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A04" w:rsidRPr="00217A04" w:rsidRDefault="00217A04" w:rsidP="00217A04">
      <w:pPr>
        <w:spacing w:after="0" w:line="240" w:lineRule="auto"/>
        <w:jc w:val="right"/>
        <w:rPr>
          <w:rFonts w:ascii="Times New Roman" w:eastAsia="Times New Roman" w:hAnsi="Times New Roman" w:cs="Times New Roman"/>
          <w:b/>
          <w:i/>
          <w:sz w:val="24"/>
          <w:szCs w:val="24"/>
          <w:lang w:eastAsia="ru-RU"/>
        </w:rPr>
      </w:pPr>
      <w:r w:rsidRPr="00217A04">
        <w:rPr>
          <w:rFonts w:ascii="Times New Roman" w:eastAsia="Times New Roman" w:hAnsi="Times New Roman" w:cs="Times New Roman"/>
          <w:b/>
          <w:i/>
          <w:sz w:val="24"/>
          <w:szCs w:val="24"/>
          <w:lang w:eastAsia="ru-RU"/>
        </w:rPr>
        <w:t>Приложение 1 к аукционным документам №А</w:t>
      </w:r>
      <w:r w:rsidR="004544D0">
        <w:rPr>
          <w:rFonts w:ascii="Times New Roman" w:eastAsia="Times New Roman" w:hAnsi="Times New Roman" w:cs="Times New Roman"/>
          <w:b/>
          <w:i/>
          <w:sz w:val="24"/>
          <w:szCs w:val="24"/>
          <w:lang w:eastAsia="ru-RU"/>
        </w:rPr>
        <w:t>840-12</w:t>
      </w:r>
      <w:r w:rsidRPr="00217A04">
        <w:rPr>
          <w:rFonts w:ascii="Times New Roman" w:eastAsia="Times New Roman" w:hAnsi="Times New Roman" w:cs="Times New Roman"/>
          <w:b/>
          <w:i/>
          <w:sz w:val="24"/>
          <w:szCs w:val="24"/>
          <w:lang w:eastAsia="ru-RU"/>
        </w:rPr>
        <w:t>/251</w:t>
      </w:r>
    </w:p>
    <w:p w:rsidR="00217A04" w:rsidRPr="00217A04" w:rsidRDefault="00217A04" w:rsidP="00217A04">
      <w:pPr>
        <w:spacing w:after="0" w:line="240" w:lineRule="auto"/>
        <w:jc w:val="right"/>
        <w:rPr>
          <w:rFonts w:ascii="Times New Roman" w:eastAsia="Times New Roman" w:hAnsi="Times New Roman" w:cs="Times New Roman"/>
          <w:b/>
          <w:i/>
          <w:sz w:val="24"/>
          <w:szCs w:val="24"/>
          <w:lang w:eastAsia="ru-RU"/>
        </w:rPr>
      </w:pPr>
      <w:r w:rsidRPr="00217A04">
        <w:rPr>
          <w:rFonts w:ascii="Times New Roman" w:eastAsia="Times New Roman" w:hAnsi="Times New Roman" w:cs="Times New Roman"/>
          <w:b/>
          <w:i/>
          <w:sz w:val="24"/>
          <w:szCs w:val="24"/>
          <w:lang w:eastAsia="ru-RU"/>
        </w:rPr>
        <w:t>ПРОЕКТ</w:t>
      </w:r>
    </w:p>
    <w:p w:rsidR="004544D0" w:rsidRDefault="004544D0" w:rsidP="009177AC">
      <w:pPr>
        <w:widowControl w:val="0"/>
        <w:autoSpaceDE w:val="0"/>
        <w:autoSpaceDN w:val="0"/>
        <w:adjustRightInd w:val="0"/>
        <w:spacing w:after="0" w:line="240" w:lineRule="auto"/>
        <w:jc w:val="center"/>
        <w:outlineLvl w:val="5"/>
        <w:rPr>
          <w:rFonts w:ascii="Times New Roman" w:eastAsia="Times New Roman" w:hAnsi="Times New Roman" w:cs="Times New Roman"/>
          <w:b/>
          <w:bCs/>
          <w:sz w:val="24"/>
          <w:szCs w:val="24"/>
          <w:lang w:eastAsia="ru-RU"/>
        </w:rPr>
      </w:pPr>
    </w:p>
    <w:p w:rsidR="004544D0" w:rsidRDefault="004544D0" w:rsidP="009177AC">
      <w:pPr>
        <w:widowControl w:val="0"/>
        <w:autoSpaceDE w:val="0"/>
        <w:autoSpaceDN w:val="0"/>
        <w:adjustRightInd w:val="0"/>
        <w:spacing w:after="0" w:line="240" w:lineRule="auto"/>
        <w:jc w:val="center"/>
        <w:outlineLvl w:val="5"/>
        <w:rPr>
          <w:rFonts w:ascii="Times New Roman" w:eastAsia="Times New Roman" w:hAnsi="Times New Roman" w:cs="Times New Roman"/>
          <w:b/>
          <w:bCs/>
          <w:sz w:val="24"/>
          <w:szCs w:val="24"/>
          <w:lang w:eastAsia="ru-RU"/>
        </w:rPr>
      </w:pPr>
    </w:p>
    <w:p w:rsidR="009177AC" w:rsidRPr="005C23F9" w:rsidRDefault="009177AC" w:rsidP="009177AC">
      <w:pPr>
        <w:widowControl w:val="0"/>
        <w:autoSpaceDE w:val="0"/>
        <w:autoSpaceDN w:val="0"/>
        <w:adjustRightInd w:val="0"/>
        <w:spacing w:after="0" w:line="240" w:lineRule="auto"/>
        <w:jc w:val="center"/>
        <w:outlineLvl w:val="5"/>
        <w:rPr>
          <w:rFonts w:ascii="Times New Roman" w:eastAsia="Times New Roman" w:hAnsi="Times New Roman" w:cs="Times New Roman"/>
          <w:b/>
          <w:bCs/>
          <w:sz w:val="24"/>
          <w:szCs w:val="24"/>
          <w:lang w:eastAsia="ru-RU"/>
        </w:rPr>
      </w:pPr>
      <w:r w:rsidRPr="005C23F9">
        <w:rPr>
          <w:rFonts w:ascii="Times New Roman" w:eastAsia="Times New Roman" w:hAnsi="Times New Roman" w:cs="Times New Roman"/>
          <w:b/>
          <w:bCs/>
          <w:sz w:val="24"/>
          <w:szCs w:val="24"/>
          <w:lang w:eastAsia="ru-RU"/>
        </w:rPr>
        <w:t>ДОГОВОР ПОСТАВКИ №___________</w:t>
      </w:r>
    </w:p>
    <w:p w:rsidR="009177AC" w:rsidRPr="00241A1C" w:rsidRDefault="009177AC" w:rsidP="009177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53B29" w:rsidRPr="009177AC" w:rsidRDefault="00C30C18" w:rsidP="00753B29">
      <w:pPr>
        <w:widowControl w:val="0"/>
        <w:shd w:val="clear" w:color="auto" w:fill="FFFFFF"/>
        <w:autoSpaceDE w:val="0"/>
        <w:autoSpaceDN w:val="0"/>
        <w:adjustRightInd w:val="0"/>
        <w:spacing w:after="0" w:line="240" w:lineRule="auto"/>
        <w:ind w:right="2"/>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г. Минск</w:t>
      </w:r>
      <w:r w:rsidRPr="005C23F9">
        <w:rPr>
          <w:rFonts w:ascii="Times New Roman" w:eastAsia="Times New Roman" w:hAnsi="Times New Roman" w:cs="Times New Roman"/>
          <w:sz w:val="24"/>
          <w:szCs w:val="24"/>
          <w:lang w:eastAsia="ru-RU"/>
        </w:rPr>
        <w:tab/>
      </w:r>
      <w:r w:rsidRPr="005C23F9">
        <w:rPr>
          <w:rFonts w:ascii="Times New Roman" w:eastAsia="Times New Roman" w:hAnsi="Times New Roman" w:cs="Times New Roman"/>
          <w:sz w:val="24"/>
          <w:szCs w:val="24"/>
          <w:lang w:eastAsia="ru-RU"/>
        </w:rPr>
        <w:tab/>
      </w:r>
      <w:r w:rsidRPr="005C23F9">
        <w:rPr>
          <w:rFonts w:ascii="Times New Roman" w:eastAsia="Times New Roman" w:hAnsi="Times New Roman" w:cs="Times New Roman"/>
          <w:sz w:val="24"/>
          <w:szCs w:val="24"/>
          <w:lang w:eastAsia="ru-RU"/>
        </w:rPr>
        <w:tab/>
      </w:r>
      <w:r w:rsidRPr="005C23F9">
        <w:rPr>
          <w:rFonts w:ascii="Times New Roman" w:eastAsia="Times New Roman" w:hAnsi="Times New Roman" w:cs="Times New Roman"/>
          <w:sz w:val="24"/>
          <w:szCs w:val="24"/>
          <w:lang w:eastAsia="ru-RU"/>
        </w:rPr>
        <w:tab/>
      </w:r>
      <w:r w:rsidRPr="005C23F9">
        <w:rPr>
          <w:rFonts w:ascii="Times New Roman" w:eastAsia="Times New Roman" w:hAnsi="Times New Roman" w:cs="Times New Roman"/>
          <w:sz w:val="24"/>
          <w:szCs w:val="24"/>
          <w:lang w:eastAsia="ru-RU"/>
        </w:rPr>
        <w:tab/>
      </w:r>
      <w:r w:rsidRPr="005C23F9">
        <w:rPr>
          <w:rFonts w:ascii="Times New Roman" w:eastAsia="Times New Roman" w:hAnsi="Times New Roman" w:cs="Times New Roman"/>
          <w:sz w:val="24"/>
          <w:szCs w:val="24"/>
          <w:lang w:eastAsia="ru-RU"/>
        </w:rPr>
        <w:tab/>
      </w:r>
      <w:r w:rsidRPr="005C23F9">
        <w:rPr>
          <w:rFonts w:ascii="Times New Roman" w:eastAsia="Times New Roman" w:hAnsi="Times New Roman" w:cs="Times New Roman"/>
          <w:sz w:val="24"/>
          <w:szCs w:val="24"/>
          <w:lang w:eastAsia="ru-RU"/>
        </w:rPr>
        <w:tab/>
      </w:r>
      <w:r w:rsidRPr="005C23F9">
        <w:rPr>
          <w:rFonts w:ascii="Times New Roman" w:eastAsia="Times New Roman" w:hAnsi="Times New Roman" w:cs="Times New Roman"/>
          <w:sz w:val="24"/>
          <w:szCs w:val="24"/>
          <w:lang w:eastAsia="ru-RU"/>
        </w:rPr>
        <w:tab/>
      </w:r>
      <w:r w:rsidR="00753B29">
        <w:rPr>
          <w:rFonts w:ascii="Times New Roman" w:eastAsia="Times New Roman" w:hAnsi="Times New Roman" w:cs="Times New Roman"/>
          <w:sz w:val="24"/>
          <w:szCs w:val="24"/>
          <w:lang w:eastAsia="ru-RU"/>
        </w:rPr>
        <w:t xml:space="preserve">             </w:t>
      </w:r>
      <w:proofErr w:type="gramStart"/>
      <w:r w:rsidR="00753B29">
        <w:rPr>
          <w:rFonts w:ascii="Times New Roman" w:eastAsia="Times New Roman" w:hAnsi="Times New Roman" w:cs="Times New Roman"/>
          <w:sz w:val="24"/>
          <w:szCs w:val="24"/>
          <w:lang w:eastAsia="ru-RU"/>
        </w:rPr>
        <w:t xml:space="preserve">  </w:t>
      </w:r>
      <w:r w:rsidR="00753B29" w:rsidRPr="009177AC">
        <w:rPr>
          <w:rFonts w:ascii="Times New Roman" w:eastAsia="Times New Roman" w:hAnsi="Times New Roman" w:cs="Times New Roman"/>
          <w:sz w:val="24"/>
          <w:szCs w:val="24"/>
          <w:lang w:eastAsia="ru-RU"/>
        </w:rPr>
        <w:t xml:space="preserve"> </w:t>
      </w:r>
      <w:r w:rsidR="00753B29">
        <w:rPr>
          <w:rFonts w:ascii="Times New Roman" w:eastAsia="Times New Roman" w:hAnsi="Times New Roman" w:cs="Times New Roman"/>
          <w:sz w:val="24"/>
          <w:szCs w:val="24"/>
          <w:lang w:eastAsia="ru-RU"/>
        </w:rPr>
        <w:t>«</w:t>
      </w:r>
      <w:proofErr w:type="gramEnd"/>
      <w:r w:rsidR="00753B29">
        <w:rPr>
          <w:rFonts w:ascii="Times New Roman" w:eastAsia="Times New Roman" w:hAnsi="Times New Roman" w:cs="Times New Roman"/>
          <w:sz w:val="24"/>
          <w:szCs w:val="24"/>
          <w:lang w:eastAsia="ru-RU"/>
        </w:rPr>
        <w:t xml:space="preserve">     » </w:t>
      </w:r>
      <w:r w:rsidR="00FC0F1C">
        <w:rPr>
          <w:rFonts w:ascii="Times New Roman" w:eastAsia="Times New Roman" w:hAnsi="Times New Roman" w:cs="Times New Roman"/>
          <w:sz w:val="24"/>
          <w:szCs w:val="24"/>
          <w:lang w:eastAsia="ru-RU"/>
        </w:rPr>
        <w:t>_____</w:t>
      </w:r>
      <w:r w:rsidR="00753B29">
        <w:rPr>
          <w:rFonts w:ascii="Times New Roman" w:eastAsia="Times New Roman" w:hAnsi="Times New Roman" w:cs="Times New Roman"/>
          <w:sz w:val="24"/>
          <w:szCs w:val="24"/>
          <w:lang w:eastAsia="ru-RU"/>
        </w:rPr>
        <w:t xml:space="preserve"> 202</w:t>
      </w:r>
      <w:r w:rsidR="00FC0F1C">
        <w:rPr>
          <w:rFonts w:ascii="Times New Roman" w:eastAsia="Times New Roman" w:hAnsi="Times New Roman" w:cs="Times New Roman"/>
          <w:sz w:val="24"/>
          <w:szCs w:val="24"/>
          <w:lang w:eastAsia="ru-RU"/>
        </w:rPr>
        <w:t>_</w:t>
      </w:r>
      <w:r w:rsidR="00753B29">
        <w:rPr>
          <w:rFonts w:ascii="Times New Roman" w:eastAsia="Times New Roman" w:hAnsi="Times New Roman" w:cs="Times New Roman"/>
          <w:sz w:val="24"/>
          <w:szCs w:val="24"/>
          <w:lang w:eastAsia="ru-RU"/>
        </w:rPr>
        <w:t xml:space="preserve"> г.</w:t>
      </w:r>
    </w:p>
    <w:p w:rsidR="009177AC" w:rsidRPr="00241A1C" w:rsidRDefault="009177AC" w:rsidP="009177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177AC" w:rsidRPr="005C23F9" w:rsidRDefault="00A01598"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w:t>
      </w:r>
      <w:r w:rsidR="003C4BDF">
        <w:rPr>
          <w:rFonts w:ascii="Times New Roman" w:eastAsia="Times New Roman" w:hAnsi="Times New Roman" w:cs="Times New Roman"/>
          <w:b/>
          <w:sz w:val="24"/>
          <w:szCs w:val="24"/>
          <w:lang w:eastAsia="ru-RU"/>
        </w:rPr>
        <w:t xml:space="preserve"> </w:t>
      </w:r>
      <w:r w:rsidR="003C4BDF">
        <w:rPr>
          <w:rFonts w:ascii="Times New Roman" w:eastAsia="Times New Roman" w:hAnsi="Times New Roman" w:cs="Times New Roman"/>
          <w:sz w:val="24"/>
          <w:szCs w:val="24"/>
          <w:lang w:eastAsia="ru-RU"/>
        </w:rPr>
        <w:t>далее именуемое «</w:t>
      </w:r>
      <w:r w:rsidR="003C4BDF">
        <w:rPr>
          <w:rFonts w:ascii="Times New Roman" w:eastAsia="Times New Roman" w:hAnsi="Times New Roman" w:cs="Times New Roman"/>
          <w:b/>
          <w:sz w:val="24"/>
          <w:szCs w:val="24"/>
          <w:lang w:eastAsia="ru-RU"/>
        </w:rPr>
        <w:t>Поставщик</w:t>
      </w:r>
      <w:r w:rsidR="003C4BDF">
        <w:rPr>
          <w:rFonts w:ascii="Times New Roman" w:eastAsia="Times New Roman" w:hAnsi="Times New Roman" w:cs="Times New Roman"/>
          <w:sz w:val="24"/>
          <w:szCs w:val="24"/>
          <w:lang w:eastAsia="ru-RU"/>
        </w:rPr>
        <w:t>»</w:t>
      </w:r>
      <w:r w:rsidR="009177AC" w:rsidRPr="0052692D">
        <w:rPr>
          <w:rFonts w:ascii="Times New Roman" w:eastAsia="Times New Roman" w:hAnsi="Times New Roman" w:cs="Times New Roman"/>
          <w:sz w:val="24"/>
          <w:szCs w:val="24"/>
          <w:lang w:eastAsia="ru-RU"/>
        </w:rPr>
        <w:t>,</w:t>
      </w:r>
      <w:r w:rsidR="003C4BDF">
        <w:rPr>
          <w:rFonts w:ascii="Times New Roman" w:eastAsia="Times New Roman" w:hAnsi="Times New Roman" w:cs="Times New Roman"/>
          <w:sz w:val="24"/>
          <w:szCs w:val="24"/>
          <w:lang w:eastAsia="ru-RU"/>
        </w:rPr>
        <w:t xml:space="preserve"> в лице ______________</w:t>
      </w:r>
      <w:r w:rsidR="009177AC" w:rsidRPr="0052692D">
        <w:rPr>
          <w:rFonts w:ascii="Times New Roman" w:eastAsia="Times New Roman" w:hAnsi="Times New Roman" w:cs="Times New Roman"/>
          <w:sz w:val="24"/>
          <w:szCs w:val="24"/>
          <w:lang w:eastAsia="ru-RU"/>
        </w:rPr>
        <w:t xml:space="preserve"> действующего на основании </w:t>
      </w:r>
      <w:r w:rsidR="003C4BDF">
        <w:rPr>
          <w:rFonts w:ascii="Times New Roman" w:eastAsia="Times New Roman" w:hAnsi="Times New Roman" w:cs="Times New Roman"/>
          <w:sz w:val="24"/>
          <w:szCs w:val="24"/>
          <w:lang w:eastAsia="ru-RU"/>
        </w:rPr>
        <w:t>__________</w:t>
      </w:r>
      <w:r w:rsidR="009177AC" w:rsidRPr="0052692D">
        <w:rPr>
          <w:rFonts w:ascii="Times New Roman" w:eastAsia="Times New Roman" w:hAnsi="Times New Roman" w:cs="Times New Roman"/>
          <w:sz w:val="24"/>
          <w:szCs w:val="24"/>
          <w:lang w:eastAsia="ru-RU"/>
        </w:rPr>
        <w:t xml:space="preserve">, с одной стороны, и </w:t>
      </w:r>
      <w:r w:rsidR="009177AC" w:rsidRPr="0052692D">
        <w:rPr>
          <w:rFonts w:ascii="Times New Roman" w:eastAsia="Times New Roman" w:hAnsi="Times New Roman" w:cs="Times New Roman"/>
          <w:b/>
          <w:sz w:val="24"/>
          <w:szCs w:val="24"/>
          <w:lang w:eastAsia="ru-RU"/>
        </w:rPr>
        <w:t>Коммунальное транспортное унитарное предприятие «Минский метрополитен»</w:t>
      </w:r>
      <w:r w:rsidR="009177AC" w:rsidRPr="0052692D">
        <w:rPr>
          <w:rFonts w:ascii="Times New Roman" w:eastAsia="Times New Roman" w:hAnsi="Times New Roman" w:cs="Times New Roman"/>
          <w:sz w:val="24"/>
          <w:szCs w:val="24"/>
          <w:lang w:eastAsia="ru-RU"/>
        </w:rPr>
        <w:t>, далее именуемое «</w:t>
      </w:r>
      <w:r w:rsidR="009177AC" w:rsidRPr="0052692D">
        <w:rPr>
          <w:rFonts w:ascii="Times New Roman" w:eastAsia="Times New Roman" w:hAnsi="Times New Roman" w:cs="Times New Roman"/>
          <w:b/>
          <w:sz w:val="24"/>
          <w:szCs w:val="24"/>
          <w:lang w:eastAsia="ru-RU"/>
        </w:rPr>
        <w:t>Заказчик</w:t>
      </w:r>
      <w:r w:rsidR="009177AC" w:rsidRPr="0052692D">
        <w:rPr>
          <w:rFonts w:ascii="Times New Roman" w:eastAsia="Times New Roman" w:hAnsi="Times New Roman" w:cs="Times New Roman"/>
          <w:sz w:val="24"/>
          <w:szCs w:val="24"/>
          <w:lang w:eastAsia="ru-RU"/>
        </w:rPr>
        <w:t xml:space="preserve">», в лице </w:t>
      </w:r>
      <w:r w:rsidR="00361FF3" w:rsidRPr="00361FF3">
        <w:rPr>
          <w:rFonts w:ascii="Times New Roman" w:eastAsia="Times New Roman" w:hAnsi="Times New Roman" w:cs="Times New Roman"/>
          <w:sz w:val="24"/>
          <w:szCs w:val="24"/>
          <w:lang w:eastAsia="ru-RU"/>
        </w:rPr>
        <w:t>_______________</w:t>
      </w:r>
      <w:r w:rsidR="009177AC" w:rsidRPr="00361FF3">
        <w:rPr>
          <w:rFonts w:ascii="Times New Roman" w:eastAsia="Times New Roman" w:hAnsi="Times New Roman" w:cs="Times New Roman"/>
          <w:sz w:val="24"/>
          <w:szCs w:val="24"/>
          <w:lang w:eastAsia="ru-RU"/>
        </w:rPr>
        <w:t xml:space="preserve">, действующего на основании </w:t>
      </w:r>
      <w:r w:rsidR="00361FF3">
        <w:rPr>
          <w:rFonts w:ascii="Times New Roman" w:eastAsia="Times New Roman" w:hAnsi="Times New Roman" w:cs="Times New Roman"/>
          <w:sz w:val="24"/>
          <w:szCs w:val="24"/>
          <w:lang w:eastAsia="ru-RU"/>
        </w:rPr>
        <w:t>_</w:t>
      </w:r>
      <w:r w:rsidR="003E5854">
        <w:rPr>
          <w:rFonts w:ascii="Times New Roman" w:eastAsia="Times New Roman" w:hAnsi="Times New Roman" w:cs="Times New Roman"/>
          <w:sz w:val="24"/>
          <w:szCs w:val="24"/>
          <w:lang w:eastAsia="ru-RU"/>
        </w:rPr>
        <w:t>____________________</w:t>
      </w:r>
      <w:r w:rsidR="009177AC" w:rsidRPr="0052692D">
        <w:rPr>
          <w:rFonts w:ascii="Times New Roman" w:eastAsia="Times New Roman" w:hAnsi="Times New Roman" w:cs="Times New Roman"/>
          <w:sz w:val="24"/>
          <w:szCs w:val="24"/>
          <w:lang w:eastAsia="ru-RU"/>
        </w:rPr>
        <w:t>, с другой стороны, далее совместно именуемые «Стороны», заключили настоящий договор о нижеследующем:</w:t>
      </w:r>
    </w:p>
    <w:p w:rsidR="005C23F9" w:rsidRDefault="005C23F9" w:rsidP="009177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44D0" w:rsidRPr="00241A1C" w:rsidRDefault="004544D0" w:rsidP="009177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177AC" w:rsidRPr="005C23F9"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1. ПРЕДМЕТ ДОГОВОРА</w:t>
      </w:r>
    </w:p>
    <w:p w:rsidR="009177AC" w:rsidRPr="005C23F9" w:rsidRDefault="009177AC" w:rsidP="009177A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1</w:t>
      </w:r>
      <w:r w:rsidRPr="005C23F9">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b/>
          <w:sz w:val="24"/>
          <w:szCs w:val="24"/>
          <w:lang w:eastAsia="ru-RU"/>
        </w:rPr>
        <w:t>1.Поставщик</w:t>
      </w:r>
      <w:r w:rsidRPr="005C23F9">
        <w:rPr>
          <w:rFonts w:ascii="Times New Roman" w:eastAsia="Times New Roman" w:hAnsi="Times New Roman" w:cs="Times New Roman"/>
          <w:sz w:val="24"/>
          <w:szCs w:val="24"/>
          <w:lang w:eastAsia="ru-RU"/>
        </w:rPr>
        <w:t xml:space="preserve"> обязуется передать в собственность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вагоны метрополитена (в дальнейшем именуемые «Продукция») в количестве </w:t>
      </w:r>
      <w:r w:rsidR="009428B7">
        <w:rPr>
          <w:rFonts w:ascii="Times New Roman" w:eastAsia="Times New Roman" w:hAnsi="Times New Roman" w:cs="Times New Roman"/>
          <w:sz w:val="24"/>
          <w:szCs w:val="24"/>
          <w:u w:val="single"/>
          <w:lang w:eastAsia="ru-RU"/>
        </w:rPr>
        <w:t>15</w:t>
      </w:r>
      <w:r w:rsidRPr="00C33139">
        <w:rPr>
          <w:rFonts w:ascii="Times New Roman" w:eastAsia="Times New Roman" w:hAnsi="Times New Roman" w:cs="Times New Roman"/>
          <w:sz w:val="24"/>
          <w:szCs w:val="24"/>
          <w:lang w:eastAsia="ru-RU"/>
        </w:rPr>
        <w:t xml:space="preserve"> штук (</w:t>
      </w:r>
      <w:r w:rsidR="009428B7">
        <w:rPr>
          <w:rFonts w:ascii="Times New Roman" w:eastAsia="Times New Roman" w:hAnsi="Times New Roman" w:cs="Times New Roman"/>
          <w:sz w:val="24"/>
          <w:szCs w:val="24"/>
          <w:lang w:eastAsia="ru-RU"/>
        </w:rPr>
        <w:t>3</w:t>
      </w:r>
      <w:r w:rsidRPr="00C33139">
        <w:rPr>
          <w:rFonts w:ascii="Times New Roman" w:eastAsia="Times New Roman" w:hAnsi="Times New Roman" w:cs="Times New Roman"/>
          <w:sz w:val="24"/>
          <w:szCs w:val="24"/>
          <w:lang w:eastAsia="ru-RU"/>
        </w:rPr>
        <w:t xml:space="preserve"> (</w:t>
      </w:r>
      <w:r w:rsidR="009428B7">
        <w:rPr>
          <w:rFonts w:ascii="Times New Roman" w:eastAsia="Times New Roman" w:hAnsi="Times New Roman" w:cs="Times New Roman"/>
          <w:sz w:val="24"/>
          <w:szCs w:val="24"/>
          <w:lang w:eastAsia="ru-RU"/>
        </w:rPr>
        <w:t>три</w:t>
      </w:r>
      <w:r w:rsidRPr="00C33139">
        <w:rPr>
          <w:rFonts w:ascii="Times New Roman" w:eastAsia="Times New Roman" w:hAnsi="Times New Roman" w:cs="Times New Roman"/>
          <w:sz w:val="24"/>
          <w:szCs w:val="24"/>
          <w:lang w:eastAsia="ru-RU"/>
        </w:rPr>
        <w:t>) электропоезд</w:t>
      </w:r>
      <w:r w:rsidR="00A01598" w:rsidRPr="00C33139">
        <w:rPr>
          <w:rFonts w:ascii="Times New Roman" w:eastAsia="Times New Roman" w:hAnsi="Times New Roman" w:cs="Times New Roman"/>
          <w:sz w:val="24"/>
          <w:szCs w:val="24"/>
          <w:lang w:eastAsia="ru-RU"/>
        </w:rPr>
        <w:t>а</w:t>
      </w:r>
      <w:r w:rsidR="00764B5E">
        <w:rPr>
          <w:rFonts w:ascii="Times New Roman" w:eastAsia="Times New Roman" w:hAnsi="Times New Roman" w:cs="Times New Roman"/>
          <w:sz w:val="24"/>
          <w:szCs w:val="24"/>
          <w:lang w:eastAsia="ru-RU"/>
        </w:rPr>
        <w:t xml:space="preserve"> в составе 2 (два) головных</w:t>
      </w:r>
      <w:r w:rsidRPr="00C33139">
        <w:rPr>
          <w:rFonts w:ascii="Times New Roman" w:eastAsia="Times New Roman" w:hAnsi="Times New Roman" w:cs="Times New Roman"/>
          <w:sz w:val="24"/>
          <w:szCs w:val="24"/>
          <w:lang w:eastAsia="ru-RU"/>
        </w:rPr>
        <w:t xml:space="preserve"> вагона</w:t>
      </w:r>
      <w:r w:rsidR="00764B5E">
        <w:rPr>
          <w:rFonts w:ascii="Times New Roman" w:eastAsia="Times New Roman" w:hAnsi="Times New Roman" w:cs="Times New Roman"/>
          <w:sz w:val="24"/>
          <w:szCs w:val="24"/>
          <w:lang w:eastAsia="ru-RU"/>
        </w:rPr>
        <w:t xml:space="preserve"> метро модели ____</w:t>
      </w:r>
      <w:r w:rsidRPr="00C33139">
        <w:rPr>
          <w:rFonts w:ascii="Times New Roman" w:eastAsia="Times New Roman" w:hAnsi="Times New Roman" w:cs="Times New Roman"/>
          <w:sz w:val="24"/>
          <w:szCs w:val="24"/>
          <w:lang w:eastAsia="ru-RU"/>
        </w:rPr>
        <w:t xml:space="preserve"> и </w:t>
      </w:r>
      <w:r w:rsidR="00A01598" w:rsidRPr="00C33139">
        <w:rPr>
          <w:rFonts w:ascii="Times New Roman" w:eastAsia="Times New Roman" w:hAnsi="Times New Roman" w:cs="Times New Roman"/>
          <w:sz w:val="24"/>
          <w:szCs w:val="24"/>
          <w:lang w:eastAsia="ru-RU"/>
        </w:rPr>
        <w:t>3</w:t>
      </w:r>
      <w:r w:rsidRPr="00C33139">
        <w:rPr>
          <w:rFonts w:ascii="Times New Roman" w:eastAsia="Times New Roman" w:hAnsi="Times New Roman" w:cs="Times New Roman"/>
          <w:sz w:val="24"/>
          <w:szCs w:val="24"/>
          <w:lang w:eastAsia="ru-RU"/>
        </w:rPr>
        <w:t xml:space="preserve"> (</w:t>
      </w:r>
      <w:r w:rsidR="00A01598" w:rsidRPr="00C33139">
        <w:rPr>
          <w:rFonts w:ascii="Times New Roman" w:eastAsia="Times New Roman" w:hAnsi="Times New Roman" w:cs="Times New Roman"/>
          <w:sz w:val="24"/>
          <w:szCs w:val="24"/>
          <w:lang w:eastAsia="ru-RU"/>
        </w:rPr>
        <w:t>три</w:t>
      </w:r>
      <w:r w:rsidRPr="00C33139">
        <w:rPr>
          <w:rFonts w:ascii="Times New Roman" w:eastAsia="Times New Roman" w:hAnsi="Times New Roman" w:cs="Times New Roman"/>
          <w:sz w:val="24"/>
          <w:szCs w:val="24"/>
          <w:lang w:eastAsia="ru-RU"/>
        </w:rPr>
        <w:t>) промежуточных вагона</w:t>
      </w:r>
      <w:r w:rsidR="00764B5E">
        <w:rPr>
          <w:rFonts w:ascii="Times New Roman" w:eastAsia="Times New Roman" w:hAnsi="Times New Roman" w:cs="Times New Roman"/>
          <w:sz w:val="24"/>
          <w:szCs w:val="24"/>
          <w:lang w:eastAsia="ru-RU"/>
        </w:rPr>
        <w:t xml:space="preserve"> метро модели _____</w:t>
      </w:r>
      <w:r w:rsidRPr="00C33139">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sz w:val="24"/>
          <w:szCs w:val="24"/>
          <w:lang w:eastAsia="ru-RU"/>
        </w:rPr>
        <w:t xml:space="preserve"> по цене согласно </w:t>
      </w:r>
      <w:r w:rsidRPr="005C23F9">
        <w:rPr>
          <w:rFonts w:ascii="Times New Roman" w:eastAsia="Times New Roman" w:hAnsi="Times New Roman" w:cs="Times New Roman"/>
          <w:b/>
          <w:sz w:val="24"/>
          <w:szCs w:val="24"/>
          <w:lang w:eastAsia="ru-RU"/>
        </w:rPr>
        <w:t>Приложению № 1</w:t>
      </w:r>
      <w:r w:rsidRPr="005C23F9">
        <w:rPr>
          <w:rFonts w:ascii="Times New Roman" w:eastAsia="Times New Roman" w:hAnsi="Times New Roman" w:cs="Times New Roman"/>
          <w:sz w:val="24"/>
          <w:szCs w:val="24"/>
          <w:lang w:eastAsia="ru-RU"/>
        </w:rPr>
        <w:t xml:space="preserve"> (Протокол согласования свободных отпускных цен), являющемуся неотъемлемой частью настоящего </w:t>
      </w:r>
      <w:r w:rsidRPr="005C23F9">
        <w:rPr>
          <w:rFonts w:ascii="Times New Roman" w:eastAsia="Times New Roman" w:hAnsi="Times New Roman" w:cs="Times New Roman"/>
          <w:b/>
          <w:sz w:val="24"/>
          <w:szCs w:val="24"/>
          <w:lang w:eastAsia="ru-RU"/>
        </w:rPr>
        <w:t>Договора</w:t>
      </w:r>
      <w:r w:rsidRPr="005C23F9">
        <w:rPr>
          <w:rFonts w:ascii="Times New Roman" w:eastAsia="Times New Roman" w:hAnsi="Times New Roman" w:cs="Times New Roman"/>
          <w:sz w:val="24"/>
          <w:szCs w:val="24"/>
          <w:lang w:eastAsia="ru-RU"/>
        </w:rPr>
        <w:t xml:space="preserve">, а </w:t>
      </w:r>
      <w:r w:rsidRPr="005C23F9">
        <w:rPr>
          <w:rFonts w:ascii="Times New Roman" w:eastAsia="Times New Roman" w:hAnsi="Times New Roman" w:cs="Times New Roman"/>
          <w:b/>
          <w:sz w:val="24"/>
          <w:szCs w:val="24"/>
          <w:lang w:eastAsia="ru-RU"/>
        </w:rPr>
        <w:t>Заказчик</w:t>
      </w:r>
      <w:r w:rsidRPr="005C23F9">
        <w:rPr>
          <w:rFonts w:ascii="Times New Roman" w:eastAsia="Times New Roman" w:hAnsi="Times New Roman" w:cs="Times New Roman"/>
          <w:sz w:val="24"/>
          <w:szCs w:val="24"/>
          <w:lang w:eastAsia="ru-RU"/>
        </w:rPr>
        <w:t xml:space="preserve"> обязуется принять </w:t>
      </w:r>
      <w:r w:rsidRPr="0052692D">
        <w:rPr>
          <w:rFonts w:ascii="Times New Roman" w:eastAsia="Times New Roman" w:hAnsi="Times New Roman" w:cs="Times New Roman"/>
          <w:b/>
          <w:sz w:val="24"/>
          <w:szCs w:val="24"/>
          <w:lang w:eastAsia="ru-RU"/>
        </w:rPr>
        <w:t>Продукцию</w:t>
      </w:r>
      <w:r w:rsidRPr="0052692D">
        <w:rPr>
          <w:rFonts w:ascii="Times New Roman" w:eastAsia="Times New Roman" w:hAnsi="Times New Roman" w:cs="Times New Roman"/>
          <w:sz w:val="24"/>
          <w:szCs w:val="24"/>
          <w:lang w:eastAsia="ru-RU"/>
        </w:rPr>
        <w:t xml:space="preserve"> и оплатить её.</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1.2. </w:t>
      </w:r>
      <w:r w:rsidRPr="005C23F9">
        <w:rPr>
          <w:rFonts w:ascii="Times New Roman" w:eastAsia="Times New Roman" w:hAnsi="Times New Roman" w:cs="Times New Roman"/>
          <w:sz w:val="24"/>
          <w:szCs w:val="24"/>
          <w:lang w:eastAsia="ru-RU"/>
        </w:rPr>
        <w:t xml:space="preserve">Цель приобретения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 для собственного потребления </w:t>
      </w:r>
      <w:r w:rsidRPr="005C23F9">
        <w:rPr>
          <w:rFonts w:ascii="Times New Roman" w:eastAsia="Times New Roman" w:hAnsi="Times New Roman" w:cs="Times New Roman"/>
          <w:b/>
          <w:sz w:val="24"/>
          <w:szCs w:val="24"/>
          <w:lang w:eastAsia="ru-RU"/>
        </w:rPr>
        <w:t>Заказчиком</w:t>
      </w:r>
      <w:r w:rsidRPr="005C23F9">
        <w:rPr>
          <w:rFonts w:ascii="Times New Roman" w:eastAsia="Times New Roman" w:hAnsi="Times New Roman" w:cs="Times New Roman"/>
          <w:sz w:val="24"/>
          <w:szCs w:val="24"/>
          <w:lang w:eastAsia="ru-RU"/>
        </w:rPr>
        <w:t>.</w:t>
      </w:r>
    </w:p>
    <w:p w:rsidR="009177AC" w:rsidRPr="005C23F9" w:rsidRDefault="009177AC" w:rsidP="00C30C1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1.3. </w:t>
      </w:r>
      <w:r w:rsidRPr="005C23F9">
        <w:rPr>
          <w:rFonts w:ascii="Times New Roman" w:eastAsia="Times New Roman" w:hAnsi="Times New Roman" w:cs="Times New Roman"/>
          <w:sz w:val="24"/>
          <w:szCs w:val="24"/>
          <w:lang w:eastAsia="ru-RU"/>
        </w:rPr>
        <w:t xml:space="preserve">Изменение объема поставки Продукции в течение срока действия настоящего </w:t>
      </w:r>
      <w:r w:rsidRPr="005C23F9">
        <w:rPr>
          <w:rFonts w:ascii="Times New Roman" w:eastAsia="Times New Roman" w:hAnsi="Times New Roman" w:cs="Times New Roman"/>
          <w:b/>
          <w:sz w:val="24"/>
          <w:szCs w:val="24"/>
          <w:lang w:eastAsia="ru-RU"/>
        </w:rPr>
        <w:t xml:space="preserve">Договора </w:t>
      </w:r>
      <w:r w:rsidRPr="005C23F9">
        <w:rPr>
          <w:rFonts w:ascii="Times New Roman" w:eastAsia="Times New Roman" w:hAnsi="Times New Roman" w:cs="Times New Roman"/>
          <w:sz w:val="24"/>
          <w:szCs w:val="24"/>
          <w:lang w:eastAsia="ru-RU"/>
        </w:rPr>
        <w:t>не допускается.</w:t>
      </w:r>
    </w:p>
    <w:p w:rsidR="004B30A1" w:rsidRPr="00D31840" w:rsidRDefault="004B30A1" w:rsidP="004B30A1">
      <w:pPr>
        <w:spacing w:after="0" w:line="240" w:lineRule="auto"/>
        <w:rPr>
          <w:rFonts w:ascii="Times New Roman" w:hAnsi="Times New Roman" w:cs="Times New Roman"/>
          <w:snapToGrid w:val="0"/>
          <w:sz w:val="24"/>
          <w:szCs w:val="24"/>
        </w:rPr>
      </w:pPr>
      <w:r w:rsidRPr="00D31840">
        <w:rPr>
          <w:rFonts w:ascii="Times New Roman" w:eastAsia="Times New Roman" w:hAnsi="Times New Roman" w:cs="Times New Roman"/>
          <w:b/>
          <w:sz w:val="24"/>
          <w:szCs w:val="24"/>
          <w:lang w:eastAsia="ru-RU"/>
        </w:rPr>
        <w:t>1.4.</w:t>
      </w:r>
      <w:r w:rsidRPr="00D31840">
        <w:rPr>
          <w:rFonts w:ascii="Times New Roman" w:eastAsia="Times New Roman" w:hAnsi="Times New Roman" w:cs="Times New Roman"/>
          <w:sz w:val="24"/>
          <w:szCs w:val="24"/>
          <w:lang w:eastAsia="ru-RU"/>
        </w:rPr>
        <w:t xml:space="preserve"> </w:t>
      </w:r>
      <w:r w:rsidRPr="00D31840">
        <w:rPr>
          <w:rFonts w:ascii="Times New Roman" w:hAnsi="Times New Roman" w:cs="Times New Roman"/>
          <w:snapToGrid w:val="0"/>
          <w:sz w:val="24"/>
          <w:szCs w:val="24"/>
        </w:rPr>
        <w:t xml:space="preserve">Код </w:t>
      </w:r>
      <w:proofErr w:type="gramStart"/>
      <w:r w:rsidRPr="00D31840">
        <w:rPr>
          <w:rFonts w:ascii="Times New Roman" w:hAnsi="Times New Roman" w:cs="Times New Roman"/>
          <w:snapToGrid w:val="0"/>
          <w:sz w:val="24"/>
          <w:szCs w:val="24"/>
        </w:rPr>
        <w:t>ТНВЭД:  _</w:t>
      </w:r>
      <w:proofErr w:type="gramEnd"/>
      <w:r w:rsidRPr="00D31840">
        <w:rPr>
          <w:rFonts w:ascii="Times New Roman" w:hAnsi="Times New Roman" w:cs="Times New Roman"/>
          <w:snapToGrid w:val="0"/>
          <w:sz w:val="24"/>
          <w:szCs w:val="24"/>
        </w:rPr>
        <w:t>___________*</w:t>
      </w:r>
    </w:p>
    <w:p w:rsidR="004B30A1" w:rsidRPr="00D31840" w:rsidRDefault="004B30A1" w:rsidP="004B30A1">
      <w:pPr>
        <w:pStyle w:val="a5"/>
      </w:pPr>
      <w:r w:rsidRPr="00D31840">
        <w:t xml:space="preserve">* </w:t>
      </w:r>
      <w:r w:rsidR="003C4BDF" w:rsidRPr="00872241">
        <w:rPr>
          <w:b/>
        </w:rPr>
        <w:t>Поставщик</w:t>
      </w:r>
      <w:r w:rsidRPr="00D31840">
        <w:t xml:space="preserve"> - нерезидент </w:t>
      </w:r>
      <w:r w:rsidR="00D31840">
        <w:t>Республики Беларусь</w:t>
      </w:r>
      <w:r w:rsidRPr="00D31840">
        <w:t>.</w:t>
      </w:r>
    </w:p>
    <w:p w:rsidR="005C23F9" w:rsidRDefault="005C23F9" w:rsidP="009177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544D0" w:rsidRPr="00241A1C" w:rsidRDefault="004544D0" w:rsidP="009177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177AC" w:rsidRPr="005C23F9"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2. КАЧЕСТВО ПРОДУКЦИИ И СРОКИ ПОСТАВКИ</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2.1.</w:t>
      </w:r>
      <w:r w:rsidRPr="005C23F9">
        <w:rPr>
          <w:rFonts w:ascii="Times New Roman" w:eastAsia="Times New Roman" w:hAnsi="Times New Roman" w:cs="Times New Roman"/>
          <w:sz w:val="24"/>
          <w:szCs w:val="24"/>
          <w:lang w:eastAsia="ru-RU"/>
        </w:rPr>
        <w:t xml:space="preserve"> Качество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должно соответствовать техническим условиям изготовителя, разработанным по техническим требованиям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на вагоны метрополитена. Технические требования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b/>
          <w:sz w:val="24"/>
          <w:szCs w:val="24"/>
          <w:lang w:eastAsia="ru-RU"/>
        </w:rPr>
        <w:t>Приложение №2</w:t>
      </w:r>
      <w:r w:rsidRPr="005C23F9">
        <w:rPr>
          <w:rFonts w:ascii="Times New Roman" w:eastAsia="Times New Roman" w:hAnsi="Times New Roman" w:cs="Times New Roman"/>
          <w:sz w:val="24"/>
          <w:szCs w:val="24"/>
          <w:lang w:eastAsia="ru-RU"/>
        </w:rPr>
        <w:t xml:space="preserve"> к настоящему </w:t>
      </w:r>
      <w:r w:rsidRPr="005C23F9">
        <w:rPr>
          <w:rFonts w:ascii="Times New Roman" w:eastAsia="Times New Roman" w:hAnsi="Times New Roman" w:cs="Times New Roman"/>
          <w:b/>
          <w:sz w:val="24"/>
          <w:szCs w:val="24"/>
          <w:lang w:eastAsia="ru-RU"/>
        </w:rPr>
        <w:t>Договору</w:t>
      </w:r>
      <w:r w:rsidRPr="005C23F9">
        <w:rPr>
          <w:rFonts w:ascii="Times New Roman" w:eastAsia="Times New Roman" w:hAnsi="Times New Roman" w:cs="Times New Roman"/>
          <w:sz w:val="24"/>
          <w:szCs w:val="24"/>
          <w:lang w:eastAsia="ru-RU"/>
        </w:rPr>
        <w:t xml:space="preserve">) являются неотъемлемой частью настоящего </w:t>
      </w:r>
      <w:r w:rsidRPr="005C23F9">
        <w:rPr>
          <w:rFonts w:ascii="Times New Roman" w:eastAsia="Times New Roman" w:hAnsi="Times New Roman" w:cs="Times New Roman"/>
          <w:b/>
          <w:sz w:val="24"/>
          <w:szCs w:val="24"/>
          <w:lang w:eastAsia="ru-RU"/>
        </w:rPr>
        <w:t>Договора</w:t>
      </w:r>
      <w:r w:rsidRPr="005C23F9">
        <w:rPr>
          <w:rFonts w:ascii="Times New Roman" w:eastAsia="Times New Roman" w:hAnsi="Times New Roman" w:cs="Times New Roman"/>
          <w:sz w:val="24"/>
          <w:szCs w:val="24"/>
          <w:lang w:eastAsia="ru-RU"/>
        </w:rPr>
        <w:t xml:space="preserve">. </w:t>
      </w:r>
    </w:p>
    <w:p w:rsidR="009177AC" w:rsidRPr="00361FF3" w:rsidRDefault="009177AC" w:rsidP="00F403A5">
      <w:pPr>
        <w:spacing w:after="0" w:line="240" w:lineRule="auto"/>
        <w:jc w:val="both"/>
        <w:rPr>
          <w:rFonts w:ascii="Times New Roman" w:eastAsia="Times New Roman" w:hAnsi="Times New Roman" w:cs="Times New Roman"/>
          <w:sz w:val="24"/>
          <w:szCs w:val="24"/>
          <w:lang w:eastAsia="ru-RU"/>
        </w:rPr>
      </w:pPr>
      <w:r w:rsidRPr="00361FF3">
        <w:rPr>
          <w:rFonts w:ascii="Times New Roman" w:eastAsia="Times New Roman" w:hAnsi="Times New Roman" w:cs="Times New Roman"/>
          <w:b/>
          <w:sz w:val="24"/>
          <w:szCs w:val="24"/>
          <w:lang w:eastAsia="ru-RU"/>
        </w:rPr>
        <w:t>2.2.</w:t>
      </w:r>
      <w:r w:rsidRPr="00361FF3">
        <w:rPr>
          <w:rFonts w:ascii="Times New Roman" w:eastAsia="Times New Roman" w:hAnsi="Times New Roman" w:cs="Times New Roman"/>
          <w:sz w:val="24"/>
          <w:szCs w:val="24"/>
          <w:lang w:eastAsia="ru-RU"/>
        </w:rPr>
        <w:t xml:space="preserve"> </w:t>
      </w:r>
      <w:r w:rsidR="00793359">
        <w:rPr>
          <w:rFonts w:ascii="Times New Roman" w:eastAsia="Times New Roman" w:hAnsi="Times New Roman" w:cs="Times New Roman"/>
          <w:sz w:val="24"/>
          <w:szCs w:val="24"/>
          <w:lang w:eastAsia="ru-RU"/>
        </w:rPr>
        <w:t xml:space="preserve">Поставка </w:t>
      </w:r>
      <w:r w:rsidR="00793359">
        <w:rPr>
          <w:rFonts w:ascii="Times New Roman" w:eastAsia="Times New Roman" w:hAnsi="Times New Roman" w:cs="Times New Roman"/>
          <w:b/>
          <w:sz w:val="24"/>
          <w:szCs w:val="24"/>
          <w:lang w:eastAsia="ru-RU"/>
        </w:rPr>
        <w:t>Продукции</w:t>
      </w:r>
      <w:r w:rsidR="00793359">
        <w:rPr>
          <w:rFonts w:ascii="Times New Roman" w:eastAsia="Times New Roman" w:hAnsi="Times New Roman" w:cs="Times New Roman"/>
          <w:sz w:val="24"/>
          <w:szCs w:val="24"/>
          <w:lang w:eastAsia="ru-RU"/>
        </w:rPr>
        <w:t xml:space="preserve"> осуществляется партиями, согласованными сторонами</w:t>
      </w:r>
      <w:r w:rsidR="00764B5E">
        <w:rPr>
          <w:rFonts w:ascii="Times New Roman" w:eastAsia="Times New Roman" w:hAnsi="Times New Roman" w:cs="Times New Roman"/>
          <w:sz w:val="24"/>
          <w:szCs w:val="24"/>
          <w:lang w:eastAsia="ru-RU"/>
        </w:rPr>
        <w:t xml:space="preserve">, но не позднее </w:t>
      </w:r>
      <w:r w:rsidR="00A4302E">
        <w:rPr>
          <w:rFonts w:ascii="Times New Roman" w:eastAsia="Times New Roman" w:hAnsi="Times New Roman" w:cs="Times New Roman"/>
          <w:sz w:val="24"/>
          <w:szCs w:val="24"/>
          <w:lang w:eastAsia="ru-RU"/>
        </w:rPr>
        <w:t>_________</w:t>
      </w:r>
      <w:r w:rsidR="00764B5E">
        <w:rPr>
          <w:rFonts w:ascii="Times New Roman" w:eastAsia="Times New Roman" w:hAnsi="Times New Roman" w:cs="Times New Roman"/>
          <w:sz w:val="24"/>
          <w:szCs w:val="24"/>
          <w:lang w:eastAsia="ru-RU"/>
        </w:rPr>
        <w:t xml:space="preserve"> 20</w:t>
      </w:r>
      <w:r w:rsidR="00A4302E">
        <w:rPr>
          <w:rFonts w:ascii="Times New Roman" w:eastAsia="Times New Roman" w:hAnsi="Times New Roman" w:cs="Times New Roman"/>
          <w:sz w:val="24"/>
          <w:szCs w:val="24"/>
          <w:lang w:eastAsia="ru-RU"/>
        </w:rPr>
        <w:t>___</w:t>
      </w:r>
      <w:r w:rsidR="00764B5E">
        <w:rPr>
          <w:rFonts w:ascii="Times New Roman" w:eastAsia="Times New Roman" w:hAnsi="Times New Roman" w:cs="Times New Roman"/>
          <w:sz w:val="24"/>
          <w:szCs w:val="24"/>
          <w:lang w:eastAsia="ru-RU"/>
        </w:rPr>
        <w:t xml:space="preserve"> года.</w:t>
      </w:r>
      <w:r w:rsidR="00F403A5" w:rsidRPr="00361FF3">
        <w:rPr>
          <w:rFonts w:ascii="Times New Roman" w:eastAsia="Times New Roman" w:hAnsi="Times New Roman" w:cs="Times New Roman"/>
          <w:sz w:val="24"/>
          <w:szCs w:val="24"/>
          <w:lang w:eastAsia="ru-RU"/>
        </w:rPr>
        <w:t xml:space="preserve"> </w:t>
      </w:r>
      <w:r w:rsidR="0095248F" w:rsidRPr="0003232C">
        <w:rPr>
          <w:rFonts w:ascii="Times New Roman" w:eastAsia="Times New Roman" w:hAnsi="Times New Roman" w:cs="Times New Roman"/>
          <w:sz w:val="24"/>
          <w:szCs w:val="24"/>
          <w:lang w:eastAsia="ru-RU"/>
        </w:rPr>
        <w:t xml:space="preserve">Сроки поставки и объем поставляемых партий </w:t>
      </w:r>
      <w:r w:rsidR="0095248F" w:rsidRPr="0003232C">
        <w:rPr>
          <w:rFonts w:ascii="Times New Roman" w:eastAsia="Times New Roman" w:hAnsi="Times New Roman" w:cs="Times New Roman"/>
          <w:b/>
          <w:sz w:val="24"/>
          <w:szCs w:val="24"/>
          <w:lang w:eastAsia="ru-RU"/>
        </w:rPr>
        <w:t>Продукции</w:t>
      </w:r>
      <w:r w:rsidR="0095248F" w:rsidRPr="0003232C">
        <w:rPr>
          <w:rFonts w:ascii="Times New Roman" w:eastAsia="Times New Roman" w:hAnsi="Times New Roman" w:cs="Times New Roman"/>
          <w:sz w:val="24"/>
          <w:szCs w:val="24"/>
          <w:lang w:eastAsia="ru-RU"/>
        </w:rPr>
        <w:t xml:space="preserve"> фиксируются в </w:t>
      </w:r>
      <w:r w:rsidR="0095248F" w:rsidRPr="0003232C">
        <w:rPr>
          <w:rFonts w:ascii="Times New Roman" w:eastAsia="Times New Roman" w:hAnsi="Times New Roman" w:cs="Times New Roman"/>
          <w:b/>
          <w:sz w:val="24"/>
          <w:szCs w:val="24"/>
          <w:lang w:eastAsia="ru-RU"/>
        </w:rPr>
        <w:t>Графике поставки</w:t>
      </w:r>
      <w:r w:rsidR="0095248F" w:rsidRPr="0003232C">
        <w:rPr>
          <w:rFonts w:ascii="Times New Roman" w:eastAsia="Times New Roman" w:hAnsi="Times New Roman" w:cs="Times New Roman"/>
          <w:sz w:val="24"/>
          <w:szCs w:val="24"/>
          <w:lang w:eastAsia="ru-RU"/>
        </w:rPr>
        <w:t xml:space="preserve"> (Приложение № 3 к настоящему </w:t>
      </w:r>
      <w:r w:rsidR="0095248F" w:rsidRPr="0003232C">
        <w:rPr>
          <w:rFonts w:ascii="Times New Roman" w:eastAsia="Times New Roman" w:hAnsi="Times New Roman" w:cs="Times New Roman"/>
          <w:b/>
          <w:sz w:val="24"/>
          <w:szCs w:val="24"/>
          <w:lang w:eastAsia="ru-RU"/>
        </w:rPr>
        <w:t>Договору</w:t>
      </w:r>
      <w:r w:rsidR="0095248F" w:rsidRPr="0003232C">
        <w:rPr>
          <w:rFonts w:ascii="Times New Roman" w:eastAsia="Times New Roman" w:hAnsi="Times New Roman" w:cs="Times New Roman"/>
          <w:sz w:val="24"/>
          <w:szCs w:val="24"/>
          <w:lang w:eastAsia="ru-RU"/>
        </w:rPr>
        <w:t>),</w:t>
      </w:r>
      <w:r w:rsidR="0095248F" w:rsidRPr="005C23F9">
        <w:rPr>
          <w:rFonts w:ascii="Times New Roman" w:eastAsia="Times New Roman" w:hAnsi="Times New Roman" w:cs="Times New Roman"/>
          <w:sz w:val="24"/>
          <w:szCs w:val="24"/>
          <w:lang w:eastAsia="ru-RU"/>
        </w:rPr>
        <w:t xml:space="preserve"> являющемся неотъемлемой частью настоящего </w:t>
      </w:r>
      <w:r w:rsidR="0095248F" w:rsidRPr="005C23F9">
        <w:rPr>
          <w:rFonts w:ascii="Times New Roman" w:eastAsia="Times New Roman" w:hAnsi="Times New Roman" w:cs="Times New Roman"/>
          <w:b/>
          <w:sz w:val="24"/>
          <w:szCs w:val="24"/>
          <w:lang w:eastAsia="ru-RU"/>
        </w:rPr>
        <w:t>Договора.</w:t>
      </w:r>
      <w:r w:rsidR="0095248F">
        <w:rPr>
          <w:rFonts w:ascii="Times New Roman" w:eastAsia="Times New Roman" w:hAnsi="Times New Roman" w:cs="Times New Roman"/>
          <w:b/>
          <w:sz w:val="24"/>
          <w:szCs w:val="24"/>
          <w:lang w:eastAsia="ru-RU"/>
        </w:rPr>
        <w:t xml:space="preserve"> </w:t>
      </w:r>
      <w:r w:rsidRPr="00361FF3">
        <w:rPr>
          <w:rFonts w:ascii="Times New Roman" w:eastAsia="Times New Roman" w:hAnsi="Times New Roman" w:cs="Times New Roman"/>
          <w:sz w:val="24"/>
          <w:szCs w:val="24"/>
          <w:lang w:eastAsia="ru-RU"/>
        </w:rPr>
        <w:t xml:space="preserve">Возможна досрочная поставка </w:t>
      </w:r>
      <w:r w:rsidR="00C30C18" w:rsidRPr="00361FF3">
        <w:rPr>
          <w:rFonts w:ascii="Times New Roman" w:eastAsia="Times New Roman" w:hAnsi="Times New Roman" w:cs="Times New Roman"/>
          <w:b/>
          <w:sz w:val="24"/>
          <w:szCs w:val="24"/>
          <w:lang w:eastAsia="ru-RU"/>
        </w:rPr>
        <w:t>Продукции</w:t>
      </w:r>
      <w:r w:rsidR="00C30C18" w:rsidRPr="00361FF3">
        <w:rPr>
          <w:rFonts w:ascii="Times New Roman" w:eastAsia="Times New Roman" w:hAnsi="Times New Roman" w:cs="Times New Roman"/>
          <w:sz w:val="24"/>
          <w:szCs w:val="24"/>
          <w:lang w:eastAsia="ru-RU"/>
        </w:rPr>
        <w:t xml:space="preserve"> </w:t>
      </w:r>
      <w:r w:rsidRPr="00361FF3">
        <w:rPr>
          <w:rFonts w:ascii="Times New Roman" w:eastAsia="Times New Roman" w:hAnsi="Times New Roman" w:cs="Times New Roman"/>
          <w:sz w:val="24"/>
          <w:szCs w:val="24"/>
          <w:lang w:eastAsia="ru-RU"/>
        </w:rPr>
        <w:t>по согласованию сторон.</w:t>
      </w:r>
    </w:p>
    <w:p w:rsidR="005C23F9" w:rsidRPr="00241A1C" w:rsidRDefault="005C23F9" w:rsidP="009177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3. ПОРЯДОК ПРИЕМКИ-СДАЧИ ПРОДУКЦИИ</w:t>
      </w:r>
    </w:p>
    <w:p w:rsidR="009177AC" w:rsidRPr="00361FF3"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3.1. </w:t>
      </w:r>
      <w:r w:rsidRPr="005C23F9">
        <w:rPr>
          <w:rFonts w:ascii="Times New Roman" w:eastAsia="Times New Roman" w:hAnsi="Times New Roman" w:cs="Times New Roman"/>
          <w:sz w:val="24"/>
          <w:szCs w:val="24"/>
          <w:lang w:eastAsia="ru-RU"/>
        </w:rPr>
        <w:t>Поставка</w:t>
      </w:r>
      <w:r w:rsidRPr="005C23F9">
        <w:rPr>
          <w:rFonts w:ascii="Times New Roman" w:eastAsia="Times New Roman" w:hAnsi="Times New Roman" w:cs="Times New Roman"/>
          <w:b/>
          <w:sz w:val="24"/>
          <w:szCs w:val="24"/>
          <w:lang w:eastAsia="ru-RU"/>
        </w:rPr>
        <w:t xml:space="preserve"> Продукции</w:t>
      </w:r>
      <w:r w:rsidRPr="005C23F9">
        <w:rPr>
          <w:rFonts w:ascii="Times New Roman" w:eastAsia="Times New Roman" w:hAnsi="Times New Roman" w:cs="Times New Roman"/>
          <w:sz w:val="24"/>
          <w:szCs w:val="24"/>
          <w:lang w:eastAsia="ru-RU"/>
        </w:rPr>
        <w:t xml:space="preserve"> осуществляется путем ее доставки </w:t>
      </w:r>
      <w:r w:rsidRPr="005C23F9">
        <w:rPr>
          <w:rFonts w:ascii="Times New Roman" w:eastAsia="Times New Roman" w:hAnsi="Times New Roman" w:cs="Times New Roman"/>
          <w:b/>
          <w:sz w:val="24"/>
          <w:szCs w:val="24"/>
          <w:lang w:eastAsia="ru-RU"/>
        </w:rPr>
        <w:t xml:space="preserve">Поставщиком Заказчику </w:t>
      </w:r>
      <w:r w:rsidRPr="005C23F9">
        <w:rPr>
          <w:rFonts w:ascii="Times New Roman" w:eastAsia="Times New Roman" w:hAnsi="Times New Roman" w:cs="Times New Roman"/>
          <w:sz w:val="24"/>
          <w:szCs w:val="24"/>
          <w:lang w:eastAsia="ru-RU"/>
        </w:rPr>
        <w:t xml:space="preserve">на </w:t>
      </w:r>
      <w:r w:rsidRPr="005C23F9">
        <w:rPr>
          <w:rFonts w:ascii="Times New Roman" w:eastAsia="Times New Roman" w:hAnsi="Times New Roman" w:cs="Times New Roman"/>
          <w:snapToGrid w:val="0"/>
          <w:sz w:val="24"/>
          <w:szCs w:val="24"/>
          <w:lang w:eastAsia="ru-RU"/>
        </w:rPr>
        <w:t xml:space="preserve">условиях </w:t>
      </w:r>
      <w:r w:rsidR="003C4BDF">
        <w:rPr>
          <w:rFonts w:ascii="Times New Roman" w:eastAsia="Times New Roman" w:hAnsi="Times New Roman" w:cs="Times New Roman"/>
          <w:b/>
          <w:snapToGrid w:val="0"/>
          <w:sz w:val="24"/>
          <w:szCs w:val="24"/>
          <w:lang w:val="en-US" w:eastAsia="ru-RU"/>
        </w:rPr>
        <w:t>DDP</w:t>
      </w:r>
      <w:r w:rsidR="003C4BDF">
        <w:rPr>
          <w:rFonts w:ascii="Times New Roman" w:eastAsia="Times New Roman" w:hAnsi="Times New Roman" w:cs="Times New Roman"/>
          <w:snapToGrid w:val="0"/>
          <w:sz w:val="24"/>
          <w:szCs w:val="24"/>
          <w:lang w:eastAsia="ru-RU"/>
        </w:rPr>
        <w:t xml:space="preserve"> – для резидентов РБ, </w:t>
      </w:r>
      <w:r w:rsidR="003C4BDF">
        <w:rPr>
          <w:rFonts w:ascii="Times New Roman" w:eastAsia="Times New Roman" w:hAnsi="Times New Roman" w:cs="Times New Roman"/>
          <w:b/>
          <w:snapToGrid w:val="0"/>
          <w:sz w:val="24"/>
          <w:szCs w:val="24"/>
          <w:lang w:val="en-US" w:eastAsia="ru-RU"/>
        </w:rPr>
        <w:t>DAP</w:t>
      </w:r>
      <w:r w:rsidR="003C4BDF">
        <w:rPr>
          <w:rFonts w:ascii="Times New Roman" w:eastAsia="Times New Roman" w:hAnsi="Times New Roman" w:cs="Times New Roman"/>
          <w:snapToGrid w:val="0"/>
          <w:sz w:val="24"/>
          <w:szCs w:val="24"/>
          <w:lang w:eastAsia="ru-RU"/>
        </w:rPr>
        <w:t xml:space="preserve"> – для нерезидентов РБ</w:t>
      </w:r>
      <w:r w:rsidR="00665E40">
        <w:rPr>
          <w:rFonts w:ascii="Times New Roman" w:eastAsia="Times New Roman" w:hAnsi="Times New Roman" w:cs="Times New Roman"/>
          <w:snapToGrid w:val="0"/>
          <w:sz w:val="24"/>
          <w:szCs w:val="24"/>
          <w:lang w:eastAsia="ru-RU"/>
        </w:rPr>
        <w:t xml:space="preserve"> </w:t>
      </w:r>
      <w:r w:rsidRPr="005C23F9">
        <w:rPr>
          <w:rFonts w:ascii="Times New Roman" w:eastAsia="Times New Roman" w:hAnsi="Times New Roman" w:cs="Times New Roman"/>
          <w:sz w:val="24"/>
          <w:szCs w:val="24"/>
          <w:lang w:eastAsia="ru-RU"/>
        </w:rPr>
        <w:t xml:space="preserve">по следующему адресу: </w:t>
      </w:r>
      <w:r w:rsidRPr="00361FF3">
        <w:rPr>
          <w:rFonts w:ascii="Times New Roman" w:eastAsia="Times New Roman" w:hAnsi="Times New Roman" w:cs="Times New Roman"/>
          <w:sz w:val="24"/>
          <w:szCs w:val="24"/>
          <w:lang w:eastAsia="ru-RU"/>
        </w:rPr>
        <w:t>г.</w:t>
      </w:r>
      <w:r w:rsidR="00C30C18" w:rsidRPr="00361FF3">
        <w:rPr>
          <w:rFonts w:ascii="Times New Roman" w:eastAsia="Times New Roman" w:hAnsi="Times New Roman" w:cs="Times New Roman"/>
          <w:sz w:val="24"/>
          <w:szCs w:val="24"/>
          <w:lang w:eastAsia="ru-RU"/>
        </w:rPr>
        <w:t xml:space="preserve"> </w:t>
      </w:r>
      <w:r w:rsidRPr="00361FF3">
        <w:rPr>
          <w:rFonts w:ascii="Times New Roman" w:eastAsia="Times New Roman" w:hAnsi="Times New Roman" w:cs="Times New Roman"/>
          <w:sz w:val="24"/>
          <w:szCs w:val="24"/>
          <w:lang w:eastAsia="ru-RU"/>
        </w:rPr>
        <w:t>Минск, станция Минск-Сортировочный (код 140009), ветка метрополитена (железнодорожный код г</w:t>
      </w:r>
      <w:r w:rsidR="0052692D" w:rsidRPr="00361FF3">
        <w:rPr>
          <w:rFonts w:ascii="Times New Roman" w:eastAsia="Times New Roman" w:hAnsi="Times New Roman" w:cs="Times New Roman"/>
          <w:sz w:val="24"/>
          <w:szCs w:val="24"/>
          <w:lang w:eastAsia="ru-RU"/>
        </w:rPr>
        <w:t>рузополучателя 0444), (далее – Место поставки</w:t>
      </w:r>
      <w:r w:rsidRPr="00361FF3">
        <w:rPr>
          <w:rFonts w:ascii="Times New Roman" w:eastAsia="Times New Roman" w:hAnsi="Times New Roman" w:cs="Times New Roman"/>
          <w:sz w:val="24"/>
          <w:szCs w:val="24"/>
          <w:lang w:eastAsia="ru-RU"/>
        </w:rPr>
        <w:t>).</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3.2. </w:t>
      </w:r>
      <w:r w:rsidRPr="005C23F9">
        <w:rPr>
          <w:rFonts w:ascii="Times New Roman" w:eastAsia="Times New Roman" w:hAnsi="Times New Roman" w:cs="Times New Roman"/>
          <w:sz w:val="24"/>
          <w:szCs w:val="24"/>
          <w:lang w:eastAsia="ru-RU"/>
        </w:rPr>
        <w:t xml:space="preserve">Приемка-сдача каждой партии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производится в три этапа:</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u w:val="single"/>
          <w:lang w:eastAsia="ru-RU"/>
        </w:rPr>
        <w:t>1-ый этап</w:t>
      </w:r>
      <w:r w:rsidRPr="005C23F9">
        <w:rPr>
          <w:rFonts w:ascii="Times New Roman" w:eastAsia="Times New Roman" w:hAnsi="Times New Roman" w:cs="Times New Roman"/>
          <w:sz w:val="24"/>
          <w:szCs w:val="24"/>
          <w:lang w:eastAsia="ru-RU"/>
        </w:rPr>
        <w:t xml:space="preserve"> – техническая приемка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на базе </w:t>
      </w:r>
      <w:r w:rsidRPr="005C23F9">
        <w:rPr>
          <w:rFonts w:ascii="Times New Roman" w:eastAsia="Times New Roman" w:hAnsi="Times New Roman" w:cs="Times New Roman"/>
          <w:b/>
          <w:sz w:val="24"/>
          <w:szCs w:val="24"/>
          <w:lang w:eastAsia="ru-RU"/>
        </w:rPr>
        <w:t>Поставщика</w:t>
      </w:r>
      <w:r w:rsidRPr="005C23F9">
        <w:rPr>
          <w:rFonts w:ascii="Times New Roman" w:eastAsia="Times New Roman" w:hAnsi="Times New Roman" w:cs="Times New Roman"/>
          <w:sz w:val="24"/>
          <w:szCs w:val="24"/>
          <w:lang w:eastAsia="ru-RU"/>
        </w:rPr>
        <w:t>;</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u w:val="single"/>
          <w:lang w:eastAsia="ru-RU"/>
        </w:rPr>
        <w:t>2-ой этап</w:t>
      </w:r>
      <w:r w:rsidRPr="005C23F9">
        <w:rPr>
          <w:rFonts w:ascii="Times New Roman" w:eastAsia="Times New Roman" w:hAnsi="Times New Roman" w:cs="Times New Roman"/>
          <w:sz w:val="24"/>
          <w:szCs w:val="24"/>
          <w:lang w:eastAsia="ru-RU"/>
        </w:rPr>
        <w:t xml:space="preserve"> – отгрузка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в адрес </w:t>
      </w:r>
      <w:r w:rsidRPr="005C23F9">
        <w:rPr>
          <w:rFonts w:ascii="Times New Roman" w:eastAsia="Times New Roman" w:hAnsi="Times New Roman" w:cs="Times New Roman"/>
          <w:b/>
          <w:sz w:val="24"/>
          <w:szCs w:val="24"/>
          <w:lang w:eastAsia="ru-RU"/>
        </w:rPr>
        <w:t xml:space="preserve">Заказчика </w:t>
      </w:r>
      <w:r w:rsidRPr="005C23F9">
        <w:rPr>
          <w:rFonts w:ascii="Times New Roman" w:eastAsia="Times New Roman" w:hAnsi="Times New Roman" w:cs="Times New Roman"/>
          <w:sz w:val="24"/>
          <w:szCs w:val="24"/>
          <w:lang w:eastAsia="ru-RU"/>
        </w:rPr>
        <w:t>и приемка вагонов по количеству, комплектации и качеству после их прибытия в место поставки;</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sz w:val="24"/>
          <w:szCs w:val="24"/>
          <w:u w:val="single"/>
          <w:lang w:eastAsia="ru-RU"/>
        </w:rPr>
        <w:t>3-ий этап</w:t>
      </w:r>
      <w:r w:rsidRPr="005C23F9">
        <w:rPr>
          <w:rFonts w:ascii="Times New Roman" w:eastAsia="Times New Roman" w:hAnsi="Times New Roman" w:cs="Times New Roman"/>
          <w:sz w:val="24"/>
          <w:szCs w:val="24"/>
          <w:lang w:eastAsia="ru-RU"/>
        </w:rPr>
        <w:t xml:space="preserve"> – ввод вагонов в эксплуатацию на базе </w:t>
      </w:r>
      <w:r w:rsidRPr="005C23F9">
        <w:rPr>
          <w:rFonts w:ascii="Times New Roman" w:eastAsia="Times New Roman" w:hAnsi="Times New Roman" w:cs="Times New Roman"/>
          <w:b/>
          <w:sz w:val="24"/>
          <w:szCs w:val="24"/>
          <w:lang w:eastAsia="ru-RU"/>
        </w:rPr>
        <w:t>Заказчика (обкатка на парковых путях и линиях метрополитена)</w:t>
      </w:r>
      <w:r w:rsidRPr="005C23F9">
        <w:rPr>
          <w:rFonts w:ascii="Times New Roman" w:eastAsia="Times New Roman" w:hAnsi="Times New Roman" w:cs="Times New Roman"/>
          <w:sz w:val="24"/>
          <w:szCs w:val="24"/>
          <w:lang w:eastAsia="ru-RU"/>
        </w:rPr>
        <w:t>.</w:t>
      </w:r>
    </w:p>
    <w:p w:rsidR="005C23F9" w:rsidRPr="005C23F9" w:rsidRDefault="005C23F9" w:rsidP="009177AC">
      <w:pPr>
        <w:widowControl w:val="0"/>
        <w:suppressAutoHyphens/>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lastRenderedPageBreak/>
        <w:t>4. СРОКИ И ПОРЯДОК ПРОВЕДЕНИЯ 1-ГО ЭТАПА</w:t>
      </w: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 xml:space="preserve">ПРИЕМКИ-СДАЧИ ПРОДУКЦИИ </w:t>
      </w: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w:t>
      </w:r>
      <w:r w:rsidRPr="005C23F9">
        <w:rPr>
          <w:rFonts w:ascii="Times New Roman" w:eastAsia="Times New Roman" w:hAnsi="Times New Roman" w:cs="Times New Roman"/>
          <w:b/>
          <w:i/>
          <w:sz w:val="24"/>
          <w:szCs w:val="24"/>
          <w:u w:val="single"/>
          <w:lang w:eastAsia="ru-RU"/>
        </w:rPr>
        <w:t>техническая приемка</w:t>
      </w:r>
      <w:r w:rsidRPr="005C23F9">
        <w:rPr>
          <w:rFonts w:ascii="Times New Roman" w:eastAsia="Times New Roman" w:hAnsi="Times New Roman" w:cs="Times New Roman"/>
          <w:b/>
          <w:sz w:val="24"/>
          <w:szCs w:val="24"/>
          <w:lang w:eastAsia="ru-RU"/>
        </w:rPr>
        <w:t>)</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 xml:space="preserve">4.1. </w:t>
      </w:r>
      <w:r w:rsidRPr="005C23F9">
        <w:rPr>
          <w:rFonts w:ascii="Times New Roman" w:eastAsia="Times New Roman" w:hAnsi="Times New Roman" w:cs="Times New Roman"/>
          <w:sz w:val="24"/>
          <w:szCs w:val="24"/>
          <w:lang w:eastAsia="ru-RU"/>
        </w:rPr>
        <w:t xml:space="preserve">По факту </w:t>
      </w:r>
      <w:r w:rsidR="004D6532">
        <w:rPr>
          <w:rFonts w:ascii="Times New Roman" w:eastAsia="Times New Roman" w:hAnsi="Times New Roman" w:cs="Times New Roman"/>
          <w:sz w:val="24"/>
          <w:szCs w:val="24"/>
          <w:lang w:eastAsia="ru-RU"/>
        </w:rPr>
        <w:t>готовности</w:t>
      </w:r>
      <w:r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(партии Продукции)</w:t>
      </w:r>
      <w:r w:rsidR="004D6532">
        <w:rPr>
          <w:rFonts w:ascii="Times New Roman" w:eastAsia="Times New Roman" w:hAnsi="Times New Roman" w:cs="Times New Roman"/>
          <w:sz w:val="24"/>
          <w:szCs w:val="24"/>
          <w:lang w:eastAsia="ru-RU"/>
        </w:rPr>
        <w:t xml:space="preserve"> к отгрузке</w:t>
      </w:r>
      <w:r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в течение </w:t>
      </w:r>
      <w:r w:rsidR="004D6532">
        <w:rPr>
          <w:rFonts w:ascii="Times New Roman" w:eastAsia="Times New Roman" w:hAnsi="Times New Roman" w:cs="Times New Roman"/>
          <w:sz w:val="24"/>
          <w:szCs w:val="24"/>
          <w:lang w:eastAsia="ru-RU"/>
        </w:rPr>
        <w:t>3</w:t>
      </w:r>
      <w:r w:rsidRPr="005C23F9">
        <w:rPr>
          <w:rFonts w:ascii="Times New Roman" w:eastAsia="Times New Roman" w:hAnsi="Times New Roman" w:cs="Times New Roman"/>
          <w:sz w:val="24"/>
          <w:szCs w:val="24"/>
          <w:lang w:eastAsia="ru-RU"/>
        </w:rPr>
        <w:t xml:space="preserve"> (</w:t>
      </w:r>
      <w:r w:rsidR="004D6532">
        <w:rPr>
          <w:rFonts w:ascii="Times New Roman" w:eastAsia="Times New Roman" w:hAnsi="Times New Roman" w:cs="Times New Roman"/>
          <w:sz w:val="24"/>
          <w:szCs w:val="24"/>
          <w:lang w:eastAsia="ru-RU"/>
        </w:rPr>
        <w:t>трех</w:t>
      </w:r>
      <w:r w:rsidRPr="005C23F9">
        <w:rPr>
          <w:rFonts w:ascii="Times New Roman" w:eastAsia="Times New Roman" w:hAnsi="Times New Roman" w:cs="Times New Roman"/>
          <w:sz w:val="24"/>
          <w:szCs w:val="24"/>
          <w:lang w:eastAsia="ru-RU"/>
        </w:rPr>
        <w:t xml:space="preserve">) календарных дней уведомляет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о</w:t>
      </w:r>
      <w:r w:rsidR="00B67E50">
        <w:rPr>
          <w:rFonts w:ascii="Times New Roman" w:eastAsia="Times New Roman" w:hAnsi="Times New Roman" w:cs="Times New Roman"/>
          <w:sz w:val="24"/>
          <w:szCs w:val="24"/>
          <w:lang w:eastAsia="ru-RU"/>
        </w:rPr>
        <w:t xml:space="preserve"> </w:t>
      </w:r>
      <w:r w:rsidR="00B67E50" w:rsidRPr="00E020AE">
        <w:rPr>
          <w:rFonts w:ascii="Times New Roman" w:eastAsia="Times New Roman" w:hAnsi="Times New Roman" w:cs="Times New Roman"/>
          <w:sz w:val="24"/>
          <w:szCs w:val="24"/>
          <w:lang w:eastAsia="ru-RU"/>
        </w:rPr>
        <w:t>дате</w:t>
      </w:r>
      <w:r w:rsidRPr="005C23F9">
        <w:rPr>
          <w:rFonts w:ascii="Times New Roman" w:eastAsia="Times New Roman" w:hAnsi="Times New Roman" w:cs="Times New Roman"/>
          <w:sz w:val="24"/>
          <w:szCs w:val="24"/>
          <w:lang w:eastAsia="ru-RU"/>
        </w:rPr>
        <w:t xml:space="preserve"> проведени</w:t>
      </w:r>
      <w:r w:rsidR="004D6532">
        <w:rPr>
          <w:rFonts w:ascii="Times New Roman" w:eastAsia="Times New Roman" w:hAnsi="Times New Roman" w:cs="Times New Roman"/>
          <w:sz w:val="24"/>
          <w:szCs w:val="24"/>
          <w:lang w:eastAsia="ru-RU"/>
        </w:rPr>
        <w:t>и</w:t>
      </w:r>
      <w:r w:rsidRPr="005C23F9">
        <w:rPr>
          <w:rFonts w:ascii="Times New Roman" w:eastAsia="Times New Roman" w:hAnsi="Times New Roman" w:cs="Times New Roman"/>
          <w:sz w:val="24"/>
          <w:szCs w:val="24"/>
          <w:lang w:eastAsia="ru-RU"/>
        </w:rPr>
        <w:t xml:space="preserve"> 1-го этапа приемки-сдачи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а именно: приемо-сдаточных испытаний на базе </w:t>
      </w:r>
      <w:r w:rsidRPr="005C23F9">
        <w:rPr>
          <w:rFonts w:ascii="Times New Roman" w:eastAsia="Times New Roman" w:hAnsi="Times New Roman" w:cs="Times New Roman"/>
          <w:b/>
          <w:sz w:val="24"/>
          <w:szCs w:val="24"/>
          <w:lang w:eastAsia="ru-RU"/>
        </w:rPr>
        <w:t>Поставщика.</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4.2. </w:t>
      </w:r>
      <w:r w:rsidR="0003232C">
        <w:rPr>
          <w:rFonts w:ascii="Times New Roman" w:eastAsia="Times New Roman" w:hAnsi="Times New Roman" w:cs="Times New Roman"/>
          <w:b/>
          <w:sz w:val="24"/>
          <w:szCs w:val="24"/>
          <w:lang w:eastAsia="ru-RU"/>
        </w:rPr>
        <w:t xml:space="preserve"> </w:t>
      </w:r>
      <w:r w:rsidR="0003232C" w:rsidRPr="0003232C">
        <w:rPr>
          <w:rFonts w:ascii="Times New Roman" w:eastAsia="Times New Roman" w:hAnsi="Times New Roman" w:cs="Times New Roman"/>
          <w:sz w:val="24"/>
          <w:szCs w:val="24"/>
          <w:lang w:eastAsia="ru-RU"/>
        </w:rPr>
        <w:t>К указанной в</w:t>
      </w:r>
      <w:r w:rsidR="0003232C">
        <w:rPr>
          <w:rFonts w:ascii="Times New Roman" w:eastAsia="Times New Roman" w:hAnsi="Times New Roman" w:cs="Times New Roman"/>
          <w:b/>
          <w:sz w:val="24"/>
          <w:szCs w:val="24"/>
          <w:lang w:eastAsia="ru-RU"/>
        </w:rPr>
        <w:t xml:space="preserve"> </w:t>
      </w:r>
      <w:proofErr w:type="gramStart"/>
      <w:r w:rsidRPr="005C23F9">
        <w:rPr>
          <w:rFonts w:ascii="Times New Roman" w:eastAsia="Times New Roman" w:hAnsi="Times New Roman" w:cs="Times New Roman"/>
          <w:sz w:val="24"/>
          <w:szCs w:val="24"/>
          <w:lang w:eastAsia="ru-RU"/>
        </w:rPr>
        <w:t>уведомлени</w:t>
      </w:r>
      <w:r w:rsidR="0003232C">
        <w:rPr>
          <w:rFonts w:ascii="Times New Roman" w:eastAsia="Times New Roman" w:hAnsi="Times New Roman" w:cs="Times New Roman"/>
          <w:sz w:val="24"/>
          <w:szCs w:val="24"/>
          <w:lang w:eastAsia="ru-RU"/>
        </w:rPr>
        <w:t xml:space="preserve">и </w:t>
      </w:r>
      <w:r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b/>
          <w:sz w:val="24"/>
          <w:szCs w:val="24"/>
          <w:lang w:eastAsia="ru-RU"/>
        </w:rPr>
        <w:t>Поставщика</w:t>
      </w:r>
      <w:proofErr w:type="gramEnd"/>
      <w:r w:rsidR="0003232C">
        <w:rPr>
          <w:rFonts w:ascii="Times New Roman" w:eastAsia="Times New Roman" w:hAnsi="Times New Roman" w:cs="Times New Roman"/>
          <w:b/>
          <w:sz w:val="24"/>
          <w:szCs w:val="24"/>
          <w:lang w:eastAsia="ru-RU"/>
        </w:rPr>
        <w:t xml:space="preserve"> </w:t>
      </w:r>
      <w:r w:rsidR="0003232C" w:rsidRPr="0003232C">
        <w:rPr>
          <w:rFonts w:ascii="Times New Roman" w:eastAsia="Times New Roman" w:hAnsi="Times New Roman" w:cs="Times New Roman"/>
          <w:sz w:val="24"/>
          <w:szCs w:val="24"/>
          <w:lang w:eastAsia="ru-RU"/>
        </w:rPr>
        <w:t>дате</w:t>
      </w:r>
      <w:r w:rsidRPr="0003232C">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b/>
          <w:sz w:val="24"/>
          <w:szCs w:val="24"/>
          <w:lang w:eastAsia="ru-RU"/>
        </w:rPr>
        <w:t>Заказчик</w:t>
      </w:r>
      <w:r w:rsidRPr="005C23F9">
        <w:rPr>
          <w:rFonts w:ascii="Times New Roman" w:eastAsia="Times New Roman" w:hAnsi="Times New Roman" w:cs="Times New Roman"/>
          <w:sz w:val="24"/>
          <w:szCs w:val="24"/>
          <w:lang w:eastAsia="ru-RU"/>
        </w:rPr>
        <w:t xml:space="preserve"> направляет на место проведения приемо-сдаточных испытаний своего(их) полномочного(</w:t>
      </w:r>
      <w:proofErr w:type="spellStart"/>
      <w:r w:rsidRPr="005C23F9">
        <w:rPr>
          <w:rFonts w:ascii="Times New Roman" w:eastAsia="Times New Roman" w:hAnsi="Times New Roman" w:cs="Times New Roman"/>
          <w:sz w:val="24"/>
          <w:szCs w:val="24"/>
          <w:lang w:eastAsia="ru-RU"/>
        </w:rPr>
        <w:t>ных</w:t>
      </w:r>
      <w:proofErr w:type="spellEnd"/>
      <w:r w:rsidRPr="005C23F9">
        <w:rPr>
          <w:rFonts w:ascii="Times New Roman" w:eastAsia="Times New Roman" w:hAnsi="Times New Roman" w:cs="Times New Roman"/>
          <w:sz w:val="24"/>
          <w:szCs w:val="24"/>
          <w:lang w:eastAsia="ru-RU"/>
        </w:rPr>
        <w:t>) представителя(ей). Первый этап приемки осуществляется в течение 3 (</w:t>
      </w:r>
      <w:r w:rsidR="00C30C18" w:rsidRPr="005C23F9">
        <w:rPr>
          <w:rFonts w:ascii="Times New Roman" w:eastAsia="Times New Roman" w:hAnsi="Times New Roman" w:cs="Times New Roman"/>
          <w:sz w:val="24"/>
          <w:szCs w:val="24"/>
          <w:lang w:eastAsia="ru-RU"/>
        </w:rPr>
        <w:t>т</w:t>
      </w:r>
      <w:r w:rsidRPr="005C23F9">
        <w:rPr>
          <w:rFonts w:ascii="Times New Roman" w:eastAsia="Times New Roman" w:hAnsi="Times New Roman" w:cs="Times New Roman"/>
          <w:sz w:val="24"/>
          <w:szCs w:val="24"/>
          <w:lang w:eastAsia="ru-RU"/>
        </w:rPr>
        <w:t xml:space="preserve">рёх) календарных дней после прибытия представителя(ей)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на место проведения испытаний. При положительных результатах приемо-сдаточных испытаний оформляется </w:t>
      </w:r>
      <w:r w:rsidRPr="003E5854">
        <w:rPr>
          <w:rFonts w:ascii="Times New Roman" w:eastAsia="Times New Roman" w:hAnsi="Times New Roman" w:cs="Times New Roman"/>
          <w:b/>
          <w:spacing w:val="-12"/>
          <w:sz w:val="24"/>
          <w:szCs w:val="24"/>
          <w:lang w:eastAsia="ru-RU"/>
        </w:rPr>
        <w:t>Акт технической приёмки</w:t>
      </w:r>
      <w:r w:rsidR="00D716DC" w:rsidRPr="003E5854">
        <w:rPr>
          <w:rFonts w:ascii="Times New Roman" w:eastAsia="Times New Roman" w:hAnsi="Times New Roman" w:cs="Times New Roman"/>
          <w:spacing w:val="-12"/>
          <w:sz w:val="24"/>
          <w:szCs w:val="24"/>
          <w:lang w:eastAsia="ru-RU"/>
        </w:rPr>
        <w:t xml:space="preserve"> в 3 (трех) экземплярах</w:t>
      </w:r>
      <w:r w:rsidRPr="003E5854">
        <w:rPr>
          <w:rFonts w:ascii="Times New Roman" w:eastAsia="Times New Roman" w:hAnsi="Times New Roman" w:cs="Times New Roman"/>
          <w:spacing w:val="-12"/>
          <w:sz w:val="24"/>
          <w:szCs w:val="24"/>
          <w:lang w:eastAsia="ru-RU"/>
        </w:rPr>
        <w:t xml:space="preserve"> Первый этап с этого момента считается завершенным.</w:t>
      </w:r>
    </w:p>
    <w:p w:rsidR="005C23F9" w:rsidRPr="00241A1C" w:rsidRDefault="005C23F9"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5. СРОКИ И ПОРЯДОК ПРОВЕДЕНИЯ 2-ГО ЭТАПА</w:t>
      </w: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 xml:space="preserve">ПРИЕМКИ-СДАЧИ ПРОДУКЦИИ </w:t>
      </w: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w:t>
      </w:r>
      <w:r w:rsidRPr="005C23F9">
        <w:rPr>
          <w:rFonts w:ascii="Times New Roman" w:eastAsia="Times New Roman" w:hAnsi="Times New Roman" w:cs="Times New Roman"/>
          <w:b/>
          <w:i/>
          <w:sz w:val="24"/>
          <w:szCs w:val="24"/>
          <w:u w:val="single"/>
          <w:lang w:eastAsia="ru-RU"/>
        </w:rPr>
        <w:t>отгрузка и приемка по количеству, комплектации, качеству</w:t>
      </w:r>
      <w:r w:rsidRPr="005C23F9">
        <w:rPr>
          <w:rFonts w:ascii="Times New Roman" w:eastAsia="Times New Roman" w:hAnsi="Times New Roman" w:cs="Times New Roman"/>
          <w:b/>
          <w:sz w:val="24"/>
          <w:szCs w:val="24"/>
          <w:lang w:eastAsia="ru-RU"/>
        </w:rPr>
        <w:t>)</w:t>
      </w:r>
    </w:p>
    <w:p w:rsidR="003C4BDF"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5.1. </w:t>
      </w:r>
      <w:r w:rsidRPr="005C23F9">
        <w:rPr>
          <w:rFonts w:ascii="Times New Roman" w:eastAsia="Times New Roman" w:hAnsi="Times New Roman" w:cs="Times New Roman"/>
          <w:sz w:val="24"/>
          <w:szCs w:val="24"/>
          <w:lang w:eastAsia="ru-RU"/>
        </w:rPr>
        <w:t>После завершения 1-го этапа</w:t>
      </w:r>
      <w:r w:rsidR="00C30C18"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sz w:val="24"/>
          <w:szCs w:val="24"/>
          <w:lang w:eastAsia="ru-RU"/>
        </w:rPr>
        <w:t xml:space="preserve">приемки-сдачи </w:t>
      </w:r>
      <w:r w:rsidRPr="005C23F9">
        <w:rPr>
          <w:rFonts w:ascii="Times New Roman" w:eastAsia="Times New Roman" w:hAnsi="Times New Roman" w:cs="Times New Roman"/>
          <w:b/>
          <w:sz w:val="24"/>
          <w:szCs w:val="24"/>
          <w:lang w:eastAsia="ru-RU"/>
        </w:rPr>
        <w:t>Продукции</w:t>
      </w:r>
      <w:r w:rsidR="00C30C18" w:rsidRPr="005C23F9">
        <w:rPr>
          <w:rFonts w:ascii="Times New Roman" w:eastAsia="Times New Roman" w:hAnsi="Times New Roman" w:cs="Times New Roman"/>
          <w:b/>
          <w:sz w:val="24"/>
          <w:szCs w:val="24"/>
          <w:lang w:eastAsia="ru-RU"/>
        </w:rPr>
        <w:t xml:space="preserve">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осуществляет отгрузку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со своего склада в адрес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на </w:t>
      </w:r>
      <w:r w:rsidRPr="005C23F9">
        <w:rPr>
          <w:rFonts w:ascii="Times New Roman" w:eastAsia="Times New Roman" w:hAnsi="Times New Roman" w:cs="Times New Roman"/>
          <w:snapToGrid w:val="0"/>
          <w:sz w:val="24"/>
          <w:szCs w:val="24"/>
          <w:lang w:eastAsia="ru-RU"/>
        </w:rPr>
        <w:t xml:space="preserve">условиях </w:t>
      </w:r>
      <w:r w:rsidR="003C4BDF">
        <w:rPr>
          <w:rFonts w:ascii="Times New Roman" w:eastAsia="Times New Roman" w:hAnsi="Times New Roman" w:cs="Times New Roman"/>
          <w:b/>
          <w:snapToGrid w:val="0"/>
          <w:sz w:val="24"/>
          <w:szCs w:val="24"/>
          <w:lang w:val="en-US" w:eastAsia="ru-RU"/>
        </w:rPr>
        <w:t>DDP</w:t>
      </w:r>
      <w:r w:rsidR="003C4BDF">
        <w:rPr>
          <w:rFonts w:ascii="Times New Roman" w:eastAsia="Times New Roman" w:hAnsi="Times New Roman" w:cs="Times New Roman"/>
          <w:snapToGrid w:val="0"/>
          <w:sz w:val="24"/>
          <w:szCs w:val="24"/>
          <w:lang w:eastAsia="ru-RU"/>
        </w:rPr>
        <w:t xml:space="preserve"> – для резидентов РБ, </w:t>
      </w:r>
      <w:r w:rsidR="003C4BDF">
        <w:rPr>
          <w:rFonts w:ascii="Times New Roman" w:eastAsia="Times New Roman" w:hAnsi="Times New Roman" w:cs="Times New Roman"/>
          <w:b/>
          <w:snapToGrid w:val="0"/>
          <w:sz w:val="24"/>
          <w:szCs w:val="24"/>
          <w:lang w:val="en-US" w:eastAsia="ru-RU"/>
        </w:rPr>
        <w:t>DAP</w:t>
      </w:r>
      <w:r w:rsidR="003C4BDF">
        <w:rPr>
          <w:rFonts w:ascii="Times New Roman" w:eastAsia="Times New Roman" w:hAnsi="Times New Roman" w:cs="Times New Roman"/>
          <w:snapToGrid w:val="0"/>
          <w:sz w:val="24"/>
          <w:szCs w:val="24"/>
          <w:lang w:eastAsia="ru-RU"/>
        </w:rPr>
        <w:t xml:space="preserve"> </w:t>
      </w:r>
      <w:proofErr w:type="gramStart"/>
      <w:r w:rsidR="003C4BDF">
        <w:rPr>
          <w:rFonts w:ascii="Times New Roman" w:eastAsia="Times New Roman" w:hAnsi="Times New Roman" w:cs="Times New Roman"/>
          <w:snapToGrid w:val="0"/>
          <w:sz w:val="24"/>
          <w:szCs w:val="24"/>
          <w:lang w:eastAsia="ru-RU"/>
        </w:rPr>
        <w:t>–  для</w:t>
      </w:r>
      <w:proofErr w:type="gramEnd"/>
      <w:r w:rsidR="003C4BDF">
        <w:rPr>
          <w:rFonts w:ascii="Times New Roman" w:eastAsia="Times New Roman" w:hAnsi="Times New Roman" w:cs="Times New Roman"/>
          <w:snapToGrid w:val="0"/>
          <w:sz w:val="24"/>
          <w:szCs w:val="24"/>
          <w:lang w:eastAsia="ru-RU"/>
        </w:rPr>
        <w:t xml:space="preserve"> нерезидентов РБ</w:t>
      </w:r>
      <w:r w:rsidRPr="005C23F9">
        <w:rPr>
          <w:rFonts w:ascii="Times New Roman" w:eastAsia="Times New Roman" w:hAnsi="Times New Roman" w:cs="Times New Roman"/>
          <w:snapToGrid w:val="0"/>
          <w:sz w:val="24"/>
          <w:szCs w:val="24"/>
          <w:lang w:eastAsia="ru-RU"/>
        </w:rPr>
        <w:t xml:space="preserve"> </w:t>
      </w:r>
      <w:r w:rsidR="0052692D">
        <w:rPr>
          <w:rFonts w:ascii="Times New Roman" w:eastAsia="Times New Roman" w:hAnsi="Times New Roman" w:cs="Times New Roman"/>
          <w:snapToGrid w:val="0"/>
          <w:sz w:val="24"/>
          <w:szCs w:val="24"/>
          <w:lang w:eastAsia="ru-RU"/>
        </w:rPr>
        <w:t xml:space="preserve">в </w:t>
      </w:r>
      <w:r w:rsidR="0052692D">
        <w:rPr>
          <w:rFonts w:ascii="Times New Roman" w:eastAsia="Times New Roman" w:hAnsi="Times New Roman" w:cs="Times New Roman"/>
          <w:sz w:val="24"/>
          <w:szCs w:val="24"/>
          <w:lang w:eastAsia="ru-RU"/>
        </w:rPr>
        <w:t>Место поставки</w:t>
      </w:r>
      <w:r w:rsidRPr="005C23F9">
        <w:rPr>
          <w:rFonts w:ascii="Times New Roman" w:eastAsia="Times New Roman" w:hAnsi="Times New Roman" w:cs="Times New Roman"/>
          <w:sz w:val="24"/>
          <w:szCs w:val="24"/>
          <w:lang w:eastAsia="ru-RU"/>
        </w:rPr>
        <w:t xml:space="preserve">. </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361FF3">
        <w:rPr>
          <w:rFonts w:ascii="Times New Roman" w:eastAsia="Times New Roman" w:hAnsi="Times New Roman" w:cs="Times New Roman"/>
          <w:sz w:val="24"/>
          <w:szCs w:val="24"/>
          <w:lang w:eastAsia="ru-RU"/>
        </w:rPr>
        <w:t xml:space="preserve">Место отгрузки </w:t>
      </w:r>
      <w:r w:rsidRPr="00361FF3">
        <w:rPr>
          <w:rFonts w:ascii="Times New Roman" w:eastAsia="Times New Roman" w:hAnsi="Times New Roman" w:cs="Times New Roman"/>
          <w:b/>
          <w:sz w:val="24"/>
          <w:szCs w:val="24"/>
          <w:lang w:eastAsia="ru-RU"/>
        </w:rPr>
        <w:t>Продукции</w:t>
      </w:r>
      <w:r w:rsidRPr="00361FF3">
        <w:rPr>
          <w:rFonts w:ascii="Times New Roman" w:eastAsia="Times New Roman" w:hAnsi="Times New Roman" w:cs="Times New Roman"/>
          <w:sz w:val="24"/>
          <w:szCs w:val="24"/>
          <w:lang w:eastAsia="ru-RU"/>
        </w:rPr>
        <w:t xml:space="preserve"> – </w:t>
      </w:r>
      <w:r w:rsidR="00A01598" w:rsidRPr="00361FF3">
        <w:rPr>
          <w:rFonts w:ascii="Times New Roman" w:eastAsia="Times New Roman" w:hAnsi="Times New Roman" w:cs="Times New Roman"/>
          <w:sz w:val="24"/>
          <w:szCs w:val="24"/>
          <w:lang w:eastAsia="ru-RU"/>
        </w:rPr>
        <w:t>_______________________________________</w:t>
      </w:r>
      <w:r w:rsidRPr="00361FF3">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sz w:val="24"/>
          <w:szCs w:val="24"/>
          <w:lang w:eastAsia="ru-RU"/>
        </w:rPr>
        <w:t xml:space="preserve"> </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5.2. Продукция</w:t>
      </w:r>
      <w:r w:rsidRPr="005C23F9">
        <w:rPr>
          <w:rFonts w:ascii="Times New Roman" w:eastAsia="Times New Roman" w:hAnsi="Times New Roman" w:cs="Times New Roman"/>
          <w:sz w:val="24"/>
          <w:szCs w:val="24"/>
          <w:lang w:eastAsia="ru-RU"/>
        </w:rPr>
        <w:t xml:space="preserve"> следует по железной дороге </w:t>
      </w:r>
      <w:proofErr w:type="gramStart"/>
      <w:r w:rsidRPr="005C23F9">
        <w:rPr>
          <w:rFonts w:ascii="Times New Roman" w:eastAsia="Times New Roman" w:hAnsi="Times New Roman" w:cs="Times New Roman"/>
          <w:sz w:val="24"/>
          <w:szCs w:val="24"/>
          <w:lang w:eastAsia="ru-RU"/>
        </w:rPr>
        <w:t>в соответствии с нормами</w:t>
      </w:r>
      <w:proofErr w:type="gramEnd"/>
      <w:r w:rsidRPr="005C23F9">
        <w:rPr>
          <w:rFonts w:ascii="Times New Roman" w:eastAsia="Times New Roman" w:hAnsi="Times New Roman" w:cs="Times New Roman"/>
          <w:sz w:val="24"/>
          <w:szCs w:val="24"/>
          <w:lang w:eastAsia="ru-RU"/>
        </w:rPr>
        <w:t xml:space="preserve"> установленными Соглашением о международном железнодорожном грузовом сообщении и </w:t>
      </w:r>
      <w:r w:rsidR="004D6532" w:rsidRPr="005C23F9">
        <w:rPr>
          <w:rFonts w:ascii="Times New Roman" w:eastAsia="Times New Roman" w:hAnsi="Times New Roman" w:cs="Times New Roman"/>
          <w:sz w:val="24"/>
          <w:szCs w:val="24"/>
          <w:lang w:eastAsia="ru-RU"/>
        </w:rPr>
        <w:t>Постановлением Министерства транспорта и коммуникаций Республики Беларусь от 31.03.2008 г. №40</w:t>
      </w:r>
      <w:r w:rsidR="004D6532">
        <w:rPr>
          <w:rFonts w:ascii="Times New Roman" w:eastAsia="Times New Roman" w:hAnsi="Times New Roman" w:cs="Times New Roman"/>
          <w:sz w:val="24"/>
          <w:szCs w:val="24"/>
          <w:lang w:eastAsia="ru-RU"/>
        </w:rPr>
        <w:t xml:space="preserve"> «</w:t>
      </w:r>
      <w:r w:rsidR="004D6532" w:rsidRPr="004D6532">
        <w:rPr>
          <w:rFonts w:ascii="Times New Roman" w:hAnsi="Times New Roman" w:cs="Times New Roman"/>
          <w:bCs/>
          <w:color w:val="212529"/>
          <w:sz w:val="24"/>
          <w:szCs w:val="24"/>
          <w:shd w:val="clear" w:color="auto" w:fill="FFFFFF"/>
        </w:rPr>
        <w:t>Об утверждении правил перевозок грузов железнодорожным транспортом общего пользования</w:t>
      </w:r>
      <w:r w:rsidR="004D6532">
        <w:rPr>
          <w:rFonts w:ascii="Times New Roman" w:hAnsi="Times New Roman" w:cs="Times New Roman"/>
          <w:bCs/>
          <w:color w:val="212529"/>
          <w:sz w:val="24"/>
          <w:szCs w:val="24"/>
          <w:shd w:val="clear" w:color="auto" w:fill="FFFFFF"/>
        </w:rPr>
        <w:t>»</w:t>
      </w:r>
      <w:r w:rsidRPr="005C23F9">
        <w:rPr>
          <w:rFonts w:ascii="Times New Roman" w:eastAsia="Times New Roman" w:hAnsi="Times New Roman" w:cs="Times New Roman"/>
          <w:sz w:val="24"/>
          <w:szCs w:val="24"/>
          <w:lang w:eastAsia="ru-RU"/>
        </w:rPr>
        <w:t>.</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 xml:space="preserve">5.3. Поставщик </w:t>
      </w:r>
      <w:r w:rsidRPr="005C23F9">
        <w:rPr>
          <w:rFonts w:ascii="Times New Roman" w:eastAsia="Times New Roman" w:hAnsi="Times New Roman" w:cs="Times New Roman"/>
          <w:sz w:val="24"/>
          <w:szCs w:val="24"/>
          <w:lang w:eastAsia="ru-RU"/>
        </w:rPr>
        <w:t xml:space="preserve">для транспортировки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арендует за свой счет </w:t>
      </w:r>
      <w:r w:rsidR="00C571DD">
        <w:rPr>
          <w:rFonts w:ascii="Times New Roman" w:eastAsia="Times New Roman" w:hAnsi="Times New Roman" w:cs="Times New Roman"/>
          <w:sz w:val="24"/>
          <w:szCs w:val="24"/>
          <w:lang w:eastAsia="ru-RU"/>
        </w:rPr>
        <w:t>____</w:t>
      </w:r>
      <w:r w:rsidRPr="005C23F9">
        <w:rPr>
          <w:rFonts w:ascii="Times New Roman" w:eastAsia="Times New Roman" w:hAnsi="Times New Roman" w:cs="Times New Roman"/>
          <w:sz w:val="24"/>
          <w:szCs w:val="24"/>
          <w:lang w:eastAsia="ru-RU"/>
        </w:rPr>
        <w:t xml:space="preserve"> вагон</w:t>
      </w:r>
      <w:r w:rsidR="00C571DD">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sz w:val="24"/>
          <w:szCs w:val="24"/>
          <w:lang w:eastAsia="ru-RU"/>
        </w:rPr>
        <w:t>а</w:t>
      </w:r>
      <w:r w:rsidR="00C571DD">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sz w:val="24"/>
          <w:szCs w:val="24"/>
          <w:lang w:eastAsia="ru-RU"/>
        </w:rPr>
        <w:t xml:space="preserve"> сопровождения, один из которых предназначен для перевозки людей.</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5.4.</w:t>
      </w:r>
      <w:r w:rsidR="00156A85" w:rsidRPr="005C23F9">
        <w:rPr>
          <w:rFonts w:ascii="Times New Roman" w:eastAsia="Times New Roman" w:hAnsi="Times New Roman" w:cs="Times New Roman"/>
          <w:b/>
          <w:sz w:val="24"/>
          <w:szCs w:val="24"/>
          <w:lang w:eastAsia="ru-RU"/>
        </w:rPr>
        <w:t xml:space="preserve"> </w:t>
      </w:r>
      <w:r w:rsidRPr="005C23F9">
        <w:rPr>
          <w:rFonts w:ascii="Times New Roman" w:eastAsia="Times New Roman" w:hAnsi="Times New Roman" w:cs="Times New Roman"/>
          <w:b/>
          <w:sz w:val="24"/>
          <w:szCs w:val="24"/>
          <w:lang w:eastAsia="ru-RU"/>
        </w:rPr>
        <w:t>Заказчик</w:t>
      </w:r>
      <w:r w:rsidRPr="005C23F9">
        <w:rPr>
          <w:rFonts w:ascii="Times New Roman" w:eastAsia="Times New Roman" w:hAnsi="Times New Roman" w:cs="Times New Roman"/>
          <w:sz w:val="24"/>
          <w:szCs w:val="24"/>
          <w:lang w:eastAsia="ru-RU"/>
        </w:rPr>
        <w:t xml:space="preserve"> обязан обеспечить возврат </w:t>
      </w:r>
      <w:r w:rsidRPr="005C23F9">
        <w:rPr>
          <w:rFonts w:ascii="Times New Roman" w:eastAsia="Times New Roman" w:hAnsi="Times New Roman" w:cs="Times New Roman"/>
          <w:b/>
          <w:sz w:val="24"/>
          <w:szCs w:val="24"/>
          <w:lang w:eastAsia="ru-RU"/>
        </w:rPr>
        <w:t>Поставщику</w:t>
      </w:r>
      <w:r w:rsidR="00C30C18" w:rsidRPr="005C23F9">
        <w:rPr>
          <w:rFonts w:ascii="Times New Roman" w:eastAsia="Times New Roman" w:hAnsi="Times New Roman" w:cs="Times New Roman"/>
          <w:sz w:val="24"/>
          <w:szCs w:val="24"/>
          <w:lang w:eastAsia="ru-RU"/>
        </w:rPr>
        <w:t xml:space="preserve"> вагонов</w:t>
      </w:r>
      <w:r w:rsidRPr="005C23F9">
        <w:rPr>
          <w:rFonts w:ascii="Times New Roman" w:eastAsia="Times New Roman" w:hAnsi="Times New Roman" w:cs="Times New Roman"/>
          <w:sz w:val="24"/>
          <w:szCs w:val="24"/>
          <w:lang w:eastAsia="ru-RU"/>
        </w:rPr>
        <w:t xml:space="preserve"> сопровождения не позднее 15 (</w:t>
      </w:r>
      <w:r w:rsidR="00C30C18" w:rsidRPr="005C23F9">
        <w:rPr>
          <w:rFonts w:ascii="Times New Roman" w:eastAsia="Times New Roman" w:hAnsi="Times New Roman" w:cs="Times New Roman"/>
          <w:sz w:val="24"/>
          <w:szCs w:val="24"/>
          <w:lang w:eastAsia="ru-RU"/>
        </w:rPr>
        <w:t>п</w:t>
      </w:r>
      <w:r w:rsidRPr="005C23F9">
        <w:rPr>
          <w:rFonts w:ascii="Times New Roman" w:eastAsia="Times New Roman" w:hAnsi="Times New Roman" w:cs="Times New Roman"/>
          <w:sz w:val="24"/>
          <w:szCs w:val="24"/>
          <w:lang w:eastAsia="ru-RU"/>
        </w:rPr>
        <w:t xml:space="preserve">ятнадцати) календарных дней от даты поступления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w:t>
      </w:r>
      <w:r w:rsidR="00C30C18" w:rsidRPr="005C23F9">
        <w:rPr>
          <w:rFonts w:ascii="Times New Roman" w:eastAsia="Times New Roman" w:hAnsi="Times New Roman" w:cs="Times New Roman"/>
          <w:sz w:val="24"/>
          <w:szCs w:val="24"/>
          <w:lang w:eastAsia="ru-RU"/>
        </w:rPr>
        <w:t xml:space="preserve">в </w:t>
      </w:r>
      <w:r w:rsidR="0052692D" w:rsidRPr="0052692D">
        <w:rPr>
          <w:rFonts w:ascii="Times New Roman" w:eastAsia="Times New Roman" w:hAnsi="Times New Roman" w:cs="Times New Roman"/>
          <w:sz w:val="24"/>
          <w:szCs w:val="24"/>
          <w:lang w:eastAsia="ru-RU"/>
        </w:rPr>
        <w:t>Место поставки</w:t>
      </w:r>
      <w:r w:rsidRPr="0052692D">
        <w:rPr>
          <w:rFonts w:ascii="Times New Roman" w:eastAsia="Times New Roman" w:hAnsi="Times New Roman" w:cs="Times New Roman"/>
          <w:sz w:val="24"/>
          <w:szCs w:val="24"/>
          <w:lang w:eastAsia="ru-RU"/>
        </w:rPr>
        <w:t>, а</w:t>
      </w:r>
      <w:r w:rsidRPr="005C23F9">
        <w:rPr>
          <w:rFonts w:ascii="Times New Roman" w:eastAsia="Times New Roman" w:hAnsi="Times New Roman" w:cs="Times New Roman"/>
          <w:sz w:val="24"/>
          <w:szCs w:val="24"/>
          <w:lang w:eastAsia="ru-RU"/>
        </w:rPr>
        <w:t xml:space="preserve"> также оплатить расход</w:t>
      </w:r>
      <w:r w:rsidR="00C30C18" w:rsidRPr="005C23F9">
        <w:rPr>
          <w:rFonts w:ascii="Times New Roman" w:eastAsia="Times New Roman" w:hAnsi="Times New Roman" w:cs="Times New Roman"/>
          <w:sz w:val="24"/>
          <w:szCs w:val="24"/>
          <w:lang w:eastAsia="ru-RU"/>
        </w:rPr>
        <w:t>ы</w:t>
      </w:r>
      <w:r w:rsidR="004D6532">
        <w:rPr>
          <w:rFonts w:ascii="Times New Roman" w:eastAsia="Times New Roman" w:hAnsi="Times New Roman" w:cs="Times New Roman"/>
          <w:sz w:val="24"/>
          <w:szCs w:val="24"/>
          <w:lang w:eastAsia="ru-RU"/>
        </w:rPr>
        <w:t xml:space="preserve"> Государственного объединения «Белорусская железная дорога»</w:t>
      </w:r>
      <w:r w:rsidR="00C30C18" w:rsidRPr="005C23F9">
        <w:rPr>
          <w:rFonts w:ascii="Times New Roman" w:eastAsia="Times New Roman" w:hAnsi="Times New Roman" w:cs="Times New Roman"/>
          <w:sz w:val="24"/>
          <w:szCs w:val="24"/>
          <w:lang w:eastAsia="ru-RU"/>
        </w:rPr>
        <w:t>, связанные с возвратом вагонов</w:t>
      </w:r>
      <w:r w:rsidRPr="005C23F9">
        <w:rPr>
          <w:rFonts w:ascii="Times New Roman" w:eastAsia="Times New Roman" w:hAnsi="Times New Roman" w:cs="Times New Roman"/>
          <w:sz w:val="24"/>
          <w:szCs w:val="24"/>
          <w:lang w:eastAsia="ru-RU"/>
        </w:rPr>
        <w:t xml:space="preserve"> сопровождения за счет собственных средств.</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2692D">
        <w:rPr>
          <w:rFonts w:ascii="Times New Roman" w:eastAsia="Times New Roman" w:hAnsi="Times New Roman" w:cs="Times New Roman"/>
          <w:b/>
          <w:sz w:val="24"/>
          <w:szCs w:val="24"/>
          <w:lang w:eastAsia="ru-RU"/>
        </w:rPr>
        <w:t xml:space="preserve">5.5. Поставщик </w:t>
      </w:r>
      <w:r w:rsidRPr="0052692D">
        <w:rPr>
          <w:rFonts w:ascii="Times New Roman" w:eastAsia="Times New Roman" w:hAnsi="Times New Roman" w:cs="Times New Roman"/>
          <w:sz w:val="24"/>
          <w:szCs w:val="24"/>
          <w:lang w:eastAsia="ru-RU"/>
        </w:rPr>
        <w:t xml:space="preserve">обязан возместить </w:t>
      </w:r>
      <w:r w:rsidRPr="0052692D">
        <w:rPr>
          <w:rFonts w:ascii="Times New Roman" w:eastAsia="Times New Roman" w:hAnsi="Times New Roman" w:cs="Times New Roman"/>
          <w:b/>
          <w:sz w:val="24"/>
          <w:szCs w:val="24"/>
          <w:lang w:eastAsia="ru-RU"/>
        </w:rPr>
        <w:t>Заказчику</w:t>
      </w:r>
      <w:r w:rsidRPr="0052692D">
        <w:rPr>
          <w:rFonts w:ascii="Times New Roman" w:eastAsia="Times New Roman" w:hAnsi="Times New Roman" w:cs="Times New Roman"/>
          <w:sz w:val="24"/>
          <w:szCs w:val="24"/>
          <w:lang w:eastAsia="ru-RU"/>
        </w:rPr>
        <w:t xml:space="preserve"> расходы по транспортировке </w:t>
      </w:r>
      <w:r w:rsidRPr="0052692D">
        <w:rPr>
          <w:rFonts w:ascii="Times New Roman" w:eastAsia="Times New Roman" w:hAnsi="Times New Roman" w:cs="Times New Roman"/>
          <w:b/>
          <w:sz w:val="24"/>
          <w:szCs w:val="24"/>
          <w:lang w:eastAsia="ru-RU"/>
        </w:rPr>
        <w:t xml:space="preserve">Продукции, </w:t>
      </w:r>
      <w:r w:rsidR="00C30C18" w:rsidRPr="0052692D">
        <w:rPr>
          <w:rFonts w:ascii="Times New Roman" w:eastAsia="Times New Roman" w:hAnsi="Times New Roman" w:cs="Times New Roman"/>
          <w:sz w:val="24"/>
          <w:szCs w:val="24"/>
          <w:lang w:eastAsia="ru-RU"/>
        </w:rPr>
        <w:t>возврату вагонов</w:t>
      </w:r>
      <w:r w:rsidRPr="0052692D">
        <w:rPr>
          <w:rFonts w:ascii="Times New Roman" w:eastAsia="Times New Roman" w:hAnsi="Times New Roman" w:cs="Times New Roman"/>
          <w:sz w:val="24"/>
          <w:szCs w:val="24"/>
          <w:lang w:eastAsia="ru-RU"/>
        </w:rPr>
        <w:t xml:space="preserve"> сопровождения,</w:t>
      </w:r>
      <w:r w:rsidR="00195EF7">
        <w:rPr>
          <w:rFonts w:ascii="Times New Roman" w:eastAsia="Times New Roman" w:hAnsi="Times New Roman" w:cs="Times New Roman"/>
          <w:sz w:val="24"/>
          <w:szCs w:val="24"/>
          <w:lang w:eastAsia="ru-RU"/>
        </w:rPr>
        <w:t xml:space="preserve"> </w:t>
      </w:r>
      <w:r w:rsidR="00195EF7" w:rsidRPr="00CF5BE7">
        <w:rPr>
          <w:rFonts w:ascii="Times New Roman" w:eastAsia="Times New Roman" w:hAnsi="Times New Roman" w:cs="Times New Roman"/>
          <w:sz w:val="24"/>
          <w:szCs w:val="24"/>
          <w:lang w:eastAsia="ru-RU"/>
        </w:rPr>
        <w:t>оформлению перевозочных</w:t>
      </w:r>
      <w:r w:rsidR="0002659B" w:rsidRPr="00CF5BE7">
        <w:rPr>
          <w:rFonts w:ascii="Times New Roman" w:eastAsia="Times New Roman" w:hAnsi="Times New Roman" w:cs="Times New Roman"/>
          <w:sz w:val="24"/>
          <w:szCs w:val="24"/>
          <w:lang w:eastAsia="ru-RU"/>
        </w:rPr>
        <w:t xml:space="preserve"> и иных </w:t>
      </w:r>
      <w:proofErr w:type="gramStart"/>
      <w:r w:rsidR="0002659B" w:rsidRPr="00CF5BE7">
        <w:rPr>
          <w:rFonts w:ascii="Times New Roman" w:eastAsia="Times New Roman" w:hAnsi="Times New Roman" w:cs="Times New Roman"/>
          <w:sz w:val="24"/>
          <w:szCs w:val="24"/>
          <w:lang w:eastAsia="ru-RU"/>
        </w:rPr>
        <w:t xml:space="preserve">документов </w:t>
      </w:r>
      <w:r w:rsidR="00195EF7" w:rsidRPr="00CF5BE7">
        <w:rPr>
          <w:rFonts w:ascii="Times New Roman" w:eastAsia="Times New Roman" w:hAnsi="Times New Roman" w:cs="Times New Roman"/>
          <w:sz w:val="24"/>
          <w:szCs w:val="24"/>
          <w:lang w:eastAsia="ru-RU"/>
        </w:rPr>
        <w:t xml:space="preserve"> </w:t>
      </w:r>
      <w:r w:rsidR="0002659B" w:rsidRPr="00CF5BE7">
        <w:rPr>
          <w:rFonts w:ascii="Times New Roman" w:eastAsia="Times New Roman" w:hAnsi="Times New Roman" w:cs="Times New Roman"/>
          <w:sz w:val="24"/>
          <w:szCs w:val="24"/>
          <w:lang w:eastAsia="ru-RU"/>
        </w:rPr>
        <w:t>необходимых</w:t>
      </w:r>
      <w:proofErr w:type="gramEnd"/>
      <w:r w:rsidR="0002659B" w:rsidRPr="00CF5BE7">
        <w:rPr>
          <w:rFonts w:ascii="Times New Roman" w:eastAsia="Times New Roman" w:hAnsi="Times New Roman" w:cs="Times New Roman"/>
          <w:sz w:val="24"/>
          <w:szCs w:val="24"/>
          <w:lang w:eastAsia="ru-RU"/>
        </w:rPr>
        <w:t xml:space="preserve"> для выполнения перевозки груза</w:t>
      </w:r>
      <w:r w:rsidR="00195EF7" w:rsidRPr="00CF5BE7">
        <w:rPr>
          <w:rFonts w:ascii="Times New Roman" w:eastAsia="Times New Roman" w:hAnsi="Times New Roman" w:cs="Times New Roman"/>
          <w:sz w:val="24"/>
          <w:szCs w:val="24"/>
          <w:lang w:eastAsia="ru-RU"/>
        </w:rPr>
        <w:t>,</w:t>
      </w:r>
      <w:r w:rsidRPr="00CF5BE7">
        <w:rPr>
          <w:rFonts w:ascii="Times New Roman" w:eastAsia="Times New Roman" w:hAnsi="Times New Roman" w:cs="Times New Roman"/>
          <w:sz w:val="24"/>
          <w:szCs w:val="24"/>
          <w:lang w:eastAsia="ru-RU"/>
        </w:rPr>
        <w:t xml:space="preserve"> </w:t>
      </w:r>
      <w:r w:rsidRPr="0052692D">
        <w:rPr>
          <w:rFonts w:ascii="Times New Roman" w:eastAsia="Times New Roman" w:hAnsi="Times New Roman" w:cs="Times New Roman"/>
          <w:sz w:val="24"/>
          <w:szCs w:val="24"/>
          <w:lang w:eastAsia="ru-RU"/>
        </w:rPr>
        <w:t xml:space="preserve">при условии предоставления в адрес </w:t>
      </w:r>
      <w:r w:rsidRPr="0052692D">
        <w:rPr>
          <w:rFonts w:ascii="Times New Roman" w:eastAsia="Times New Roman" w:hAnsi="Times New Roman" w:cs="Times New Roman"/>
          <w:b/>
          <w:sz w:val="24"/>
          <w:szCs w:val="24"/>
          <w:lang w:eastAsia="ru-RU"/>
        </w:rPr>
        <w:t xml:space="preserve">Поставщика </w:t>
      </w:r>
      <w:r w:rsidRPr="0052692D">
        <w:rPr>
          <w:rFonts w:ascii="Times New Roman" w:eastAsia="Times New Roman" w:hAnsi="Times New Roman" w:cs="Times New Roman"/>
          <w:sz w:val="24"/>
          <w:szCs w:val="24"/>
          <w:lang w:eastAsia="ru-RU"/>
        </w:rPr>
        <w:t xml:space="preserve">документов, подтверждающих указанные расходы, а также на основании счета на возмещение, выставленного </w:t>
      </w:r>
      <w:r w:rsidRPr="0052692D">
        <w:rPr>
          <w:rFonts w:ascii="Times New Roman" w:eastAsia="Times New Roman" w:hAnsi="Times New Roman" w:cs="Times New Roman"/>
          <w:b/>
          <w:sz w:val="24"/>
          <w:szCs w:val="24"/>
          <w:lang w:eastAsia="ru-RU"/>
        </w:rPr>
        <w:t>Заказчиком</w:t>
      </w:r>
      <w:r w:rsidRPr="0052692D">
        <w:rPr>
          <w:rFonts w:ascii="Times New Roman" w:eastAsia="Times New Roman" w:hAnsi="Times New Roman" w:cs="Times New Roman"/>
          <w:sz w:val="24"/>
          <w:szCs w:val="24"/>
          <w:lang w:eastAsia="ru-RU"/>
        </w:rPr>
        <w:t xml:space="preserve">. Реквизиты </w:t>
      </w:r>
      <w:r w:rsidRPr="0052692D">
        <w:rPr>
          <w:rFonts w:ascii="Times New Roman" w:eastAsia="Times New Roman" w:hAnsi="Times New Roman" w:cs="Times New Roman"/>
          <w:b/>
          <w:sz w:val="24"/>
          <w:szCs w:val="24"/>
          <w:lang w:eastAsia="ru-RU"/>
        </w:rPr>
        <w:t>Заказчика</w:t>
      </w:r>
      <w:r w:rsidRPr="0052692D">
        <w:rPr>
          <w:rFonts w:ascii="Times New Roman" w:eastAsia="Times New Roman" w:hAnsi="Times New Roman" w:cs="Times New Roman"/>
          <w:sz w:val="24"/>
          <w:szCs w:val="24"/>
          <w:lang w:eastAsia="ru-RU"/>
        </w:rPr>
        <w:t xml:space="preserve"> для проведения платежей по возмещению будут указаны в счете.  Валютой расчетов при возмещении расходов </w:t>
      </w:r>
      <w:proofErr w:type="gramStart"/>
      <w:r w:rsidRPr="0052692D">
        <w:rPr>
          <w:rFonts w:ascii="Times New Roman" w:eastAsia="Times New Roman" w:hAnsi="Times New Roman" w:cs="Times New Roman"/>
          <w:sz w:val="24"/>
          <w:szCs w:val="24"/>
          <w:lang w:eastAsia="ru-RU"/>
        </w:rPr>
        <w:t>является</w:t>
      </w:r>
      <w:r w:rsidR="00EC1075">
        <w:rPr>
          <w:rFonts w:ascii="Times New Roman" w:eastAsia="Times New Roman" w:hAnsi="Times New Roman" w:cs="Times New Roman"/>
          <w:sz w:val="24"/>
          <w:szCs w:val="24"/>
          <w:lang w:eastAsia="ru-RU"/>
        </w:rPr>
        <w:t xml:space="preserve"> </w:t>
      </w:r>
      <w:r w:rsidRPr="0052692D">
        <w:rPr>
          <w:rFonts w:ascii="Times New Roman" w:eastAsia="Times New Roman" w:hAnsi="Times New Roman" w:cs="Times New Roman"/>
          <w:sz w:val="24"/>
          <w:szCs w:val="24"/>
          <w:lang w:eastAsia="ru-RU"/>
        </w:rPr>
        <w:t xml:space="preserve"> </w:t>
      </w:r>
      <w:r w:rsidRPr="00EC1075">
        <w:rPr>
          <w:rFonts w:ascii="Times New Roman" w:eastAsia="Times New Roman" w:hAnsi="Times New Roman" w:cs="Times New Roman"/>
          <w:sz w:val="24"/>
          <w:szCs w:val="24"/>
          <w:lang w:eastAsia="ru-RU"/>
        </w:rPr>
        <w:t>валюта</w:t>
      </w:r>
      <w:proofErr w:type="gramEnd"/>
      <w:r w:rsidR="00EC1075">
        <w:rPr>
          <w:rFonts w:ascii="Times New Roman" w:eastAsia="Times New Roman" w:hAnsi="Times New Roman" w:cs="Times New Roman"/>
          <w:sz w:val="24"/>
          <w:szCs w:val="24"/>
          <w:lang w:eastAsia="ru-RU"/>
        </w:rPr>
        <w:t>,</w:t>
      </w:r>
      <w:r w:rsidR="00A226BA">
        <w:rPr>
          <w:rFonts w:ascii="Times New Roman" w:eastAsia="Times New Roman" w:hAnsi="Times New Roman" w:cs="Times New Roman"/>
          <w:sz w:val="24"/>
          <w:szCs w:val="24"/>
          <w:lang w:eastAsia="ru-RU"/>
        </w:rPr>
        <w:t xml:space="preserve"> </w:t>
      </w:r>
      <w:r w:rsidR="009E4BD7" w:rsidRPr="00EC1075">
        <w:rPr>
          <w:rFonts w:ascii="Times New Roman" w:eastAsia="Times New Roman" w:hAnsi="Times New Roman" w:cs="Times New Roman"/>
          <w:sz w:val="24"/>
          <w:szCs w:val="24"/>
          <w:lang w:eastAsia="ru-RU"/>
        </w:rPr>
        <w:t xml:space="preserve"> </w:t>
      </w:r>
      <w:r w:rsidR="00EC1075" w:rsidRPr="00EC1075">
        <w:rPr>
          <w:rFonts w:ascii="Times New Roman" w:eastAsia="Times New Roman" w:hAnsi="Times New Roman" w:cs="Times New Roman"/>
          <w:sz w:val="24"/>
          <w:szCs w:val="24"/>
          <w:lang w:eastAsia="ru-RU"/>
        </w:rPr>
        <w:t>в</w:t>
      </w:r>
      <w:r w:rsidR="009E4BD7" w:rsidRPr="00EC1075">
        <w:rPr>
          <w:rFonts w:ascii="Times New Roman" w:eastAsia="Times New Roman" w:hAnsi="Times New Roman" w:cs="Times New Roman"/>
          <w:sz w:val="24"/>
          <w:szCs w:val="24"/>
          <w:lang w:eastAsia="ru-RU"/>
        </w:rPr>
        <w:t xml:space="preserve"> </w:t>
      </w:r>
      <w:r w:rsidR="00EC1075" w:rsidRPr="00EC1075">
        <w:rPr>
          <w:rFonts w:ascii="Times New Roman" w:eastAsia="Times New Roman" w:hAnsi="Times New Roman" w:cs="Times New Roman"/>
          <w:sz w:val="24"/>
          <w:szCs w:val="24"/>
          <w:lang w:eastAsia="ru-RU"/>
        </w:rPr>
        <w:t xml:space="preserve"> которой произведены расходы </w:t>
      </w:r>
      <w:r w:rsidR="009E4BD7" w:rsidRPr="00EC1075">
        <w:rPr>
          <w:rFonts w:ascii="Times New Roman" w:eastAsia="Times New Roman" w:hAnsi="Times New Roman" w:cs="Times New Roman"/>
          <w:b/>
          <w:sz w:val="24"/>
          <w:szCs w:val="24"/>
          <w:lang w:eastAsia="ru-RU"/>
        </w:rPr>
        <w:t>Заказчиком</w:t>
      </w:r>
      <w:r w:rsidRPr="00EC1075">
        <w:rPr>
          <w:rFonts w:ascii="Times New Roman" w:eastAsia="Times New Roman" w:hAnsi="Times New Roman" w:cs="Times New Roman"/>
          <w:sz w:val="24"/>
          <w:szCs w:val="24"/>
          <w:lang w:eastAsia="ru-RU"/>
        </w:rPr>
        <w:t>.</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5.6.</w:t>
      </w:r>
      <w:r w:rsidR="00156A85" w:rsidRPr="005C23F9">
        <w:rPr>
          <w:rFonts w:ascii="Times New Roman" w:eastAsia="Times New Roman" w:hAnsi="Times New Roman" w:cs="Times New Roman"/>
          <w:b/>
          <w:sz w:val="24"/>
          <w:szCs w:val="24"/>
          <w:lang w:eastAsia="ru-RU"/>
        </w:rPr>
        <w:t xml:space="preserve">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обязан:</w:t>
      </w:r>
    </w:p>
    <w:p w:rsidR="009177AC" w:rsidRPr="005C23F9" w:rsidRDefault="009177AC" w:rsidP="009177AC">
      <w:pPr>
        <w:tabs>
          <w:tab w:val="left" w:pos="709"/>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5.6.1</w:t>
      </w:r>
      <w:r w:rsidRPr="005C23F9">
        <w:rPr>
          <w:rFonts w:ascii="Times New Roman" w:eastAsia="Times New Roman" w:hAnsi="Times New Roman" w:cs="Times New Roman"/>
          <w:sz w:val="24"/>
          <w:szCs w:val="24"/>
          <w:lang w:eastAsia="ru-RU"/>
        </w:rPr>
        <w:t xml:space="preserve"> передать в бумажном виде в двух экземплярах, а также на электронных носителях всю техническую документацию, необходимую для нормальной эксплуатации ЭПМ-АТП.  Документация должна быть оформлена на русском языке. Не допускается предоставление технической документации на иностранных языках, документация должна соответствовать требованиям Единой системы конструкторской документации (ЕСКД), Единой системы технологической документации (ЕСТД) и требованиям Единой системы программного обеспечения и системной документации (ЕСПД). </w:t>
      </w:r>
    </w:p>
    <w:p w:rsidR="009177AC" w:rsidRPr="005C23F9" w:rsidRDefault="009177AC" w:rsidP="009177AC">
      <w:pPr>
        <w:widowControl w:val="0"/>
        <w:tabs>
          <w:tab w:val="left" w:pos="709"/>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Состав и объём поставляемой технической документа</w:t>
      </w:r>
      <w:r w:rsidR="009E4BD7">
        <w:rPr>
          <w:rFonts w:ascii="Times New Roman" w:eastAsia="Times New Roman" w:hAnsi="Times New Roman" w:cs="Times New Roman"/>
          <w:sz w:val="24"/>
          <w:szCs w:val="24"/>
          <w:lang w:eastAsia="ru-RU"/>
        </w:rPr>
        <w:t xml:space="preserve">ции: эксплуатационная – по ГОСТ </w:t>
      </w:r>
      <w:r w:rsidRPr="005C23F9">
        <w:rPr>
          <w:rFonts w:ascii="Times New Roman" w:eastAsia="Times New Roman" w:hAnsi="Times New Roman" w:cs="Times New Roman"/>
          <w:sz w:val="24"/>
          <w:szCs w:val="24"/>
          <w:lang w:eastAsia="ru-RU"/>
        </w:rPr>
        <w:t>2.601-2013 ЕСКД «Эксплуатационные документы» и ремонтная – по ГОСТ 2.602-2013 ЕСКД «Ремонтные документы».</w:t>
      </w:r>
    </w:p>
    <w:p w:rsidR="009177AC" w:rsidRPr="005C23F9" w:rsidRDefault="009177AC" w:rsidP="009177AC">
      <w:pPr>
        <w:widowControl w:val="0"/>
        <w:tabs>
          <w:tab w:val="left" w:pos="709"/>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Поставщик формирует перечень данных на вагоны и вагонное оборудование: тележки, автосцепки, колесные пары, мотор-компрессоры, тяговые двигатели, воздушные резервуары и другое оборудование имеющее паспорта.</w:t>
      </w:r>
    </w:p>
    <w:p w:rsidR="009177AC" w:rsidRPr="005C23F9" w:rsidRDefault="009177AC" w:rsidP="009177AC">
      <w:pPr>
        <w:widowControl w:val="0"/>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sz w:val="24"/>
          <w:szCs w:val="24"/>
          <w:lang w:eastAsia="ru-RU"/>
        </w:rPr>
        <w:lastRenderedPageBreak/>
        <w:t xml:space="preserve">Передача необходимой технической документации осуществляется с оформлением соответствующих </w:t>
      </w:r>
      <w:r w:rsidRPr="005C23F9">
        <w:rPr>
          <w:rFonts w:ascii="Times New Roman" w:eastAsia="Times New Roman" w:hAnsi="Times New Roman" w:cs="Times New Roman"/>
          <w:b/>
          <w:sz w:val="24"/>
          <w:szCs w:val="24"/>
          <w:lang w:eastAsia="ru-RU"/>
        </w:rPr>
        <w:t>Актов.</w:t>
      </w:r>
    </w:p>
    <w:p w:rsidR="009177AC" w:rsidRPr="005C23F9" w:rsidRDefault="009177AC" w:rsidP="009177AC">
      <w:pPr>
        <w:tabs>
          <w:tab w:val="left" w:pos="720"/>
        </w:tabs>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 xml:space="preserve">5.6.2 </w:t>
      </w:r>
      <w:r w:rsidRPr="005C23F9">
        <w:rPr>
          <w:rFonts w:ascii="Times New Roman" w:eastAsia="Times New Roman" w:hAnsi="Times New Roman" w:cs="Times New Roman"/>
          <w:sz w:val="24"/>
          <w:szCs w:val="24"/>
          <w:lang w:eastAsia="ru-RU"/>
        </w:rPr>
        <w:t>для технического обслуживания и ремонта оборудования вагона (электропоезда) разработать порядок технического обслуживания и ремонта, включающий в себя:</w:t>
      </w:r>
    </w:p>
    <w:p w:rsidR="009177AC" w:rsidRPr="005C23F9" w:rsidRDefault="009177AC" w:rsidP="00C03676">
      <w:pPr>
        <w:pStyle w:val="af1"/>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перечень технологическое оборудование и контрольно-проверочной аппаратуры по обеспечению технического диагностирования и контрольных испытаний основных узлов и систем электропоезда;</w:t>
      </w:r>
    </w:p>
    <w:p w:rsidR="009177AC" w:rsidRPr="005C23F9" w:rsidRDefault="009177AC" w:rsidP="00C03676">
      <w:pPr>
        <w:pStyle w:val="af1"/>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 перечень технологического оборудования по обеспечению монтажных работ, связанных с заменой блоков и модулей;</w:t>
      </w:r>
    </w:p>
    <w:p w:rsidR="009177AC" w:rsidRPr="005C23F9" w:rsidRDefault="009177AC" w:rsidP="00C03676">
      <w:pPr>
        <w:pStyle w:val="af1"/>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перечень технологического оборудования по обеспечению проведения ремонтных и уборочных работ;</w:t>
      </w:r>
    </w:p>
    <w:p w:rsidR="009177AC" w:rsidRPr="005C23F9" w:rsidRDefault="009177AC" w:rsidP="00C03676">
      <w:pPr>
        <w:pStyle w:val="af1"/>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перечень технологического оборудования для проведения аварийных работ по подъему и установке вагона;</w:t>
      </w:r>
    </w:p>
    <w:p w:rsidR="009177AC" w:rsidRPr="005C23F9" w:rsidRDefault="009177AC" w:rsidP="00C03676">
      <w:pPr>
        <w:pStyle w:val="af1"/>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технологическую документацию на проведение работ с использованием вышеперечисленного оборудования с расчетом времени на выполнение работ;</w:t>
      </w:r>
    </w:p>
    <w:p w:rsidR="009177AC" w:rsidRPr="005C23F9" w:rsidRDefault="009177AC" w:rsidP="00C03676">
      <w:pPr>
        <w:pStyle w:val="af1"/>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 перечень работ по техническому обслуживанию и ремонту вагонов, а также узлов и оборудования (тяговых двигателей, колесных пар, рам тележек и т.п.) на весь срок их эксплуатации.</w:t>
      </w:r>
    </w:p>
    <w:p w:rsidR="009177AC" w:rsidRPr="005C23F9" w:rsidRDefault="009177AC" w:rsidP="009177AC">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обеспечивает пуско-наладочные работы по запуску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и ознакомление (обучение) специалистов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с правилами эксплуатации (особенностями управления) и технологией обслуживания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поставляемой по настоящему договору</w:t>
      </w:r>
      <w:r w:rsidR="00C812D5" w:rsidRPr="00361FF3">
        <w:rPr>
          <w:rFonts w:ascii="Times New Roman" w:eastAsia="Times New Roman" w:hAnsi="Times New Roman" w:cs="Times New Roman"/>
          <w:sz w:val="24"/>
          <w:szCs w:val="24"/>
          <w:lang w:eastAsia="ru-RU"/>
        </w:rPr>
        <w:t>, с оформлением соответствующих Актов</w:t>
      </w:r>
      <w:r w:rsidRPr="00361FF3">
        <w:rPr>
          <w:rFonts w:ascii="Times New Roman" w:eastAsia="Times New Roman" w:hAnsi="Times New Roman" w:cs="Times New Roman"/>
          <w:sz w:val="24"/>
          <w:szCs w:val="24"/>
          <w:lang w:eastAsia="ru-RU"/>
        </w:rPr>
        <w:t>.</w:t>
      </w:r>
    </w:p>
    <w:p w:rsidR="009177AC" w:rsidRPr="005C23F9" w:rsidRDefault="009177AC" w:rsidP="009177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5.6.3.</w:t>
      </w:r>
      <w:r w:rsidR="00C03676" w:rsidRPr="005C23F9">
        <w:rPr>
          <w:rFonts w:ascii="Times New Roman" w:eastAsia="Times New Roman" w:hAnsi="Times New Roman" w:cs="Times New Roman"/>
          <w:b/>
          <w:sz w:val="24"/>
          <w:szCs w:val="24"/>
          <w:lang w:eastAsia="ru-RU"/>
        </w:rPr>
        <w:t xml:space="preserve"> </w:t>
      </w:r>
      <w:r w:rsidRPr="005C23F9">
        <w:rPr>
          <w:rFonts w:ascii="Times New Roman" w:eastAsia="Times New Roman" w:hAnsi="Times New Roman" w:cs="Times New Roman"/>
          <w:color w:val="000000"/>
          <w:sz w:val="24"/>
          <w:szCs w:val="24"/>
          <w:lang w:eastAsia="ru-RU"/>
        </w:rPr>
        <w:t>не менее чем за 6 (шесть) месяцев</w:t>
      </w:r>
      <w:r w:rsidRPr="005C23F9">
        <w:rPr>
          <w:rFonts w:ascii="Times New Roman" w:eastAsia="Times New Roman" w:hAnsi="Times New Roman" w:cs="Times New Roman"/>
          <w:sz w:val="24"/>
          <w:szCs w:val="24"/>
          <w:lang w:eastAsia="ru-RU"/>
        </w:rPr>
        <w:t xml:space="preserve"> до поставки первого состава передать </w:t>
      </w:r>
      <w:r w:rsidRPr="005C23F9">
        <w:rPr>
          <w:rFonts w:ascii="Times New Roman" w:eastAsia="Times New Roman" w:hAnsi="Times New Roman" w:cs="Times New Roman"/>
          <w:b/>
          <w:sz w:val="24"/>
          <w:szCs w:val="24"/>
          <w:lang w:eastAsia="ru-RU"/>
        </w:rPr>
        <w:t>Заказчику</w:t>
      </w:r>
      <w:r w:rsidRPr="005C23F9">
        <w:rPr>
          <w:rFonts w:ascii="Times New Roman" w:eastAsia="Times New Roman" w:hAnsi="Times New Roman" w:cs="Times New Roman"/>
          <w:sz w:val="24"/>
          <w:szCs w:val="24"/>
          <w:lang w:eastAsia="ru-RU"/>
        </w:rPr>
        <w:t xml:space="preserve"> перечень стендового оборудования, сервисного программного обеспечения (далее - СПО), технологической оснастки, измерительных приборов, специализированного инструмента и другого оборудования, необходимых для осуществления технического обслуживания и ремонта ЭПМ-АТП (</w:t>
      </w:r>
      <w:r w:rsidRPr="005C23F9">
        <w:rPr>
          <w:rFonts w:ascii="Times New Roman" w:eastAsia="Times New Roman" w:hAnsi="Times New Roman" w:cs="Times New Roman"/>
          <w:color w:val="000000"/>
          <w:sz w:val="24"/>
          <w:szCs w:val="24"/>
          <w:lang w:eastAsia="ru-RU"/>
        </w:rPr>
        <w:t xml:space="preserve">электропоезд метрополитена </w:t>
      </w:r>
      <w:r w:rsidRPr="005C23F9">
        <w:rPr>
          <w:rFonts w:ascii="Times New Roman" w:eastAsia="Times New Roman" w:hAnsi="Times New Roman" w:cs="Times New Roman"/>
          <w:bCs/>
          <w:color w:val="000000"/>
          <w:sz w:val="24"/>
          <w:szCs w:val="24"/>
          <w:lang w:eastAsia="ru-RU"/>
        </w:rPr>
        <w:t>с асинхронным тяговым приводом)</w:t>
      </w:r>
      <w:r w:rsidRPr="005C23F9">
        <w:rPr>
          <w:rFonts w:ascii="Times New Roman" w:eastAsia="Times New Roman" w:hAnsi="Times New Roman" w:cs="Times New Roman"/>
          <w:sz w:val="24"/>
          <w:szCs w:val="24"/>
          <w:lang w:eastAsia="ru-RU"/>
        </w:rPr>
        <w:t xml:space="preserve"> в полном объеме </w:t>
      </w:r>
    </w:p>
    <w:p w:rsidR="009177AC" w:rsidRPr="005C23F9" w:rsidRDefault="009177AC" w:rsidP="009177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5.6.4.</w:t>
      </w:r>
      <w:r w:rsidRPr="005C23F9">
        <w:rPr>
          <w:rFonts w:ascii="Times New Roman" w:eastAsia="Times New Roman" w:hAnsi="Times New Roman" w:cs="Times New Roman"/>
          <w:sz w:val="24"/>
          <w:szCs w:val="24"/>
          <w:lang w:eastAsia="ru-RU"/>
        </w:rPr>
        <w:t xml:space="preserve"> не менее чем за 30 (тридцать) календарных дней до даты поставки первой партии передать </w:t>
      </w:r>
      <w:r w:rsidRPr="005C23F9">
        <w:rPr>
          <w:rFonts w:ascii="Times New Roman" w:eastAsia="Times New Roman" w:hAnsi="Times New Roman" w:cs="Times New Roman"/>
          <w:b/>
          <w:sz w:val="24"/>
          <w:szCs w:val="24"/>
          <w:lang w:eastAsia="ru-RU"/>
        </w:rPr>
        <w:t>Заказчику</w:t>
      </w:r>
      <w:r w:rsidRPr="005C23F9">
        <w:rPr>
          <w:rFonts w:ascii="Times New Roman" w:eastAsia="Times New Roman" w:hAnsi="Times New Roman" w:cs="Times New Roman"/>
          <w:sz w:val="24"/>
          <w:szCs w:val="24"/>
          <w:lang w:eastAsia="ru-RU"/>
        </w:rPr>
        <w:t xml:space="preserve"> следующие документы:</w:t>
      </w:r>
    </w:p>
    <w:p w:rsidR="009177AC" w:rsidRPr="005C23F9" w:rsidRDefault="009177AC" w:rsidP="00C03676">
      <w:pPr>
        <w:pStyle w:val="af1"/>
        <w:widowControl w:val="0"/>
        <w:numPr>
          <w:ilvl w:val="0"/>
          <w:numId w:val="4"/>
        </w:numPr>
        <w:tabs>
          <w:tab w:val="left" w:pos="142"/>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технические условия на вагоны;</w:t>
      </w:r>
    </w:p>
    <w:p w:rsidR="009177AC" w:rsidRPr="005C23F9" w:rsidRDefault="009177AC" w:rsidP="00C03676">
      <w:pPr>
        <w:pStyle w:val="af1"/>
        <w:widowControl w:val="0"/>
        <w:numPr>
          <w:ilvl w:val="0"/>
          <w:numId w:val="4"/>
        </w:numPr>
        <w:tabs>
          <w:tab w:val="left" w:pos="142"/>
          <w:tab w:val="left" w:pos="284"/>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ведомость эксплуатационных документов;</w:t>
      </w:r>
    </w:p>
    <w:p w:rsidR="009177AC" w:rsidRPr="005C23F9" w:rsidRDefault="009177AC" w:rsidP="00C03676">
      <w:pPr>
        <w:pStyle w:val="af1"/>
        <w:widowControl w:val="0"/>
        <w:numPr>
          <w:ilvl w:val="0"/>
          <w:numId w:val="4"/>
        </w:numPr>
        <w:tabs>
          <w:tab w:val="left" w:pos="142"/>
          <w:tab w:val="left" w:pos="284"/>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руководство по эксплуатации электропоезда метрополитена с асинхронным тяговым приводом и его оборудования;</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перечень объемов работ выполняемый при ТО и ТР (ТО-1</w:t>
      </w:r>
      <w:proofErr w:type="gramStart"/>
      <w:r w:rsidRPr="005C23F9">
        <w:rPr>
          <w:rFonts w:ascii="Times New Roman" w:eastAsia="Times New Roman" w:hAnsi="Times New Roman" w:cs="Times New Roman"/>
          <w:sz w:val="24"/>
          <w:szCs w:val="24"/>
          <w:lang w:eastAsia="ru-RU"/>
        </w:rPr>
        <w:t>,</w:t>
      </w:r>
      <w:proofErr w:type="gramEnd"/>
      <w:r w:rsidRPr="005C23F9">
        <w:rPr>
          <w:rFonts w:ascii="Times New Roman" w:eastAsia="Times New Roman" w:hAnsi="Times New Roman" w:cs="Times New Roman"/>
          <w:sz w:val="24"/>
          <w:szCs w:val="24"/>
          <w:lang w:eastAsia="ru-RU"/>
        </w:rPr>
        <w:t xml:space="preserve"> ТО-2, ТО-3, ТР-1, ТР-2, ТР-3, СР, КР);</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нормы межремонтных пробегов вагонов и основного оборудования (рамы тележек, колесные пары, тяговые муфты, тяговые двигатели и т.д.), в тыс. км с допуском (+/-). При этом нормы межремонтных пробегов оборудования должны соответствовать нормам межремонтных пробегов вагонов;</w:t>
      </w:r>
    </w:p>
    <w:p w:rsidR="009177AC" w:rsidRPr="005C23F9" w:rsidRDefault="009177AC" w:rsidP="00C03676">
      <w:pPr>
        <w:pStyle w:val="af1"/>
        <w:widowControl w:val="0"/>
        <w:numPr>
          <w:ilvl w:val="0"/>
          <w:numId w:val="4"/>
        </w:numPr>
        <w:tabs>
          <w:tab w:val="left" w:pos="142"/>
          <w:tab w:val="left" w:pos="284"/>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ведомость ЗИП;</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нормы допусков и износов оборудования вагонов;</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перечень стендового оборудования, технологической оснастки, измерительных приборов, специализированного инструмента и другого оборудования;</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 xml:space="preserve">инструкции по проведению ультразвукового контроля, магнитно-порошковой дефектоскопии и </w:t>
      </w:r>
      <w:proofErr w:type="spellStart"/>
      <w:r w:rsidRPr="005C23F9">
        <w:rPr>
          <w:rFonts w:ascii="Times New Roman" w:eastAsia="Times New Roman" w:hAnsi="Times New Roman" w:cs="Times New Roman"/>
          <w:sz w:val="24"/>
          <w:szCs w:val="24"/>
          <w:lang w:eastAsia="ru-RU"/>
        </w:rPr>
        <w:t>вихретокового</w:t>
      </w:r>
      <w:proofErr w:type="spellEnd"/>
      <w:r w:rsidRPr="005C23F9">
        <w:rPr>
          <w:rFonts w:ascii="Times New Roman" w:eastAsia="Times New Roman" w:hAnsi="Times New Roman" w:cs="Times New Roman"/>
          <w:sz w:val="24"/>
          <w:szCs w:val="24"/>
          <w:lang w:eastAsia="ru-RU"/>
        </w:rPr>
        <w:t xml:space="preserve"> контроля ответственных деталей состава;</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документацию для обучения персонала;</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ar-SA"/>
        </w:rPr>
      </w:pPr>
      <w:r w:rsidRPr="005C23F9">
        <w:rPr>
          <w:rFonts w:ascii="Times New Roman" w:eastAsia="Times New Roman" w:hAnsi="Times New Roman" w:cs="Times New Roman"/>
          <w:sz w:val="24"/>
          <w:szCs w:val="24"/>
          <w:lang w:eastAsia="ar-SA"/>
        </w:rPr>
        <w:t>справки для каждой модели вагона с ЭПМ-АТП о наименовании, массе, количестве драгоценных металлов и драгоценных камней, содержащихся в поставляемых вагонах с ЭПМ-АТП;</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u w:val="single"/>
          <w:lang w:eastAsia="ru-RU"/>
        </w:rPr>
      </w:pPr>
      <w:r w:rsidRPr="005C23F9">
        <w:rPr>
          <w:rFonts w:ascii="Times New Roman" w:eastAsia="Times New Roman" w:hAnsi="Times New Roman" w:cs="Times New Roman"/>
          <w:sz w:val="24"/>
          <w:szCs w:val="24"/>
          <w:lang w:eastAsia="ru-RU"/>
        </w:rPr>
        <w:lastRenderedPageBreak/>
        <w:t>СПО на поставляемое оборудование на электронном носителе (2 экземпляра) с возможностью чтения и документация на СПО на бумажном и электронном носителях по 2 экземпляра, в составе:</w:t>
      </w:r>
    </w:p>
    <w:p w:rsidR="009177AC" w:rsidRPr="005C23F9" w:rsidRDefault="009177AC" w:rsidP="00C03676">
      <w:pPr>
        <w:pStyle w:val="af1"/>
        <w:widowControl w:val="0"/>
        <w:numPr>
          <w:ilvl w:val="0"/>
          <w:numId w:val="4"/>
        </w:numPr>
        <w:tabs>
          <w:tab w:val="left" w:pos="1134"/>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руководство пользователя;</w:t>
      </w:r>
    </w:p>
    <w:p w:rsidR="009177AC" w:rsidRPr="005C23F9" w:rsidRDefault="009177AC" w:rsidP="00C03676">
      <w:pPr>
        <w:pStyle w:val="af1"/>
        <w:widowControl w:val="0"/>
        <w:numPr>
          <w:ilvl w:val="0"/>
          <w:numId w:val="4"/>
        </w:numPr>
        <w:tabs>
          <w:tab w:val="left" w:pos="1134"/>
          <w:tab w:val="left" w:leader="dot" w:pos="609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руководство администратора;</w:t>
      </w:r>
    </w:p>
    <w:p w:rsidR="009177AC" w:rsidRPr="005C23F9" w:rsidRDefault="00837DD3" w:rsidP="00C03676">
      <w:pPr>
        <w:pStyle w:val="af1"/>
        <w:widowControl w:val="0"/>
        <w:numPr>
          <w:ilvl w:val="0"/>
          <w:numId w:val="4"/>
        </w:numPr>
        <w:tabs>
          <w:tab w:val="left" w:pos="1134"/>
          <w:tab w:val="left" w:leader="dot" w:pos="609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hyperlink r:id="rId8" w:history="1">
        <w:r w:rsidR="009177AC" w:rsidRPr="005C23F9">
          <w:rPr>
            <w:rFonts w:ascii="Times New Roman" w:eastAsia="Times New Roman" w:hAnsi="Times New Roman" w:cs="Times New Roman"/>
            <w:sz w:val="24"/>
            <w:szCs w:val="24"/>
            <w:lang w:eastAsia="ru-RU"/>
          </w:rPr>
          <w:t>описание программы</w:t>
        </w:r>
      </w:hyperlink>
      <w:r w:rsidR="009177AC" w:rsidRPr="005C23F9">
        <w:rPr>
          <w:rFonts w:ascii="Times New Roman" w:eastAsia="Times New Roman" w:hAnsi="Times New Roman" w:cs="Times New Roman"/>
          <w:sz w:val="24"/>
          <w:szCs w:val="24"/>
          <w:lang w:eastAsia="ru-RU"/>
        </w:rPr>
        <w:t>;</w:t>
      </w:r>
    </w:p>
    <w:p w:rsidR="009177AC" w:rsidRPr="005C23F9" w:rsidRDefault="00837DD3" w:rsidP="00C03676">
      <w:pPr>
        <w:pStyle w:val="af1"/>
        <w:widowControl w:val="0"/>
        <w:numPr>
          <w:ilvl w:val="0"/>
          <w:numId w:val="4"/>
        </w:numPr>
        <w:tabs>
          <w:tab w:val="left" w:pos="1134"/>
          <w:tab w:val="left" w:leader="dot" w:pos="609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hyperlink r:id="rId9" w:history="1">
        <w:r w:rsidR="009177AC" w:rsidRPr="005C23F9">
          <w:rPr>
            <w:rFonts w:ascii="Times New Roman" w:eastAsia="Times New Roman" w:hAnsi="Times New Roman" w:cs="Times New Roman"/>
            <w:sz w:val="24"/>
            <w:szCs w:val="24"/>
            <w:lang w:eastAsia="ru-RU"/>
          </w:rPr>
          <w:t>описание применения</w:t>
        </w:r>
      </w:hyperlink>
      <w:r w:rsidR="009177AC" w:rsidRPr="005C23F9">
        <w:rPr>
          <w:rFonts w:ascii="Times New Roman" w:eastAsia="Times New Roman" w:hAnsi="Times New Roman" w:cs="Times New Roman"/>
          <w:sz w:val="24"/>
          <w:szCs w:val="24"/>
          <w:lang w:eastAsia="ru-RU"/>
        </w:rPr>
        <w:t>;</w:t>
      </w:r>
    </w:p>
    <w:p w:rsidR="009177AC" w:rsidRPr="005C23F9" w:rsidRDefault="009177AC" w:rsidP="00C03676">
      <w:pPr>
        <w:pStyle w:val="af1"/>
        <w:widowControl w:val="0"/>
        <w:numPr>
          <w:ilvl w:val="0"/>
          <w:numId w:val="4"/>
        </w:numPr>
        <w:tabs>
          <w:tab w:val="left" w:pos="1134"/>
          <w:tab w:val="left" w:leader="dot" w:pos="609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спецификация (при наличии);</w:t>
      </w:r>
    </w:p>
    <w:p w:rsidR="009177AC" w:rsidRPr="005C23F9" w:rsidRDefault="009177AC" w:rsidP="00C03676">
      <w:pPr>
        <w:pStyle w:val="af1"/>
        <w:widowControl w:val="0"/>
        <w:numPr>
          <w:ilvl w:val="0"/>
          <w:numId w:val="4"/>
        </w:numPr>
        <w:tabs>
          <w:tab w:val="left" w:pos="1134"/>
          <w:tab w:val="left" w:leader="dot" w:pos="609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формуляр (при наличии);</w:t>
      </w:r>
    </w:p>
    <w:p w:rsidR="009177AC" w:rsidRPr="00B844FF" w:rsidRDefault="00837DD3" w:rsidP="00C03676">
      <w:pPr>
        <w:pStyle w:val="af1"/>
        <w:widowControl w:val="0"/>
        <w:numPr>
          <w:ilvl w:val="0"/>
          <w:numId w:val="4"/>
        </w:numPr>
        <w:tabs>
          <w:tab w:val="left" w:pos="1134"/>
          <w:tab w:val="left" w:leader="dot" w:pos="609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hyperlink r:id="rId10" w:history="1">
        <w:r w:rsidR="009177AC" w:rsidRPr="005C23F9">
          <w:rPr>
            <w:rFonts w:ascii="Times New Roman" w:eastAsia="Times New Roman" w:hAnsi="Times New Roman" w:cs="Times New Roman"/>
            <w:sz w:val="24"/>
            <w:szCs w:val="24"/>
            <w:lang w:eastAsia="ru-RU"/>
          </w:rPr>
          <w:t>справочная система</w:t>
        </w:r>
      </w:hyperlink>
      <w:r w:rsidR="009177AC" w:rsidRPr="005C23F9">
        <w:rPr>
          <w:rFonts w:ascii="Times New Roman" w:eastAsia="Times New Roman" w:hAnsi="Times New Roman" w:cs="Times New Roman"/>
          <w:sz w:val="24"/>
          <w:szCs w:val="24"/>
          <w:lang w:eastAsia="ru-RU"/>
        </w:rPr>
        <w:t>.</w:t>
      </w:r>
    </w:p>
    <w:p w:rsidR="00B844FF" w:rsidRPr="00B844FF" w:rsidRDefault="00B844FF" w:rsidP="00B844FF">
      <w:pPr>
        <w:widowControl w:val="0"/>
        <w:tabs>
          <w:tab w:val="left" w:pos="1134"/>
          <w:tab w:val="left" w:leader="dot" w:pos="609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5BE7">
        <w:rPr>
          <w:rFonts w:ascii="Times New Roman" w:eastAsia="Times New Roman" w:hAnsi="Times New Roman" w:cs="Times New Roman"/>
          <w:b/>
          <w:sz w:val="24"/>
          <w:szCs w:val="24"/>
          <w:lang w:eastAsia="ru-RU"/>
        </w:rPr>
        <w:t xml:space="preserve">5.6.5. </w:t>
      </w:r>
      <w:r w:rsidRPr="00CF5BE7">
        <w:rPr>
          <w:rFonts w:ascii="Times New Roman" w:eastAsia="Times New Roman" w:hAnsi="Times New Roman" w:cs="Times New Roman"/>
          <w:sz w:val="24"/>
          <w:szCs w:val="24"/>
          <w:lang w:eastAsia="ru-RU"/>
        </w:rPr>
        <w:t xml:space="preserve">предоставить перечень производителей основных узлов и расходных материалов необходимых для </w:t>
      </w:r>
      <w:proofErr w:type="gramStart"/>
      <w:r w:rsidRPr="00CF5BE7">
        <w:rPr>
          <w:rFonts w:ascii="Times New Roman" w:eastAsia="Times New Roman" w:hAnsi="Times New Roman" w:cs="Times New Roman"/>
          <w:sz w:val="24"/>
          <w:szCs w:val="24"/>
          <w:lang w:eastAsia="ru-RU"/>
        </w:rPr>
        <w:t>обеспечения  технического</w:t>
      </w:r>
      <w:proofErr w:type="gramEnd"/>
      <w:r w:rsidRPr="00CF5BE7">
        <w:rPr>
          <w:rFonts w:ascii="Times New Roman" w:eastAsia="Times New Roman" w:hAnsi="Times New Roman" w:cs="Times New Roman"/>
          <w:sz w:val="24"/>
          <w:szCs w:val="24"/>
          <w:lang w:eastAsia="ru-RU"/>
        </w:rPr>
        <w:t xml:space="preserve"> обслуживания и ремонта оборудования вагона(электропоезда)</w:t>
      </w:r>
    </w:p>
    <w:p w:rsidR="009177AC" w:rsidRPr="005C23F9" w:rsidRDefault="009177AC" w:rsidP="009177AC">
      <w:pPr>
        <w:suppressAutoHyphens/>
        <w:autoSpaceDE w:val="0"/>
        <w:autoSpaceDN w:val="0"/>
        <w:adjustRightInd w:val="0"/>
        <w:spacing w:after="0" w:line="240" w:lineRule="atLeast"/>
        <w:jc w:val="both"/>
        <w:rPr>
          <w:rFonts w:ascii="Times New Roman" w:eastAsia="Times New Roman" w:hAnsi="Times New Roman" w:cs="Times New Roman"/>
          <w:sz w:val="24"/>
          <w:szCs w:val="24"/>
          <w:lang w:eastAsia="ar-SA"/>
        </w:rPr>
      </w:pPr>
      <w:r w:rsidRPr="005C23F9">
        <w:rPr>
          <w:rFonts w:ascii="Times New Roman" w:eastAsia="Times New Roman" w:hAnsi="Times New Roman" w:cs="Times New Roman"/>
          <w:b/>
          <w:sz w:val="24"/>
          <w:szCs w:val="24"/>
          <w:lang w:eastAsia="ru-RU"/>
        </w:rPr>
        <w:t>5.7.</w:t>
      </w:r>
      <w:r w:rsidR="00C03676" w:rsidRPr="005C23F9">
        <w:rPr>
          <w:rFonts w:ascii="Times New Roman" w:eastAsia="Times New Roman" w:hAnsi="Times New Roman" w:cs="Times New Roman"/>
          <w:b/>
          <w:sz w:val="24"/>
          <w:szCs w:val="24"/>
          <w:lang w:eastAsia="ru-RU"/>
        </w:rPr>
        <w:t xml:space="preserve"> </w:t>
      </w:r>
      <w:r w:rsidRPr="005C23F9">
        <w:rPr>
          <w:rFonts w:ascii="Times New Roman" w:eastAsia="Times New Roman" w:hAnsi="Times New Roman" w:cs="Times New Roman"/>
          <w:b/>
          <w:sz w:val="24"/>
          <w:szCs w:val="24"/>
          <w:lang w:eastAsia="ar-SA"/>
        </w:rPr>
        <w:t>Поставщик</w:t>
      </w:r>
      <w:r w:rsidRPr="005C23F9">
        <w:rPr>
          <w:rFonts w:ascii="Times New Roman" w:eastAsia="Times New Roman" w:hAnsi="Times New Roman" w:cs="Times New Roman"/>
          <w:sz w:val="24"/>
          <w:szCs w:val="24"/>
          <w:lang w:eastAsia="ar-SA"/>
        </w:rPr>
        <w:t xml:space="preserve"> на гарантийный</w:t>
      </w:r>
      <w:r w:rsidR="00C03676" w:rsidRPr="005C23F9">
        <w:rPr>
          <w:rFonts w:ascii="Times New Roman" w:eastAsia="Times New Roman" w:hAnsi="Times New Roman" w:cs="Times New Roman"/>
          <w:sz w:val="24"/>
          <w:szCs w:val="24"/>
          <w:lang w:eastAsia="ar-SA"/>
        </w:rPr>
        <w:t xml:space="preserve"> </w:t>
      </w:r>
      <w:r w:rsidRPr="005C23F9">
        <w:rPr>
          <w:rFonts w:ascii="Times New Roman" w:eastAsia="Times New Roman" w:hAnsi="Times New Roman" w:cs="Times New Roman"/>
          <w:sz w:val="24"/>
          <w:szCs w:val="24"/>
          <w:lang w:eastAsia="ar-SA"/>
        </w:rPr>
        <w:t>срок службы вагонов берет на себя обязательства по проведению адаптации СПО, внесения изменений (обновлений в рамках поставленного вместе с вагоном СПО), оперативную передачу и установку обновленных версий СПО на ЭПМ-АТП с проведением проверки ее работоспособности и обеспечение гарантии исправности оборудования ЭПМ-АТП на которое установлено СПО.</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5.8. </w:t>
      </w:r>
      <w:r w:rsidRPr="005C23F9">
        <w:rPr>
          <w:rFonts w:ascii="Times New Roman" w:eastAsia="Times New Roman" w:hAnsi="Times New Roman" w:cs="Times New Roman"/>
          <w:sz w:val="24"/>
          <w:szCs w:val="24"/>
          <w:lang w:eastAsia="ru-RU"/>
        </w:rPr>
        <w:t xml:space="preserve">При отгрузке </w:t>
      </w:r>
      <w:r w:rsidRPr="005C23F9">
        <w:rPr>
          <w:rFonts w:ascii="Times New Roman" w:eastAsia="Times New Roman" w:hAnsi="Times New Roman" w:cs="Times New Roman"/>
          <w:b/>
          <w:sz w:val="24"/>
          <w:szCs w:val="24"/>
          <w:lang w:eastAsia="ru-RU"/>
        </w:rPr>
        <w:t>Продукции</w:t>
      </w:r>
      <w:r w:rsidR="00C03676" w:rsidRPr="005C23F9">
        <w:rPr>
          <w:rFonts w:ascii="Times New Roman" w:eastAsia="Times New Roman" w:hAnsi="Times New Roman" w:cs="Times New Roman"/>
          <w:b/>
          <w:sz w:val="24"/>
          <w:szCs w:val="24"/>
          <w:lang w:eastAsia="ru-RU"/>
        </w:rPr>
        <w:t xml:space="preserve">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обеспечивает </w:t>
      </w:r>
      <w:r w:rsidRPr="005C23F9">
        <w:rPr>
          <w:rFonts w:ascii="Times New Roman" w:eastAsia="Times New Roman" w:hAnsi="Times New Roman" w:cs="Times New Roman"/>
          <w:b/>
          <w:sz w:val="24"/>
          <w:szCs w:val="24"/>
          <w:lang w:eastAsia="ru-RU"/>
        </w:rPr>
        <w:t>Продукцию</w:t>
      </w:r>
      <w:r w:rsidRPr="005C23F9">
        <w:rPr>
          <w:rFonts w:ascii="Times New Roman" w:eastAsia="Times New Roman" w:hAnsi="Times New Roman" w:cs="Times New Roman"/>
          <w:sz w:val="24"/>
          <w:szCs w:val="24"/>
          <w:lang w:eastAsia="ru-RU"/>
        </w:rPr>
        <w:t xml:space="preserve"> следующим документами: </w:t>
      </w:r>
    </w:p>
    <w:p w:rsidR="009177AC" w:rsidRPr="005C23F9" w:rsidRDefault="009177AC" w:rsidP="009177AC">
      <w:pPr>
        <w:widowControl w:val="0"/>
        <w:suppressAutoHyphens/>
        <w:autoSpaceDE w:val="0"/>
        <w:autoSpaceDN w:val="0"/>
        <w:adjustRightInd w:val="0"/>
        <w:spacing w:after="0" w:line="240" w:lineRule="auto"/>
        <w:ind w:firstLine="284"/>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5.8.1.</w:t>
      </w:r>
      <w:r w:rsidRPr="005C23F9">
        <w:rPr>
          <w:rFonts w:ascii="Times New Roman" w:eastAsia="Times New Roman" w:hAnsi="Times New Roman" w:cs="Times New Roman"/>
          <w:sz w:val="24"/>
          <w:szCs w:val="24"/>
          <w:lang w:eastAsia="ru-RU"/>
        </w:rPr>
        <w:t xml:space="preserve"> Сопроводительными документами:</w:t>
      </w:r>
    </w:p>
    <w:p w:rsidR="009177AC" w:rsidRPr="005C23F9" w:rsidRDefault="009177AC" w:rsidP="00C03676">
      <w:pPr>
        <w:pStyle w:val="af1"/>
        <w:widowControl w:val="0"/>
        <w:numPr>
          <w:ilvl w:val="0"/>
          <w:numId w:val="5"/>
        </w:numPr>
        <w:tabs>
          <w:tab w:val="left" w:pos="993"/>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железнодорожная накладная – 1 оригинал;</w:t>
      </w:r>
    </w:p>
    <w:p w:rsidR="009177AC" w:rsidRPr="005C23F9" w:rsidRDefault="009177AC" w:rsidP="00C03676">
      <w:pPr>
        <w:pStyle w:val="af1"/>
        <w:widowControl w:val="0"/>
        <w:numPr>
          <w:ilvl w:val="0"/>
          <w:numId w:val="5"/>
        </w:numPr>
        <w:tabs>
          <w:tab w:val="left" w:pos="993"/>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счёт-фактура – 1 оригинал;</w:t>
      </w:r>
    </w:p>
    <w:p w:rsidR="009177AC" w:rsidRPr="005C23F9" w:rsidRDefault="00C5721C" w:rsidP="00C03676">
      <w:pPr>
        <w:pStyle w:val="af1"/>
        <w:widowControl w:val="0"/>
        <w:numPr>
          <w:ilvl w:val="0"/>
          <w:numId w:val="5"/>
        </w:numPr>
        <w:tabs>
          <w:tab w:val="left" w:pos="993"/>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9177AC" w:rsidRPr="006C63C3">
        <w:rPr>
          <w:rFonts w:ascii="Times New Roman" w:eastAsia="Times New Roman" w:hAnsi="Times New Roman" w:cs="Times New Roman"/>
          <w:sz w:val="24"/>
          <w:szCs w:val="24"/>
          <w:lang w:eastAsia="ru-RU"/>
        </w:rPr>
        <w:t>кт технической приемки</w:t>
      </w:r>
      <w:r w:rsidR="009177AC" w:rsidRPr="005C23F9">
        <w:rPr>
          <w:rFonts w:ascii="Times New Roman" w:eastAsia="Times New Roman" w:hAnsi="Times New Roman" w:cs="Times New Roman"/>
          <w:b/>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1оригинал;</w:t>
      </w:r>
    </w:p>
    <w:p w:rsidR="009177AC" w:rsidRPr="005C23F9" w:rsidRDefault="009177AC" w:rsidP="00C03676">
      <w:pPr>
        <w:pStyle w:val="af1"/>
        <w:widowControl w:val="0"/>
        <w:numPr>
          <w:ilvl w:val="0"/>
          <w:numId w:val="5"/>
        </w:numPr>
        <w:tabs>
          <w:tab w:val="left" w:pos="993"/>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товарно-транспортная накладная (ТТН)/ товарная накладная (ТН) – 3 оригинала.</w:t>
      </w:r>
    </w:p>
    <w:p w:rsidR="009177AC" w:rsidRPr="005C23F9" w:rsidRDefault="009177AC" w:rsidP="009177AC">
      <w:pPr>
        <w:widowControl w:val="0"/>
        <w:tabs>
          <w:tab w:val="left" w:pos="709"/>
          <w:tab w:val="left" w:pos="1985"/>
        </w:tabs>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5.8.2.</w:t>
      </w:r>
      <w:r w:rsidR="009E4BD7">
        <w:rPr>
          <w:rFonts w:ascii="Times New Roman" w:eastAsia="Times New Roman" w:hAnsi="Times New Roman" w:cs="Times New Roman"/>
          <w:sz w:val="24"/>
          <w:szCs w:val="24"/>
          <w:lang w:eastAsia="ru-RU"/>
        </w:rPr>
        <w:t> С каждым электропоездом</w:t>
      </w:r>
      <w:r w:rsidRPr="005C23F9">
        <w:rPr>
          <w:rFonts w:ascii="Times New Roman" w:eastAsia="Times New Roman" w:hAnsi="Times New Roman" w:cs="Times New Roman"/>
          <w:sz w:val="24"/>
          <w:szCs w:val="24"/>
          <w:lang w:eastAsia="ru-RU"/>
        </w:rPr>
        <w:t xml:space="preserve"> должны быть переданы: </w:t>
      </w:r>
    </w:p>
    <w:p w:rsidR="009177AC" w:rsidRPr="00D77105" w:rsidRDefault="009177AC" w:rsidP="00C03676">
      <w:pPr>
        <w:pStyle w:val="af1"/>
        <w:widowControl w:val="0"/>
        <w:numPr>
          <w:ilvl w:val="0"/>
          <w:numId w:val="6"/>
        </w:numPr>
        <w:tabs>
          <w:tab w:val="left" w:pos="142"/>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77105">
        <w:rPr>
          <w:rFonts w:ascii="Times New Roman" w:eastAsia="Times New Roman" w:hAnsi="Times New Roman" w:cs="Times New Roman"/>
          <w:sz w:val="24"/>
          <w:szCs w:val="24"/>
          <w:lang w:eastAsia="ru-RU"/>
        </w:rPr>
        <w:t xml:space="preserve">формуляры на вагоны с вложенными формулярами (паспортами) на оборудование, оформленные </w:t>
      </w:r>
      <w:r w:rsidRPr="00D77105">
        <w:rPr>
          <w:rFonts w:ascii="Times New Roman" w:eastAsia="Times New Roman" w:hAnsi="Times New Roman" w:cs="Times New Roman"/>
          <w:w w:val="102"/>
          <w:sz w:val="24"/>
          <w:szCs w:val="24"/>
          <w:lang w:eastAsia="ru-RU"/>
        </w:rPr>
        <w:t xml:space="preserve">по принятой </w:t>
      </w:r>
      <w:r w:rsidR="003C4BDF" w:rsidRPr="00D77105">
        <w:rPr>
          <w:rFonts w:ascii="Times New Roman" w:eastAsia="Times New Roman" w:hAnsi="Times New Roman" w:cs="Times New Roman"/>
          <w:w w:val="102"/>
          <w:sz w:val="24"/>
          <w:szCs w:val="24"/>
          <w:lang w:eastAsia="ru-RU"/>
        </w:rPr>
        <w:t xml:space="preserve">в </w:t>
      </w:r>
      <w:r w:rsidR="003C4BDF" w:rsidRPr="00D77105">
        <w:rPr>
          <w:rFonts w:ascii="Times New Roman" w:eastAsia="Times New Roman" w:hAnsi="Times New Roman" w:cs="Times New Roman"/>
          <w:sz w:val="24"/>
          <w:szCs w:val="24"/>
          <w:lang w:eastAsia="ru-RU"/>
        </w:rPr>
        <w:t>Коммунальном транспортном унитарном предприятии</w:t>
      </w:r>
      <w:r w:rsidRPr="00D77105">
        <w:rPr>
          <w:rFonts w:ascii="Times New Roman" w:eastAsia="Times New Roman" w:hAnsi="Times New Roman" w:cs="Times New Roman"/>
          <w:w w:val="102"/>
          <w:sz w:val="24"/>
          <w:szCs w:val="24"/>
          <w:lang w:eastAsia="ru-RU"/>
        </w:rPr>
        <w:t xml:space="preserve"> </w:t>
      </w:r>
      <w:r w:rsidR="003C4BDF" w:rsidRPr="00D77105">
        <w:rPr>
          <w:rFonts w:ascii="Times New Roman" w:eastAsia="Times New Roman" w:hAnsi="Times New Roman" w:cs="Times New Roman"/>
          <w:w w:val="102"/>
          <w:sz w:val="24"/>
          <w:szCs w:val="24"/>
          <w:lang w:eastAsia="ru-RU"/>
        </w:rPr>
        <w:t>«</w:t>
      </w:r>
      <w:r w:rsidRPr="00D77105">
        <w:rPr>
          <w:rFonts w:ascii="Times New Roman" w:eastAsia="Times New Roman" w:hAnsi="Times New Roman" w:cs="Times New Roman"/>
          <w:w w:val="102"/>
          <w:sz w:val="24"/>
          <w:szCs w:val="24"/>
          <w:lang w:eastAsia="ru-RU"/>
        </w:rPr>
        <w:t>Минск</w:t>
      </w:r>
      <w:r w:rsidR="003C4BDF" w:rsidRPr="00D77105">
        <w:rPr>
          <w:rFonts w:ascii="Times New Roman" w:eastAsia="Times New Roman" w:hAnsi="Times New Roman" w:cs="Times New Roman"/>
          <w:w w:val="102"/>
          <w:sz w:val="24"/>
          <w:szCs w:val="24"/>
          <w:lang w:eastAsia="ru-RU"/>
        </w:rPr>
        <w:t>ий</w:t>
      </w:r>
      <w:r w:rsidRPr="00D77105">
        <w:rPr>
          <w:rFonts w:ascii="Times New Roman" w:eastAsia="Times New Roman" w:hAnsi="Times New Roman" w:cs="Times New Roman"/>
          <w:w w:val="102"/>
          <w:sz w:val="24"/>
          <w:szCs w:val="24"/>
          <w:lang w:eastAsia="ru-RU"/>
        </w:rPr>
        <w:t xml:space="preserve"> метрополитен</w:t>
      </w:r>
      <w:r w:rsidR="003C4BDF" w:rsidRPr="00D77105">
        <w:rPr>
          <w:rFonts w:ascii="Times New Roman" w:eastAsia="Times New Roman" w:hAnsi="Times New Roman" w:cs="Times New Roman"/>
          <w:w w:val="102"/>
          <w:sz w:val="24"/>
          <w:szCs w:val="24"/>
          <w:lang w:eastAsia="ru-RU"/>
        </w:rPr>
        <w:t>»</w:t>
      </w:r>
      <w:r w:rsidRPr="00D77105">
        <w:rPr>
          <w:rFonts w:ascii="Times New Roman" w:eastAsia="Times New Roman" w:hAnsi="Times New Roman" w:cs="Times New Roman"/>
          <w:w w:val="102"/>
          <w:sz w:val="24"/>
          <w:szCs w:val="24"/>
          <w:lang w:eastAsia="ru-RU"/>
        </w:rPr>
        <w:t xml:space="preserve"> форме</w:t>
      </w:r>
      <w:r w:rsidRPr="00D77105">
        <w:rPr>
          <w:rFonts w:ascii="Times New Roman" w:eastAsia="Times New Roman" w:hAnsi="Times New Roman" w:cs="Times New Roman"/>
          <w:sz w:val="24"/>
          <w:szCs w:val="24"/>
          <w:lang w:eastAsia="ru-RU"/>
        </w:rPr>
        <w:t xml:space="preserve">; </w:t>
      </w:r>
    </w:p>
    <w:p w:rsidR="009177AC" w:rsidRPr="005C23F9" w:rsidRDefault="009177AC" w:rsidP="00C03676">
      <w:pPr>
        <w:pStyle w:val="af1"/>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перечень данных (на бумажном носителе) на вагоны и вагонное оборудование (тележки, автосцепки, колесные пары, мотор-компрессоры, тяговые двигатели, воздушные резервуары).</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5.9. </w:t>
      </w:r>
      <w:r w:rsidRPr="005C23F9">
        <w:rPr>
          <w:rFonts w:ascii="Times New Roman" w:eastAsia="Times New Roman" w:hAnsi="Times New Roman" w:cs="Times New Roman"/>
          <w:sz w:val="24"/>
          <w:szCs w:val="24"/>
          <w:lang w:eastAsia="ru-RU"/>
        </w:rPr>
        <w:t xml:space="preserve">Прибытие партии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в </w:t>
      </w:r>
      <w:r w:rsidR="0052692D" w:rsidRPr="0052692D">
        <w:rPr>
          <w:rFonts w:ascii="Times New Roman" w:eastAsia="Times New Roman" w:hAnsi="Times New Roman" w:cs="Times New Roman"/>
          <w:sz w:val="24"/>
          <w:szCs w:val="24"/>
          <w:lang w:eastAsia="ru-RU"/>
        </w:rPr>
        <w:t>Место поставки</w:t>
      </w:r>
      <w:r w:rsidRPr="005C23F9">
        <w:rPr>
          <w:rFonts w:ascii="Times New Roman" w:eastAsia="Times New Roman" w:hAnsi="Times New Roman" w:cs="Times New Roman"/>
          <w:sz w:val="24"/>
          <w:szCs w:val="24"/>
          <w:lang w:eastAsia="ru-RU"/>
        </w:rPr>
        <w:t xml:space="preserve"> подтверждается отметкой в железнодорожной накладной (лист </w:t>
      </w:r>
      <w:r w:rsidRPr="00CF5BE7">
        <w:rPr>
          <w:rFonts w:ascii="Times New Roman" w:eastAsia="Times New Roman" w:hAnsi="Times New Roman" w:cs="Times New Roman"/>
          <w:sz w:val="24"/>
          <w:szCs w:val="24"/>
          <w:lang w:eastAsia="ru-RU"/>
        </w:rPr>
        <w:t xml:space="preserve">№ </w:t>
      </w:r>
      <w:r w:rsidR="0002659B" w:rsidRPr="00CF5BE7">
        <w:rPr>
          <w:rFonts w:ascii="Times New Roman" w:eastAsia="Times New Roman" w:hAnsi="Times New Roman" w:cs="Times New Roman"/>
          <w:sz w:val="24"/>
          <w:szCs w:val="24"/>
          <w:lang w:eastAsia="ru-RU"/>
        </w:rPr>
        <w:t>6</w:t>
      </w:r>
      <w:r w:rsidRPr="00CF5BE7">
        <w:rPr>
          <w:rFonts w:ascii="Times New Roman" w:eastAsia="Times New Roman" w:hAnsi="Times New Roman" w:cs="Times New Roman"/>
          <w:sz w:val="24"/>
          <w:szCs w:val="24"/>
          <w:lang w:eastAsia="ru-RU"/>
        </w:rPr>
        <w:t>, обратная</w:t>
      </w:r>
      <w:r w:rsidRPr="005C23F9">
        <w:rPr>
          <w:rFonts w:ascii="Times New Roman" w:eastAsia="Times New Roman" w:hAnsi="Times New Roman" w:cs="Times New Roman"/>
          <w:sz w:val="24"/>
          <w:szCs w:val="24"/>
          <w:lang w:eastAsia="ru-RU"/>
        </w:rPr>
        <w:t xml:space="preserve"> сторона).</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5.10. </w:t>
      </w:r>
      <w:r w:rsidRPr="005C23F9">
        <w:rPr>
          <w:rFonts w:ascii="Times New Roman" w:eastAsia="Times New Roman" w:hAnsi="Times New Roman" w:cs="Times New Roman"/>
          <w:sz w:val="24"/>
          <w:szCs w:val="24"/>
          <w:lang w:eastAsia="ru-RU"/>
        </w:rPr>
        <w:t>Приемка</w:t>
      </w:r>
      <w:r w:rsidR="00C03676"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sz w:val="24"/>
          <w:szCs w:val="24"/>
          <w:lang w:eastAsia="ru-RU"/>
        </w:rPr>
        <w:t>партии</w:t>
      </w:r>
      <w:r w:rsidRPr="005C23F9">
        <w:rPr>
          <w:rFonts w:ascii="Times New Roman" w:eastAsia="Times New Roman" w:hAnsi="Times New Roman" w:cs="Times New Roman"/>
          <w:b/>
          <w:sz w:val="24"/>
          <w:szCs w:val="24"/>
          <w:lang w:eastAsia="ru-RU"/>
        </w:rPr>
        <w:t xml:space="preserve"> Продукции</w:t>
      </w:r>
      <w:r w:rsidRPr="005C23F9">
        <w:rPr>
          <w:rFonts w:ascii="Times New Roman" w:eastAsia="Times New Roman" w:hAnsi="Times New Roman" w:cs="Times New Roman"/>
          <w:sz w:val="24"/>
          <w:szCs w:val="24"/>
          <w:lang w:eastAsia="ru-RU"/>
        </w:rPr>
        <w:t xml:space="preserve"> по количеству, комплектации и качеству осуществляется комиссией, созданной из полномочных представителей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и, при необходимости, </w:t>
      </w:r>
      <w:r w:rsidRPr="005C23F9">
        <w:rPr>
          <w:rFonts w:ascii="Times New Roman" w:eastAsia="Times New Roman" w:hAnsi="Times New Roman" w:cs="Times New Roman"/>
          <w:b/>
          <w:sz w:val="24"/>
          <w:szCs w:val="24"/>
          <w:lang w:eastAsia="ru-RU"/>
        </w:rPr>
        <w:t>Поставщика</w:t>
      </w:r>
      <w:r w:rsidRPr="005C23F9">
        <w:rPr>
          <w:rFonts w:ascii="Times New Roman" w:eastAsia="Times New Roman" w:hAnsi="Times New Roman" w:cs="Times New Roman"/>
          <w:sz w:val="24"/>
          <w:szCs w:val="24"/>
          <w:lang w:eastAsia="ru-RU"/>
        </w:rPr>
        <w:t>, в соответствии с порядком и сроками, установленными Положением о приемке товара по количеству и качеству, утв. постановлением Совета Министров Республики Беларусь от 03.09.2008 г. № 1290.</w:t>
      </w:r>
    </w:p>
    <w:p w:rsidR="0052692D"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5.11.</w:t>
      </w:r>
      <w:r w:rsidRPr="005C23F9">
        <w:rPr>
          <w:rFonts w:ascii="Times New Roman" w:eastAsia="Times New Roman" w:hAnsi="Times New Roman" w:cs="Times New Roman"/>
          <w:sz w:val="24"/>
          <w:szCs w:val="24"/>
          <w:lang w:eastAsia="ru-RU"/>
        </w:rPr>
        <w:t xml:space="preserve"> По итогам приемки - сдачи оформляется соответствующий </w:t>
      </w:r>
      <w:r w:rsidR="0052692D">
        <w:rPr>
          <w:rFonts w:ascii="Times New Roman" w:eastAsia="Times New Roman" w:hAnsi="Times New Roman" w:cs="Times New Roman"/>
          <w:b/>
          <w:sz w:val="24"/>
          <w:szCs w:val="24"/>
          <w:lang w:eastAsia="ru-RU"/>
        </w:rPr>
        <w:t>Акт</w:t>
      </w:r>
      <w:r w:rsidR="0052692D" w:rsidRPr="005C23F9">
        <w:rPr>
          <w:rFonts w:ascii="Times New Roman" w:eastAsia="Times New Roman" w:hAnsi="Times New Roman" w:cs="Times New Roman"/>
          <w:b/>
          <w:sz w:val="24"/>
          <w:szCs w:val="24"/>
          <w:lang w:eastAsia="ru-RU"/>
        </w:rPr>
        <w:t xml:space="preserve"> </w:t>
      </w:r>
      <w:r w:rsidR="0052692D" w:rsidRPr="005C23F9">
        <w:rPr>
          <w:rFonts w:ascii="Times New Roman" w:eastAsia="Times New Roman" w:hAnsi="Times New Roman" w:cs="Times New Roman"/>
          <w:sz w:val="24"/>
          <w:szCs w:val="24"/>
          <w:lang w:eastAsia="ru-RU"/>
        </w:rPr>
        <w:t>приемки по количеству, комплектации и качеству</w:t>
      </w:r>
      <w:r w:rsidR="00D716DC">
        <w:rPr>
          <w:rFonts w:ascii="Times New Roman" w:eastAsia="Times New Roman" w:hAnsi="Times New Roman" w:cs="Times New Roman"/>
          <w:sz w:val="24"/>
          <w:szCs w:val="24"/>
          <w:lang w:eastAsia="ru-RU"/>
        </w:rPr>
        <w:t xml:space="preserve"> в 3 (трех) экземплярах</w:t>
      </w:r>
      <w:r w:rsidR="0052692D" w:rsidRPr="005C23F9">
        <w:rPr>
          <w:rFonts w:ascii="Times New Roman" w:eastAsia="Times New Roman" w:hAnsi="Times New Roman" w:cs="Times New Roman"/>
          <w:sz w:val="24"/>
          <w:szCs w:val="24"/>
          <w:lang w:eastAsia="ru-RU"/>
        </w:rPr>
        <w:t>.</w:t>
      </w:r>
      <w:r w:rsidR="0052692D" w:rsidRPr="005C23F9">
        <w:rPr>
          <w:rFonts w:ascii="Times New Roman" w:eastAsia="Times New Roman" w:hAnsi="Times New Roman" w:cs="Times New Roman"/>
          <w:b/>
          <w:sz w:val="24"/>
          <w:szCs w:val="24"/>
          <w:lang w:eastAsia="ru-RU"/>
        </w:rPr>
        <w:t xml:space="preserve"> </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5.12. </w:t>
      </w:r>
      <w:r w:rsidRPr="005C23F9">
        <w:rPr>
          <w:rFonts w:ascii="Times New Roman" w:eastAsia="Times New Roman" w:hAnsi="Times New Roman" w:cs="Times New Roman"/>
          <w:sz w:val="24"/>
          <w:szCs w:val="24"/>
          <w:lang w:eastAsia="ru-RU"/>
        </w:rPr>
        <w:t xml:space="preserve">2-ой этап приемки-сдачи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завершается подписанием </w:t>
      </w:r>
      <w:r w:rsidRPr="005C23F9">
        <w:rPr>
          <w:rFonts w:ascii="Times New Roman" w:eastAsia="Times New Roman" w:hAnsi="Times New Roman" w:cs="Times New Roman"/>
          <w:b/>
          <w:sz w:val="24"/>
          <w:szCs w:val="24"/>
          <w:lang w:eastAsia="ru-RU"/>
        </w:rPr>
        <w:t xml:space="preserve">Заказчиком </w:t>
      </w:r>
      <w:r w:rsidRPr="005C23F9">
        <w:rPr>
          <w:rFonts w:ascii="Times New Roman" w:eastAsia="Times New Roman" w:hAnsi="Times New Roman" w:cs="Times New Roman"/>
          <w:sz w:val="24"/>
          <w:szCs w:val="24"/>
          <w:lang w:eastAsia="ru-RU"/>
        </w:rPr>
        <w:t>товарно-транспортной накладной (ТТН)/товарной накладной (ТН).</w:t>
      </w:r>
    </w:p>
    <w:p w:rsidR="009177AC" w:rsidRPr="005C23F9"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5.13.</w:t>
      </w:r>
      <w:r w:rsidRPr="005C23F9">
        <w:rPr>
          <w:rFonts w:ascii="Times New Roman" w:eastAsia="Times New Roman" w:hAnsi="Times New Roman" w:cs="Times New Roman"/>
          <w:sz w:val="24"/>
          <w:szCs w:val="24"/>
          <w:lang w:eastAsia="ru-RU"/>
        </w:rPr>
        <w:t xml:space="preserve"> Право собственности на </w:t>
      </w:r>
      <w:r w:rsidRPr="005C23F9">
        <w:rPr>
          <w:rFonts w:ascii="Times New Roman" w:eastAsia="Times New Roman" w:hAnsi="Times New Roman" w:cs="Times New Roman"/>
          <w:b/>
          <w:sz w:val="24"/>
          <w:szCs w:val="24"/>
          <w:lang w:eastAsia="ru-RU"/>
        </w:rPr>
        <w:t>Продукцию</w:t>
      </w:r>
      <w:r w:rsidRPr="005C23F9">
        <w:rPr>
          <w:rFonts w:ascii="Times New Roman" w:eastAsia="Times New Roman" w:hAnsi="Times New Roman" w:cs="Times New Roman"/>
          <w:sz w:val="24"/>
          <w:szCs w:val="24"/>
          <w:lang w:eastAsia="ru-RU"/>
        </w:rPr>
        <w:t xml:space="preserve"> и риск случайной гибели переходят к </w:t>
      </w:r>
      <w:r w:rsidRPr="005C23F9">
        <w:rPr>
          <w:rFonts w:ascii="Times New Roman" w:eastAsia="Times New Roman" w:hAnsi="Times New Roman" w:cs="Times New Roman"/>
          <w:b/>
          <w:sz w:val="24"/>
          <w:szCs w:val="24"/>
          <w:lang w:eastAsia="ru-RU"/>
        </w:rPr>
        <w:t>Заказчику</w:t>
      </w:r>
      <w:r w:rsidRPr="005C23F9">
        <w:rPr>
          <w:rFonts w:ascii="Times New Roman" w:eastAsia="Times New Roman" w:hAnsi="Times New Roman" w:cs="Times New Roman"/>
          <w:sz w:val="24"/>
          <w:szCs w:val="24"/>
          <w:lang w:eastAsia="ru-RU"/>
        </w:rPr>
        <w:t xml:space="preserve"> в момент подписания товарно-транспортной накладной (ТТН)/товарной накладной (ТН).</w:t>
      </w:r>
    </w:p>
    <w:p w:rsidR="009177AC" w:rsidRDefault="009177AC"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5.14.</w:t>
      </w:r>
      <w:r w:rsidRPr="005C23F9">
        <w:rPr>
          <w:rFonts w:ascii="Times New Roman" w:eastAsia="Times New Roman" w:hAnsi="Times New Roman" w:cs="Times New Roman"/>
          <w:sz w:val="24"/>
          <w:szCs w:val="24"/>
          <w:lang w:eastAsia="ru-RU"/>
        </w:rPr>
        <w:t xml:space="preserve"> Датой поставки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считается дата передачи </w:t>
      </w:r>
      <w:r w:rsidRPr="005C23F9">
        <w:rPr>
          <w:rFonts w:ascii="Times New Roman" w:eastAsia="Times New Roman" w:hAnsi="Times New Roman" w:cs="Times New Roman"/>
          <w:b/>
          <w:sz w:val="24"/>
          <w:szCs w:val="24"/>
          <w:lang w:eastAsia="ru-RU"/>
        </w:rPr>
        <w:t>Продукции Покупателю</w:t>
      </w:r>
      <w:r w:rsidRPr="005C23F9">
        <w:rPr>
          <w:rFonts w:ascii="Times New Roman" w:eastAsia="Times New Roman" w:hAnsi="Times New Roman" w:cs="Times New Roman"/>
          <w:sz w:val="24"/>
          <w:szCs w:val="24"/>
          <w:lang w:eastAsia="ru-RU"/>
        </w:rPr>
        <w:t xml:space="preserve"> в соответствии с отметкой в товарно-транспортной накладной (ТТН)/товарной накладной (ТН).</w:t>
      </w:r>
    </w:p>
    <w:p w:rsidR="004544D0" w:rsidRDefault="004544D0"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4544D0" w:rsidRPr="005C23F9" w:rsidRDefault="004544D0" w:rsidP="009177AC">
      <w:pPr>
        <w:widowControl w:val="0"/>
        <w:suppressAutoHyphens/>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p>
    <w:p w:rsidR="005C23F9" w:rsidRPr="00241A1C" w:rsidRDefault="005C23F9" w:rsidP="009177A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177AC" w:rsidRPr="005C23F9"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lastRenderedPageBreak/>
        <w:t>6. СРОКИ И ПОРЯДОК ПРОВЕДЕНИЯ 3-ГО ЭТАПА ПРИЕМКИ-СДАЧИ ПРОДУКЦИИ</w:t>
      </w:r>
    </w:p>
    <w:p w:rsidR="009177AC" w:rsidRPr="005C23F9" w:rsidRDefault="009177AC" w:rsidP="009177AC">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i/>
          <w:sz w:val="24"/>
          <w:szCs w:val="24"/>
          <w:u w:val="single"/>
          <w:lang w:eastAsia="ru-RU"/>
        </w:rPr>
      </w:pPr>
      <w:r w:rsidRPr="005C23F9">
        <w:rPr>
          <w:rFonts w:ascii="Times New Roman" w:eastAsia="Times New Roman" w:hAnsi="Times New Roman" w:cs="Times New Roman"/>
          <w:b/>
          <w:i/>
          <w:sz w:val="24"/>
          <w:szCs w:val="24"/>
          <w:u w:val="single"/>
          <w:lang w:eastAsia="ru-RU"/>
        </w:rPr>
        <w:t>(ввод в эксплуатацию)</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6.1.</w:t>
      </w:r>
      <w:r w:rsidRPr="005C23F9">
        <w:rPr>
          <w:rFonts w:ascii="Times New Roman" w:eastAsia="Times New Roman" w:hAnsi="Times New Roman" w:cs="Times New Roman"/>
          <w:sz w:val="24"/>
          <w:szCs w:val="24"/>
          <w:lang w:eastAsia="ru-RU"/>
        </w:rPr>
        <w:t xml:space="preserve"> 3-ий этап приемки сдачи партии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включает в себя проведение приемо-сдаточных испытаний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на объектах метрополитена (далее - обкатка вагонов).</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6.2.</w:t>
      </w:r>
      <w:r w:rsidRPr="005C23F9">
        <w:rPr>
          <w:rFonts w:ascii="Times New Roman" w:eastAsia="Times New Roman" w:hAnsi="Times New Roman" w:cs="Times New Roman"/>
          <w:sz w:val="24"/>
          <w:szCs w:val="24"/>
          <w:lang w:eastAsia="ru-RU"/>
        </w:rPr>
        <w:t xml:space="preserve"> Обкатка вагонов осуществляется </w:t>
      </w:r>
      <w:r w:rsidR="004D6532">
        <w:rPr>
          <w:rFonts w:ascii="Times New Roman" w:eastAsia="Times New Roman" w:hAnsi="Times New Roman" w:cs="Times New Roman"/>
          <w:sz w:val="24"/>
          <w:szCs w:val="24"/>
          <w:lang w:eastAsia="ru-RU"/>
        </w:rPr>
        <w:t>не более</w:t>
      </w:r>
      <w:r w:rsidRPr="005C23F9">
        <w:rPr>
          <w:rFonts w:ascii="Times New Roman" w:eastAsia="Times New Roman" w:hAnsi="Times New Roman" w:cs="Times New Roman"/>
          <w:sz w:val="24"/>
          <w:szCs w:val="24"/>
          <w:lang w:eastAsia="ru-RU"/>
        </w:rPr>
        <w:t xml:space="preserve"> 3 (трех) недель с момента подписания </w:t>
      </w:r>
      <w:r w:rsidRPr="005C23F9">
        <w:rPr>
          <w:rFonts w:ascii="Times New Roman" w:eastAsia="Times New Roman" w:hAnsi="Times New Roman" w:cs="Times New Roman"/>
          <w:b/>
          <w:sz w:val="24"/>
          <w:szCs w:val="24"/>
          <w:lang w:eastAsia="ru-RU"/>
        </w:rPr>
        <w:t xml:space="preserve">Акта </w:t>
      </w:r>
      <w:r w:rsidRPr="005C23F9">
        <w:rPr>
          <w:rFonts w:ascii="Times New Roman" w:eastAsia="Times New Roman" w:hAnsi="Times New Roman" w:cs="Times New Roman"/>
          <w:sz w:val="24"/>
          <w:szCs w:val="24"/>
          <w:lang w:eastAsia="ru-RU"/>
        </w:rPr>
        <w:t>приемки по количеству, комплектации и качеству.</w:t>
      </w:r>
      <w:r w:rsidR="004D6532">
        <w:rPr>
          <w:rFonts w:ascii="Times New Roman" w:eastAsia="Times New Roman" w:hAnsi="Times New Roman" w:cs="Times New Roman"/>
          <w:sz w:val="24"/>
          <w:szCs w:val="24"/>
          <w:lang w:eastAsia="ru-RU"/>
        </w:rPr>
        <w:t xml:space="preserve"> Контрольная обкатка на линии должна составлять не менее 100 км. непрерывного, бездефектного пробега.</w:t>
      </w:r>
    </w:p>
    <w:p w:rsidR="009177AC" w:rsidRPr="00241A1C" w:rsidRDefault="009177AC" w:rsidP="009177AC">
      <w:pPr>
        <w:widowControl w:val="0"/>
        <w:autoSpaceDE w:val="0"/>
        <w:autoSpaceDN w:val="0"/>
        <w:adjustRightInd w:val="0"/>
        <w:spacing w:after="0" w:line="240" w:lineRule="auto"/>
        <w:jc w:val="both"/>
        <w:rPr>
          <w:rFonts w:ascii="Times New Roman" w:eastAsia="Times New Roman" w:hAnsi="Times New Roman" w:cs="Times New Roman"/>
          <w:spacing w:val="-12"/>
          <w:sz w:val="24"/>
          <w:szCs w:val="24"/>
          <w:lang w:eastAsia="ru-RU"/>
        </w:rPr>
      </w:pPr>
      <w:r w:rsidRPr="005C23F9">
        <w:rPr>
          <w:rFonts w:ascii="Times New Roman" w:eastAsia="Times New Roman" w:hAnsi="Times New Roman" w:cs="Times New Roman"/>
          <w:b/>
          <w:sz w:val="24"/>
          <w:szCs w:val="24"/>
          <w:lang w:eastAsia="ru-RU"/>
        </w:rPr>
        <w:t xml:space="preserve">6.3. </w:t>
      </w:r>
      <w:r w:rsidRPr="005C23F9">
        <w:rPr>
          <w:rFonts w:ascii="Times New Roman" w:eastAsia="Times New Roman" w:hAnsi="Times New Roman" w:cs="Times New Roman"/>
          <w:sz w:val="24"/>
          <w:szCs w:val="24"/>
          <w:lang w:eastAsia="ru-RU"/>
        </w:rPr>
        <w:t>При положительных результатах обкатки вагонов, составляется</w:t>
      </w:r>
      <w:r w:rsidR="00A24358">
        <w:rPr>
          <w:rFonts w:ascii="Times New Roman" w:eastAsia="Times New Roman" w:hAnsi="Times New Roman" w:cs="Times New Roman"/>
          <w:b/>
          <w:sz w:val="24"/>
          <w:szCs w:val="24"/>
          <w:lang w:eastAsia="ru-RU"/>
        </w:rPr>
        <w:t xml:space="preserve"> Акт </w:t>
      </w:r>
      <w:r w:rsidR="00CF78BF">
        <w:rPr>
          <w:rFonts w:ascii="Times New Roman" w:eastAsia="Times New Roman" w:hAnsi="Times New Roman" w:cs="Times New Roman"/>
          <w:b/>
          <w:sz w:val="24"/>
          <w:szCs w:val="24"/>
          <w:lang w:eastAsia="ru-RU"/>
        </w:rPr>
        <w:t>о вводе Продукции</w:t>
      </w:r>
      <w:r w:rsidR="00156A85" w:rsidRPr="005C23F9">
        <w:rPr>
          <w:rFonts w:ascii="Times New Roman" w:eastAsia="Times New Roman" w:hAnsi="Times New Roman" w:cs="Times New Roman"/>
          <w:b/>
          <w:sz w:val="24"/>
          <w:szCs w:val="24"/>
          <w:lang w:eastAsia="ru-RU"/>
        </w:rPr>
        <w:t xml:space="preserve"> </w:t>
      </w:r>
      <w:r w:rsidRPr="00241A1C">
        <w:rPr>
          <w:rFonts w:ascii="Times New Roman" w:eastAsia="Times New Roman" w:hAnsi="Times New Roman" w:cs="Times New Roman"/>
          <w:b/>
          <w:spacing w:val="-12"/>
          <w:sz w:val="24"/>
          <w:szCs w:val="24"/>
          <w:lang w:eastAsia="ru-RU"/>
        </w:rPr>
        <w:t>в эксплуатацию</w:t>
      </w:r>
      <w:r w:rsidR="00D716DC" w:rsidRPr="00241A1C">
        <w:rPr>
          <w:rFonts w:ascii="Times New Roman" w:eastAsia="Times New Roman" w:hAnsi="Times New Roman" w:cs="Times New Roman"/>
          <w:spacing w:val="-12"/>
          <w:sz w:val="24"/>
          <w:szCs w:val="24"/>
          <w:lang w:eastAsia="ru-RU"/>
        </w:rPr>
        <w:t xml:space="preserve"> в 3 (трех) экземплярах,</w:t>
      </w:r>
      <w:r w:rsidRPr="00241A1C">
        <w:rPr>
          <w:rFonts w:ascii="Times New Roman" w:eastAsia="Times New Roman" w:hAnsi="Times New Roman" w:cs="Times New Roman"/>
          <w:spacing w:val="-12"/>
          <w:sz w:val="24"/>
          <w:szCs w:val="24"/>
          <w:lang w:eastAsia="ru-RU"/>
        </w:rPr>
        <w:t xml:space="preserve"> подписываемый представителями </w:t>
      </w:r>
      <w:r w:rsidRPr="00241A1C">
        <w:rPr>
          <w:rFonts w:ascii="Times New Roman" w:eastAsia="Times New Roman" w:hAnsi="Times New Roman" w:cs="Times New Roman"/>
          <w:b/>
          <w:spacing w:val="-12"/>
          <w:sz w:val="24"/>
          <w:szCs w:val="24"/>
          <w:lang w:eastAsia="ru-RU"/>
        </w:rPr>
        <w:t>Заказчика</w:t>
      </w:r>
      <w:r w:rsidRPr="00241A1C">
        <w:rPr>
          <w:rFonts w:ascii="Times New Roman" w:eastAsia="Times New Roman" w:hAnsi="Times New Roman" w:cs="Times New Roman"/>
          <w:spacing w:val="-12"/>
          <w:sz w:val="24"/>
          <w:szCs w:val="24"/>
          <w:lang w:eastAsia="ru-RU"/>
        </w:rPr>
        <w:t xml:space="preserve"> и </w:t>
      </w:r>
      <w:r w:rsidRPr="00241A1C">
        <w:rPr>
          <w:rFonts w:ascii="Times New Roman" w:eastAsia="Times New Roman" w:hAnsi="Times New Roman" w:cs="Times New Roman"/>
          <w:b/>
          <w:spacing w:val="-12"/>
          <w:sz w:val="24"/>
          <w:szCs w:val="24"/>
          <w:lang w:eastAsia="ru-RU"/>
        </w:rPr>
        <w:t>Поставщика</w:t>
      </w:r>
      <w:r w:rsidRPr="00241A1C">
        <w:rPr>
          <w:rFonts w:ascii="Times New Roman" w:eastAsia="Times New Roman" w:hAnsi="Times New Roman" w:cs="Times New Roman"/>
          <w:spacing w:val="-12"/>
          <w:sz w:val="24"/>
          <w:szCs w:val="24"/>
          <w:lang w:eastAsia="ru-RU"/>
        </w:rPr>
        <w:t>.</w:t>
      </w:r>
    </w:p>
    <w:p w:rsidR="00E020AE" w:rsidRDefault="00E020AE" w:rsidP="005C23F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9177AC" w:rsidRPr="005C23F9" w:rsidRDefault="009177AC" w:rsidP="005C23F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7. ГАРАНТИЙНЫЕ ОБЯЗАТЕЛЬСТВА</w:t>
      </w:r>
    </w:p>
    <w:p w:rsidR="009177AC" w:rsidRPr="005C23F9" w:rsidRDefault="009177AC" w:rsidP="005C23F9">
      <w:pPr>
        <w:widowControl w:val="0"/>
        <w:tabs>
          <w:tab w:val="num" w:pos="5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7.1.</w:t>
      </w:r>
      <w:r w:rsidRPr="005C23F9">
        <w:rPr>
          <w:rFonts w:ascii="Times New Roman" w:eastAsia="Times New Roman" w:hAnsi="Times New Roman" w:cs="Times New Roman"/>
          <w:sz w:val="24"/>
          <w:szCs w:val="24"/>
          <w:lang w:eastAsia="ru-RU"/>
        </w:rPr>
        <w:t xml:space="preserve"> Гарантийный срок эксплуатации должен составлять не менее 560 тыс. км пробега (исчисляется со дня ввода вагона в эксплуатацию)</w:t>
      </w:r>
      <w:r w:rsidR="00156A85" w:rsidRPr="005C23F9">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sz w:val="24"/>
          <w:szCs w:val="24"/>
          <w:lang w:eastAsia="ru-RU"/>
        </w:rPr>
        <w:t xml:space="preserve"> но не более 3,5 лет со дня ввода в эксплуатацию.</w:t>
      </w:r>
    </w:p>
    <w:p w:rsidR="009177AC" w:rsidRPr="005C23F9" w:rsidRDefault="009177AC" w:rsidP="009177A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sz w:val="24"/>
          <w:szCs w:val="24"/>
          <w:lang w:eastAsia="ru-RU"/>
        </w:rPr>
        <w:t>Сроки службы отдельных элементов должны быть не менее:</w:t>
      </w:r>
    </w:p>
    <w:p w:rsidR="009177AC" w:rsidRPr="005C23F9" w:rsidRDefault="009177AC" w:rsidP="00156A85">
      <w:pPr>
        <w:pStyle w:val="af1"/>
        <w:widowControl w:val="0"/>
        <w:numPr>
          <w:ilvl w:val="0"/>
          <w:numId w:val="7"/>
        </w:numPr>
        <w:tabs>
          <w:tab w:val="left" w:pos="993"/>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кузова вагонов, не менее – 31 год;</w:t>
      </w:r>
    </w:p>
    <w:p w:rsidR="009177AC" w:rsidRPr="005C23F9" w:rsidRDefault="009177AC" w:rsidP="00156A85">
      <w:pPr>
        <w:pStyle w:val="af1"/>
        <w:widowControl w:val="0"/>
        <w:numPr>
          <w:ilvl w:val="0"/>
          <w:numId w:val="7"/>
        </w:numPr>
        <w:tabs>
          <w:tab w:val="left" w:pos="993"/>
        </w:tabs>
        <w:autoSpaceDE w:val="0"/>
        <w:autoSpaceDN w:val="0"/>
        <w:adjustRightInd w:val="0"/>
        <w:spacing w:after="0" w:line="240" w:lineRule="auto"/>
        <w:ind w:hanging="720"/>
        <w:jc w:val="both"/>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sz w:val="24"/>
          <w:szCs w:val="24"/>
          <w:lang w:eastAsia="ru-RU"/>
        </w:rPr>
        <w:t>рамы тележек, не менее – 31 год;</w:t>
      </w:r>
    </w:p>
    <w:p w:rsidR="009177AC" w:rsidRPr="005C23F9" w:rsidRDefault="009177AC" w:rsidP="00156A85">
      <w:pPr>
        <w:pStyle w:val="af1"/>
        <w:widowControl w:val="0"/>
        <w:numPr>
          <w:ilvl w:val="0"/>
          <w:numId w:val="7"/>
        </w:numPr>
        <w:tabs>
          <w:tab w:val="left" w:pos="993"/>
        </w:tabs>
        <w:autoSpaceDE w:val="0"/>
        <w:autoSpaceDN w:val="0"/>
        <w:adjustRightInd w:val="0"/>
        <w:spacing w:after="0" w:line="240" w:lineRule="auto"/>
        <w:ind w:hanging="720"/>
        <w:jc w:val="both"/>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sz w:val="24"/>
          <w:szCs w:val="24"/>
          <w:lang w:eastAsia="ru-RU"/>
        </w:rPr>
        <w:t>муфты тягового привода, не менее – 31 год;</w:t>
      </w:r>
    </w:p>
    <w:p w:rsidR="009177AC" w:rsidRPr="005C23F9" w:rsidRDefault="009177AC" w:rsidP="00156A85">
      <w:pPr>
        <w:pStyle w:val="af1"/>
        <w:widowControl w:val="0"/>
        <w:numPr>
          <w:ilvl w:val="0"/>
          <w:numId w:val="7"/>
        </w:numPr>
        <w:tabs>
          <w:tab w:val="left" w:pos="993"/>
        </w:tabs>
        <w:autoSpaceDE w:val="0"/>
        <w:autoSpaceDN w:val="0"/>
        <w:adjustRightInd w:val="0"/>
        <w:spacing w:after="0" w:line="240" w:lineRule="auto"/>
        <w:ind w:hanging="720"/>
        <w:jc w:val="both"/>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sz w:val="24"/>
          <w:szCs w:val="24"/>
          <w:lang w:eastAsia="ru-RU"/>
        </w:rPr>
        <w:t>аккумуляторные батареи, не менее – 5 лет.</w:t>
      </w:r>
    </w:p>
    <w:p w:rsidR="009177AC" w:rsidRPr="005C23F9" w:rsidRDefault="009177AC" w:rsidP="009177A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Сроки службы оборудования вагонов должны быть указаны в технических условиях и привязаны к крупным видам ремонта вагонов.</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7.2.</w:t>
      </w:r>
      <w:r w:rsidRPr="005C23F9">
        <w:rPr>
          <w:rFonts w:ascii="Times New Roman" w:eastAsia="Times New Roman" w:hAnsi="Times New Roman" w:cs="Times New Roman"/>
          <w:sz w:val="24"/>
          <w:szCs w:val="24"/>
          <w:lang w:eastAsia="ru-RU"/>
        </w:rPr>
        <w:t xml:space="preserve"> В период гарантийного срока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безвозмездно устраняет выявленные в процессе эксплуатации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дефекты (недостатки, неисправности) если они возникли не в результате неправильной эксплуатации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w:t>
      </w:r>
    </w:p>
    <w:p w:rsidR="009177AC" w:rsidRPr="005C23F9" w:rsidRDefault="009177AC" w:rsidP="009177A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7.3.</w:t>
      </w:r>
      <w:r w:rsidRPr="005C23F9">
        <w:rPr>
          <w:rFonts w:ascii="Times New Roman" w:eastAsia="Times New Roman" w:hAnsi="Times New Roman" w:cs="Times New Roman"/>
          <w:sz w:val="24"/>
          <w:szCs w:val="24"/>
          <w:lang w:eastAsia="ru-RU"/>
        </w:rPr>
        <w:t xml:space="preserve"> Сроки устранения дефектов (недостатков, неисправностей) - в течение 15 (пятнадцати) рабочих дней с момента получения информации от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о выявленных дефектах (недостатках, неисправностях)</w:t>
      </w:r>
      <w:r w:rsidR="005C23F9" w:rsidRPr="005C23F9">
        <w:rPr>
          <w:rFonts w:ascii="Times New Roman" w:eastAsia="Times New Roman" w:hAnsi="Times New Roman" w:cs="Times New Roman"/>
          <w:sz w:val="24"/>
          <w:szCs w:val="24"/>
          <w:lang w:eastAsia="ru-RU"/>
        </w:rPr>
        <w:t>.</w:t>
      </w:r>
    </w:p>
    <w:p w:rsidR="009177AC" w:rsidRPr="005C23F9" w:rsidRDefault="009177AC" w:rsidP="009177A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7.4.</w:t>
      </w:r>
      <w:r w:rsidRPr="005C23F9">
        <w:rPr>
          <w:rFonts w:ascii="Times New Roman" w:eastAsia="Times New Roman" w:hAnsi="Times New Roman" w:cs="Times New Roman"/>
          <w:sz w:val="24"/>
          <w:szCs w:val="24"/>
          <w:lang w:eastAsia="ru-RU"/>
        </w:rPr>
        <w:t xml:space="preserve"> Если выявляется дефект (недостаток, неисправность), </w:t>
      </w:r>
      <w:r w:rsidRPr="005C23F9">
        <w:rPr>
          <w:rFonts w:ascii="Times New Roman" w:eastAsia="Times New Roman" w:hAnsi="Times New Roman" w:cs="Times New Roman"/>
          <w:b/>
          <w:sz w:val="24"/>
          <w:szCs w:val="24"/>
          <w:lang w:eastAsia="ru-RU"/>
        </w:rPr>
        <w:t>Заказчик</w:t>
      </w:r>
      <w:r w:rsidRPr="005C23F9">
        <w:rPr>
          <w:rFonts w:ascii="Times New Roman" w:eastAsia="Times New Roman" w:hAnsi="Times New Roman" w:cs="Times New Roman"/>
          <w:sz w:val="24"/>
          <w:szCs w:val="24"/>
          <w:lang w:eastAsia="ru-RU"/>
        </w:rPr>
        <w:t xml:space="preserve"> и </w:t>
      </w:r>
      <w:r w:rsidRPr="005C23F9">
        <w:rPr>
          <w:rFonts w:ascii="Times New Roman" w:eastAsia="Times New Roman" w:hAnsi="Times New Roman" w:cs="Times New Roman"/>
          <w:b/>
          <w:sz w:val="24"/>
          <w:szCs w:val="24"/>
          <w:lang w:eastAsia="ru-RU"/>
        </w:rPr>
        <w:t xml:space="preserve">Поставщик </w:t>
      </w:r>
      <w:r w:rsidRPr="005C23F9">
        <w:rPr>
          <w:rFonts w:ascii="Times New Roman" w:eastAsia="Times New Roman" w:hAnsi="Times New Roman" w:cs="Times New Roman"/>
          <w:sz w:val="24"/>
          <w:szCs w:val="24"/>
          <w:lang w:eastAsia="ru-RU"/>
        </w:rPr>
        <w:t xml:space="preserve">должны определить причину дефекта. </w:t>
      </w:r>
    </w:p>
    <w:p w:rsidR="009177AC" w:rsidRPr="005C23F9" w:rsidRDefault="009177AC" w:rsidP="009177A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7.5</w:t>
      </w:r>
      <w:r w:rsidRPr="005C23F9">
        <w:rPr>
          <w:rFonts w:ascii="Times New Roman" w:eastAsia="Times New Roman" w:hAnsi="Times New Roman" w:cs="Times New Roman"/>
          <w:sz w:val="24"/>
          <w:szCs w:val="24"/>
          <w:lang w:eastAsia="ru-RU"/>
        </w:rPr>
        <w:t xml:space="preserve">. Если стороны вместе придут к выводу, что выявлен серийный дефект производственного характера (недостаток, неисправность), то </w:t>
      </w:r>
      <w:r w:rsidRPr="005C23F9">
        <w:rPr>
          <w:rFonts w:ascii="Times New Roman" w:eastAsia="Times New Roman" w:hAnsi="Times New Roman" w:cs="Times New Roman"/>
          <w:b/>
          <w:sz w:val="24"/>
          <w:szCs w:val="24"/>
          <w:lang w:eastAsia="ru-RU"/>
        </w:rPr>
        <w:t xml:space="preserve">Поставщик </w:t>
      </w:r>
      <w:r w:rsidRPr="005C23F9">
        <w:rPr>
          <w:rFonts w:ascii="Times New Roman" w:eastAsia="Times New Roman" w:hAnsi="Times New Roman" w:cs="Times New Roman"/>
          <w:sz w:val="24"/>
          <w:szCs w:val="24"/>
          <w:lang w:eastAsia="ru-RU"/>
        </w:rPr>
        <w:t xml:space="preserve">обязан, в разумный срок, учитывающий обстоятельства и тяжесть дефекта, исправить этот дефект на всех электропоездах, где он уже выявлен. Для всех остальных электропоездов, где этот дефект еще не обнаружен,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должен предоставить </w:t>
      </w:r>
      <w:r w:rsidRPr="005C23F9">
        <w:rPr>
          <w:rFonts w:ascii="Times New Roman" w:eastAsia="Times New Roman" w:hAnsi="Times New Roman" w:cs="Times New Roman"/>
          <w:b/>
          <w:sz w:val="24"/>
          <w:szCs w:val="24"/>
          <w:lang w:eastAsia="ru-RU"/>
        </w:rPr>
        <w:t>Заказчику</w:t>
      </w:r>
      <w:r w:rsidRPr="005C23F9">
        <w:rPr>
          <w:rFonts w:ascii="Times New Roman" w:eastAsia="Times New Roman" w:hAnsi="Times New Roman" w:cs="Times New Roman"/>
          <w:sz w:val="24"/>
          <w:szCs w:val="24"/>
          <w:lang w:eastAsia="ru-RU"/>
        </w:rPr>
        <w:t xml:space="preserve"> график надзора для определения наличия данного дефекта, учитывая при этом тяжесть дефекта и все возможные последствия для электропоездов.</w:t>
      </w:r>
    </w:p>
    <w:p w:rsidR="009177AC" w:rsidRPr="005C23F9" w:rsidRDefault="009177AC" w:rsidP="009177A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7.6. </w:t>
      </w:r>
      <w:r w:rsidRPr="005C23F9">
        <w:rPr>
          <w:rFonts w:ascii="Times New Roman" w:eastAsia="Times New Roman" w:hAnsi="Times New Roman" w:cs="Times New Roman"/>
          <w:sz w:val="24"/>
          <w:szCs w:val="24"/>
          <w:lang w:eastAsia="ru-RU"/>
        </w:rPr>
        <w:t>Если</w:t>
      </w:r>
      <w:r w:rsidRPr="005C23F9">
        <w:rPr>
          <w:rFonts w:ascii="Times New Roman" w:eastAsia="Times New Roman" w:hAnsi="Times New Roman" w:cs="Times New Roman"/>
          <w:b/>
          <w:sz w:val="24"/>
          <w:szCs w:val="24"/>
          <w:lang w:eastAsia="ru-RU"/>
        </w:rPr>
        <w:t xml:space="preserve"> Поставщик </w:t>
      </w:r>
      <w:r w:rsidRPr="005C23F9">
        <w:rPr>
          <w:rFonts w:ascii="Times New Roman" w:eastAsia="Times New Roman" w:hAnsi="Times New Roman" w:cs="Times New Roman"/>
          <w:sz w:val="24"/>
          <w:szCs w:val="24"/>
          <w:lang w:eastAsia="ru-RU"/>
        </w:rPr>
        <w:t>может доказать, что серийный дефект (недостаток, неисправность), присущ только определенной партии или определенным электропоездам, то в этом случае его необходимо устранить только для этих комплектующих и на этих электропоездах.</w:t>
      </w:r>
    </w:p>
    <w:p w:rsidR="009177AC" w:rsidRPr="005C23F9" w:rsidRDefault="009177AC" w:rsidP="009177A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7.7. </w:t>
      </w:r>
      <w:r w:rsidRPr="005C23F9">
        <w:rPr>
          <w:rFonts w:ascii="Times New Roman" w:eastAsia="Times New Roman" w:hAnsi="Times New Roman" w:cs="Times New Roman"/>
          <w:sz w:val="24"/>
          <w:szCs w:val="24"/>
          <w:lang w:eastAsia="ru-RU"/>
        </w:rPr>
        <w:t xml:space="preserve">Если </w:t>
      </w:r>
      <w:r w:rsidRPr="005C23F9">
        <w:rPr>
          <w:rFonts w:ascii="Times New Roman" w:eastAsia="Times New Roman" w:hAnsi="Times New Roman" w:cs="Times New Roman"/>
          <w:b/>
          <w:sz w:val="24"/>
          <w:szCs w:val="24"/>
          <w:lang w:eastAsia="ru-RU"/>
        </w:rPr>
        <w:t>Заказчик</w:t>
      </w:r>
      <w:r w:rsidRPr="005C23F9">
        <w:rPr>
          <w:rFonts w:ascii="Times New Roman" w:eastAsia="Times New Roman" w:hAnsi="Times New Roman" w:cs="Times New Roman"/>
          <w:sz w:val="24"/>
          <w:szCs w:val="24"/>
          <w:lang w:eastAsia="ru-RU"/>
        </w:rPr>
        <w:t xml:space="preserve"> и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не пришли к единому мнению о наличии серийного дефекта (недостатка, неисправности), стороны исходят из следующего определения:</w:t>
      </w:r>
    </w:p>
    <w:p w:rsidR="009177AC" w:rsidRPr="005C23F9" w:rsidRDefault="009177AC" w:rsidP="009177A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 xml:space="preserve">Дефект (недостаток, неисправность), возникший по одной и той же причине в течении каждых 2 (двух) лет эксплуатации и охватывающий в общей сложности не менее 20% (двадцати процентов) одного и того же оборудования (узлов, комплектующих) </w:t>
      </w:r>
      <w:r w:rsidRPr="00C33139">
        <w:rPr>
          <w:rFonts w:ascii="Times New Roman" w:eastAsia="Times New Roman" w:hAnsi="Times New Roman" w:cs="Times New Roman"/>
          <w:sz w:val="24"/>
          <w:szCs w:val="24"/>
          <w:lang w:eastAsia="ru-RU"/>
        </w:rPr>
        <w:t xml:space="preserve">всех </w:t>
      </w:r>
      <w:r w:rsidR="00E9682F" w:rsidRPr="00C33139">
        <w:rPr>
          <w:rFonts w:ascii="Times New Roman" w:eastAsia="Times New Roman" w:hAnsi="Times New Roman" w:cs="Times New Roman"/>
          <w:sz w:val="24"/>
          <w:szCs w:val="24"/>
          <w:lang w:eastAsia="ru-RU"/>
        </w:rPr>
        <w:t>4</w:t>
      </w:r>
      <w:r w:rsidRPr="00C33139">
        <w:rPr>
          <w:rFonts w:ascii="Times New Roman" w:eastAsia="Times New Roman" w:hAnsi="Times New Roman" w:cs="Times New Roman"/>
          <w:sz w:val="24"/>
          <w:szCs w:val="24"/>
          <w:lang w:eastAsia="ru-RU"/>
        </w:rPr>
        <w:t xml:space="preserve"> (</w:t>
      </w:r>
      <w:r w:rsidR="00E9682F" w:rsidRPr="00C33139">
        <w:rPr>
          <w:rFonts w:ascii="Times New Roman" w:eastAsia="Times New Roman" w:hAnsi="Times New Roman" w:cs="Times New Roman"/>
          <w:sz w:val="24"/>
          <w:szCs w:val="24"/>
          <w:lang w:eastAsia="ru-RU"/>
        </w:rPr>
        <w:t>четырех</w:t>
      </w:r>
      <w:r w:rsidRPr="00C33139">
        <w:rPr>
          <w:rFonts w:ascii="Times New Roman" w:eastAsia="Times New Roman" w:hAnsi="Times New Roman" w:cs="Times New Roman"/>
          <w:sz w:val="24"/>
          <w:szCs w:val="24"/>
          <w:lang w:eastAsia="ru-RU"/>
        </w:rPr>
        <w:t>) электропоездов</w:t>
      </w:r>
      <w:r w:rsidRPr="005C23F9">
        <w:rPr>
          <w:rFonts w:ascii="Times New Roman" w:eastAsia="Times New Roman" w:hAnsi="Times New Roman" w:cs="Times New Roman"/>
          <w:sz w:val="24"/>
          <w:szCs w:val="24"/>
          <w:lang w:eastAsia="ru-RU"/>
        </w:rPr>
        <w:t>, и (или) возникший одновременно не менее, чем на 2 (двух) электропоездах. При определении факта, имеет ли место серийный дефект, должно быть подсчитано количество обнаруженных дефектов за каждый двухлетний период без учета предыдущего периода.</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 xml:space="preserve">7.8. Поставщик </w:t>
      </w:r>
      <w:r w:rsidRPr="005C23F9">
        <w:rPr>
          <w:rFonts w:ascii="Times New Roman" w:eastAsia="Times New Roman" w:hAnsi="Times New Roman" w:cs="Times New Roman"/>
          <w:sz w:val="24"/>
          <w:szCs w:val="24"/>
          <w:lang w:eastAsia="ru-RU"/>
        </w:rPr>
        <w:t>обязан устранить серийные дефекты (недостатки, неисправности) в течение периода, превышающего обыкновенный гарантийный срок на 2 (два) года.</w:t>
      </w:r>
    </w:p>
    <w:p w:rsidR="005C23F9" w:rsidRPr="00241A1C"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C23F9">
        <w:rPr>
          <w:rFonts w:ascii="Times New Roman" w:eastAsia="Times New Roman" w:hAnsi="Times New Roman" w:cs="Times New Roman"/>
          <w:b/>
          <w:sz w:val="24"/>
          <w:szCs w:val="24"/>
          <w:lang w:eastAsia="ru-RU"/>
        </w:rPr>
        <w:lastRenderedPageBreak/>
        <w:t xml:space="preserve">7.9. </w:t>
      </w:r>
      <w:r w:rsidRPr="005C23F9">
        <w:rPr>
          <w:rFonts w:ascii="Times New Roman" w:eastAsia="Times New Roman" w:hAnsi="Times New Roman" w:cs="Times New Roman"/>
          <w:sz w:val="24"/>
          <w:szCs w:val="24"/>
          <w:lang w:eastAsia="ru-RU"/>
        </w:rPr>
        <w:t>Гарантийный срок на оборудование (узлы, комплектующие), которые были заменены или отремонтированы во время гарантийного срока на серийные дефекты (недостатки, неисправности) и (или) во время гарантийного срока продлевается на срок 3 (три) года – для частей и компонентов, которые заменены новыми, или на срок 1,5 (полтора) года – для частей и компонентов, которые были отремонтированы. В любом случае, гарантийный срок заканчивается через 60 (шестьдесят) месяцев после даты окончательной приемки электропоезда, содержащего отремонтированную или замененную часть.</w:t>
      </w:r>
    </w:p>
    <w:p w:rsidR="006749E1" w:rsidRDefault="006749E1"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177AC" w:rsidRPr="005C23F9"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8. ЦЕНА ПРОДУКЦИИ И ПОРЯДОК ЕЁ ОПЛАТЫ</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5C23F9">
        <w:rPr>
          <w:rFonts w:ascii="Times New Roman" w:eastAsia="Times New Roman" w:hAnsi="Times New Roman" w:cs="Times New Roman"/>
          <w:b/>
          <w:sz w:val="24"/>
          <w:szCs w:val="24"/>
          <w:lang w:eastAsia="ru-RU"/>
        </w:rPr>
        <w:t>8.1.</w:t>
      </w:r>
      <w:r w:rsidRPr="005C23F9">
        <w:rPr>
          <w:rFonts w:ascii="Times New Roman" w:eastAsia="Times New Roman" w:hAnsi="Times New Roman" w:cs="Times New Roman"/>
          <w:snapToGrid w:val="0"/>
          <w:sz w:val="24"/>
          <w:szCs w:val="24"/>
          <w:lang w:eastAsia="ru-RU"/>
        </w:rPr>
        <w:t xml:space="preserve"> Общая сумма договора на момент подписания составляет</w:t>
      </w:r>
      <w:r w:rsidRPr="002D1695">
        <w:rPr>
          <w:rFonts w:ascii="Times New Roman" w:eastAsia="Times New Roman" w:hAnsi="Times New Roman" w:cs="Times New Roman"/>
          <w:snapToGrid w:val="0"/>
          <w:sz w:val="24"/>
          <w:szCs w:val="24"/>
          <w:lang w:eastAsia="ru-RU"/>
        </w:rPr>
        <w:t xml:space="preserve">: </w:t>
      </w:r>
      <w:r w:rsidR="000B22A9">
        <w:rPr>
          <w:rFonts w:ascii="Times New Roman" w:eastAsia="Times New Roman" w:hAnsi="Times New Roman" w:cs="Times New Roman"/>
          <w:snapToGrid w:val="0"/>
          <w:sz w:val="24"/>
          <w:szCs w:val="24"/>
          <w:lang w:eastAsia="ru-RU"/>
        </w:rPr>
        <w:t>______________________.</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8.2.</w:t>
      </w:r>
      <w:r w:rsidR="00F97C09">
        <w:rPr>
          <w:rFonts w:ascii="Times New Roman" w:eastAsia="Times New Roman" w:hAnsi="Times New Roman" w:cs="Times New Roman"/>
          <w:b/>
          <w:sz w:val="24"/>
          <w:szCs w:val="24"/>
          <w:lang w:eastAsia="ru-RU"/>
        </w:rPr>
        <w:t xml:space="preserve"> </w:t>
      </w:r>
      <w:r w:rsidRPr="00241A1C">
        <w:rPr>
          <w:rFonts w:ascii="Times New Roman" w:eastAsia="Times New Roman" w:hAnsi="Times New Roman" w:cs="Times New Roman"/>
          <w:snapToGrid w:val="0"/>
          <w:spacing w:val="-6"/>
          <w:sz w:val="24"/>
          <w:szCs w:val="24"/>
          <w:lang w:eastAsia="ru-RU"/>
        </w:rPr>
        <w:t xml:space="preserve">Цена </w:t>
      </w:r>
      <w:r w:rsidRPr="00241A1C">
        <w:rPr>
          <w:rFonts w:ascii="Times New Roman" w:eastAsia="Times New Roman" w:hAnsi="Times New Roman" w:cs="Times New Roman"/>
          <w:b/>
          <w:snapToGrid w:val="0"/>
          <w:spacing w:val="-6"/>
          <w:sz w:val="24"/>
          <w:szCs w:val="24"/>
          <w:lang w:eastAsia="ru-RU"/>
        </w:rPr>
        <w:t>Продукции</w:t>
      </w:r>
      <w:r w:rsidRPr="00241A1C">
        <w:rPr>
          <w:rFonts w:ascii="Times New Roman" w:eastAsia="Times New Roman" w:hAnsi="Times New Roman" w:cs="Times New Roman"/>
          <w:snapToGrid w:val="0"/>
          <w:spacing w:val="-6"/>
          <w:sz w:val="24"/>
          <w:szCs w:val="24"/>
          <w:lang w:eastAsia="ru-RU"/>
        </w:rPr>
        <w:t xml:space="preserve"> определена на основании Решения конкурсной комиссии КУП «Тендерный центр </w:t>
      </w:r>
      <w:proofErr w:type="spellStart"/>
      <w:r w:rsidRPr="00241A1C">
        <w:rPr>
          <w:rFonts w:ascii="Times New Roman" w:eastAsia="Times New Roman" w:hAnsi="Times New Roman" w:cs="Times New Roman"/>
          <w:snapToGrid w:val="0"/>
          <w:spacing w:val="-6"/>
          <w:sz w:val="24"/>
          <w:szCs w:val="24"/>
          <w:lang w:eastAsia="ru-RU"/>
        </w:rPr>
        <w:t>Мингорисполкома</w:t>
      </w:r>
      <w:proofErr w:type="spellEnd"/>
      <w:r w:rsidRPr="00241A1C">
        <w:rPr>
          <w:rFonts w:ascii="Times New Roman" w:eastAsia="Times New Roman" w:hAnsi="Times New Roman" w:cs="Times New Roman"/>
          <w:snapToGrid w:val="0"/>
          <w:spacing w:val="-6"/>
          <w:sz w:val="24"/>
          <w:szCs w:val="24"/>
          <w:lang w:eastAsia="ru-RU"/>
        </w:rPr>
        <w:t xml:space="preserve">» и отражена в </w:t>
      </w:r>
      <w:r w:rsidRPr="00241A1C">
        <w:rPr>
          <w:rFonts w:ascii="Times New Roman" w:eastAsia="Times New Roman" w:hAnsi="Times New Roman" w:cs="Times New Roman"/>
          <w:b/>
          <w:snapToGrid w:val="0"/>
          <w:spacing w:val="-6"/>
          <w:sz w:val="24"/>
          <w:szCs w:val="24"/>
          <w:lang w:eastAsia="ru-RU"/>
        </w:rPr>
        <w:t>Протоколе согласования цены</w:t>
      </w:r>
      <w:r w:rsidR="005C23F9">
        <w:rPr>
          <w:rFonts w:ascii="Times New Roman" w:eastAsia="Times New Roman" w:hAnsi="Times New Roman" w:cs="Times New Roman"/>
          <w:b/>
          <w:snapToGrid w:val="0"/>
          <w:sz w:val="24"/>
          <w:szCs w:val="24"/>
          <w:lang w:eastAsia="ru-RU"/>
        </w:rPr>
        <w:t xml:space="preserve"> </w:t>
      </w:r>
      <w:r w:rsidRPr="005C23F9">
        <w:rPr>
          <w:rFonts w:ascii="Times New Roman" w:eastAsia="Times New Roman" w:hAnsi="Times New Roman" w:cs="Times New Roman"/>
          <w:snapToGrid w:val="0"/>
          <w:sz w:val="24"/>
          <w:szCs w:val="24"/>
          <w:lang w:eastAsia="ru-RU"/>
        </w:rPr>
        <w:t xml:space="preserve">(Приложение № 1 к настоящему </w:t>
      </w:r>
      <w:r w:rsidRPr="005C23F9">
        <w:rPr>
          <w:rFonts w:ascii="Times New Roman" w:eastAsia="Times New Roman" w:hAnsi="Times New Roman" w:cs="Times New Roman"/>
          <w:b/>
          <w:snapToGrid w:val="0"/>
          <w:sz w:val="24"/>
          <w:szCs w:val="24"/>
          <w:lang w:eastAsia="ru-RU"/>
        </w:rPr>
        <w:t>Договору</w:t>
      </w:r>
      <w:r w:rsidRPr="005C23F9">
        <w:rPr>
          <w:rFonts w:ascii="Times New Roman" w:eastAsia="Times New Roman" w:hAnsi="Times New Roman" w:cs="Times New Roman"/>
          <w:snapToGrid w:val="0"/>
          <w:sz w:val="24"/>
          <w:szCs w:val="24"/>
          <w:lang w:eastAsia="ru-RU"/>
        </w:rPr>
        <w:t xml:space="preserve">), являющемся неотъемлемой частью настоящего </w:t>
      </w:r>
      <w:r w:rsidRPr="005C23F9">
        <w:rPr>
          <w:rFonts w:ascii="Times New Roman" w:eastAsia="Times New Roman" w:hAnsi="Times New Roman" w:cs="Times New Roman"/>
          <w:b/>
          <w:snapToGrid w:val="0"/>
          <w:sz w:val="24"/>
          <w:szCs w:val="24"/>
          <w:lang w:eastAsia="ru-RU"/>
        </w:rPr>
        <w:t>Договора</w:t>
      </w:r>
      <w:r w:rsidRPr="005C23F9">
        <w:rPr>
          <w:rFonts w:ascii="Times New Roman" w:eastAsia="Times New Roman" w:hAnsi="Times New Roman" w:cs="Times New Roman"/>
          <w:snapToGrid w:val="0"/>
          <w:sz w:val="24"/>
          <w:szCs w:val="24"/>
          <w:lang w:eastAsia="ru-RU"/>
        </w:rPr>
        <w:t>.</w:t>
      </w:r>
    </w:p>
    <w:p w:rsidR="009177AC" w:rsidRDefault="009177AC" w:rsidP="009177AC">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5C23F9">
        <w:rPr>
          <w:rFonts w:ascii="Times New Roman" w:eastAsia="Times New Roman" w:hAnsi="Times New Roman" w:cs="Times New Roman"/>
          <w:b/>
          <w:snapToGrid w:val="0"/>
          <w:sz w:val="24"/>
          <w:szCs w:val="24"/>
          <w:lang w:eastAsia="ru-RU"/>
        </w:rPr>
        <w:t>8.3.</w:t>
      </w:r>
      <w:r w:rsidRPr="005C23F9">
        <w:rPr>
          <w:rFonts w:ascii="Times New Roman" w:eastAsia="Times New Roman" w:hAnsi="Times New Roman" w:cs="Times New Roman"/>
          <w:snapToGrid w:val="0"/>
          <w:sz w:val="24"/>
          <w:szCs w:val="24"/>
          <w:lang w:eastAsia="ru-RU"/>
        </w:rPr>
        <w:t xml:space="preserve"> Источник финансирования </w:t>
      </w:r>
      <w:proofErr w:type="gramStart"/>
      <w:r w:rsidRPr="005C23F9">
        <w:rPr>
          <w:rFonts w:ascii="Times New Roman" w:eastAsia="Times New Roman" w:hAnsi="Times New Roman" w:cs="Times New Roman"/>
          <w:snapToGrid w:val="0"/>
          <w:sz w:val="24"/>
          <w:szCs w:val="24"/>
          <w:lang w:eastAsia="ru-RU"/>
        </w:rPr>
        <w:t xml:space="preserve">–  </w:t>
      </w:r>
      <w:r w:rsidRPr="00361FF3">
        <w:rPr>
          <w:rFonts w:ascii="Times New Roman" w:eastAsia="Times New Roman" w:hAnsi="Times New Roman" w:cs="Times New Roman"/>
          <w:snapToGrid w:val="0"/>
          <w:sz w:val="24"/>
          <w:szCs w:val="24"/>
          <w:lang w:eastAsia="ru-RU"/>
        </w:rPr>
        <w:t>бюджетные</w:t>
      </w:r>
      <w:proofErr w:type="gramEnd"/>
      <w:r w:rsidRPr="00361FF3">
        <w:rPr>
          <w:rFonts w:ascii="Times New Roman" w:eastAsia="Times New Roman" w:hAnsi="Times New Roman" w:cs="Times New Roman"/>
          <w:snapToGrid w:val="0"/>
          <w:sz w:val="24"/>
          <w:szCs w:val="24"/>
          <w:lang w:eastAsia="ru-RU"/>
        </w:rPr>
        <w:t xml:space="preserve"> и собственные (кредитные) средства.</w:t>
      </w:r>
    </w:p>
    <w:p w:rsidR="005C23F9" w:rsidRPr="00241A1C" w:rsidRDefault="005C23F9" w:rsidP="009177AC">
      <w:pPr>
        <w:widowControl w:val="0"/>
        <w:autoSpaceDE w:val="0"/>
        <w:autoSpaceDN w:val="0"/>
        <w:adjustRightInd w:val="0"/>
        <w:spacing w:after="0" w:line="240" w:lineRule="auto"/>
        <w:jc w:val="both"/>
        <w:rPr>
          <w:rFonts w:ascii="Times New Roman" w:eastAsia="Times New Roman" w:hAnsi="Times New Roman" w:cs="Times New Roman"/>
          <w:snapToGrid w:val="0"/>
          <w:sz w:val="20"/>
          <w:szCs w:val="20"/>
          <w:lang w:eastAsia="ru-RU"/>
        </w:rPr>
      </w:pPr>
    </w:p>
    <w:p w:rsidR="009177AC" w:rsidRPr="005C23F9"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 xml:space="preserve">9. ПОРЯДОК РАСЧЕТОВ </w:t>
      </w:r>
      <w:r w:rsidR="005C23F9" w:rsidRPr="005C23F9">
        <w:rPr>
          <w:rFonts w:ascii="Times New Roman" w:eastAsia="Times New Roman" w:hAnsi="Times New Roman" w:cs="Times New Roman"/>
          <w:b/>
          <w:sz w:val="24"/>
          <w:szCs w:val="24"/>
          <w:lang w:eastAsia="ru-RU"/>
        </w:rPr>
        <w:t>ЗА ПРОДУКЦИЮ (ПАРТИЮ ПРОДУКЦИИ)</w:t>
      </w:r>
    </w:p>
    <w:p w:rsidR="009177AC" w:rsidRPr="005C23F9" w:rsidRDefault="009177AC" w:rsidP="009177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9.1.</w:t>
      </w:r>
      <w:r w:rsidRPr="005C23F9">
        <w:rPr>
          <w:rFonts w:ascii="Times New Roman" w:eastAsia="Times New Roman" w:hAnsi="Times New Roman" w:cs="Times New Roman"/>
          <w:sz w:val="24"/>
          <w:szCs w:val="24"/>
          <w:lang w:eastAsia="ru-RU"/>
        </w:rPr>
        <w:t xml:space="preserve"> Валютой платежа по настоящему </w:t>
      </w:r>
      <w:r w:rsidRPr="005C23F9">
        <w:rPr>
          <w:rFonts w:ascii="Times New Roman" w:eastAsia="Times New Roman" w:hAnsi="Times New Roman" w:cs="Times New Roman"/>
          <w:b/>
          <w:sz w:val="24"/>
          <w:szCs w:val="24"/>
          <w:lang w:eastAsia="ru-RU"/>
        </w:rPr>
        <w:t>Договору</w:t>
      </w:r>
      <w:r w:rsidRPr="005C23F9">
        <w:rPr>
          <w:rFonts w:ascii="Times New Roman" w:eastAsia="Times New Roman" w:hAnsi="Times New Roman" w:cs="Times New Roman"/>
          <w:sz w:val="24"/>
          <w:szCs w:val="24"/>
          <w:lang w:eastAsia="ru-RU"/>
        </w:rPr>
        <w:t xml:space="preserve"> является: </w:t>
      </w:r>
      <w:r w:rsidR="00A01598" w:rsidRPr="00361FF3">
        <w:rPr>
          <w:rFonts w:ascii="Times New Roman" w:eastAsia="Times New Roman" w:hAnsi="Times New Roman" w:cs="Times New Roman"/>
          <w:snapToGrid w:val="0"/>
          <w:sz w:val="24"/>
          <w:szCs w:val="24"/>
          <w:lang w:eastAsia="ru-RU"/>
        </w:rPr>
        <w:t>___________________</w:t>
      </w:r>
      <w:r w:rsidRPr="00361FF3">
        <w:rPr>
          <w:rFonts w:ascii="Times New Roman" w:eastAsia="Times New Roman" w:hAnsi="Times New Roman" w:cs="Times New Roman"/>
          <w:snapToGrid w:val="0"/>
          <w:sz w:val="24"/>
          <w:szCs w:val="24"/>
          <w:lang w:eastAsia="ru-RU"/>
        </w:rPr>
        <w:t>.</w:t>
      </w:r>
    </w:p>
    <w:p w:rsidR="009177AC" w:rsidRPr="005C23F9" w:rsidRDefault="009177AC" w:rsidP="009177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9.2.</w:t>
      </w:r>
      <w:r w:rsidRPr="005C23F9">
        <w:rPr>
          <w:rFonts w:ascii="Times New Roman" w:eastAsia="Times New Roman" w:hAnsi="Times New Roman" w:cs="Times New Roman"/>
          <w:sz w:val="24"/>
          <w:szCs w:val="24"/>
          <w:lang w:eastAsia="ru-RU"/>
        </w:rPr>
        <w:t xml:space="preserve"> Условия и сроки оплаты.</w:t>
      </w:r>
    </w:p>
    <w:p w:rsidR="003C4BDF" w:rsidRPr="00D77105" w:rsidRDefault="003C4BDF" w:rsidP="009177A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77105">
        <w:rPr>
          <w:rFonts w:ascii="Times New Roman" w:eastAsia="Times New Roman" w:hAnsi="Times New Roman" w:cs="Times New Roman"/>
          <w:b/>
          <w:sz w:val="24"/>
          <w:szCs w:val="24"/>
          <w:lang w:eastAsia="ru-RU"/>
        </w:rPr>
        <w:t xml:space="preserve">9.2.1. </w:t>
      </w:r>
      <w:r w:rsidRPr="00D77105">
        <w:rPr>
          <w:rFonts w:ascii="Times New Roman" w:hAnsi="Times New Roman"/>
          <w:b/>
          <w:sz w:val="24"/>
          <w:szCs w:val="24"/>
        </w:rPr>
        <w:t>Для Производителей</w:t>
      </w:r>
      <w:r w:rsidRPr="00D77105">
        <w:rPr>
          <w:rFonts w:ascii="Times New Roman" w:hAnsi="Times New Roman"/>
          <w:sz w:val="24"/>
          <w:szCs w:val="24"/>
        </w:rPr>
        <w:t>:</w:t>
      </w:r>
    </w:p>
    <w:p w:rsidR="009177AC" w:rsidRPr="00D77105" w:rsidRDefault="009177AC" w:rsidP="009177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7105">
        <w:rPr>
          <w:rFonts w:ascii="Times New Roman" w:eastAsia="Times New Roman" w:hAnsi="Times New Roman" w:cs="Times New Roman"/>
          <w:b/>
          <w:sz w:val="24"/>
          <w:szCs w:val="24"/>
          <w:lang w:eastAsia="ru-RU"/>
        </w:rPr>
        <w:t>Поставщик</w:t>
      </w:r>
      <w:r w:rsidRPr="00D77105">
        <w:rPr>
          <w:rFonts w:ascii="Times New Roman" w:eastAsia="Times New Roman" w:hAnsi="Times New Roman" w:cs="Times New Roman"/>
          <w:sz w:val="24"/>
          <w:szCs w:val="24"/>
          <w:lang w:eastAsia="ru-RU"/>
        </w:rPr>
        <w:t xml:space="preserve"> обязан в течение 10 (десяти) календарных дней с даты подписания настоящего </w:t>
      </w:r>
      <w:r w:rsidRPr="00D77105">
        <w:rPr>
          <w:rFonts w:ascii="Times New Roman" w:eastAsia="Times New Roman" w:hAnsi="Times New Roman" w:cs="Times New Roman"/>
          <w:b/>
          <w:sz w:val="24"/>
          <w:szCs w:val="24"/>
          <w:lang w:eastAsia="ru-RU"/>
        </w:rPr>
        <w:t>Договора</w:t>
      </w:r>
      <w:r w:rsidRPr="00D77105">
        <w:rPr>
          <w:rFonts w:ascii="Times New Roman" w:eastAsia="Times New Roman" w:hAnsi="Times New Roman" w:cs="Times New Roman"/>
          <w:sz w:val="24"/>
          <w:szCs w:val="24"/>
          <w:lang w:eastAsia="ru-RU"/>
        </w:rPr>
        <w:t xml:space="preserve">, предоставить </w:t>
      </w:r>
      <w:r w:rsidRPr="00D77105">
        <w:rPr>
          <w:rFonts w:ascii="Times New Roman" w:eastAsia="Times New Roman" w:hAnsi="Times New Roman" w:cs="Times New Roman"/>
          <w:b/>
          <w:sz w:val="24"/>
          <w:szCs w:val="24"/>
          <w:lang w:eastAsia="ru-RU"/>
        </w:rPr>
        <w:t>Заказчику</w:t>
      </w:r>
      <w:r w:rsidRPr="00D77105">
        <w:rPr>
          <w:rFonts w:ascii="Times New Roman" w:eastAsia="Times New Roman" w:hAnsi="Times New Roman" w:cs="Times New Roman"/>
          <w:sz w:val="24"/>
          <w:szCs w:val="24"/>
          <w:lang w:eastAsia="ru-RU"/>
        </w:rPr>
        <w:t xml:space="preserve"> копию (1 экземпляр) банковской гарантии возврата авансового платежа со сроком действия не менее</w:t>
      </w:r>
      <w:r w:rsidR="00BC7959" w:rsidRPr="00D77105">
        <w:rPr>
          <w:rFonts w:ascii="Times New Roman" w:eastAsia="Times New Roman" w:hAnsi="Times New Roman" w:cs="Times New Roman"/>
          <w:sz w:val="24"/>
          <w:szCs w:val="24"/>
          <w:lang w:eastAsia="ru-RU"/>
        </w:rPr>
        <w:t xml:space="preserve"> </w:t>
      </w:r>
      <w:r w:rsidRPr="00D77105">
        <w:rPr>
          <w:rFonts w:ascii="Times New Roman" w:eastAsia="Times New Roman" w:hAnsi="Times New Roman" w:cs="Times New Roman"/>
          <w:sz w:val="24"/>
          <w:szCs w:val="24"/>
          <w:lang w:eastAsia="ru-RU"/>
        </w:rPr>
        <w:t xml:space="preserve">конечного срока исполнения обязательств по договору, с учетом дополнительно 35 (тридцати пяти) календарных дней, которые необходимы для составления и предъявления требований банку. Сумма банковской гарантии должна составлять 100% (сто процентов) от общей суммы авансовых платежей. </w:t>
      </w:r>
    </w:p>
    <w:p w:rsidR="009177AC" w:rsidRPr="00D77105" w:rsidRDefault="009177AC" w:rsidP="009177AC">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D77105">
        <w:rPr>
          <w:rFonts w:ascii="Times New Roman" w:eastAsia="Times New Roman" w:hAnsi="Times New Roman" w:cs="Times New Roman"/>
          <w:b/>
          <w:sz w:val="24"/>
          <w:szCs w:val="24"/>
          <w:lang w:eastAsia="ru-RU"/>
        </w:rPr>
        <w:t>Заказчик</w:t>
      </w:r>
      <w:r w:rsidRPr="00D77105">
        <w:rPr>
          <w:rFonts w:ascii="Times New Roman" w:eastAsia="Times New Roman" w:hAnsi="Times New Roman" w:cs="Times New Roman"/>
          <w:sz w:val="24"/>
          <w:szCs w:val="24"/>
          <w:lang w:eastAsia="ru-RU"/>
        </w:rPr>
        <w:t xml:space="preserve"> производит расчеты с </w:t>
      </w:r>
      <w:r w:rsidRPr="00D77105">
        <w:rPr>
          <w:rFonts w:ascii="Times New Roman" w:eastAsia="Times New Roman" w:hAnsi="Times New Roman" w:cs="Times New Roman"/>
          <w:b/>
          <w:sz w:val="24"/>
          <w:szCs w:val="24"/>
          <w:lang w:eastAsia="ru-RU"/>
        </w:rPr>
        <w:t>Поставщиком</w:t>
      </w:r>
      <w:r w:rsidRPr="00D77105">
        <w:rPr>
          <w:rFonts w:ascii="Times New Roman" w:eastAsia="Times New Roman" w:hAnsi="Times New Roman" w:cs="Times New Roman"/>
          <w:sz w:val="24"/>
          <w:szCs w:val="24"/>
          <w:lang w:eastAsia="ru-RU"/>
        </w:rPr>
        <w:t xml:space="preserve"> путем перечисления денежных средств с собственных счетов и (или) со счетов органов государственного казначейства на расчетный счет</w:t>
      </w:r>
      <w:r w:rsidR="0052692D" w:rsidRPr="00D77105">
        <w:rPr>
          <w:rFonts w:ascii="Times New Roman" w:eastAsia="Times New Roman" w:hAnsi="Times New Roman" w:cs="Times New Roman"/>
          <w:sz w:val="24"/>
          <w:szCs w:val="24"/>
          <w:lang w:eastAsia="ru-RU"/>
        </w:rPr>
        <w:t xml:space="preserve"> </w:t>
      </w:r>
      <w:r w:rsidRPr="00D77105">
        <w:rPr>
          <w:rFonts w:ascii="Times New Roman" w:eastAsia="Times New Roman" w:hAnsi="Times New Roman" w:cs="Times New Roman"/>
          <w:sz w:val="24"/>
          <w:szCs w:val="24"/>
          <w:lang w:eastAsia="ru-RU"/>
        </w:rPr>
        <w:t>Поставщика в следующем порядке:</w:t>
      </w:r>
    </w:p>
    <w:p w:rsidR="00523088" w:rsidRPr="006749E1" w:rsidRDefault="00523088" w:rsidP="0052308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49E1">
        <w:rPr>
          <w:rFonts w:ascii="Times New Roman" w:eastAsia="Times New Roman" w:hAnsi="Times New Roman" w:cs="Times New Roman"/>
          <w:b/>
          <w:sz w:val="24"/>
          <w:szCs w:val="24"/>
          <w:lang w:eastAsia="ru-RU"/>
        </w:rPr>
        <w:t>Заказчик</w:t>
      </w:r>
      <w:r w:rsidRPr="006749E1">
        <w:rPr>
          <w:rFonts w:ascii="Times New Roman" w:eastAsia="Times New Roman" w:hAnsi="Times New Roman" w:cs="Times New Roman"/>
          <w:sz w:val="24"/>
          <w:szCs w:val="24"/>
          <w:lang w:eastAsia="ru-RU"/>
        </w:rPr>
        <w:t xml:space="preserve"> производит авансовый платеж частями согласно </w:t>
      </w:r>
      <w:r w:rsidRPr="006749E1">
        <w:rPr>
          <w:rFonts w:ascii="Times New Roman" w:eastAsia="Times New Roman" w:hAnsi="Times New Roman" w:cs="Times New Roman"/>
          <w:b/>
          <w:sz w:val="24"/>
          <w:szCs w:val="24"/>
          <w:lang w:eastAsia="ru-RU"/>
        </w:rPr>
        <w:t>Приложению №</w:t>
      </w:r>
      <w:proofErr w:type="gramStart"/>
      <w:r w:rsidRPr="006749E1">
        <w:rPr>
          <w:rFonts w:ascii="Times New Roman" w:eastAsia="Times New Roman" w:hAnsi="Times New Roman" w:cs="Times New Roman"/>
          <w:b/>
          <w:sz w:val="24"/>
          <w:szCs w:val="24"/>
          <w:lang w:eastAsia="ru-RU"/>
        </w:rPr>
        <w:t xml:space="preserve">4  </w:t>
      </w:r>
      <w:r w:rsidRPr="006749E1">
        <w:rPr>
          <w:rFonts w:ascii="Times New Roman" w:eastAsia="Times New Roman" w:hAnsi="Times New Roman" w:cs="Times New Roman"/>
          <w:sz w:val="24"/>
          <w:szCs w:val="24"/>
          <w:lang w:eastAsia="ru-RU"/>
        </w:rPr>
        <w:t>(</w:t>
      </w:r>
      <w:proofErr w:type="gramEnd"/>
      <w:r w:rsidRPr="006749E1">
        <w:rPr>
          <w:rFonts w:ascii="Times New Roman" w:eastAsia="Times New Roman" w:hAnsi="Times New Roman" w:cs="Times New Roman"/>
          <w:sz w:val="24"/>
          <w:szCs w:val="24"/>
          <w:lang w:eastAsia="ru-RU"/>
        </w:rPr>
        <w:t xml:space="preserve">График авансовых платежей) к настоящему договору.  Общая сумма авансовых платежей не должна превышать стоимости сырья, материалов, покупных изделий и полуфабрикатов, используемых для изготовления вагонов, определенных сметой (калькуляцией, расчетом), и не должна быть более 30% (тридцати процентов) от стоимости договора. </w:t>
      </w:r>
    </w:p>
    <w:p w:rsidR="009177AC" w:rsidRPr="006749E1" w:rsidRDefault="00523088" w:rsidP="00523088">
      <w:pPr>
        <w:autoSpaceDE w:val="0"/>
        <w:autoSpaceDN w:val="0"/>
        <w:adjustRightInd w:val="0"/>
        <w:spacing w:after="0" w:line="240" w:lineRule="auto"/>
        <w:ind w:firstLine="708"/>
        <w:jc w:val="both"/>
        <w:rPr>
          <w:rFonts w:ascii="Times New Roman" w:eastAsia="Times New Roman" w:hAnsi="Times New Roman" w:cs="Times New Roman"/>
          <w:b/>
          <w:sz w:val="24"/>
          <w:szCs w:val="24"/>
          <w:shd w:val="clear" w:color="auto" w:fill="FFFFFF"/>
          <w:lang w:eastAsia="ru-RU"/>
        </w:rPr>
      </w:pPr>
      <w:r w:rsidRPr="006749E1">
        <w:rPr>
          <w:rFonts w:ascii="Times New Roman" w:hAnsi="Times New Roman"/>
          <w:sz w:val="24"/>
          <w:szCs w:val="24"/>
        </w:rPr>
        <w:t xml:space="preserve"> </w:t>
      </w:r>
      <w:r w:rsidR="00361FF3" w:rsidRPr="006749E1">
        <w:rPr>
          <w:rFonts w:ascii="Times New Roman" w:hAnsi="Times New Roman"/>
          <w:sz w:val="24"/>
          <w:szCs w:val="24"/>
        </w:rPr>
        <w:t xml:space="preserve">Окончательная оплата поставленной </w:t>
      </w:r>
      <w:r w:rsidR="00361FF3" w:rsidRPr="006749E1">
        <w:rPr>
          <w:rFonts w:ascii="Times New Roman" w:hAnsi="Times New Roman"/>
          <w:b/>
          <w:sz w:val="24"/>
          <w:szCs w:val="24"/>
        </w:rPr>
        <w:t>Продукции</w:t>
      </w:r>
      <w:r w:rsidR="00361FF3" w:rsidRPr="006749E1">
        <w:rPr>
          <w:rFonts w:ascii="Times New Roman" w:hAnsi="Times New Roman"/>
          <w:sz w:val="24"/>
          <w:szCs w:val="24"/>
        </w:rPr>
        <w:t xml:space="preserve"> (партии </w:t>
      </w:r>
      <w:r w:rsidR="00361FF3" w:rsidRPr="006749E1">
        <w:rPr>
          <w:rFonts w:ascii="Times New Roman" w:hAnsi="Times New Roman"/>
          <w:b/>
          <w:sz w:val="24"/>
          <w:szCs w:val="24"/>
        </w:rPr>
        <w:t>Продукции</w:t>
      </w:r>
      <w:r w:rsidR="00361FF3" w:rsidRPr="006749E1">
        <w:rPr>
          <w:rFonts w:ascii="Times New Roman" w:hAnsi="Times New Roman"/>
          <w:sz w:val="24"/>
          <w:szCs w:val="24"/>
        </w:rPr>
        <w:t xml:space="preserve">) в течение 30 (тридцати) календарных </w:t>
      </w:r>
      <w:r w:rsidR="00361FF3" w:rsidRPr="00CF5BE7">
        <w:rPr>
          <w:rFonts w:ascii="Times New Roman" w:hAnsi="Times New Roman"/>
          <w:sz w:val="24"/>
          <w:szCs w:val="24"/>
        </w:rPr>
        <w:t xml:space="preserve">дней с момента поставки </w:t>
      </w:r>
      <w:r w:rsidR="00361FF3" w:rsidRPr="00CF5BE7">
        <w:rPr>
          <w:rFonts w:ascii="Times New Roman" w:hAnsi="Times New Roman"/>
          <w:b/>
          <w:sz w:val="24"/>
          <w:szCs w:val="24"/>
        </w:rPr>
        <w:t>Продукции</w:t>
      </w:r>
      <w:r w:rsidR="00361FF3" w:rsidRPr="00CF5BE7">
        <w:rPr>
          <w:rFonts w:ascii="Times New Roman" w:hAnsi="Times New Roman"/>
          <w:sz w:val="24"/>
          <w:szCs w:val="24"/>
        </w:rPr>
        <w:t xml:space="preserve"> (партии </w:t>
      </w:r>
      <w:r w:rsidR="00361FF3" w:rsidRPr="00CF5BE7">
        <w:rPr>
          <w:rFonts w:ascii="Times New Roman" w:hAnsi="Times New Roman"/>
          <w:b/>
          <w:sz w:val="24"/>
          <w:szCs w:val="24"/>
        </w:rPr>
        <w:t>Продукци</w:t>
      </w:r>
      <w:r w:rsidR="00361FF3" w:rsidRPr="00CF5BE7">
        <w:rPr>
          <w:rFonts w:ascii="Times New Roman" w:hAnsi="Times New Roman"/>
          <w:sz w:val="24"/>
          <w:szCs w:val="24"/>
        </w:rPr>
        <w:t xml:space="preserve">и) на склад </w:t>
      </w:r>
      <w:r w:rsidR="00361FF3" w:rsidRPr="00CF5BE7">
        <w:rPr>
          <w:rFonts w:ascii="Times New Roman" w:hAnsi="Times New Roman"/>
          <w:b/>
          <w:sz w:val="24"/>
          <w:szCs w:val="24"/>
        </w:rPr>
        <w:t>Заказчика</w:t>
      </w:r>
      <w:r w:rsidR="00361FF3" w:rsidRPr="00CF5BE7">
        <w:rPr>
          <w:rFonts w:ascii="Times New Roman" w:hAnsi="Times New Roman"/>
          <w:sz w:val="24"/>
          <w:szCs w:val="24"/>
        </w:rPr>
        <w:t xml:space="preserve"> и подписания </w:t>
      </w:r>
      <w:r w:rsidR="00361FF3" w:rsidRPr="00CF5BE7">
        <w:rPr>
          <w:rStyle w:val="word-wrapper"/>
          <w:rFonts w:ascii="Times New Roman" w:hAnsi="Times New Roman"/>
          <w:b/>
          <w:sz w:val="24"/>
          <w:szCs w:val="24"/>
          <w:shd w:val="clear" w:color="auto" w:fill="FFFFFF"/>
        </w:rPr>
        <w:t>Акта ввода в эксплуатацию.</w:t>
      </w:r>
      <w:r w:rsidR="009177AC" w:rsidRPr="006749E1">
        <w:rPr>
          <w:rFonts w:ascii="Times New Roman" w:eastAsia="Times New Roman" w:hAnsi="Times New Roman" w:cs="Times New Roman"/>
          <w:b/>
          <w:sz w:val="24"/>
          <w:szCs w:val="24"/>
          <w:shd w:val="clear" w:color="auto" w:fill="FFFFFF"/>
          <w:lang w:eastAsia="ru-RU"/>
        </w:rPr>
        <w:t xml:space="preserve"> </w:t>
      </w:r>
    </w:p>
    <w:p w:rsidR="003C4BDF" w:rsidRPr="00D77105" w:rsidRDefault="003C4BDF" w:rsidP="003C4BDF">
      <w:pPr>
        <w:spacing w:after="0" w:line="240" w:lineRule="auto"/>
        <w:ind w:firstLine="709"/>
        <w:jc w:val="both"/>
        <w:rPr>
          <w:rStyle w:val="word-wrapper"/>
          <w:rFonts w:ascii="Times New Roman" w:hAnsi="Times New Roman"/>
          <w:sz w:val="24"/>
          <w:szCs w:val="24"/>
          <w:shd w:val="clear" w:color="auto" w:fill="FFFFFF"/>
        </w:rPr>
      </w:pPr>
      <w:r w:rsidRPr="006749E1">
        <w:rPr>
          <w:rFonts w:ascii="Times New Roman" w:eastAsia="Times New Roman" w:hAnsi="Times New Roman" w:cs="Times New Roman"/>
          <w:b/>
          <w:sz w:val="24"/>
          <w:szCs w:val="24"/>
          <w:shd w:val="clear" w:color="auto" w:fill="FFFFFF"/>
          <w:lang w:eastAsia="ru-RU"/>
        </w:rPr>
        <w:t xml:space="preserve">9.2.2. </w:t>
      </w:r>
      <w:r w:rsidRPr="006749E1">
        <w:rPr>
          <w:rStyle w:val="word-wrapper"/>
          <w:rFonts w:ascii="Times New Roman" w:hAnsi="Times New Roman"/>
          <w:b/>
          <w:sz w:val="24"/>
          <w:szCs w:val="24"/>
        </w:rPr>
        <w:t>Для иных претендентов:</w:t>
      </w:r>
    </w:p>
    <w:p w:rsidR="003C4BDF" w:rsidRPr="003C4BDF" w:rsidRDefault="003C4BDF" w:rsidP="003C4BDF">
      <w:pPr>
        <w:autoSpaceDE w:val="0"/>
        <w:autoSpaceDN w:val="0"/>
        <w:adjustRightInd w:val="0"/>
        <w:spacing w:after="0" w:line="240" w:lineRule="auto"/>
        <w:ind w:firstLine="708"/>
        <w:jc w:val="both"/>
        <w:rPr>
          <w:rFonts w:ascii="Times New Roman" w:eastAsia="Times New Roman" w:hAnsi="Times New Roman" w:cs="Times New Roman"/>
          <w:b/>
          <w:sz w:val="24"/>
          <w:szCs w:val="24"/>
          <w:shd w:val="clear" w:color="auto" w:fill="FFFFFF"/>
          <w:lang w:eastAsia="ru-RU"/>
        </w:rPr>
      </w:pPr>
      <w:r w:rsidRPr="00D77105">
        <w:rPr>
          <w:rFonts w:ascii="Times New Roman" w:hAnsi="Times New Roman" w:cs="Times New Roman"/>
          <w:sz w:val="24"/>
          <w:szCs w:val="24"/>
        </w:rPr>
        <w:t xml:space="preserve">Заказчик производит расчеты с </w:t>
      </w:r>
      <w:r w:rsidRPr="00D77105">
        <w:rPr>
          <w:rFonts w:ascii="Times New Roman" w:hAnsi="Times New Roman" w:cs="Times New Roman"/>
          <w:b/>
          <w:sz w:val="24"/>
          <w:szCs w:val="24"/>
        </w:rPr>
        <w:t>Поставщиком</w:t>
      </w:r>
      <w:r w:rsidRPr="00D77105">
        <w:rPr>
          <w:rFonts w:ascii="Times New Roman" w:hAnsi="Times New Roman" w:cs="Times New Roman"/>
          <w:sz w:val="24"/>
          <w:szCs w:val="24"/>
        </w:rPr>
        <w:t xml:space="preserve"> путем перечисления денежных средств с собственных счетов и (или) со счетов органов государственного казначейства на расчетный </w:t>
      </w:r>
      <w:proofErr w:type="gramStart"/>
      <w:r w:rsidRPr="00D77105">
        <w:rPr>
          <w:rFonts w:ascii="Times New Roman" w:hAnsi="Times New Roman" w:cs="Times New Roman"/>
          <w:sz w:val="24"/>
          <w:szCs w:val="24"/>
        </w:rPr>
        <w:t xml:space="preserve">счет  </w:t>
      </w:r>
      <w:r w:rsidRPr="00D77105">
        <w:rPr>
          <w:rFonts w:ascii="Times New Roman" w:hAnsi="Times New Roman" w:cs="Times New Roman"/>
          <w:b/>
          <w:sz w:val="24"/>
          <w:szCs w:val="24"/>
        </w:rPr>
        <w:t>Поставщика</w:t>
      </w:r>
      <w:proofErr w:type="gramEnd"/>
      <w:r w:rsidRPr="00D77105">
        <w:rPr>
          <w:rFonts w:ascii="Times New Roman" w:hAnsi="Times New Roman" w:cs="Times New Roman"/>
          <w:sz w:val="24"/>
          <w:szCs w:val="24"/>
        </w:rPr>
        <w:t xml:space="preserve"> в следующем порядке:</w:t>
      </w:r>
      <w:r w:rsidRPr="00D77105">
        <w:rPr>
          <w:rStyle w:val="word-wrapper"/>
          <w:rFonts w:ascii="Times New Roman" w:hAnsi="Times New Roman"/>
          <w:sz w:val="24"/>
          <w:szCs w:val="24"/>
        </w:rPr>
        <w:t xml:space="preserve"> оплата по факту поставки в течение 15 банковских дней  с момента поставки продукции (партии продукции) на склад Заказчика и подписания Акта ввода в эксплуатацию.</w:t>
      </w:r>
    </w:p>
    <w:p w:rsidR="009177AC" w:rsidRPr="005C23F9" w:rsidRDefault="009177AC" w:rsidP="009177AC">
      <w:pPr>
        <w:tabs>
          <w:tab w:val="left" w:pos="112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9.3.</w:t>
      </w:r>
      <w:r w:rsidRPr="005C23F9">
        <w:rPr>
          <w:rFonts w:ascii="Times New Roman" w:eastAsia="Times New Roman" w:hAnsi="Times New Roman" w:cs="Times New Roman"/>
          <w:sz w:val="24"/>
          <w:szCs w:val="24"/>
          <w:lang w:eastAsia="ru-RU"/>
        </w:rPr>
        <w:t xml:space="preserve"> Датой оплаты считается дата списания денежных средств с собственных счетов </w:t>
      </w:r>
      <w:r w:rsidRPr="005C23F9">
        <w:rPr>
          <w:rFonts w:ascii="Times New Roman" w:eastAsia="Times New Roman" w:hAnsi="Times New Roman" w:cs="Times New Roman"/>
          <w:b/>
          <w:sz w:val="24"/>
          <w:szCs w:val="24"/>
          <w:lang w:eastAsia="ru-RU"/>
        </w:rPr>
        <w:t>Заказчика</w:t>
      </w:r>
      <w:r w:rsidRPr="005C23F9">
        <w:rPr>
          <w:rFonts w:ascii="Times New Roman" w:eastAsia="Times New Roman" w:hAnsi="Times New Roman" w:cs="Times New Roman"/>
          <w:sz w:val="24"/>
          <w:szCs w:val="24"/>
          <w:lang w:eastAsia="ru-RU"/>
        </w:rPr>
        <w:t xml:space="preserve"> и (или) со счетов органов государственного казначейства.</w:t>
      </w:r>
    </w:p>
    <w:p w:rsidR="00361FF3" w:rsidRDefault="00361FF3" w:rsidP="00361FF3">
      <w:pPr>
        <w:spacing w:after="0" w:line="240" w:lineRule="auto"/>
        <w:jc w:val="both"/>
        <w:rPr>
          <w:rFonts w:ascii="Times New Roman" w:hAnsi="Times New Roman" w:cs="Times New Roman"/>
          <w:snapToGrid w:val="0"/>
          <w:sz w:val="24"/>
          <w:szCs w:val="24"/>
        </w:rPr>
      </w:pPr>
      <w:r w:rsidRPr="00361FF3">
        <w:rPr>
          <w:rFonts w:ascii="Times New Roman" w:eastAsia="Times New Roman" w:hAnsi="Times New Roman" w:cs="Times New Roman"/>
          <w:b/>
          <w:sz w:val="24"/>
          <w:szCs w:val="24"/>
          <w:lang w:eastAsia="ru-RU"/>
        </w:rPr>
        <w:t>9.4.</w:t>
      </w:r>
      <w:r>
        <w:rPr>
          <w:rFonts w:ascii="Times New Roman" w:eastAsia="Times New Roman" w:hAnsi="Times New Roman" w:cs="Times New Roman"/>
          <w:b/>
          <w:sz w:val="24"/>
          <w:szCs w:val="24"/>
          <w:lang w:eastAsia="ru-RU"/>
        </w:rPr>
        <w:t xml:space="preserve"> </w:t>
      </w:r>
      <w:r w:rsidRPr="00361FF3">
        <w:rPr>
          <w:rFonts w:ascii="Times New Roman" w:hAnsi="Times New Roman" w:cs="Times New Roman"/>
          <w:b/>
          <w:snapToGrid w:val="0"/>
          <w:sz w:val="24"/>
          <w:szCs w:val="24"/>
        </w:rPr>
        <w:t>Заказчик</w:t>
      </w:r>
      <w:r w:rsidRPr="00361FF3">
        <w:rPr>
          <w:rFonts w:ascii="Times New Roman" w:hAnsi="Times New Roman" w:cs="Times New Roman"/>
          <w:snapToGrid w:val="0"/>
          <w:sz w:val="24"/>
          <w:szCs w:val="24"/>
        </w:rPr>
        <w:t xml:space="preserve"> в срок 90 календарных дней с момента получения </w:t>
      </w:r>
      <w:r w:rsidRPr="00361FF3">
        <w:rPr>
          <w:rFonts w:ascii="Times New Roman" w:hAnsi="Times New Roman" w:cs="Times New Roman"/>
          <w:b/>
          <w:snapToGrid w:val="0"/>
          <w:sz w:val="24"/>
          <w:szCs w:val="24"/>
        </w:rPr>
        <w:t>Продукции</w:t>
      </w:r>
      <w:r w:rsidRPr="00361FF3">
        <w:rPr>
          <w:rFonts w:ascii="Times New Roman" w:hAnsi="Times New Roman" w:cs="Times New Roman"/>
          <w:snapToGrid w:val="0"/>
          <w:sz w:val="24"/>
          <w:szCs w:val="24"/>
        </w:rPr>
        <w:t xml:space="preserve"> </w:t>
      </w:r>
      <w:r w:rsidRPr="00361FF3">
        <w:rPr>
          <w:rFonts w:ascii="Times New Roman" w:hAnsi="Times New Roman"/>
          <w:sz w:val="24"/>
          <w:szCs w:val="24"/>
        </w:rPr>
        <w:t xml:space="preserve">(партии </w:t>
      </w:r>
      <w:r w:rsidRPr="00361FF3">
        <w:rPr>
          <w:rFonts w:ascii="Times New Roman" w:hAnsi="Times New Roman"/>
          <w:b/>
          <w:sz w:val="24"/>
          <w:szCs w:val="24"/>
        </w:rPr>
        <w:t>Продукци</w:t>
      </w:r>
      <w:r w:rsidRPr="00361FF3">
        <w:rPr>
          <w:rFonts w:ascii="Times New Roman" w:hAnsi="Times New Roman"/>
          <w:sz w:val="24"/>
          <w:szCs w:val="24"/>
        </w:rPr>
        <w:t>и)</w:t>
      </w:r>
      <w:r>
        <w:rPr>
          <w:rFonts w:ascii="Times New Roman" w:hAnsi="Times New Roman"/>
          <w:sz w:val="24"/>
          <w:szCs w:val="24"/>
        </w:rPr>
        <w:t xml:space="preserve"> </w:t>
      </w:r>
      <w:r w:rsidRPr="00361FF3">
        <w:rPr>
          <w:rFonts w:ascii="Times New Roman" w:hAnsi="Times New Roman" w:cs="Times New Roman"/>
          <w:snapToGrid w:val="0"/>
          <w:sz w:val="24"/>
          <w:szCs w:val="24"/>
        </w:rPr>
        <w:t>обязан п</w:t>
      </w:r>
      <w:r>
        <w:rPr>
          <w:rFonts w:ascii="Times New Roman" w:hAnsi="Times New Roman" w:cs="Times New Roman"/>
          <w:snapToGrid w:val="0"/>
          <w:sz w:val="24"/>
          <w:szCs w:val="24"/>
        </w:rPr>
        <w:t xml:space="preserve">редоставить </w:t>
      </w:r>
      <w:r w:rsidRPr="00361FF3">
        <w:rPr>
          <w:rFonts w:ascii="Times New Roman" w:hAnsi="Times New Roman" w:cs="Times New Roman"/>
          <w:b/>
          <w:snapToGrid w:val="0"/>
          <w:sz w:val="24"/>
          <w:szCs w:val="24"/>
        </w:rPr>
        <w:t>Поставщику</w:t>
      </w:r>
      <w:r>
        <w:rPr>
          <w:rFonts w:ascii="Times New Roman" w:hAnsi="Times New Roman" w:cs="Times New Roman"/>
          <w:snapToGrid w:val="0"/>
          <w:sz w:val="24"/>
          <w:szCs w:val="24"/>
        </w:rPr>
        <w:t xml:space="preserve"> на e-</w:t>
      </w:r>
      <w:proofErr w:type="spellStart"/>
      <w:r>
        <w:rPr>
          <w:rFonts w:ascii="Times New Roman" w:hAnsi="Times New Roman" w:cs="Times New Roman"/>
          <w:snapToGrid w:val="0"/>
          <w:sz w:val="24"/>
          <w:szCs w:val="24"/>
        </w:rPr>
        <w:t>mail</w:t>
      </w:r>
      <w:proofErr w:type="spellEnd"/>
      <w:r>
        <w:rPr>
          <w:rFonts w:ascii="Times New Roman" w:hAnsi="Times New Roman" w:cs="Times New Roman"/>
          <w:snapToGrid w:val="0"/>
          <w:sz w:val="24"/>
          <w:szCs w:val="24"/>
        </w:rPr>
        <w:t xml:space="preserve">: </w:t>
      </w:r>
      <w:r w:rsidRPr="00361FF3">
        <w:rPr>
          <w:rFonts w:ascii="Times New Roman" w:hAnsi="Times New Roman" w:cs="Times New Roman"/>
          <w:snapToGrid w:val="0"/>
          <w:sz w:val="24"/>
          <w:szCs w:val="24"/>
        </w:rPr>
        <w:t xml:space="preserve">_______ экземпляр заявления о ввозе товара, импортируемого с территории </w:t>
      </w:r>
      <w:r>
        <w:rPr>
          <w:rFonts w:ascii="Times New Roman" w:hAnsi="Times New Roman" w:cs="Times New Roman"/>
          <w:snapToGrid w:val="0"/>
          <w:sz w:val="24"/>
          <w:szCs w:val="24"/>
        </w:rPr>
        <w:t>_________</w:t>
      </w:r>
      <w:r w:rsidRPr="00361FF3">
        <w:rPr>
          <w:rFonts w:ascii="Times New Roman" w:hAnsi="Times New Roman" w:cs="Times New Roman"/>
          <w:snapToGrid w:val="0"/>
          <w:sz w:val="24"/>
          <w:szCs w:val="24"/>
        </w:rPr>
        <w:t>, с отметкой налогового органа Республики Беларусь об уплате в полном объеме НДС за поставляемый товар</w:t>
      </w:r>
      <w:r w:rsidRPr="00361FF3">
        <w:rPr>
          <w:snapToGrid w:val="0"/>
          <w:color w:val="0000FF"/>
          <w:sz w:val="24"/>
          <w:szCs w:val="24"/>
        </w:rPr>
        <w:t xml:space="preserve"> </w:t>
      </w:r>
      <w:r>
        <w:rPr>
          <w:snapToGrid w:val="0"/>
          <w:color w:val="0000FF"/>
          <w:sz w:val="24"/>
          <w:szCs w:val="24"/>
        </w:rPr>
        <w:t>*</w:t>
      </w:r>
      <w:r w:rsidRPr="00361FF3">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p>
    <w:p w:rsidR="00361FF3" w:rsidRDefault="00361FF3" w:rsidP="00361FF3">
      <w:pPr>
        <w:spacing w:after="0" w:line="240" w:lineRule="auto"/>
        <w:jc w:val="both"/>
        <w:rPr>
          <w:rFonts w:ascii="Times New Roman" w:hAnsi="Times New Roman" w:cs="Times New Roman"/>
          <w:snapToGrid w:val="0"/>
          <w:sz w:val="24"/>
          <w:szCs w:val="24"/>
        </w:rPr>
      </w:pPr>
      <w:r w:rsidRPr="00D31840">
        <w:rPr>
          <w:rFonts w:ascii="Times New Roman" w:hAnsi="Times New Roman" w:cs="Times New Roman"/>
          <w:snapToGrid w:val="0"/>
          <w:sz w:val="24"/>
          <w:szCs w:val="24"/>
        </w:rPr>
        <w:t xml:space="preserve">* </w:t>
      </w:r>
      <w:r w:rsidR="00872241" w:rsidRPr="005C23F9">
        <w:rPr>
          <w:rFonts w:ascii="Times New Roman" w:eastAsia="Times New Roman" w:hAnsi="Times New Roman" w:cs="Times New Roman"/>
          <w:b/>
          <w:sz w:val="24"/>
          <w:szCs w:val="24"/>
          <w:lang w:eastAsia="ru-RU"/>
        </w:rPr>
        <w:t>Поставщик</w:t>
      </w:r>
      <w:r w:rsidRPr="00D31840">
        <w:rPr>
          <w:rFonts w:ascii="Times New Roman" w:hAnsi="Times New Roman" w:cs="Times New Roman"/>
          <w:snapToGrid w:val="0"/>
          <w:sz w:val="24"/>
          <w:szCs w:val="24"/>
        </w:rPr>
        <w:t xml:space="preserve"> - нерезидент Республики Беларусь.</w:t>
      </w:r>
    </w:p>
    <w:p w:rsidR="004544D0" w:rsidRPr="00D31840" w:rsidRDefault="004544D0" w:rsidP="00361FF3">
      <w:pPr>
        <w:spacing w:after="0" w:line="240" w:lineRule="auto"/>
        <w:jc w:val="both"/>
        <w:rPr>
          <w:rFonts w:ascii="Times New Roman" w:hAnsi="Times New Roman" w:cs="Times New Roman"/>
          <w:snapToGrid w:val="0"/>
          <w:sz w:val="24"/>
          <w:szCs w:val="24"/>
        </w:rPr>
      </w:pPr>
    </w:p>
    <w:p w:rsidR="005C23F9" w:rsidRDefault="005C23F9" w:rsidP="009177AC">
      <w:pPr>
        <w:tabs>
          <w:tab w:val="left" w:pos="1125"/>
        </w:tabs>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9428B7" w:rsidRPr="009428B7" w:rsidRDefault="009428B7" w:rsidP="009428B7">
      <w:pPr>
        <w:spacing w:after="0"/>
        <w:jc w:val="center"/>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10</w:t>
      </w:r>
      <w:r w:rsidRPr="009428B7">
        <w:rPr>
          <w:rFonts w:ascii="Times New Roman" w:hAnsi="Times New Roman" w:cs="Times New Roman"/>
          <w:b/>
          <w:snapToGrid w:val="0"/>
          <w:sz w:val="24"/>
          <w:szCs w:val="24"/>
        </w:rPr>
        <w:t>. АНТИКОРРУПЦ</w:t>
      </w:r>
      <w:bookmarkStart w:id="0" w:name="_GoBack"/>
      <w:bookmarkEnd w:id="0"/>
      <w:r w:rsidRPr="009428B7">
        <w:rPr>
          <w:rFonts w:ascii="Times New Roman" w:hAnsi="Times New Roman" w:cs="Times New Roman"/>
          <w:b/>
          <w:snapToGrid w:val="0"/>
          <w:sz w:val="24"/>
          <w:szCs w:val="24"/>
        </w:rPr>
        <w:t>ИОННАЯ ОГОВОРКА</w:t>
      </w:r>
    </w:p>
    <w:p w:rsidR="009428B7" w:rsidRPr="000061A6" w:rsidRDefault="009428B7" w:rsidP="009428B7">
      <w:pPr>
        <w:pStyle w:val="il-text-alignjustify"/>
        <w:shd w:val="clear" w:color="auto" w:fill="FFFFFF"/>
        <w:spacing w:before="0" w:beforeAutospacing="0" w:after="0" w:afterAutospacing="0"/>
        <w:jc w:val="both"/>
        <w:rPr>
          <w:rStyle w:val="word-wrapper"/>
          <w:iCs/>
          <w:color w:val="242424"/>
        </w:rPr>
      </w:pPr>
      <w:r>
        <w:rPr>
          <w:rStyle w:val="word-wrapper"/>
          <w:iCs/>
          <w:color w:val="242424"/>
        </w:rPr>
        <w:t>10.</w:t>
      </w:r>
      <w:r w:rsidRPr="000061A6">
        <w:rPr>
          <w:rStyle w:val="word-wrapper"/>
          <w:iCs/>
          <w:color w:val="242424"/>
        </w:rPr>
        <w:t xml:space="preserve">1. </w:t>
      </w:r>
      <w:r w:rsidRPr="009428B7">
        <w:rPr>
          <w:rStyle w:val="word-wrapper"/>
          <w:b/>
          <w:iCs/>
          <w:color w:val="242424"/>
        </w:rPr>
        <w:t>Стороны</w:t>
      </w:r>
      <w:r w:rsidRPr="000061A6">
        <w:rPr>
          <w:rStyle w:val="word-wrapper"/>
          <w:iCs/>
          <w:color w:val="242424"/>
        </w:rPr>
        <w:t xml:space="preserve">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w:t>
      </w:r>
    </w:p>
    <w:p w:rsidR="009428B7" w:rsidRPr="000061A6" w:rsidRDefault="009428B7" w:rsidP="009428B7">
      <w:pPr>
        <w:pStyle w:val="il-text-alignjustify"/>
        <w:shd w:val="clear" w:color="auto" w:fill="FFFFFF"/>
        <w:spacing w:before="0" w:beforeAutospacing="0" w:after="0" w:afterAutospacing="0"/>
        <w:jc w:val="both"/>
        <w:rPr>
          <w:color w:val="242424"/>
        </w:rPr>
      </w:pPr>
      <w:r>
        <w:rPr>
          <w:rStyle w:val="word-wrapper"/>
          <w:iCs/>
          <w:color w:val="242424"/>
        </w:rPr>
        <w:t>10.</w:t>
      </w:r>
      <w:r w:rsidRPr="000061A6">
        <w:rPr>
          <w:rStyle w:val="word-wrapper"/>
          <w:iCs/>
          <w:color w:val="242424"/>
        </w:rPr>
        <w:t xml:space="preserve">2. </w:t>
      </w:r>
      <w:r w:rsidRPr="009428B7">
        <w:rPr>
          <w:rStyle w:val="word-wrapper"/>
          <w:b/>
          <w:iCs/>
          <w:color w:val="242424"/>
        </w:rPr>
        <w:t>Сторон</w:t>
      </w:r>
      <w:r w:rsidRPr="000061A6">
        <w:rPr>
          <w:rStyle w:val="word-wrapper"/>
          <w:iCs/>
          <w:color w:val="242424"/>
        </w:rPr>
        <w:t xml:space="preserve">ы обязуются обеспечить соблюдение антикоррупционных требований при исполнении настоящего </w:t>
      </w:r>
      <w:r w:rsidRPr="009428B7">
        <w:rPr>
          <w:rStyle w:val="word-wrapper"/>
          <w:b/>
          <w:iCs/>
          <w:color w:val="242424"/>
        </w:rPr>
        <w:t>Договора</w:t>
      </w:r>
      <w:r w:rsidRPr="000061A6">
        <w:rPr>
          <w:rStyle w:val="word-wrapper"/>
          <w:iCs/>
          <w:color w:val="242424"/>
        </w:rPr>
        <w:t xml:space="preserve"> своими работниками. Каждая из </w:t>
      </w:r>
      <w:r w:rsidRPr="009428B7">
        <w:rPr>
          <w:rStyle w:val="word-wrapper"/>
          <w:b/>
          <w:iCs/>
          <w:color w:val="242424"/>
        </w:rPr>
        <w:t>Сторон</w:t>
      </w:r>
      <w:r w:rsidRPr="000061A6">
        <w:rPr>
          <w:rStyle w:val="word-wrapper"/>
          <w:iCs/>
          <w:color w:val="242424"/>
        </w:rPr>
        <w:t xml:space="preserve"> </w:t>
      </w:r>
      <w:r w:rsidRPr="009428B7">
        <w:rPr>
          <w:rStyle w:val="word-wrapper"/>
          <w:b/>
          <w:iCs/>
          <w:color w:val="242424"/>
        </w:rPr>
        <w:t>Договора</w:t>
      </w:r>
      <w:r w:rsidRPr="000061A6">
        <w:rPr>
          <w:rStyle w:val="word-wrapper"/>
          <w:iCs/>
          <w:color w:val="242424"/>
        </w:rPr>
        <w:t xml:space="preserve"> отказывается от любого стимулирования работников второй </w:t>
      </w:r>
      <w:r w:rsidRPr="009428B7">
        <w:rPr>
          <w:rStyle w:val="word-wrapper"/>
          <w:b/>
          <w:iCs/>
          <w:color w:val="242424"/>
        </w:rPr>
        <w:t>Стороны</w:t>
      </w:r>
      <w:r w:rsidRPr="000061A6">
        <w:rPr>
          <w:rStyle w:val="word-wrapper"/>
          <w:iCs/>
          <w:color w:val="242424"/>
        </w:rPr>
        <w:t>, ее контрагентов, иных лиц, которое</w:t>
      </w:r>
      <w:r w:rsidRPr="000061A6">
        <w:rPr>
          <w:rStyle w:val="fake-non-breaking-space"/>
          <w:color w:val="242424"/>
        </w:rPr>
        <w:t> </w:t>
      </w:r>
      <w:r w:rsidRPr="000061A6">
        <w:rPr>
          <w:rStyle w:val="word-wrapper"/>
          <w:iCs/>
          <w:color w:val="242424"/>
        </w:rPr>
        <w:t xml:space="preserve">направлено на обеспечение выполнения таким лицом каких-либо действий в пользу стимулирующей его </w:t>
      </w:r>
      <w:r w:rsidRPr="009428B7">
        <w:rPr>
          <w:rStyle w:val="word-wrapper"/>
          <w:b/>
          <w:iCs/>
          <w:color w:val="242424"/>
        </w:rPr>
        <w:t>Стороны</w:t>
      </w:r>
      <w:r w:rsidRPr="000061A6">
        <w:rPr>
          <w:rStyle w:val="word-wrapper"/>
          <w:iCs/>
          <w:color w:val="242424"/>
        </w:rPr>
        <w:t xml:space="preserve">. К иным лицам могут относиться госслужащие и любые другие лица, имеющие прямое и (или) косвенное отношение к исполнению </w:t>
      </w:r>
      <w:r w:rsidRPr="009428B7">
        <w:rPr>
          <w:rStyle w:val="word-wrapper"/>
          <w:b/>
          <w:iCs/>
          <w:color w:val="242424"/>
        </w:rPr>
        <w:t>Договора</w:t>
      </w:r>
      <w:r w:rsidRPr="000061A6">
        <w:rPr>
          <w:rStyle w:val="word-wrapper"/>
          <w:iCs/>
          <w:color w:val="242424"/>
        </w:rPr>
        <w:t>.</w:t>
      </w:r>
    </w:p>
    <w:p w:rsidR="009428B7" w:rsidRPr="000061A6" w:rsidRDefault="009428B7" w:rsidP="009428B7">
      <w:pPr>
        <w:pStyle w:val="il-text-alignjustify"/>
        <w:shd w:val="clear" w:color="auto" w:fill="FFFFFF"/>
        <w:spacing w:before="0" w:beforeAutospacing="0" w:after="0" w:afterAutospacing="0"/>
        <w:jc w:val="both"/>
        <w:rPr>
          <w:color w:val="242424"/>
        </w:rPr>
      </w:pPr>
      <w:r>
        <w:rPr>
          <w:rStyle w:val="word-wrapper"/>
          <w:iCs/>
          <w:color w:val="242424"/>
        </w:rPr>
        <w:t>10.</w:t>
      </w:r>
      <w:r w:rsidRPr="000061A6">
        <w:rPr>
          <w:rStyle w:val="word-wrapper"/>
          <w:iCs/>
          <w:color w:val="242424"/>
        </w:rPr>
        <w:t xml:space="preserve">3. В случае возникновения у </w:t>
      </w:r>
      <w:r w:rsidRPr="009428B7">
        <w:rPr>
          <w:rStyle w:val="word-wrapper"/>
          <w:b/>
          <w:iCs/>
          <w:color w:val="242424"/>
        </w:rPr>
        <w:t>Стороны</w:t>
      </w:r>
      <w:r w:rsidRPr="000061A6">
        <w:rPr>
          <w:rStyle w:val="word-wrapper"/>
          <w:iCs/>
          <w:color w:val="242424"/>
        </w:rPr>
        <w:t xml:space="preserve"> подозрений, что произошло или может произойти нарушение каких-либо положений пункта</w:t>
      </w:r>
      <w:r>
        <w:rPr>
          <w:rStyle w:val="word-wrapper"/>
          <w:iCs/>
          <w:color w:val="242424"/>
        </w:rPr>
        <w:t xml:space="preserve"> 10.</w:t>
      </w:r>
      <w:r w:rsidRPr="000061A6">
        <w:rPr>
          <w:rStyle w:val="word-wrapper"/>
          <w:iCs/>
          <w:color w:val="242424"/>
        </w:rPr>
        <w:t xml:space="preserve">2, соответствующая </w:t>
      </w:r>
      <w:r w:rsidRPr="009428B7">
        <w:rPr>
          <w:rStyle w:val="word-wrapper"/>
          <w:b/>
          <w:iCs/>
          <w:color w:val="242424"/>
        </w:rPr>
        <w:t>Сторона</w:t>
      </w:r>
      <w:r w:rsidRPr="000061A6">
        <w:rPr>
          <w:rStyle w:val="word-wrapper"/>
          <w:iCs/>
          <w:color w:val="242424"/>
        </w:rPr>
        <w:t xml:space="preserve"> обязуется уведомить об этом другую </w:t>
      </w:r>
      <w:r w:rsidRPr="009428B7">
        <w:rPr>
          <w:rStyle w:val="word-wrapper"/>
          <w:b/>
          <w:iCs/>
          <w:color w:val="242424"/>
        </w:rPr>
        <w:t>Сторону</w:t>
      </w:r>
      <w:r w:rsidRPr="000061A6">
        <w:rPr>
          <w:rStyle w:val="word-wrapper"/>
          <w:iCs/>
          <w:color w:val="242424"/>
        </w:rPr>
        <w:t xml:space="preserve"> в письменной форме в течение 3 дней. В письменном уведомлении </w:t>
      </w:r>
      <w:r w:rsidRPr="009428B7">
        <w:rPr>
          <w:rStyle w:val="word-wrapper"/>
          <w:b/>
          <w:iCs/>
          <w:color w:val="242424"/>
        </w:rPr>
        <w:t>Сторона</w:t>
      </w:r>
      <w:r w:rsidRPr="000061A6">
        <w:rPr>
          <w:rStyle w:val="word-wrapper"/>
          <w:iCs/>
          <w:color w:val="242424"/>
        </w:rPr>
        <w:t xml:space="preserve">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Style w:val="word-wrapper"/>
          <w:iCs/>
          <w:color w:val="242424"/>
        </w:rPr>
        <w:t>10.</w:t>
      </w:r>
      <w:r w:rsidRPr="000061A6">
        <w:rPr>
          <w:rStyle w:val="word-wrapper"/>
          <w:iCs/>
          <w:color w:val="242424"/>
        </w:rPr>
        <w:t>2.</w:t>
      </w:r>
    </w:p>
    <w:p w:rsidR="009428B7" w:rsidRPr="000061A6" w:rsidRDefault="009428B7" w:rsidP="009428B7">
      <w:pPr>
        <w:pStyle w:val="il-text-alignjustify"/>
        <w:shd w:val="clear" w:color="auto" w:fill="FFFFFF"/>
        <w:spacing w:before="0" w:beforeAutospacing="0" w:after="0" w:afterAutospacing="0"/>
        <w:jc w:val="both"/>
        <w:rPr>
          <w:rStyle w:val="word-wrapper"/>
          <w:iCs/>
          <w:color w:val="242424"/>
        </w:rPr>
      </w:pPr>
      <w:r>
        <w:rPr>
          <w:rStyle w:val="word-wrapper"/>
          <w:iCs/>
          <w:color w:val="242424"/>
        </w:rPr>
        <w:t>10.</w:t>
      </w:r>
      <w:r w:rsidRPr="000061A6">
        <w:rPr>
          <w:rStyle w:val="word-wrapper"/>
          <w:iCs/>
          <w:color w:val="242424"/>
        </w:rPr>
        <w:t xml:space="preserve">4. В случае нарушения одной </w:t>
      </w:r>
      <w:r w:rsidRPr="009428B7">
        <w:rPr>
          <w:rStyle w:val="word-wrapper"/>
          <w:b/>
          <w:iCs/>
          <w:color w:val="242424"/>
        </w:rPr>
        <w:t>Стороной</w:t>
      </w:r>
      <w:r w:rsidRPr="000061A6">
        <w:rPr>
          <w:rStyle w:val="word-wrapper"/>
          <w:iCs/>
          <w:color w:val="242424"/>
        </w:rPr>
        <w:t xml:space="preserve"> антикоррупционных требований, другая </w:t>
      </w:r>
      <w:r w:rsidRPr="009428B7">
        <w:rPr>
          <w:rStyle w:val="word-wrapper"/>
          <w:b/>
          <w:iCs/>
          <w:color w:val="242424"/>
        </w:rPr>
        <w:t>Сторона</w:t>
      </w:r>
      <w:r w:rsidRPr="000061A6">
        <w:rPr>
          <w:rStyle w:val="word-wrapper"/>
          <w:iCs/>
          <w:color w:val="242424"/>
        </w:rPr>
        <w:t xml:space="preserve"> вправе отказаться от исполнения </w:t>
      </w:r>
      <w:r w:rsidRPr="009428B7">
        <w:rPr>
          <w:rStyle w:val="word-wrapper"/>
          <w:b/>
          <w:iCs/>
          <w:color w:val="242424"/>
        </w:rPr>
        <w:t>Договора</w:t>
      </w:r>
      <w:r w:rsidRPr="000061A6">
        <w:rPr>
          <w:rStyle w:val="word-wrapper"/>
          <w:iCs/>
          <w:color w:val="242424"/>
        </w:rPr>
        <w:t xml:space="preserve"> в одностороннем порядке.</w:t>
      </w:r>
    </w:p>
    <w:p w:rsidR="009428B7" w:rsidRPr="00241A1C" w:rsidRDefault="009428B7" w:rsidP="00B17556">
      <w:pPr>
        <w:pStyle w:val="il-text-alignjustify"/>
        <w:shd w:val="clear" w:color="auto" w:fill="FFFFFF"/>
        <w:spacing w:before="0" w:beforeAutospacing="0" w:after="0" w:afterAutospacing="0"/>
        <w:jc w:val="both"/>
        <w:rPr>
          <w:b/>
          <w:sz w:val="20"/>
          <w:szCs w:val="20"/>
        </w:rPr>
      </w:pPr>
      <w:r>
        <w:rPr>
          <w:rStyle w:val="word-wrapper"/>
          <w:iCs/>
          <w:color w:val="242424"/>
        </w:rPr>
        <w:t>10.</w:t>
      </w:r>
      <w:r w:rsidRPr="000061A6">
        <w:rPr>
          <w:rStyle w:val="word-wrapper"/>
          <w:iCs/>
          <w:color w:val="242424"/>
        </w:rPr>
        <w:t xml:space="preserve">5. </w:t>
      </w:r>
      <w:r w:rsidRPr="009428B7">
        <w:rPr>
          <w:rStyle w:val="word-wrapper"/>
          <w:b/>
          <w:iCs/>
          <w:color w:val="242424"/>
        </w:rPr>
        <w:t>Сторона</w:t>
      </w:r>
      <w:r w:rsidRPr="000061A6">
        <w:rPr>
          <w:rStyle w:val="word-wrapper"/>
          <w:iCs/>
          <w:color w:val="242424"/>
        </w:rPr>
        <w:t xml:space="preserve">, нарушившая антикоррупционные требования при исполнении настоящего </w:t>
      </w:r>
      <w:r w:rsidRPr="009428B7">
        <w:rPr>
          <w:rStyle w:val="word-wrapper"/>
          <w:b/>
          <w:iCs/>
          <w:color w:val="242424"/>
        </w:rPr>
        <w:t>Договора</w:t>
      </w:r>
      <w:r w:rsidRPr="000061A6">
        <w:rPr>
          <w:rStyle w:val="word-wrapper"/>
          <w:iCs/>
          <w:color w:val="242424"/>
        </w:rPr>
        <w:t xml:space="preserve"> своими работниками, представителями, обязана возместить другой </w:t>
      </w:r>
      <w:r w:rsidRPr="009428B7">
        <w:rPr>
          <w:rStyle w:val="word-wrapper"/>
          <w:b/>
          <w:iCs/>
          <w:color w:val="242424"/>
        </w:rPr>
        <w:t xml:space="preserve">Стороне </w:t>
      </w:r>
      <w:r w:rsidRPr="000061A6">
        <w:rPr>
          <w:rStyle w:val="word-wrapper"/>
          <w:iCs/>
          <w:color w:val="242424"/>
        </w:rPr>
        <w:t>возникшие у нее в результате этого убытки.</w:t>
      </w:r>
    </w:p>
    <w:p w:rsidR="009177AC" w:rsidRPr="005C23F9" w:rsidRDefault="009428B7"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9177AC" w:rsidRPr="005C23F9">
        <w:rPr>
          <w:rFonts w:ascii="Times New Roman" w:eastAsia="Times New Roman" w:hAnsi="Times New Roman" w:cs="Times New Roman"/>
          <w:b/>
          <w:sz w:val="24"/>
          <w:szCs w:val="24"/>
          <w:lang w:eastAsia="ru-RU"/>
        </w:rPr>
        <w:t>. ФОРС-МАЖОР</w:t>
      </w:r>
    </w:p>
    <w:p w:rsidR="009177AC" w:rsidRPr="005C23F9" w:rsidRDefault="009428B7" w:rsidP="009177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w:t>
      </w:r>
      <w:r w:rsidR="009177AC" w:rsidRPr="005C23F9">
        <w:rPr>
          <w:rFonts w:ascii="Times New Roman" w:eastAsia="Times New Roman" w:hAnsi="Times New Roman" w:cs="Times New Roman"/>
          <w:b/>
          <w:sz w:val="24"/>
          <w:szCs w:val="24"/>
          <w:lang w:eastAsia="ru-RU"/>
        </w:rPr>
        <w:t>1.</w:t>
      </w:r>
      <w:r w:rsidR="009177AC" w:rsidRPr="005C23F9">
        <w:rPr>
          <w:rFonts w:ascii="Times New Roman" w:eastAsia="Times New Roman" w:hAnsi="Times New Roman" w:cs="Times New Roman"/>
          <w:sz w:val="24"/>
          <w:szCs w:val="24"/>
          <w:lang w:eastAsia="ru-RU"/>
        </w:rPr>
        <w:t xml:space="preserve"> Ни одна сторона не будет нести ответственность за неисполнение или частичное неисполнение своих обязательств, если неисполнение является следствием наводнения, пожара, землетрясения, других стихийных бедствий, техногенных катастроф, военных действий, возникших после заключения настоящего </w:t>
      </w:r>
      <w:r w:rsidR="009177AC" w:rsidRPr="005C23F9">
        <w:rPr>
          <w:rFonts w:ascii="Times New Roman" w:eastAsia="Times New Roman" w:hAnsi="Times New Roman" w:cs="Times New Roman"/>
          <w:b/>
          <w:sz w:val="24"/>
          <w:szCs w:val="24"/>
          <w:lang w:eastAsia="ru-RU"/>
        </w:rPr>
        <w:t>Договора.</w:t>
      </w:r>
    </w:p>
    <w:p w:rsidR="009177AC" w:rsidRPr="003E5854" w:rsidRDefault="009177AC" w:rsidP="009177AC">
      <w:pPr>
        <w:spacing w:after="0" w:line="240" w:lineRule="auto"/>
        <w:jc w:val="both"/>
        <w:rPr>
          <w:rFonts w:ascii="Times New Roman" w:eastAsia="Times New Roman" w:hAnsi="Times New Roman" w:cs="Times New Roman"/>
          <w:spacing w:val="-20"/>
          <w:sz w:val="24"/>
          <w:szCs w:val="24"/>
          <w:lang w:eastAsia="ru-RU"/>
        </w:rPr>
      </w:pPr>
      <w:r w:rsidRPr="005C23F9">
        <w:rPr>
          <w:rFonts w:ascii="Times New Roman" w:eastAsia="Times New Roman" w:hAnsi="Times New Roman" w:cs="Times New Roman"/>
          <w:sz w:val="24"/>
          <w:szCs w:val="24"/>
          <w:lang w:eastAsia="ru-RU"/>
        </w:rPr>
        <w:t xml:space="preserve">Освобождает стороны от ответственности за неисполнение обязательств также запрет на </w:t>
      </w:r>
      <w:r w:rsidRPr="003E5854">
        <w:rPr>
          <w:rFonts w:ascii="Times New Roman" w:eastAsia="Times New Roman" w:hAnsi="Times New Roman" w:cs="Times New Roman"/>
          <w:spacing w:val="-20"/>
          <w:sz w:val="24"/>
          <w:szCs w:val="24"/>
          <w:lang w:eastAsia="ru-RU"/>
        </w:rPr>
        <w:t>совершение действий, составляющих содержание обязательств, исходящий от Правительства, Парламента.</w:t>
      </w:r>
    </w:p>
    <w:p w:rsidR="009177AC" w:rsidRPr="005C23F9" w:rsidRDefault="009428B7" w:rsidP="00241A1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w:t>
      </w:r>
      <w:r w:rsidR="009177AC" w:rsidRPr="005C23F9">
        <w:rPr>
          <w:rFonts w:ascii="Times New Roman" w:eastAsia="Times New Roman" w:hAnsi="Times New Roman" w:cs="Times New Roman"/>
          <w:b/>
          <w:sz w:val="24"/>
          <w:szCs w:val="24"/>
          <w:lang w:eastAsia="ru-RU"/>
        </w:rPr>
        <w:t>.2.</w:t>
      </w:r>
      <w:r w:rsidR="005C23F9" w:rsidRPr="005C23F9">
        <w:rPr>
          <w:rFonts w:ascii="Times New Roman" w:eastAsia="Times New Roman" w:hAnsi="Times New Roman" w:cs="Times New Roman"/>
          <w:b/>
          <w:sz w:val="24"/>
          <w:szCs w:val="24"/>
          <w:lang w:eastAsia="ru-RU"/>
        </w:rPr>
        <w:t xml:space="preserve"> </w:t>
      </w:r>
      <w:r w:rsidR="009177AC" w:rsidRPr="005C23F9">
        <w:rPr>
          <w:rFonts w:ascii="Times New Roman" w:eastAsia="Times New Roman" w:hAnsi="Times New Roman" w:cs="Times New Roman"/>
          <w:sz w:val="24"/>
          <w:szCs w:val="24"/>
          <w:lang w:eastAsia="ru-RU"/>
        </w:rPr>
        <w:t>В случае наступления форс-</w:t>
      </w:r>
      <w:proofErr w:type="gramStart"/>
      <w:r w:rsidR="009177AC" w:rsidRPr="005C23F9">
        <w:rPr>
          <w:rFonts w:ascii="Times New Roman" w:eastAsia="Times New Roman" w:hAnsi="Times New Roman" w:cs="Times New Roman"/>
          <w:sz w:val="24"/>
          <w:szCs w:val="24"/>
          <w:lang w:eastAsia="ru-RU"/>
        </w:rPr>
        <w:t xml:space="preserve">мажорных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обстоятельств</w:t>
      </w:r>
      <w:proofErr w:type="gramEnd"/>
      <w:r w:rsidR="009177AC" w:rsidRPr="005C23F9">
        <w:rPr>
          <w:rFonts w:ascii="Times New Roman" w:eastAsia="Times New Roman" w:hAnsi="Times New Roman" w:cs="Times New Roman"/>
          <w:sz w:val="24"/>
          <w:szCs w:val="24"/>
          <w:lang w:eastAsia="ru-RU"/>
        </w:rPr>
        <w:t xml:space="preserve">,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стороны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обязуются незамедлительно</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в</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письменной</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форме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(телеграммой, факсом и т.п.)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уведомить </w:t>
      </w:r>
      <w:r w:rsidR="003E5854">
        <w:rPr>
          <w:rFonts w:ascii="Times New Roman" w:eastAsia="Times New Roman" w:hAnsi="Times New Roman" w:cs="Times New Roman"/>
          <w:sz w:val="24"/>
          <w:szCs w:val="24"/>
          <w:lang w:eastAsia="ru-RU"/>
        </w:rPr>
        <w:t xml:space="preserve">   </w:t>
      </w:r>
      <w:proofErr w:type="gramStart"/>
      <w:r w:rsidR="009177AC" w:rsidRPr="005C23F9">
        <w:rPr>
          <w:rFonts w:ascii="Times New Roman" w:eastAsia="Times New Roman" w:hAnsi="Times New Roman" w:cs="Times New Roman"/>
          <w:sz w:val="24"/>
          <w:szCs w:val="24"/>
          <w:lang w:eastAsia="ru-RU"/>
        </w:rPr>
        <w:t xml:space="preserve">другую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сторону</w:t>
      </w:r>
      <w:proofErr w:type="gramEnd"/>
      <w:r w:rsidR="009177AC" w:rsidRPr="005C23F9">
        <w:rPr>
          <w:rFonts w:ascii="Times New Roman" w:eastAsia="Times New Roman" w:hAnsi="Times New Roman" w:cs="Times New Roman"/>
          <w:sz w:val="24"/>
          <w:szCs w:val="24"/>
          <w:lang w:eastAsia="ru-RU"/>
        </w:rPr>
        <w:t xml:space="preserve">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о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наступлении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вышеуказанных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обстоятельств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и, не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позднее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5 (пяти) дней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с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момента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наступления</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обстоятельств</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непреодолимой силы,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о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предполагаемом</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сроке</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действия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и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прекращения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вышеуказанных</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обстоятельств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и</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приступить</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к</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выполнению взаимных </w:t>
      </w:r>
      <w:r w:rsidR="003E5854">
        <w:rPr>
          <w:rFonts w:ascii="Times New Roman" w:eastAsia="Times New Roman" w:hAnsi="Times New Roman" w:cs="Times New Roman"/>
          <w:sz w:val="24"/>
          <w:szCs w:val="24"/>
          <w:lang w:eastAsia="ru-RU"/>
        </w:rPr>
        <w:t xml:space="preserve">  </w:t>
      </w:r>
      <w:r w:rsidR="009177AC" w:rsidRPr="003E5854">
        <w:rPr>
          <w:rFonts w:ascii="Times New Roman" w:eastAsia="Times New Roman" w:hAnsi="Times New Roman" w:cs="Times New Roman"/>
          <w:spacing w:val="-20"/>
          <w:sz w:val="24"/>
          <w:szCs w:val="24"/>
          <w:lang w:eastAsia="ru-RU"/>
        </w:rPr>
        <w:t>обязательств</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 xml:space="preserve"> после</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 xml:space="preserve"> устранения</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 xml:space="preserve"> этих</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 xml:space="preserve"> обстоятельств.</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 xml:space="preserve"> </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 xml:space="preserve">Обстоятельства </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непреодолимой</w:t>
      </w:r>
      <w:r w:rsidR="003E5854">
        <w:rPr>
          <w:rFonts w:ascii="Times New Roman" w:eastAsia="Times New Roman" w:hAnsi="Times New Roman" w:cs="Times New Roman"/>
          <w:spacing w:val="-20"/>
          <w:sz w:val="24"/>
          <w:szCs w:val="24"/>
          <w:lang w:eastAsia="ru-RU"/>
        </w:rPr>
        <w:t xml:space="preserve">   </w:t>
      </w:r>
      <w:r w:rsidR="009177AC" w:rsidRPr="003E5854">
        <w:rPr>
          <w:rFonts w:ascii="Times New Roman" w:eastAsia="Times New Roman" w:hAnsi="Times New Roman" w:cs="Times New Roman"/>
          <w:spacing w:val="-20"/>
          <w:sz w:val="24"/>
          <w:szCs w:val="24"/>
          <w:lang w:eastAsia="ru-RU"/>
        </w:rPr>
        <w:t xml:space="preserve"> </w:t>
      </w:r>
      <w:proofErr w:type="gramStart"/>
      <w:r w:rsidR="009177AC" w:rsidRPr="003E5854">
        <w:rPr>
          <w:rFonts w:ascii="Times New Roman" w:eastAsia="Times New Roman" w:hAnsi="Times New Roman" w:cs="Times New Roman"/>
          <w:spacing w:val="-20"/>
          <w:sz w:val="24"/>
          <w:szCs w:val="24"/>
          <w:lang w:eastAsia="ru-RU"/>
        </w:rPr>
        <w:t>силы</w:t>
      </w:r>
      <w:r w:rsidR="003E5854">
        <w:rPr>
          <w:rFonts w:ascii="Times New Roman" w:eastAsia="Times New Roman" w:hAnsi="Times New Roman" w:cs="Times New Roman"/>
          <w:spacing w:val="-20"/>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должны</w:t>
      </w:r>
      <w:proofErr w:type="gramEnd"/>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 быть подтверждены </w:t>
      </w:r>
      <w:r w:rsidR="003E5854">
        <w:rPr>
          <w:rFonts w:ascii="Times New Roman" w:eastAsia="Times New Roman" w:hAnsi="Times New Roman" w:cs="Times New Roman"/>
          <w:sz w:val="24"/>
          <w:szCs w:val="24"/>
          <w:lang w:eastAsia="ru-RU"/>
        </w:rPr>
        <w:t xml:space="preserve">  </w:t>
      </w:r>
      <w:r w:rsidR="009177AC" w:rsidRPr="005C23F9">
        <w:rPr>
          <w:rFonts w:ascii="Times New Roman" w:eastAsia="Times New Roman" w:hAnsi="Times New Roman" w:cs="Times New Roman"/>
          <w:sz w:val="24"/>
          <w:szCs w:val="24"/>
          <w:lang w:eastAsia="ru-RU"/>
        </w:rPr>
        <w:t xml:space="preserve">Торгово-промышленной палатой или иным компетентным органом соответствующей страны.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w:t>
      </w:r>
    </w:p>
    <w:p w:rsidR="009177AC" w:rsidRPr="005C23F9" w:rsidRDefault="009428B7" w:rsidP="009177A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9177AC" w:rsidRPr="005C23F9">
        <w:rPr>
          <w:rFonts w:ascii="Times New Roman" w:eastAsia="Times New Roman" w:hAnsi="Times New Roman" w:cs="Times New Roman"/>
          <w:b/>
          <w:sz w:val="24"/>
          <w:szCs w:val="24"/>
          <w:lang w:eastAsia="ru-RU"/>
        </w:rPr>
        <w:t>3.</w:t>
      </w:r>
      <w:r w:rsidR="009177AC" w:rsidRPr="005C23F9">
        <w:rPr>
          <w:rFonts w:ascii="Times New Roman" w:eastAsia="Times New Roman" w:hAnsi="Times New Roman" w:cs="Times New Roman"/>
          <w:sz w:val="24"/>
          <w:szCs w:val="24"/>
          <w:lang w:eastAsia="ru-RU"/>
        </w:rPr>
        <w:t xml:space="preserve"> Если невозможность полного или частичного исполнения обязательства будет существовать свыше трех месяцев, </w:t>
      </w:r>
      <w:r w:rsidR="009177AC" w:rsidRPr="005C23F9">
        <w:rPr>
          <w:rFonts w:ascii="Times New Roman" w:eastAsia="Times New Roman" w:hAnsi="Times New Roman" w:cs="Times New Roman"/>
          <w:b/>
          <w:sz w:val="24"/>
          <w:szCs w:val="24"/>
          <w:lang w:eastAsia="ru-RU"/>
        </w:rPr>
        <w:t>Заказчик</w:t>
      </w:r>
      <w:r w:rsidR="009177AC" w:rsidRPr="005C23F9">
        <w:rPr>
          <w:rFonts w:ascii="Times New Roman" w:eastAsia="Times New Roman" w:hAnsi="Times New Roman" w:cs="Times New Roman"/>
          <w:sz w:val="24"/>
          <w:szCs w:val="24"/>
          <w:lang w:eastAsia="ru-RU"/>
        </w:rPr>
        <w:t xml:space="preserve"> будет иметь право расторгнуть договор полностью или частично без обязанности по возмещению возможных убытков (в </w:t>
      </w:r>
      <w:proofErr w:type="spellStart"/>
      <w:r w:rsidR="009177AC" w:rsidRPr="005C23F9">
        <w:rPr>
          <w:rFonts w:ascii="Times New Roman" w:eastAsia="Times New Roman" w:hAnsi="Times New Roman" w:cs="Times New Roman"/>
          <w:sz w:val="24"/>
          <w:szCs w:val="24"/>
          <w:lang w:eastAsia="ru-RU"/>
        </w:rPr>
        <w:t>т.ч</w:t>
      </w:r>
      <w:proofErr w:type="spellEnd"/>
      <w:r w:rsidR="009177AC" w:rsidRPr="005C23F9">
        <w:rPr>
          <w:rFonts w:ascii="Times New Roman" w:eastAsia="Times New Roman" w:hAnsi="Times New Roman" w:cs="Times New Roman"/>
          <w:sz w:val="24"/>
          <w:szCs w:val="24"/>
          <w:lang w:eastAsia="ru-RU"/>
        </w:rPr>
        <w:t xml:space="preserve">. расходов) </w:t>
      </w:r>
      <w:r w:rsidR="009177AC" w:rsidRPr="005C23F9">
        <w:rPr>
          <w:rFonts w:ascii="Times New Roman" w:eastAsia="Times New Roman" w:hAnsi="Times New Roman" w:cs="Times New Roman"/>
          <w:b/>
          <w:sz w:val="24"/>
          <w:szCs w:val="24"/>
          <w:lang w:eastAsia="ru-RU"/>
        </w:rPr>
        <w:t>Поставщика</w:t>
      </w:r>
      <w:r w:rsidR="009177AC" w:rsidRPr="005C23F9">
        <w:rPr>
          <w:rFonts w:ascii="Times New Roman" w:eastAsia="Times New Roman" w:hAnsi="Times New Roman" w:cs="Times New Roman"/>
          <w:sz w:val="24"/>
          <w:szCs w:val="24"/>
          <w:lang w:eastAsia="ru-RU"/>
        </w:rPr>
        <w:t>.</w:t>
      </w:r>
    </w:p>
    <w:p w:rsidR="009177AC" w:rsidRPr="00241A1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177AC" w:rsidRPr="005C23F9"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 ПОРЯДОК РАЗРЕШЕНИЯ СПОРОВ И ОТВЕТСТВЕННОСТЬ СТОРОН</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.1.</w:t>
      </w:r>
      <w:r w:rsidRPr="005C23F9">
        <w:rPr>
          <w:rFonts w:ascii="Times New Roman" w:eastAsia="Times New Roman" w:hAnsi="Times New Roman" w:cs="Times New Roman"/>
          <w:sz w:val="24"/>
          <w:szCs w:val="24"/>
          <w:lang w:eastAsia="ru-RU"/>
        </w:rPr>
        <w:t xml:space="preserve"> В случае несоблюдения </w:t>
      </w:r>
      <w:r w:rsidRPr="005C23F9">
        <w:rPr>
          <w:rFonts w:ascii="Times New Roman" w:eastAsia="Times New Roman" w:hAnsi="Times New Roman" w:cs="Times New Roman"/>
          <w:b/>
          <w:sz w:val="24"/>
          <w:szCs w:val="24"/>
          <w:lang w:eastAsia="ru-RU"/>
        </w:rPr>
        <w:t>Поставщиком</w:t>
      </w:r>
      <w:r w:rsidRPr="005C23F9">
        <w:rPr>
          <w:rFonts w:ascii="Times New Roman" w:eastAsia="Times New Roman" w:hAnsi="Times New Roman" w:cs="Times New Roman"/>
          <w:sz w:val="24"/>
          <w:szCs w:val="24"/>
          <w:lang w:eastAsia="ru-RU"/>
        </w:rPr>
        <w:t xml:space="preserve"> сроков, установленных п. 2.2 настоящего </w:t>
      </w:r>
      <w:r w:rsidRPr="005C23F9">
        <w:rPr>
          <w:rFonts w:ascii="Times New Roman" w:eastAsia="Times New Roman" w:hAnsi="Times New Roman" w:cs="Times New Roman"/>
          <w:b/>
          <w:sz w:val="24"/>
          <w:szCs w:val="24"/>
          <w:lang w:eastAsia="ru-RU"/>
        </w:rPr>
        <w:t>Договор</w:t>
      </w:r>
      <w:r w:rsidRPr="005C23F9">
        <w:rPr>
          <w:rFonts w:ascii="Times New Roman" w:eastAsia="Times New Roman" w:hAnsi="Times New Roman" w:cs="Times New Roman"/>
          <w:sz w:val="24"/>
          <w:szCs w:val="24"/>
          <w:lang w:eastAsia="ru-RU"/>
        </w:rPr>
        <w:t xml:space="preserve">а,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уплачивает </w:t>
      </w:r>
      <w:r w:rsidRPr="005C23F9">
        <w:rPr>
          <w:rFonts w:ascii="Times New Roman" w:eastAsia="Times New Roman" w:hAnsi="Times New Roman" w:cs="Times New Roman"/>
          <w:b/>
          <w:sz w:val="24"/>
          <w:szCs w:val="24"/>
          <w:lang w:eastAsia="ru-RU"/>
        </w:rPr>
        <w:t>Заказчику</w:t>
      </w:r>
      <w:r w:rsidRPr="005C23F9">
        <w:rPr>
          <w:rFonts w:ascii="Times New Roman" w:eastAsia="Times New Roman" w:hAnsi="Times New Roman" w:cs="Times New Roman"/>
          <w:sz w:val="24"/>
          <w:szCs w:val="24"/>
          <w:lang w:eastAsia="ru-RU"/>
        </w:rPr>
        <w:t xml:space="preserve"> пеню в размере 0,01% (одна сотая процента) от стоимости не поставленной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за каждый календарный день просрочки</w:t>
      </w:r>
      <w:r w:rsidR="00AA1104">
        <w:rPr>
          <w:rFonts w:ascii="Times New Roman" w:eastAsia="Times New Roman" w:hAnsi="Times New Roman" w:cs="Times New Roman"/>
          <w:sz w:val="24"/>
          <w:szCs w:val="24"/>
          <w:lang w:eastAsia="ru-RU"/>
        </w:rPr>
        <w:t xml:space="preserve"> не </w:t>
      </w:r>
      <w:r w:rsidRPr="005C23F9">
        <w:rPr>
          <w:rFonts w:ascii="Times New Roman" w:eastAsia="Times New Roman" w:hAnsi="Times New Roman" w:cs="Times New Roman"/>
          <w:sz w:val="24"/>
          <w:szCs w:val="24"/>
          <w:lang w:eastAsia="ru-RU"/>
        </w:rPr>
        <w:t xml:space="preserve">надлежащего исполнения обязательств, но не более 10% (десяти процентов) от стоимости не поставленной в срок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napToGrid w:val="0"/>
          <w:sz w:val="24"/>
          <w:szCs w:val="24"/>
          <w:lang w:eastAsia="ru-RU"/>
        </w:rPr>
        <w:lastRenderedPageBreak/>
        <w:t>1</w:t>
      </w:r>
      <w:r w:rsidR="009428B7">
        <w:rPr>
          <w:rFonts w:ascii="Times New Roman" w:eastAsia="Times New Roman" w:hAnsi="Times New Roman" w:cs="Times New Roman"/>
          <w:b/>
          <w:snapToGrid w:val="0"/>
          <w:sz w:val="24"/>
          <w:szCs w:val="24"/>
          <w:lang w:eastAsia="ru-RU"/>
        </w:rPr>
        <w:t>2</w:t>
      </w:r>
      <w:r w:rsidRPr="005C23F9">
        <w:rPr>
          <w:rFonts w:ascii="Times New Roman" w:eastAsia="Times New Roman" w:hAnsi="Times New Roman" w:cs="Times New Roman"/>
          <w:b/>
          <w:snapToGrid w:val="0"/>
          <w:sz w:val="24"/>
          <w:szCs w:val="24"/>
          <w:lang w:eastAsia="ru-RU"/>
        </w:rPr>
        <w:t xml:space="preserve">.2. </w:t>
      </w:r>
      <w:r w:rsidRPr="005C23F9">
        <w:rPr>
          <w:rFonts w:ascii="Times New Roman" w:eastAsia="Times New Roman" w:hAnsi="Times New Roman" w:cs="Times New Roman"/>
          <w:sz w:val="24"/>
          <w:szCs w:val="24"/>
          <w:lang w:eastAsia="ru-RU"/>
        </w:rPr>
        <w:t xml:space="preserve">В случае нарушения по вине </w:t>
      </w:r>
      <w:r w:rsidRPr="005C23F9">
        <w:rPr>
          <w:rFonts w:ascii="Times New Roman" w:eastAsia="Times New Roman" w:hAnsi="Times New Roman" w:cs="Times New Roman"/>
          <w:b/>
          <w:sz w:val="24"/>
          <w:szCs w:val="24"/>
          <w:lang w:eastAsia="ru-RU"/>
        </w:rPr>
        <w:t>Поставщика</w:t>
      </w:r>
      <w:r w:rsidRPr="005C23F9">
        <w:rPr>
          <w:rFonts w:ascii="Times New Roman" w:eastAsia="Times New Roman" w:hAnsi="Times New Roman" w:cs="Times New Roman"/>
          <w:sz w:val="24"/>
          <w:szCs w:val="24"/>
          <w:lang w:eastAsia="ru-RU"/>
        </w:rPr>
        <w:t xml:space="preserve"> в гарантийный период, срока устранения неисправностей в оборудовании электропоезда и если данная неисправность не позволяет его эксплуатировать, </w:t>
      </w:r>
      <w:r w:rsidRPr="005C23F9">
        <w:rPr>
          <w:rFonts w:ascii="Times New Roman" w:eastAsia="Times New Roman" w:hAnsi="Times New Roman" w:cs="Times New Roman"/>
          <w:b/>
          <w:sz w:val="24"/>
          <w:szCs w:val="24"/>
          <w:lang w:eastAsia="ru-RU"/>
        </w:rPr>
        <w:t xml:space="preserve">Поставщик </w:t>
      </w:r>
      <w:r w:rsidRPr="005C23F9">
        <w:rPr>
          <w:rFonts w:ascii="Times New Roman" w:eastAsia="Times New Roman" w:hAnsi="Times New Roman" w:cs="Times New Roman"/>
          <w:sz w:val="24"/>
          <w:szCs w:val="24"/>
          <w:lang w:eastAsia="ru-RU"/>
        </w:rPr>
        <w:t xml:space="preserve">уплачивает </w:t>
      </w:r>
      <w:r w:rsidRPr="005C23F9">
        <w:rPr>
          <w:rFonts w:ascii="Times New Roman" w:eastAsia="Times New Roman" w:hAnsi="Times New Roman" w:cs="Times New Roman"/>
          <w:b/>
          <w:sz w:val="24"/>
          <w:szCs w:val="24"/>
          <w:lang w:eastAsia="ru-RU"/>
        </w:rPr>
        <w:t>Заказчику</w:t>
      </w:r>
      <w:r w:rsidRPr="005C23F9">
        <w:rPr>
          <w:rFonts w:ascii="Times New Roman" w:eastAsia="Times New Roman" w:hAnsi="Times New Roman" w:cs="Times New Roman"/>
          <w:sz w:val="24"/>
          <w:szCs w:val="24"/>
          <w:lang w:eastAsia="ru-RU"/>
        </w:rPr>
        <w:t xml:space="preserve"> пеню в размере 0,01 % (одна сотая процента) от общей стоимости электропоезда за каждый календарный день простоя </w:t>
      </w:r>
      <w:proofErr w:type="gramStart"/>
      <w:r w:rsidRPr="005C23F9">
        <w:rPr>
          <w:rFonts w:ascii="Times New Roman" w:eastAsia="Times New Roman" w:hAnsi="Times New Roman" w:cs="Times New Roman"/>
          <w:sz w:val="24"/>
          <w:szCs w:val="24"/>
          <w:lang w:eastAsia="ru-RU"/>
        </w:rPr>
        <w:t>сверх  срока</w:t>
      </w:r>
      <w:proofErr w:type="gramEnd"/>
      <w:r w:rsidR="0052692D">
        <w:rPr>
          <w:rFonts w:ascii="Times New Roman" w:eastAsia="Times New Roman" w:hAnsi="Times New Roman" w:cs="Times New Roman"/>
          <w:sz w:val="24"/>
          <w:szCs w:val="24"/>
          <w:lang w:eastAsia="ru-RU"/>
        </w:rPr>
        <w:t>,</w:t>
      </w:r>
      <w:r w:rsidRPr="005C23F9">
        <w:rPr>
          <w:rFonts w:ascii="Times New Roman" w:eastAsia="Times New Roman" w:hAnsi="Times New Roman" w:cs="Times New Roman"/>
          <w:sz w:val="24"/>
          <w:szCs w:val="24"/>
          <w:lang w:eastAsia="ru-RU"/>
        </w:rPr>
        <w:t xml:space="preserve"> указанного в п. 7.3 настоящего </w:t>
      </w:r>
      <w:r w:rsidRPr="005C23F9">
        <w:rPr>
          <w:rFonts w:ascii="Times New Roman" w:eastAsia="Times New Roman" w:hAnsi="Times New Roman" w:cs="Times New Roman"/>
          <w:b/>
          <w:sz w:val="24"/>
          <w:szCs w:val="24"/>
          <w:lang w:eastAsia="ru-RU"/>
        </w:rPr>
        <w:t>Договора</w:t>
      </w:r>
      <w:r w:rsidRPr="005C23F9">
        <w:rPr>
          <w:rFonts w:ascii="Times New Roman" w:eastAsia="Times New Roman" w:hAnsi="Times New Roman" w:cs="Times New Roman"/>
          <w:sz w:val="24"/>
          <w:szCs w:val="24"/>
          <w:lang w:eastAsia="ru-RU"/>
        </w:rPr>
        <w:t>, но не более 10% (десяти процентов) от</w:t>
      </w:r>
      <w:r w:rsidR="005C23F9"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sz w:val="24"/>
          <w:szCs w:val="24"/>
          <w:lang w:eastAsia="ru-RU"/>
        </w:rPr>
        <w:t>общей стоимости электропоезда.</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.3.</w:t>
      </w:r>
      <w:r w:rsidRPr="005C23F9">
        <w:rPr>
          <w:rFonts w:ascii="Times New Roman" w:eastAsia="Times New Roman" w:hAnsi="Times New Roman" w:cs="Times New Roman"/>
          <w:sz w:val="24"/>
          <w:szCs w:val="24"/>
          <w:lang w:eastAsia="ru-RU"/>
        </w:rPr>
        <w:t xml:space="preserve">В случае не устранения </w:t>
      </w:r>
      <w:r w:rsidRPr="005C23F9">
        <w:rPr>
          <w:rFonts w:ascii="Times New Roman" w:eastAsia="Times New Roman" w:hAnsi="Times New Roman" w:cs="Times New Roman"/>
          <w:b/>
          <w:sz w:val="24"/>
          <w:szCs w:val="24"/>
          <w:lang w:eastAsia="ru-RU"/>
        </w:rPr>
        <w:t>Поставщиком</w:t>
      </w:r>
      <w:r w:rsidRPr="005C23F9">
        <w:rPr>
          <w:rFonts w:ascii="Times New Roman" w:eastAsia="Times New Roman" w:hAnsi="Times New Roman" w:cs="Times New Roman"/>
          <w:sz w:val="24"/>
          <w:szCs w:val="24"/>
          <w:lang w:eastAsia="ru-RU"/>
        </w:rPr>
        <w:t xml:space="preserve"> в течение 15 (пятнадцати) рабочих дней от даты составления </w:t>
      </w:r>
      <w:r w:rsidRPr="005C23F9">
        <w:rPr>
          <w:rFonts w:ascii="Times New Roman" w:eastAsia="Times New Roman" w:hAnsi="Times New Roman" w:cs="Times New Roman"/>
          <w:b/>
          <w:sz w:val="24"/>
          <w:szCs w:val="24"/>
          <w:lang w:eastAsia="ru-RU"/>
        </w:rPr>
        <w:t>Заказчиком</w:t>
      </w:r>
      <w:r w:rsidRPr="005C23F9">
        <w:rPr>
          <w:rFonts w:ascii="Times New Roman" w:eastAsia="Times New Roman" w:hAnsi="Times New Roman" w:cs="Times New Roman"/>
          <w:sz w:val="24"/>
          <w:szCs w:val="24"/>
          <w:lang w:eastAsia="ru-RU"/>
        </w:rPr>
        <w:t xml:space="preserve"> и </w:t>
      </w:r>
      <w:r w:rsidRPr="005C23F9">
        <w:rPr>
          <w:rFonts w:ascii="Times New Roman" w:eastAsia="Times New Roman" w:hAnsi="Times New Roman" w:cs="Times New Roman"/>
          <w:b/>
          <w:sz w:val="24"/>
          <w:szCs w:val="24"/>
          <w:lang w:eastAsia="ru-RU"/>
        </w:rPr>
        <w:t>Поставщиком</w:t>
      </w:r>
      <w:r w:rsidRPr="005C23F9">
        <w:rPr>
          <w:rFonts w:ascii="Times New Roman" w:eastAsia="Times New Roman" w:hAnsi="Times New Roman" w:cs="Times New Roman"/>
          <w:sz w:val="24"/>
          <w:szCs w:val="24"/>
          <w:lang w:eastAsia="ru-RU"/>
        </w:rPr>
        <w:t xml:space="preserve"> Акта-рекламации дефекта, возникшего в период гарантийной эксплуатации по вине </w:t>
      </w:r>
      <w:r w:rsidRPr="005C23F9">
        <w:rPr>
          <w:rFonts w:ascii="Times New Roman" w:eastAsia="Times New Roman" w:hAnsi="Times New Roman" w:cs="Times New Roman"/>
          <w:b/>
          <w:sz w:val="24"/>
          <w:szCs w:val="24"/>
          <w:lang w:eastAsia="ru-RU"/>
        </w:rPr>
        <w:t>Поставщика</w:t>
      </w:r>
      <w:r w:rsidRPr="005C23F9">
        <w:rPr>
          <w:rFonts w:ascii="Times New Roman" w:eastAsia="Times New Roman" w:hAnsi="Times New Roman" w:cs="Times New Roman"/>
          <w:sz w:val="24"/>
          <w:szCs w:val="24"/>
          <w:lang w:eastAsia="ru-RU"/>
        </w:rPr>
        <w:t xml:space="preserve"> и не приводящего </w:t>
      </w:r>
      <w:r w:rsidRPr="005C23F9">
        <w:rPr>
          <w:rFonts w:ascii="Times New Roman" w:eastAsia="Times New Roman" w:hAnsi="Times New Roman" w:cs="Times New Roman"/>
          <w:b/>
          <w:sz w:val="24"/>
          <w:szCs w:val="24"/>
          <w:lang w:eastAsia="ru-RU"/>
        </w:rPr>
        <w:t>Продукцию</w:t>
      </w:r>
      <w:r w:rsidRPr="005C23F9">
        <w:rPr>
          <w:rFonts w:ascii="Times New Roman" w:eastAsia="Times New Roman" w:hAnsi="Times New Roman" w:cs="Times New Roman"/>
          <w:sz w:val="24"/>
          <w:szCs w:val="24"/>
          <w:lang w:eastAsia="ru-RU"/>
        </w:rPr>
        <w:t xml:space="preserve"> к простою, </w:t>
      </w:r>
      <w:r w:rsidRPr="005C23F9">
        <w:rPr>
          <w:rFonts w:ascii="Times New Roman" w:eastAsia="Times New Roman" w:hAnsi="Times New Roman" w:cs="Times New Roman"/>
          <w:b/>
          <w:sz w:val="24"/>
          <w:szCs w:val="24"/>
          <w:lang w:eastAsia="ru-RU"/>
        </w:rPr>
        <w:t>Поставщик</w:t>
      </w:r>
      <w:r w:rsidRPr="005C23F9">
        <w:rPr>
          <w:rFonts w:ascii="Times New Roman" w:eastAsia="Times New Roman" w:hAnsi="Times New Roman" w:cs="Times New Roman"/>
          <w:sz w:val="24"/>
          <w:szCs w:val="24"/>
          <w:lang w:eastAsia="ru-RU"/>
        </w:rPr>
        <w:t xml:space="preserve"> возмещает </w:t>
      </w:r>
      <w:r w:rsidRPr="005C23F9">
        <w:rPr>
          <w:rFonts w:ascii="Times New Roman" w:eastAsia="Times New Roman" w:hAnsi="Times New Roman" w:cs="Times New Roman"/>
          <w:b/>
          <w:sz w:val="24"/>
          <w:szCs w:val="24"/>
          <w:lang w:eastAsia="ru-RU"/>
        </w:rPr>
        <w:t>Заказчику</w:t>
      </w:r>
      <w:r w:rsidR="00765268">
        <w:rPr>
          <w:rFonts w:ascii="Times New Roman" w:eastAsia="Times New Roman" w:hAnsi="Times New Roman" w:cs="Times New Roman"/>
          <w:sz w:val="24"/>
          <w:szCs w:val="24"/>
          <w:lang w:eastAsia="ru-RU"/>
        </w:rPr>
        <w:t xml:space="preserve"> пеню</w:t>
      </w:r>
      <w:r w:rsidRPr="005C23F9">
        <w:rPr>
          <w:rFonts w:ascii="Times New Roman" w:eastAsia="Times New Roman" w:hAnsi="Times New Roman" w:cs="Times New Roman"/>
          <w:sz w:val="24"/>
          <w:szCs w:val="24"/>
          <w:lang w:eastAsia="ru-RU"/>
        </w:rPr>
        <w:t xml:space="preserve"> в размере 0,001 (одна тысячная </w:t>
      </w:r>
      <w:proofErr w:type="gramStart"/>
      <w:r w:rsidRPr="005C23F9">
        <w:rPr>
          <w:rFonts w:ascii="Times New Roman" w:eastAsia="Times New Roman" w:hAnsi="Times New Roman" w:cs="Times New Roman"/>
          <w:sz w:val="24"/>
          <w:szCs w:val="24"/>
          <w:lang w:eastAsia="ru-RU"/>
        </w:rPr>
        <w:t>процента)  стоимости</w:t>
      </w:r>
      <w:proofErr w:type="gramEnd"/>
      <w:r w:rsidRPr="005C23F9">
        <w:rPr>
          <w:rFonts w:ascii="Times New Roman" w:eastAsia="Times New Roman" w:hAnsi="Times New Roman" w:cs="Times New Roman"/>
          <w:sz w:val="24"/>
          <w:szCs w:val="24"/>
          <w:lang w:eastAsia="ru-RU"/>
        </w:rPr>
        <w:t xml:space="preserve"> соответствующей единицы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за каждый день просрочки. Указанный срок может быть увеличен по согласованию между </w:t>
      </w:r>
      <w:r w:rsidRPr="005C23F9">
        <w:rPr>
          <w:rFonts w:ascii="Times New Roman" w:eastAsia="Times New Roman" w:hAnsi="Times New Roman" w:cs="Times New Roman"/>
          <w:b/>
          <w:sz w:val="24"/>
          <w:szCs w:val="24"/>
          <w:lang w:eastAsia="ru-RU"/>
        </w:rPr>
        <w:t>Поставщико</w:t>
      </w:r>
      <w:r w:rsidRPr="005C23F9">
        <w:rPr>
          <w:rFonts w:ascii="Times New Roman" w:eastAsia="Times New Roman" w:hAnsi="Times New Roman" w:cs="Times New Roman"/>
          <w:sz w:val="24"/>
          <w:szCs w:val="24"/>
          <w:lang w:eastAsia="ru-RU"/>
        </w:rPr>
        <w:t xml:space="preserve">м и </w:t>
      </w:r>
      <w:r w:rsidRPr="005C23F9">
        <w:rPr>
          <w:rFonts w:ascii="Times New Roman" w:eastAsia="Times New Roman" w:hAnsi="Times New Roman" w:cs="Times New Roman"/>
          <w:b/>
          <w:sz w:val="24"/>
          <w:szCs w:val="24"/>
          <w:lang w:eastAsia="ru-RU"/>
        </w:rPr>
        <w:t>Заказчиком</w:t>
      </w:r>
      <w:r w:rsidRPr="005C23F9">
        <w:rPr>
          <w:rFonts w:ascii="Times New Roman" w:eastAsia="Times New Roman" w:hAnsi="Times New Roman" w:cs="Times New Roman"/>
          <w:sz w:val="24"/>
          <w:szCs w:val="24"/>
          <w:lang w:eastAsia="ru-RU"/>
        </w:rPr>
        <w:t xml:space="preserve"> при письменном обращении </w:t>
      </w:r>
      <w:r w:rsidRPr="005C23F9">
        <w:rPr>
          <w:rFonts w:ascii="Times New Roman" w:eastAsia="Times New Roman" w:hAnsi="Times New Roman" w:cs="Times New Roman"/>
          <w:b/>
          <w:sz w:val="24"/>
          <w:szCs w:val="24"/>
          <w:lang w:eastAsia="ru-RU"/>
        </w:rPr>
        <w:t>Поставщика</w:t>
      </w:r>
      <w:r w:rsidRPr="005C23F9">
        <w:rPr>
          <w:rFonts w:ascii="Times New Roman" w:eastAsia="Times New Roman" w:hAnsi="Times New Roman" w:cs="Times New Roman"/>
          <w:sz w:val="24"/>
          <w:szCs w:val="24"/>
          <w:lang w:eastAsia="ru-RU"/>
        </w:rPr>
        <w:t xml:space="preserve"> с предоставлением обоснованных причин. Указанный срок увеличивается до 60 (шестидесяти) рабочих дней в случае предоставления </w:t>
      </w:r>
      <w:r w:rsidRPr="005C23F9">
        <w:rPr>
          <w:rFonts w:ascii="Times New Roman" w:eastAsia="Times New Roman" w:hAnsi="Times New Roman" w:cs="Times New Roman"/>
          <w:b/>
          <w:sz w:val="24"/>
          <w:szCs w:val="24"/>
          <w:lang w:eastAsia="ru-RU"/>
        </w:rPr>
        <w:t>Поставщиком</w:t>
      </w:r>
      <w:r w:rsidRPr="005C23F9">
        <w:rPr>
          <w:rFonts w:ascii="Times New Roman" w:eastAsia="Times New Roman" w:hAnsi="Times New Roman" w:cs="Times New Roman"/>
          <w:sz w:val="24"/>
          <w:szCs w:val="24"/>
          <w:lang w:eastAsia="ru-RU"/>
        </w:rPr>
        <w:t xml:space="preserve"> подтвержденных обоснованных причин необходимости его увеличения.</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.4.</w:t>
      </w:r>
      <w:r w:rsidRPr="005C23F9">
        <w:rPr>
          <w:rFonts w:ascii="Times New Roman" w:eastAsia="Times New Roman" w:hAnsi="Times New Roman" w:cs="Times New Roman"/>
          <w:sz w:val="24"/>
          <w:szCs w:val="24"/>
          <w:lang w:eastAsia="ru-RU"/>
        </w:rPr>
        <w:t xml:space="preserve"> В случае несоблюдения сроков окончат</w:t>
      </w:r>
      <w:r w:rsidR="005C23F9">
        <w:rPr>
          <w:rFonts w:ascii="Times New Roman" w:eastAsia="Times New Roman" w:hAnsi="Times New Roman" w:cs="Times New Roman"/>
          <w:sz w:val="24"/>
          <w:szCs w:val="24"/>
          <w:lang w:eastAsia="ru-RU"/>
        </w:rPr>
        <w:t>ельной оплаты, установленных п.</w:t>
      </w:r>
      <w:r w:rsidR="0052692D">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sz w:val="24"/>
          <w:szCs w:val="24"/>
          <w:lang w:eastAsia="ru-RU"/>
        </w:rPr>
        <w:t xml:space="preserve">9.2 настоящего </w:t>
      </w:r>
      <w:r w:rsidRPr="005C23F9">
        <w:rPr>
          <w:rFonts w:ascii="Times New Roman" w:eastAsia="Times New Roman" w:hAnsi="Times New Roman" w:cs="Times New Roman"/>
          <w:b/>
          <w:sz w:val="24"/>
          <w:szCs w:val="24"/>
          <w:lang w:eastAsia="ru-RU"/>
        </w:rPr>
        <w:t>Договора</w:t>
      </w:r>
      <w:r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b/>
          <w:sz w:val="24"/>
          <w:szCs w:val="24"/>
          <w:lang w:eastAsia="ru-RU"/>
        </w:rPr>
        <w:t>Заказчиком Поставщику</w:t>
      </w:r>
      <w:r w:rsidRPr="005C23F9">
        <w:rPr>
          <w:rFonts w:ascii="Times New Roman" w:eastAsia="Times New Roman" w:hAnsi="Times New Roman" w:cs="Times New Roman"/>
          <w:sz w:val="24"/>
          <w:szCs w:val="24"/>
          <w:lang w:eastAsia="ru-RU"/>
        </w:rPr>
        <w:t xml:space="preserve"> вагонов, </w:t>
      </w:r>
      <w:r w:rsidRPr="005C23F9">
        <w:rPr>
          <w:rFonts w:ascii="Times New Roman" w:eastAsia="Times New Roman" w:hAnsi="Times New Roman" w:cs="Times New Roman"/>
          <w:b/>
          <w:sz w:val="24"/>
          <w:szCs w:val="24"/>
          <w:lang w:eastAsia="ru-RU"/>
        </w:rPr>
        <w:t>Заказчик</w:t>
      </w:r>
      <w:r w:rsidRPr="005C23F9">
        <w:rPr>
          <w:rFonts w:ascii="Times New Roman" w:eastAsia="Times New Roman" w:hAnsi="Times New Roman" w:cs="Times New Roman"/>
          <w:sz w:val="24"/>
          <w:szCs w:val="24"/>
          <w:lang w:eastAsia="ru-RU"/>
        </w:rPr>
        <w:t xml:space="preserve"> уплачивает за счет собственных средств </w:t>
      </w:r>
      <w:r w:rsidRPr="005C23F9">
        <w:rPr>
          <w:rFonts w:ascii="Times New Roman" w:eastAsia="Times New Roman" w:hAnsi="Times New Roman" w:cs="Times New Roman"/>
          <w:b/>
          <w:sz w:val="24"/>
          <w:szCs w:val="24"/>
          <w:lang w:eastAsia="ru-RU"/>
        </w:rPr>
        <w:t>Поставщику</w:t>
      </w:r>
      <w:r w:rsidRPr="005C23F9">
        <w:rPr>
          <w:rFonts w:ascii="Times New Roman" w:eastAsia="Times New Roman" w:hAnsi="Times New Roman" w:cs="Times New Roman"/>
          <w:sz w:val="24"/>
          <w:szCs w:val="24"/>
          <w:lang w:eastAsia="ru-RU"/>
        </w:rPr>
        <w:t xml:space="preserve"> пеню в размере 0,01% (одна сотая процента) </w:t>
      </w:r>
      <w:proofErr w:type="gramStart"/>
      <w:r w:rsidRPr="005C23F9">
        <w:rPr>
          <w:rFonts w:ascii="Times New Roman" w:eastAsia="Times New Roman" w:hAnsi="Times New Roman" w:cs="Times New Roman"/>
          <w:sz w:val="24"/>
          <w:szCs w:val="24"/>
          <w:lang w:eastAsia="ru-RU"/>
        </w:rPr>
        <w:t>от  стоимости</w:t>
      </w:r>
      <w:proofErr w:type="gramEnd"/>
      <w:r w:rsidRPr="005C23F9">
        <w:rPr>
          <w:rFonts w:ascii="Times New Roman" w:eastAsia="Times New Roman" w:hAnsi="Times New Roman" w:cs="Times New Roman"/>
          <w:sz w:val="24"/>
          <w:szCs w:val="24"/>
          <w:lang w:eastAsia="ru-RU"/>
        </w:rPr>
        <w:t xml:space="preserve"> неоплаченной </w:t>
      </w:r>
      <w:r w:rsidRPr="005C23F9">
        <w:rPr>
          <w:rFonts w:ascii="Times New Roman" w:eastAsia="Times New Roman" w:hAnsi="Times New Roman" w:cs="Times New Roman"/>
          <w:b/>
          <w:sz w:val="24"/>
          <w:szCs w:val="24"/>
          <w:lang w:eastAsia="ru-RU"/>
        </w:rPr>
        <w:t>Продукции</w:t>
      </w:r>
      <w:r w:rsidRPr="005C23F9">
        <w:rPr>
          <w:rFonts w:ascii="Times New Roman" w:eastAsia="Times New Roman" w:hAnsi="Times New Roman" w:cs="Times New Roman"/>
          <w:sz w:val="24"/>
          <w:szCs w:val="24"/>
          <w:lang w:eastAsia="ru-RU"/>
        </w:rPr>
        <w:t xml:space="preserve"> за каждый  календарный день просрочки надлежащего исполнения обязательств, но не более 10% (десяти процентов) от стоимости неоплаченной </w:t>
      </w:r>
      <w:r w:rsidRPr="005C23F9">
        <w:rPr>
          <w:rFonts w:ascii="Times New Roman" w:eastAsia="Times New Roman" w:hAnsi="Times New Roman" w:cs="Times New Roman"/>
          <w:b/>
          <w:sz w:val="24"/>
          <w:szCs w:val="24"/>
          <w:lang w:eastAsia="ru-RU"/>
        </w:rPr>
        <w:t>Продукции.</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.5.</w:t>
      </w:r>
      <w:r w:rsidRPr="005C23F9">
        <w:rPr>
          <w:rFonts w:ascii="Times New Roman" w:eastAsia="Times New Roman" w:hAnsi="Times New Roman" w:cs="Times New Roman"/>
          <w:sz w:val="24"/>
          <w:szCs w:val="24"/>
          <w:lang w:eastAsia="ru-RU"/>
        </w:rPr>
        <w:t xml:space="preserve"> Во всем остальном, что не предусмотрено настоящим </w:t>
      </w:r>
      <w:r w:rsidRPr="005C23F9">
        <w:rPr>
          <w:rFonts w:ascii="Times New Roman" w:eastAsia="Times New Roman" w:hAnsi="Times New Roman" w:cs="Times New Roman"/>
          <w:b/>
          <w:sz w:val="24"/>
          <w:szCs w:val="24"/>
          <w:lang w:eastAsia="ru-RU"/>
        </w:rPr>
        <w:t>Договором</w:t>
      </w:r>
      <w:r w:rsidRPr="005C23F9">
        <w:rPr>
          <w:rFonts w:ascii="Times New Roman" w:eastAsia="Times New Roman" w:hAnsi="Times New Roman" w:cs="Times New Roman"/>
          <w:sz w:val="24"/>
          <w:szCs w:val="24"/>
          <w:lang w:eastAsia="ru-RU"/>
        </w:rPr>
        <w:t>, стороны руковод</w:t>
      </w:r>
      <w:r w:rsidRPr="005C23F9">
        <w:rPr>
          <w:rFonts w:ascii="Times New Roman" w:eastAsia="Times New Roman" w:hAnsi="Times New Roman" w:cs="Times New Roman"/>
          <w:sz w:val="24"/>
          <w:szCs w:val="24"/>
          <w:lang w:eastAsia="ru-RU"/>
        </w:rPr>
        <w:softHyphen/>
        <w:t>ствуются действующим законодательством Республики Беларусь.</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.6.</w:t>
      </w:r>
      <w:r w:rsidRPr="005C23F9">
        <w:rPr>
          <w:rFonts w:ascii="Times New Roman" w:eastAsia="Times New Roman" w:hAnsi="Times New Roman" w:cs="Times New Roman"/>
          <w:sz w:val="24"/>
          <w:szCs w:val="24"/>
          <w:lang w:eastAsia="ru-RU"/>
        </w:rPr>
        <w:t xml:space="preserve"> Настоящий </w:t>
      </w:r>
      <w:r w:rsidRPr="005C23F9">
        <w:rPr>
          <w:rFonts w:ascii="Times New Roman" w:eastAsia="Times New Roman" w:hAnsi="Times New Roman" w:cs="Times New Roman"/>
          <w:b/>
          <w:sz w:val="24"/>
          <w:szCs w:val="24"/>
          <w:lang w:eastAsia="ru-RU"/>
        </w:rPr>
        <w:t>Договор</w:t>
      </w:r>
      <w:r w:rsidRPr="005C23F9">
        <w:rPr>
          <w:rFonts w:ascii="Times New Roman" w:eastAsia="Times New Roman" w:hAnsi="Times New Roman" w:cs="Times New Roman"/>
          <w:sz w:val="24"/>
          <w:szCs w:val="24"/>
          <w:lang w:eastAsia="ru-RU"/>
        </w:rPr>
        <w:t xml:space="preserve"> вступает в силу с момента подписания и действует по </w:t>
      </w:r>
      <w:r w:rsidR="00A01598">
        <w:rPr>
          <w:rFonts w:ascii="Times New Roman" w:eastAsia="Times New Roman" w:hAnsi="Times New Roman" w:cs="Times New Roman"/>
          <w:sz w:val="24"/>
          <w:szCs w:val="24"/>
          <w:lang w:eastAsia="ru-RU"/>
        </w:rPr>
        <w:t>___________</w:t>
      </w:r>
      <w:r w:rsid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sz w:val="24"/>
          <w:szCs w:val="24"/>
          <w:lang w:eastAsia="ru-RU"/>
        </w:rPr>
        <w:t xml:space="preserve">г., а в части исполнения обязательств - до полного исполнения </w:t>
      </w:r>
      <w:r w:rsidRPr="005C23F9">
        <w:rPr>
          <w:rFonts w:ascii="Times New Roman" w:eastAsia="Times New Roman" w:hAnsi="Times New Roman" w:cs="Times New Roman"/>
          <w:b/>
          <w:sz w:val="24"/>
          <w:szCs w:val="24"/>
          <w:lang w:eastAsia="ru-RU"/>
        </w:rPr>
        <w:t>Сторонами</w:t>
      </w:r>
      <w:r w:rsidRPr="005C23F9">
        <w:rPr>
          <w:rFonts w:ascii="Times New Roman" w:eastAsia="Times New Roman" w:hAnsi="Times New Roman" w:cs="Times New Roman"/>
          <w:sz w:val="24"/>
          <w:szCs w:val="24"/>
          <w:lang w:eastAsia="ru-RU"/>
        </w:rPr>
        <w:t xml:space="preserve"> своих обязательств по </w:t>
      </w:r>
      <w:r w:rsidRPr="005C23F9">
        <w:rPr>
          <w:rFonts w:ascii="Times New Roman" w:eastAsia="Times New Roman" w:hAnsi="Times New Roman" w:cs="Times New Roman"/>
          <w:b/>
          <w:sz w:val="24"/>
          <w:szCs w:val="24"/>
          <w:lang w:eastAsia="ru-RU"/>
        </w:rPr>
        <w:t>Договору.</w:t>
      </w:r>
    </w:p>
    <w:p w:rsidR="009177AC" w:rsidRPr="00241A1C" w:rsidRDefault="009177AC" w:rsidP="009177AC">
      <w:pPr>
        <w:widowControl w:val="0"/>
        <w:autoSpaceDE w:val="0"/>
        <w:autoSpaceDN w:val="0"/>
        <w:adjustRightInd w:val="0"/>
        <w:spacing w:after="0" w:line="240" w:lineRule="auto"/>
        <w:jc w:val="both"/>
        <w:rPr>
          <w:rFonts w:ascii="Times New Roman" w:eastAsia="Times New Roman" w:hAnsi="Times New Roman" w:cs="Times New Roman"/>
          <w:snapToGrid w:val="0"/>
          <w:spacing w:val="-12"/>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.7</w:t>
      </w:r>
      <w:r w:rsidRPr="005C23F9">
        <w:rPr>
          <w:rFonts w:ascii="Times New Roman" w:eastAsia="Times New Roman" w:hAnsi="Times New Roman" w:cs="Times New Roman"/>
          <w:sz w:val="24"/>
          <w:szCs w:val="24"/>
          <w:lang w:eastAsia="ru-RU"/>
        </w:rPr>
        <w:t xml:space="preserve">. </w:t>
      </w:r>
      <w:r w:rsidRPr="00241A1C">
        <w:rPr>
          <w:rFonts w:ascii="Times New Roman" w:eastAsia="Times New Roman" w:hAnsi="Times New Roman" w:cs="Times New Roman"/>
          <w:snapToGrid w:val="0"/>
          <w:spacing w:val="-12"/>
          <w:sz w:val="24"/>
          <w:szCs w:val="24"/>
          <w:lang w:eastAsia="ru-RU"/>
        </w:rPr>
        <w:t xml:space="preserve">Уплата штрафов и пени не освобождает </w:t>
      </w:r>
      <w:r w:rsidRPr="00241A1C">
        <w:rPr>
          <w:rFonts w:ascii="Times New Roman" w:eastAsia="Times New Roman" w:hAnsi="Times New Roman" w:cs="Times New Roman"/>
          <w:b/>
          <w:snapToGrid w:val="0"/>
          <w:spacing w:val="-12"/>
          <w:sz w:val="24"/>
          <w:szCs w:val="24"/>
          <w:lang w:eastAsia="ru-RU"/>
        </w:rPr>
        <w:t>Стороны</w:t>
      </w:r>
      <w:r w:rsidRPr="00241A1C">
        <w:rPr>
          <w:rFonts w:ascii="Times New Roman" w:eastAsia="Times New Roman" w:hAnsi="Times New Roman" w:cs="Times New Roman"/>
          <w:snapToGrid w:val="0"/>
          <w:spacing w:val="-12"/>
          <w:sz w:val="24"/>
          <w:szCs w:val="24"/>
          <w:lang w:eastAsia="ru-RU"/>
        </w:rPr>
        <w:t xml:space="preserve"> от исполнения принятых на себя обязательств.</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.8</w:t>
      </w:r>
      <w:r w:rsidRPr="005C23F9">
        <w:rPr>
          <w:rFonts w:ascii="Times New Roman" w:eastAsia="Times New Roman" w:hAnsi="Times New Roman" w:cs="Times New Roman"/>
          <w:sz w:val="24"/>
          <w:szCs w:val="24"/>
          <w:lang w:eastAsia="ru-RU"/>
        </w:rPr>
        <w:t xml:space="preserve">. </w:t>
      </w:r>
      <w:r w:rsidRPr="005C23F9">
        <w:rPr>
          <w:rFonts w:ascii="Times New Roman" w:eastAsia="Times New Roman" w:hAnsi="Times New Roman" w:cs="Times New Roman"/>
          <w:snapToGrid w:val="0"/>
          <w:sz w:val="24"/>
          <w:szCs w:val="24"/>
          <w:lang w:eastAsia="ru-RU"/>
        </w:rPr>
        <w:t xml:space="preserve">Все споры и разногласия, которые могут возникнуть из настоящего </w:t>
      </w:r>
      <w:r w:rsidRPr="005C23F9">
        <w:rPr>
          <w:rFonts w:ascii="Times New Roman" w:eastAsia="Times New Roman" w:hAnsi="Times New Roman" w:cs="Times New Roman"/>
          <w:b/>
          <w:snapToGrid w:val="0"/>
          <w:sz w:val="24"/>
          <w:szCs w:val="24"/>
          <w:lang w:eastAsia="ru-RU"/>
        </w:rPr>
        <w:t>Договора</w:t>
      </w:r>
      <w:r w:rsidRPr="005C23F9">
        <w:rPr>
          <w:rFonts w:ascii="Times New Roman" w:eastAsia="Times New Roman" w:hAnsi="Times New Roman" w:cs="Times New Roman"/>
          <w:snapToGrid w:val="0"/>
          <w:sz w:val="24"/>
          <w:szCs w:val="24"/>
          <w:lang w:eastAsia="ru-RU"/>
        </w:rPr>
        <w:t xml:space="preserve"> или в связи с ним, будут по возможности разрешаться путем переговоров.</w:t>
      </w:r>
    </w:p>
    <w:p w:rsidR="009177AC" w:rsidRPr="005C23F9" w:rsidRDefault="009177AC" w:rsidP="009177AC">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5C23F9">
        <w:rPr>
          <w:rFonts w:ascii="Times New Roman" w:eastAsia="Times New Roman" w:hAnsi="Times New Roman" w:cs="Times New Roman"/>
          <w:b/>
          <w:snapToGrid w:val="0"/>
          <w:sz w:val="24"/>
          <w:szCs w:val="24"/>
          <w:lang w:eastAsia="ru-RU"/>
        </w:rPr>
        <w:t>1</w:t>
      </w:r>
      <w:r w:rsidR="009428B7">
        <w:rPr>
          <w:rFonts w:ascii="Times New Roman" w:eastAsia="Times New Roman" w:hAnsi="Times New Roman" w:cs="Times New Roman"/>
          <w:b/>
          <w:snapToGrid w:val="0"/>
          <w:sz w:val="24"/>
          <w:szCs w:val="24"/>
          <w:lang w:eastAsia="ru-RU"/>
        </w:rPr>
        <w:t>2</w:t>
      </w:r>
      <w:r w:rsidRPr="005C23F9">
        <w:rPr>
          <w:rFonts w:ascii="Times New Roman" w:eastAsia="Times New Roman" w:hAnsi="Times New Roman" w:cs="Times New Roman"/>
          <w:b/>
          <w:snapToGrid w:val="0"/>
          <w:sz w:val="24"/>
          <w:szCs w:val="24"/>
          <w:lang w:eastAsia="ru-RU"/>
        </w:rPr>
        <w:t>.9.</w:t>
      </w:r>
      <w:r w:rsidRPr="005C23F9">
        <w:rPr>
          <w:rFonts w:ascii="Times New Roman" w:eastAsia="Times New Roman" w:hAnsi="Times New Roman" w:cs="Times New Roman"/>
          <w:snapToGrid w:val="0"/>
          <w:sz w:val="24"/>
          <w:szCs w:val="24"/>
          <w:lang w:eastAsia="ru-RU"/>
        </w:rPr>
        <w:t xml:space="preserve"> В случае не достижения согласия путем двухсторонних переговоров споры по настоящему </w:t>
      </w:r>
      <w:r w:rsidRPr="005C23F9">
        <w:rPr>
          <w:rFonts w:ascii="Times New Roman" w:eastAsia="Times New Roman" w:hAnsi="Times New Roman" w:cs="Times New Roman"/>
          <w:b/>
          <w:snapToGrid w:val="0"/>
          <w:sz w:val="24"/>
          <w:szCs w:val="24"/>
          <w:lang w:eastAsia="ru-RU"/>
        </w:rPr>
        <w:t>Договору</w:t>
      </w:r>
      <w:r w:rsidRPr="005C23F9">
        <w:rPr>
          <w:rFonts w:ascii="Times New Roman" w:eastAsia="Times New Roman" w:hAnsi="Times New Roman" w:cs="Times New Roman"/>
          <w:snapToGrid w:val="0"/>
          <w:sz w:val="24"/>
          <w:szCs w:val="24"/>
          <w:lang w:eastAsia="ru-RU"/>
        </w:rPr>
        <w:t xml:space="preserve"> подлежат урегулированию в претензионном порядке.</w:t>
      </w:r>
    </w:p>
    <w:p w:rsidR="003E5854" w:rsidRDefault="009177AC" w:rsidP="004544D0">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2</w:t>
      </w:r>
      <w:r w:rsidRPr="005C23F9">
        <w:rPr>
          <w:rFonts w:ascii="Times New Roman" w:eastAsia="Times New Roman" w:hAnsi="Times New Roman" w:cs="Times New Roman"/>
          <w:b/>
          <w:sz w:val="24"/>
          <w:szCs w:val="24"/>
          <w:lang w:eastAsia="ru-RU"/>
        </w:rPr>
        <w:t>.10.</w:t>
      </w:r>
      <w:r w:rsidRPr="005C23F9">
        <w:rPr>
          <w:rFonts w:ascii="Times New Roman" w:eastAsia="Times New Roman" w:hAnsi="Times New Roman" w:cs="Times New Roman"/>
          <w:sz w:val="24"/>
          <w:szCs w:val="24"/>
          <w:lang w:eastAsia="ru-RU"/>
        </w:rPr>
        <w:t xml:space="preserve"> Спор, не урегулированный в претензионном порядке, в том числе при неполучении ответа на претензию в течении 15 (пятнадцати) дней после ее направления второй </w:t>
      </w:r>
      <w:r w:rsidRPr="005C23F9">
        <w:rPr>
          <w:rFonts w:ascii="Times New Roman" w:eastAsia="Times New Roman" w:hAnsi="Times New Roman" w:cs="Times New Roman"/>
          <w:b/>
          <w:sz w:val="24"/>
          <w:szCs w:val="24"/>
          <w:lang w:eastAsia="ru-RU"/>
        </w:rPr>
        <w:t>Стороне</w:t>
      </w:r>
      <w:r w:rsidRPr="005C23F9">
        <w:rPr>
          <w:rFonts w:ascii="Times New Roman" w:eastAsia="Times New Roman" w:hAnsi="Times New Roman" w:cs="Times New Roman"/>
          <w:sz w:val="24"/>
          <w:szCs w:val="24"/>
          <w:lang w:eastAsia="ru-RU"/>
        </w:rPr>
        <w:t xml:space="preserve">, подлежит передаче на рассмотрение </w:t>
      </w:r>
      <w:r w:rsidRPr="005C23F9">
        <w:rPr>
          <w:rFonts w:ascii="Times New Roman" w:eastAsia="Times New Roman" w:hAnsi="Times New Roman" w:cs="Times New Roman"/>
          <w:snapToGrid w:val="0"/>
          <w:sz w:val="24"/>
          <w:szCs w:val="24"/>
          <w:lang w:eastAsia="ru-RU"/>
        </w:rPr>
        <w:t>в Экономический суд г. Минска.</w:t>
      </w:r>
    </w:p>
    <w:p w:rsidR="003E5854" w:rsidRPr="00241A1C" w:rsidRDefault="003E5854" w:rsidP="009177A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9177AC" w:rsidRPr="005C23F9"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C23F9">
        <w:rPr>
          <w:rFonts w:ascii="Times New Roman" w:eastAsia="Times New Roman" w:hAnsi="Times New Roman" w:cs="Times New Roman"/>
          <w:b/>
          <w:sz w:val="24"/>
          <w:szCs w:val="24"/>
          <w:lang w:eastAsia="ru-RU"/>
        </w:rPr>
        <w:t>1</w:t>
      </w:r>
      <w:r w:rsidR="009428B7">
        <w:rPr>
          <w:rFonts w:ascii="Times New Roman" w:eastAsia="Times New Roman" w:hAnsi="Times New Roman" w:cs="Times New Roman"/>
          <w:b/>
          <w:sz w:val="24"/>
          <w:szCs w:val="24"/>
          <w:lang w:eastAsia="ru-RU"/>
        </w:rPr>
        <w:t>3</w:t>
      </w:r>
      <w:r w:rsidRPr="005C23F9">
        <w:rPr>
          <w:rFonts w:ascii="Times New Roman" w:eastAsia="Times New Roman" w:hAnsi="Times New Roman" w:cs="Times New Roman"/>
          <w:b/>
          <w:sz w:val="24"/>
          <w:szCs w:val="24"/>
          <w:lang w:eastAsia="ru-RU"/>
        </w:rPr>
        <w:t>. ЮРИДИЧЕСКИЕ АДРЕСА И РЕКВИЗИТЫ СТОРОН</w:t>
      </w:r>
    </w:p>
    <w:p w:rsidR="009177AC" w:rsidRPr="005C23F9"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5C23F9">
        <w:rPr>
          <w:rFonts w:ascii="Times New Roman" w:eastAsia="Times New Roman" w:hAnsi="Times New Roman" w:cs="Times New Roman"/>
          <w:b/>
          <w:snapToGrid w:val="0"/>
          <w:sz w:val="24"/>
          <w:szCs w:val="24"/>
          <w:u w:val="single"/>
          <w:lang w:eastAsia="ru-RU"/>
        </w:rPr>
        <w:t>Заказчик:</w:t>
      </w:r>
    </w:p>
    <w:p w:rsidR="009177AC" w:rsidRPr="005C23F9"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220030 г"/>
        </w:smartTagPr>
        <w:r w:rsidRPr="005C23F9">
          <w:rPr>
            <w:rFonts w:ascii="Times New Roman" w:eastAsia="Times New Roman" w:hAnsi="Times New Roman" w:cs="Times New Roman"/>
            <w:sz w:val="24"/>
            <w:szCs w:val="24"/>
            <w:lang w:eastAsia="ru-RU"/>
          </w:rPr>
          <w:t>220030 г</w:t>
        </w:r>
      </w:smartTag>
      <w:r w:rsidRPr="005C23F9">
        <w:rPr>
          <w:rFonts w:ascii="Times New Roman" w:eastAsia="Times New Roman" w:hAnsi="Times New Roman" w:cs="Times New Roman"/>
          <w:sz w:val="24"/>
          <w:szCs w:val="24"/>
          <w:lang w:eastAsia="ru-RU"/>
        </w:rPr>
        <w:t>. Минск, пр. Независимости, 6</w:t>
      </w:r>
    </w:p>
    <w:p w:rsidR="009177AC" w:rsidRPr="005C23F9"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УНП 190510790</w:t>
      </w:r>
    </w:p>
    <w:p w:rsidR="009177AC" w:rsidRPr="005C23F9"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eastAsia="ru-RU"/>
        </w:rPr>
        <w:t>ОКПО 37336290</w:t>
      </w:r>
    </w:p>
    <w:p w:rsidR="009177AC" w:rsidRPr="005C23F9" w:rsidRDefault="009177AC" w:rsidP="009177AC">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C23F9">
        <w:rPr>
          <w:rFonts w:ascii="Times New Roman" w:eastAsia="Times New Roman" w:hAnsi="Times New Roman" w:cs="Times New Roman"/>
          <w:bCs/>
          <w:sz w:val="24"/>
          <w:szCs w:val="24"/>
          <w:lang w:eastAsia="ru-RU"/>
        </w:rPr>
        <w:t xml:space="preserve">Р/с </w:t>
      </w:r>
      <w:r w:rsidRPr="005C23F9">
        <w:rPr>
          <w:rFonts w:ascii="Times New Roman" w:eastAsia="Times New Roman" w:hAnsi="Times New Roman" w:cs="Times New Roman"/>
          <w:sz w:val="24"/>
          <w:szCs w:val="24"/>
          <w:lang w:eastAsia="ru-RU"/>
        </w:rPr>
        <w:t>BY51BPSB30121036380189330000 (бел. руб.)</w:t>
      </w:r>
    </w:p>
    <w:p w:rsidR="009177AC" w:rsidRPr="005C23F9"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C23F9">
        <w:rPr>
          <w:rFonts w:ascii="Times New Roman" w:eastAsia="Times New Roman" w:hAnsi="Times New Roman" w:cs="Times New Roman"/>
          <w:bCs/>
          <w:sz w:val="24"/>
          <w:szCs w:val="24"/>
          <w:lang w:eastAsia="ru-RU"/>
        </w:rPr>
        <w:t xml:space="preserve">Р/с </w:t>
      </w:r>
      <w:r w:rsidRPr="005C23F9">
        <w:rPr>
          <w:rFonts w:ascii="Times New Roman" w:eastAsia="Times New Roman" w:hAnsi="Times New Roman" w:cs="Times New Roman"/>
          <w:sz w:val="24"/>
          <w:szCs w:val="24"/>
          <w:lang w:eastAsia="ru-RU"/>
        </w:rPr>
        <w:t>BY54BPSB30121036380216430000 (росс. руб.)</w:t>
      </w:r>
    </w:p>
    <w:p w:rsidR="009428B7" w:rsidRPr="009428B7" w:rsidRDefault="009428B7" w:rsidP="009428B7">
      <w:pPr>
        <w:spacing w:after="0" w:line="240" w:lineRule="auto"/>
        <w:rPr>
          <w:rFonts w:ascii="Times New Roman" w:eastAsia="Times New Roman" w:hAnsi="Times New Roman" w:cs="Times New Roman"/>
          <w:sz w:val="24"/>
          <w:szCs w:val="24"/>
          <w:lang w:eastAsia="ru-RU"/>
        </w:rPr>
      </w:pPr>
      <w:r w:rsidRPr="009428B7">
        <w:rPr>
          <w:rFonts w:ascii="Times New Roman" w:eastAsia="Times New Roman" w:hAnsi="Times New Roman" w:cs="Times New Roman"/>
          <w:sz w:val="24"/>
          <w:szCs w:val="24"/>
          <w:lang w:eastAsia="ru-RU"/>
        </w:rPr>
        <w:t>ОАО «</w:t>
      </w:r>
      <w:proofErr w:type="spellStart"/>
      <w:r w:rsidRPr="009428B7">
        <w:rPr>
          <w:rFonts w:ascii="Times New Roman" w:eastAsia="Times New Roman" w:hAnsi="Times New Roman" w:cs="Times New Roman"/>
          <w:sz w:val="24"/>
          <w:szCs w:val="24"/>
          <w:lang w:eastAsia="ru-RU"/>
        </w:rPr>
        <w:t>Сбер</w:t>
      </w:r>
      <w:proofErr w:type="spellEnd"/>
      <w:r w:rsidRPr="009428B7">
        <w:rPr>
          <w:rFonts w:ascii="Times New Roman" w:eastAsia="Times New Roman" w:hAnsi="Times New Roman" w:cs="Times New Roman"/>
          <w:sz w:val="24"/>
          <w:szCs w:val="24"/>
          <w:lang w:eastAsia="ru-RU"/>
        </w:rPr>
        <w:t xml:space="preserve"> Банк»</w:t>
      </w:r>
    </w:p>
    <w:p w:rsidR="009428B7" w:rsidRDefault="009428B7" w:rsidP="009428B7">
      <w:pPr>
        <w:spacing w:after="0" w:line="240" w:lineRule="auto"/>
        <w:rPr>
          <w:rFonts w:ascii="Times New Roman" w:eastAsia="Times New Roman" w:hAnsi="Times New Roman" w:cs="Times New Roman"/>
          <w:sz w:val="24"/>
          <w:szCs w:val="24"/>
          <w:lang w:eastAsia="ru-RU"/>
        </w:rPr>
      </w:pPr>
      <w:r w:rsidRPr="009428B7">
        <w:rPr>
          <w:rFonts w:ascii="Times New Roman" w:eastAsia="Times New Roman" w:hAnsi="Times New Roman" w:cs="Times New Roman"/>
          <w:sz w:val="24"/>
          <w:szCs w:val="24"/>
          <w:lang w:eastAsia="ru-RU"/>
        </w:rPr>
        <w:t>г. Минск, пр-т Независимости, 32А-1</w:t>
      </w:r>
      <w:r w:rsidR="009177AC" w:rsidRPr="005C23F9">
        <w:rPr>
          <w:rFonts w:ascii="Times New Roman" w:eastAsia="Times New Roman" w:hAnsi="Times New Roman" w:cs="Times New Roman"/>
          <w:sz w:val="24"/>
          <w:szCs w:val="24"/>
          <w:lang w:eastAsia="ru-RU"/>
        </w:rPr>
        <w:t>,</w:t>
      </w:r>
    </w:p>
    <w:p w:rsidR="009177AC" w:rsidRPr="005C23F9" w:rsidRDefault="009177AC" w:rsidP="009428B7">
      <w:pPr>
        <w:spacing w:after="0" w:line="240" w:lineRule="auto"/>
        <w:rPr>
          <w:rFonts w:ascii="Times New Roman" w:eastAsia="Times New Roman" w:hAnsi="Times New Roman" w:cs="Times New Roman"/>
          <w:sz w:val="24"/>
          <w:szCs w:val="24"/>
          <w:lang w:eastAsia="ru-RU"/>
        </w:rPr>
      </w:pPr>
      <w:r w:rsidRPr="005C23F9">
        <w:rPr>
          <w:rFonts w:ascii="Times New Roman" w:eastAsia="Times New Roman" w:hAnsi="Times New Roman" w:cs="Times New Roman"/>
          <w:sz w:val="24"/>
          <w:szCs w:val="24"/>
          <w:lang w:val="en-US" w:eastAsia="ru-RU"/>
        </w:rPr>
        <w:t>BIC</w:t>
      </w:r>
      <w:r w:rsidRPr="005C23F9">
        <w:rPr>
          <w:rFonts w:ascii="Times New Roman" w:eastAsia="Times New Roman" w:hAnsi="Times New Roman" w:cs="Times New Roman"/>
          <w:bCs/>
          <w:color w:val="000000"/>
          <w:sz w:val="24"/>
          <w:szCs w:val="24"/>
          <w:lang w:val="en-US" w:eastAsia="ru-RU"/>
        </w:rPr>
        <w:t>BPSB</w:t>
      </w:r>
      <w:r w:rsidRPr="005C23F9">
        <w:rPr>
          <w:rFonts w:ascii="Times New Roman" w:eastAsia="Times New Roman" w:hAnsi="Times New Roman" w:cs="Times New Roman"/>
          <w:sz w:val="24"/>
          <w:szCs w:val="24"/>
          <w:lang w:val="en-US" w:eastAsia="ru-RU"/>
        </w:rPr>
        <w:t>BY</w:t>
      </w:r>
      <w:r w:rsidRPr="005C23F9">
        <w:rPr>
          <w:rFonts w:ascii="Times New Roman" w:eastAsia="Times New Roman" w:hAnsi="Times New Roman" w:cs="Times New Roman"/>
          <w:sz w:val="24"/>
          <w:szCs w:val="24"/>
          <w:lang w:eastAsia="ru-RU"/>
        </w:rPr>
        <w:t>2</w:t>
      </w:r>
      <w:r w:rsidRPr="005C23F9">
        <w:rPr>
          <w:rFonts w:ascii="Times New Roman" w:eastAsia="Times New Roman" w:hAnsi="Times New Roman" w:cs="Times New Roman"/>
          <w:sz w:val="24"/>
          <w:szCs w:val="24"/>
          <w:lang w:val="en-US" w:eastAsia="ru-RU"/>
        </w:rPr>
        <w:t>X</w:t>
      </w:r>
    </w:p>
    <w:p w:rsidR="009177AC" w:rsidRDefault="009177AC" w:rsidP="009177AC">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p>
    <w:p w:rsidR="00A01598" w:rsidRPr="00A01598" w:rsidRDefault="00A01598" w:rsidP="009177AC">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A01598">
        <w:rPr>
          <w:rFonts w:ascii="Times New Roman" w:eastAsia="Times New Roman" w:hAnsi="Times New Roman" w:cs="Times New Roman"/>
          <w:sz w:val="24"/>
          <w:szCs w:val="24"/>
          <w:u w:val="single"/>
          <w:lang w:eastAsia="ru-RU"/>
        </w:rPr>
        <w:t xml:space="preserve">__________________________ </w:t>
      </w:r>
    </w:p>
    <w:p w:rsidR="00A01598" w:rsidRDefault="00A01598" w:rsidP="009177AC">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p>
    <w:p w:rsidR="00A01598" w:rsidRDefault="00A01598" w:rsidP="009177AC">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p>
    <w:p w:rsidR="009177AC" w:rsidRPr="005C23F9" w:rsidRDefault="009177AC" w:rsidP="009177AC">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r w:rsidRPr="005C23F9">
        <w:rPr>
          <w:rFonts w:ascii="Times New Roman" w:eastAsia="Times New Roman" w:hAnsi="Times New Roman" w:cs="Times New Roman"/>
          <w:b/>
          <w:sz w:val="24"/>
          <w:szCs w:val="24"/>
          <w:u w:val="single"/>
          <w:lang w:eastAsia="ru-RU"/>
        </w:rPr>
        <w:t>Поставщик:</w:t>
      </w:r>
    </w:p>
    <w:p w:rsidR="009177AC" w:rsidRPr="009177AC" w:rsidRDefault="009177AC" w:rsidP="009177AC">
      <w:pPr>
        <w:widowControl w:val="0"/>
        <w:shd w:val="clear" w:color="auto" w:fill="FFFFFF"/>
        <w:tabs>
          <w:tab w:val="left" w:leader="underscore" w:pos="2582"/>
        </w:tabs>
        <w:autoSpaceDE w:val="0"/>
        <w:autoSpaceDN w:val="0"/>
        <w:adjustRightInd w:val="0"/>
        <w:spacing w:after="0" w:line="240" w:lineRule="auto"/>
        <w:ind w:right="143"/>
        <w:jc w:val="right"/>
        <w:rPr>
          <w:rFonts w:ascii="Times New Roman" w:eastAsia="Times New Roman" w:hAnsi="Times New Roman" w:cs="Times New Roman"/>
          <w:sz w:val="24"/>
          <w:szCs w:val="24"/>
          <w:lang w:eastAsia="ru-RU"/>
        </w:rPr>
      </w:pPr>
      <w:r w:rsidRPr="009177AC">
        <w:rPr>
          <w:rFonts w:ascii="Times New Roman" w:eastAsia="Times New Roman" w:hAnsi="Times New Roman" w:cs="Times New Roman"/>
          <w:sz w:val="24"/>
          <w:szCs w:val="24"/>
          <w:lang w:eastAsia="ru-RU"/>
        </w:rPr>
        <w:br w:type="page"/>
      </w:r>
      <w:r w:rsidRPr="009177AC">
        <w:rPr>
          <w:rFonts w:ascii="Times New Roman" w:eastAsia="Times New Roman" w:hAnsi="Times New Roman" w:cs="Times New Roman"/>
          <w:sz w:val="24"/>
          <w:szCs w:val="24"/>
          <w:lang w:eastAsia="ru-RU"/>
        </w:rPr>
        <w:lastRenderedPageBreak/>
        <w:t>Приложение № 1</w:t>
      </w:r>
    </w:p>
    <w:p w:rsidR="00753B29" w:rsidRPr="009177AC" w:rsidRDefault="00753B29" w:rsidP="00753B29">
      <w:pPr>
        <w:widowControl w:val="0"/>
        <w:shd w:val="clear" w:color="auto" w:fill="FFFFFF"/>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 ___________ от </w:t>
      </w:r>
      <w:r w:rsidRPr="009177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w:t>
      </w:r>
      <w:r w:rsidR="00A01598">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 xml:space="preserve"> 20</w:t>
      </w:r>
      <w:r w:rsidR="00A01598">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г.</w:t>
      </w:r>
    </w:p>
    <w:p w:rsidR="00753B29" w:rsidRPr="009177AC" w:rsidRDefault="00753B29" w:rsidP="00753B2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ind w:right="143"/>
        <w:jc w:val="right"/>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77AC">
        <w:rPr>
          <w:rFonts w:ascii="Times New Roman" w:eastAsia="Times New Roman" w:hAnsi="Times New Roman" w:cs="Times New Roman"/>
          <w:b/>
          <w:sz w:val="24"/>
          <w:szCs w:val="24"/>
          <w:lang w:eastAsia="ru-RU"/>
        </w:rPr>
        <w:t>ПРОТОКОЛ СОГЛАСОВАНИЯ ОТПУСКНЫХ ЦЕН</w:t>
      </w: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43"/>
        <w:gridCol w:w="688"/>
        <w:gridCol w:w="1722"/>
        <w:gridCol w:w="1843"/>
        <w:gridCol w:w="992"/>
        <w:gridCol w:w="852"/>
        <w:gridCol w:w="1841"/>
      </w:tblGrid>
      <w:tr w:rsidR="009177AC" w:rsidRPr="009177AC" w:rsidTr="00C30C18">
        <w:trPr>
          <w:cantSplit/>
          <w:trHeight w:val="1134"/>
        </w:trPr>
        <w:tc>
          <w:tcPr>
            <w:tcW w:w="1843" w:type="dxa"/>
            <w:shd w:val="clear" w:color="auto" w:fill="FFFFFF"/>
          </w:tcPr>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Наименование Продукции</w:t>
            </w:r>
          </w:p>
        </w:tc>
        <w:tc>
          <w:tcPr>
            <w:tcW w:w="688" w:type="dxa"/>
            <w:shd w:val="clear" w:color="auto" w:fill="FFFFFF"/>
            <w:textDirection w:val="btLr"/>
          </w:tcPr>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Кол-во,</w:t>
            </w:r>
          </w:p>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шт.</w:t>
            </w:r>
          </w:p>
        </w:tc>
        <w:tc>
          <w:tcPr>
            <w:tcW w:w="1722" w:type="dxa"/>
            <w:shd w:val="clear" w:color="auto" w:fill="FFFFFF"/>
          </w:tcPr>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Цена,</w:t>
            </w:r>
          </w:p>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руб.</w:t>
            </w:r>
          </w:p>
        </w:tc>
        <w:tc>
          <w:tcPr>
            <w:tcW w:w="1843" w:type="dxa"/>
            <w:shd w:val="clear" w:color="auto" w:fill="FFFFFF"/>
          </w:tcPr>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Сумма,</w:t>
            </w:r>
          </w:p>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руб.</w:t>
            </w:r>
          </w:p>
        </w:tc>
        <w:tc>
          <w:tcPr>
            <w:tcW w:w="992" w:type="dxa"/>
            <w:shd w:val="clear" w:color="auto" w:fill="FFFFFF"/>
          </w:tcPr>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Ставка, НДС (%)</w:t>
            </w:r>
          </w:p>
        </w:tc>
        <w:tc>
          <w:tcPr>
            <w:tcW w:w="852" w:type="dxa"/>
            <w:shd w:val="clear" w:color="auto" w:fill="FFFFFF"/>
          </w:tcPr>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Сумма НДС</w:t>
            </w:r>
          </w:p>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41" w:type="dxa"/>
            <w:shd w:val="clear" w:color="auto" w:fill="FFFFFF"/>
          </w:tcPr>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Стоимость,</w:t>
            </w:r>
          </w:p>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руб.</w:t>
            </w:r>
          </w:p>
          <w:p w:rsidR="009177AC" w:rsidRPr="009177AC" w:rsidRDefault="009177AC" w:rsidP="009177A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040D22" w:rsidRPr="009177AC" w:rsidTr="00C30C18">
        <w:trPr>
          <w:trHeight w:val="933"/>
        </w:trPr>
        <w:tc>
          <w:tcPr>
            <w:tcW w:w="1843" w:type="dxa"/>
            <w:shd w:val="clear" w:color="auto" w:fill="FFFFFF"/>
          </w:tcPr>
          <w:p w:rsidR="00040D22" w:rsidRPr="009177AC" w:rsidRDefault="00040D22" w:rsidP="00040D22">
            <w:pPr>
              <w:widowControl w:val="0"/>
              <w:autoSpaceDE w:val="0"/>
              <w:autoSpaceDN w:val="0"/>
              <w:adjustRightInd w:val="0"/>
              <w:spacing w:after="0" w:line="240" w:lineRule="auto"/>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Головной вагон метро</w:t>
            </w:r>
          </w:p>
        </w:tc>
        <w:tc>
          <w:tcPr>
            <w:tcW w:w="688" w:type="dxa"/>
            <w:shd w:val="clear" w:color="auto" w:fill="FFFFFF"/>
          </w:tcPr>
          <w:p w:rsidR="00040D22" w:rsidRPr="009177AC" w:rsidRDefault="00A01598" w:rsidP="00040D22">
            <w:pPr>
              <w:widowControl w:val="0"/>
              <w:autoSpaceDE w:val="0"/>
              <w:autoSpaceDN w:val="0"/>
              <w:adjustRightInd w:val="0"/>
              <w:spacing w:after="0" w:line="240" w:lineRule="auto"/>
              <w:jc w:val="center"/>
              <w:rPr>
                <w:rFonts w:ascii="Times New Roman" w:eastAsia="Times New Roman" w:hAnsi="Times New Roman" w:cs="Times New Roman"/>
                <w:snapToGrid w:val="0"/>
                <w:color w:val="000000"/>
                <w:lang w:eastAsia="ru-RU"/>
              </w:rPr>
            </w:pPr>
            <w:r>
              <w:rPr>
                <w:rFonts w:ascii="Times New Roman" w:eastAsia="Times New Roman" w:hAnsi="Times New Roman" w:cs="Times New Roman"/>
                <w:snapToGrid w:val="0"/>
                <w:color w:val="000000"/>
                <w:lang w:eastAsia="ru-RU"/>
              </w:rPr>
              <w:t>8</w:t>
            </w:r>
          </w:p>
        </w:tc>
        <w:tc>
          <w:tcPr>
            <w:tcW w:w="1722" w:type="dxa"/>
            <w:shd w:val="clear" w:color="auto" w:fill="FFFFFF"/>
          </w:tcPr>
          <w:p w:rsidR="00040D22" w:rsidRPr="00C5721C" w:rsidRDefault="00040D22" w:rsidP="00C5721C">
            <w:pPr>
              <w:jc w:val="right"/>
              <w:rPr>
                <w:rFonts w:ascii="Times New Roman" w:hAnsi="Times New Roman" w:cs="Times New Roman"/>
                <w:snapToGrid w:val="0"/>
                <w:color w:val="000000"/>
              </w:rPr>
            </w:pPr>
          </w:p>
        </w:tc>
        <w:tc>
          <w:tcPr>
            <w:tcW w:w="1843" w:type="dxa"/>
            <w:shd w:val="clear" w:color="auto" w:fill="FFFFFF"/>
          </w:tcPr>
          <w:p w:rsidR="00040D22" w:rsidRPr="00C5721C" w:rsidRDefault="00040D22" w:rsidP="00040D22">
            <w:pPr>
              <w:jc w:val="right"/>
              <w:rPr>
                <w:rFonts w:ascii="Times New Roman" w:hAnsi="Times New Roman" w:cs="Times New Roman"/>
                <w:snapToGrid w:val="0"/>
                <w:color w:val="000000"/>
              </w:rPr>
            </w:pPr>
          </w:p>
        </w:tc>
        <w:tc>
          <w:tcPr>
            <w:tcW w:w="992" w:type="dxa"/>
            <w:shd w:val="clear" w:color="auto" w:fill="FFFFFF"/>
          </w:tcPr>
          <w:p w:rsidR="00040D22" w:rsidRPr="00C5721C" w:rsidRDefault="00040D22" w:rsidP="00040D22">
            <w:pPr>
              <w:jc w:val="center"/>
              <w:rPr>
                <w:rFonts w:ascii="Times New Roman" w:hAnsi="Times New Roman" w:cs="Times New Roman"/>
                <w:snapToGrid w:val="0"/>
                <w:color w:val="000000"/>
              </w:rPr>
            </w:pPr>
          </w:p>
        </w:tc>
        <w:tc>
          <w:tcPr>
            <w:tcW w:w="852" w:type="dxa"/>
            <w:shd w:val="clear" w:color="auto" w:fill="FFFFFF"/>
          </w:tcPr>
          <w:p w:rsidR="00040D22" w:rsidRPr="00C5721C" w:rsidRDefault="00040D22" w:rsidP="00040D22">
            <w:pPr>
              <w:jc w:val="center"/>
              <w:rPr>
                <w:rFonts w:ascii="Times New Roman" w:hAnsi="Times New Roman" w:cs="Times New Roman"/>
                <w:snapToGrid w:val="0"/>
                <w:color w:val="000000"/>
              </w:rPr>
            </w:pPr>
          </w:p>
        </w:tc>
        <w:tc>
          <w:tcPr>
            <w:tcW w:w="1841" w:type="dxa"/>
            <w:shd w:val="clear" w:color="auto" w:fill="FFFFFF"/>
          </w:tcPr>
          <w:p w:rsidR="00040D22" w:rsidRPr="00C5721C" w:rsidRDefault="00040D22" w:rsidP="00040D22">
            <w:pPr>
              <w:jc w:val="right"/>
              <w:rPr>
                <w:rFonts w:ascii="Times New Roman" w:hAnsi="Times New Roman" w:cs="Times New Roman"/>
                <w:snapToGrid w:val="0"/>
                <w:color w:val="000000"/>
              </w:rPr>
            </w:pPr>
          </w:p>
        </w:tc>
      </w:tr>
      <w:tr w:rsidR="00040D22" w:rsidRPr="009177AC" w:rsidTr="00C30C18">
        <w:trPr>
          <w:trHeight w:val="933"/>
        </w:trPr>
        <w:tc>
          <w:tcPr>
            <w:tcW w:w="1843" w:type="dxa"/>
            <w:shd w:val="clear" w:color="auto" w:fill="FFFFFF"/>
          </w:tcPr>
          <w:p w:rsidR="00040D22" w:rsidRPr="009177AC" w:rsidRDefault="00040D22" w:rsidP="00040D22">
            <w:pPr>
              <w:widowControl w:val="0"/>
              <w:autoSpaceDE w:val="0"/>
              <w:autoSpaceDN w:val="0"/>
              <w:adjustRightInd w:val="0"/>
              <w:spacing w:after="0" w:line="240" w:lineRule="auto"/>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Промежуточный моторный вагон метро</w:t>
            </w:r>
          </w:p>
        </w:tc>
        <w:tc>
          <w:tcPr>
            <w:tcW w:w="688" w:type="dxa"/>
            <w:shd w:val="clear" w:color="auto" w:fill="FFFFFF"/>
          </w:tcPr>
          <w:p w:rsidR="00040D22" w:rsidRPr="009177AC" w:rsidRDefault="00A01598" w:rsidP="00040D22">
            <w:pPr>
              <w:widowControl w:val="0"/>
              <w:autoSpaceDE w:val="0"/>
              <w:autoSpaceDN w:val="0"/>
              <w:adjustRightInd w:val="0"/>
              <w:spacing w:after="0" w:line="240" w:lineRule="auto"/>
              <w:jc w:val="center"/>
              <w:rPr>
                <w:rFonts w:ascii="Times New Roman" w:eastAsia="Times New Roman" w:hAnsi="Times New Roman" w:cs="Times New Roman"/>
                <w:snapToGrid w:val="0"/>
                <w:color w:val="000000"/>
                <w:lang w:eastAsia="ru-RU"/>
              </w:rPr>
            </w:pPr>
            <w:r>
              <w:rPr>
                <w:rFonts w:ascii="Times New Roman" w:eastAsia="Times New Roman" w:hAnsi="Times New Roman" w:cs="Times New Roman"/>
                <w:snapToGrid w:val="0"/>
                <w:color w:val="000000"/>
                <w:lang w:eastAsia="ru-RU"/>
              </w:rPr>
              <w:t>12</w:t>
            </w:r>
          </w:p>
        </w:tc>
        <w:tc>
          <w:tcPr>
            <w:tcW w:w="1722" w:type="dxa"/>
            <w:shd w:val="clear" w:color="auto" w:fill="FFFFFF"/>
          </w:tcPr>
          <w:p w:rsidR="00040D22" w:rsidRPr="00C5721C" w:rsidRDefault="00040D22" w:rsidP="00040D22">
            <w:pPr>
              <w:jc w:val="right"/>
              <w:rPr>
                <w:rFonts w:ascii="Times New Roman" w:hAnsi="Times New Roman" w:cs="Times New Roman"/>
                <w:snapToGrid w:val="0"/>
                <w:color w:val="000000"/>
              </w:rPr>
            </w:pPr>
          </w:p>
        </w:tc>
        <w:tc>
          <w:tcPr>
            <w:tcW w:w="1843" w:type="dxa"/>
            <w:shd w:val="clear" w:color="auto" w:fill="FFFFFF"/>
          </w:tcPr>
          <w:p w:rsidR="00040D22" w:rsidRPr="00C5721C" w:rsidRDefault="00040D22" w:rsidP="00040D22">
            <w:pPr>
              <w:jc w:val="right"/>
              <w:rPr>
                <w:rFonts w:ascii="Times New Roman" w:hAnsi="Times New Roman" w:cs="Times New Roman"/>
                <w:snapToGrid w:val="0"/>
                <w:color w:val="000000"/>
              </w:rPr>
            </w:pPr>
          </w:p>
        </w:tc>
        <w:tc>
          <w:tcPr>
            <w:tcW w:w="992" w:type="dxa"/>
            <w:shd w:val="clear" w:color="auto" w:fill="FFFFFF"/>
          </w:tcPr>
          <w:p w:rsidR="00040D22" w:rsidRPr="00C5721C" w:rsidRDefault="00040D22" w:rsidP="00040D22">
            <w:pPr>
              <w:jc w:val="center"/>
              <w:rPr>
                <w:rFonts w:ascii="Times New Roman" w:hAnsi="Times New Roman" w:cs="Times New Roman"/>
                <w:snapToGrid w:val="0"/>
                <w:color w:val="000000"/>
              </w:rPr>
            </w:pPr>
          </w:p>
        </w:tc>
        <w:tc>
          <w:tcPr>
            <w:tcW w:w="852" w:type="dxa"/>
            <w:shd w:val="clear" w:color="auto" w:fill="FFFFFF"/>
          </w:tcPr>
          <w:p w:rsidR="00040D22" w:rsidRPr="00C5721C" w:rsidRDefault="00040D22" w:rsidP="00040D22">
            <w:pPr>
              <w:jc w:val="center"/>
              <w:rPr>
                <w:rFonts w:ascii="Times New Roman" w:hAnsi="Times New Roman" w:cs="Times New Roman"/>
                <w:snapToGrid w:val="0"/>
                <w:color w:val="000000"/>
              </w:rPr>
            </w:pPr>
          </w:p>
        </w:tc>
        <w:tc>
          <w:tcPr>
            <w:tcW w:w="1841" w:type="dxa"/>
            <w:shd w:val="clear" w:color="auto" w:fill="FFFFFF"/>
          </w:tcPr>
          <w:p w:rsidR="00040D22" w:rsidRPr="00C5721C" w:rsidRDefault="00040D22" w:rsidP="00040D22">
            <w:pPr>
              <w:jc w:val="right"/>
              <w:rPr>
                <w:rFonts w:ascii="Times New Roman" w:hAnsi="Times New Roman" w:cs="Times New Roman"/>
                <w:snapToGrid w:val="0"/>
                <w:color w:val="000000"/>
              </w:rPr>
            </w:pPr>
          </w:p>
        </w:tc>
      </w:tr>
      <w:tr w:rsidR="00040D22" w:rsidRPr="009177AC" w:rsidTr="00C30C18">
        <w:trPr>
          <w:trHeight w:val="933"/>
        </w:trPr>
        <w:tc>
          <w:tcPr>
            <w:tcW w:w="1843" w:type="dxa"/>
            <w:shd w:val="clear" w:color="auto" w:fill="FFFFFF"/>
          </w:tcPr>
          <w:p w:rsidR="00040D22" w:rsidRPr="009177AC" w:rsidRDefault="00040D22" w:rsidP="00040D22">
            <w:pPr>
              <w:widowControl w:val="0"/>
              <w:autoSpaceDE w:val="0"/>
              <w:autoSpaceDN w:val="0"/>
              <w:adjustRightInd w:val="0"/>
              <w:spacing w:after="0" w:line="240" w:lineRule="auto"/>
              <w:rPr>
                <w:rFonts w:ascii="Times New Roman" w:eastAsia="Times New Roman" w:hAnsi="Times New Roman" w:cs="Times New Roman"/>
                <w:lang w:eastAsia="ru-RU"/>
              </w:rPr>
            </w:pPr>
          </w:p>
          <w:p w:rsidR="00040D22" w:rsidRPr="009177AC" w:rsidRDefault="00040D22" w:rsidP="00040D22">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9177AC">
              <w:rPr>
                <w:rFonts w:ascii="Times New Roman" w:eastAsia="Times New Roman" w:hAnsi="Times New Roman" w:cs="Times New Roman"/>
                <w:lang w:eastAsia="ru-RU"/>
              </w:rPr>
              <w:t>ИТОГО:</w:t>
            </w:r>
          </w:p>
        </w:tc>
        <w:tc>
          <w:tcPr>
            <w:tcW w:w="688" w:type="dxa"/>
            <w:shd w:val="clear" w:color="auto" w:fill="FFFFFF"/>
          </w:tcPr>
          <w:p w:rsidR="00040D22" w:rsidRPr="009177AC" w:rsidRDefault="00040D22" w:rsidP="00040D22">
            <w:pPr>
              <w:widowControl w:val="0"/>
              <w:autoSpaceDE w:val="0"/>
              <w:autoSpaceDN w:val="0"/>
              <w:adjustRightInd w:val="0"/>
              <w:spacing w:after="0" w:line="240" w:lineRule="auto"/>
              <w:jc w:val="center"/>
              <w:rPr>
                <w:rFonts w:ascii="Times New Roman" w:eastAsia="Times New Roman" w:hAnsi="Times New Roman" w:cs="Times New Roman"/>
                <w:snapToGrid w:val="0"/>
                <w:color w:val="000000"/>
                <w:lang w:eastAsia="ru-RU"/>
              </w:rPr>
            </w:pPr>
          </w:p>
          <w:p w:rsidR="00040D22" w:rsidRPr="009177AC" w:rsidRDefault="00A01598" w:rsidP="00040D22">
            <w:pPr>
              <w:widowControl w:val="0"/>
              <w:autoSpaceDE w:val="0"/>
              <w:autoSpaceDN w:val="0"/>
              <w:adjustRightInd w:val="0"/>
              <w:spacing w:after="0" w:line="240" w:lineRule="auto"/>
              <w:jc w:val="center"/>
              <w:rPr>
                <w:rFonts w:ascii="Times New Roman" w:eastAsia="Times New Roman" w:hAnsi="Times New Roman" w:cs="Times New Roman"/>
                <w:snapToGrid w:val="0"/>
                <w:color w:val="000000"/>
                <w:lang w:eastAsia="ru-RU"/>
              </w:rPr>
            </w:pPr>
            <w:r>
              <w:rPr>
                <w:rFonts w:ascii="Times New Roman" w:eastAsia="Times New Roman" w:hAnsi="Times New Roman" w:cs="Times New Roman"/>
                <w:snapToGrid w:val="0"/>
                <w:color w:val="000000"/>
                <w:lang w:eastAsia="ru-RU"/>
              </w:rPr>
              <w:t>20</w:t>
            </w:r>
          </w:p>
        </w:tc>
        <w:tc>
          <w:tcPr>
            <w:tcW w:w="1722" w:type="dxa"/>
            <w:shd w:val="clear" w:color="auto" w:fill="FFFFFF"/>
          </w:tcPr>
          <w:p w:rsidR="00040D22" w:rsidRPr="00C5721C" w:rsidRDefault="00040D22" w:rsidP="00040D22">
            <w:pPr>
              <w:jc w:val="center"/>
              <w:rPr>
                <w:rFonts w:ascii="Times New Roman" w:hAnsi="Times New Roman" w:cs="Times New Roman"/>
                <w:snapToGrid w:val="0"/>
                <w:color w:val="000000"/>
              </w:rPr>
            </w:pPr>
          </w:p>
        </w:tc>
        <w:tc>
          <w:tcPr>
            <w:tcW w:w="1843" w:type="dxa"/>
            <w:shd w:val="clear" w:color="auto" w:fill="FFFFFF"/>
          </w:tcPr>
          <w:p w:rsidR="00040D22" w:rsidRPr="00C5721C" w:rsidRDefault="00040D22" w:rsidP="00040D22">
            <w:pPr>
              <w:jc w:val="right"/>
              <w:rPr>
                <w:rFonts w:ascii="Times New Roman" w:hAnsi="Times New Roman" w:cs="Times New Roman"/>
                <w:snapToGrid w:val="0"/>
                <w:color w:val="000000"/>
              </w:rPr>
            </w:pPr>
          </w:p>
        </w:tc>
        <w:tc>
          <w:tcPr>
            <w:tcW w:w="992" w:type="dxa"/>
            <w:shd w:val="clear" w:color="auto" w:fill="FFFFFF"/>
          </w:tcPr>
          <w:p w:rsidR="00040D22" w:rsidRPr="00C5721C" w:rsidRDefault="00040D22" w:rsidP="00040D22">
            <w:pPr>
              <w:jc w:val="center"/>
              <w:rPr>
                <w:rFonts w:ascii="Times New Roman" w:hAnsi="Times New Roman" w:cs="Times New Roman"/>
                <w:snapToGrid w:val="0"/>
                <w:color w:val="000000"/>
              </w:rPr>
            </w:pPr>
          </w:p>
        </w:tc>
        <w:tc>
          <w:tcPr>
            <w:tcW w:w="852" w:type="dxa"/>
            <w:shd w:val="clear" w:color="auto" w:fill="FFFFFF"/>
          </w:tcPr>
          <w:p w:rsidR="00040D22" w:rsidRPr="00C5721C" w:rsidRDefault="00040D22" w:rsidP="00040D22">
            <w:pPr>
              <w:jc w:val="center"/>
              <w:rPr>
                <w:rFonts w:ascii="Times New Roman" w:hAnsi="Times New Roman" w:cs="Times New Roman"/>
                <w:snapToGrid w:val="0"/>
                <w:color w:val="000000"/>
              </w:rPr>
            </w:pPr>
          </w:p>
        </w:tc>
        <w:tc>
          <w:tcPr>
            <w:tcW w:w="1841" w:type="dxa"/>
            <w:shd w:val="clear" w:color="auto" w:fill="FFFFFF"/>
          </w:tcPr>
          <w:p w:rsidR="00040D22" w:rsidRPr="00C5721C" w:rsidRDefault="00040D22" w:rsidP="00040D22">
            <w:pPr>
              <w:jc w:val="right"/>
              <w:rPr>
                <w:rFonts w:ascii="Times New Roman" w:hAnsi="Times New Roman" w:cs="Times New Roman"/>
                <w:snapToGrid w:val="0"/>
                <w:color w:val="000000"/>
              </w:rPr>
            </w:pPr>
          </w:p>
        </w:tc>
      </w:tr>
    </w:tbl>
    <w:p w:rsidR="00753B29" w:rsidRDefault="00753B29" w:rsidP="00753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177AC" w:rsidRDefault="00753B29" w:rsidP="00753B29">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 xml:space="preserve">Сумма договора составляет:  </w:t>
      </w:r>
      <w:r w:rsidR="00A01598">
        <w:rPr>
          <w:rFonts w:ascii="Times New Roman" w:eastAsia="Times New Roman" w:hAnsi="Times New Roman" w:cs="Times New Roman"/>
          <w:snapToGrid w:val="0"/>
          <w:sz w:val="24"/>
          <w:szCs w:val="24"/>
          <w:lang w:eastAsia="ru-RU"/>
        </w:rPr>
        <w:t>_______________________________________</w:t>
      </w:r>
      <w:r>
        <w:rPr>
          <w:rFonts w:ascii="Times New Roman" w:eastAsia="Times New Roman" w:hAnsi="Times New Roman" w:cs="Times New Roman"/>
          <w:snapToGrid w:val="0"/>
          <w:sz w:val="24"/>
          <w:szCs w:val="24"/>
          <w:lang w:eastAsia="ru-RU"/>
        </w:rPr>
        <w:t xml:space="preserve">, в том числе НДС </w:t>
      </w:r>
      <w:r w:rsidR="00A01598">
        <w:rPr>
          <w:rFonts w:ascii="Times New Roman" w:eastAsia="Times New Roman" w:hAnsi="Times New Roman" w:cs="Times New Roman"/>
          <w:snapToGrid w:val="0"/>
          <w:sz w:val="24"/>
          <w:szCs w:val="24"/>
          <w:lang w:eastAsia="ru-RU"/>
        </w:rPr>
        <w:t>___________________________________________________</w:t>
      </w:r>
      <w:r>
        <w:rPr>
          <w:rFonts w:ascii="Times New Roman" w:eastAsia="Times New Roman" w:hAnsi="Times New Roman" w:cs="Times New Roman"/>
          <w:snapToGrid w:val="0"/>
          <w:sz w:val="24"/>
          <w:szCs w:val="24"/>
          <w:lang w:eastAsia="ru-RU"/>
        </w:rPr>
        <w:t>.</w:t>
      </w:r>
    </w:p>
    <w:p w:rsidR="00753B29" w:rsidRDefault="00753B29" w:rsidP="00753B29">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p w:rsidR="00753B29" w:rsidRDefault="00753B29" w:rsidP="00753B29">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p w:rsidR="00753B29" w:rsidRPr="009177AC" w:rsidRDefault="00753B29" w:rsidP="00753B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27"/>
        <w:gridCol w:w="4928"/>
      </w:tblGrid>
      <w:tr w:rsidR="009177AC" w:rsidRPr="009177AC" w:rsidTr="00C30C18">
        <w:trPr>
          <w:trHeight w:val="1984"/>
        </w:trPr>
        <w:tc>
          <w:tcPr>
            <w:tcW w:w="4928" w:type="dxa"/>
            <w:shd w:val="clear" w:color="auto" w:fill="auto"/>
          </w:tcPr>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177AC">
              <w:rPr>
                <w:rFonts w:ascii="Times New Roman" w:eastAsia="Times New Roman" w:hAnsi="Times New Roman" w:cs="Times New Roman"/>
                <w:b/>
                <w:bCs/>
                <w:sz w:val="24"/>
                <w:szCs w:val="24"/>
                <w:lang w:eastAsia="ru-RU"/>
              </w:rPr>
              <w:t>ПОСТАВЩИК</w:t>
            </w:r>
          </w:p>
          <w:p w:rsidR="009177AC" w:rsidRPr="009177AC" w:rsidRDefault="009177AC" w:rsidP="009177AC">
            <w:pPr>
              <w:widowControl w:val="0"/>
              <w:shd w:val="clear" w:color="auto" w:fill="FFFFFF"/>
              <w:tabs>
                <w:tab w:val="left" w:leader="underscore" w:pos="2582"/>
                <w:tab w:val="left" w:leader="underscore" w:pos="4762"/>
              </w:tabs>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shd w:val="clear" w:color="auto" w:fill="FFFFFF"/>
              <w:tabs>
                <w:tab w:val="left" w:leader="underscore" w:pos="2582"/>
                <w:tab w:val="left" w:leader="underscore" w:pos="4762"/>
              </w:tabs>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shd w:val="clear" w:color="auto" w:fill="FFFFFF"/>
              <w:tabs>
                <w:tab w:val="left" w:leader="underscore" w:pos="2582"/>
                <w:tab w:val="left" w:leader="underscore" w:pos="4762"/>
              </w:tabs>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C5721C" w:rsidP="00A01598">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_________________ </w:t>
            </w:r>
          </w:p>
        </w:tc>
        <w:tc>
          <w:tcPr>
            <w:tcW w:w="4929" w:type="dxa"/>
            <w:shd w:val="clear" w:color="auto" w:fill="auto"/>
          </w:tcPr>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177AC">
              <w:rPr>
                <w:rFonts w:ascii="Times New Roman" w:eastAsia="Times New Roman" w:hAnsi="Times New Roman" w:cs="Times New Roman"/>
                <w:b/>
                <w:bCs/>
                <w:sz w:val="24"/>
                <w:szCs w:val="24"/>
                <w:lang w:eastAsia="ru-RU"/>
              </w:rPr>
              <w:t>ЗАКАЗЧИК</w:t>
            </w: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177AC" w:rsidRPr="009177AC" w:rsidRDefault="009177AC" w:rsidP="00A0159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77AC">
              <w:rPr>
                <w:rFonts w:ascii="Times New Roman" w:eastAsia="Times New Roman" w:hAnsi="Times New Roman" w:cs="Times New Roman"/>
                <w:sz w:val="24"/>
                <w:szCs w:val="24"/>
                <w:lang w:eastAsia="ru-RU"/>
              </w:rPr>
              <w:t xml:space="preserve">_________________ </w:t>
            </w:r>
          </w:p>
        </w:tc>
      </w:tr>
    </w:tbl>
    <w:p w:rsidR="0095248F" w:rsidRDefault="0095248F" w:rsidP="009177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5248F" w:rsidRDefault="0095248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5248F" w:rsidRPr="009177AC" w:rsidRDefault="0095248F" w:rsidP="0095248F">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9177AC">
        <w:rPr>
          <w:rFonts w:ascii="Times New Roman" w:eastAsia="Times New Roman" w:hAnsi="Times New Roman" w:cs="Times New Roman"/>
          <w:sz w:val="24"/>
          <w:szCs w:val="24"/>
          <w:lang w:eastAsia="ru-RU"/>
        </w:rPr>
        <w:t>риложение № 3</w:t>
      </w:r>
    </w:p>
    <w:p w:rsidR="0095248F" w:rsidRPr="009177AC" w:rsidRDefault="0095248F" w:rsidP="0095248F">
      <w:pPr>
        <w:widowControl w:val="0"/>
        <w:shd w:val="clear" w:color="auto" w:fill="FFFFFF"/>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177AC">
        <w:rPr>
          <w:rFonts w:ascii="Times New Roman" w:eastAsia="Times New Roman" w:hAnsi="Times New Roman" w:cs="Times New Roman"/>
          <w:sz w:val="24"/>
          <w:szCs w:val="24"/>
          <w:lang w:eastAsia="ru-RU"/>
        </w:rPr>
        <w:t xml:space="preserve">к договору № ___________ от </w:t>
      </w:r>
      <w:r>
        <w:rPr>
          <w:rFonts w:ascii="Times New Roman" w:eastAsia="Times New Roman" w:hAnsi="Times New Roman" w:cs="Times New Roman"/>
          <w:sz w:val="24"/>
          <w:szCs w:val="24"/>
          <w:lang w:eastAsia="ru-RU"/>
        </w:rPr>
        <w:t>«     » ________ 20__ г.</w:t>
      </w:r>
    </w:p>
    <w:p w:rsidR="0095248F" w:rsidRPr="009177AC" w:rsidRDefault="0095248F" w:rsidP="009524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5248F" w:rsidRPr="009177AC" w:rsidRDefault="0095248F" w:rsidP="0095248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5248F" w:rsidRPr="009177AC" w:rsidRDefault="0095248F" w:rsidP="0095248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77AC">
        <w:rPr>
          <w:rFonts w:ascii="Times New Roman" w:eastAsia="Times New Roman" w:hAnsi="Times New Roman" w:cs="Times New Roman"/>
          <w:b/>
          <w:sz w:val="24"/>
          <w:szCs w:val="24"/>
          <w:lang w:eastAsia="ru-RU"/>
        </w:rPr>
        <w:t>ГРАФИК ПОСТАВКИ ПРОДУКЦИИ</w:t>
      </w:r>
    </w:p>
    <w:p w:rsidR="0095248F" w:rsidRPr="009177AC" w:rsidRDefault="0095248F" w:rsidP="00952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5248F" w:rsidRPr="009177AC" w:rsidRDefault="0095248F" w:rsidP="00952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67"/>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134"/>
        <w:gridCol w:w="4253"/>
        <w:gridCol w:w="2172"/>
      </w:tblGrid>
      <w:tr w:rsidR="0095248F" w:rsidRPr="009177AC" w:rsidTr="004544D0">
        <w:trPr>
          <w:trHeight w:val="701"/>
        </w:trPr>
        <w:tc>
          <w:tcPr>
            <w:tcW w:w="1951" w:type="dxa"/>
            <w:shd w:val="clear" w:color="auto" w:fill="auto"/>
            <w:vAlign w:val="center"/>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77AC">
              <w:rPr>
                <w:rFonts w:ascii="Times New Roman" w:eastAsia="Times New Roman" w:hAnsi="Times New Roman" w:cs="Times New Roman"/>
                <w:b/>
                <w:sz w:val="24"/>
                <w:szCs w:val="24"/>
                <w:lang w:eastAsia="ru-RU"/>
              </w:rPr>
              <w:t>Наименование Продукции</w:t>
            </w:r>
          </w:p>
        </w:tc>
        <w:tc>
          <w:tcPr>
            <w:tcW w:w="1134" w:type="dxa"/>
            <w:shd w:val="clear" w:color="auto" w:fill="auto"/>
            <w:vAlign w:val="center"/>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77AC">
              <w:rPr>
                <w:rFonts w:ascii="Times New Roman" w:eastAsia="Times New Roman" w:hAnsi="Times New Roman" w:cs="Times New Roman"/>
                <w:b/>
                <w:sz w:val="24"/>
                <w:szCs w:val="24"/>
                <w:lang w:eastAsia="ru-RU"/>
              </w:rPr>
              <w:t>№ партии</w:t>
            </w:r>
          </w:p>
        </w:tc>
        <w:tc>
          <w:tcPr>
            <w:tcW w:w="4253" w:type="dxa"/>
            <w:shd w:val="clear" w:color="auto" w:fill="auto"/>
            <w:vAlign w:val="center"/>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77AC">
              <w:rPr>
                <w:rFonts w:ascii="Times New Roman" w:eastAsia="Times New Roman" w:hAnsi="Times New Roman" w:cs="Times New Roman"/>
                <w:b/>
                <w:sz w:val="24"/>
                <w:szCs w:val="24"/>
                <w:lang w:eastAsia="ru-RU"/>
              </w:rPr>
              <w:t>Объем партии</w:t>
            </w:r>
          </w:p>
        </w:tc>
        <w:tc>
          <w:tcPr>
            <w:tcW w:w="2172" w:type="dxa"/>
            <w:shd w:val="clear" w:color="auto" w:fill="auto"/>
            <w:vAlign w:val="center"/>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77AC">
              <w:rPr>
                <w:rFonts w:ascii="Times New Roman" w:eastAsia="Times New Roman" w:hAnsi="Times New Roman" w:cs="Times New Roman"/>
                <w:b/>
                <w:sz w:val="24"/>
                <w:szCs w:val="24"/>
                <w:lang w:eastAsia="ru-RU"/>
              </w:rPr>
              <w:t>Сроки поставки</w:t>
            </w:r>
          </w:p>
        </w:tc>
      </w:tr>
      <w:tr w:rsidR="0095248F" w:rsidRPr="009177AC" w:rsidTr="004544D0">
        <w:trPr>
          <w:trHeight w:val="1155"/>
        </w:trPr>
        <w:tc>
          <w:tcPr>
            <w:tcW w:w="1951" w:type="dxa"/>
            <w:shd w:val="clear" w:color="auto" w:fill="auto"/>
          </w:tcPr>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3"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2"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5248F" w:rsidRPr="009177AC" w:rsidTr="004544D0">
        <w:trPr>
          <w:trHeight w:val="1264"/>
        </w:trPr>
        <w:tc>
          <w:tcPr>
            <w:tcW w:w="1951" w:type="dxa"/>
            <w:shd w:val="clear" w:color="auto" w:fill="auto"/>
          </w:tcPr>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3"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2"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5248F" w:rsidRPr="009177AC" w:rsidTr="004544D0">
        <w:trPr>
          <w:trHeight w:val="1268"/>
        </w:trPr>
        <w:tc>
          <w:tcPr>
            <w:tcW w:w="1951" w:type="dxa"/>
            <w:shd w:val="clear" w:color="auto" w:fill="auto"/>
          </w:tcPr>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3"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2"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5248F" w:rsidRPr="009177AC" w:rsidTr="004544D0">
        <w:trPr>
          <w:trHeight w:val="1268"/>
        </w:trPr>
        <w:tc>
          <w:tcPr>
            <w:tcW w:w="1951" w:type="dxa"/>
            <w:shd w:val="clear" w:color="auto" w:fill="auto"/>
          </w:tcPr>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3"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2"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5248F" w:rsidRPr="009177AC" w:rsidTr="004544D0">
        <w:trPr>
          <w:trHeight w:val="1268"/>
        </w:trPr>
        <w:tc>
          <w:tcPr>
            <w:tcW w:w="1951" w:type="dxa"/>
            <w:shd w:val="clear" w:color="auto" w:fill="auto"/>
          </w:tcPr>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3"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2" w:type="dxa"/>
            <w:shd w:val="clear" w:color="auto" w:fill="auto"/>
          </w:tcPr>
          <w:p w:rsidR="0095248F" w:rsidRPr="009177AC" w:rsidRDefault="0095248F" w:rsidP="0076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5248F" w:rsidRPr="009177AC" w:rsidRDefault="0095248F" w:rsidP="0095248F">
      <w:pPr>
        <w:widowControl w:val="0"/>
        <w:shd w:val="clear" w:color="auto" w:fill="FFFFFF"/>
        <w:tabs>
          <w:tab w:val="left" w:leader="underscore" w:pos="2582"/>
          <w:tab w:val="left" w:leader="underscore" w:pos="4762"/>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5248F" w:rsidRPr="009177AC" w:rsidRDefault="0095248F" w:rsidP="0095248F">
      <w:pPr>
        <w:widowControl w:val="0"/>
        <w:shd w:val="clear" w:color="auto" w:fill="FFFFFF"/>
        <w:tabs>
          <w:tab w:val="left" w:leader="underscore" w:pos="2582"/>
          <w:tab w:val="left" w:leader="underscore" w:pos="4762"/>
        </w:tabs>
        <w:autoSpaceDE w:val="0"/>
        <w:autoSpaceDN w:val="0"/>
        <w:adjustRightInd w:val="0"/>
        <w:spacing w:after="0" w:line="240" w:lineRule="auto"/>
        <w:ind w:right="143"/>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27"/>
        <w:gridCol w:w="4928"/>
      </w:tblGrid>
      <w:tr w:rsidR="0095248F" w:rsidRPr="009177AC" w:rsidTr="0076550F">
        <w:trPr>
          <w:trHeight w:val="2060"/>
        </w:trPr>
        <w:tc>
          <w:tcPr>
            <w:tcW w:w="4928" w:type="dxa"/>
            <w:shd w:val="clear" w:color="auto" w:fill="auto"/>
          </w:tcPr>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177AC">
              <w:rPr>
                <w:rFonts w:ascii="Times New Roman" w:eastAsia="Times New Roman" w:hAnsi="Times New Roman" w:cs="Times New Roman"/>
                <w:b/>
                <w:bCs/>
                <w:sz w:val="24"/>
                <w:szCs w:val="24"/>
                <w:lang w:eastAsia="ru-RU"/>
              </w:rPr>
              <w:t>ПОСТАВЩИК</w:t>
            </w:r>
          </w:p>
          <w:p w:rsidR="0095248F" w:rsidRPr="009177AC" w:rsidRDefault="0095248F" w:rsidP="0076550F">
            <w:pPr>
              <w:widowControl w:val="0"/>
              <w:shd w:val="clear" w:color="auto" w:fill="FFFFFF"/>
              <w:tabs>
                <w:tab w:val="left" w:leader="underscore" w:pos="2582"/>
                <w:tab w:val="left" w:leader="underscore" w:pos="4762"/>
              </w:tabs>
              <w:autoSpaceDE w:val="0"/>
              <w:autoSpaceDN w:val="0"/>
              <w:adjustRightInd w:val="0"/>
              <w:spacing w:after="0" w:line="240" w:lineRule="auto"/>
              <w:rPr>
                <w:rFonts w:ascii="Times New Roman" w:eastAsia="Times New Roman" w:hAnsi="Times New Roman" w:cs="Times New Roman"/>
                <w:sz w:val="24"/>
                <w:szCs w:val="24"/>
                <w:lang w:eastAsia="ru-RU"/>
              </w:rPr>
            </w:pPr>
          </w:p>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p>
        </w:tc>
        <w:tc>
          <w:tcPr>
            <w:tcW w:w="4929" w:type="dxa"/>
            <w:shd w:val="clear" w:color="auto" w:fill="auto"/>
          </w:tcPr>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177AC">
              <w:rPr>
                <w:rFonts w:ascii="Times New Roman" w:eastAsia="Times New Roman" w:hAnsi="Times New Roman" w:cs="Times New Roman"/>
                <w:b/>
                <w:bCs/>
                <w:sz w:val="24"/>
                <w:szCs w:val="24"/>
                <w:lang w:eastAsia="ru-RU"/>
              </w:rPr>
              <w:t>ЗАКАЗЧИК</w:t>
            </w:r>
          </w:p>
          <w:p w:rsidR="0095248F" w:rsidRPr="009177AC" w:rsidRDefault="0095248F" w:rsidP="0076550F">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ru-RU"/>
              </w:rPr>
            </w:pPr>
          </w:p>
        </w:tc>
      </w:tr>
    </w:tbl>
    <w:p w:rsidR="0095248F" w:rsidRPr="009177AC" w:rsidRDefault="0095248F" w:rsidP="0095248F">
      <w:pPr>
        <w:widowControl w:val="0"/>
        <w:shd w:val="clear" w:color="auto" w:fill="FFFFFF"/>
        <w:tabs>
          <w:tab w:val="left" w:leader="underscore" w:pos="2582"/>
          <w:tab w:val="left" w:leader="underscore" w:pos="4762"/>
        </w:tabs>
        <w:autoSpaceDE w:val="0"/>
        <w:autoSpaceDN w:val="0"/>
        <w:adjustRightInd w:val="0"/>
        <w:spacing w:after="0" w:line="240" w:lineRule="auto"/>
        <w:ind w:right="143"/>
        <w:rPr>
          <w:rFonts w:ascii="Times New Roman" w:eastAsia="Times New Roman" w:hAnsi="Times New Roman" w:cs="Times New Roman"/>
          <w:sz w:val="24"/>
          <w:szCs w:val="24"/>
          <w:lang w:eastAsia="ru-RU"/>
        </w:rPr>
      </w:pPr>
    </w:p>
    <w:p w:rsidR="00523088" w:rsidRDefault="0052308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23088" w:rsidRDefault="00523088" w:rsidP="00523088">
      <w:pPr>
        <w:widowControl w:val="0"/>
        <w:shd w:val="clear" w:color="auto" w:fill="FFFFFF"/>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523088" w:rsidRDefault="00523088" w:rsidP="00523088">
      <w:pPr>
        <w:widowControl w:val="0"/>
        <w:shd w:val="clear" w:color="auto" w:fill="FFFFFF"/>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 ___________ от «     » _____ 20____ г.</w:t>
      </w:r>
    </w:p>
    <w:p w:rsidR="00523088" w:rsidRDefault="00523088" w:rsidP="005230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523088" w:rsidRDefault="00523088" w:rsidP="00523088">
      <w:pPr>
        <w:widowControl w:val="0"/>
        <w:tabs>
          <w:tab w:val="left" w:pos="175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ГРАФИК АВАНСОВЫХ ПЛАТЕЖЕЙ</w:t>
      </w:r>
    </w:p>
    <w:p w:rsidR="00523088" w:rsidRDefault="00523088" w:rsidP="00523088">
      <w:pPr>
        <w:widowControl w:val="0"/>
        <w:tabs>
          <w:tab w:val="left" w:pos="1753"/>
        </w:tabs>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523088" w:rsidRDefault="00523088" w:rsidP="005230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Первый платеж </w:t>
      </w:r>
      <w:r>
        <w:rPr>
          <w:rFonts w:ascii="Times New Roman" w:eastAsia="Times New Roman" w:hAnsi="Times New Roman" w:cs="Times New Roman"/>
          <w:sz w:val="24"/>
          <w:szCs w:val="24"/>
          <w:lang w:eastAsia="ru-RU"/>
        </w:rPr>
        <w:t>– _______________________</w:t>
      </w:r>
      <w:r>
        <w:rPr>
          <w:rFonts w:ascii="Times New Roman" w:eastAsia="Times New Roman" w:hAnsi="Times New Roman" w:cs="Times New Roman"/>
          <w:snapToGrid w:val="0"/>
          <w:sz w:val="24"/>
          <w:szCs w:val="24"/>
          <w:lang w:eastAsia="ru-RU"/>
        </w:rPr>
        <w:t xml:space="preserve">, в том числе НДС ____ </w:t>
      </w:r>
      <w:r>
        <w:rPr>
          <w:rFonts w:ascii="Times New Roman" w:eastAsia="Times New Roman" w:hAnsi="Times New Roman" w:cs="Times New Roman"/>
          <w:sz w:val="24"/>
          <w:szCs w:val="24"/>
          <w:lang w:eastAsia="ru-RU"/>
        </w:rPr>
        <w:t xml:space="preserve">(в размере стоимости сырья, материалов, покупных изделий и полуфабрикатов, используемых для изготовления вагонов, определенных сметой (калькуляцией, расчетом), и не более 30% от стоимости первой партии Продукции) в течение 15 (пятнадцати) календарных дней от даты предъявления Поставщиком банковской гарантии возврата авансового платежа. </w:t>
      </w:r>
    </w:p>
    <w:p w:rsidR="00523088" w:rsidRPr="00523088" w:rsidRDefault="00523088" w:rsidP="00523088">
      <w:pPr>
        <w:widowControl w:val="0"/>
        <w:tabs>
          <w:tab w:val="left" w:pos="1753"/>
        </w:tabs>
        <w:autoSpaceDE w:val="0"/>
        <w:autoSpaceDN w:val="0"/>
        <w:adjustRightInd w:val="0"/>
        <w:spacing w:after="0" w:line="240" w:lineRule="auto"/>
        <w:jc w:val="both"/>
        <w:rPr>
          <w:rFonts w:ascii="Times New Roman" w:eastAsia="Times New Roman" w:hAnsi="Times New Roman" w:cs="Times New Roman"/>
          <w:b/>
          <w:sz w:val="12"/>
          <w:szCs w:val="12"/>
          <w:lang w:eastAsia="ru-RU"/>
        </w:rPr>
      </w:pPr>
    </w:p>
    <w:p w:rsidR="00523088" w:rsidRDefault="00523088" w:rsidP="00523088">
      <w:pPr>
        <w:widowControl w:val="0"/>
        <w:tabs>
          <w:tab w:val="left" w:pos="17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Второй платеж </w:t>
      </w:r>
      <w:r>
        <w:rPr>
          <w:rFonts w:ascii="Times New Roman" w:eastAsia="Times New Roman" w:hAnsi="Times New Roman" w:cs="Times New Roman"/>
          <w:sz w:val="24"/>
          <w:szCs w:val="24"/>
          <w:lang w:eastAsia="ru-RU"/>
        </w:rPr>
        <w:t>– _______________________</w:t>
      </w:r>
      <w:r>
        <w:rPr>
          <w:rFonts w:ascii="Times New Roman" w:eastAsia="Times New Roman" w:hAnsi="Times New Roman" w:cs="Times New Roman"/>
          <w:snapToGrid w:val="0"/>
          <w:sz w:val="24"/>
          <w:szCs w:val="24"/>
          <w:lang w:eastAsia="ru-RU"/>
        </w:rPr>
        <w:t xml:space="preserve">, в том числе НДС ____ </w:t>
      </w:r>
      <w:r>
        <w:rPr>
          <w:rFonts w:ascii="Times New Roman" w:eastAsia="Times New Roman" w:hAnsi="Times New Roman" w:cs="Times New Roman"/>
          <w:sz w:val="24"/>
          <w:szCs w:val="24"/>
          <w:lang w:eastAsia="ru-RU"/>
        </w:rPr>
        <w:t xml:space="preserve">(в размере стоимости сырья, материалов, покупных изделий и полуфабрикатов, используемых для изготовления вагонов, определенных сметой (калькуляцией, расчетом), и не более 30% от стоимости </w:t>
      </w:r>
      <w:r w:rsidR="00872241">
        <w:rPr>
          <w:rFonts w:ascii="Times New Roman" w:eastAsia="Times New Roman" w:hAnsi="Times New Roman" w:cs="Times New Roman"/>
          <w:sz w:val="24"/>
          <w:szCs w:val="24"/>
          <w:lang w:eastAsia="ru-RU"/>
        </w:rPr>
        <w:t>второй</w:t>
      </w:r>
      <w:r>
        <w:rPr>
          <w:rFonts w:ascii="Times New Roman" w:eastAsia="Times New Roman" w:hAnsi="Times New Roman" w:cs="Times New Roman"/>
          <w:sz w:val="24"/>
          <w:szCs w:val="24"/>
          <w:lang w:eastAsia="ru-RU"/>
        </w:rPr>
        <w:t xml:space="preserve"> партии Продукции) в течение 45 календарных дней от даты предъявления Поставщиком банковской гарантии возврата авансового платежа.</w:t>
      </w:r>
    </w:p>
    <w:p w:rsidR="00523088" w:rsidRDefault="00523088" w:rsidP="00523088">
      <w:pPr>
        <w:widowControl w:val="0"/>
        <w:tabs>
          <w:tab w:val="left" w:pos="1753"/>
        </w:tabs>
        <w:autoSpaceDE w:val="0"/>
        <w:autoSpaceDN w:val="0"/>
        <w:adjustRightInd w:val="0"/>
        <w:spacing w:after="0" w:line="240" w:lineRule="auto"/>
        <w:jc w:val="both"/>
        <w:rPr>
          <w:rFonts w:ascii="Times New Roman" w:eastAsia="Times New Roman" w:hAnsi="Times New Roman" w:cs="Times New Roman"/>
          <w:sz w:val="12"/>
          <w:szCs w:val="12"/>
          <w:lang w:eastAsia="ru-RU"/>
        </w:rPr>
      </w:pPr>
    </w:p>
    <w:p w:rsidR="00523088" w:rsidRDefault="00523088" w:rsidP="00523088">
      <w:pPr>
        <w:widowControl w:val="0"/>
        <w:tabs>
          <w:tab w:val="left" w:pos="175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Третий платеж </w:t>
      </w:r>
      <w:r>
        <w:rPr>
          <w:rFonts w:ascii="Times New Roman" w:eastAsia="Times New Roman" w:hAnsi="Times New Roman" w:cs="Times New Roman"/>
          <w:sz w:val="24"/>
          <w:szCs w:val="24"/>
          <w:lang w:eastAsia="ru-RU"/>
        </w:rPr>
        <w:t>– _______________________</w:t>
      </w:r>
      <w:r>
        <w:rPr>
          <w:rFonts w:ascii="Times New Roman" w:eastAsia="Times New Roman" w:hAnsi="Times New Roman" w:cs="Times New Roman"/>
          <w:snapToGrid w:val="0"/>
          <w:sz w:val="24"/>
          <w:szCs w:val="24"/>
          <w:lang w:eastAsia="ru-RU"/>
        </w:rPr>
        <w:t xml:space="preserve">, в том числе НДС ____ </w:t>
      </w:r>
      <w:r>
        <w:rPr>
          <w:rFonts w:ascii="Times New Roman" w:eastAsia="Times New Roman" w:hAnsi="Times New Roman" w:cs="Times New Roman"/>
          <w:sz w:val="24"/>
          <w:szCs w:val="24"/>
          <w:lang w:eastAsia="ru-RU"/>
        </w:rPr>
        <w:t xml:space="preserve">(в размере стоимости сырья, материалов, покупных изделий и полуфабрикатов, используемых для изготовления вагонов, определенных сметой (калькуляцией, расчетом), и не более 30% от стоимости </w:t>
      </w:r>
      <w:r w:rsidR="00872241">
        <w:rPr>
          <w:rFonts w:ascii="Times New Roman" w:eastAsia="Times New Roman" w:hAnsi="Times New Roman" w:cs="Times New Roman"/>
          <w:sz w:val="24"/>
          <w:szCs w:val="24"/>
          <w:lang w:eastAsia="ru-RU"/>
        </w:rPr>
        <w:t>третьей</w:t>
      </w:r>
      <w:r>
        <w:rPr>
          <w:rFonts w:ascii="Times New Roman" w:eastAsia="Times New Roman" w:hAnsi="Times New Roman" w:cs="Times New Roman"/>
          <w:sz w:val="24"/>
          <w:szCs w:val="24"/>
          <w:lang w:eastAsia="ru-RU"/>
        </w:rPr>
        <w:t xml:space="preserve"> партии Продукции) в течение 75 календарных дней от даты предъявления Поставщиком банковской гарантии возврата авансового платежа.</w:t>
      </w:r>
    </w:p>
    <w:p w:rsidR="00523088" w:rsidRDefault="00523088" w:rsidP="00523088">
      <w:pPr>
        <w:widowControl w:val="0"/>
        <w:tabs>
          <w:tab w:val="left" w:pos="1753"/>
        </w:tabs>
        <w:autoSpaceDE w:val="0"/>
        <w:autoSpaceDN w:val="0"/>
        <w:adjustRightInd w:val="0"/>
        <w:spacing w:after="0" w:line="240" w:lineRule="auto"/>
        <w:jc w:val="both"/>
        <w:rPr>
          <w:rFonts w:ascii="Times New Roman" w:eastAsia="Times New Roman" w:hAnsi="Times New Roman" w:cs="Times New Roman"/>
          <w:sz w:val="12"/>
          <w:szCs w:val="12"/>
          <w:lang w:eastAsia="ru-RU"/>
        </w:rPr>
      </w:pPr>
    </w:p>
    <w:sectPr w:rsidR="00523088" w:rsidSect="00241A1C">
      <w:footerReference w:type="default" r:id="rId11"/>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DD3" w:rsidRDefault="00837DD3" w:rsidP="00156A85">
      <w:pPr>
        <w:spacing w:after="0" w:line="240" w:lineRule="auto"/>
      </w:pPr>
      <w:r>
        <w:separator/>
      </w:r>
    </w:p>
  </w:endnote>
  <w:endnote w:type="continuationSeparator" w:id="0">
    <w:p w:rsidR="00837DD3" w:rsidRDefault="00837DD3" w:rsidP="0015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40" w:rsidRPr="00156A85" w:rsidRDefault="00665E40" w:rsidP="00156A85">
    <w:pPr>
      <w:rPr>
        <w:rFonts w:ascii="Times New Roman" w:hAnsi="Times New Roman" w:cs="Times New Roman"/>
      </w:rPr>
    </w:pPr>
    <w:r w:rsidRPr="00156A85">
      <w:rPr>
        <w:rFonts w:ascii="Times New Roman" w:hAnsi="Times New Roman" w:cs="Times New Roman"/>
      </w:rPr>
      <w:t>___________________</w:t>
    </w:r>
    <w:r>
      <w:rPr>
        <w:rFonts w:ascii="Times New Roman" w:hAnsi="Times New Roman" w:cs="Times New Roman"/>
      </w:rPr>
      <w:t>____ Поставщик</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w:t>
    </w:r>
    <w:r w:rsidRPr="00156A85">
      <w:rPr>
        <w:rFonts w:ascii="Times New Roman" w:hAnsi="Times New Roman" w:cs="Times New Roman"/>
      </w:rPr>
      <w:t>_</w:t>
    </w:r>
    <w:proofErr w:type="gramEnd"/>
    <w:r w:rsidRPr="00156A85">
      <w:rPr>
        <w:rFonts w:ascii="Times New Roman" w:hAnsi="Times New Roman" w:cs="Times New Roman"/>
      </w:rPr>
      <w:t>_________________</w:t>
    </w:r>
    <w:r>
      <w:rPr>
        <w:rFonts w:ascii="Times New Roman" w:hAnsi="Times New Roman" w:cs="Times New Roman"/>
      </w:rPr>
      <w:t xml:space="preserve"> </w:t>
    </w:r>
    <w:r w:rsidRPr="00156A85">
      <w:rPr>
        <w:rFonts w:ascii="Times New Roman" w:hAnsi="Times New Roman" w:cs="Times New Roman"/>
      </w:rPr>
      <w:t>Заказчик</w:t>
    </w:r>
  </w:p>
  <w:p w:rsidR="00137638" w:rsidRDefault="001376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DD3" w:rsidRDefault="00837DD3" w:rsidP="00156A85">
      <w:pPr>
        <w:spacing w:after="0" w:line="240" w:lineRule="auto"/>
      </w:pPr>
      <w:r>
        <w:separator/>
      </w:r>
    </w:p>
  </w:footnote>
  <w:footnote w:type="continuationSeparator" w:id="0">
    <w:p w:rsidR="00837DD3" w:rsidRDefault="00837DD3" w:rsidP="00156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D73FB"/>
    <w:multiLevelType w:val="hybridMultilevel"/>
    <w:tmpl w:val="E942367E"/>
    <w:lvl w:ilvl="0" w:tplc="F20EBD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8304B55"/>
    <w:multiLevelType w:val="hybridMultilevel"/>
    <w:tmpl w:val="B768A4D4"/>
    <w:lvl w:ilvl="0" w:tplc="F20EBD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463475"/>
    <w:multiLevelType w:val="hybridMultilevel"/>
    <w:tmpl w:val="C3AA060C"/>
    <w:lvl w:ilvl="0" w:tplc="F20EBD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7127A81"/>
    <w:multiLevelType w:val="hybridMultilevel"/>
    <w:tmpl w:val="56684F88"/>
    <w:lvl w:ilvl="0" w:tplc="F20EBD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736441A"/>
    <w:multiLevelType w:val="hybridMultilevel"/>
    <w:tmpl w:val="96301D92"/>
    <w:lvl w:ilvl="0" w:tplc="F20EBD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574EE6"/>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15:restartNumberingAfterBreak="0">
    <w:nsid w:val="73223208"/>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6"/>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47"/>
    <w:rsid w:val="0001574E"/>
    <w:rsid w:val="0002659B"/>
    <w:rsid w:val="0003232C"/>
    <w:rsid w:val="00040D22"/>
    <w:rsid w:val="00042108"/>
    <w:rsid w:val="000653F2"/>
    <w:rsid w:val="00077B27"/>
    <w:rsid w:val="000B22A9"/>
    <w:rsid w:val="000E7395"/>
    <w:rsid w:val="0010408C"/>
    <w:rsid w:val="00110D01"/>
    <w:rsid w:val="00114417"/>
    <w:rsid w:val="00137638"/>
    <w:rsid w:val="00156A85"/>
    <w:rsid w:val="0018482D"/>
    <w:rsid w:val="00195063"/>
    <w:rsid w:val="00195EF7"/>
    <w:rsid w:val="001E00B6"/>
    <w:rsid w:val="00217A04"/>
    <w:rsid w:val="00241A1C"/>
    <w:rsid w:val="00261774"/>
    <w:rsid w:val="002C6EAF"/>
    <w:rsid w:val="002D1695"/>
    <w:rsid w:val="002D5350"/>
    <w:rsid w:val="0030669A"/>
    <w:rsid w:val="003207EC"/>
    <w:rsid w:val="00345A47"/>
    <w:rsid w:val="00361FF3"/>
    <w:rsid w:val="003864B5"/>
    <w:rsid w:val="00391C6F"/>
    <w:rsid w:val="00397528"/>
    <w:rsid w:val="003C4BDF"/>
    <w:rsid w:val="003C5BCA"/>
    <w:rsid w:val="003E4761"/>
    <w:rsid w:val="003E5854"/>
    <w:rsid w:val="00433414"/>
    <w:rsid w:val="004544D0"/>
    <w:rsid w:val="004A5A44"/>
    <w:rsid w:val="004B30A1"/>
    <w:rsid w:val="004D6532"/>
    <w:rsid w:val="005161E3"/>
    <w:rsid w:val="00523088"/>
    <w:rsid w:val="0052692D"/>
    <w:rsid w:val="0059299A"/>
    <w:rsid w:val="005C23F9"/>
    <w:rsid w:val="005F7802"/>
    <w:rsid w:val="00636034"/>
    <w:rsid w:val="00665E40"/>
    <w:rsid w:val="006749E1"/>
    <w:rsid w:val="006A4163"/>
    <w:rsid w:val="006C63C3"/>
    <w:rsid w:val="00753B29"/>
    <w:rsid w:val="00764B5E"/>
    <w:rsid w:val="00765268"/>
    <w:rsid w:val="00790EEE"/>
    <w:rsid w:val="00793359"/>
    <w:rsid w:val="00793EDD"/>
    <w:rsid w:val="00837DD3"/>
    <w:rsid w:val="00872241"/>
    <w:rsid w:val="008C0355"/>
    <w:rsid w:val="008C3750"/>
    <w:rsid w:val="009177AC"/>
    <w:rsid w:val="009416B0"/>
    <w:rsid w:val="009428B7"/>
    <w:rsid w:val="0095248F"/>
    <w:rsid w:val="009E4BD7"/>
    <w:rsid w:val="00A01598"/>
    <w:rsid w:val="00A226BA"/>
    <w:rsid w:val="00A24358"/>
    <w:rsid w:val="00A37643"/>
    <w:rsid w:val="00A4302E"/>
    <w:rsid w:val="00AA1104"/>
    <w:rsid w:val="00B17556"/>
    <w:rsid w:val="00B5319B"/>
    <w:rsid w:val="00B67E50"/>
    <w:rsid w:val="00B844FF"/>
    <w:rsid w:val="00BC7959"/>
    <w:rsid w:val="00C031B6"/>
    <w:rsid w:val="00C03676"/>
    <w:rsid w:val="00C30C18"/>
    <w:rsid w:val="00C33139"/>
    <w:rsid w:val="00C571DD"/>
    <w:rsid w:val="00C5721C"/>
    <w:rsid w:val="00C812D5"/>
    <w:rsid w:val="00C8713D"/>
    <w:rsid w:val="00CE4018"/>
    <w:rsid w:val="00CF5BE7"/>
    <w:rsid w:val="00CF78BF"/>
    <w:rsid w:val="00D20EEB"/>
    <w:rsid w:val="00D31840"/>
    <w:rsid w:val="00D716DC"/>
    <w:rsid w:val="00D77105"/>
    <w:rsid w:val="00DE4CFF"/>
    <w:rsid w:val="00E020AE"/>
    <w:rsid w:val="00E60051"/>
    <w:rsid w:val="00E9682F"/>
    <w:rsid w:val="00EC1075"/>
    <w:rsid w:val="00EF42B2"/>
    <w:rsid w:val="00F403A5"/>
    <w:rsid w:val="00F76E81"/>
    <w:rsid w:val="00F86B63"/>
    <w:rsid w:val="00F97C09"/>
    <w:rsid w:val="00FC0F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A5CB7DC-7C76-403F-AD74-9594EB8B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177AC"/>
    <w:pPr>
      <w:keepNext/>
      <w:widowControl w:val="0"/>
      <w:numPr>
        <w:numId w:val="1"/>
      </w:numPr>
      <w:shd w:val="clear" w:color="auto" w:fill="FFFFFF"/>
      <w:autoSpaceDE w:val="0"/>
      <w:autoSpaceDN w:val="0"/>
      <w:adjustRightInd w:val="0"/>
      <w:spacing w:after="0" w:line="240" w:lineRule="auto"/>
      <w:ind w:right="-47"/>
      <w:outlineLvl w:val="0"/>
    </w:pPr>
    <w:rPr>
      <w:rFonts w:ascii="Times New Roman" w:eastAsia="Times New Roman" w:hAnsi="Times New Roman" w:cs="Times New Roman"/>
      <w:b/>
      <w:color w:val="000000"/>
      <w:spacing w:val="6"/>
      <w:sz w:val="24"/>
      <w:szCs w:val="20"/>
      <w:lang w:val="x-none" w:eastAsia="x-none"/>
    </w:rPr>
  </w:style>
  <w:style w:type="paragraph" w:styleId="5">
    <w:name w:val="heading 5"/>
    <w:basedOn w:val="a"/>
    <w:next w:val="a"/>
    <w:link w:val="50"/>
    <w:qFormat/>
    <w:rsid w:val="009177AC"/>
    <w:pPr>
      <w:widowControl w:val="0"/>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177AC"/>
    <w:pPr>
      <w:widowControl w:val="0"/>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177AC"/>
    <w:pPr>
      <w:widowControl w:val="0"/>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9177AC"/>
    <w:pPr>
      <w:widowControl w:val="0"/>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177AC"/>
    <w:pPr>
      <w:widowControl w:val="0"/>
      <w:numPr>
        <w:ilvl w:val="8"/>
        <w:numId w:val="1"/>
      </w:numPr>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7AC"/>
    <w:rPr>
      <w:rFonts w:ascii="Times New Roman" w:eastAsia="Times New Roman" w:hAnsi="Times New Roman" w:cs="Times New Roman"/>
      <w:b/>
      <w:color w:val="000000"/>
      <w:spacing w:val="6"/>
      <w:sz w:val="24"/>
      <w:szCs w:val="20"/>
      <w:shd w:val="clear" w:color="auto" w:fill="FFFFFF"/>
      <w:lang w:val="x-none" w:eastAsia="x-none"/>
    </w:rPr>
  </w:style>
  <w:style w:type="character" w:customStyle="1" w:styleId="50">
    <w:name w:val="Заголовок 5 Знак"/>
    <w:basedOn w:val="a0"/>
    <w:link w:val="5"/>
    <w:rsid w:val="009177A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177AC"/>
    <w:rPr>
      <w:rFonts w:ascii="Times New Roman" w:eastAsia="Times New Roman" w:hAnsi="Times New Roman" w:cs="Times New Roman"/>
      <w:b/>
      <w:bCs/>
      <w:lang w:eastAsia="ru-RU"/>
    </w:rPr>
  </w:style>
  <w:style w:type="character" w:customStyle="1" w:styleId="70">
    <w:name w:val="Заголовок 7 Знак"/>
    <w:basedOn w:val="a0"/>
    <w:link w:val="7"/>
    <w:rsid w:val="009177A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177A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177AC"/>
    <w:rPr>
      <w:rFonts w:ascii="Arial" w:eastAsia="Times New Roman" w:hAnsi="Arial" w:cs="Arial"/>
      <w:lang w:eastAsia="ru-RU"/>
    </w:rPr>
  </w:style>
  <w:style w:type="numbering" w:customStyle="1" w:styleId="11">
    <w:name w:val="Нет списка1"/>
    <w:next w:val="a2"/>
    <w:semiHidden/>
    <w:rsid w:val="009177AC"/>
  </w:style>
  <w:style w:type="paragraph" w:styleId="a3">
    <w:name w:val="Balloon Text"/>
    <w:basedOn w:val="a"/>
    <w:link w:val="a4"/>
    <w:semiHidden/>
    <w:rsid w:val="009177A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177AC"/>
    <w:rPr>
      <w:rFonts w:ascii="Tahoma" w:eastAsia="Times New Roman" w:hAnsi="Tahoma" w:cs="Tahoma"/>
      <w:sz w:val="16"/>
      <w:szCs w:val="16"/>
      <w:lang w:eastAsia="ru-RU"/>
    </w:rPr>
  </w:style>
  <w:style w:type="paragraph" w:styleId="a5">
    <w:name w:val="Body Text"/>
    <w:basedOn w:val="a"/>
    <w:link w:val="a6"/>
    <w:rsid w:val="009177AC"/>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9177AC"/>
    <w:rPr>
      <w:rFonts w:ascii="Times New Roman" w:eastAsia="Times New Roman" w:hAnsi="Times New Roman" w:cs="Times New Roman"/>
      <w:sz w:val="24"/>
      <w:szCs w:val="24"/>
      <w:lang w:eastAsia="ru-RU"/>
    </w:rPr>
  </w:style>
  <w:style w:type="paragraph" w:styleId="a7">
    <w:name w:val="footer"/>
    <w:basedOn w:val="a"/>
    <w:link w:val="a8"/>
    <w:uiPriority w:val="99"/>
    <w:rsid w:val="009177A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9177AC"/>
    <w:rPr>
      <w:rFonts w:ascii="Times New Roman" w:eastAsia="Times New Roman" w:hAnsi="Times New Roman" w:cs="Times New Roman"/>
      <w:sz w:val="20"/>
      <w:szCs w:val="20"/>
      <w:lang w:eastAsia="ru-RU"/>
    </w:rPr>
  </w:style>
  <w:style w:type="character" w:styleId="a9">
    <w:name w:val="page number"/>
    <w:basedOn w:val="a0"/>
    <w:rsid w:val="009177AC"/>
  </w:style>
  <w:style w:type="table" w:styleId="aa">
    <w:name w:val="Table Grid"/>
    <w:basedOn w:val="a1"/>
    <w:rsid w:val="009177A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177A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9177AC"/>
    <w:rPr>
      <w:rFonts w:ascii="Times New Roman" w:eastAsia="Times New Roman" w:hAnsi="Times New Roman" w:cs="Times New Roman"/>
      <w:sz w:val="20"/>
      <w:szCs w:val="20"/>
      <w:lang w:eastAsia="ru-RU"/>
    </w:rPr>
  </w:style>
  <w:style w:type="paragraph" w:styleId="ad">
    <w:name w:val="Body Text Indent"/>
    <w:basedOn w:val="a"/>
    <w:link w:val="ae"/>
    <w:rsid w:val="009177AC"/>
    <w:pPr>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9177AC"/>
    <w:rPr>
      <w:rFonts w:ascii="Times New Roman" w:eastAsia="Times New Roman" w:hAnsi="Times New Roman" w:cs="Times New Roman"/>
      <w:sz w:val="20"/>
      <w:szCs w:val="20"/>
      <w:lang w:eastAsia="ru-RU"/>
    </w:rPr>
  </w:style>
  <w:style w:type="numbering" w:styleId="111111">
    <w:name w:val="Outline List 2"/>
    <w:basedOn w:val="a2"/>
    <w:rsid w:val="009177AC"/>
    <w:pPr>
      <w:numPr>
        <w:numId w:val="2"/>
      </w:numPr>
    </w:pPr>
  </w:style>
  <w:style w:type="paragraph" w:customStyle="1" w:styleId="ConsNonformat">
    <w:name w:val="ConsNonformat"/>
    <w:rsid w:val="009177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9177AC"/>
    <w:pPr>
      <w:spacing w:after="120" w:line="240" w:lineRule="auto"/>
    </w:pPr>
    <w:rPr>
      <w:rFonts w:ascii="Times New Roman" w:eastAsia="Times New Roman" w:hAnsi="Times New Roman" w:cs="Times New Roman"/>
      <w:sz w:val="16"/>
      <w:szCs w:val="16"/>
      <w:lang w:val="x-none" w:eastAsia="x-none"/>
    </w:rPr>
  </w:style>
  <w:style w:type="character" w:customStyle="1" w:styleId="30">
    <w:name w:val="Основной текст 3 Знак"/>
    <w:basedOn w:val="a0"/>
    <w:link w:val="3"/>
    <w:rsid w:val="009177AC"/>
    <w:rPr>
      <w:rFonts w:ascii="Times New Roman" w:eastAsia="Times New Roman" w:hAnsi="Times New Roman" w:cs="Times New Roman"/>
      <w:sz w:val="16"/>
      <w:szCs w:val="16"/>
      <w:lang w:val="x-none" w:eastAsia="x-none"/>
    </w:rPr>
  </w:style>
  <w:style w:type="paragraph" w:styleId="af">
    <w:name w:val="Title"/>
    <w:basedOn w:val="a"/>
    <w:link w:val="af0"/>
    <w:qFormat/>
    <w:rsid w:val="009177AC"/>
    <w:pPr>
      <w:spacing w:after="0" w:line="240" w:lineRule="auto"/>
      <w:jc w:val="center"/>
    </w:pPr>
    <w:rPr>
      <w:rFonts w:ascii="Times New Roman" w:eastAsia="Times New Roman" w:hAnsi="Times New Roman" w:cs="Times New Roman"/>
      <w:b/>
      <w:bCs/>
      <w:sz w:val="36"/>
      <w:szCs w:val="24"/>
      <w:lang w:val="x-none" w:eastAsia="x-none"/>
    </w:rPr>
  </w:style>
  <w:style w:type="character" w:customStyle="1" w:styleId="af0">
    <w:name w:val="Название Знак"/>
    <w:basedOn w:val="a0"/>
    <w:link w:val="af"/>
    <w:rsid w:val="009177AC"/>
    <w:rPr>
      <w:rFonts w:ascii="Times New Roman" w:eastAsia="Times New Roman" w:hAnsi="Times New Roman" w:cs="Times New Roman"/>
      <w:b/>
      <w:bCs/>
      <w:sz w:val="36"/>
      <w:szCs w:val="24"/>
      <w:lang w:val="x-none" w:eastAsia="x-none"/>
    </w:rPr>
  </w:style>
  <w:style w:type="character" w:customStyle="1" w:styleId="61">
    <w:name w:val="Основной текст (6)_"/>
    <w:link w:val="610"/>
    <w:rsid w:val="009177AC"/>
    <w:rPr>
      <w:sz w:val="17"/>
      <w:szCs w:val="17"/>
      <w:shd w:val="clear" w:color="auto" w:fill="FFFFFF"/>
    </w:rPr>
  </w:style>
  <w:style w:type="paragraph" w:customStyle="1" w:styleId="610">
    <w:name w:val="Основной текст (6)1"/>
    <w:basedOn w:val="a"/>
    <w:link w:val="61"/>
    <w:rsid w:val="009177AC"/>
    <w:pPr>
      <w:widowControl w:val="0"/>
      <w:shd w:val="clear" w:color="auto" w:fill="FFFFFF"/>
      <w:spacing w:after="120" w:line="204" w:lineRule="exact"/>
      <w:ind w:hanging="420"/>
      <w:jc w:val="both"/>
    </w:pPr>
    <w:rPr>
      <w:sz w:val="17"/>
      <w:szCs w:val="17"/>
    </w:rPr>
  </w:style>
  <w:style w:type="paragraph" w:styleId="af1">
    <w:name w:val="List Paragraph"/>
    <w:basedOn w:val="a"/>
    <w:uiPriority w:val="99"/>
    <w:qFormat/>
    <w:rsid w:val="009177AC"/>
    <w:pPr>
      <w:ind w:left="720"/>
    </w:pPr>
    <w:rPr>
      <w:rFonts w:ascii="Calibri" w:eastAsia="Calibri" w:hAnsi="Calibri" w:cs="Calibri"/>
    </w:rPr>
  </w:style>
  <w:style w:type="character" w:styleId="af2">
    <w:name w:val="annotation reference"/>
    <w:semiHidden/>
    <w:rsid w:val="009177AC"/>
    <w:rPr>
      <w:sz w:val="16"/>
      <w:szCs w:val="16"/>
    </w:rPr>
  </w:style>
  <w:style w:type="paragraph" w:styleId="af3">
    <w:name w:val="annotation text"/>
    <w:basedOn w:val="a"/>
    <w:link w:val="af4"/>
    <w:semiHidden/>
    <w:rsid w:val="009177A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semiHidden/>
    <w:rsid w:val="009177AC"/>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9177AC"/>
    <w:rPr>
      <w:b/>
      <w:bCs/>
    </w:rPr>
  </w:style>
  <w:style w:type="character" w:customStyle="1" w:styleId="af6">
    <w:name w:val="Тема примечания Знак"/>
    <w:basedOn w:val="af4"/>
    <w:link w:val="af5"/>
    <w:semiHidden/>
    <w:rsid w:val="009177AC"/>
    <w:rPr>
      <w:rFonts w:ascii="Times New Roman" w:eastAsia="Times New Roman" w:hAnsi="Times New Roman" w:cs="Times New Roman"/>
      <w:b/>
      <w:bCs/>
      <w:sz w:val="20"/>
      <w:szCs w:val="20"/>
      <w:lang w:eastAsia="ru-RU"/>
    </w:rPr>
  </w:style>
  <w:style w:type="character" w:customStyle="1" w:styleId="word-wrapper">
    <w:name w:val="word-wrapper"/>
    <w:rsid w:val="009177AC"/>
    <w:rPr>
      <w:rFonts w:cs="Times New Roman"/>
    </w:rPr>
  </w:style>
  <w:style w:type="paragraph" w:customStyle="1" w:styleId="p-normal">
    <w:name w:val="p-normal"/>
    <w:basedOn w:val="a"/>
    <w:rsid w:val="00917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justify">
    <w:name w:val="il-text-align_justify"/>
    <w:basedOn w:val="a"/>
    <w:rsid w:val="00942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rsid w:val="0094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2663">
      <w:bodyDiv w:val="1"/>
      <w:marLeft w:val="0"/>
      <w:marRight w:val="0"/>
      <w:marTop w:val="0"/>
      <w:marBottom w:val="0"/>
      <w:divBdr>
        <w:top w:val="none" w:sz="0" w:space="0" w:color="auto"/>
        <w:left w:val="none" w:sz="0" w:space="0" w:color="auto"/>
        <w:bottom w:val="none" w:sz="0" w:space="0" w:color="auto"/>
        <w:right w:val="none" w:sz="0" w:space="0" w:color="auto"/>
      </w:divBdr>
    </w:div>
    <w:div w:id="161700615">
      <w:bodyDiv w:val="1"/>
      <w:marLeft w:val="0"/>
      <w:marRight w:val="0"/>
      <w:marTop w:val="0"/>
      <w:marBottom w:val="0"/>
      <w:divBdr>
        <w:top w:val="none" w:sz="0" w:space="0" w:color="auto"/>
        <w:left w:val="none" w:sz="0" w:space="0" w:color="auto"/>
        <w:bottom w:val="none" w:sz="0" w:space="0" w:color="auto"/>
        <w:right w:val="none" w:sz="0" w:space="0" w:color="auto"/>
      </w:divBdr>
    </w:div>
    <w:div w:id="453406733">
      <w:bodyDiv w:val="1"/>
      <w:marLeft w:val="0"/>
      <w:marRight w:val="0"/>
      <w:marTop w:val="0"/>
      <w:marBottom w:val="0"/>
      <w:divBdr>
        <w:top w:val="none" w:sz="0" w:space="0" w:color="auto"/>
        <w:left w:val="none" w:sz="0" w:space="0" w:color="auto"/>
        <w:bottom w:val="none" w:sz="0" w:space="0" w:color="auto"/>
        <w:right w:val="none" w:sz="0" w:space="0" w:color="auto"/>
      </w:divBdr>
    </w:div>
    <w:div w:id="691032021">
      <w:bodyDiv w:val="1"/>
      <w:marLeft w:val="0"/>
      <w:marRight w:val="0"/>
      <w:marTop w:val="0"/>
      <w:marBottom w:val="0"/>
      <w:divBdr>
        <w:top w:val="none" w:sz="0" w:space="0" w:color="auto"/>
        <w:left w:val="none" w:sz="0" w:space="0" w:color="auto"/>
        <w:bottom w:val="none" w:sz="0" w:space="0" w:color="auto"/>
        <w:right w:val="none" w:sz="0" w:space="0" w:color="auto"/>
      </w:divBdr>
    </w:div>
    <w:div w:id="929121436">
      <w:bodyDiv w:val="1"/>
      <w:marLeft w:val="0"/>
      <w:marRight w:val="0"/>
      <w:marTop w:val="0"/>
      <w:marBottom w:val="0"/>
      <w:divBdr>
        <w:top w:val="none" w:sz="0" w:space="0" w:color="auto"/>
        <w:left w:val="none" w:sz="0" w:space="0" w:color="auto"/>
        <w:bottom w:val="none" w:sz="0" w:space="0" w:color="auto"/>
        <w:right w:val="none" w:sz="0" w:space="0" w:color="auto"/>
      </w:divBdr>
    </w:div>
    <w:div w:id="1308054233">
      <w:bodyDiv w:val="1"/>
      <w:marLeft w:val="0"/>
      <w:marRight w:val="0"/>
      <w:marTop w:val="0"/>
      <w:marBottom w:val="0"/>
      <w:divBdr>
        <w:top w:val="none" w:sz="0" w:space="0" w:color="auto"/>
        <w:left w:val="none" w:sz="0" w:space="0" w:color="auto"/>
        <w:bottom w:val="none" w:sz="0" w:space="0" w:color="auto"/>
        <w:right w:val="none" w:sz="0" w:space="0" w:color="auto"/>
      </w:divBdr>
    </w:div>
    <w:div w:id="1382363743">
      <w:bodyDiv w:val="1"/>
      <w:marLeft w:val="0"/>
      <w:marRight w:val="0"/>
      <w:marTop w:val="0"/>
      <w:marBottom w:val="0"/>
      <w:divBdr>
        <w:top w:val="none" w:sz="0" w:space="0" w:color="auto"/>
        <w:left w:val="none" w:sz="0" w:space="0" w:color="auto"/>
        <w:bottom w:val="none" w:sz="0" w:space="0" w:color="auto"/>
        <w:right w:val="none" w:sz="0" w:space="0" w:color="auto"/>
      </w:divBdr>
    </w:div>
    <w:div w:id="20583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osoft.ru/progdiscr.z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hilosoft.ru/onlinehelp.zhtml" TargetMode="External"/><Relationship Id="rId4" Type="http://schemas.openxmlformats.org/officeDocument/2006/relationships/settings" Target="settings.xml"/><Relationship Id="rId9" Type="http://schemas.openxmlformats.org/officeDocument/2006/relationships/hyperlink" Target="http://www.philosoft.ru/progdiscr.z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16A2-4463-4ED7-872D-6DA5848C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4070</Words>
  <Characters>23202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Куренной Сергей Дмитриевич</dc:creator>
  <cp:lastModifiedBy>Пользователь</cp:lastModifiedBy>
  <cp:revision>5</cp:revision>
  <cp:lastPrinted>2024-12-16T08:35:00Z</cp:lastPrinted>
  <dcterms:created xsi:type="dcterms:W3CDTF">2025-12-05T10:50:00Z</dcterms:created>
  <dcterms:modified xsi:type="dcterms:W3CDTF">2025-12-12T08:14:00Z</dcterms:modified>
</cp:coreProperties>
</file>