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EAEC5" w14:textId="7DEE2642" w:rsidR="003C4AB8" w:rsidRDefault="003C4AB8" w:rsidP="003C4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C4AB8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№ </w:t>
      </w:r>
      <w:r w:rsidR="00345D1D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0EA22019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8E3A179" w14:textId="0EF5F744" w:rsidR="003C4AB8" w:rsidRDefault="003C4AB8" w:rsidP="003C4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C4AB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Лот № </w:t>
      </w:r>
      <w:r w:rsidR="00345D1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3C4AB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- Костюм хирургический</w:t>
      </w:r>
      <w:r w:rsidR="00345D1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женский</w:t>
      </w:r>
      <w:r w:rsidRPr="003C4AB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– </w:t>
      </w:r>
      <w:r w:rsidR="00345D1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156</w:t>
      </w:r>
      <w:r w:rsidRPr="003C4AB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шт.</w:t>
      </w:r>
    </w:p>
    <w:p w14:paraId="4CF094C0" w14:textId="77777777" w:rsidR="00020779" w:rsidRPr="003C4AB8" w:rsidRDefault="00020779" w:rsidP="003C4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70ED746" w14:textId="4B962A4A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Размер</w:t>
      </w:r>
      <w:r w:rsidRPr="003C4AB8">
        <w:rPr>
          <w:rFonts w:ascii="Times New Roman" w:hAnsi="Times New Roman" w:cs="Times New Roman"/>
          <w:b/>
          <w:bCs/>
          <w:color w:val="000000"/>
          <w:lang w:val="ru-RU"/>
        </w:rPr>
        <w:t>:</w:t>
      </w:r>
    </w:p>
    <w:p w14:paraId="3F659303" w14:textId="7CB61F4B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-</w:t>
      </w:r>
      <w:r w:rsidRPr="003C4AB8">
        <w:rPr>
          <w:rFonts w:ascii="Times New Roman" w:hAnsi="Times New Roman" w:cs="Times New Roman"/>
          <w:color w:val="000000"/>
          <w:lang w:val="ru-RU"/>
        </w:rPr>
        <w:t>44-46/176-50 шт.</w:t>
      </w:r>
    </w:p>
    <w:p w14:paraId="36C5BA39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-48-50/176-40 шт.</w:t>
      </w:r>
    </w:p>
    <w:p w14:paraId="5A85F845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-52-54/176-20 шт.</w:t>
      </w:r>
      <w:bookmarkStart w:id="0" w:name="_GoBack"/>
      <w:bookmarkEnd w:id="0"/>
    </w:p>
    <w:p w14:paraId="6092478E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-52-54/188-20 шт.</w:t>
      </w:r>
    </w:p>
    <w:p w14:paraId="66D00047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-56-58/176-20 шт.</w:t>
      </w:r>
    </w:p>
    <w:p w14:paraId="54A7A0FF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-60-62/176-6 шт.</w:t>
      </w:r>
    </w:p>
    <w:p w14:paraId="2CF3EA53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x-none"/>
        </w:rPr>
      </w:pPr>
      <w:r w:rsidRPr="003C4AB8">
        <w:rPr>
          <w:rFonts w:ascii="Tahoma" w:hAnsi="Tahoma" w:cs="Tahoma"/>
          <w:color w:val="000000"/>
          <w:sz w:val="20"/>
          <w:szCs w:val="20"/>
          <w:lang w:val="x-none"/>
        </w:rPr>
        <w:t>_______________________</w:t>
      </w:r>
    </w:p>
    <w:p w14:paraId="247135E4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Цвет: светлая бирюза, согласовать с Заказчиком.</w:t>
      </w:r>
    </w:p>
    <w:p w14:paraId="262D2719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Состав: х/б - 100%.</w:t>
      </w:r>
    </w:p>
    <w:p w14:paraId="2D41B78F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Плотность: от 142 г/м</w:t>
      </w:r>
      <w:r w:rsidRPr="003C4AB8">
        <w:rPr>
          <w:rFonts w:ascii="Times New Roman" w:hAnsi="Times New Roman" w:cs="Times New Roman"/>
          <w:color w:val="000000"/>
          <w:vertAlign w:val="superscript"/>
          <w:lang w:val="ru-RU"/>
        </w:rPr>
        <w:t>2</w:t>
      </w:r>
      <w:r w:rsidRPr="003C4AB8">
        <w:rPr>
          <w:rFonts w:ascii="Times New Roman" w:hAnsi="Times New Roman" w:cs="Times New Roman"/>
          <w:color w:val="000000"/>
          <w:lang w:val="ru-RU"/>
        </w:rPr>
        <w:t>.</w:t>
      </w:r>
    </w:p>
    <w:p w14:paraId="4D2BBBBF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x-none"/>
        </w:rPr>
      </w:pPr>
      <w:r w:rsidRPr="003C4AB8">
        <w:rPr>
          <w:rFonts w:ascii="Tahoma" w:hAnsi="Tahoma" w:cs="Tahoma"/>
          <w:color w:val="000000"/>
          <w:sz w:val="20"/>
          <w:szCs w:val="20"/>
          <w:lang w:val="x-none"/>
        </w:rPr>
        <w:t>_______________________</w:t>
      </w:r>
    </w:p>
    <w:p w14:paraId="21CE5D37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ru-RU"/>
        </w:rPr>
      </w:pPr>
      <w:r w:rsidRPr="003C4AB8">
        <w:rPr>
          <w:rFonts w:ascii="Times New Roman" w:hAnsi="Times New Roman" w:cs="Times New Roman"/>
          <w:b/>
          <w:bCs/>
          <w:color w:val="000000"/>
          <w:lang w:val="ru-RU"/>
        </w:rPr>
        <w:t>Техническое описание:</w:t>
      </w:r>
    </w:p>
    <w:p w14:paraId="04DABDC2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 xml:space="preserve">Костюм хирургический. Блуза без застежки. Полочки без рельефов. </w:t>
      </w:r>
      <w:r w:rsidRPr="003C4AB8">
        <w:rPr>
          <w:rFonts w:ascii="Times New Roman" w:hAnsi="Times New Roman" w:cs="Times New Roman"/>
          <w:color w:val="000000"/>
          <w:lang w:val="x-none"/>
        </w:rPr>
        <w:t>V</w:t>
      </w:r>
      <w:r w:rsidRPr="003C4AB8">
        <w:rPr>
          <w:rFonts w:ascii="Times New Roman" w:hAnsi="Times New Roman" w:cs="Times New Roman"/>
          <w:color w:val="000000"/>
          <w:lang w:val="ru-RU"/>
        </w:rPr>
        <w:t xml:space="preserve">-образная горловина. На полочках два накладных кармана. Спинка со средним швом. В боковых швах разрезы. Горловина обработана обтачкой. Рукава </w:t>
      </w:r>
      <w:proofErr w:type="spellStart"/>
      <w:r w:rsidRPr="003C4AB8">
        <w:rPr>
          <w:rFonts w:ascii="Times New Roman" w:hAnsi="Times New Roman" w:cs="Times New Roman"/>
          <w:color w:val="000000"/>
          <w:lang w:val="ru-RU"/>
        </w:rPr>
        <w:t>втачные</w:t>
      </w:r>
      <w:proofErr w:type="spellEnd"/>
      <w:r w:rsidRPr="003C4AB8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3C4AB8">
        <w:rPr>
          <w:rFonts w:ascii="Times New Roman" w:hAnsi="Times New Roman" w:cs="Times New Roman"/>
          <w:color w:val="000000"/>
          <w:lang w:val="ru-RU"/>
        </w:rPr>
        <w:t>одношовные</w:t>
      </w:r>
      <w:proofErr w:type="spellEnd"/>
      <w:r w:rsidRPr="003C4AB8">
        <w:rPr>
          <w:rFonts w:ascii="Times New Roman" w:hAnsi="Times New Roman" w:cs="Times New Roman"/>
          <w:color w:val="000000"/>
          <w:lang w:val="ru-RU"/>
        </w:rPr>
        <w:t xml:space="preserve"> короткие без манжеты.</w:t>
      </w:r>
    </w:p>
    <w:p w14:paraId="56AE667C" w14:textId="77777777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 xml:space="preserve">Брюки стандартной длины. На резинке. Без карманов. Без рельефов. Без </w:t>
      </w:r>
      <w:proofErr w:type="spellStart"/>
      <w:r w:rsidRPr="003C4AB8">
        <w:rPr>
          <w:rFonts w:ascii="Times New Roman" w:hAnsi="Times New Roman" w:cs="Times New Roman"/>
          <w:color w:val="000000"/>
          <w:lang w:val="ru-RU"/>
        </w:rPr>
        <w:t>отстрочки</w:t>
      </w:r>
      <w:proofErr w:type="spellEnd"/>
      <w:r w:rsidRPr="003C4AB8">
        <w:rPr>
          <w:rFonts w:ascii="Times New Roman" w:hAnsi="Times New Roman" w:cs="Times New Roman"/>
          <w:color w:val="000000"/>
          <w:lang w:val="ru-RU"/>
        </w:rPr>
        <w:t>.</w:t>
      </w:r>
    </w:p>
    <w:p w14:paraId="7B9E86EC" w14:textId="77777777" w:rsidR="003C4AB8" w:rsidRPr="003C4AB8" w:rsidRDefault="003C4AB8" w:rsidP="003C4AB8">
      <w:pPr>
        <w:autoSpaceDE w:val="0"/>
        <w:autoSpaceDN w:val="0"/>
        <w:adjustRightInd w:val="0"/>
        <w:spacing w:before="75"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color w:val="000000"/>
          <w:lang w:val="ru-RU"/>
        </w:rPr>
        <w:t>По типу:</w:t>
      </w:r>
    </w:p>
    <w:p w14:paraId="0BAB10CF" w14:textId="36913F1D" w:rsidR="003C4AB8" w:rsidRPr="003C4AB8" w:rsidRDefault="003C4AB8" w:rsidP="003C4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C4AB8">
        <w:rPr>
          <w:rFonts w:ascii="Times New Roman" w:hAnsi="Times New Roman" w:cs="Times New Roman"/>
          <w:noProof/>
          <w:color w:val="000000"/>
          <w:lang w:val="ru-RU"/>
        </w:rPr>
        <w:drawing>
          <wp:inline distT="0" distB="0" distL="0" distR="0" wp14:anchorId="67C06B3B" wp14:editId="1D9D4C9F">
            <wp:extent cx="1600200" cy="207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E35B3" w14:textId="01CB1A66" w:rsidR="002336F7" w:rsidRDefault="002336F7" w:rsidP="003C4AB8">
      <w:pPr>
        <w:pStyle w:val="ParagraphStyle"/>
        <w:jc w:val="center"/>
        <w:rPr>
          <w:rFonts w:ascii="Times New Roman" w:hAnsi="Times New Roman" w:cs="Times New Roman"/>
          <w:color w:val="000000"/>
        </w:rPr>
      </w:pPr>
    </w:p>
    <w:sectPr w:rsidR="002336F7" w:rsidSect="002336F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9F23E"/>
    <w:multiLevelType w:val="multilevel"/>
    <w:tmpl w:val="75F9800B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1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3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4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5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6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7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8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25"/>
    <w:rsid w:val="00020779"/>
    <w:rsid w:val="002336F7"/>
    <w:rsid w:val="00266F79"/>
    <w:rsid w:val="00345D1D"/>
    <w:rsid w:val="003C4AB8"/>
    <w:rsid w:val="00922174"/>
    <w:rsid w:val="00995E25"/>
    <w:rsid w:val="00B7485D"/>
    <w:rsid w:val="00D11D55"/>
    <w:rsid w:val="00FC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F2BC"/>
  <w15:chartTrackingRefBased/>
  <w15:docId w15:val="{9C54D704-457F-42F9-A9E9-7C30E1D1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336F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x-none"/>
    </w:rPr>
  </w:style>
  <w:style w:type="character" w:customStyle="1" w:styleId="FontStyle">
    <w:name w:val="Font Style"/>
    <w:uiPriority w:val="99"/>
    <w:rsid w:val="003C4AB8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V. Metelskiy</dc:creator>
  <cp:keywords/>
  <dc:description/>
  <cp:lastModifiedBy>Sergey V. Metelskiy</cp:lastModifiedBy>
  <cp:revision>5</cp:revision>
  <cp:lastPrinted>2024-10-31T12:42:00Z</cp:lastPrinted>
  <dcterms:created xsi:type="dcterms:W3CDTF">2024-11-01T09:07:00Z</dcterms:created>
  <dcterms:modified xsi:type="dcterms:W3CDTF">2024-11-05T11:57:00Z</dcterms:modified>
</cp:coreProperties>
</file>