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C1" w:rsidRPr="004F155D" w:rsidRDefault="006435C1" w:rsidP="006435C1">
      <w:pPr>
        <w:widowControl/>
        <w:jc w:val="right"/>
        <w:rPr>
          <w:b/>
          <w:i/>
          <w:sz w:val="24"/>
          <w:szCs w:val="24"/>
        </w:rPr>
      </w:pPr>
      <w:r w:rsidRPr="004F155D">
        <w:rPr>
          <w:b/>
          <w:i/>
          <w:sz w:val="24"/>
          <w:szCs w:val="24"/>
        </w:rPr>
        <w:t xml:space="preserve">Приложение </w:t>
      </w:r>
      <w:r>
        <w:rPr>
          <w:b/>
          <w:i/>
          <w:sz w:val="24"/>
          <w:szCs w:val="24"/>
        </w:rPr>
        <w:t>4</w:t>
      </w:r>
      <w:r w:rsidRPr="004F155D">
        <w:rPr>
          <w:b/>
          <w:i/>
          <w:sz w:val="24"/>
          <w:szCs w:val="24"/>
        </w:rPr>
        <w:t xml:space="preserve"> к аукционным документам №А</w:t>
      </w:r>
      <w:r>
        <w:rPr>
          <w:b/>
          <w:i/>
          <w:sz w:val="24"/>
          <w:szCs w:val="24"/>
        </w:rPr>
        <w:t>10-01/23</w:t>
      </w:r>
      <w:r w:rsidRPr="004F155D">
        <w:rPr>
          <w:b/>
          <w:i/>
          <w:sz w:val="24"/>
          <w:szCs w:val="24"/>
        </w:rPr>
        <w:t>1</w:t>
      </w:r>
    </w:p>
    <w:p w:rsidR="007F7F4C" w:rsidRPr="007E23B6" w:rsidRDefault="007F7F4C" w:rsidP="00900CA4">
      <w:pPr>
        <w:widowControl/>
        <w:tabs>
          <w:tab w:val="left" w:pos="1260"/>
        </w:tabs>
        <w:ind w:firstLine="709"/>
        <w:jc w:val="both"/>
        <w:rPr>
          <w:bCs/>
          <w:sz w:val="30"/>
          <w:szCs w:val="30"/>
        </w:rPr>
      </w:pPr>
    </w:p>
    <w:p w:rsidR="007F7F4C" w:rsidRPr="007E23B6" w:rsidRDefault="007F7F4C" w:rsidP="00A460CA">
      <w:pPr>
        <w:widowControl/>
        <w:rPr>
          <w:sz w:val="30"/>
          <w:szCs w:val="30"/>
        </w:rPr>
      </w:pPr>
    </w:p>
    <w:p w:rsidR="007F7F4C" w:rsidRPr="006435C1" w:rsidRDefault="007F7F4C" w:rsidP="00A460CA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35C1">
        <w:rPr>
          <w:b/>
          <w:bCs/>
          <w:sz w:val="28"/>
          <w:szCs w:val="28"/>
        </w:rPr>
        <w:t>ТЕХНИЧЕСКИЕ ТРЕБОВАНИЯ</w:t>
      </w:r>
    </w:p>
    <w:p w:rsidR="007F7F4C" w:rsidRPr="006435C1" w:rsidRDefault="007F7F4C" w:rsidP="00A460CA">
      <w:pPr>
        <w:widowControl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6435C1">
        <w:rPr>
          <w:b/>
          <w:bCs/>
          <w:sz w:val="28"/>
          <w:szCs w:val="28"/>
        </w:rPr>
        <w:t>на вагоны метрополитена с асинхронным тяговым приводом</w:t>
      </w:r>
    </w:p>
    <w:p w:rsidR="007F7F4C" w:rsidRPr="007E23B6" w:rsidRDefault="007F7F4C" w:rsidP="00A460CA">
      <w:pPr>
        <w:widowControl/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</w:p>
    <w:p w:rsidR="007F7F4C" w:rsidRPr="007E23B6" w:rsidRDefault="007F7F4C" w:rsidP="00367423">
      <w:pPr>
        <w:ind w:left="600" w:hanging="720"/>
        <w:jc w:val="center"/>
        <w:rPr>
          <w:sz w:val="30"/>
          <w:szCs w:val="30"/>
        </w:rPr>
      </w:pPr>
    </w:p>
    <w:p w:rsidR="007F7F4C" w:rsidRPr="007E23B6" w:rsidRDefault="007F7F4C" w:rsidP="00367423">
      <w:pPr>
        <w:ind w:left="600" w:hanging="720"/>
        <w:jc w:val="center"/>
        <w:rPr>
          <w:sz w:val="30"/>
          <w:szCs w:val="30"/>
        </w:rPr>
      </w:pPr>
      <w:r w:rsidRPr="007E23B6">
        <w:rPr>
          <w:sz w:val="30"/>
          <w:szCs w:val="30"/>
        </w:rPr>
        <w:t>ПРИМЕНЯЕМЫЕ СОКРАЩЕНИЯ:</w:t>
      </w:r>
    </w:p>
    <w:p w:rsidR="007F7F4C" w:rsidRPr="007E23B6" w:rsidRDefault="007F7F4C" w:rsidP="00D4328F">
      <w:pPr>
        <w:pStyle w:val="1"/>
        <w:keepLines/>
        <w:suppressAutoHyphens/>
        <w:spacing w:before="0"/>
        <w:rPr>
          <w:rFonts w:ascii="Times New Roman" w:hAnsi="Times New Roman"/>
          <w:color w:val="000000"/>
          <w:sz w:val="30"/>
          <w:szCs w:val="30"/>
        </w:rPr>
      </w:pP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АВ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 xml:space="preserve">- </w:t>
      </w:r>
      <w:r w:rsidR="00116F09" w:rsidRPr="007E23B6">
        <w:rPr>
          <w:color w:val="000000"/>
          <w:sz w:val="30"/>
          <w:szCs w:val="30"/>
        </w:rPr>
        <w:t xml:space="preserve">устройства </w:t>
      </w:r>
      <w:proofErr w:type="spellStart"/>
      <w:r w:rsidR="00116F09" w:rsidRPr="007E23B6">
        <w:rPr>
          <w:color w:val="000000"/>
          <w:sz w:val="30"/>
          <w:szCs w:val="30"/>
        </w:rPr>
        <w:t>автоведения</w:t>
      </w:r>
      <w:proofErr w:type="spellEnd"/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 xml:space="preserve">АЛС 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автоматич</w:t>
      </w:r>
      <w:r w:rsidR="00116F09" w:rsidRPr="007E23B6">
        <w:rPr>
          <w:color w:val="000000"/>
          <w:sz w:val="30"/>
          <w:szCs w:val="30"/>
        </w:rPr>
        <w:t>еская локомотивная сигнализация</w:t>
      </w: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АРС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автома</w:t>
      </w:r>
      <w:r w:rsidR="00116F09" w:rsidRPr="007E23B6">
        <w:rPr>
          <w:color w:val="000000"/>
          <w:sz w:val="30"/>
          <w:szCs w:val="30"/>
        </w:rPr>
        <w:t>тическое регулирование скорости</w:t>
      </w:r>
    </w:p>
    <w:p w:rsidR="00823AB9" w:rsidRPr="007E23B6" w:rsidRDefault="00823AB9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 xml:space="preserve">АСПС                 - автоматическая система </w:t>
      </w:r>
      <w:r w:rsidR="00F021EE" w:rsidRPr="007E23B6">
        <w:rPr>
          <w:color w:val="000000"/>
          <w:sz w:val="30"/>
          <w:szCs w:val="30"/>
        </w:rPr>
        <w:t xml:space="preserve">пожаротушения и </w:t>
      </w:r>
      <w:r w:rsidRPr="007E23B6">
        <w:rPr>
          <w:color w:val="000000"/>
          <w:sz w:val="30"/>
          <w:szCs w:val="30"/>
        </w:rPr>
        <w:t>сигнализации</w:t>
      </w:r>
    </w:p>
    <w:p w:rsidR="007F7F4C" w:rsidRPr="007E23B6" w:rsidRDefault="00624AFE" w:rsidP="008936AE">
      <w:pPr>
        <w:pStyle w:val="aff7"/>
        <w:tabs>
          <w:tab w:val="left" w:pos="142"/>
          <w:tab w:val="left" w:pos="284"/>
        </w:tabs>
        <w:spacing w:after="0" w:line="240" w:lineRule="atLeast"/>
        <w:ind w:left="2268" w:hanging="2268"/>
        <w:rPr>
          <w:rFonts w:ascii="Times New Roman" w:hAnsi="Times New Roman" w:cs="Times New Roman"/>
          <w:color w:val="000000"/>
          <w:sz w:val="30"/>
          <w:szCs w:val="30"/>
        </w:rPr>
      </w:pPr>
      <w:r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ГМ                   </w:t>
      </w:r>
      <w:r w:rsidR="008936AE"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 </w:t>
      </w:r>
      <w:r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7E23B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413003"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 w:rsidR="007F7F4C" w:rsidRPr="007E23B6">
        <w:rPr>
          <w:rFonts w:ascii="Times New Roman" w:hAnsi="Times New Roman" w:cs="Times New Roman"/>
          <w:color w:val="000000"/>
          <w:sz w:val="30"/>
          <w:szCs w:val="30"/>
        </w:rPr>
        <w:t>головной моторный вагон</w:t>
      </w:r>
      <w:r w:rsidR="00116F09"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с асинхронным </w:t>
      </w:r>
      <w:proofErr w:type="gramStart"/>
      <w:r w:rsidR="00116F09"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тяговым </w:t>
      </w:r>
      <w:r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116F09" w:rsidRPr="007E23B6">
        <w:rPr>
          <w:rFonts w:ascii="Times New Roman" w:hAnsi="Times New Roman" w:cs="Times New Roman"/>
          <w:color w:val="000000"/>
          <w:sz w:val="30"/>
          <w:szCs w:val="30"/>
        </w:rPr>
        <w:t>приводом</w:t>
      </w:r>
      <w:proofErr w:type="gramEnd"/>
    </w:p>
    <w:p w:rsidR="007F7F4C" w:rsidRPr="007E23B6" w:rsidRDefault="007F7F4C" w:rsidP="00BE684E">
      <w:pPr>
        <w:ind w:left="1985" w:hanging="1985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ДАС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двери автоматические станционные</w:t>
      </w:r>
    </w:p>
    <w:p w:rsidR="007F7F4C" w:rsidRPr="007E23B6" w:rsidRDefault="007D69CB" w:rsidP="00F72740">
      <w:pPr>
        <w:spacing w:line="240" w:lineRule="atLeast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КД</w:t>
      </w:r>
      <w:r w:rsidR="007F7F4C" w:rsidRPr="007E23B6">
        <w:rPr>
          <w:color w:val="000000"/>
          <w:sz w:val="30"/>
          <w:szCs w:val="30"/>
        </w:rPr>
        <w:tab/>
      </w:r>
      <w:r w:rsidR="007F7F4C" w:rsidRPr="007E23B6">
        <w:rPr>
          <w:color w:val="000000"/>
          <w:sz w:val="30"/>
          <w:szCs w:val="30"/>
        </w:rPr>
        <w:tab/>
      </w:r>
      <w:r w:rsidR="007F7F4C" w:rsidRPr="007E23B6">
        <w:rPr>
          <w:color w:val="000000"/>
          <w:sz w:val="30"/>
          <w:szCs w:val="30"/>
        </w:rPr>
        <w:tab/>
      </w:r>
      <w:r w:rsidR="00116F09" w:rsidRPr="007E23B6">
        <w:rPr>
          <w:color w:val="000000"/>
          <w:sz w:val="30"/>
          <w:szCs w:val="30"/>
        </w:rPr>
        <w:t>- конструкторская документация</w:t>
      </w:r>
    </w:p>
    <w:p w:rsidR="007F7F4C" w:rsidRPr="007E23B6" w:rsidRDefault="00116F09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КР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капитальный ремонт</w:t>
      </w:r>
    </w:p>
    <w:p w:rsidR="007F7F4C" w:rsidRPr="007E23B6" w:rsidRDefault="00116F09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ПО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программное обеспечение</w:t>
      </w:r>
    </w:p>
    <w:p w:rsidR="007D69CB" w:rsidRPr="007E23B6" w:rsidRDefault="007D69CB" w:rsidP="006E1F49">
      <w:pPr>
        <w:pStyle w:val="aff7"/>
        <w:tabs>
          <w:tab w:val="left" w:pos="0"/>
        </w:tabs>
        <w:spacing w:after="0" w:line="240" w:lineRule="atLeast"/>
        <w:ind w:left="2130" w:hanging="213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7E23B6">
        <w:rPr>
          <w:rFonts w:ascii="Times New Roman" w:hAnsi="Times New Roman" w:cs="Times New Roman"/>
          <w:color w:val="000000"/>
          <w:sz w:val="30"/>
          <w:szCs w:val="30"/>
        </w:rPr>
        <w:t>ПМ</w:t>
      </w:r>
      <w:r w:rsidR="007F7F4C" w:rsidRPr="007E23B6">
        <w:rPr>
          <w:rFonts w:ascii="Times New Roman" w:hAnsi="Times New Roman" w:cs="Times New Roman"/>
          <w:color w:val="000000"/>
          <w:sz w:val="30"/>
          <w:szCs w:val="30"/>
        </w:rPr>
        <w:tab/>
        <w:t>- промежуточный моторный вагон</w:t>
      </w:r>
      <w:r w:rsidR="00116F09"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с</w:t>
      </w:r>
      <w:r w:rsidRPr="007E23B6">
        <w:rPr>
          <w:rFonts w:ascii="Times New Roman" w:hAnsi="Times New Roman" w:cs="Times New Roman"/>
          <w:color w:val="000000"/>
          <w:sz w:val="30"/>
          <w:szCs w:val="30"/>
        </w:rPr>
        <w:t xml:space="preserve"> асинхронным тяговым</w:t>
      </w:r>
    </w:p>
    <w:p w:rsidR="007F7F4C" w:rsidRPr="007E23B6" w:rsidRDefault="00116F09" w:rsidP="007D69CB">
      <w:pPr>
        <w:pStyle w:val="aff7"/>
        <w:spacing w:after="0" w:line="240" w:lineRule="atLeast"/>
        <w:ind w:left="2130" w:firstLine="13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7E23B6">
        <w:rPr>
          <w:rFonts w:ascii="Times New Roman" w:hAnsi="Times New Roman" w:cs="Times New Roman"/>
          <w:color w:val="000000"/>
          <w:sz w:val="30"/>
          <w:szCs w:val="30"/>
        </w:rPr>
        <w:t>приводом</w:t>
      </w: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ПТЭ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Правила техниче</w:t>
      </w:r>
      <w:r w:rsidR="00116F09" w:rsidRPr="007E23B6">
        <w:rPr>
          <w:color w:val="000000"/>
          <w:sz w:val="30"/>
          <w:szCs w:val="30"/>
        </w:rPr>
        <w:t>ской эксплуатации метрополитена</w:t>
      </w:r>
    </w:p>
    <w:p w:rsidR="007F7F4C" w:rsidRPr="007E23B6" w:rsidRDefault="00116F09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СР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средний ремонт</w:t>
      </w:r>
    </w:p>
    <w:p w:rsidR="00EB4DA6" w:rsidRPr="007E23B6" w:rsidRDefault="00EB4DA6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 xml:space="preserve">СПО                    - </w:t>
      </w:r>
      <w:r w:rsidRPr="007E23B6">
        <w:rPr>
          <w:sz w:val="30"/>
          <w:szCs w:val="30"/>
        </w:rPr>
        <w:t>сервисное программное обеспечение</w:t>
      </w: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Т</w:t>
      </w:r>
      <w:r w:rsidR="00AC0F0D" w:rsidRPr="007E23B6">
        <w:rPr>
          <w:color w:val="000000"/>
          <w:sz w:val="30"/>
          <w:szCs w:val="30"/>
        </w:rPr>
        <w:t>Т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техническ</w:t>
      </w:r>
      <w:r w:rsidR="00AC0F0D" w:rsidRPr="007E23B6">
        <w:rPr>
          <w:color w:val="000000"/>
          <w:sz w:val="30"/>
          <w:szCs w:val="30"/>
        </w:rPr>
        <w:t>ие</w:t>
      </w:r>
      <w:r w:rsidR="00B52BE6" w:rsidRPr="007E23B6">
        <w:rPr>
          <w:color w:val="000000"/>
          <w:sz w:val="30"/>
          <w:szCs w:val="30"/>
        </w:rPr>
        <w:t xml:space="preserve"> </w:t>
      </w:r>
      <w:r w:rsidR="00AC0F0D" w:rsidRPr="007E23B6">
        <w:rPr>
          <w:color w:val="000000"/>
          <w:sz w:val="30"/>
          <w:szCs w:val="30"/>
        </w:rPr>
        <w:t>требования</w:t>
      </w: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ТО</w:t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</w:r>
      <w:r w:rsidRPr="007E23B6">
        <w:rPr>
          <w:color w:val="000000"/>
          <w:sz w:val="30"/>
          <w:szCs w:val="30"/>
        </w:rPr>
        <w:tab/>
        <w:t>- техническое обслуживание</w:t>
      </w:r>
    </w:p>
    <w:p w:rsidR="007F7F4C" w:rsidRPr="007E23B6" w:rsidRDefault="007F7F4C" w:rsidP="00D4328F">
      <w:pPr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ТР</w:t>
      </w:r>
      <w:r w:rsidR="00116F09" w:rsidRPr="007E23B6">
        <w:rPr>
          <w:color w:val="000000"/>
          <w:sz w:val="30"/>
          <w:szCs w:val="30"/>
        </w:rPr>
        <w:tab/>
      </w:r>
      <w:r w:rsidR="00116F09" w:rsidRPr="007E23B6">
        <w:rPr>
          <w:color w:val="000000"/>
          <w:sz w:val="30"/>
          <w:szCs w:val="30"/>
        </w:rPr>
        <w:tab/>
      </w:r>
      <w:r w:rsidR="00116F09" w:rsidRPr="007E23B6">
        <w:rPr>
          <w:color w:val="000000"/>
          <w:sz w:val="30"/>
          <w:szCs w:val="30"/>
        </w:rPr>
        <w:tab/>
        <w:t>- текущий ремонт</w:t>
      </w:r>
    </w:p>
    <w:p w:rsidR="00214737" w:rsidRPr="007E23B6" w:rsidRDefault="00214737" w:rsidP="00D4328F">
      <w:pPr>
        <w:rPr>
          <w:bCs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 xml:space="preserve">ЭПМ-АТП </w:t>
      </w:r>
      <w:r w:rsidRPr="007E23B6">
        <w:rPr>
          <w:color w:val="000000"/>
          <w:sz w:val="30"/>
          <w:szCs w:val="30"/>
        </w:rPr>
        <w:tab/>
      </w:r>
      <w:r w:rsidR="007F7F4C" w:rsidRPr="007E23B6">
        <w:rPr>
          <w:color w:val="000000"/>
          <w:sz w:val="30"/>
          <w:szCs w:val="30"/>
        </w:rPr>
        <w:t xml:space="preserve">- электропоезд метрополитена </w:t>
      </w:r>
      <w:r w:rsidR="007F7F4C" w:rsidRPr="007E23B6">
        <w:rPr>
          <w:bCs/>
          <w:color w:val="000000"/>
          <w:sz w:val="30"/>
          <w:szCs w:val="30"/>
        </w:rPr>
        <w:t>с асинхр</w:t>
      </w:r>
      <w:r w:rsidRPr="007E23B6">
        <w:rPr>
          <w:bCs/>
          <w:color w:val="000000"/>
          <w:sz w:val="30"/>
          <w:szCs w:val="30"/>
        </w:rPr>
        <w:t>онным тяговым</w:t>
      </w:r>
    </w:p>
    <w:p w:rsidR="007F7F4C" w:rsidRPr="007E23B6" w:rsidRDefault="00116F09" w:rsidP="00214737">
      <w:pPr>
        <w:ind w:firstLine="2268"/>
        <w:rPr>
          <w:bCs/>
          <w:color w:val="000000"/>
          <w:sz w:val="30"/>
          <w:szCs w:val="30"/>
        </w:rPr>
      </w:pPr>
      <w:r w:rsidRPr="007E23B6">
        <w:rPr>
          <w:bCs/>
          <w:color w:val="000000"/>
          <w:sz w:val="30"/>
          <w:szCs w:val="30"/>
        </w:rPr>
        <w:t>приводом</w:t>
      </w:r>
    </w:p>
    <w:p w:rsidR="00F57ED8" w:rsidRPr="007E23B6" w:rsidRDefault="00F57ED8">
      <w:pPr>
        <w:widowControl/>
        <w:rPr>
          <w:bCs/>
          <w:color w:val="000000"/>
          <w:sz w:val="30"/>
          <w:szCs w:val="30"/>
        </w:rPr>
      </w:pPr>
      <w:r w:rsidRPr="007E23B6">
        <w:rPr>
          <w:bCs/>
          <w:color w:val="000000"/>
          <w:sz w:val="30"/>
          <w:szCs w:val="30"/>
        </w:rPr>
        <w:br w:type="page"/>
      </w:r>
    </w:p>
    <w:p w:rsidR="007F7F4C" w:rsidRPr="007E23B6" w:rsidRDefault="007F7F4C" w:rsidP="00693DBE">
      <w:pPr>
        <w:shd w:val="clear" w:color="auto" w:fill="FFFFFF"/>
        <w:ind w:firstLine="709"/>
        <w:jc w:val="center"/>
        <w:rPr>
          <w:b/>
          <w:color w:val="000000"/>
          <w:sz w:val="30"/>
          <w:szCs w:val="30"/>
        </w:rPr>
      </w:pPr>
      <w:r w:rsidRPr="007E23B6">
        <w:rPr>
          <w:b/>
          <w:color w:val="000000"/>
          <w:sz w:val="30"/>
          <w:szCs w:val="30"/>
        </w:rPr>
        <w:lastRenderedPageBreak/>
        <w:t>ОБЩИЕ ТРЕБОВАНИЯ</w:t>
      </w:r>
      <w:r w:rsidR="00FF17C2" w:rsidRPr="007E23B6">
        <w:rPr>
          <w:b/>
          <w:color w:val="000000"/>
          <w:sz w:val="30"/>
          <w:szCs w:val="30"/>
        </w:rPr>
        <w:t>:</w:t>
      </w:r>
    </w:p>
    <w:p w:rsidR="006A20EC" w:rsidRPr="007E23B6" w:rsidRDefault="006A20EC" w:rsidP="00693DBE">
      <w:pPr>
        <w:shd w:val="clear" w:color="auto" w:fill="FFFFFF"/>
        <w:ind w:firstLine="709"/>
        <w:jc w:val="center"/>
        <w:rPr>
          <w:b/>
          <w:bCs/>
          <w:sz w:val="30"/>
          <w:szCs w:val="30"/>
        </w:rPr>
      </w:pP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141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Поставляемые вагоны при </w:t>
      </w:r>
      <w:r w:rsidR="000D5A3D" w:rsidRPr="007E23B6">
        <w:rPr>
          <w:sz w:val="30"/>
          <w:szCs w:val="30"/>
        </w:rPr>
        <w:t>эксплуатации</w:t>
      </w:r>
      <w:r w:rsidRPr="007E23B6">
        <w:rPr>
          <w:sz w:val="30"/>
          <w:szCs w:val="30"/>
        </w:rPr>
        <w:t>, хранени</w:t>
      </w:r>
      <w:r w:rsidR="000D5A3D" w:rsidRPr="007E23B6">
        <w:rPr>
          <w:sz w:val="30"/>
          <w:szCs w:val="30"/>
        </w:rPr>
        <w:t>и</w:t>
      </w:r>
      <w:r w:rsidRPr="007E23B6">
        <w:rPr>
          <w:sz w:val="30"/>
          <w:szCs w:val="30"/>
        </w:rPr>
        <w:t>, транспортировк</w:t>
      </w:r>
      <w:r w:rsidR="000D5A3D" w:rsidRPr="007E23B6">
        <w:rPr>
          <w:sz w:val="30"/>
          <w:szCs w:val="30"/>
        </w:rPr>
        <w:t>е</w:t>
      </w:r>
      <w:r w:rsidRPr="007E23B6">
        <w:rPr>
          <w:sz w:val="30"/>
          <w:szCs w:val="30"/>
        </w:rPr>
        <w:t xml:space="preserve"> и утилизации должны быть безопасны для жизни, здоровья пользователей, окружающей среды, а также не должны причинять вред имуществу организаций-пользователей.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37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Поставляемые вагоны должны быть новыми (которые не были в </w:t>
      </w:r>
      <w:r w:rsidR="001C7FA0" w:rsidRPr="007E23B6">
        <w:rPr>
          <w:sz w:val="30"/>
          <w:szCs w:val="30"/>
        </w:rPr>
        <w:t>эксплуатации</w:t>
      </w:r>
      <w:r w:rsidRPr="007E23B6">
        <w:rPr>
          <w:sz w:val="30"/>
          <w:szCs w:val="30"/>
        </w:rPr>
        <w:t xml:space="preserve">, в ремонте, в том </w:t>
      </w:r>
      <w:r w:rsidR="00A2225E" w:rsidRPr="007E23B6">
        <w:rPr>
          <w:sz w:val="30"/>
          <w:szCs w:val="30"/>
        </w:rPr>
        <w:t>числе,</w:t>
      </w:r>
      <w:r w:rsidRPr="007E23B6">
        <w:rPr>
          <w:sz w:val="30"/>
          <w:szCs w:val="30"/>
        </w:rPr>
        <w:t xml:space="preserve"> котор</w:t>
      </w:r>
      <w:r w:rsidR="006112D9" w:rsidRPr="007E23B6">
        <w:rPr>
          <w:sz w:val="30"/>
          <w:szCs w:val="30"/>
        </w:rPr>
        <w:t>ые</w:t>
      </w:r>
      <w:r w:rsidRPr="007E23B6">
        <w:rPr>
          <w:sz w:val="30"/>
          <w:szCs w:val="30"/>
        </w:rPr>
        <w:t xml:space="preserve">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37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Вагоны должны соответствовать</w:t>
      </w:r>
      <w:r w:rsidR="00991E4B" w:rsidRPr="007E23B6">
        <w:rPr>
          <w:sz w:val="30"/>
          <w:szCs w:val="30"/>
        </w:rPr>
        <w:t xml:space="preserve"> требованиям</w:t>
      </w:r>
      <w:r w:rsidRPr="007E23B6">
        <w:rPr>
          <w:sz w:val="30"/>
          <w:szCs w:val="30"/>
        </w:rPr>
        <w:t xml:space="preserve">: ГОСТ Р 50850-96 «Вагоны метрополитена. Общие технические условия», </w:t>
      </w:r>
      <w:r w:rsidRPr="007E23B6">
        <w:rPr>
          <w:sz w:val="30"/>
          <w:szCs w:val="30"/>
          <w:lang w:val="uk-UA"/>
        </w:rPr>
        <w:t xml:space="preserve">ГОСТ 12.1.004-91 </w:t>
      </w:r>
      <w:r w:rsidRPr="007E23B6">
        <w:rPr>
          <w:sz w:val="30"/>
          <w:szCs w:val="30"/>
        </w:rPr>
        <w:t>«Система стандартов</w:t>
      </w:r>
      <w:r w:rsidR="00CB5E9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безопасности труда. Пожарная</w:t>
      </w:r>
      <w:r w:rsidR="00CB5E9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безопасность. Общие</w:t>
      </w:r>
      <w:bookmarkStart w:id="0" w:name="OCRUncertain021"/>
      <w:r w:rsidR="00CB5E9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требования</w:t>
      </w:r>
      <w:bookmarkEnd w:id="0"/>
      <w:r w:rsidRPr="007E23B6">
        <w:rPr>
          <w:sz w:val="30"/>
          <w:szCs w:val="30"/>
        </w:rPr>
        <w:t>», «Правил технической эксплуатации метрополитена»</w:t>
      </w:r>
      <w:r w:rsidR="00003219" w:rsidRPr="007E23B6">
        <w:rPr>
          <w:sz w:val="30"/>
          <w:szCs w:val="30"/>
        </w:rPr>
        <w:t xml:space="preserve"> действующих на Минском метрополитене</w:t>
      </w:r>
      <w:r w:rsidRPr="007E23B6">
        <w:rPr>
          <w:sz w:val="30"/>
          <w:szCs w:val="30"/>
        </w:rPr>
        <w:t xml:space="preserve">, </w:t>
      </w:r>
      <w:r w:rsidR="00A036D5" w:rsidRPr="007E23B6">
        <w:rPr>
          <w:sz w:val="30"/>
          <w:szCs w:val="30"/>
        </w:rPr>
        <w:t>ГОСТ 34689-2020</w:t>
      </w:r>
      <w:r w:rsidRPr="007E23B6">
        <w:rPr>
          <w:sz w:val="30"/>
          <w:szCs w:val="30"/>
        </w:rPr>
        <w:t xml:space="preserve"> «Вагоны метрополитена. Технические требования для перев</w:t>
      </w:r>
      <w:r w:rsidR="00AF5861" w:rsidRPr="007E23B6">
        <w:rPr>
          <w:sz w:val="30"/>
          <w:szCs w:val="30"/>
        </w:rPr>
        <w:t>озки инвалидов», ГОСТ Р 51090-2017</w:t>
      </w:r>
      <w:r w:rsidRPr="007E23B6">
        <w:rPr>
          <w:sz w:val="30"/>
          <w:szCs w:val="30"/>
        </w:rPr>
        <w:t xml:space="preserve"> «Средства общественного пассажирского транспорта. Общие технические требования доступности и безопасности для инвалидов</w:t>
      </w:r>
      <w:proofErr w:type="gramStart"/>
      <w:r w:rsidRPr="00A710E5">
        <w:rPr>
          <w:sz w:val="30"/>
          <w:szCs w:val="30"/>
        </w:rPr>
        <w:t>»</w:t>
      </w:r>
      <w:r w:rsidR="00387AEA" w:rsidRPr="00A710E5">
        <w:rPr>
          <w:sz w:val="30"/>
          <w:szCs w:val="30"/>
        </w:rPr>
        <w:t xml:space="preserve">, </w:t>
      </w:r>
      <w:r w:rsidR="00A94DB1" w:rsidRPr="00A710E5">
        <w:rPr>
          <w:sz w:val="30"/>
          <w:szCs w:val="30"/>
        </w:rPr>
        <w:t xml:space="preserve">  </w:t>
      </w:r>
      <w:proofErr w:type="gramEnd"/>
      <w:r w:rsidR="00A94DB1" w:rsidRPr="00A710E5">
        <w:rPr>
          <w:sz w:val="30"/>
          <w:szCs w:val="30"/>
        </w:rPr>
        <w:t xml:space="preserve">          </w:t>
      </w:r>
      <w:r w:rsidR="00387AEA" w:rsidRPr="00A710E5">
        <w:rPr>
          <w:bCs/>
          <w:sz w:val="30"/>
          <w:szCs w:val="30"/>
        </w:rPr>
        <w:t>СП</w:t>
      </w:r>
      <w:r w:rsidR="00387AEA" w:rsidRPr="007E23B6">
        <w:rPr>
          <w:bCs/>
          <w:sz w:val="30"/>
          <w:szCs w:val="30"/>
        </w:rPr>
        <w:t xml:space="preserve"> 2.5.3650-20 «Санитарно-эпидемиологические требования к отдельным видам транспорта и объектам транспортной инфраструктуры».</w:t>
      </w:r>
      <w:r w:rsidRPr="007E23B6">
        <w:rPr>
          <w:sz w:val="30"/>
          <w:szCs w:val="30"/>
        </w:rPr>
        <w:t xml:space="preserve"> Конструкция вагонов должна отвечать требованиям </w:t>
      </w:r>
      <w:r w:rsidR="00187591" w:rsidRPr="007E23B6">
        <w:rPr>
          <w:sz w:val="30"/>
          <w:szCs w:val="30"/>
        </w:rPr>
        <w:t>«</w:t>
      </w:r>
      <w:r w:rsidRPr="007E23B6">
        <w:rPr>
          <w:sz w:val="30"/>
          <w:szCs w:val="30"/>
        </w:rPr>
        <w:t xml:space="preserve">Норм для проектирования, расчета и оценки прочности и динамики механической части вагонов метрополитена колеи </w:t>
      </w:r>
      <w:r w:rsidR="002C7B8A" w:rsidRPr="007E23B6">
        <w:rPr>
          <w:sz w:val="30"/>
          <w:szCs w:val="30"/>
        </w:rPr>
        <w:t xml:space="preserve">  </w:t>
      </w:r>
      <w:r w:rsidRPr="007E23B6">
        <w:rPr>
          <w:sz w:val="30"/>
          <w:szCs w:val="30"/>
        </w:rPr>
        <w:t>1520 мм» СТО СДС ОПЖТ-05-2010.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37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Вагоны электропоезда должны быть выполнены с тяговым электроприводом на базе асинхронных двигателей, с </w:t>
      </w:r>
      <w:proofErr w:type="spellStart"/>
      <w:r w:rsidRPr="007E23B6">
        <w:rPr>
          <w:sz w:val="30"/>
          <w:szCs w:val="30"/>
        </w:rPr>
        <w:t>рекуперативно</w:t>
      </w:r>
      <w:proofErr w:type="spellEnd"/>
      <w:r w:rsidRPr="007E23B6">
        <w:rPr>
          <w:sz w:val="30"/>
          <w:szCs w:val="30"/>
        </w:rPr>
        <w:t xml:space="preserve">-реостатным </w:t>
      </w:r>
      <w:proofErr w:type="spellStart"/>
      <w:r w:rsidRPr="007E23B6">
        <w:rPr>
          <w:sz w:val="30"/>
          <w:szCs w:val="30"/>
        </w:rPr>
        <w:t>взаимозамещающим</w:t>
      </w:r>
      <w:proofErr w:type="spellEnd"/>
      <w:r w:rsidRPr="007E23B6">
        <w:rPr>
          <w:sz w:val="30"/>
          <w:szCs w:val="30"/>
        </w:rPr>
        <w:t xml:space="preserve"> торможением, с цифровым интерфейсом управления электроприводом, вспомогательными цепями, системой регистрации и диагностики и системой безопасности. Цифровой интерфейс системы должен обеспечивать совместимость работы всех составляющих системы</w:t>
      </w:r>
      <w:r w:rsidRPr="007E23B6">
        <w:rPr>
          <w:color w:val="000000"/>
          <w:sz w:val="30"/>
          <w:szCs w:val="30"/>
        </w:rPr>
        <w:t xml:space="preserve">. </w:t>
      </w:r>
      <w:r w:rsidRPr="007E23B6">
        <w:rPr>
          <w:sz w:val="30"/>
          <w:szCs w:val="30"/>
        </w:rPr>
        <w:t>Должен быть обеспечен вывод информации на дисплей диагностики, расположенный на пульте машиниста</w:t>
      </w:r>
      <w:r w:rsidRPr="007E23B6">
        <w:rPr>
          <w:b/>
          <w:sz w:val="30"/>
          <w:szCs w:val="30"/>
        </w:rPr>
        <w:t>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37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Вагоны должны быть постоянного формирования со сквозным проходом вдоль всего состава. Состав должен иметь моторные головные вагоны с кабиной </w:t>
      </w:r>
      <w:r w:rsidR="00D427C2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(ГМ), расположенные по концам состава и промежуточные моторные </w:t>
      </w:r>
      <w:r w:rsidR="001D7667" w:rsidRPr="007E23B6">
        <w:rPr>
          <w:sz w:val="30"/>
          <w:szCs w:val="30"/>
        </w:rPr>
        <w:t xml:space="preserve">вагоны </w:t>
      </w:r>
      <w:r w:rsidRPr="007E23B6">
        <w:rPr>
          <w:sz w:val="30"/>
          <w:szCs w:val="30"/>
        </w:rPr>
        <w:t>(ПМ). Должна быть предусмотрена возможность замены вагона в составе поезда на вагон аналогичной конструкции.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suppressAutoHyphens/>
        <w:ind w:left="0" w:right="37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Электропоезд метрополитена с асинхронным тяговым приводом (ЭПМ-АТП) предназначен для эксплуатации на всех действующих линиях государственного предприятия «Минский метрополитен».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Предполагается базовая схема формирования поезда:</w:t>
      </w:r>
      <w:r w:rsidR="00827BE1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ГМ+ПМ+ПМ+</w:t>
      </w:r>
      <w:r w:rsidR="0043285D" w:rsidRPr="007E23B6">
        <w:rPr>
          <w:sz w:val="30"/>
          <w:szCs w:val="30"/>
        </w:rPr>
        <w:t>ГМ, с возможностью схемы формирования: ГМ+ПМ+ПМ+ПМ+ГМ.</w:t>
      </w:r>
    </w:p>
    <w:p w:rsidR="007F7F4C" w:rsidRPr="007E23B6" w:rsidRDefault="007D7D19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При</w:t>
      </w:r>
      <w:r w:rsidR="007F7F4C" w:rsidRPr="007E23B6">
        <w:rPr>
          <w:sz w:val="30"/>
          <w:szCs w:val="30"/>
        </w:rPr>
        <w:t xml:space="preserve"> эксплуатации на линиях метрополитена к</w:t>
      </w:r>
      <w:r w:rsidR="007F7F4C" w:rsidRPr="007E23B6">
        <w:rPr>
          <w:bCs/>
          <w:sz w:val="30"/>
          <w:szCs w:val="30"/>
        </w:rPr>
        <w:t xml:space="preserve">онструкция электропоезда должна позволять на основании </w:t>
      </w:r>
      <w:r w:rsidR="007F7F4C" w:rsidRPr="007E23B6">
        <w:rPr>
          <w:sz w:val="30"/>
          <w:szCs w:val="30"/>
        </w:rPr>
        <w:t>тяговых расчетов для четырех и пяти вагонного формирования, в соответствии с требованиями настоящего технического задания</w:t>
      </w:r>
      <w:r w:rsidRPr="007E23B6">
        <w:rPr>
          <w:sz w:val="30"/>
          <w:szCs w:val="30"/>
        </w:rPr>
        <w:t>,</w:t>
      </w:r>
      <w:r w:rsidR="007F7F4C" w:rsidRPr="007E23B6">
        <w:rPr>
          <w:sz w:val="30"/>
          <w:szCs w:val="30"/>
        </w:rPr>
        <w:t xml:space="preserve"> вывести неисправный электропоезд с пассажирами вспомогательным электропоездом с пассажирами на участках с уклоном</w:t>
      </w:r>
      <w:r w:rsidR="007B6398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/</w:t>
      </w:r>
      <w:r w:rsidR="007B6398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подъемом 60 ‰, протяженностью не менее 2000 метров.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Вагоны должны вписываться в габарит подвижного состава «М» согласно требованиям ГОСТ 23961-80 «Метрополитены. Габариты приближения строений, оборудования и подвижного состава» с учетом требований Указания Ц Метро</w:t>
      </w:r>
      <w:r w:rsidR="007B639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/</w:t>
      </w:r>
      <w:r w:rsidR="007B639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3990 от 30 июля 1981 г. (п. 2.4) «Указание по применению габаритов приближения строений, оборудования и подвижного состава метрополитенов ГОСТ 23961-80» с учетом станций, оборудованных ДАС, наличия контактного рельса, автостопного устройства и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 xml:space="preserve">-образных разносторонних кривых с радиусами до 60 метров с прямой вставкой между ними 3 м и более, наличия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>-образных разносторонних кривых с радиусами до 60 метров без прямых вставок.</w:t>
      </w:r>
    </w:p>
    <w:p w:rsidR="007F7F4C" w:rsidRPr="007E23B6" w:rsidRDefault="007F7F4C" w:rsidP="00693DBE">
      <w:pPr>
        <w:widowControl/>
        <w:numPr>
          <w:ilvl w:val="0"/>
          <w:numId w:val="4"/>
        </w:numPr>
        <w:ind w:hanging="36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Основные параметры тяговой сети:</w:t>
      </w:r>
    </w:p>
    <w:p w:rsidR="007F7F4C" w:rsidRPr="007E23B6" w:rsidRDefault="003213D9" w:rsidP="00693DBE">
      <w:pPr>
        <w:shd w:val="clear" w:color="auto" w:fill="FFFFFF"/>
        <w:autoSpaceDE w:val="0"/>
        <w:autoSpaceDN w:val="0"/>
        <w:adjustRightInd w:val="0"/>
        <w:ind w:left="426" w:firstLine="283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н</w:t>
      </w:r>
      <w:r w:rsidR="007F7F4C" w:rsidRPr="007E23B6">
        <w:rPr>
          <w:sz w:val="30"/>
          <w:szCs w:val="30"/>
        </w:rPr>
        <w:t>оминальное нап</w:t>
      </w:r>
      <w:r w:rsidR="00C64D0E" w:rsidRPr="007E23B6">
        <w:rPr>
          <w:sz w:val="30"/>
          <w:szCs w:val="30"/>
        </w:rPr>
        <w:t>ряжение на шинах подстанций</w:t>
      </w:r>
      <w:r w:rsidR="00F35AD7" w:rsidRPr="007E23B6">
        <w:rPr>
          <w:sz w:val="30"/>
          <w:szCs w:val="30"/>
        </w:rPr>
        <w:t>…………</w:t>
      </w:r>
      <w:r w:rsidR="00C64D0E" w:rsidRPr="007E23B6">
        <w:rPr>
          <w:sz w:val="30"/>
          <w:szCs w:val="30"/>
        </w:rPr>
        <w:tab/>
      </w:r>
      <w:r w:rsidR="007F7F4C" w:rsidRPr="007E23B6">
        <w:rPr>
          <w:sz w:val="30"/>
          <w:szCs w:val="30"/>
        </w:rPr>
        <w:t>825 В</w:t>
      </w:r>
    </w:p>
    <w:p w:rsidR="007F7F4C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инимально допустимое напряжение</w:t>
      </w:r>
      <w:r w:rsidR="00F35AD7" w:rsidRPr="007E23B6">
        <w:rPr>
          <w:sz w:val="30"/>
          <w:szCs w:val="30"/>
        </w:rPr>
        <w:t>………………</w:t>
      </w:r>
      <w:proofErr w:type="gramStart"/>
      <w:r w:rsidR="00F35AD7" w:rsidRPr="007E23B6">
        <w:rPr>
          <w:sz w:val="30"/>
          <w:szCs w:val="30"/>
        </w:rPr>
        <w:t>…….</w:t>
      </w:r>
      <w:proofErr w:type="gramEnd"/>
      <w:r w:rsidR="00F35AD7" w:rsidRPr="007E23B6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ab/>
        <w:t>550 В</w:t>
      </w:r>
    </w:p>
    <w:p w:rsidR="00F35AD7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 xml:space="preserve">аксимально допустимое напряжение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токоприемниках</w:t>
      </w:r>
      <w:r w:rsidR="00F35AD7" w:rsidRPr="007E23B6">
        <w:rPr>
          <w:sz w:val="30"/>
          <w:szCs w:val="30"/>
        </w:rPr>
        <w:t>…………………………………………...</w:t>
      </w:r>
      <w:r w:rsidR="005A31D5"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>975 В</w:t>
      </w:r>
    </w:p>
    <w:p w:rsidR="005A31D5" w:rsidRPr="007E23B6" w:rsidRDefault="003213D9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аксимально допус</w:t>
      </w:r>
      <w:r w:rsidR="005A31D5" w:rsidRPr="007E23B6">
        <w:rPr>
          <w:sz w:val="30"/>
          <w:szCs w:val="30"/>
        </w:rPr>
        <w:t>тимое напряжение холостого хода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 контактной сети,</w:t>
      </w:r>
      <w:r w:rsidR="0028255B" w:rsidRPr="007E23B6">
        <w:rPr>
          <w:sz w:val="30"/>
          <w:szCs w:val="30"/>
        </w:rPr>
        <w:t xml:space="preserve"> </w:t>
      </w:r>
      <w:r w:rsidR="00C64D0E" w:rsidRPr="007E23B6">
        <w:rPr>
          <w:sz w:val="30"/>
          <w:szCs w:val="30"/>
        </w:rPr>
        <w:t>на шинах подстанций</w:t>
      </w:r>
      <w:r w:rsidR="006064B4" w:rsidRPr="007E23B6">
        <w:rPr>
          <w:sz w:val="30"/>
          <w:szCs w:val="30"/>
        </w:rPr>
        <w:t>……………</w:t>
      </w:r>
      <w:proofErr w:type="gramStart"/>
      <w:r w:rsidR="006064B4" w:rsidRPr="007E23B6">
        <w:rPr>
          <w:sz w:val="30"/>
          <w:szCs w:val="30"/>
        </w:rPr>
        <w:t>…….</w:t>
      </w:r>
      <w:proofErr w:type="gramEnd"/>
      <w:r w:rsidR="006064B4" w:rsidRPr="007E23B6">
        <w:rPr>
          <w:sz w:val="30"/>
          <w:szCs w:val="30"/>
        </w:rPr>
        <w:t>.</w:t>
      </w:r>
      <w:r w:rsidR="00C64D0E"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>975 В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Электропоезд с асинхронным тяговым приводом должен быть адаптирован под существующую систему тягового электроснабжения линий 1, 2, 3 для заданных размеров движения. Для проверки соответствия параметров поезда параметрам тяговой сети Поставщик должен представить тяговые характеристики состава, а именно: кривые пусковых токов, скорость их нарастания, кривые рекуперативных токов торможения при полной и минимальн</w:t>
      </w:r>
      <w:r w:rsidR="004B5F7A" w:rsidRPr="007E23B6">
        <w:rPr>
          <w:sz w:val="30"/>
          <w:szCs w:val="30"/>
        </w:rPr>
        <w:t>ой загрузке электропоезда и пр.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Динамические показатели поезда при напряжении на токоприемнике 750 В на горизонтальном участке при номинальной нагрузке 8 человек на 1 м</w:t>
      </w:r>
      <w:r w:rsidRPr="007E23B6">
        <w:rPr>
          <w:sz w:val="30"/>
          <w:szCs w:val="30"/>
          <w:vertAlign w:val="superscript"/>
        </w:rPr>
        <w:t>2</w:t>
      </w:r>
      <w:r w:rsidR="007559C5" w:rsidRPr="007E23B6">
        <w:rPr>
          <w:sz w:val="30"/>
          <w:szCs w:val="30"/>
          <w:vertAlign w:val="superscript"/>
        </w:rPr>
        <w:t xml:space="preserve"> </w:t>
      </w:r>
      <w:r w:rsidRPr="007E23B6">
        <w:rPr>
          <w:sz w:val="30"/>
          <w:szCs w:val="30"/>
        </w:rPr>
        <w:t>должны соответствовать следующему:</w:t>
      </w:r>
    </w:p>
    <w:p w:rsidR="007F7F4C" w:rsidRPr="007E23B6" w:rsidRDefault="003213D9" w:rsidP="00693DBE">
      <w:pPr>
        <w:tabs>
          <w:tab w:val="left" w:pos="1418"/>
          <w:tab w:val="left" w:leader="dot" w:pos="8647"/>
        </w:tabs>
        <w:ind w:left="709" w:right="14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к</w:t>
      </w:r>
      <w:r w:rsidR="007F7F4C" w:rsidRPr="007E23B6">
        <w:rPr>
          <w:sz w:val="30"/>
          <w:szCs w:val="30"/>
        </w:rPr>
        <w:t>онструкционная скорость, км/ч, не менее</w:t>
      </w:r>
      <w:r w:rsidR="00C013E9" w:rsidRPr="007E23B6">
        <w:rPr>
          <w:sz w:val="30"/>
          <w:szCs w:val="30"/>
        </w:rPr>
        <w:t>…….</w:t>
      </w:r>
      <w:r w:rsidR="007F7F4C" w:rsidRPr="007E23B6">
        <w:rPr>
          <w:sz w:val="30"/>
          <w:szCs w:val="30"/>
        </w:rPr>
        <w:tab/>
      </w:r>
      <w:r w:rsidR="00147F2E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>90;</w:t>
      </w:r>
    </w:p>
    <w:p w:rsidR="007F7F4C" w:rsidRPr="007E23B6" w:rsidRDefault="003213D9" w:rsidP="00693DBE">
      <w:pPr>
        <w:tabs>
          <w:tab w:val="left" w:pos="1418"/>
          <w:tab w:val="left" w:leader="dot" w:pos="8647"/>
        </w:tabs>
        <w:ind w:left="709" w:right="14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 xml:space="preserve">аксимальная скорость, км/ч </w:t>
      </w:r>
      <w:r w:rsidR="00C013E9" w:rsidRPr="007E23B6">
        <w:rPr>
          <w:sz w:val="30"/>
          <w:szCs w:val="30"/>
        </w:rPr>
        <w:t>…….</w:t>
      </w:r>
      <w:r w:rsidR="007F7F4C" w:rsidRPr="007E23B6">
        <w:rPr>
          <w:sz w:val="30"/>
          <w:szCs w:val="30"/>
        </w:rPr>
        <w:tab/>
      </w:r>
      <w:r w:rsidR="00147F2E">
        <w:rPr>
          <w:sz w:val="30"/>
          <w:szCs w:val="30"/>
        </w:rPr>
        <w:t>.</w:t>
      </w:r>
      <w:r w:rsidR="007F7F4C" w:rsidRPr="007E23B6">
        <w:rPr>
          <w:sz w:val="30"/>
          <w:szCs w:val="30"/>
        </w:rPr>
        <w:t>80;</w:t>
      </w:r>
    </w:p>
    <w:p w:rsidR="00631E2B" w:rsidRPr="007E23B6" w:rsidRDefault="003213D9" w:rsidP="00693DBE">
      <w:pPr>
        <w:tabs>
          <w:tab w:val="left" w:pos="1418"/>
          <w:tab w:val="left" w:leader="dot" w:pos="8647"/>
        </w:tabs>
        <w:ind w:left="709" w:right="14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аксимальная нагру</w:t>
      </w:r>
      <w:r w:rsidR="00631E2B" w:rsidRPr="007E23B6">
        <w:rPr>
          <w:sz w:val="30"/>
          <w:szCs w:val="30"/>
        </w:rPr>
        <w:t>зка от колесной пары на рельсы,</w:t>
      </w:r>
    </w:p>
    <w:p w:rsidR="007F7F4C" w:rsidRPr="007E23B6" w:rsidRDefault="007F7F4C" w:rsidP="00693DBE">
      <w:pPr>
        <w:tabs>
          <w:tab w:val="left" w:pos="1418"/>
          <w:tab w:val="left" w:leader="dot" w:pos="8647"/>
        </w:tabs>
        <w:ind w:left="709" w:right="141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не более, тс</w:t>
      </w:r>
      <w:r w:rsidR="00147F2E">
        <w:rPr>
          <w:sz w:val="30"/>
          <w:szCs w:val="30"/>
        </w:rPr>
        <w:t>………………………………………</w:t>
      </w:r>
      <w:proofErr w:type="gramStart"/>
      <w:r w:rsidR="00147F2E">
        <w:rPr>
          <w:sz w:val="30"/>
          <w:szCs w:val="30"/>
        </w:rPr>
        <w:t>…….</w:t>
      </w:r>
      <w:proofErr w:type="gramEnd"/>
      <w:r w:rsidR="00147F2E">
        <w:rPr>
          <w:sz w:val="30"/>
          <w:szCs w:val="30"/>
        </w:rPr>
        <w:t>.………….</w:t>
      </w:r>
      <w:r w:rsidRPr="007E23B6">
        <w:rPr>
          <w:sz w:val="30"/>
          <w:szCs w:val="30"/>
        </w:rPr>
        <w:t>15;</w:t>
      </w:r>
    </w:p>
    <w:p w:rsidR="001C2840" w:rsidRPr="007E23B6" w:rsidRDefault="003213D9" w:rsidP="00693DBE">
      <w:pPr>
        <w:tabs>
          <w:tab w:val="left" w:leader="dot" w:pos="720"/>
          <w:tab w:val="left" w:pos="1418"/>
        </w:tabs>
        <w:ind w:left="709"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 xml:space="preserve">аксимальное ускорение на горизонтальном участке пути, </w:t>
      </w:r>
    </w:p>
    <w:p w:rsidR="007F7F4C" w:rsidRPr="007E23B6" w:rsidRDefault="007F7F4C" w:rsidP="00693DBE">
      <w:pPr>
        <w:tabs>
          <w:tab w:val="left" w:leader="dot" w:pos="720"/>
          <w:tab w:val="left" w:pos="1418"/>
        </w:tabs>
        <w:ind w:left="709"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м/с</w:t>
      </w:r>
      <w:r w:rsidRPr="007E23B6">
        <w:rPr>
          <w:sz w:val="30"/>
          <w:szCs w:val="30"/>
          <w:vertAlign w:val="superscript"/>
        </w:rPr>
        <w:t>2</w:t>
      </w:r>
      <w:r w:rsidR="001C2840" w:rsidRPr="007E23B6">
        <w:rPr>
          <w:sz w:val="30"/>
          <w:szCs w:val="30"/>
        </w:rPr>
        <w:t xml:space="preserve">, </w:t>
      </w:r>
      <w:r w:rsidRPr="007E23B6">
        <w:rPr>
          <w:sz w:val="30"/>
          <w:szCs w:val="30"/>
        </w:rPr>
        <w:t xml:space="preserve">не менее </w:t>
      </w:r>
      <w:r w:rsidR="00C013E9" w:rsidRPr="007E23B6">
        <w:rPr>
          <w:sz w:val="30"/>
          <w:szCs w:val="30"/>
        </w:rPr>
        <w:t>………</w:t>
      </w:r>
      <w:r w:rsidR="001C2840" w:rsidRPr="007E23B6">
        <w:rPr>
          <w:sz w:val="30"/>
          <w:szCs w:val="30"/>
        </w:rPr>
        <w:t>…………</w:t>
      </w:r>
      <w:proofErr w:type="gramStart"/>
      <w:r w:rsidR="001C2840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</w:t>
      </w:r>
      <w:proofErr w:type="gramEnd"/>
      <w:r w:rsidR="001C2840" w:rsidRPr="007E23B6">
        <w:rPr>
          <w:sz w:val="30"/>
          <w:szCs w:val="30"/>
        </w:rPr>
        <w:t>…</w:t>
      </w:r>
      <w:r w:rsidR="002B78E8" w:rsidRPr="007E23B6">
        <w:rPr>
          <w:sz w:val="30"/>
          <w:szCs w:val="30"/>
        </w:rPr>
        <w:t>…</w:t>
      </w:r>
      <w:r w:rsidR="001C2840" w:rsidRPr="007E23B6">
        <w:rPr>
          <w:sz w:val="30"/>
          <w:szCs w:val="30"/>
        </w:rPr>
        <w:t>…………</w:t>
      </w:r>
      <w:r w:rsidR="00147F2E">
        <w:rPr>
          <w:sz w:val="30"/>
          <w:szCs w:val="30"/>
        </w:rPr>
        <w:t>.</w:t>
      </w:r>
      <w:r w:rsidR="001C2840" w:rsidRPr="007E23B6">
        <w:rPr>
          <w:sz w:val="30"/>
          <w:szCs w:val="30"/>
        </w:rPr>
        <w:t>……</w:t>
      </w:r>
      <w:r w:rsidR="002B78E8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.…</w:t>
      </w:r>
      <w:r w:rsidRPr="007E23B6">
        <w:rPr>
          <w:sz w:val="30"/>
          <w:szCs w:val="30"/>
        </w:rPr>
        <w:t>1,3;</w:t>
      </w:r>
    </w:p>
    <w:p w:rsidR="00070278" w:rsidRPr="007E23B6" w:rsidRDefault="003213D9" w:rsidP="00693DBE">
      <w:pPr>
        <w:tabs>
          <w:tab w:val="left" w:pos="709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м</w:t>
      </w:r>
      <w:r w:rsidR="007F7F4C" w:rsidRPr="007E23B6">
        <w:rPr>
          <w:sz w:val="30"/>
          <w:szCs w:val="30"/>
        </w:rPr>
        <w:t xml:space="preserve">аксимальное замедление на горизонтальном участке пути </w:t>
      </w:r>
    </w:p>
    <w:p w:rsidR="007F7F4C" w:rsidRPr="007E23B6" w:rsidRDefault="00070278" w:rsidP="00693DBE">
      <w:pPr>
        <w:tabs>
          <w:tab w:val="left" w:pos="709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 xml:space="preserve">при </w:t>
      </w:r>
      <w:r w:rsidR="007F7F4C" w:rsidRPr="007E23B6">
        <w:rPr>
          <w:sz w:val="30"/>
          <w:szCs w:val="30"/>
        </w:rPr>
        <w:t>рабочем торможении, м/с</w:t>
      </w:r>
      <w:r w:rsidR="007F7F4C" w:rsidRPr="007E23B6">
        <w:rPr>
          <w:sz w:val="30"/>
          <w:szCs w:val="30"/>
          <w:vertAlign w:val="superscript"/>
        </w:rPr>
        <w:t>2</w:t>
      </w:r>
      <w:r w:rsidR="007F7F4C" w:rsidRPr="007E23B6">
        <w:rPr>
          <w:sz w:val="30"/>
          <w:szCs w:val="30"/>
        </w:rPr>
        <w:t>,</w:t>
      </w:r>
      <w:r w:rsidR="00A843A6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не менее</w:t>
      </w:r>
      <w:r w:rsidR="00A843A6" w:rsidRPr="007E23B6">
        <w:rPr>
          <w:sz w:val="30"/>
          <w:szCs w:val="30"/>
        </w:rPr>
        <w:t>…</w:t>
      </w:r>
      <w:proofErr w:type="gramStart"/>
      <w:r w:rsidR="002B78E8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</w:t>
      </w:r>
      <w:proofErr w:type="gramEnd"/>
      <w:r w:rsidRPr="007E23B6">
        <w:rPr>
          <w:sz w:val="30"/>
          <w:szCs w:val="30"/>
        </w:rPr>
        <w:t>…….</w:t>
      </w:r>
      <w:r w:rsidR="002B78E8" w:rsidRPr="007E23B6">
        <w:rPr>
          <w:sz w:val="30"/>
          <w:szCs w:val="30"/>
        </w:rPr>
        <w:t>……</w:t>
      </w:r>
      <w:r w:rsidR="00147F2E">
        <w:rPr>
          <w:sz w:val="30"/>
          <w:szCs w:val="30"/>
        </w:rPr>
        <w:t>..</w:t>
      </w:r>
      <w:r w:rsidR="002B78E8" w:rsidRPr="007E23B6">
        <w:rPr>
          <w:sz w:val="30"/>
          <w:szCs w:val="30"/>
        </w:rPr>
        <w:t>.…</w:t>
      </w:r>
      <w:r w:rsidR="00C013E9" w:rsidRPr="007E23B6">
        <w:rPr>
          <w:sz w:val="30"/>
          <w:szCs w:val="30"/>
        </w:rPr>
        <w:t>..</w:t>
      </w:r>
      <w:r w:rsidR="007F7F4C" w:rsidRPr="007E23B6">
        <w:rPr>
          <w:sz w:val="30"/>
          <w:szCs w:val="30"/>
        </w:rPr>
        <w:t>1,3;</w:t>
      </w:r>
    </w:p>
    <w:p w:rsidR="007F7F4C" w:rsidRPr="007E23B6" w:rsidRDefault="003213D9" w:rsidP="00985B32">
      <w:pPr>
        <w:tabs>
          <w:tab w:val="left" w:pos="0"/>
        </w:tabs>
        <w:ind w:right="-6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м</w:t>
      </w:r>
      <w:r w:rsidR="007F7F4C" w:rsidRPr="007E23B6">
        <w:rPr>
          <w:sz w:val="30"/>
          <w:szCs w:val="30"/>
        </w:rPr>
        <w:t xml:space="preserve">аксимальный темп ускорения и замедления, </w:t>
      </w:r>
      <w:r w:rsidR="005F620B" w:rsidRPr="007E23B6">
        <w:rPr>
          <w:sz w:val="30"/>
          <w:szCs w:val="30"/>
        </w:rPr>
        <w:t>м/с</w:t>
      </w:r>
      <w:r w:rsidR="005F620B" w:rsidRPr="007E23B6">
        <w:rPr>
          <w:sz w:val="30"/>
          <w:szCs w:val="30"/>
          <w:vertAlign w:val="superscript"/>
        </w:rPr>
        <w:t>2</w:t>
      </w:r>
      <w:r w:rsidR="00985B32" w:rsidRPr="007E23B6">
        <w:rPr>
          <w:sz w:val="30"/>
          <w:szCs w:val="30"/>
        </w:rPr>
        <w:t xml:space="preserve">, </w:t>
      </w:r>
      <w:r w:rsidR="007F7F4C" w:rsidRPr="007E23B6">
        <w:rPr>
          <w:sz w:val="30"/>
          <w:szCs w:val="30"/>
        </w:rPr>
        <w:t>не более</w:t>
      </w:r>
      <w:r w:rsidR="002B78E8" w:rsidRPr="007E23B6">
        <w:rPr>
          <w:sz w:val="30"/>
          <w:szCs w:val="30"/>
        </w:rPr>
        <w:t>…</w:t>
      </w:r>
      <w:r w:rsidR="007F7F4C" w:rsidRPr="007E23B6">
        <w:rPr>
          <w:sz w:val="30"/>
          <w:szCs w:val="30"/>
        </w:rPr>
        <w:t>0,6;</w:t>
      </w:r>
    </w:p>
    <w:p w:rsidR="007F7F4C" w:rsidRPr="007E23B6" w:rsidRDefault="003213D9" w:rsidP="00693DBE">
      <w:pPr>
        <w:tabs>
          <w:tab w:val="left" w:pos="709"/>
          <w:tab w:val="left" w:leader="dot" w:pos="8647"/>
        </w:tabs>
        <w:ind w:right="-6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 д</w:t>
      </w:r>
      <w:r w:rsidR="007F7F4C" w:rsidRPr="007E23B6">
        <w:rPr>
          <w:sz w:val="30"/>
          <w:szCs w:val="30"/>
        </w:rPr>
        <w:t>лина тормозного пути при рабочем торможении на площадке,</w:t>
      </w:r>
    </w:p>
    <w:p w:rsidR="007F7F4C" w:rsidRPr="007E23B6" w:rsidRDefault="007F7F4C" w:rsidP="00693DBE">
      <w:pPr>
        <w:tabs>
          <w:tab w:val="left" w:pos="426"/>
          <w:tab w:val="left" w:pos="709"/>
          <w:tab w:val="left" w:leader="dot" w:pos="8647"/>
        </w:tabs>
        <w:ind w:right="-6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со скорости 60</w:t>
      </w:r>
      <w:r w:rsidR="00C72C9B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км/ч (</w:t>
      </w:r>
      <w:r w:rsidR="00631E2B" w:rsidRPr="007E23B6">
        <w:rPr>
          <w:sz w:val="30"/>
          <w:szCs w:val="30"/>
        </w:rPr>
        <w:t>для состава в целом)</w:t>
      </w:r>
      <w:r w:rsidR="001E579A" w:rsidRPr="007E23B6">
        <w:rPr>
          <w:sz w:val="30"/>
          <w:szCs w:val="30"/>
        </w:rPr>
        <w:t>,</w:t>
      </w:r>
      <w:r w:rsidR="00631E2B" w:rsidRPr="007E23B6">
        <w:rPr>
          <w:sz w:val="30"/>
          <w:szCs w:val="30"/>
        </w:rPr>
        <w:t xml:space="preserve"> м, не боле</w:t>
      </w:r>
      <w:r w:rsidR="005A31D5" w:rsidRPr="007E23B6">
        <w:rPr>
          <w:sz w:val="30"/>
          <w:szCs w:val="30"/>
        </w:rPr>
        <w:t>е</w:t>
      </w:r>
      <w:r w:rsidR="001E579A" w:rsidRPr="007E23B6">
        <w:rPr>
          <w:sz w:val="30"/>
          <w:szCs w:val="30"/>
        </w:rPr>
        <w:t>………</w:t>
      </w:r>
      <w:r w:rsidR="00985B32" w:rsidRPr="007E23B6">
        <w:rPr>
          <w:sz w:val="30"/>
          <w:szCs w:val="30"/>
        </w:rPr>
        <w:t>…</w:t>
      </w:r>
      <w:r w:rsidRPr="007E23B6">
        <w:rPr>
          <w:sz w:val="30"/>
          <w:szCs w:val="30"/>
        </w:rPr>
        <w:t>155</w:t>
      </w:r>
      <w:r w:rsidR="005A31D5"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tabs>
          <w:tab w:val="left" w:pos="709"/>
          <w:tab w:val="left" w:pos="1418"/>
          <w:tab w:val="left" w:leader="dot" w:pos="8647"/>
          <w:tab w:val="center" w:pos="10063"/>
        </w:tabs>
        <w:ind w:right="-2" w:firstLine="709"/>
        <w:jc w:val="both"/>
        <w:rPr>
          <w:sz w:val="30"/>
          <w:szCs w:val="30"/>
          <w:u w:val="single"/>
        </w:rPr>
      </w:pPr>
      <w:r w:rsidRPr="007E23B6">
        <w:rPr>
          <w:sz w:val="30"/>
          <w:szCs w:val="30"/>
        </w:rPr>
        <w:t>с составлением таблицы тормозных путей в зависимости от уклона</w:t>
      </w:r>
      <w:r w:rsidR="00A8413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/подъема и скорости (вид таблицы </w:t>
      </w:r>
      <w:r w:rsidR="00F42501" w:rsidRPr="007E23B6">
        <w:rPr>
          <w:sz w:val="30"/>
          <w:szCs w:val="30"/>
        </w:rPr>
        <w:t>по аналогии</w:t>
      </w:r>
      <w:r w:rsidRPr="007E23B6">
        <w:rPr>
          <w:sz w:val="30"/>
          <w:szCs w:val="30"/>
        </w:rPr>
        <w:t xml:space="preserve"> с таблицами Главы 13 ПТЭ).</w:t>
      </w:r>
    </w:p>
    <w:p w:rsidR="007F7F4C" w:rsidRPr="007E23B6" w:rsidRDefault="007F7F4C" w:rsidP="00693DBE">
      <w:pPr>
        <w:tabs>
          <w:tab w:val="left" w:pos="709"/>
          <w:tab w:val="left" w:pos="1418"/>
          <w:tab w:val="left" w:leader="dot" w:pos="8647"/>
          <w:tab w:val="center" w:pos="10063"/>
        </w:tabs>
        <w:ind w:right="-2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Длина тормозного пути при экстренном (аварийном) торможении </w:t>
      </w:r>
      <w:r w:rsidR="005D3890" w:rsidRPr="007E23B6">
        <w:rPr>
          <w:sz w:val="30"/>
          <w:szCs w:val="30"/>
        </w:rPr>
        <w:t xml:space="preserve">должна быть </w:t>
      </w:r>
      <w:r w:rsidRPr="007E23B6">
        <w:rPr>
          <w:sz w:val="30"/>
          <w:szCs w:val="30"/>
        </w:rPr>
        <w:t xml:space="preserve">не более </w:t>
      </w:r>
      <w:r w:rsidR="005D3890" w:rsidRPr="007E23B6">
        <w:rPr>
          <w:sz w:val="30"/>
          <w:szCs w:val="30"/>
        </w:rPr>
        <w:t xml:space="preserve">чем указано </w:t>
      </w:r>
      <w:r w:rsidRPr="007E23B6">
        <w:rPr>
          <w:sz w:val="30"/>
          <w:szCs w:val="30"/>
        </w:rPr>
        <w:t>в ПТЭ. Длина тормозного пути при АРС должна быть не более чем указано в ПТЭ.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Основное управление электропоездом, в том числе от систем АЛС-АРС и </w:t>
      </w:r>
      <w:proofErr w:type="spellStart"/>
      <w:r w:rsidRPr="007E23B6">
        <w:rPr>
          <w:sz w:val="30"/>
          <w:szCs w:val="30"/>
        </w:rPr>
        <w:t>автоведения</w:t>
      </w:r>
      <w:proofErr w:type="spellEnd"/>
      <w:r w:rsidRPr="007E23B6">
        <w:rPr>
          <w:sz w:val="30"/>
          <w:szCs w:val="30"/>
        </w:rPr>
        <w:t xml:space="preserve"> должно осуществляться по шинам управления цифровым методом. Резервное управление электропоездом, включая управление двер</w:t>
      </w:r>
      <w:r w:rsidR="00DA00CD" w:rsidRPr="007E23B6">
        <w:rPr>
          <w:sz w:val="30"/>
          <w:szCs w:val="30"/>
        </w:rPr>
        <w:t>ь</w:t>
      </w:r>
      <w:r w:rsidRPr="007E23B6">
        <w:rPr>
          <w:sz w:val="30"/>
          <w:szCs w:val="30"/>
        </w:rPr>
        <w:t>ми и стояночными тормозами, должно осуществляться по поездным проводам.</w:t>
      </w:r>
    </w:p>
    <w:p w:rsidR="007F7F4C" w:rsidRPr="007E23B6" w:rsidRDefault="007F7F4C" w:rsidP="00693DBE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Должно быть предусмотрено наличие дополнительных свободных (резервных) проводов для резервного управления электропоездом.</w:t>
      </w:r>
    </w:p>
    <w:p w:rsidR="007F7F4C" w:rsidRPr="007E23B6" w:rsidRDefault="007F7F4C" w:rsidP="00693DBE">
      <w:pPr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Конструкция вагонов электропоезда должна обеспечивать нормальную их работу в сцепе при следующих условиях:</w:t>
      </w:r>
    </w:p>
    <w:p w:rsidR="007F7F4C" w:rsidRPr="007E23B6" w:rsidRDefault="00D15670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</w:t>
      </w:r>
      <w:r w:rsidR="007F7F4C" w:rsidRPr="007E23B6">
        <w:rPr>
          <w:sz w:val="30"/>
          <w:szCs w:val="30"/>
        </w:rPr>
        <w:t xml:space="preserve">оминальный размер ширины колеи между внутренними гранями головок рельсов на прямых участках пути и на кривых радиусом 1200 м и более </w:t>
      </w:r>
      <w:r w:rsidR="00053DFE" w:rsidRPr="007E23B6">
        <w:rPr>
          <w:sz w:val="30"/>
          <w:szCs w:val="30"/>
        </w:rPr>
        <w:t xml:space="preserve">должен быть </w:t>
      </w:r>
      <w:r w:rsidR="007F7F4C" w:rsidRPr="007E23B6">
        <w:rPr>
          <w:sz w:val="30"/>
          <w:szCs w:val="30"/>
        </w:rPr>
        <w:t>1520 мм</w:t>
      </w:r>
      <w:r w:rsidR="00094D66" w:rsidRPr="007E23B6">
        <w:rPr>
          <w:sz w:val="30"/>
          <w:szCs w:val="30"/>
        </w:rPr>
        <w:t>;</w:t>
      </w:r>
    </w:p>
    <w:p w:rsidR="007F7F4C" w:rsidRPr="007E23B6" w:rsidRDefault="00094D66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ш</w:t>
      </w:r>
      <w:r w:rsidR="007F7F4C" w:rsidRPr="007E23B6">
        <w:rPr>
          <w:sz w:val="30"/>
          <w:szCs w:val="30"/>
        </w:rPr>
        <w:t>ирина колеи на более крутых кривых при радиусе: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1199 м до 600 м</w:t>
      </w:r>
      <w:r w:rsidR="00053DFE" w:rsidRPr="007E23B6">
        <w:rPr>
          <w:sz w:val="30"/>
          <w:szCs w:val="30"/>
        </w:rPr>
        <w:tab/>
      </w:r>
      <w:r w:rsidR="00053DFE" w:rsidRPr="007E23B6">
        <w:rPr>
          <w:sz w:val="30"/>
          <w:szCs w:val="30"/>
        </w:rPr>
        <w:tab/>
      </w:r>
      <w:r w:rsidR="004D49F9"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1524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599 м до 400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1530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399 м до 125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1535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от 124 м до 100 м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sym w:font="Symbol" w:char="F02D"/>
      </w:r>
      <w:r w:rsidRPr="007E23B6">
        <w:rPr>
          <w:sz w:val="30"/>
          <w:szCs w:val="30"/>
        </w:rPr>
        <w:t xml:space="preserve"> 1540 мм; </w:t>
      </w:r>
    </w:p>
    <w:p w:rsidR="007F7F4C" w:rsidRPr="007E23B6" w:rsidRDefault="007F7F4C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sym w:font="Symbol" w:char="F02D"/>
      </w:r>
      <w:r w:rsidR="004D49F9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99 м и менее         </w:t>
      </w:r>
      <w:r w:rsidRPr="007E23B6">
        <w:rPr>
          <w:sz w:val="30"/>
          <w:szCs w:val="30"/>
        </w:rPr>
        <w:tab/>
      </w:r>
      <w:r w:rsidRPr="007E23B6">
        <w:rPr>
          <w:sz w:val="30"/>
          <w:szCs w:val="30"/>
        </w:rPr>
        <w:tab/>
        <w:t>– 1544 мм</w:t>
      </w:r>
      <w:r w:rsidR="00094D66" w:rsidRPr="007E23B6">
        <w:rPr>
          <w:sz w:val="30"/>
          <w:szCs w:val="30"/>
        </w:rPr>
        <w:t>;</w:t>
      </w:r>
    </w:p>
    <w:p w:rsidR="007F7F4C" w:rsidRPr="007E23B6" w:rsidRDefault="00094D66" w:rsidP="00693DBE">
      <w:pPr>
        <w:pStyle w:val="54"/>
        <w:widowControl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о</w:t>
      </w:r>
      <w:r w:rsidR="007F7F4C" w:rsidRPr="007E23B6">
        <w:rPr>
          <w:sz w:val="30"/>
          <w:szCs w:val="30"/>
        </w:rPr>
        <w:t>тклонения от ширины колеи на прямых и кривых участках пути не должны превышать по уширению +</w:t>
      </w:r>
      <w:r w:rsidR="004D49F9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6 мм и по сужению </w:t>
      </w:r>
      <w:r w:rsidR="007F7F4C" w:rsidRPr="007E23B6">
        <w:rPr>
          <w:sz w:val="30"/>
          <w:szCs w:val="30"/>
        </w:rPr>
        <w:sym w:font="Symbol" w:char="F02D"/>
      </w:r>
      <w:r w:rsidR="004D49F9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4 мм, а на кривых радиусом 99 м и менее отклонения по уширению не должны превышать +</w:t>
      </w:r>
      <w:r w:rsidR="008F01FD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2</w:t>
      </w:r>
      <w:r w:rsidR="007D67D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мм</w:t>
      </w:r>
      <w:r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pos="1418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минимальный рад</w:t>
      </w:r>
      <w:r w:rsidR="00E6070C" w:rsidRPr="007E23B6">
        <w:rPr>
          <w:sz w:val="30"/>
          <w:szCs w:val="30"/>
        </w:rPr>
        <w:t>иус к</w:t>
      </w:r>
      <w:r w:rsidR="002C28B3" w:rsidRPr="007E23B6">
        <w:rPr>
          <w:sz w:val="30"/>
          <w:szCs w:val="30"/>
        </w:rPr>
        <w:t>ривой на главных путях, м</w:t>
      </w:r>
      <w:r w:rsidR="00F72969" w:rsidRPr="007E23B6">
        <w:rPr>
          <w:sz w:val="30"/>
          <w:szCs w:val="30"/>
        </w:rPr>
        <w:t>….........</w:t>
      </w:r>
      <w:r w:rsidR="003F780D" w:rsidRPr="007E23B6">
        <w:rPr>
          <w:sz w:val="30"/>
          <w:szCs w:val="30"/>
        </w:rPr>
        <w:t>....</w:t>
      </w:r>
      <w:r w:rsidR="00F72969" w:rsidRPr="007E23B6">
        <w:rPr>
          <w:sz w:val="30"/>
          <w:szCs w:val="30"/>
        </w:rPr>
        <w:t>.</w:t>
      </w:r>
      <w:r w:rsidR="003F780D" w:rsidRPr="007E23B6">
        <w:rPr>
          <w:sz w:val="30"/>
          <w:szCs w:val="30"/>
        </w:rPr>
        <w:t>.............</w:t>
      </w:r>
      <w:r w:rsidR="00F72969" w:rsidRPr="007E23B6">
        <w:rPr>
          <w:sz w:val="30"/>
          <w:szCs w:val="30"/>
        </w:rPr>
        <w:t>. 100</w:t>
      </w:r>
      <w:r w:rsidR="004D49F9"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минимальный радиус кривой на парковых</w:t>
      </w:r>
      <w:r w:rsidR="0035388D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(прочих) путях</w:t>
      </w:r>
      <w:r w:rsidR="004D49F9" w:rsidRPr="007E23B6">
        <w:rPr>
          <w:sz w:val="30"/>
          <w:szCs w:val="30"/>
        </w:rPr>
        <w:t>,</w:t>
      </w:r>
      <w:r w:rsidR="00AA7AB6" w:rsidRPr="007E23B6">
        <w:rPr>
          <w:sz w:val="30"/>
          <w:szCs w:val="30"/>
        </w:rPr>
        <w:t xml:space="preserve"> </w:t>
      </w:r>
      <w:r w:rsidR="00F72969" w:rsidRPr="007E23B6">
        <w:rPr>
          <w:sz w:val="30"/>
          <w:szCs w:val="30"/>
        </w:rPr>
        <w:t>м</w:t>
      </w:r>
      <w:r w:rsidR="003F780D" w:rsidRPr="007E23B6">
        <w:rPr>
          <w:sz w:val="30"/>
          <w:szCs w:val="30"/>
        </w:rPr>
        <w:t>………..</w:t>
      </w:r>
      <w:r w:rsidR="008B7955" w:rsidRPr="007E23B6">
        <w:rPr>
          <w:sz w:val="30"/>
          <w:szCs w:val="30"/>
        </w:rPr>
        <w:t xml:space="preserve">. </w:t>
      </w:r>
      <w:r w:rsidRPr="007E23B6">
        <w:rPr>
          <w:sz w:val="30"/>
          <w:szCs w:val="30"/>
        </w:rPr>
        <w:t>60</w:t>
      </w:r>
      <w:r w:rsidR="004D49F9" w:rsidRPr="007E23B6">
        <w:rPr>
          <w:sz w:val="30"/>
          <w:szCs w:val="30"/>
        </w:rPr>
        <w:t>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скорость движения </w:t>
      </w:r>
      <w:proofErr w:type="gramStart"/>
      <w:r w:rsidRPr="007E23B6">
        <w:rPr>
          <w:sz w:val="30"/>
          <w:szCs w:val="30"/>
        </w:rPr>
        <w:t>на криво</w:t>
      </w:r>
      <w:r w:rsidR="00E6070C" w:rsidRPr="007E23B6">
        <w:rPr>
          <w:sz w:val="30"/>
          <w:szCs w:val="30"/>
        </w:rPr>
        <w:t xml:space="preserve">й </w:t>
      </w:r>
      <w:r w:rsidR="00F72969" w:rsidRPr="007E23B6">
        <w:rPr>
          <w:sz w:val="30"/>
          <w:szCs w:val="30"/>
        </w:rPr>
        <w:t>радиусом</w:t>
      </w:r>
      <w:proofErr w:type="gramEnd"/>
      <w:r w:rsidR="00F72969" w:rsidRPr="007E23B6">
        <w:rPr>
          <w:sz w:val="30"/>
          <w:szCs w:val="30"/>
        </w:rPr>
        <w:t xml:space="preserve"> 60 м, км/ч, </w:t>
      </w:r>
      <w:r w:rsidR="0035388D" w:rsidRPr="007E23B6">
        <w:rPr>
          <w:sz w:val="30"/>
          <w:szCs w:val="30"/>
        </w:rPr>
        <w:t>не более</w:t>
      </w:r>
      <w:r w:rsidR="003F780D" w:rsidRPr="007E23B6">
        <w:rPr>
          <w:sz w:val="30"/>
          <w:szCs w:val="30"/>
        </w:rPr>
        <w:t>…………</w:t>
      </w:r>
      <w:r w:rsidR="00F72969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15;</w:t>
      </w:r>
    </w:p>
    <w:p w:rsidR="0019145D" w:rsidRPr="007E23B6" w:rsidRDefault="0019145D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скорость движения на кривой радиусом 100 м, км/ч, не </w:t>
      </w:r>
      <w:proofErr w:type="gramStart"/>
      <w:r w:rsidRPr="007E23B6">
        <w:rPr>
          <w:sz w:val="30"/>
          <w:szCs w:val="30"/>
        </w:rPr>
        <w:t>более…</w:t>
      </w:r>
      <w:r w:rsidR="003F780D" w:rsidRPr="007E23B6">
        <w:rPr>
          <w:sz w:val="30"/>
          <w:szCs w:val="30"/>
        </w:rPr>
        <w:t>.</w:t>
      </w:r>
      <w:proofErr w:type="gramEnd"/>
      <w:r w:rsidRPr="007E23B6">
        <w:rPr>
          <w:sz w:val="30"/>
          <w:szCs w:val="30"/>
        </w:rPr>
        <w:t>……. 25;</w:t>
      </w:r>
    </w:p>
    <w:p w:rsidR="007F7F4C" w:rsidRPr="007E23B6" w:rsidRDefault="007F7F4C" w:rsidP="00693DBE">
      <w:pPr>
        <w:widowControl/>
        <w:tabs>
          <w:tab w:val="left" w:pos="993"/>
          <w:tab w:val="left" w:pos="8080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максимальное возвышение</w:t>
      </w:r>
      <w:r w:rsidR="00E6070C" w:rsidRPr="007E23B6">
        <w:rPr>
          <w:sz w:val="30"/>
          <w:szCs w:val="30"/>
        </w:rPr>
        <w:t xml:space="preserve"> на</w:t>
      </w:r>
      <w:r w:rsidR="00482213" w:rsidRPr="007E23B6">
        <w:rPr>
          <w:sz w:val="30"/>
          <w:szCs w:val="30"/>
        </w:rPr>
        <w:t>ружного рельса в кривой, мм</w:t>
      </w:r>
      <w:proofErr w:type="gramStart"/>
      <w:r w:rsidR="008B7955" w:rsidRPr="007E23B6">
        <w:rPr>
          <w:sz w:val="30"/>
          <w:szCs w:val="30"/>
        </w:rPr>
        <w:t>…</w:t>
      </w:r>
      <w:r w:rsidR="00910DB8" w:rsidRPr="007E23B6">
        <w:rPr>
          <w:sz w:val="30"/>
          <w:szCs w:val="30"/>
        </w:rPr>
        <w:t>….</w:t>
      </w:r>
      <w:proofErr w:type="gramEnd"/>
      <w:r w:rsidR="00910DB8" w:rsidRPr="007E23B6">
        <w:rPr>
          <w:sz w:val="30"/>
          <w:szCs w:val="30"/>
        </w:rPr>
        <w:t>.…..</w:t>
      </w:r>
      <w:r w:rsidR="008B7955" w:rsidRPr="007E23B6">
        <w:rPr>
          <w:sz w:val="30"/>
          <w:szCs w:val="30"/>
        </w:rPr>
        <w:t xml:space="preserve"> </w:t>
      </w:r>
      <w:r w:rsidR="00E6070C" w:rsidRPr="007E23B6">
        <w:rPr>
          <w:sz w:val="30"/>
          <w:szCs w:val="30"/>
        </w:rPr>
        <w:t>1</w:t>
      </w:r>
      <w:r w:rsidRPr="007E23B6">
        <w:rPr>
          <w:sz w:val="30"/>
          <w:szCs w:val="30"/>
        </w:rPr>
        <w:t>2</w:t>
      </w:r>
      <w:r w:rsidR="00542AF5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;</w:t>
      </w:r>
    </w:p>
    <w:p w:rsidR="007F7F4C" w:rsidRPr="007E23B6" w:rsidRDefault="00E6070C" w:rsidP="00693DBE">
      <w:pPr>
        <w:widowControl/>
        <w:tabs>
          <w:tab w:val="left" w:pos="993"/>
          <w:tab w:val="left" w:leader="dot" w:pos="8222"/>
        </w:tabs>
        <w:ind w:left="709" w:right="-2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максимальный уклон пути, ‰</w:t>
      </w:r>
      <w:r w:rsidR="008B7955" w:rsidRPr="007E23B6">
        <w:rPr>
          <w:sz w:val="30"/>
          <w:szCs w:val="30"/>
        </w:rPr>
        <w:t>……</w:t>
      </w:r>
      <w:proofErr w:type="gramStart"/>
      <w:r w:rsidR="008B7955" w:rsidRPr="007E23B6">
        <w:rPr>
          <w:sz w:val="30"/>
          <w:szCs w:val="30"/>
        </w:rPr>
        <w:t>……</w:t>
      </w:r>
      <w:r w:rsidR="00AA7AB6" w:rsidRPr="007E23B6">
        <w:rPr>
          <w:sz w:val="30"/>
          <w:szCs w:val="30"/>
        </w:rPr>
        <w:t>.</w:t>
      </w:r>
      <w:proofErr w:type="gramEnd"/>
      <w:r w:rsidR="00AA7AB6" w:rsidRPr="007E23B6">
        <w:rPr>
          <w:sz w:val="30"/>
          <w:szCs w:val="30"/>
        </w:rPr>
        <w:t>.</w:t>
      </w:r>
      <w:r w:rsidR="008B7955" w:rsidRPr="007E23B6">
        <w:rPr>
          <w:sz w:val="30"/>
          <w:szCs w:val="30"/>
        </w:rPr>
        <w:t>…</w:t>
      </w:r>
      <w:r w:rsidR="00910DB8" w:rsidRPr="007E23B6">
        <w:rPr>
          <w:sz w:val="30"/>
          <w:szCs w:val="30"/>
        </w:rPr>
        <w:t>…</w:t>
      </w:r>
      <w:r w:rsidR="008B7955" w:rsidRPr="007E23B6">
        <w:rPr>
          <w:sz w:val="30"/>
          <w:szCs w:val="30"/>
        </w:rPr>
        <w:t>…………...........</w:t>
      </w:r>
      <w:r w:rsidR="00910DB8" w:rsidRPr="007E23B6">
        <w:rPr>
          <w:sz w:val="30"/>
          <w:szCs w:val="30"/>
        </w:rPr>
        <w:t>.............</w:t>
      </w:r>
      <w:r w:rsidR="008B7955" w:rsidRPr="007E23B6">
        <w:rPr>
          <w:sz w:val="30"/>
          <w:szCs w:val="30"/>
        </w:rPr>
        <w:t xml:space="preserve">. </w:t>
      </w:r>
      <w:r w:rsidR="007F7F4C" w:rsidRPr="007E23B6">
        <w:rPr>
          <w:sz w:val="30"/>
          <w:szCs w:val="30"/>
        </w:rPr>
        <w:t>60;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наличие на парковых путях электродепо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 xml:space="preserve">-образных разносторонних кривых радиусом до 60 метров с прямыми вставками между ними 3 м и более и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>-образных разносторонних кривых радиусом до 60 метров без прямых вставок;</w:t>
      </w:r>
    </w:p>
    <w:p w:rsidR="007F7F4C" w:rsidRPr="007E23B6" w:rsidRDefault="007F7F4C" w:rsidP="00693DBE">
      <w:pPr>
        <w:widowControl/>
        <w:tabs>
          <w:tab w:val="left" w:pos="993"/>
          <w:tab w:val="left" w:leader="dot" w:pos="8222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питание электроэнергией – от контактного рельса постоянным током напряжения на токоприемнике 550</w:t>
      </w:r>
      <w:r w:rsidR="00EF6C70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sym w:font="Symbol" w:char="F0B8"/>
      </w:r>
      <w:r w:rsidR="00EF6C70" w:rsidRPr="007E23B6">
        <w:rPr>
          <w:sz w:val="30"/>
          <w:szCs w:val="30"/>
        </w:rPr>
        <w:t> </w:t>
      </w:r>
      <w:r w:rsidR="0027059D" w:rsidRPr="007E23B6">
        <w:rPr>
          <w:sz w:val="30"/>
          <w:szCs w:val="30"/>
        </w:rPr>
        <w:t>975 В с нижним токосъемом.</w:t>
      </w:r>
    </w:p>
    <w:p w:rsidR="00147F2E" w:rsidRDefault="00147F2E" w:rsidP="00693DBE">
      <w:pPr>
        <w:widowControl/>
        <w:ind w:firstLine="709"/>
        <w:jc w:val="both"/>
        <w:rPr>
          <w:sz w:val="30"/>
          <w:szCs w:val="30"/>
        </w:rPr>
      </w:pPr>
    </w:p>
    <w:p w:rsidR="007F7F4C" w:rsidRPr="007E23B6" w:rsidRDefault="0027059D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К</w:t>
      </w:r>
      <w:r w:rsidR="007F7F4C" w:rsidRPr="007E23B6">
        <w:rPr>
          <w:sz w:val="30"/>
          <w:szCs w:val="30"/>
        </w:rPr>
        <w:t>лиматическое исполнение вагонов «У» категория 1.1 по 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</w:r>
      <w:r w:rsidRPr="007E23B6">
        <w:rPr>
          <w:sz w:val="30"/>
          <w:szCs w:val="30"/>
        </w:rPr>
        <w:t>.</w:t>
      </w:r>
    </w:p>
    <w:p w:rsidR="007F7F4C" w:rsidRPr="007E23B6" w:rsidRDefault="0027059D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</w:t>
      </w:r>
      <w:r w:rsidR="007F7F4C" w:rsidRPr="007E23B6">
        <w:rPr>
          <w:sz w:val="30"/>
          <w:szCs w:val="30"/>
        </w:rPr>
        <w:t>агоны должны эксплуатироваться в диапазоне рабочих температур от минус 40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С, до плюс 40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С. Хранение – от минус 45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 и до плюс 45</w:t>
      </w:r>
      <w:r w:rsidR="007F7F4C" w:rsidRPr="007E23B6">
        <w:rPr>
          <w:sz w:val="30"/>
          <w:szCs w:val="30"/>
        </w:rPr>
        <w:sym w:font="Symbol" w:char="F0B0"/>
      </w:r>
      <w:r w:rsidR="007F7F4C" w:rsidRPr="007E23B6">
        <w:rPr>
          <w:sz w:val="30"/>
          <w:szCs w:val="30"/>
        </w:rPr>
        <w:t>С</w:t>
      </w:r>
      <w:r w:rsidRPr="007E23B6">
        <w:rPr>
          <w:sz w:val="30"/>
          <w:szCs w:val="30"/>
        </w:rPr>
        <w:t>.</w:t>
      </w:r>
    </w:p>
    <w:p w:rsidR="007F7F4C" w:rsidRPr="007E23B6" w:rsidRDefault="00AD0B22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</w:t>
      </w:r>
      <w:r w:rsidR="007F7F4C" w:rsidRPr="007E23B6">
        <w:rPr>
          <w:sz w:val="30"/>
          <w:szCs w:val="30"/>
        </w:rPr>
        <w:t xml:space="preserve">лина </w:t>
      </w:r>
      <w:r w:rsidR="00ED1FFC" w:rsidRPr="007E23B6">
        <w:rPr>
          <w:sz w:val="30"/>
          <w:szCs w:val="30"/>
        </w:rPr>
        <w:t xml:space="preserve">состава </w:t>
      </w:r>
      <w:r w:rsidR="007F7F4C" w:rsidRPr="007E23B6">
        <w:rPr>
          <w:sz w:val="30"/>
          <w:szCs w:val="30"/>
        </w:rPr>
        <w:t xml:space="preserve">поезда должна </w:t>
      </w:r>
      <w:r w:rsidR="00223C56" w:rsidRPr="007E23B6">
        <w:rPr>
          <w:sz w:val="30"/>
          <w:szCs w:val="30"/>
        </w:rPr>
        <w:t xml:space="preserve">быть </w:t>
      </w:r>
      <w:r w:rsidR="009717B4" w:rsidRPr="007E23B6">
        <w:rPr>
          <w:sz w:val="30"/>
          <w:szCs w:val="30"/>
        </w:rPr>
        <w:t xml:space="preserve">в пределах </w:t>
      </w:r>
      <w:r w:rsidR="00ED1FFC" w:rsidRPr="007E23B6">
        <w:rPr>
          <w:sz w:val="30"/>
          <w:szCs w:val="30"/>
        </w:rPr>
        <w:t>78 –</w:t>
      </w:r>
      <w:r w:rsidR="005B4EDB" w:rsidRPr="007E23B6">
        <w:rPr>
          <w:sz w:val="30"/>
          <w:szCs w:val="30"/>
        </w:rPr>
        <w:t xml:space="preserve"> 79</w:t>
      </w:r>
      <w:r w:rsidR="00ED1FFC" w:rsidRPr="007E23B6">
        <w:rPr>
          <w:sz w:val="30"/>
          <w:szCs w:val="30"/>
        </w:rPr>
        <w:t xml:space="preserve"> метров</w:t>
      </w:r>
      <w:r w:rsidR="00EA683E" w:rsidRPr="007E23B6">
        <w:rPr>
          <w:sz w:val="30"/>
          <w:szCs w:val="30"/>
        </w:rPr>
        <w:t xml:space="preserve"> (для обеспечения со</w:t>
      </w:r>
      <w:r w:rsidR="00737C6A" w:rsidRPr="007E23B6">
        <w:rPr>
          <w:sz w:val="30"/>
          <w:szCs w:val="30"/>
        </w:rPr>
        <w:t>вместимости с имеющейся инфраструктурой метрополитена</w:t>
      </w:r>
      <w:r w:rsidR="00EA683E" w:rsidRPr="007E23B6">
        <w:rPr>
          <w:sz w:val="30"/>
          <w:szCs w:val="30"/>
        </w:rPr>
        <w:t>)</w:t>
      </w:r>
      <w:r w:rsidRPr="007E23B6">
        <w:rPr>
          <w:sz w:val="30"/>
          <w:szCs w:val="30"/>
        </w:rPr>
        <w:t>.</w:t>
      </w:r>
    </w:p>
    <w:p w:rsidR="004A25AE" w:rsidRPr="007E23B6" w:rsidRDefault="00AD0B22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</w:t>
      </w:r>
      <w:r w:rsidR="00737C6A" w:rsidRPr="007E23B6">
        <w:rPr>
          <w:sz w:val="30"/>
          <w:szCs w:val="30"/>
        </w:rPr>
        <w:t>ежосевые расстояния по</w:t>
      </w:r>
      <w:r w:rsidR="00412363" w:rsidRPr="007E23B6">
        <w:rPr>
          <w:sz w:val="30"/>
          <w:szCs w:val="30"/>
        </w:rPr>
        <w:t xml:space="preserve"> вертикальным</w:t>
      </w:r>
      <w:r w:rsidR="00737C6A" w:rsidRPr="007E23B6">
        <w:rPr>
          <w:sz w:val="30"/>
          <w:szCs w:val="30"/>
        </w:rPr>
        <w:t xml:space="preserve"> осям </w:t>
      </w:r>
      <w:r w:rsidR="00412363" w:rsidRPr="007E23B6">
        <w:rPr>
          <w:sz w:val="30"/>
          <w:szCs w:val="30"/>
        </w:rPr>
        <w:t xml:space="preserve">дверных проемов </w:t>
      </w:r>
      <w:r w:rsidR="003165FB" w:rsidRPr="007E23B6">
        <w:rPr>
          <w:sz w:val="30"/>
          <w:szCs w:val="30"/>
        </w:rPr>
        <w:t xml:space="preserve">вдоль </w:t>
      </w:r>
      <w:r w:rsidR="00412363" w:rsidRPr="007E23B6">
        <w:rPr>
          <w:sz w:val="30"/>
          <w:szCs w:val="30"/>
        </w:rPr>
        <w:t>одного вагона дол</w:t>
      </w:r>
      <w:r w:rsidR="00A30B14" w:rsidRPr="007E23B6">
        <w:rPr>
          <w:sz w:val="30"/>
          <w:szCs w:val="30"/>
        </w:rPr>
        <w:t>жны составлять 4500</w:t>
      </w:r>
      <w:r w:rsidR="00412363" w:rsidRPr="007E23B6">
        <w:rPr>
          <w:sz w:val="30"/>
          <w:szCs w:val="30"/>
        </w:rPr>
        <w:t xml:space="preserve"> мм, крайних дверей двух смежных вагонов 5</w:t>
      </w:r>
      <w:r w:rsidR="00A30B14" w:rsidRPr="007E23B6">
        <w:rPr>
          <w:sz w:val="30"/>
          <w:szCs w:val="30"/>
        </w:rPr>
        <w:t>500</w:t>
      </w:r>
      <w:r w:rsidR="00423DDA" w:rsidRPr="007E23B6">
        <w:rPr>
          <w:sz w:val="30"/>
          <w:szCs w:val="30"/>
        </w:rPr>
        <w:t> </w:t>
      </w:r>
      <w:r w:rsidR="00412363" w:rsidRPr="007E23B6">
        <w:rPr>
          <w:sz w:val="30"/>
          <w:szCs w:val="30"/>
        </w:rPr>
        <w:t xml:space="preserve">мм </w:t>
      </w:r>
      <w:r w:rsidR="00737C6A" w:rsidRPr="007E23B6">
        <w:rPr>
          <w:sz w:val="30"/>
          <w:szCs w:val="30"/>
        </w:rPr>
        <w:t xml:space="preserve">(для обеспечения совместимости с имеющейся инфраструктурой метрополитена – </w:t>
      </w:r>
      <w:r w:rsidR="00737C6A" w:rsidRPr="007E23B6">
        <w:rPr>
          <w:color w:val="000000"/>
          <w:sz w:val="30"/>
          <w:szCs w:val="30"/>
        </w:rPr>
        <w:t>дверьми автоматическими станционными</w:t>
      </w:r>
      <w:r w:rsidR="00F65358" w:rsidRPr="007E23B6">
        <w:rPr>
          <w:color w:val="000000"/>
          <w:sz w:val="30"/>
          <w:szCs w:val="30"/>
        </w:rPr>
        <w:t xml:space="preserve"> </w:t>
      </w:r>
      <w:r w:rsidR="00412363" w:rsidRPr="007E23B6">
        <w:rPr>
          <w:color w:val="000000"/>
          <w:sz w:val="30"/>
          <w:szCs w:val="30"/>
          <w:lang w:val="en-US"/>
        </w:rPr>
        <w:t>ALPSD</w:t>
      </w:r>
      <w:r w:rsidR="00412363" w:rsidRPr="007E23B6">
        <w:rPr>
          <w:color w:val="000000"/>
          <w:sz w:val="30"/>
          <w:szCs w:val="30"/>
        </w:rPr>
        <w:t xml:space="preserve">-1000, производства компании </w:t>
      </w:r>
      <w:r w:rsidR="00412363" w:rsidRPr="007E23B6">
        <w:rPr>
          <w:color w:val="000000"/>
          <w:sz w:val="30"/>
          <w:szCs w:val="30"/>
          <w:lang w:val="en-US"/>
        </w:rPr>
        <w:t>ALBAYRAK</w:t>
      </w:r>
      <w:r w:rsidR="00737C6A" w:rsidRPr="007E23B6">
        <w:rPr>
          <w:sz w:val="30"/>
          <w:szCs w:val="30"/>
        </w:rPr>
        <w:t>).</w:t>
      </w:r>
    </w:p>
    <w:p w:rsidR="00737C6A" w:rsidRPr="007E23B6" w:rsidRDefault="00663557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proofErr w:type="spellStart"/>
      <w:r w:rsidRPr="007E23B6">
        <w:rPr>
          <w:i/>
          <w:sz w:val="30"/>
          <w:szCs w:val="30"/>
        </w:rPr>
        <w:t>Справочно</w:t>
      </w:r>
      <w:proofErr w:type="spellEnd"/>
      <w:r w:rsidRPr="007E23B6">
        <w:rPr>
          <w:i/>
          <w:sz w:val="30"/>
          <w:szCs w:val="30"/>
        </w:rPr>
        <w:t xml:space="preserve">: ширина дверного проема </w:t>
      </w:r>
      <w:r w:rsidRPr="007E23B6">
        <w:rPr>
          <w:i/>
          <w:color w:val="000000"/>
          <w:sz w:val="30"/>
          <w:szCs w:val="30"/>
        </w:rPr>
        <w:t xml:space="preserve">дверей автоматических станционных </w:t>
      </w:r>
      <w:r w:rsidRPr="007E23B6">
        <w:rPr>
          <w:i/>
          <w:color w:val="000000"/>
          <w:sz w:val="30"/>
          <w:szCs w:val="30"/>
          <w:lang w:val="en-US"/>
        </w:rPr>
        <w:t>ALPSD</w:t>
      </w:r>
      <w:r w:rsidRPr="007E23B6">
        <w:rPr>
          <w:i/>
          <w:color w:val="000000"/>
          <w:sz w:val="30"/>
          <w:szCs w:val="30"/>
        </w:rPr>
        <w:t xml:space="preserve">-1000, производства компании </w:t>
      </w:r>
      <w:r w:rsidRPr="007E23B6">
        <w:rPr>
          <w:i/>
          <w:color w:val="000000"/>
          <w:sz w:val="30"/>
          <w:szCs w:val="30"/>
          <w:lang w:val="en-US"/>
        </w:rPr>
        <w:t>ALBAYRAK</w:t>
      </w:r>
      <w:r w:rsidRPr="007E23B6">
        <w:rPr>
          <w:i/>
          <w:sz w:val="30"/>
          <w:szCs w:val="30"/>
        </w:rPr>
        <w:t xml:space="preserve"> составляет 1900 мм, межосевые расстояния по вертикальным осям дверных проемов вдоль одного вагона составляют 4500 мм, крайних дверей двух смежных вагонов 5500 мм.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3</w:t>
      </w:r>
      <w:r w:rsidR="003213D9" w:rsidRPr="007E23B6">
        <w:rPr>
          <w:sz w:val="30"/>
          <w:szCs w:val="30"/>
        </w:rPr>
        <w:t>. </w:t>
      </w:r>
      <w:r w:rsidR="00223239" w:rsidRPr="007E23B6">
        <w:rPr>
          <w:sz w:val="30"/>
          <w:szCs w:val="30"/>
        </w:rPr>
        <w:t xml:space="preserve">Внешняя </w:t>
      </w:r>
      <w:r w:rsidR="008B4AE9" w:rsidRPr="007E23B6">
        <w:rPr>
          <w:sz w:val="30"/>
          <w:szCs w:val="30"/>
        </w:rPr>
        <w:t>цветовая гамма окраски вагонов (состава)</w:t>
      </w:r>
      <w:r w:rsidR="00CA3EBE" w:rsidRPr="007E23B6">
        <w:rPr>
          <w:sz w:val="30"/>
          <w:szCs w:val="30"/>
        </w:rPr>
        <w:t xml:space="preserve"> и внутреннего интерьера</w:t>
      </w:r>
      <w:r w:rsidR="008B4AE9" w:rsidRPr="007E23B6">
        <w:rPr>
          <w:sz w:val="30"/>
          <w:szCs w:val="30"/>
        </w:rPr>
        <w:t xml:space="preserve"> должна</w:t>
      </w:r>
      <w:r w:rsidR="009332C1" w:rsidRPr="007E23B6">
        <w:rPr>
          <w:sz w:val="30"/>
          <w:szCs w:val="30"/>
        </w:rPr>
        <w:t xml:space="preserve"> </w:t>
      </w:r>
      <w:r w:rsidR="003A008D" w:rsidRPr="007E23B6">
        <w:rPr>
          <w:sz w:val="30"/>
          <w:szCs w:val="30"/>
        </w:rPr>
        <w:t>соответствовать</w:t>
      </w:r>
      <w:r w:rsidR="009332C1" w:rsidRPr="007E23B6">
        <w:rPr>
          <w:sz w:val="30"/>
          <w:szCs w:val="30"/>
        </w:rPr>
        <w:t xml:space="preserve"> </w:t>
      </w:r>
      <w:r w:rsidR="003A008D" w:rsidRPr="007E23B6">
        <w:rPr>
          <w:sz w:val="30"/>
          <w:szCs w:val="30"/>
        </w:rPr>
        <w:t xml:space="preserve">приложению </w:t>
      </w:r>
      <w:r w:rsidR="00223239" w:rsidRPr="007E23B6">
        <w:rPr>
          <w:sz w:val="30"/>
          <w:szCs w:val="30"/>
        </w:rPr>
        <w:t>1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4</w:t>
      </w:r>
      <w:r w:rsidR="003213D9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Должна быть предусмотрена возможность транспортировки состава в случае разрушения автосцепки.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181ED7" w:rsidRPr="007E23B6">
        <w:rPr>
          <w:sz w:val="30"/>
          <w:szCs w:val="30"/>
        </w:rPr>
        <w:t>5</w:t>
      </w:r>
      <w:r w:rsidR="003213D9" w:rsidRPr="007E23B6">
        <w:rPr>
          <w:sz w:val="30"/>
          <w:szCs w:val="30"/>
        </w:rPr>
        <w:t>.</w:t>
      </w:r>
      <w:r w:rsidR="001A724D" w:rsidRPr="007E23B6">
        <w:rPr>
          <w:sz w:val="30"/>
          <w:szCs w:val="30"/>
        </w:rPr>
        <w:t> </w:t>
      </w:r>
      <w:r w:rsidR="006C062D" w:rsidRPr="007E23B6">
        <w:rPr>
          <w:sz w:val="30"/>
          <w:szCs w:val="30"/>
        </w:rPr>
        <w:t>Вагоны должны быть оснащены датчиками контроля нагрева ответственных узлов (буксовые узлы; тяговые привода, двигатели; тяговые модули (трансформаторы)) с возможностью их обслуживания и замены в процессе эксплуатации.</w:t>
      </w:r>
      <w:r w:rsidRPr="007E23B6">
        <w:rPr>
          <w:sz w:val="30"/>
          <w:szCs w:val="30"/>
        </w:rPr>
        <w:t xml:space="preserve"> </w:t>
      </w:r>
      <w:r w:rsidR="00ED1FFC" w:rsidRPr="007E23B6">
        <w:rPr>
          <w:sz w:val="30"/>
          <w:szCs w:val="30"/>
        </w:rPr>
        <w:t>Сигналы с датчиков должны передаваться на пульт машиниста</w:t>
      </w:r>
      <w:r w:rsidRPr="007E23B6">
        <w:rPr>
          <w:sz w:val="30"/>
          <w:szCs w:val="30"/>
        </w:rPr>
        <w:t>.</w:t>
      </w:r>
    </w:p>
    <w:p w:rsidR="00280582" w:rsidRPr="007E23B6" w:rsidRDefault="007F7F4C" w:rsidP="00693DBE">
      <w:pPr>
        <w:widowControl/>
        <w:tabs>
          <w:tab w:val="left" w:pos="1260"/>
        </w:tabs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1</w:t>
      </w:r>
      <w:r w:rsidR="00181ED7" w:rsidRPr="007E23B6">
        <w:rPr>
          <w:bCs/>
          <w:sz w:val="30"/>
          <w:szCs w:val="30"/>
        </w:rPr>
        <w:t>6</w:t>
      </w:r>
      <w:r w:rsidR="003213D9" w:rsidRPr="007E23B6">
        <w:rPr>
          <w:bCs/>
          <w:sz w:val="30"/>
          <w:szCs w:val="30"/>
        </w:rPr>
        <w:t>.</w:t>
      </w:r>
      <w:r w:rsidR="001A724D" w:rsidRPr="007E23B6">
        <w:rPr>
          <w:bCs/>
          <w:sz w:val="30"/>
          <w:szCs w:val="30"/>
        </w:rPr>
        <w:t> </w:t>
      </w:r>
      <w:r w:rsidRPr="007E23B6">
        <w:rPr>
          <w:bCs/>
          <w:sz w:val="30"/>
          <w:szCs w:val="30"/>
        </w:rPr>
        <w:t>Конструкция подвагонного оборудования должна быть спроектирована так, чтобы предотвратить возможность падения на путь</w:t>
      </w:r>
      <w:r w:rsidR="00280582" w:rsidRPr="007E23B6">
        <w:rPr>
          <w:bCs/>
          <w:sz w:val="30"/>
          <w:szCs w:val="30"/>
        </w:rPr>
        <w:t xml:space="preserve"> съёмных его частей и элементов </w:t>
      </w:r>
      <w:r w:rsidR="00280582" w:rsidRPr="007E23B6">
        <w:rPr>
          <w:sz w:val="30"/>
          <w:szCs w:val="30"/>
        </w:rPr>
        <w:t>либо предусмотрено применение предохранительных устройств.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1</w:t>
      </w:r>
      <w:r w:rsidR="00181ED7" w:rsidRPr="007E23B6">
        <w:rPr>
          <w:bCs/>
          <w:sz w:val="30"/>
          <w:szCs w:val="30"/>
        </w:rPr>
        <w:t>7</w:t>
      </w:r>
      <w:r w:rsidR="003213D9" w:rsidRPr="007E23B6">
        <w:rPr>
          <w:bCs/>
          <w:sz w:val="30"/>
          <w:szCs w:val="30"/>
        </w:rPr>
        <w:t>. </w:t>
      </w:r>
      <w:r w:rsidRPr="007E23B6">
        <w:rPr>
          <w:sz w:val="30"/>
          <w:szCs w:val="30"/>
        </w:rPr>
        <w:t>Для аварийной транспортировки вагона, имеющего неисправную колесную пару тележки, должно быть поставлено технологическое оборудование в виде вспомогательной тележки, позволяющей передвижение данного</w:t>
      </w:r>
      <w:r w:rsidR="00C338FB" w:rsidRPr="007E23B6">
        <w:rPr>
          <w:sz w:val="30"/>
          <w:szCs w:val="30"/>
        </w:rPr>
        <w:t xml:space="preserve"> вагона без превышения габарита</w:t>
      </w:r>
      <w:r w:rsidRPr="007E23B6">
        <w:rPr>
          <w:sz w:val="30"/>
          <w:szCs w:val="30"/>
        </w:rPr>
        <w:t xml:space="preserve"> «М» по </w:t>
      </w:r>
      <w:r w:rsidR="00EF6C70" w:rsidRPr="007E23B6">
        <w:rPr>
          <w:sz w:val="30"/>
          <w:szCs w:val="30"/>
        </w:rPr>
        <w:t>ГОСТ </w:t>
      </w:r>
      <w:r w:rsidR="001A724D" w:rsidRPr="007E23B6">
        <w:rPr>
          <w:sz w:val="30"/>
          <w:szCs w:val="30"/>
        </w:rPr>
        <w:t>23961-80</w:t>
      </w:r>
      <w:r w:rsidRPr="007E23B6">
        <w:rPr>
          <w:sz w:val="30"/>
          <w:szCs w:val="30"/>
        </w:rPr>
        <w:t xml:space="preserve"> </w:t>
      </w:r>
      <w:r w:rsidR="001A724D" w:rsidRPr="007E23B6">
        <w:rPr>
          <w:sz w:val="30"/>
          <w:szCs w:val="30"/>
        </w:rPr>
        <w:t>«Метрополитены. Габариты приближения строений, оборудования и подвижного состава»</w:t>
      </w:r>
      <w:r w:rsidRPr="007E23B6">
        <w:rPr>
          <w:sz w:val="30"/>
          <w:szCs w:val="30"/>
        </w:rPr>
        <w:t xml:space="preserve"> с учетом требований Указания Ц Метро/3990 от 30 июля 1981 г. (п.2.4) «Указание по применению габаритов приближения строений, оборудования и подвижного состава метрополитенов Г</w:t>
      </w:r>
      <w:r w:rsidR="00EF6C70" w:rsidRPr="007E23B6">
        <w:rPr>
          <w:sz w:val="30"/>
          <w:szCs w:val="30"/>
        </w:rPr>
        <w:t>ОСТ </w:t>
      </w:r>
      <w:r w:rsidRPr="007E23B6">
        <w:rPr>
          <w:sz w:val="30"/>
          <w:szCs w:val="30"/>
        </w:rPr>
        <w:t>23961-80»</w:t>
      </w:r>
      <w:r w:rsidR="006B4963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с учетом ДАС, наличия контактного рельса, автостопного устройства и</w:t>
      </w:r>
      <w:r w:rsidR="000049DC" w:rsidRPr="007E23B6">
        <w:rPr>
          <w:sz w:val="30"/>
          <w:szCs w:val="30"/>
        </w:rPr>
        <w:t xml:space="preserve"> </w:t>
      </w:r>
      <w:r w:rsidR="006B4963" w:rsidRPr="007E23B6">
        <w:rPr>
          <w:sz w:val="30"/>
          <w:szCs w:val="30"/>
        </w:rPr>
        <w:t xml:space="preserve">                 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 xml:space="preserve">-образных разносторонних кривых с радиусами до 60 метров с прямыми </w:t>
      </w:r>
      <w:r w:rsidRPr="007E23B6">
        <w:rPr>
          <w:sz w:val="30"/>
          <w:szCs w:val="30"/>
        </w:rPr>
        <w:lastRenderedPageBreak/>
        <w:t>вставками между ними</w:t>
      </w:r>
      <w:r w:rsidR="00C338FB" w:rsidRPr="007E23B6">
        <w:rPr>
          <w:sz w:val="30"/>
          <w:szCs w:val="30"/>
        </w:rPr>
        <w:t xml:space="preserve"> 3 метра и более, </w:t>
      </w:r>
      <w:r w:rsidRPr="007E23B6">
        <w:rPr>
          <w:sz w:val="30"/>
          <w:szCs w:val="30"/>
        </w:rPr>
        <w:t xml:space="preserve">и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>-образных разносторонних кривых с радиусами до 60 метров без прямых вставок</w:t>
      </w:r>
      <w:r w:rsidR="00C338FB" w:rsidRPr="007E23B6">
        <w:rPr>
          <w:sz w:val="30"/>
          <w:szCs w:val="30"/>
        </w:rPr>
        <w:t xml:space="preserve"> со скоростью не более 10 км/ч.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Для аварийной транспортировки вагона, имеющего разрушенную</w:t>
      </w:r>
      <w:r w:rsidR="00682E14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раму тележки, должно быть поставлено</w:t>
      </w:r>
      <w:r w:rsidR="00FB4952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технологическое оборудование для передвижения вагон</w:t>
      </w:r>
      <w:r w:rsidR="00E01471" w:rsidRPr="007E23B6">
        <w:rPr>
          <w:sz w:val="30"/>
          <w:szCs w:val="30"/>
        </w:rPr>
        <w:t xml:space="preserve">а без превышения габарита </w:t>
      </w:r>
      <w:r w:rsidRPr="007E23B6">
        <w:rPr>
          <w:sz w:val="30"/>
          <w:szCs w:val="30"/>
        </w:rPr>
        <w:t xml:space="preserve">«М» по ГОСТ 23961-80 </w:t>
      </w:r>
      <w:r w:rsidR="00BD747B" w:rsidRPr="007E23B6">
        <w:rPr>
          <w:sz w:val="30"/>
          <w:szCs w:val="30"/>
        </w:rPr>
        <w:t>«Метрополитены. Габариты приближения строений, оборудования и подвижного состава»</w:t>
      </w:r>
      <w:r w:rsidRPr="007E23B6">
        <w:rPr>
          <w:sz w:val="30"/>
          <w:szCs w:val="30"/>
        </w:rPr>
        <w:t xml:space="preserve"> с учетом требований Указания Ц Метро/3990 от 30 июля 1981 г. (п. 2.4) «Указание по применению габаритов приближения строений, оборудования и подвижного состава метрополитенов ГОСТ 23961-80»</w:t>
      </w:r>
      <w:r w:rsidR="00BD747B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с учетом ДАС, наличия контактного рельса, автостопного устройства и </w:t>
      </w:r>
      <w:r w:rsidR="00BD747B" w:rsidRPr="007E23B6">
        <w:rPr>
          <w:sz w:val="30"/>
          <w:szCs w:val="30"/>
        </w:rPr>
        <w:t xml:space="preserve">                 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 xml:space="preserve">-образных разносторонних кривых с радиусами до 60 метров с прямыми вставками между ними 3 метра и более, и </w:t>
      </w:r>
      <w:r w:rsidRPr="007E23B6">
        <w:rPr>
          <w:sz w:val="30"/>
          <w:szCs w:val="30"/>
          <w:lang w:val="en-US"/>
        </w:rPr>
        <w:t>S</w:t>
      </w:r>
      <w:r w:rsidRPr="007E23B6">
        <w:rPr>
          <w:sz w:val="30"/>
          <w:szCs w:val="30"/>
        </w:rPr>
        <w:t>-образных разносто</w:t>
      </w:r>
      <w:r w:rsidR="006D2289" w:rsidRPr="007E23B6">
        <w:rPr>
          <w:sz w:val="30"/>
          <w:szCs w:val="30"/>
        </w:rPr>
        <w:t>ронних кривых с радиусами до 60 </w:t>
      </w:r>
      <w:r w:rsidRPr="007E23B6">
        <w:rPr>
          <w:sz w:val="30"/>
          <w:szCs w:val="30"/>
        </w:rPr>
        <w:t>метров без прямых вставок со скоростью не более 10 км/ч.</w:t>
      </w:r>
    </w:p>
    <w:p w:rsidR="007F7F4C" w:rsidRPr="007E23B6" w:rsidRDefault="0092164D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Использование технологического оборудования не должно приводить к повреждению оборудования и элементов конструкции вагона.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1</w:t>
      </w:r>
      <w:r w:rsidR="00CC755C" w:rsidRPr="007E23B6">
        <w:rPr>
          <w:b/>
          <w:sz w:val="30"/>
          <w:szCs w:val="30"/>
        </w:rPr>
        <w:t>8</w:t>
      </w:r>
      <w:r w:rsidR="003213D9" w:rsidRPr="007E23B6">
        <w:rPr>
          <w:b/>
          <w:sz w:val="30"/>
          <w:szCs w:val="30"/>
        </w:rPr>
        <w:t>. </w:t>
      </w:r>
      <w:bookmarkStart w:id="1" w:name="_Hlk121401215"/>
      <w:r w:rsidRPr="007E23B6">
        <w:rPr>
          <w:b/>
          <w:sz w:val="30"/>
          <w:szCs w:val="30"/>
        </w:rPr>
        <w:t>Требования к тележкам</w:t>
      </w:r>
      <w:bookmarkEnd w:id="1"/>
      <w:r w:rsidRPr="007E23B6">
        <w:rPr>
          <w:b/>
          <w:sz w:val="30"/>
          <w:szCs w:val="30"/>
        </w:rPr>
        <w:t>:</w:t>
      </w:r>
    </w:p>
    <w:p w:rsidR="007F7F4C" w:rsidRPr="007E23B6" w:rsidRDefault="007F7F4C" w:rsidP="00BC506D">
      <w:pPr>
        <w:widowControl/>
        <w:tabs>
          <w:tab w:val="num" w:pos="720"/>
        </w:tabs>
        <w:spacing w:line="320" w:lineRule="exact"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3213D9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Тележки головных и промежуточных моторных вагонов поезда должны быть оборудованы тяговыми муфтами. Му</w:t>
      </w:r>
      <w:r w:rsidR="003776D3" w:rsidRPr="007E23B6">
        <w:rPr>
          <w:sz w:val="30"/>
          <w:szCs w:val="30"/>
        </w:rPr>
        <w:t xml:space="preserve">фты должны быть </w:t>
      </w:r>
      <w:r w:rsidR="000D74F7" w:rsidRPr="007E23B6">
        <w:rPr>
          <w:sz w:val="30"/>
          <w:szCs w:val="30"/>
        </w:rPr>
        <w:t>мало обслуживаемыми</w:t>
      </w:r>
      <w:r w:rsidR="003776D3" w:rsidRPr="007E23B6">
        <w:rPr>
          <w:sz w:val="30"/>
          <w:szCs w:val="30"/>
        </w:rPr>
        <w:t>.</w:t>
      </w:r>
    </w:p>
    <w:p w:rsidR="007F7F4C" w:rsidRPr="007E23B6" w:rsidRDefault="00CC755C" w:rsidP="00BC506D">
      <w:pPr>
        <w:widowControl/>
        <w:tabs>
          <w:tab w:val="num" w:pos="720"/>
        </w:tabs>
        <w:spacing w:line="32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18</w:t>
      </w:r>
      <w:r w:rsidR="003213D9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На</w:t>
      </w:r>
      <w:r w:rsidR="0056754D" w:rsidRPr="007E23B6">
        <w:rPr>
          <w:sz w:val="30"/>
          <w:szCs w:val="30"/>
        </w:rPr>
        <w:t xml:space="preserve"> тележке головного вагона должна</w:t>
      </w:r>
      <w:r w:rsidR="007F7F4C" w:rsidRPr="007E23B6">
        <w:rPr>
          <w:sz w:val="30"/>
          <w:szCs w:val="30"/>
        </w:rPr>
        <w:t xml:space="preserve"> быть предусмотрен</w:t>
      </w:r>
      <w:r w:rsidR="008B4AE9" w:rsidRPr="007E23B6">
        <w:rPr>
          <w:sz w:val="30"/>
          <w:szCs w:val="30"/>
        </w:rPr>
        <w:t xml:space="preserve">а установка </w:t>
      </w:r>
      <w:proofErr w:type="spellStart"/>
      <w:r w:rsidR="008B4AE9" w:rsidRPr="007E23B6">
        <w:rPr>
          <w:sz w:val="30"/>
          <w:szCs w:val="30"/>
        </w:rPr>
        <w:t>гребнесмазывателей</w:t>
      </w:r>
      <w:proofErr w:type="spellEnd"/>
      <w:r w:rsidR="008B4AE9" w:rsidRPr="007E23B6">
        <w:rPr>
          <w:sz w:val="30"/>
          <w:szCs w:val="30"/>
        </w:rPr>
        <w:t>.</w:t>
      </w:r>
    </w:p>
    <w:p w:rsidR="004D55D1" w:rsidRPr="007E23B6" w:rsidRDefault="004D55D1" w:rsidP="00BC506D">
      <w:pPr>
        <w:widowControl/>
        <w:tabs>
          <w:tab w:val="num" w:pos="720"/>
        </w:tabs>
        <w:spacing w:line="320" w:lineRule="exact"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 xml:space="preserve">18.3. Должна быть обеспечена возможность изменения режима работы системы </w:t>
      </w:r>
      <w:proofErr w:type="spellStart"/>
      <w:r w:rsidRPr="007E23B6">
        <w:rPr>
          <w:sz w:val="30"/>
          <w:szCs w:val="30"/>
        </w:rPr>
        <w:t>гребнесмазывания</w:t>
      </w:r>
      <w:proofErr w:type="spellEnd"/>
      <w:r w:rsidRPr="007E23B6">
        <w:rPr>
          <w:sz w:val="30"/>
          <w:szCs w:val="30"/>
        </w:rPr>
        <w:t xml:space="preserve"> с возможностью регулировки длительности и объема подачи смазки.</w:t>
      </w:r>
    </w:p>
    <w:p w:rsidR="007F7F4C" w:rsidRPr="007E23B6" w:rsidRDefault="007F7F4C" w:rsidP="00BC506D">
      <w:pPr>
        <w:widowControl/>
        <w:tabs>
          <w:tab w:val="left" w:pos="1560"/>
        </w:tabs>
        <w:spacing w:line="32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5B1A94" w:rsidRPr="007E23B6">
        <w:rPr>
          <w:sz w:val="30"/>
          <w:szCs w:val="30"/>
        </w:rPr>
        <w:t>.</w:t>
      </w:r>
      <w:r w:rsidR="004D55D1" w:rsidRPr="007E23B6">
        <w:rPr>
          <w:sz w:val="30"/>
          <w:szCs w:val="30"/>
        </w:rPr>
        <w:t>4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Тележки должны иметь двойное подвешивание: буксовое и пневматическое. Необходимость использования демпфирующих устройств – в соответствии с техническими условиями и конструкторской документацией изготовителя.</w:t>
      </w:r>
    </w:p>
    <w:p w:rsidR="007F7F4C" w:rsidRPr="003E73BF" w:rsidRDefault="007F7F4C" w:rsidP="00BC506D">
      <w:pPr>
        <w:widowControl/>
        <w:tabs>
          <w:tab w:val="left" w:pos="1560"/>
        </w:tabs>
        <w:spacing w:line="320" w:lineRule="exact"/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1</w:t>
      </w:r>
      <w:r w:rsidR="00CC755C" w:rsidRPr="003E73BF">
        <w:rPr>
          <w:sz w:val="30"/>
          <w:szCs w:val="30"/>
        </w:rPr>
        <w:t>8</w:t>
      </w:r>
      <w:r w:rsidR="004D55D1" w:rsidRPr="003E73BF">
        <w:rPr>
          <w:sz w:val="30"/>
          <w:szCs w:val="30"/>
        </w:rPr>
        <w:t>.5</w:t>
      </w:r>
      <w:r w:rsidR="005B1A94" w:rsidRPr="003E73BF">
        <w:rPr>
          <w:sz w:val="30"/>
          <w:szCs w:val="30"/>
        </w:rPr>
        <w:t>. </w:t>
      </w:r>
      <w:r w:rsidRPr="003E73BF">
        <w:rPr>
          <w:sz w:val="30"/>
          <w:szCs w:val="30"/>
        </w:rPr>
        <w:t xml:space="preserve">Колесные пары должны отвечать требованиям ГОСТ Р 51255-99 «Колесные пары для вагонов метрополитена. Общие требования», оси колесных пар ГОСТ </w:t>
      </w:r>
      <w:r w:rsidR="00FA3230" w:rsidRPr="003E73BF">
        <w:rPr>
          <w:sz w:val="30"/>
          <w:szCs w:val="30"/>
        </w:rPr>
        <w:t>33200-2014</w:t>
      </w:r>
      <w:r w:rsidRPr="003E73BF">
        <w:rPr>
          <w:sz w:val="30"/>
          <w:szCs w:val="30"/>
        </w:rPr>
        <w:t xml:space="preserve"> «</w:t>
      </w:r>
      <w:r w:rsidR="00FA3230" w:rsidRPr="003E73BF">
        <w:rPr>
          <w:sz w:val="30"/>
          <w:szCs w:val="30"/>
        </w:rPr>
        <w:t>Оси колесных пар железнодорожного подвижного состава. Общие технические условия</w:t>
      </w:r>
      <w:r w:rsidRPr="003E73BF">
        <w:rPr>
          <w:sz w:val="30"/>
          <w:szCs w:val="30"/>
        </w:rPr>
        <w:t xml:space="preserve">», цельнокатаные колеса ГОСТ 10791-2011 «Колеса цельнокатаные. Технические условия», </w:t>
      </w:r>
      <w:r w:rsidR="00531043" w:rsidRPr="003E73BF">
        <w:rPr>
          <w:sz w:val="30"/>
          <w:szCs w:val="30"/>
        </w:rPr>
        <w:t>т</w:t>
      </w:r>
      <w:r w:rsidRPr="003E73BF">
        <w:rPr>
          <w:sz w:val="30"/>
          <w:szCs w:val="30"/>
        </w:rPr>
        <w:t>ехническим условиям и конструкторской документации изготовителя. Конструкция колеса должна предусматривать снижение шума при движении.</w:t>
      </w:r>
      <w:r w:rsidR="00B135B0" w:rsidRPr="003E73BF">
        <w:rPr>
          <w:sz w:val="30"/>
          <w:szCs w:val="30"/>
        </w:rPr>
        <w:t xml:space="preserve"> </w:t>
      </w:r>
    </w:p>
    <w:p w:rsidR="00D9605A" w:rsidRPr="003E73BF" w:rsidRDefault="007F7F4C" w:rsidP="00BC506D">
      <w:pPr>
        <w:widowControl/>
        <w:tabs>
          <w:tab w:val="num" w:pos="720"/>
        </w:tabs>
        <w:spacing w:line="320" w:lineRule="exact"/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1</w:t>
      </w:r>
      <w:r w:rsidR="00CC755C" w:rsidRPr="003E73BF">
        <w:rPr>
          <w:sz w:val="30"/>
          <w:szCs w:val="30"/>
        </w:rPr>
        <w:t>8</w:t>
      </w:r>
      <w:r w:rsidR="004D55D1" w:rsidRPr="003E73BF">
        <w:rPr>
          <w:sz w:val="30"/>
          <w:szCs w:val="30"/>
        </w:rPr>
        <w:t>.6</w:t>
      </w:r>
      <w:r w:rsidR="005B1A94" w:rsidRPr="003E73BF">
        <w:rPr>
          <w:sz w:val="30"/>
          <w:szCs w:val="30"/>
        </w:rPr>
        <w:t>. </w:t>
      </w:r>
      <w:r w:rsidRPr="003E73BF">
        <w:rPr>
          <w:sz w:val="30"/>
          <w:szCs w:val="30"/>
        </w:rPr>
        <w:t>Буксовые подшипники вагонов должны отвечать требованиям ГОСТ 520-2011 «Подшипники качения. Общие технические условия»</w:t>
      </w:r>
      <w:r w:rsidR="003635D3">
        <w:rPr>
          <w:sz w:val="30"/>
          <w:szCs w:val="30"/>
        </w:rPr>
        <w:t xml:space="preserve">, </w:t>
      </w:r>
      <w:r w:rsidR="003635D3" w:rsidRPr="003635D3">
        <w:rPr>
          <w:sz w:val="30"/>
          <w:szCs w:val="30"/>
        </w:rPr>
        <w:t>ГОСТ 18572-2014 «Подшипники качения. Подшипники буксовые роликовые цилиндрические железнодорожного подвижного состава. Технические условия»</w:t>
      </w:r>
      <w:r w:rsidR="00B2065F" w:rsidRPr="003E73BF">
        <w:rPr>
          <w:sz w:val="30"/>
          <w:szCs w:val="30"/>
        </w:rPr>
        <w:t xml:space="preserve"> или DIN EN 12080-2017</w:t>
      </w:r>
      <w:r w:rsidRPr="003E73BF">
        <w:rPr>
          <w:sz w:val="30"/>
          <w:szCs w:val="30"/>
        </w:rPr>
        <w:t>.</w:t>
      </w:r>
    </w:p>
    <w:p w:rsidR="00FE743A" w:rsidRDefault="00EF7325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3E73BF">
        <w:rPr>
          <w:sz w:val="30"/>
          <w:szCs w:val="30"/>
        </w:rPr>
        <w:t>Подшипники других ответственных узлов (редук</w:t>
      </w:r>
      <w:r w:rsidR="003C32C8" w:rsidRPr="003E73BF">
        <w:rPr>
          <w:sz w:val="30"/>
          <w:szCs w:val="30"/>
        </w:rPr>
        <w:t>торов, тяговых двигателей</w:t>
      </w:r>
      <w:r w:rsidRPr="003E73BF">
        <w:rPr>
          <w:sz w:val="30"/>
          <w:szCs w:val="30"/>
        </w:rPr>
        <w:t>) вагонов должны отвечать требованиям ГОСТ 520-2011 «Подшипники качения. Общие технические условия».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lastRenderedPageBreak/>
        <w:t>1</w:t>
      </w:r>
      <w:r w:rsidR="00CC755C" w:rsidRPr="007E23B6">
        <w:rPr>
          <w:sz w:val="30"/>
          <w:szCs w:val="30"/>
        </w:rPr>
        <w:t>8</w:t>
      </w:r>
      <w:r w:rsidR="004D55D1" w:rsidRPr="007E23B6">
        <w:rPr>
          <w:sz w:val="30"/>
          <w:szCs w:val="30"/>
        </w:rPr>
        <w:t>.7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Тяговая передача должна быть </w:t>
      </w:r>
      <w:r w:rsidR="00F43762" w:rsidRPr="007E23B6">
        <w:rPr>
          <w:sz w:val="30"/>
          <w:szCs w:val="30"/>
        </w:rPr>
        <w:t>мало обслуживаемая</w:t>
      </w:r>
      <w:r w:rsidRPr="007E23B6">
        <w:rPr>
          <w:sz w:val="30"/>
          <w:szCs w:val="30"/>
        </w:rPr>
        <w:t>, с исключением каплепадения смазочного материала на путь.</w:t>
      </w:r>
    </w:p>
    <w:p w:rsidR="007F7F4C" w:rsidRPr="007E23B6" w:rsidRDefault="007F7F4C" w:rsidP="00693DBE">
      <w:pPr>
        <w:widowControl/>
        <w:tabs>
          <w:tab w:val="num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</w:t>
      </w:r>
      <w:r w:rsidR="00CC755C" w:rsidRPr="007E23B6">
        <w:rPr>
          <w:sz w:val="30"/>
          <w:szCs w:val="30"/>
        </w:rPr>
        <w:t>8</w:t>
      </w:r>
      <w:r w:rsidR="004D55D1" w:rsidRPr="007E23B6">
        <w:rPr>
          <w:sz w:val="30"/>
          <w:szCs w:val="30"/>
        </w:rPr>
        <w:t>.8</w:t>
      </w:r>
      <w:r w:rsidR="005B1A9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Должен быть обеспечен контроль нагрева букс.</w:t>
      </w:r>
    </w:p>
    <w:p w:rsidR="007F7F4C" w:rsidRPr="007E23B6" w:rsidRDefault="00557406" w:rsidP="00693DBE">
      <w:pPr>
        <w:widowControl/>
        <w:ind w:left="709"/>
        <w:jc w:val="both"/>
        <w:rPr>
          <w:sz w:val="30"/>
          <w:szCs w:val="30"/>
        </w:rPr>
      </w:pPr>
      <w:r w:rsidRPr="007E23B6">
        <w:rPr>
          <w:b/>
          <w:sz w:val="30"/>
          <w:szCs w:val="30"/>
        </w:rPr>
        <w:t>19</w:t>
      </w:r>
      <w:r w:rsidR="007F7F4C" w:rsidRPr="007E23B6">
        <w:rPr>
          <w:b/>
          <w:sz w:val="30"/>
          <w:szCs w:val="30"/>
        </w:rPr>
        <w:t>.</w:t>
      </w:r>
      <w:r w:rsidR="001375FC" w:rsidRPr="007E23B6">
        <w:rPr>
          <w:b/>
          <w:sz w:val="30"/>
          <w:szCs w:val="30"/>
        </w:rPr>
        <w:t> </w:t>
      </w:r>
      <w:bookmarkStart w:id="2" w:name="_Hlk121401243"/>
      <w:r w:rsidR="007F7F4C" w:rsidRPr="007E23B6">
        <w:rPr>
          <w:b/>
          <w:sz w:val="30"/>
          <w:szCs w:val="30"/>
        </w:rPr>
        <w:t>Требования к тормозным устройствам</w:t>
      </w:r>
      <w:bookmarkEnd w:id="2"/>
      <w:r w:rsidR="00946B84" w:rsidRPr="007E23B6">
        <w:rPr>
          <w:b/>
          <w:sz w:val="30"/>
          <w:szCs w:val="30"/>
        </w:rPr>
        <w:t>:</w:t>
      </w:r>
    </w:p>
    <w:p w:rsidR="007F7F4C" w:rsidRPr="007E23B6" w:rsidRDefault="00557406" w:rsidP="00693DBE">
      <w:pPr>
        <w:widowControl/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A76E31" w:rsidRPr="007E23B6">
        <w:rPr>
          <w:sz w:val="30"/>
          <w:szCs w:val="30"/>
        </w:rPr>
        <w:t>.1. </w:t>
      </w:r>
      <w:r w:rsidR="007F7F4C" w:rsidRPr="007E23B6">
        <w:rPr>
          <w:sz w:val="30"/>
          <w:szCs w:val="30"/>
        </w:rPr>
        <w:t>Вагон должен быть оборудован следующими видами тормозов:</w:t>
      </w:r>
    </w:p>
    <w:p w:rsidR="007F7F4C" w:rsidRPr="007E23B6" w:rsidRDefault="00A76E31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рабочий тормоз </w:t>
      </w:r>
      <w:proofErr w:type="spellStart"/>
      <w:r w:rsidR="007F7F4C" w:rsidRPr="007E23B6">
        <w:rPr>
          <w:sz w:val="30"/>
          <w:szCs w:val="30"/>
        </w:rPr>
        <w:t>рекуперативно</w:t>
      </w:r>
      <w:proofErr w:type="spellEnd"/>
      <w:r w:rsidR="007F7F4C" w:rsidRPr="007E23B6">
        <w:rPr>
          <w:sz w:val="30"/>
          <w:szCs w:val="30"/>
        </w:rPr>
        <w:t>-реостатный</w:t>
      </w:r>
      <w:r w:rsidR="00A65DA5">
        <w:rPr>
          <w:sz w:val="30"/>
          <w:szCs w:val="30"/>
        </w:rPr>
        <w:t xml:space="preserve"> (реостатный)</w:t>
      </w:r>
      <w:r w:rsidR="007F7F4C" w:rsidRPr="007E23B6">
        <w:rPr>
          <w:sz w:val="30"/>
          <w:szCs w:val="30"/>
        </w:rPr>
        <w:t xml:space="preserve"> с </w:t>
      </w:r>
      <w:proofErr w:type="spellStart"/>
      <w:r w:rsidR="007F7F4C" w:rsidRPr="007E23B6">
        <w:rPr>
          <w:sz w:val="30"/>
          <w:szCs w:val="30"/>
        </w:rPr>
        <w:t>дотормаживанием</w:t>
      </w:r>
      <w:proofErr w:type="spellEnd"/>
      <w:r w:rsidR="007F7F4C" w:rsidRPr="007E23B6">
        <w:rPr>
          <w:sz w:val="30"/>
          <w:szCs w:val="30"/>
        </w:rPr>
        <w:t xml:space="preserve"> электропневматическим тормозом со скорости не более 7</w:t>
      </w:r>
      <w:r w:rsidR="002855E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км/ч;</w:t>
      </w:r>
    </w:p>
    <w:p w:rsidR="007F7F4C" w:rsidRPr="007E23B6" w:rsidRDefault="00A76E31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вспомогательный тормоз – пневматический фрикционный;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A76E31" w:rsidRPr="007E23B6">
        <w:rPr>
          <w:sz w:val="30"/>
          <w:szCs w:val="30"/>
        </w:rPr>
        <w:t> </w:t>
      </w:r>
      <w:r w:rsidR="002855E6" w:rsidRPr="007E23B6">
        <w:rPr>
          <w:sz w:val="30"/>
          <w:szCs w:val="30"/>
        </w:rPr>
        <w:t>с</w:t>
      </w:r>
      <w:r w:rsidRPr="007E23B6">
        <w:rPr>
          <w:sz w:val="30"/>
          <w:szCs w:val="30"/>
        </w:rPr>
        <w:t xml:space="preserve">тояночный </w:t>
      </w:r>
      <w:r w:rsidR="00120AAC" w:rsidRPr="007E23B6">
        <w:rPr>
          <w:sz w:val="30"/>
          <w:szCs w:val="30"/>
        </w:rPr>
        <w:t>тормоз –</w:t>
      </w:r>
      <w:r w:rsidRPr="007E23B6">
        <w:rPr>
          <w:sz w:val="30"/>
          <w:szCs w:val="30"/>
        </w:rPr>
        <w:t xml:space="preserve"> должен удерживать вагон с максимальной загрузкой на уклоне до 60‰ включительно.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При снижении эффективности и отказе, электрический тормоз должен автоматически замещаться </w:t>
      </w:r>
      <w:r w:rsidR="00121112" w:rsidRPr="007E23B6">
        <w:rPr>
          <w:sz w:val="30"/>
          <w:szCs w:val="30"/>
        </w:rPr>
        <w:t>электропневматическим</w:t>
      </w:r>
      <w:r w:rsidR="006D174D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тормозом.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2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Управление системой пневматического тормоза должно осуществляться:</w:t>
      </w:r>
    </w:p>
    <w:p w:rsidR="007F7F4C" w:rsidRPr="007E23B6" w:rsidRDefault="00A76E31" w:rsidP="00693DBE">
      <w:pPr>
        <w:widowControl/>
        <w:tabs>
          <w:tab w:val="left" w:leader="dot" w:pos="851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040772" w:rsidRPr="007E23B6">
        <w:rPr>
          <w:sz w:val="30"/>
          <w:szCs w:val="30"/>
        </w:rPr>
        <w:t>краном машиниста или стоп</w:t>
      </w:r>
      <w:r w:rsidR="007F7F4C" w:rsidRPr="007E23B6">
        <w:rPr>
          <w:sz w:val="30"/>
          <w:szCs w:val="30"/>
        </w:rPr>
        <w:t>-кнопкой;</w:t>
      </w:r>
    </w:p>
    <w:p w:rsidR="007F7F4C" w:rsidRPr="007E23B6" w:rsidRDefault="00A76E31" w:rsidP="00693DBE">
      <w:pPr>
        <w:widowControl/>
        <w:tabs>
          <w:tab w:val="left" w:leader="dot" w:pos="851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 штатном режиме – через цифровой информационный интерфейс;</w:t>
      </w:r>
    </w:p>
    <w:p w:rsidR="007F7F4C" w:rsidRPr="007E23B6" w:rsidRDefault="00A76E31" w:rsidP="00693DBE">
      <w:pPr>
        <w:widowControl/>
        <w:tabs>
          <w:tab w:val="left" w:pos="851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</w:t>
      </w:r>
      <w:r w:rsidR="00673C12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в аварийном режиме и/или при срабатывании автостопа </w:t>
      </w:r>
      <w:r w:rsidR="00110149" w:rsidRPr="007E23B6">
        <w:rPr>
          <w:sz w:val="30"/>
          <w:szCs w:val="30"/>
        </w:rPr>
        <w:t>–</w:t>
      </w:r>
      <w:r w:rsidR="007F7F4C" w:rsidRPr="007E23B6">
        <w:rPr>
          <w:sz w:val="30"/>
          <w:szCs w:val="30"/>
        </w:rPr>
        <w:t xml:space="preserve"> через </w:t>
      </w:r>
      <w:proofErr w:type="spellStart"/>
      <w:r w:rsidR="007F7F4C" w:rsidRPr="007E23B6">
        <w:rPr>
          <w:sz w:val="30"/>
          <w:szCs w:val="30"/>
        </w:rPr>
        <w:t>межвагонные</w:t>
      </w:r>
      <w:proofErr w:type="spellEnd"/>
      <w:r w:rsidR="007F7F4C" w:rsidRPr="007E23B6">
        <w:rPr>
          <w:sz w:val="30"/>
          <w:szCs w:val="30"/>
        </w:rPr>
        <w:t xml:space="preserve"> провода прямого действия.</w:t>
      </w:r>
    </w:p>
    <w:p w:rsidR="007F7F4C" w:rsidRPr="007E23B6" w:rsidRDefault="00557406" w:rsidP="00693DBE">
      <w:pPr>
        <w:widowControl/>
        <w:tabs>
          <w:tab w:val="num" w:pos="1020"/>
        </w:tabs>
        <w:ind w:right="170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3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На первой колесной паре головного вагона, с правой стороны по ходу движения поезда должен быть установлен </w:t>
      </w:r>
      <w:proofErr w:type="spellStart"/>
      <w:r w:rsidR="007F7F4C" w:rsidRPr="007E23B6">
        <w:rPr>
          <w:sz w:val="30"/>
          <w:szCs w:val="30"/>
        </w:rPr>
        <w:t>срывной</w:t>
      </w:r>
      <w:proofErr w:type="spellEnd"/>
      <w:r w:rsidR="007F7F4C" w:rsidRPr="007E23B6">
        <w:rPr>
          <w:sz w:val="30"/>
          <w:szCs w:val="30"/>
        </w:rPr>
        <w:t xml:space="preserve"> клапан автостопа для воздействия на систему пневматического (электропневматического) тормоза и работать в обоих направлениях движения поезда. Высота скобы клапана над головкой рельса должна быть в пределах 55</w:t>
      </w:r>
      <w:r w:rsidR="007F7F4C" w:rsidRPr="007E23B6">
        <w:rPr>
          <w:position w:val="-10"/>
          <w:sz w:val="30"/>
          <w:szCs w:val="30"/>
        </w:rPr>
        <w:object w:dxaOrig="2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.75pt" o:ole="">
            <v:imagedata r:id="rId8" o:title=""/>
          </v:shape>
          <o:OLEObject Type="Embed" ProgID="Equation.3" ShapeID="_x0000_i1025" DrawAspect="Content" ObjectID="_1734864921" r:id="rId9"/>
        </w:object>
      </w:r>
      <w:r w:rsidR="007F7F4C" w:rsidRPr="007E23B6">
        <w:rPr>
          <w:sz w:val="30"/>
          <w:szCs w:val="30"/>
        </w:rPr>
        <w:t xml:space="preserve"> мм. 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4</w:t>
      </w:r>
      <w:r w:rsidR="00A76E31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В салонах головных вагонов должна быть установлена одна стоп-кнопка </w:t>
      </w:r>
      <w:r w:rsidR="00471F66" w:rsidRPr="007E23B6">
        <w:rPr>
          <w:sz w:val="30"/>
          <w:szCs w:val="30"/>
        </w:rPr>
        <w:t xml:space="preserve">(или кран) </w:t>
      </w:r>
      <w:r w:rsidR="007F7F4C" w:rsidRPr="007E23B6">
        <w:rPr>
          <w:sz w:val="30"/>
          <w:szCs w:val="30"/>
        </w:rPr>
        <w:t>с разрядом тормозной магистрали в недоступном для пассажиров исполнении</w:t>
      </w:r>
      <w:r w:rsidR="00C32610" w:rsidRPr="007E23B6">
        <w:rPr>
          <w:sz w:val="30"/>
          <w:szCs w:val="30"/>
        </w:rPr>
        <w:t>. Вторая стоп-кнопка</w:t>
      </w:r>
      <w:r w:rsidR="00471F66" w:rsidRPr="007E23B6">
        <w:rPr>
          <w:sz w:val="30"/>
          <w:szCs w:val="30"/>
        </w:rPr>
        <w:t xml:space="preserve"> (или </w:t>
      </w:r>
      <w:r w:rsidR="003C0343" w:rsidRPr="007E23B6">
        <w:rPr>
          <w:sz w:val="30"/>
          <w:szCs w:val="30"/>
        </w:rPr>
        <w:t>кран) с</w:t>
      </w:r>
      <w:r w:rsidR="00C32610" w:rsidRPr="007E23B6">
        <w:rPr>
          <w:sz w:val="30"/>
          <w:szCs w:val="30"/>
        </w:rPr>
        <w:t xml:space="preserve"> разрядом</w:t>
      </w:r>
      <w:r w:rsidR="007F7F4C" w:rsidRPr="007E23B6">
        <w:rPr>
          <w:sz w:val="30"/>
          <w:szCs w:val="30"/>
        </w:rPr>
        <w:t xml:space="preserve"> тормозной магистрали должна быть установлена в кабине управления.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 салоне промежуточных вагонов должны быть установлены две стоп-кнопки</w:t>
      </w:r>
      <w:r w:rsidR="00471F66" w:rsidRPr="007E23B6">
        <w:rPr>
          <w:sz w:val="30"/>
          <w:szCs w:val="30"/>
        </w:rPr>
        <w:t xml:space="preserve"> (или крана) </w:t>
      </w:r>
      <w:r w:rsidRPr="007E23B6">
        <w:rPr>
          <w:sz w:val="30"/>
          <w:szCs w:val="30"/>
        </w:rPr>
        <w:t>с разрядом тормозной магистрали, расположенные по концам вагона в недоступном для пассажиров исполнении.</w:t>
      </w:r>
    </w:p>
    <w:p w:rsidR="0039368B" w:rsidRPr="007E23B6" w:rsidRDefault="00D30598" w:rsidP="00693DBE">
      <w:pPr>
        <w:widowControl/>
        <w:ind w:firstLine="720"/>
        <w:jc w:val="both"/>
        <w:rPr>
          <w:sz w:val="30"/>
          <w:szCs w:val="30"/>
          <w:vertAlign w:val="superscript"/>
        </w:rPr>
      </w:pPr>
      <w:r w:rsidRPr="007E23B6">
        <w:rPr>
          <w:sz w:val="30"/>
          <w:szCs w:val="30"/>
        </w:rPr>
        <w:t>Работа</w:t>
      </w:r>
      <w:r w:rsidR="0039368B" w:rsidRPr="007E23B6">
        <w:rPr>
          <w:sz w:val="30"/>
          <w:szCs w:val="30"/>
        </w:rPr>
        <w:t xml:space="preserve"> стоп-кнопок </w:t>
      </w:r>
      <w:r w:rsidRPr="007E23B6">
        <w:rPr>
          <w:sz w:val="30"/>
          <w:szCs w:val="30"/>
        </w:rPr>
        <w:t xml:space="preserve">должна быть обеспечена </w:t>
      </w:r>
      <w:r w:rsidR="0039368B" w:rsidRPr="007E23B6">
        <w:rPr>
          <w:sz w:val="30"/>
          <w:szCs w:val="30"/>
        </w:rPr>
        <w:t>при неактивной системе управления поезд</w:t>
      </w:r>
      <w:r w:rsidR="0052341C" w:rsidRPr="007E23B6">
        <w:rPr>
          <w:sz w:val="30"/>
          <w:szCs w:val="30"/>
        </w:rPr>
        <w:t>а</w:t>
      </w:r>
      <w:r w:rsidR="0039368B" w:rsidRPr="007E23B6">
        <w:rPr>
          <w:sz w:val="30"/>
          <w:szCs w:val="30"/>
        </w:rPr>
        <w:t xml:space="preserve"> и отсутствии напряжения в цепях управления.</w:t>
      </w:r>
    </w:p>
    <w:p w:rsidR="007F7F4C" w:rsidRPr="007E23B6" w:rsidRDefault="00557406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2E4148" w:rsidRPr="007E23B6">
        <w:rPr>
          <w:sz w:val="30"/>
          <w:szCs w:val="30"/>
        </w:rPr>
        <w:t>5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При электрическом торможении на моторных вагонах должно обеспечиваться:</w:t>
      </w:r>
    </w:p>
    <w:p w:rsidR="007F7F4C" w:rsidRPr="007E23B6" w:rsidRDefault="00E43FF6" w:rsidP="00693DBE">
      <w:pPr>
        <w:widowControl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электрическое следящее </w:t>
      </w:r>
      <w:proofErr w:type="spellStart"/>
      <w:r w:rsidR="007F7F4C" w:rsidRPr="007E23B6">
        <w:rPr>
          <w:sz w:val="30"/>
          <w:szCs w:val="30"/>
        </w:rPr>
        <w:t>рекуперативно</w:t>
      </w:r>
      <w:proofErr w:type="spellEnd"/>
      <w:r w:rsidR="007F7F4C" w:rsidRPr="007E23B6">
        <w:rPr>
          <w:sz w:val="30"/>
          <w:szCs w:val="30"/>
        </w:rPr>
        <w:t xml:space="preserve">-реостатное торможение с </w:t>
      </w:r>
      <w:proofErr w:type="spellStart"/>
      <w:r w:rsidR="007F7F4C" w:rsidRPr="007E23B6">
        <w:rPr>
          <w:sz w:val="30"/>
          <w:szCs w:val="30"/>
        </w:rPr>
        <w:t>дотормаживанием</w:t>
      </w:r>
      <w:proofErr w:type="spellEnd"/>
      <w:r w:rsidR="007F7F4C" w:rsidRPr="007E23B6">
        <w:rPr>
          <w:sz w:val="30"/>
          <w:szCs w:val="30"/>
        </w:rPr>
        <w:t xml:space="preserve"> электропневматическим т</w:t>
      </w:r>
      <w:r w:rsidR="00C338FB" w:rsidRPr="007E23B6">
        <w:rPr>
          <w:sz w:val="30"/>
          <w:szCs w:val="30"/>
        </w:rPr>
        <w:t>ормозом со скорости ниже</w:t>
      </w:r>
      <w:r w:rsidR="007245BE" w:rsidRPr="007E23B6">
        <w:rPr>
          <w:sz w:val="30"/>
          <w:szCs w:val="30"/>
        </w:rPr>
        <w:t xml:space="preserve"> 7 км/ч.</w:t>
      </w:r>
    </w:p>
    <w:p w:rsidR="0037230B" w:rsidRPr="007E23B6" w:rsidRDefault="007245BE" w:rsidP="00693DBE">
      <w:pPr>
        <w:widowControl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19.6</w:t>
      </w:r>
      <w:r w:rsidR="00506650" w:rsidRPr="007E23B6">
        <w:rPr>
          <w:sz w:val="30"/>
          <w:szCs w:val="30"/>
        </w:rPr>
        <w:t>.</w:t>
      </w:r>
      <w:r w:rsidR="00506650" w:rsidRPr="007E23B6">
        <w:rPr>
          <w:sz w:val="30"/>
          <w:szCs w:val="30"/>
        </w:rPr>
        <w:tab/>
        <w:t xml:space="preserve">Должна быть предусмотрена система автоматического замещения электрического тормоза (при его отказе) </w:t>
      </w:r>
      <w:r w:rsidR="00A7584B" w:rsidRPr="007E23B6">
        <w:rPr>
          <w:sz w:val="30"/>
          <w:szCs w:val="30"/>
        </w:rPr>
        <w:t>пневматическим</w:t>
      </w:r>
      <w:r w:rsidR="00506650" w:rsidRPr="007E23B6">
        <w:rPr>
          <w:sz w:val="30"/>
          <w:szCs w:val="30"/>
        </w:rPr>
        <w:t xml:space="preserve"> тормозом с сохранением тормозной эффективности состава. Должно быть предусмотрено автоматическое замещение электропневматического тормоза пневматическим при отказе электропневматического тормоза.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7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Должно обеспечиваться автоматическое торможение при разрыве поезда. При падении давления в напорной магистрали ниже нормы должна обеспечиваться автоматическая блокировка движения состава.</w:t>
      </w:r>
    </w:p>
    <w:p w:rsidR="007F7F4C" w:rsidRPr="007E23B6" w:rsidRDefault="00557406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8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Головной вагон должен иметь возможность сочленения с эксплуатируемым на линиях Минского метрополитена парком вагонов</w:t>
      </w:r>
      <w:r w:rsidR="00964BAD" w:rsidRPr="007E23B6">
        <w:rPr>
          <w:sz w:val="30"/>
          <w:szCs w:val="30"/>
        </w:rPr>
        <w:t xml:space="preserve"> моделей 81-717/714, оборудованных сцепными устройствами </w:t>
      </w:r>
      <w:r w:rsidR="00962278" w:rsidRPr="007E23B6">
        <w:rPr>
          <w:sz w:val="30"/>
          <w:szCs w:val="30"/>
        </w:rPr>
        <w:t>по чертежу</w:t>
      </w:r>
      <w:r w:rsidR="008F48C7" w:rsidRPr="007E23B6">
        <w:rPr>
          <w:sz w:val="30"/>
          <w:szCs w:val="30"/>
        </w:rPr>
        <w:t xml:space="preserve"> </w:t>
      </w:r>
      <w:r w:rsidR="00D5671A" w:rsidRPr="007E23B6">
        <w:rPr>
          <w:sz w:val="30"/>
          <w:szCs w:val="30"/>
        </w:rPr>
        <w:t>2.7170.33.70.001.01.СБ</w:t>
      </w:r>
      <w:r w:rsidR="008F48C7" w:rsidRPr="007E23B6">
        <w:rPr>
          <w:sz w:val="30"/>
          <w:szCs w:val="30"/>
        </w:rPr>
        <w:t xml:space="preserve"> </w:t>
      </w:r>
      <w:r w:rsidR="00962278" w:rsidRPr="007E23B6">
        <w:rPr>
          <w:sz w:val="30"/>
          <w:szCs w:val="30"/>
        </w:rPr>
        <w:t>и</w:t>
      </w:r>
      <w:r w:rsidR="007F6CCE" w:rsidRPr="007E23B6">
        <w:rPr>
          <w:sz w:val="30"/>
          <w:szCs w:val="30"/>
        </w:rPr>
        <w:t xml:space="preserve"> вагонов моделей</w:t>
      </w:r>
      <w:r w:rsidR="00962278" w:rsidRPr="007E23B6">
        <w:rPr>
          <w:sz w:val="30"/>
          <w:szCs w:val="30"/>
        </w:rPr>
        <w:t xml:space="preserve"> М110</w:t>
      </w:r>
      <w:r w:rsidR="00D5671A" w:rsidRPr="007E23B6">
        <w:rPr>
          <w:sz w:val="30"/>
          <w:szCs w:val="30"/>
        </w:rPr>
        <w:t>,</w:t>
      </w:r>
      <w:r w:rsidR="008F48C7" w:rsidRPr="007E23B6">
        <w:rPr>
          <w:sz w:val="30"/>
          <w:szCs w:val="30"/>
        </w:rPr>
        <w:t xml:space="preserve"> </w:t>
      </w:r>
      <w:r w:rsidR="00962278" w:rsidRPr="007E23B6">
        <w:rPr>
          <w:sz w:val="30"/>
          <w:szCs w:val="30"/>
        </w:rPr>
        <w:t xml:space="preserve">оборудованных </w:t>
      </w:r>
      <w:r w:rsidR="00C338FB" w:rsidRPr="007E23B6">
        <w:rPr>
          <w:sz w:val="30"/>
          <w:szCs w:val="30"/>
        </w:rPr>
        <w:t xml:space="preserve">полуавтоматической сцепкой </w:t>
      </w:r>
      <w:proofErr w:type="spellStart"/>
      <w:r w:rsidR="00C338FB" w:rsidRPr="007E23B6">
        <w:rPr>
          <w:sz w:val="30"/>
          <w:szCs w:val="30"/>
        </w:rPr>
        <w:t>Шарфенберга</w:t>
      </w:r>
      <w:proofErr w:type="spellEnd"/>
      <w:r w:rsidR="00C338FB" w:rsidRPr="007E23B6">
        <w:rPr>
          <w:sz w:val="30"/>
          <w:szCs w:val="30"/>
        </w:rPr>
        <w:t xml:space="preserve"> 025.383 (головной вагон), </w:t>
      </w:r>
      <w:proofErr w:type="spellStart"/>
      <w:r w:rsidR="00C338FB" w:rsidRPr="007E23B6">
        <w:rPr>
          <w:sz w:val="30"/>
          <w:szCs w:val="30"/>
        </w:rPr>
        <w:t>межвагонной</w:t>
      </w:r>
      <w:proofErr w:type="spellEnd"/>
      <w:r w:rsidR="00C338FB" w:rsidRPr="007E23B6">
        <w:rPr>
          <w:sz w:val="30"/>
          <w:szCs w:val="30"/>
        </w:rPr>
        <w:t xml:space="preserve"> сцепкой </w:t>
      </w:r>
      <w:proofErr w:type="spellStart"/>
      <w:r w:rsidR="00C338FB" w:rsidRPr="007E23B6">
        <w:rPr>
          <w:sz w:val="30"/>
          <w:szCs w:val="30"/>
        </w:rPr>
        <w:t>Шарфенберга</w:t>
      </w:r>
      <w:proofErr w:type="spellEnd"/>
      <w:r w:rsidR="00C338FB" w:rsidRPr="007E23B6">
        <w:rPr>
          <w:sz w:val="30"/>
          <w:szCs w:val="30"/>
        </w:rPr>
        <w:t xml:space="preserve"> 025.384</w:t>
      </w:r>
      <w:r w:rsidR="00D5671A" w:rsidRPr="007E23B6">
        <w:rPr>
          <w:sz w:val="30"/>
          <w:szCs w:val="30"/>
        </w:rPr>
        <w:t xml:space="preserve"> (промежуточный вагон)</w:t>
      </w:r>
      <w:r w:rsidR="007F7F4C"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Включение и управление пневматическими тормозными системами двух поездов (при необходимости) должно осуществляться из любой кабины управления двух сцепленных поездов.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9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Система торможения должна быть оборудована системой защиты от юза колесных пар.</w:t>
      </w:r>
    </w:p>
    <w:p w:rsidR="007F7F4C" w:rsidRPr="007E23B6" w:rsidRDefault="00557406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19</w:t>
      </w:r>
      <w:r w:rsidR="007F7F4C" w:rsidRPr="007E23B6">
        <w:rPr>
          <w:sz w:val="30"/>
          <w:szCs w:val="30"/>
        </w:rPr>
        <w:t>.</w:t>
      </w:r>
      <w:r w:rsidR="007245BE" w:rsidRPr="007E23B6">
        <w:rPr>
          <w:sz w:val="30"/>
          <w:szCs w:val="30"/>
        </w:rPr>
        <w:t>10</w:t>
      </w:r>
      <w:r w:rsidR="00E43FF6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Тормозные устройства должны позволять осуществлять движение поезда без помощи вспомогательного состава, при неисправности тормозной системы </w:t>
      </w:r>
      <w:r w:rsidR="00DA2977" w:rsidRPr="007E23B6">
        <w:rPr>
          <w:sz w:val="30"/>
          <w:szCs w:val="30"/>
        </w:rPr>
        <w:t>(</w:t>
      </w:r>
      <w:r w:rsidR="00B1395C" w:rsidRPr="007E23B6">
        <w:rPr>
          <w:sz w:val="30"/>
          <w:szCs w:val="30"/>
        </w:rPr>
        <w:t>при отсутствии</w:t>
      </w:r>
      <w:r w:rsidR="00DA2977" w:rsidRPr="007E23B6">
        <w:rPr>
          <w:sz w:val="30"/>
          <w:szCs w:val="30"/>
        </w:rPr>
        <w:t xml:space="preserve"> пневматического торможения) </w:t>
      </w:r>
      <w:r w:rsidR="007F7F4C" w:rsidRPr="007E23B6">
        <w:rPr>
          <w:sz w:val="30"/>
          <w:szCs w:val="30"/>
        </w:rPr>
        <w:t>до половины количества вагонов состава ЭПМ-АТП включительно.</w:t>
      </w:r>
      <w:r w:rsidR="00DA2977" w:rsidRPr="007E23B6">
        <w:rPr>
          <w:sz w:val="24"/>
          <w:szCs w:val="24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0</w:t>
      </w:r>
      <w:r w:rsidR="00E43FF6" w:rsidRPr="007E23B6">
        <w:rPr>
          <w:b/>
          <w:sz w:val="30"/>
          <w:szCs w:val="30"/>
        </w:rPr>
        <w:t>. </w:t>
      </w:r>
      <w:bookmarkStart w:id="3" w:name="_Hlk121401329"/>
      <w:r w:rsidRPr="007E23B6">
        <w:rPr>
          <w:b/>
          <w:sz w:val="30"/>
          <w:szCs w:val="30"/>
        </w:rPr>
        <w:t>Требования к ударно-тяговым и сцепным устройствам</w:t>
      </w:r>
      <w:bookmarkEnd w:id="3"/>
      <w:r w:rsidRPr="007E23B6">
        <w:rPr>
          <w:b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Вагоны должны быть оборудованы </w:t>
      </w:r>
      <w:proofErr w:type="spellStart"/>
      <w:r w:rsidRPr="007E23B6">
        <w:rPr>
          <w:sz w:val="30"/>
          <w:szCs w:val="30"/>
        </w:rPr>
        <w:t>автосцепными</w:t>
      </w:r>
      <w:proofErr w:type="spellEnd"/>
      <w:r w:rsidRPr="007E23B6">
        <w:rPr>
          <w:sz w:val="30"/>
          <w:szCs w:val="30"/>
        </w:rPr>
        <w:t xml:space="preserve"> устройствами жесткого типа, обеспечивающими автоматическое сцепление вагонов и соединение пневматических магистралей.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.2. </w:t>
      </w:r>
      <w:proofErr w:type="spellStart"/>
      <w:r w:rsidRPr="007E23B6">
        <w:rPr>
          <w:sz w:val="30"/>
          <w:szCs w:val="30"/>
        </w:rPr>
        <w:t>Автосцепн</w:t>
      </w:r>
      <w:r w:rsidR="00375FE0" w:rsidRPr="007E23B6">
        <w:rPr>
          <w:sz w:val="30"/>
          <w:szCs w:val="30"/>
        </w:rPr>
        <w:t>ые</w:t>
      </w:r>
      <w:proofErr w:type="spellEnd"/>
      <w:r w:rsidRPr="007E23B6">
        <w:rPr>
          <w:sz w:val="30"/>
          <w:szCs w:val="30"/>
        </w:rPr>
        <w:t xml:space="preserve"> устройств</w:t>
      </w:r>
      <w:r w:rsidR="00375FE0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долж</w:t>
      </w:r>
      <w:r w:rsidR="00375FE0" w:rsidRPr="007E23B6">
        <w:rPr>
          <w:sz w:val="30"/>
          <w:szCs w:val="30"/>
        </w:rPr>
        <w:t>ны</w:t>
      </w:r>
      <w:r w:rsidRPr="007E23B6">
        <w:rPr>
          <w:sz w:val="30"/>
          <w:szCs w:val="30"/>
        </w:rPr>
        <w:t xml:space="preserve"> обеспечивать автоматическое сцепление вагонов при скорости сближения вагонов не более </w:t>
      </w:r>
      <w:r w:rsidR="000A1478" w:rsidRPr="007E23B6">
        <w:rPr>
          <w:sz w:val="30"/>
          <w:szCs w:val="30"/>
        </w:rPr>
        <w:t>1,5</w:t>
      </w:r>
      <w:r w:rsidR="00013B74" w:rsidRPr="007E23B6">
        <w:rPr>
          <w:sz w:val="30"/>
          <w:szCs w:val="30"/>
        </w:rPr>
        <w:t xml:space="preserve"> </w:t>
      </w:r>
      <w:r w:rsidR="0018051F" w:rsidRPr="007E23B6">
        <w:rPr>
          <w:sz w:val="30"/>
          <w:szCs w:val="30"/>
        </w:rPr>
        <w:t>км/ч</w:t>
      </w:r>
      <w:r w:rsidR="0064719F" w:rsidRPr="007E23B6">
        <w:rPr>
          <w:sz w:val="30"/>
          <w:szCs w:val="30"/>
        </w:rPr>
        <w:t xml:space="preserve"> и прохож</w:t>
      </w:r>
      <w:r w:rsidR="00D4214B" w:rsidRPr="007E23B6">
        <w:rPr>
          <w:sz w:val="30"/>
          <w:szCs w:val="30"/>
        </w:rPr>
        <w:t>д</w:t>
      </w:r>
      <w:r w:rsidR="0064719F" w:rsidRPr="007E23B6">
        <w:rPr>
          <w:sz w:val="30"/>
          <w:szCs w:val="30"/>
        </w:rPr>
        <w:t>ение вагонов в сцепленном состоянии по путям с минимальными радиусами кривых в плане 60 м и с радиусами сопряжений элементов продольного профиля не менее 1500 м.</w:t>
      </w:r>
      <w:r w:rsidR="002B46CA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0</w:t>
      </w:r>
      <w:r w:rsidR="00E43FF6" w:rsidRPr="007E23B6">
        <w:rPr>
          <w:sz w:val="30"/>
          <w:szCs w:val="30"/>
        </w:rPr>
        <w:t>.3. </w:t>
      </w:r>
      <w:proofErr w:type="spellStart"/>
      <w:r w:rsidRPr="007E23B6">
        <w:rPr>
          <w:sz w:val="30"/>
          <w:szCs w:val="30"/>
        </w:rPr>
        <w:t>Автосцепные</w:t>
      </w:r>
      <w:proofErr w:type="spellEnd"/>
      <w:r w:rsidRPr="007E23B6">
        <w:rPr>
          <w:sz w:val="30"/>
          <w:szCs w:val="30"/>
        </w:rPr>
        <w:t xml:space="preserve"> устройства головных вагонов должны без дополнительных переходников и адаптеров быть совместимы с аналогичными устройствами вагонов </w:t>
      </w:r>
      <w:r w:rsidR="006D55D4" w:rsidRPr="007E23B6">
        <w:rPr>
          <w:sz w:val="30"/>
          <w:szCs w:val="30"/>
        </w:rPr>
        <w:t>модел</w:t>
      </w:r>
      <w:r w:rsidR="00332EF5" w:rsidRPr="007E23B6">
        <w:rPr>
          <w:sz w:val="30"/>
          <w:szCs w:val="30"/>
        </w:rPr>
        <w:t>и</w:t>
      </w:r>
      <w:r w:rsidRPr="007E23B6">
        <w:rPr>
          <w:sz w:val="30"/>
          <w:szCs w:val="30"/>
        </w:rPr>
        <w:t xml:space="preserve"> 81-717/714</w:t>
      </w:r>
      <w:r w:rsidR="00332EF5" w:rsidRPr="007E23B6">
        <w:rPr>
          <w:sz w:val="30"/>
          <w:szCs w:val="30"/>
        </w:rPr>
        <w:t xml:space="preserve"> и вагонов модели М110</w:t>
      </w:r>
      <w:r w:rsidRPr="007E23B6">
        <w:rPr>
          <w:sz w:val="30"/>
          <w:szCs w:val="30"/>
        </w:rPr>
        <w:t xml:space="preserve">. Сцепные устройства промежуточных вагонов должны позволять непосредственно или при помощи переходников осуществлять буксирование вагонами </w:t>
      </w:r>
      <w:r w:rsidR="00332EF5" w:rsidRPr="007E23B6">
        <w:rPr>
          <w:sz w:val="30"/>
          <w:szCs w:val="30"/>
        </w:rPr>
        <w:t xml:space="preserve">модели </w:t>
      </w:r>
      <w:r w:rsidR="008242A7" w:rsidRPr="007E23B6">
        <w:rPr>
          <w:sz w:val="30"/>
          <w:szCs w:val="30"/>
        </w:rPr>
        <w:t xml:space="preserve">       </w:t>
      </w:r>
      <w:r w:rsidRPr="007E23B6">
        <w:rPr>
          <w:sz w:val="30"/>
          <w:szCs w:val="30"/>
        </w:rPr>
        <w:t>81-717/714</w:t>
      </w:r>
      <w:r w:rsidR="00332EF5" w:rsidRPr="007E23B6">
        <w:rPr>
          <w:sz w:val="30"/>
          <w:szCs w:val="30"/>
        </w:rPr>
        <w:t xml:space="preserve"> и вагонами модели М110</w:t>
      </w:r>
      <w:r w:rsidRPr="007E23B6">
        <w:rPr>
          <w:sz w:val="30"/>
          <w:szCs w:val="30"/>
        </w:rPr>
        <w:t>.</w:t>
      </w:r>
    </w:p>
    <w:p w:rsidR="002B46CA" w:rsidRPr="007E23B6" w:rsidRDefault="002B46CA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20.4. Сцепные устройства должны исключать самопроизвольное их разъединение во всех эксплуатационных режимах работы, а также их падение на путь при изломе элементов крепления сцепных устройств. Должны применяться предохранительные устройства для исключения </w:t>
      </w:r>
      <w:proofErr w:type="spellStart"/>
      <w:r w:rsidRPr="007E23B6">
        <w:rPr>
          <w:sz w:val="30"/>
          <w:szCs w:val="30"/>
        </w:rPr>
        <w:t>саморасцепа</w:t>
      </w:r>
      <w:proofErr w:type="spellEnd"/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1</w:t>
      </w:r>
      <w:r w:rsidR="00E43FF6" w:rsidRPr="007E23B6">
        <w:rPr>
          <w:b/>
          <w:sz w:val="30"/>
          <w:szCs w:val="30"/>
        </w:rPr>
        <w:t>. </w:t>
      </w:r>
      <w:bookmarkStart w:id="4" w:name="_Hlk121401333"/>
      <w:r w:rsidRPr="007E23B6">
        <w:rPr>
          <w:b/>
          <w:sz w:val="30"/>
          <w:szCs w:val="30"/>
        </w:rPr>
        <w:t>Требования к кузову</w:t>
      </w:r>
      <w:bookmarkEnd w:id="4"/>
      <w:r w:rsidRPr="007E23B6">
        <w:rPr>
          <w:b/>
          <w:sz w:val="30"/>
          <w:szCs w:val="30"/>
        </w:rPr>
        <w:t>: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10"/>
          <w:sz w:val="30"/>
          <w:szCs w:val="30"/>
        </w:rPr>
      </w:pPr>
      <w:r w:rsidRPr="007E23B6">
        <w:rPr>
          <w:spacing w:val="-10"/>
          <w:sz w:val="30"/>
          <w:szCs w:val="30"/>
        </w:rPr>
        <w:t>2</w:t>
      </w:r>
      <w:r w:rsidR="00557406" w:rsidRPr="007E23B6">
        <w:rPr>
          <w:spacing w:val="-10"/>
          <w:sz w:val="30"/>
          <w:szCs w:val="30"/>
        </w:rPr>
        <w:t>1</w:t>
      </w:r>
      <w:r w:rsidR="00A14B95" w:rsidRPr="007E23B6">
        <w:rPr>
          <w:spacing w:val="-10"/>
          <w:sz w:val="30"/>
          <w:szCs w:val="30"/>
        </w:rPr>
        <w:t>.1. </w:t>
      </w:r>
      <w:r w:rsidR="004A1C1A" w:rsidRPr="007E23B6">
        <w:rPr>
          <w:spacing w:val="-10"/>
          <w:sz w:val="30"/>
          <w:szCs w:val="30"/>
        </w:rPr>
        <w:t xml:space="preserve">Кузов должен быть </w:t>
      </w:r>
      <w:r w:rsidR="00125537" w:rsidRPr="007E23B6">
        <w:rPr>
          <w:spacing w:val="-10"/>
          <w:sz w:val="30"/>
          <w:szCs w:val="30"/>
        </w:rPr>
        <w:t>цельнометаллическим</w:t>
      </w:r>
      <w:r w:rsidR="003578A3" w:rsidRPr="007E23B6">
        <w:rPr>
          <w:spacing w:val="-10"/>
          <w:sz w:val="30"/>
          <w:szCs w:val="30"/>
        </w:rPr>
        <w:t>,</w:t>
      </w:r>
      <w:r w:rsidR="00125537" w:rsidRPr="007E23B6">
        <w:rPr>
          <w:spacing w:val="-10"/>
          <w:sz w:val="30"/>
          <w:szCs w:val="30"/>
        </w:rPr>
        <w:t xml:space="preserve"> </w:t>
      </w:r>
      <w:r w:rsidR="004A1C1A" w:rsidRPr="007E23B6">
        <w:rPr>
          <w:spacing w:val="-10"/>
          <w:sz w:val="30"/>
          <w:szCs w:val="30"/>
        </w:rPr>
        <w:t>несущей конструкции</w:t>
      </w:r>
      <w:r w:rsidR="00125537" w:rsidRPr="007E23B6">
        <w:rPr>
          <w:spacing w:val="-10"/>
          <w:sz w:val="30"/>
          <w:szCs w:val="30"/>
        </w:rPr>
        <w:t>.</w:t>
      </w:r>
      <w:r w:rsidR="00757215" w:rsidRPr="007E23B6">
        <w:rPr>
          <w:spacing w:val="-10"/>
          <w:sz w:val="30"/>
          <w:szCs w:val="30"/>
        </w:rPr>
        <w:t xml:space="preserve"> </w:t>
      </w:r>
      <w:r w:rsidR="004A1C1A" w:rsidRPr="007E23B6">
        <w:rPr>
          <w:spacing w:val="-10"/>
          <w:sz w:val="30"/>
          <w:szCs w:val="30"/>
        </w:rPr>
        <w:t xml:space="preserve"> </w:t>
      </w:r>
      <w:r w:rsidRPr="007E23B6">
        <w:rPr>
          <w:spacing w:val="-10"/>
          <w:sz w:val="30"/>
          <w:szCs w:val="30"/>
        </w:rPr>
        <w:t xml:space="preserve">Конструкция кузова должна состоять из основных </w:t>
      </w:r>
      <w:proofErr w:type="spellStart"/>
      <w:r w:rsidRPr="007E23B6">
        <w:rPr>
          <w:spacing w:val="-10"/>
          <w:sz w:val="30"/>
          <w:szCs w:val="30"/>
        </w:rPr>
        <w:t>ремонтопр</w:t>
      </w:r>
      <w:r w:rsidR="001D7BB9" w:rsidRPr="007E23B6">
        <w:rPr>
          <w:spacing w:val="-10"/>
          <w:sz w:val="30"/>
          <w:szCs w:val="30"/>
        </w:rPr>
        <w:t>игодных</w:t>
      </w:r>
      <w:proofErr w:type="spellEnd"/>
      <w:r w:rsidR="001D7BB9" w:rsidRPr="007E23B6">
        <w:rPr>
          <w:spacing w:val="-10"/>
          <w:sz w:val="30"/>
          <w:szCs w:val="30"/>
        </w:rPr>
        <w:t xml:space="preserve"> элементов: рамы, </w:t>
      </w:r>
      <w:r w:rsidR="0024503C" w:rsidRPr="007E23B6">
        <w:rPr>
          <w:spacing w:val="-10"/>
          <w:sz w:val="30"/>
          <w:szCs w:val="30"/>
        </w:rPr>
        <w:t>боковин</w:t>
      </w:r>
      <w:r w:rsidRPr="007E23B6">
        <w:rPr>
          <w:spacing w:val="-10"/>
          <w:sz w:val="30"/>
          <w:szCs w:val="30"/>
        </w:rPr>
        <w:t xml:space="preserve">, </w:t>
      </w:r>
      <w:r w:rsidR="00DF01D0" w:rsidRPr="007E23B6">
        <w:rPr>
          <w:spacing w:val="-10"/>
          <w:sz w:val="30"/>
          <w:szCs w:val="30"/>
        </w:rPr>
        <w:t>торцевых</w:t>
      </w:r>
      <w:r w:rsidRPr="007E23B6">
        <w:rPr>
          <w:spacing w:val="-10"/>
          <w:sz w:val="30"/>
          <w:szCs w:val="30"/>
        </w:rPr>
        <w:t xml:space="preserve"> стен и крыши, и должна обеспечить необходимую прочность конструкции. Кузов должен быть и</w:t>
      </w:r>
      <w:r w:rsidR="00AF1483" w:rsidRPr="007E23B6">
        <w:rPr>
          <w:spacing w:val="-10"/>
          <w:sz w:val="30"/>
          <w:szCs w:val="30"/>
        </w:rPr>
        <w:t>зготовлен из материалов</w:t>
      </w:r>
      <w:r w:rsidR="00152AFD" w:rsidRPr="007E23B6">
        <w:rPr>
          <w:spacing w:val="-10"/>
          <w:sz w:val="30"/>
          <w:szCs w:val="30"/>
        </w:rPr>
        <w:t>,</w:t>
      </w:r>
      <w:r w:rsidR="00AF1483" w:rsidRPr="007E23B6">
        <w:rPr>
          <w:spacing w:val="-10"/>
          <w:sz w:val="30"/>
          <w:szCs w:val="30"/>
        </w:rPr>
        <w:t xml:space="preserve"> </w:t>
      </w:r>
      <w:r w:rsidR="00AF1483" w:rsidRPr="007E23B6">
        <w:rPr>
          <w:spacing w:val="-10"/>
          <w:sz w:val="30"/>
          <w:szCs w:val="30"/>
        </w:rPr>
        <w:lastRenderedPageBreak/>
        <w:t>обеспечивающих</w:t>
      </w:r>
      <w:r w:rsidR="00903E4C" w:rsidRPr="007E23B6">
        <w:rPr>
          <w:spacing w:val="-10"/>
          <w:sz w:val="30"/>
          <w:szCs w:val="30"/>
        </w:rPr>
        <w:t xml:space="preserve"> отсутствие структурных изменений в течение всего </w:t>
      </w:r>
      <w:r w:rsidR="00AF1483" w:rsidRPr="007E23B6">
        <w:rPr>
          <w:spacing w:val="-10"/>
          <w:sz w:val="30"/>
          <w:szCs w:val="30"/>
        </w:rPr>
        <w:t>срок</w:t>
      </w:r>
      <w:r w:rsidR="00903E4C" w:rsidRPr="007E23B6">
        <w:rPr>
          <w:spacing w:val="-10"/>
          <w:sz w:val="30"/>
          <w:szCs w:val="30"/>
        </w:rPr>
        <w:t>а</w:t>
      </w:r>
      <w:r w:rsidR="00AF1483" w:rsidRPr="007E23B6">
        <w:rPr>
          <w:spacing w:val="-10"/>
          <w:sz w:val="30"/>
          <w:szCs w:val="30"/>
        </w:rPr>
        <w:t xml:space="preserve"> службы</w:t>
      </w:r>
      <w:r w:rsidRPr="007E23B6">
        <w:rPr>
          <w:spacing w:val="-10"/>
          <w:sz w:val="30"/>
          <w:szCs w:val="30"/>
        </w:rPr>
        <w:t>.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>Все металлические элементы конструкции кузова вагонов должны быть электрически заземлены.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.3.</w:t>
      </w:r>
      <w:r w:rsidR="0049087E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Конструкция вагонов должна предусматривать возможность применения механизированной мойки внешних боковых и торцевых поверхностей вагонов, крыши и подвагонного оборудования с применением синтетических моющих средств, а также механизированную и ручную мойку лобовых стекол, видеокамер наружного видеонаблюдения вдоль состава по технологии, применяемой на действующих линиях Минского метрополитена.</w:t>
      </w:r>
    </w:p>
    <w:p w:rsidR="007F7F4C" w:rsidRPr="007E23B6" w:rsidRDefault="007F7F4C" w:rsidP="00693DBE">
      <w:pPr>
        <w:widowControl/>
        <w:ind w:firstLine="708"/>
        <w:jc w:val="both"/>
        <w:rPr>
          <w:b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</w:t>
      </w:r>
      <w:r w:rsidR="00557406" w:rsidRPr="007E23B6">
        <w:rPr>
          <w:color w:val="000000"/>
          <w:sz w:val="30"/>
          <w:szCs w:val="30"/>
        </w:rPr>
        <w:t>1</w:t>
      </w:r>
      <w:r w:rsidR="00A14B95" w:rsidRPr="007E23B6">
        <w:rPr>
          <w:color w:val="000000"/>
          <w:sz w:val="30"/>
          <w:szCs w:val="30"/>
        </w:rPr>
        <w:t>.4. </w:t>
      </w:r>
      <w:r w:rsidRPr="007E23B6">
        <w:rPr>
          <w:color w:val="000000"/>
          <w:sz w:val="30"/>
          <w:szCs w:val="30"/>
        </w:rPr>
        <w:t>На кузове головного вагона должны быть установлены цифровые видеокамеры наружного видеонаблюдения вдоль состава, обеспечивающие необходимую обзорность машинисту.</w:t>
      </w:r>
    </w:p>
    <w:p w:rsidR="007F7F4C" w:rsidRPr="007E23B6" w:rsidRDefault="007F7F4C" w:rsidP="00693DBE">
      <w:pPr>
        <w:widowControl/>
        <w:ind w:firstLine="708"/>
        <w:jc w:val="both"/>
        <w:rPr>
          <w:rStyle w:val="FontStyle36"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.5. </w:t>
      </w:r>
      <w:r w:rsidRPr="007E23B6">
        <w:rPr>
          <w:sz w:val="30"/>
          <w:szCs w:val="30"/>
        </w:rPr>
        <w:t>Конструкция кузова вагона должна допускать возможность подъема кузова с любой стороны двумя домкратами или мостовым краном с установкой на технологические тумбы, а также аварийный подъем для установки вагона на вспомогательную тележку.</w:t>
      </w:r>
    </w:p>
    <w:p w:rsidR="007F7F4C" w:rsidRPr="007E23B6" w:rsidRDefault="007F7F4C" w:rsidP="00693DBE">
      <w:pPr>
        <w:widowControl/>
        <w:ind w:firstLine="708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A14B95" w:rsidRPr="007E23B6">
        <w:rPr>
          <w:sz w:val="30"/>
          <w:szCs w:val="30"/>
        </w:rPr>
        <w:t>.6. </w:t>
      </w:r>
      <w:r w:rsidRPr="007E23B6">
        <w:rPr>
          <w:sz w:val="30"/>
          <w:szCs w:val="30"/>
        </w:rPr>
        <w:t>Конструкция лобовой части кузова, со стороны кабины управления, должна обеспечивать машинисту:</w:t>
      </w:r>
    </w:p>
    <w:p w:rsidR="007F7F4C" w:rsidRPr="007E23B6" w:rsidRDefault="00A14B95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н</w:t>
      </w:r>
      <w:r w:rsidR="007F7F4C" w:rsidRPr="007E23B6">
        <w:rPr>
          <w:sz w:val="30"/>
          <w:szCs w:val="30"/>
        </w:rPr>
        <w:t xml:space="preserve">еобходимую обзорность платформ </w:t>
      </w:r>
      <w:r w:rsidR="004372AE" w:rsidRPr="007E23B6">
        <w:rPr>
          <w:sz w:val="30"/>
          <w:szCs w:val="30"/>
        </w:rPr>
        <w:t>через станционные зеркала</w:t>
      </w:r>
      <w:r w:rsidR="0011510C" w:rsidRPr="007E23B6">
        <w:rPr>
          <w:sz w:val="30"/>
          <w:szCs w:val="30"/>
        </w:rPr>
        <w:t xml:space="preserve"> (или мониторы)</w:t>
      </w:r>
      <w:r w:rsidR="004372AE" w:rsidRPr="007E23B6">
        <w:rPr>
          <w:sz w:val="30"/>
          <w:szCs w:val="30"/>
        </w:rPr>
        <w:t>;</w:t>
      </w:r>
      <w:r w:rsidR="0011510C" w:rsidRPr="007E23B6">
        <w:rPr>
          <w:sz w:val="30"/>
          <w:szCs w:val="30"/>
        </w:rPr>
        <w:t xml:space="preserve"> </w:t>
      </w:r>
    </w:p>
    <w:p w:rsidR="007F7F4C" w:rsidRPr="007E23B6" w:rsidRDefault="00A14B95" w:rsidP="00693DBE">
      <w:pPr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в</w:t>
      </w:r>
      <w:r w:rsidR="007F7F4C" w:rsidRPr="007E23B6">
        <w:rPr>
          <w:sz w:val="30"/>
          <w:szCs w:val="30"/>
        </w:rPr>
        <w:t>идимость с рабочего места в положении сидя и стоя без каких-либо помех показаний светофоров и других специальных знаков и оборудования, обеспечивающих безопасность движения поездов и пассажиров.</w:t>
      </w:r>
    </w:p>
    <w:p w:rsidR="007F7F4C" w:rsidRPr="007E23B6" w:rsidRDefault="007F7F4C" w:rsidP="00693DBE">
      <w:pPr>
        <w:ind w:right="199"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DA6A73" w:rsidRPr="007E23B6">
        <w:rPr>
          <w:sz w:val="30"/>
          <w:szCs w:val="30"/>
        </w:rPr>
        <w:t>.7. </w:t>
      </w:r>
      <w:r w:rsidR="00944703" w:rsidRPr="007E23B6">
        <w:rPr>
          <w:sz w:val="30"/>
          <w:szCs w:val="30"/>
        </w:rPr>
        <w:t>Конструкция вагонов метрополитена должна обеспечивать возможность передвижения пассажиров вдоль состава с выходом их на путь из двери в лобовой части кабины управления.</w:t>
      </w:r>
    </w:p>
    <w:p w:rsidR="007F7F4C" w:rsidRPr="007E23B6" w:rsidRDefault="007F7F4C" w:rsidP="00693DBE">
      <w:pPr>
        <w:ind w:right="199"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4514E4" w:rsidRPr="007E23B6">
        <w:rPr>
          <w:sz w:val="30"/>
          <w:szCs w:val="30"/>
        </w:rPr>
        <w:t>.8. </w:t>
      </w:r>
      <w:r w:rsidRPr="007E23B6">
        <w:rPr>
          <w:sz w:val="30"/>
          <w:szCs w:val="30"/>
        </w:rPr>
        <w:t>Размеры аварийных выходов должны обеспечивать эвакуацию кресла-коляски в сложенном виде (в соответствии с п.</w:t>
      </w:r>
      <w:r w:rsidR="005C2667" w:rsidRPr="007E23B6">
        <w:rPr>
          <w:sz w:val="30"/>
          <w:szCs w:val="30"/>
        </w:rPr>
        <w:t> </w:t>
      </w:r>
      <w:r w:rsidR="008C017D" w:rsidRPr="007E23B6">
        <w:rPr>
          <w:sz w:val="30"/>
          <w:szCs w:val="30"/>
        </w:rPr>
        <w:t xml:space="preserve">6.3.14 </w:t>
      </w:r>
      <w:r w:rsidR="005F29F0" w:rsidRPr="007E23B6">
        <w:rPr>
          <w:sz w:val="30"/>
          <w:szCs w:val="30"/>
        </w:rPr>
        <w:t>ГОСТ Р</w:t>
      </w:r>
      <w:r w:rsidR="00E82BC3" w:rsidRPr="007E23B6">
        <w:rPr>
          <w:sz w:val="30"/>
          <w:szCs w:val="30"/>
        </w:rPr>
        <w:t xml:space="preserve">      </w:t>
      </w:r>
      <w:r w:rsidR="005F29F0" w:rsidRPr="007E23B6">
        <w:rPr>
          <w:sz w:val="30"/>
          <w:szCs w:val="30"/>
        </w:rPr>
        <w:t>51090-2017</w:t>
      </w:r>
      <w:r w:rsidRPr="007E23B6">
        <w:rPr>
          <w:sz w:val="30"/>
          <w:szCs w:val="30"/>
        </w:rPr>
        <w:t xml:space="preserve"> «Средства общественного пассажирского транспорта. Общие технические требования доступности и безопасности для инвалидов»). Кабины управления должны иметь двери для выхода на платформу с каждой сто</w:t>
      </w:r>
      <w:r w:rsidR="00FA69B7" w:rsidRPr="007E23B6">
        <w:rPr>
          <w:sz w:val="30"/>
          <w:szCs w:val="30"/>
        </w:rPr>
        <w:t>роны вагона (</w:t>
      </w:r>
      <w:r w:rsidRPr="007E23B6">
        <w:rPr>
          <w:sz w:val="30"/>
          <w:szCs w:val="30"/>
        </w:rPr>
        <w:t>правой и левой). Двери кабины управл</w:t>
      </w:r>
      <w:r w:rsidR="004738CF" w:rsidRPr="007E23B6">
        <w:rPr>
          <w:sz w:val="30"/>
          <w:szCs w:val="30"/>
        </w:rPr>
        <w:t>ения с каждой стороны вагона</w:t>
      </w:r>
      <w:r w:rsidRPr="007E23B6">
        <w:rPr>
          <w:sz w:val="30"/>
          <w:szCs w:val="30"/>
        </w:rPr>
        <w:t xml:space="preserve"> должны быть оборудованы подножками для аварийного выхода.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.9</w:t>
      </w:r>
      <w:r w:rsidR="004514E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 конструкции кузова вагона должно быть заложено применение звукопоглощающих материалов, позволяющих снизить уровень шума на рабочем месте машиниста в кабине </w:t>
      </w:r>
      <w:r w:rsidR="007F0C05" w:rsidRPr="007E23B6">
        <w:rPr>
          <w:sz w:val="30"/>
          <w:szCs w:val="30"/>
        </w:rPr>
        <w:t xml:space="preserve">управления </w:t>
      </w:r>
      <w:r w:rsidRPr="007E23B6">
        <w:rPr>
          <w:sz w:val="30"/>
          <w:szCs w:val="30"/>
        </w:rPr>
        <w:t>поезд</w:t>
      </w:r>
      <w:r w:rsidR="00663D2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и уровень шума в пассажирском салоне.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.10</w:t>
      </w:r>
      <w:r w:rsidR="004514E4" w:rsidRPr="007E23B6">
        <w:rPr>
          <w:sz w:val="30"/>
          <w:szCs w:val="30"/>
        </w:rPr>
        <w:t>. </w:t>
      </w:r>
      <w:r w:rsidR="008766B6" w:rsidRPr="007E23B6">
        <w:rPr>
          <w:sz w:val="30"/>
          <w:szCs w:val="30"/>
        </w:rPr>
        <w:t xml:space="preserve">Ширина дверных проемов должна составлять не менее 1400 мм (для обеспечения совместимости с имеющейся инфраструктурой метрополитена – </w:t>
      </w:r>
      <w:r w:rsidR="008766B6" w:rsidRPr="007E23B6">
        <w:rPr>
          <w:color w:val="000000"/>
          <w:sz w:val="30"/>
          <w:szCs w:val="30"/>
        </w:rPr>
        <w:t>дверьми автоматическими станционными</w:t>
      </w:r>
      <w:r w:rsidR="000F7F9D" w:rsidRPr="007E23B6">
        <w:rPr>
          <w:color w:val="000000"/>
          <w:sz w:val="30"/>
          <w:szCs w:val="30"/>
        </w:rPr>
        <w:t xml:space="preserve"> </w:t>
      </w:r>
      <w:r w:rsidR="0050276C" w:rsidRPr="007E23B6">
        <w:rPr>
          <w:color w:val="000000"/>
          <w:sz w:val="30"/>
          <w:szCs w:val="30"/>
          <w:lang w:val="en-US"/>
        </w:rPr>
        <w:t>ALPSD</w:t>
      </w:r>
      <w:r w:rsidR="0050276C" w:rsidRPr="007E23B6">
        <w:rPr>
          <w:color w:val="000000"/>
          <w:sz w:val="30"/>
          <w:szCs w:val="30"/>
        </w:rPr>
        <w:t xml:space="preserve">-1000, производства компании </w:t>
      </w:r>
      <w:r w:rsidR="0050276C" w:rsidRPr="007E23B6">
        <w:rPr>
          <w:color w:val="000000"/>
          <w:sz w:val="30"/>
          <w:szCs w:val="30"/>
          <w:lang w:val="en-US"/>
        </w:rPr>
        <w:t>ALBAYRAK</w:t>
      </w:r>
      <w:r w:rsidR="008766B6" w:rsidRPr="007E23B6">
        <w:rPr>
          <w:sz w:val="30"/>
          <w:szCs w:val="30"/>
        </w:rPr>
        <w:t xml:space="preserve">). </w:t>
      </w:r>
      <w:r w:rsidR="005C38A0" w:rsidRPr="007E23B6">
        <w:rPr>
          <w:sz w:val="30"/>
          <w:szCs w:val="30"/>
        </w:rPr>
        <w:t>Каждый дверной</w:t>
      </w:r>
      <w:r w:rsidRPr="007E23B6">
        <w:rPr>
          <w:sz w:val="30"/>
          <w:szCs w:val="30"/>
        </w:rPr>
        <w:t xml:space="preserve"> проём </w:t>
      </w:r>
      <w:r w:rsidR="004955B7" w:rsidRPr="007E23B6">
        <w:rPr>
          <w:sz w:val="30"/>
          <w:szCs w:val="30"/>
        </w:rPr>
        <w:lastRenderedPageBreak/>
        <w:t>автоматических</w:t>
      </w:r>
      <w:r w:rsidR="00CA040C" w:rsidRPr="007E23B6">
        <w:rPr>
          <w:sz w:val="30"/>
          <w:szCs w:val="30"/>
        </w:rPr>
        <w:t xml:space="preserve"> дверей</w:t>
      </w:r>
      <w:r w:rsidR="005C38A0" w:rsidRPr="007E23B6">
        <w:rPr>
          <w:sz w:val="30"/>
          <w:szCs w:val="30"/>
        </w:rPr>
        <w:t xml:space="preserve"> должен</w:t>
      </w:r>
      <w:r w:rsidRPr="007E23B6">
        <w:rPr>
          <w:sz w:val="30"/>
          <w:szCs w:val="30"/>
        </w:rPr>
        <w:t xml:space="preserve"> быть </w:t>
      </w:r>
      <w:r w:rsidR="005C38A0" w:rsidRPr="007E23B6">
        <w:rPr>
          <w:sz w:val="30"/>
          <w:szCs w:val="30"/>
        </w:rPr>
        <w:t>оборудован световой и звуковой сигнализацией, информирующей</w:t>
      </w:r>
      <w:r w:rsidRPr="007E23B6">
        <w:rPr>
          <w:sz w:val="30"/>
          <w:szCs w:val="30"/>
        </w:rPr>
        <w:t xml:space="preserve"> пассажиров о готовности </w:t>
      </w:r>
      <w:r w:rsidR="004955B7" w:rsidRPr="007E23B6">
        <w:rPr>
          <w:sz w:val="30"/>
          <w:szCs w:val="30"/>
        </w:rPr>
        <w:t>автоматических дверей</w:t>
      </w:r>
      <w:r w:rsidR="00180B8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к началу закрытия. Место расположения световой и звуковой сигнализации должно обеспечивать ее восприятие пассажирами на станциях, оборудованных </w:t>
      </w:r>
      <w:r w:rsidRPr="007E23B6">
        <w:rPr>
          <w:color w:val="000000"/>
          <w:sz w:val="30"/>
          <w:szCs w:val="30"/>
        </w:rPr>
        <w:t>дверями автоматическими станционными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1</w:t>
      </w:r>
      <w:r w:rsidR="00EA4DB6" w:rsidRPr="007E23B6">
        <w:rPr>
          <w:sz w:val="30"/>
          <w:szCs w:val="30"/>
        </w:rPr>
        <w:t>.11</w:t>
      </w:r>
      <w:r w:rsidR="004514E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С наружных сторон бортов (правый/левый) кузова должны быть установлены блоки световой </w:t>
      </w:r>
      <w:r w:rsidRPr="003E01AC">
        <w:rPr>
          <w:sz w:val="30"/>
          <w:szCs w:val="30"/>
        </w:rPr>
        <w:t>сигнализаци</w:t>
      </w:r>
      <w:r w:rsidR="001B25F2" w:rsidRPr="003E01AC">
        <w:rPr>
          <w:sz w:val="30"/>
          <w:szCs w:val="30"/>
        </w:rPr>
        <w:t>и</w:t>
      </w:r>
      <w:r w:rsidRPr="003E01AC">
        <w:rPr>
          <w:sz w:val="30"/>
          <w:szCs w:val="30"/>
        </w:rPr>
        <w:t xml:space="preserve"> о:</w:t>
      </w:r>
    </w:p>
    <w:p w:rsidR="007F7F4C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состоянии </w:t>
      </w:r>
      <w:r w:rsidR="002114D3" w:rsidRPr="007E23B6">
        <w:rPr>
          <w:sz w:val="30"/>
          <w:szCs w:val="30"/>
        </w:rPr>
        <w:t>автоматических дверей</w:t>
      </w:r>
      <w:r w:rsidR="00A93EEB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 xml:space="preserve">(цвет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>белый);</w:t>
      </w:r>
    </w:p>
    <w:p w:rsidR="007F7F4C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состоянии пневмат</w:t>
      </w:r>
      <w:r w:rsidR="00E01471" w:rsidRPr="007E23B6">
        <w:rPr>
          <w:sz w:val="30"/>
          <w:szCs w:val="30"/>
        </w:rPr>
        <w:t>ических тормозов (цвет</w:t>
      </w:r>
      <w:r w:rsidR="007B6055" w:rsidRPr="007E23B6">
        <w:rPr>
          <w:sz w:val="30"/>
          <w:szCs w:val="30"/>
        </w:rPr>
        <w:t xml:space="preserve">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>желтый);</w:t>
      </w:r>
    </w:p>
    <w:p w:rsidR="008D2A5A" w:rsidRPr="007E23B6" w:rsidRDefault="004514E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302D4F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отказ</w:t>
      </w:r>
      <w:r w:rsidRPr="007E23B6">
        <w:rPr>
          <w:sz w:val="30"/>
          <w:szCs w:val="30"/>
        </w:rPr>
        <w:t>е</w:t>
      </w:r>
      <w:r w:rsidR="007F7F4C" w:rsidRPr="007E23B6">
        <w:rPr>
          <w:sz w:val="30"/>
          <w:szCs w:val="30"/>
        </w:rPr>
        <w:t xml:space="preserve"> схемы управления, срабатывани</w:t>
      </w:r>
      <w:r w:rsidR="00FC1490" w:rsidRPr="007E23B6">
        <w:rPr>
          <w:sz w:val="30"/>
          <w:szCs w:val="30"/>
        </w:rPr>
        <w:t>и</w:t>
      </w:r>
      <w:r w:rsidR="007F7F4C" w:rsidRPr="007E23B6">
        <w:rPr>
          <w:sz w:val="30"/>
          <w:szCs w:val="30"/>
        </w:rPr>
        <w:t xml:space="preserve"> защиты силовой схемы (цвет </w:t>
      </w:r>
      <w:r w:rsidR="00E01471" w:rsidRPr="007E23B6">
        <w:rPr>
          <w:sz w:val="30"/>
          <w:szCs w:val="30"/>
        </w:rPr>
        <w:t xml:space="preserve">– </w:t>
      </w:r>
      <w:r w:rsidR="007F7F4C" w:rsidRPr="007E23B6">
        <w:rPr>
          <w:sz w:val="30"/>
          <w:szCs w:val="30"/>
        </w:rPr>
        <w:t xml:space="preserve">зеленый).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Расположение сигналов рядное, сверху вниз (белый, желтый, зеленый).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557406" w:rsidRPr="007E23B6">
        <w:rPr>
          <w:b/>
          <w:sz w:val="30"/>
          <w:szCs w:val="30"/>
        </w:rPr>
        <w:t>2</w:t>
      </w:r>
      <w:r w:rsidR="00F0468E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окнам и дверям:</w:t>
      </w:r>
    </w:p>
    <w:p w:rsidR="007F7F4C" w:rsidRPr="007E23B6" w:rsidRDefault="007F7F4C" w:rsidP="00693DBE">
      <w:pPr>
        <w:widowControl/>
        <w:tabs>
          <w:tab w:val="left" w:pos="132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Остекление кабины </w:t>
      </w:r>
      <w:r w:rsidR="00C57F24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, окон салона и дверей должно быть выполнено из многослойного стекла, </w:t>
      </w:r>
      <w:proofErr w:type="spellStart"/>
      <w:r w:rsidRPr="007E23B6">
        <w:rPr>
          <w:sz w:val="30"/>
          <w:szCs w:val="30"/>
        </w:rPr>
        <w:t>травмобезопасного</w:t>
      </w:r>
      <w:proofErr w:type="spellEnd"/>
      <w:r w:rsidRPr="007E23B6">
        <w:rPr>
          <w:sz w:val="30"/>
          <w:szCs w:val="30"/>
        </w:rPr>
        <w:t xml:space="preserve"> при разрушении, или стеклопакета в </w:t>
      </w:r>
      <w:proofErr w:type="spellStart"/>
      <w:r w:rsidRPr="007E23B6">
        <w:rPr>
          <w:sz w:val="30"/>
          <w:szCs w:val="30"/>
        </w:rPr>
        <w:t>травмобезопасном</w:t>
      </w:r>
      <w:proofErr w:type="spellEnd"/>
      <w:r w:rsidRPr="007E23B6">
        <w:rPr>
          <w:sz w:val="30"/>
          <w:szCs w:val="30"/>
        </w:rPr>
        <w:t xml:space="preserve"> исполнении.</w:t>
      </w:r>
    </w:p>
    <w:p w:rsidR="007F7F4C" w:rsidRPr="007E23B6" w:rsidRDefault="007F7F4C" w:rsidP="00693DBE">
      <w:pPr>
        <w:widowControl/>
        <w:tabs>
          <w:tab w:val="left" w:pos="132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.2. </w:t>
      </w:r>
      <w:r w:rsidR="0048384F" w:rsidRPr="007E23B6">
        <w:rPr>
          <w:sz w:val="30"/>
          <w:szCs w:val="30"/>
        </w:rPr>
        <w:t>Должна быть предусмотрена возможность естественной вентиляции помещений вагона (в случае отказа системы кондиционирования воздуха) через форточки</w:t>
      </w:r>
      <w:r w:rsidR="001A65BF" w:rsidRPr="007E23B6">
        <w:rPr>
          <w:sz w:val="30"/>
          <w:szCs w:val="30"/>
        </w:rPr>
        <w:t xml:space="preserve">. </w:t>
      </w:r>
      <w:r w:rsidR="0048384F" w:rsidRPr="007E23B6">
        <w:rPr>
          <w:sz w:val="30"/>
          <w:szCs w:val="30"/>
        </w:rPr>
        <w:t>Конструкция форточек должна предусматривать их легкое открытие пассажиром из салона вагона и исключать возможность их самопроизвольного открытия и закрытия.</w:t>
      </w:r>
      <w:r w:rsidRPr="007E23B6">
        <w:rPr>
          <w:sz w:val="30"/>
          <w:szCs w:val="30"/>
        </w:rPr>
        <w:t xml:space="preserve"> Конструкция окон и дверей должна обеспечивать возможность замены элемент</w:t>
      </w:r>
      <w:r w:rsidR="00136518" w:rsidRPr="007E23B6">
        <w:rPr>
          <w:sz w:val="30"/>
          <w:szCs w:val="30"/>
        </w:rPr>
        <w:t>ов окна в условиях электродепо.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.3. </w:t>
      </w:r>
      <w:r w:rsidR="00AC614A" w:rsidRPr="007E23B6">
        <w:rPr>
          <w:sz w:val="30"/>
          <w:szCs w:val="30"/>
        </w:rPr>
        <w:t>О</w:t>
      </w:r>
      <w:r w:rsidRPr="007E23B6">
        <w:rPr>
          <w:sz w:val="30"/>
          <w:szCs w:val="30"/>
        </w:rPr>
        <w:t xml:space="preserve">кна </w:t>
      </w:r>
      <w:r w:rsidR="00AC614A" w:rsidRPr="007E23B6">
        <w:rPr>
          <w:sz w:val="30"/>
          <w:szCs w:val="30"/>
        </w:rPr>
        <w:t xml:space="preserve">дверей </w:t>
      </w:r>
      <w:r w:rsidRPr="007E23B6">
        <w:rPr>
          <w:sz w:val="30"/>
          <w:szCs w:val="30"/>
        </w:rPr>
        <w:t xml:space="preserve">кабины </w:t>
      </w:r>
      <w:r w:rsidR="00DE4EBF" w:rsidRPr="007E23B6">
        <w:rPr>
          <w:sz w:val="30"/>
          <w:szCs w:val="30"/>
        </w:rPr>
        <w:t>управления</w:t>
      </w:r>
      <w:r w:rsidR="007B6055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по правой и по левой сторонам вагона должны быть открывающимися. Лобовое стекло кабины </w:t>
      </w:r>
      <w:r w:rsidR="000D1597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должно иметь солнцезащитную штору (или шторки) на всю ширину лобового стекла.</w:t>
      </w:r>
    </w:p>
    <w:p w:rsidR="0071245E" w:rsidRPr="007E23B6" w:rsidRDefault="0071245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22.4. Двери в кабину управления должны надежно фиксироваться в закрытом состоянии.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5</w:t>
      </w:r>
      <w:r w:rsidR="00F0468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Все стекла </w:t>
      </w:r>
      <w:r w:rsidR="002114D3" w:rsidRPr="007E23B6">
        <w:rPr>
          <w:sz w:val="30"/>
          <w:szCs w:val="30"/>
        </w:rPr>
        <w:t>автоматических дверей</w:t>
      </w:r>
      <w:r w:rsidRPr="007E23B6">
        <w:rPr>
          <w:sz w:val="30"/>
          <w:szCs w:val="30"/>
        </w:rPr>
        <w:t xml:space="preserve"> и окон изнутри салона вагонов должны быть с антивандальной защитой от нанесения царапин и надписей.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6</w:t>
      </w:r>
      <w:r w:rsidR="00F0468E" w:rsidRPr="007E23B6">
        <w:rPr>
          <w:sz w:val="30"/>
          <w:szCs w:val="30"/>
        </w:rPr>
        <w:t>. </w:t>
      </w:r>
      <w:r w:rsidR="002114D3" w:rsidRPr="007E23B6">
        <w:rPr>
          <w:sz w:val="30"/>
          <w:szCs w:val="30"/>
        </w:rPr>
        <w:t>Автоматические</w:t>
      </w:r>
      <w:r w:rsidR="00E01DE7" w:rsidRPr="007E23B6">
        <w:rPr>
          <w:sz w:val="30"/>
          <w:szCs w:val="30"/>
        </w:rPr>
        <w:t xml:space="preserve"> </w:t>
      </w:r>
      <w:r w:rsidR="002114D3" w:rsidRPr="007E23B6">
        <w:rPr>
          <w:sz w:val="30"/>
          <w:szCs w:val="30"/>
        </w:rPr>
        <w:t>д</w:t>
      </w:r>
      <w:r w:rsidR="00E01DE7" w:rsidRPr="007E23B6">
        <w:rPr>
          <w:sz w:val="30"/>
          <w:szCs w:val="30"/>
        </w:rPr>
        <w:t>вери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салона должны обеспечивать эксплуатацию электропоезда на линиях со станциями с дверями автоматическими станционными.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</w:t>
      </w:r>
      <w:r w:rsidR="0071245E" w:rsidRPr="007E23B6">
        <w:rPr>
          <w:sz w:val="30"/>
          <w:szCs w:val="30"/>
        </w:rPr>
        <w:t>7</w:t>
      </w:r>
      <w:r w:rsidR="00F0468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Привод </w:t>
      </w:r>
      <w:r w:rsidR="002114D3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пневматический или электромеханический с обеспечением демпфирования при открытии/закрытии. </w:t>
      </w:r>
      <w:r w:rsidR="00AC0EDA" w:rsidRPr="007E23B6">
        <w:rPr>
          <w:sz w:val="30"/>
          <w:szCs w:val="30"/>
        </w:rPr>
        <w:t xml:space="preserve">Конструкция привода </w:t>
      </w:r>
      <w:r w:rsidR="002114D3" w:rsidRPr="007E23B6">
        <w:rPr>
          <w:sz w:val="30"/>
          <w:szCs w:val="30"/>
        </w:rPr>
        <w:t>автоматических дверей</w:t>
      </w:r>
      <w:r w:rsidR="00AC0EDA" w:rsidRPr="007E23B6">
        <w:rPr>
          <w:sz w:val="30"/>
          <w:szCs w:val="30"/>
        </w:rPr>
        <w:t xml:space="preserve"> должна обеспечивать плавность, бесшумность работы, а также реализов</w:t>
      </w:r>
      <w:r w:rsidR="00425A9F" w:rsidRPr="007E23B6">
        <w:rPr>
          <w:sz w:val="30"/>
          <w:szCs w:val="30"/>
        </w:rPr>
        <w:t>ыв</w:t>
      </w:r>
      <w:r w:rsidR="00AC0EDA" w:rsidRPr="007E23B6">
        <w:rPr>
          <w:sz w:val="30"/>
          <w:szCs w:val="30"/>
        </w:rPr>
        <w:t xml:space="preserve">ать диагностику составных частей с передачей информации в систему управления поездом. Система управления дверным приводом должна позволять обнаруживать помеху в створе дверного проема, а также обеспечивать автоматическое открытие дверей при обнаружении помехи. </w:t>
      </w:r>
      <w:r w:rsidRPr="007E23B6">
        <w:rPr>
          <w:sz w:val="30"/>
          <w:szCs w:val="30"/>
        </w:rPr>
        <w:t xml:space="preserve">Конструкция </w:t>
      </w:r>
      <w:r w:rsidRPr="007E23B6">
        <w:rPr>
          <w:sz w:val="30"/>
          <w:szCs w:val="30"/>
        </w:rPr>
        <w:lastRenderedPageBreak/>
        <w:t xml:space="preserve">привода </w:t>
      </w:r>
      <w:r w:rsidR="002114D3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и цепей управления </w:t>
      </w:r>
      <w:r w:rsidR="00ED20C0" w:rsidRPr="007E23B6">
        <w:rPr>
          <w:sz w:val="30"/>
          <w:szCs w:val="30"/>
        </w:rPr>
        <w:t>дверями</w:t>
      </w:r>
      <w:r w:rsidR="00A804E3" w:rsidRPr="007E23B6">
        <w:rPr>
          <w:sz w:val="30"/>
          <w:szCs w:val="30"/>
        </w:rPr>
        <w:t xml:space="preserve"> </w:t>
      </w:r>
      <w:r w:rsidR="00964BAD" w:rsidRPr="007E23B6">
        <w:rPr>
          <w:sz w:val="30"/>
          <w:szCs w:val="30"/>
        </w:rPr>
        <w:t>должны</w:t>
      </w:r>
      <w:r w:rsidRPr="007E23B6">
        <w:rPr>
          <w:sz w:val="30"/>
          <w:szCs w:val="30"/>
        </w:rPr>
        <w:t xml:space="preserve"> исключать самопроизвольное открытие </w:t>
      </w:r>
      <w:r w:rsidR="00AC0EDA" w:rsidRPr="007E23B6">
        <w:rPr>
          <w:sz w:val="30"/>
          <w:szCs w:val="30"/>
        </w:rPr>
        <w:t>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электропоезда.</w:t>
      </w:r>
    </w:p>
    <w:p w:rsidR="007F7F4C" w:rsidRPr="007E23B6" w:rsidRDefault="00F0468E" w:rsidP="00693DBE">
      <w:pPr>
        <w:widowControl/>
        <w:tabs>
          <w:tab w:val="num" w:pos="1860"/>
        </w:tabs>
        <w:autoSpaceDE w:val="0"/>
        <w:autoSpaceDN w:val="0"/>
        <w:adjustRightInd w:val="0"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.8. </w:t>
      </w:r>
      <w:r w:rsidR="007F7F4C" w:rsidRPr="007E23B6">
        <w:rPr>
          <w:sz w:val="30"/>
          <w:szCs w:val="30"/>
        </w:rPr>
        <w:t xml:space="preserve">Для ручного и аварийного открывания </w:t>
      </w:r>
      <w:r w:rsidR="00932AB9" w:rsidRPr="007E23B6">
        <w:rPr>
          <w:sz w:val="30"/>
          <w:szCs w:val="30"/>
        </w:rPr>
        <w:t>автоматических дверей</w:t>
      </w:r>
      <w:r w:rsidR="007F7F4C" w:rsidRPr="007E23B6">
        <w:rPr>
          <w:sz w:val="30"/>
          <w:szCs w:val="30"/>
        </w:rPr>
        <w:t xml:space="preserve"> с каждой стороны вагона в салоне в доступном для пассажиров месте должны быть установлены соответствующие устройства.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F0468E" w:rsidRPr="007E23B6">
        <w:rPr>
          <w:sz w:val="30"/>
          <w:szCs w:val="30"/>
        </w:rPr>
        <w:t>.9. </w:t>
      </w:r>
      <w:r w:rsidRPr="007E23B6">
        <w:rPr>
          <w:sz w:val="30"/>
          <w:szCs w:val="30"/>
        </w:rPr>
        <w:t>Отсеки привода</w:t>
      </w:r>
      <w:r w:rsidR="00836448" w:rsidRPr="007E23B6">
        <w:rPr>
          <w:sz w:val="30"/>
          <w:szCs w:val="30"/>
        </w:rPr>
        <w:t xml:space="preserve"> </w:t>
      </w:r>
      <w:r w:rsidR="00932AB9" w:rsidRPr="007E23B6">
        <w:rPr>
          <w:sz w:val="30"/>
          <w:szCs w:val="30"/>
        </w:rPr>
        <w:t>автоматических дверей</w:t>
      </w:r>
      <w:r w:rsidR="00A804E3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салона, в которых размещены устро</w:t>
      </w:r>
      <w:r w:rsidR="00932AB9" w:rsidRPr="007E23B6">
        <w:rPr>
          <w:sz w:val="30"/>
          <w:szCs w:val="30"/>
        </w:rPr>
        <w:t>йства для аварийного открывания</w:t>
      </w:r>
      <w:r w:rsidR="00374120" w:rsidRPr="007E23B6">
        <w:rPr>
          <w:sz w:val="30"/>
          <w:szCs w:val="30"/>
        </w:rPr>
        <w:t xml:space="preserve"> дверей</w:t>
      </w:r>
      <w:r w:rsidRPr="007E23B6">
        <w:rPr>
          <w:sz w:val="30"/>
          <w:szCs w:val="30"/>
        </w:rPr>
        <w:t>, должны иметь маркировку со стороны пассажирского салона.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.10</w:t>
      </w:r>
      <w:r w:rsidR="00E9685B" w:rsidRPr="007E23B6">
        <w:rPr>
          <w:sz w:val="30"/>
          <w:szCs w:val="30"/>
        </w:rPr>
        <w:t>. </w:t>
      </w:r>
      <w:r w:rsidR="00EF6486" w:rsidRPr="007E23B6">
        <w:rPr>
          <w:sz w:val="30"/>
          <w:szCs w:val="30"/>
        </w:rPr>
        <w:t xml:space="preserve">Должна быть предусмотрена возможность блокирования </w:t>
      </w:r>
      <w:r w:rsidR="00932AB9" w:rsidRPr="007E23B6">
        <w:rPr>
          <w:sz w:val="30"/>
          <w:szCs w:val="30"/>
        </w:rPr>
        <w:t xml:space="preserve">автоматических дверей </w:t>
      </w:r>
      <w:r w:rsidR="00EF6486" w:rsidRPr="007E23B6">
        <w:rPr>
          <w:sz w:val="30"/>
          <w:szCs w:val="30"/>
        </w:rPr>
        <w:t>в салоне в закрытом положении.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351487" w:rsidRPr="007E23B6">
        <w:rPr>
          <w:sz w:val="30"/>
          <w:szCs w:val="30"/>
        </w:rPr>
        <w:t>.11</w:t>
      </w:r>
      <w:r w:rsidR="00B60E9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В конструкции вагона, дверных проемов должна быть предусмотрена защита, препятствующая проникновению в пассажирский салон пыли и воды, применены шумоизолирующие материалы для сокращения уровня шума в салоне и кабине </w:t>
      </w:r>
      <w:r w:rsidR="00DE4EBF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557406" w:rsidRPr="007E23B6">
        <w:rPr>
          <w:sz w:val="30"/>
          <w:szCs w:val="30"/>
        </w:rPr>
        <w:t>2</w:t>
      </w:r>
      <w:r w:rsidR="00351487" w:rsidRPr="007E23B6">
        <w:rPr>
          <w:sz w:val="30"/>
          <w:szCs w:val="30"/>
        </w:rPr>
        <w:t>.12</w:t>
      </w:r>
      <w:r w:rsidR="00B60E9E" w:rsidRPr="007E23B6">
        <w:rPr>
          <w:sz w:val="30"/>
          <w:szCs w:val="30"/>
        </w:rPr>
        <w:t>.</w:t>
      </w:r>
      <w:r w:rsidR="001A0328" w:rsidRPr="007E23B6">
        <w:rPr>
          <w:sz w:val="30"/>
          <w:szCs w:val="30"/>
        </w:rPr>
        <w:t> </w:t>
      </w:r>
      <w:r w:rsidR="002927C3" w:rsidRPr="007E23B6">
        <w:rPr>
          <w:sz w:val="30"/>
          <w:szCs w:val="30"/>
        </w:rPr>
        <w:t>Должна быть предусмотрена система обнаружения несанкционированного доступа в неактивную (хвостовую) кабин</w:t>
      </w:r>
      <w:r w:rsidR="001A65BF" w:rsidRPr="007E23B6">
        <w:rPr>
          <w:sz w:val="30"/>
          <w:szCs w:val="30"/>
        </w:rPr>
        <w:t>у</w:t>
      </w:r>
      <w:r w:rsidR="002927C3" w:rsidRPr="007E23B6">
        <w:rPr>
          <w:sz w:val="30"/>
          <w:szCs w:val="30"/>
        </w:rPr>
        <w:t xml:space="preserve"> с передачей информации в активную кабину.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23</w:t>
      </w:r>
      <w:r w:rsidR="00F3428B" w:rsidRPr="007E23B6">
        <w:rPr>
          <w:b/>
          <w:sz w:val="30"/>
          <w:szCs w:val="30"/>
        </w:rPr>
        <w:t xml:space="preserve">. </w:t>
      </w:r>
      <w:bookmarkStart w:id="5" w:name="_Hlk121401413"/>
      <w:r w:rsidR="00F3428B" w:rsidRPr="007E23B6">
        <w:rPr>
          <w:b/>
          <w:sz w:val="30"/>
          <w:szCs w:val="30"/>
        </w:rPr>
        <w:t>Требования к оборудованию кабины управления</w:t>
      </w:r>
      <w:bookmarkEnd w:id="5"/>
      <w:r w:rsidR="00F3428B" w:rsidRPr="007E23B6">
        <w:rPr>
          <w:b/>
          <w:sz w:val="30"/>
          <w:szCs w:val="30"/>
        </w:rPr>
        <w:t>: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.1. Конструкция, комплектация и расположение оборудования</w:t>
      </w:r>
      <w:r w:rsidR="00322CC9" w:rsidRPr="007E23B6">
        <w:rPr>
          <w:sz w:val="30"/>
          <w:szCs w:val="30"/>
        </w:rPr>
        <w:t>, органов управления</w:t>
      </w:r>
      <w:r w:rsidR="0031687B" w:rsidRPr="007E23B6">
        <w:rPr>
          <w:sz w:val="30"/>
          <w:szCs w:val="30"/>
        </w:rPr>
        <w:t xml:space="preserve"> </w:t>
      </w:r>
      <w:r w:rsidR="00F3428B" w:rsidRPr="007E23B6">
        <w:rPr>
          <w:sz w:val="30"/>
          <w:szCs w:val="30"/>
        </w:rPr>
        <w:t xml:space="preserve">в кабине управления </w:t>
      </w:r>
      <w:r w:rsidR="008766B6" w:rsidRPr="007E23B6">
        <w:rPr>
          <w:sz w:val="30"/>
          <w:szCs w:val="30"/>
        </w:rPr>
        <w:t>должны обеспечивать удобство управления поездом</w:t>
      </w:r>
      <w:r w:rsidR="00F3428B" w:rsidRPr="007E23B6">
        <w:rPr>
          <w:sz w:val="30"/>
          <w:szCs w:val="30"/>
        </w:rPr>
        <w:t>.</w:t>
      </w:r>
      <w:r w:rsidR="003B6E35" w:rsidRPr="007E23B6">
        <w:rPr>
          <w:rFonts w:eastAsia="Wingdings"/>
          <w:sz w:val="28"/>
          <w:szCs w:val="28"/>
          <w:lang w:eastAsia="en-US"/>
        </w:rPr>
        <w:t xml:space="preserve"> </w:t>
      </w:r>
      <w:r w:rsidR="003B6E35" w:rsidRPr="007E23B6">
        <w:rPr>
          <w:sz w:val="30"/>
          <w:szCs w:val="30"/>
        </w:rPr>
        <w:t xml:space="preserve">Средства отображения информации и органы управления на пульте должны быть выбраны и размещены с учетом приоритетности их использования в зависимости от принятого алгоритма управления. Их компоновка на пульте управления должна </w:t>
      </w:r>
      <w:r w:rsidR="00A30149" w:rsidRPr="007E23B6">
        <w:rPr>
          <w:sz w:val="30"/>
          <w:szCs w:val="30"/>
        </w:rPr>
        <w:t>обеспечивать удобство управления поездом.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8659C8" w:rsidRPr="007E23B6">
        <w:rPr>
          <w:sz w:val="30"/>
          <w:szCs w:val="30"/>
        </w:rPr>
        <w:t xml:space="preserve">.2. </w:t>
      </w:r>
      <w:r w:rsidR="00680783" w:rsidRPr="007E23B6">
        <w:rPr>
          <w:sz w:val="30"/>
          <w:szCs w:val="30"/>
        </w:rPr>
        <w:t xml:space="preserve">Лобовая часть кабин управления должна быть оборудована электронным табло для отображения информации о номере маршрута и станции назначения. Информация должна быть легко читаемой с помощью устройств видеонаблюдения с рабочего места </w:t>
      </w:r>
      <w:r w:rsidR="00322CC9" w:rsidRPr="007E23B6">
        <w:rPr>
          <w:sz w:val="30"/>
          <w:szCs w:val="30"/>
        </w:rPr>
        <w:t>диспетчера</w:t>
      </w:r>
      <w:r w:rsidR="00CD123D" w:rsidRPr="007E23B6">
        <w:rPr>
          <w:sz w:val="30"/>
          <w:szCs w:val="30"/>
        </w:rPr>
        <w:t xml:space="preserve"> поездного, дежурного</w:t>
      </w:r>
      <w:r w:rsidR="00322CC9" w:rsidRPr="007E23B6">
        <w:rPr>
          <w:sz w:val="30"/>
          <w:szCs w:val="30"/>
        </w:rPr>
        <w:t xml:space="preserve"> по станции</w:t>
      </w:r>
      <w:r w:rsidR="00CD123D" w:rsidRPr="007E23B6">
        <w:rPr>
          <w:sz w:val="30"/>
          <w:szCs w:val="30"/>
        </w:rPr>
        <w:t>, дежурного по посту централизации.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.3. Кресло машиниста в виброзащищенном исполнении должно иметь регулирование по вертикали и горизонтали с фиксацией в заданном положении и иметь откидные подлокотники.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.4. В кабин</w:t>
      </w:r>
      <w:r w:rsidR="008659C8" w:rsidRPr="007E23B6">
        <w:rPr>
          <w:sz w:val="30"/>
          <w:szCs w:val="30"/>
        </w:rPr>
        <w:t>ах управления</w:t>
      </w:r>
      <w:r w:rsidR="00F3428B" w:rsidRPr="007E23B6">
        <w:rPr>
          <w:sz w:val="30"/>
          <w:szCs w:val="30"/>
        </w:rPr>
        <w:t xml:space="preserve"> должн</w:t>
      </w:r>
      <w:r w:rsidR="008659C8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быть предусмотрен</w:t>
      </w:r>
      <w:r w:rsidR="008659C8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два откидных сиденья, а также шкаф для инструмента и одежды машиниста.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.5. Кабин</w:t>
      </w:r>
      <w:r w:rsidR="008659C8" w:rsidRPr="007E23B6">
        <w:rPr>
          <w:sz w:val="30"/>
          <w:szCs w:val="30"/>
        </w:rPr>
        <w:t>ы управления</w:t>
      </w:r>
      <w:r w:rsidR="00C24EB4" w:rsidRPr="007E23B6">
        <w:rPr>
          <w:sz w:val="30"/>
          <w:szCs w:val="30"/>
        </w:rPr>
        <w:t xml:space="preserve"> должны</w:t>
      </w:r>
      <w:r w:rsidR="00F3428B" w:rsidRPr="007E23B6">
        <w:rPr>
          <w:sz w:val="30"/>
          <w:szCs w:val="30"/>
        </w:rPr>
        <w:t xml:space="preserve"> иметь две одностворчатые двери с окнами по обе стороны, одну одностворчатую дверь для выхода из кабины в салон, дверь аварийного выхода в лобовой части кабины.</w:t>
      </w:r>
    </w:p>
    <w:p w:rsidR="009F48DE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866459" w:rsidRPr="007E23B6">
        <w:rPr>
          <w:sz w:val="30"/>
          <w:szCs w:val="30"/>
        </w:rPr>
        <w:t>.6. </w:t>
      </w:r>
      <w:r w:rsidR="00F3428B" w:rsidRPr="007E23B6">
        <w:rPr>
          <w:sz w:val="30"/>
          <w:szCs w:val="30"/>
        </w:rPr>
        <w:t>Кабина управления должна быть оборудована системой вентиляции, кондиционирования и отопления</w:t>
      </w:r>
      <w:r w:rsidR="00A530EF" w:rsidRPr="007E23B6">
        <w:rPr>
          <w:sz w:val="30"/>
          <w:szCs w:val="30"/>
        </w:rPr>
        <w:t>.</w:t>
      </w:r>
    </w:p>
    <w:p w:rsidR="00F46A0C" w:rsidRPr="007E23B6" w:rsidRDefault="00F46A0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</w:p>
    <w:p w:rsidR="009F48DE" w:rsidRPr="007E23B6" w:rsidRDefault="009F48D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Система обеспечения микроклимата должна поддерживать в автоматическом режиме параметры микроклимата в пределах допустимых значений в диапазоне рабочих температур наружного воздуха.</w:t>
      </w:r>
      <w:r w:rsidR="00970304" w:rsidRPr="007E23B6">
        <w:rPr>
          <w:sz w:val="30"/>
          <w:szCs w:val="30"/>
        </w:rPr>
        <w:t xml:space="preserve"> Направление воздушных потоков в кабине </w:t>
      </w:r>
      <w:r w:rsidR="00411777" w:rsidRPr="007E23B6">
        <w:rPr>
          <w:sz w:val="30"/>
          <w:szCs w:val="30"/>
        </w:rPr>
        <w:t>управления</w:t>
      </w:r>
      <w:r w:rsidR="00970304" w:rsidRPr="007E23B6">
        <w:rPr>
          <w:sz w:val="30"/>
          <w:szCs w:val="30"/>
        </w:rPr>
        <w:t xml:space="preserve"> должно быть регулируемым по вертикали и горизонтали.</w:t>
      </w:r>
    </w:p>
    <w:p w:rsidR="00F3428B" w:rsidRPr="007E23B6" w:rsidRDefault="00A619CF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Требования к </w:t>
      </w:r>
      <w:r w:rsidR="00F3428B" w:rsidRPr="007E23B6">
        <w:rPr>
          <w:sz w:val="30"/>
          <w:szCs w:val="30"/>
        </w:rPr>
        <w:t>параметрам</w:t>
      </w:r>
      <w:r w:rsidR="00C85B43" w:rsidRPr="007E23B6">
        <w:rPr>
          <w:sz w:val="30"/>
          <w:szCs w:val="30"/>
        </w:rPr>
        <w:t xml:space="preserve"> микроклимата</w:t>
      </w:r>
      <w:r w:rsidR="00C65A52" w:rsidRPr="007E23B6">
        <w:rPr>
          <w:sz w:val="30"/>
          <w:szCs w:val="30"/>
        </w:rPr>
        <w:t xml:space="preserve"> в кабине управления</w:t>
      </w:r>
      <w:r w:rsidR="00F3428B" w:rsidRPr="007E23B6">
        <w:rPr>
          <w:sz w:val="30"/>
          <w:szCs w:val="30"/>
        </w:rPr>
        <w:t>:</w:t>
      </w:r>
      <w:r w:rsidR="00E107A7" w:rsidRPr="007E23B6">
        <w:rPr>
          <w:sz w:val="30"/>
          <w:szCs w:val="30"/>
        </w:rPr>
        <w:t xml:space="preserve"> в соответствии с требованиями </w:t>
      </w:r>
      <w:r w:rsidR="00E107A7" w:rsidRPr="007E23B6">
        <w:rPr>
          <w:bCs/>
          <w:sz w:val="30"/>
          <w:szCs w:val="30"/>
        </w:rPr>
        <w:t>СП 2.5.3650-20 «Санитарно-эпидемиологические требования к отдельным видам транспорта и объектам транспортной инфраструктуры».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.6.1. Эксплуатация в летнее время:</w:t>
      </w:r>
    </w:p>
    <w:p w:rsidR="009B63E6" w:rsidRPr="007E23B6" w:rsidRDefault="009B63E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количество наружного воздуха, подаваемо</w:t>
      </w:r>
      <w:r w:rsidR="00970304" w:rsidRPr="007E23B6">
        <w:rPr>
          <w:sz w:val="30"/>
          <w:szCs w:val="30"/>
        </w:rPr>
        <w:t>е в кабину упра</w:t>
      </w:r>
      <w:r w:rsidR="0021017C" w:rsidRPr="007E23B6">
        <w:rPr>
          <w:sz w:val="30"/>
          <w:szCs w:val="30"/>
        </w:rPr>
        <w:t>в</w:t>
      </w:r>
      <w:r w:rsidR="00970304" w:rsidRPr="007E23B6">
        <w:rPr>
          <w:sz w:val="30"/>
          <w:szCs w:val="30"/>
        </w:rPr>
        <w:t>ления</w:t>
      </w:r>
    </w:p>
    <w:p w:rsidR="009B63E6" w:rsidRPr="007E23B6" w:rsidRDefault="009B63E6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1 человека, м³/ч, не менее</w:t>
      </w:r>
      <w:r w:rsidR="000C7EA2" w:rsidRPr="007E23B6">
        <w:rPr>
          <w:sz w:val="30"/>
          <w:szCs w:val="30"/>
        </w:rPr>
        <w:t>…………………</w:t>
      </w:r>
      <w:r w:rsidR="00361839" w:rsidRPr="007E23B6">
        <w:rPr>
          <w:sz w:val="30"/>
          <w:szCs w:val="30"/>
        </w:rPr>
        <w:t>……</w:t>
      </w:r>
      <w:proofErr w:type="gramStart"/>
      <w:r w:rsidR="00361839" w:rsidRPr="007E23B6">
        <w:rPr>
          <w:sz w:val="30"/>
          <w:szCs w:val="30"/>
        </w:rPr>
        <w:t>…….</w:t>
      </w:r>
      <w:proofErr w:type="gramEnd"/>
      <w:r w:rsidR="00361839" w:rsidRPr="007E23B6">
        <w:rPr>
          <w:sz w:val="30"/>
          <w:szCs w:val="30"/>
        </w:rPr>
        <w:t>.</w:t>
      </w:r>
      <w:r w:rsidR="000C7EA2" w:rsidRPr="007E23B6">
        <w:rPr>
          <w:sz w:val="30"/>
          <w:szCs w:val="30"/>
        </w:rPr>
        <w:t xml:space="preserve">…………………….  </w:t>
      </w:r>
      <w:r w:rsidR="008511CB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0;</w:t>
      </w:r>
    </w:p>
    <w:p w:rsidR="00970304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внутренняя температура </w:t>
      </w:r>
      <w:r w:rsidR="003804F9" w:rsidRPr="007E23B6">
        <w:rPr>
          <w:sz w:val="30"/>
          <w:szCs w:val="30"/>
        </w:rPr>
        <w:t xml:space="preserve">воздуха </w:t>
      </w:r>
      <w:r w:rsidRPr="007E23B6">
        <w:rPr>
          <w:sz w:val="30"/>
          <w:szCs w:val="30"/>
        </w:rPr>
        <w:t xml:space="preserve">при работе системы, </w:t>
      </w:r>
      <w:r w:rsidR="00970304" w:rsidRPr="007E23B6">
        <w:rPr>
          <w:sz w:val="30"/>
          <w:szCs w:val="30"/>
        </w:rPr>
        <w:t xml:space="preserve">на высоте </w:t>
      </w:r>
      <w:r w:rsidR="00A7306C" w:rsidRPr="007E23B6">
        <w:rPr>
          <w:sz w:val="30"/>
          <w:szCs w:val="30"/>
        </w:rPr>
        <w:t>1,</w:t>
      </w:r>
      <w:r w:rsidR="00907210" w:rsidRPr="007E23B6">
        <w:rPr>
          <w:sz w:val="30"/>
          <w:szCs w:val="30"/>
        </w:rPr>
        <w:t>5</w:t>
      </w:r>
      <w:r w:rsidR="00A7306C" w:rsidRPr="007E23B6">
        <w:rPr>
          <w:sz w:val="30"/>
          <w:szCs w:val="30"/>
        </w:rPr>
        <w:t xml:space="preserve"> м</w:t>
      </w:r>
    </w:p>
    <w:p w:rsidR="00F3428B" w:rsidRPr="007E23B6" w:rsidRDefault="00F3428B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</w:t>
      </w:r>
      <w:r w:rsidR="00B67DED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пола, </w:t>
      </w:r>
      <w:r w:rsidR="00E2488E" w:rsidRPr="007E23B6">
        <w:rPr>
          <w:sz w:val="30"/>
          <w:szCs w:val="30"/>
        </w:rPr>
        <w:t xml:space="preserve">°C, </w:t>
      </w:r>
      <w:r w:rsidRPr="007E23B6">
        <w:rPr>
          <w:sz w:val="30"/>
          <w:szCs w:val="30"/>
        </w:rPr>
        <w:t>не более</w:t>
      </w:r>
      <w:r w:rsidR="000C7EA2" w:rsidRPr="007E23B6">
        <w:rPr>
          <w:sz w:val="30"/>
          <w:szCs w:val="30"/>
        </w:rPr>
        <w:t>……………</w:t>
      </w:r>
      <w:r w:rsidR="00361839" w:rsidRPr="007E23B6">
        <w:rPr>
          <w:sz w:val="30"/>
          <w:szCs w:val="30"/>
        </w:rPr>
        <w:t>……</w:t>
      </w:r>
      <w:proofErr w:type="gramStart"/>
      <w:r w:rsidR="00361839" w:rsidRPr="007E23B6">
        <w:rPr>
          <w:sz w:val="30"/>
          <w:szCs w:val="30"/>
        </w:rPr>
        <w:t>…….</w:t>
      </w:r>
      <w:proofErr w:type="gramEnd"/>
      <w:r w:rsidR="00361839" w:rsidRPr="007E23B6">
        <w:rPr>
          <w:sz w:val="30"/>
          <w:szCs w:val="30"/>
        </w:rPr>
        <w:t>.</w:t>
      </w:r>
      <w:r w:rsidR="000C7EA2" w:rsidRPr="007E23B6">
        <w:rPr>
          <w:sz w:val="30"/>
          <w:szCs w:val="30"/>
        </w:rPr>
        <w:t xml:space="preserve">……………………….  </w:t>
      </w:r>
      <w:r w:rsidRPr="007E23B6">
        <w:rPr>
          <w:sz w:val="30"/>
          <w:szCs w:val="30"/>
        </w:rPr>
        <w:t>28</w:t>
      </w:r>
      <w:r w:rsidR="00E30F7A" w:rsidRPr="007E23B6">
        <w:rPr>
          <w:sz w:val="30"/>
          <w:szCs w:val="30"/>
        </w:rPr>
        <w:t>;</w:t>
      </w:r>
    </w:p>
    <w:p w:rsidR="00E30F7A" w:rsidRPr="007E23B6" w:rsidRDefault="00E30F7A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более……………………………   0,4.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.6.2. Эксплуатация в зимнее время:</w:t>
      </w:r>
    </w:p>
    <w:p w:rsidR="00200959" w:rsidRPr="007E23B6" w:rsidRDefault="00200959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количество наружного воздуха, подава</w:t>
      </w:r>
      <w:r w:rsidR="00970304" w:rsidRPr="007E23B6">
        <w:rPr>
          <w:sz w:val="30"/>
          <w:szCs w:val="30"/>
        </w:rPr>
        <w:t>емое в кабину управления</w:t>
      </w:r>
    </w:p>
    <w:p w:rsidR="00200959" w:rsidRPr="007E23B6" w:rsidRDefault="00200959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 1 человека, м³/ч, не менее</w:t>
      </w:r>
      <w:r w:rsidR="000C7EA2" w:rsidRPr="007E23B6">
        <w:rPr>
          <w:sz w:val="30"/>
          <w:szCs w:val="30"/>
        </w:rPr>
        <w:t>……………</w:t>
      </w:r>
      <w:r w:rsidR="00361839" w:rsidRPr="007E23B6">
        <w:rPr>
          <w:sz w:val="30"/>
          <w:szCs w:val="30"/>
        </w:rPr>
        <w:t>……</w:t>
      </w:r>
      <w:proofErr w:type="gramStart"/>
      <w:r w:rsidR="00361839" w:rsidRPr="007E23B6">
        <w:rPr>
          <w:sz w:val="30"/>
          <w:szCs w:val="30"/>
        </w:rPr>
        <w:t>…….</w:t>
      </w:r>
      <w:proofErr w:type="gramEnd"/>
      <w:r w:rsidR="00361839" w:rsidRPr="007E23B6">
        <w:rPr>
          <w:sz w:val="30"/>
          <w:szCs w:val="30"/>
        </w:rPr>
        <w:t>.</w:t>
      </w:r>
      <w:r w:rsidR="000C7EA2" w:rsidRPr="007E23B6">
        <w:rPr>
          <w:sz w:val="30"/>
          <w:szCs w:val="30"/>
        </w:rPr>
        <w:t xml:space="preserve">………………………….  </w:t>
      </w:r>
      <w:r w:rsidR="00952D21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0;</w:t>
      </w:r>
    </w:p>
    <w:p w:rsidR="00970304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внутренняя температура </w:t>
      </w:r>
      <w:r w:rsidR="003804F9" w:rsidRPr="007E23B6">
        <w:rPr>
          <w:sz w:val="30"/>
          <w:szCs w:val="30"/>
        </w:rPr>
        <w:t xml:space="preserve">воздуха </w:t>
      </w:r>
      <w:r w:rsidRPr="007E23B6">
        <w:rPr>
          <w:sz w:val="30"/>
          <w:szCs w:val="30"/>
        </w:rPr>
        <w:t xml:space="preserve">при работе </w:t>
      </w:r>
      <w:r w:rsidR="00970304" w:rsidRPr="007E23B6">
        <w:rPr>
          <w:sz w:val="30"/>
          <w:szCs w:val="30"/>
        </w:rPr>
        <w:t>системы</w:t>
      </w:r>
      <w:r w:rsidRPr="007E23B6">
        <w:rPr>
          <w:sz w:val="30"/>
          <w:szCs w:val="30"/>
        </w:rPr>
        <w:t xml:space="preserve">, </w:t>
      </w:r>
      <w:r w:rsidR="00970304" w:rsidRPr="007E23B6">
        <w:rPr>
          <w:sz w:val="30"/>
          <w:szCs w:val="30"/>
        </w:rPr>
        <w:t xml:space="preserve">на высоте </w:t>
      </w:r>
      <w:r w:rsidRPr="007E23B6">
        <w:rPr>
          <w:sz w:val="30"/>
          <w:szCs w:val="30"/>
        </w:rPr>
        <w:t>1,</w:t>
      </w:r>
      <w:r w:rsidR="008511CB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 xml:space="preserve"> м </w:t>
      </w:r>
    </w:p>
    <w:p w:rsidR="00F3428B" w:rsidRPr="007E23B6" w:rsidRDefault="00F3428B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над уровнем </w:t>
      </w:r>
      <w:r w:rsidR="009B63E6" w:rsidRPr="007E23B6">
        <w:rPr>
          <w:sz w:val="30"/>
          <w:szCs w:val="30"/>
        </w:rPr>
        <w:t xml:space="preserve">пола, </w:t>
      </w:r>
      <w:r w:rsidR="00E2488E" w:rsidRPr="007E23B6">
        <w:rPr>
          <w:sz w:val="30"/>
          <w:szCs w:val="30"/>
        </w:rPr>
        <w:t xml:space="preserve">°C, </w:t>
      </w:r>
      <w:bookmarkStart w:id="6" w:name="_Hlk120103713"/>
      <w:r w:rsidR="00F235E1" w:rsidRPr="007E23B6">
        <w:rPr>
          <w:sz w:val="30"/>
          <w:szCs w:val="30"/>
        </w:rPr>
        <w:t>в пределах</w:t>
      </w:r>
      <w:r w:rsidR="000C7EA2" w:rsidRPr="007E23B6">
        <w:rPr>
          <w:sz w:val="30"/>
          <w:szCs w:val="30"/>
        </w:rPr>
        <w:t>……</w:t>
      </w:r>
      <w:r w:rsidR="00361839" w:rsidRPr="007E23B6">
        <w:rPr>
          <w:sz w:val="30"/>
          <w:szCs w:val="30"/>
        </w:rPr>
        <w:t>…</w:t>
      </w:r>
      <w:proofErr w:type="gramStart"/>
      <w:r w:rsidR="00361839" w:rsidRPr="007E23B6">
        <w:rPr>
          <w:sz w:val="30"/>
          <w:szCs w:val="30"/>
        </w:rPr>
        <w:t>…….</w:t>
      </w:r>
      <w:proofErr w:type="gramEnd"/>
      <w:r w:rsidR="00361839" w:rsidRPr="007E23B6">
        <w:rPr>
          <w:sz w:val="30"/>
          <w:szCs w:val="30"/>
        </w:rPr>
        <w:t>.</w:t>
      </w:r>
      <w:r w:rsidR="000C7EA2" w:rsidRPr="007E23B6">
        <w:rPr>
          <w:sz w:val="30"/>
          <w:szCs w:val="30"/>
        </w:rPr>
        <w:t xml:space="preserve">…………………………….  </w:t>
      </w:r>
      <w:r w:rsidR="00A7306C" w:rsidRPr="007E23B6">
        <w:rPr>
          <w:sz w:val="30"/>
          <w:szCs w:val="30"/>
        </w:rPr>
        <w:t>2</w:t>
      </w:r>
      <w:r w:rsidR="00D015E9" w:rsidRPr="007E23B6">
        <w:rPr>
          <w:sz w:val="30"/>
          <w:szCs w:val="30"/>
        </w:rPr>
        <w:t>2</w:t>
      </w:r>
      <w:r w:rsidR="00020A35" w:rsidRPr="007E23B6">
        <w:rPr>
          <w:sz w:val="30"/>
          <w:szCs w:val="30"/>
        </w:rPr>
        <w:t>±</w:t>
      </w:r>
      <w:r w:rsidR="00D015E9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;</w:t>
      </w:r>
      <w:bookmarkEnd w:id="6"/>
    </w:p>
    <w:p w:rsidR="00F3428B" w:rsidRPr="007E23B6" w:rsidRDefault="00F3428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</w:t>
      </w:r>
      <w:r w:rsidR="000C7EA2" w:rsidRPr="007E23B6">
        <w:rPr>
          <w:sz w:val="30"/>
          <w:szCs w:val="30"/>
        </w:rPr>
        <w:t>…</w:t>
      </w:r>
      <w:r w:rsidR="00361839" w:rsidRPr="007E23B6">
        <w:rPr>
          <w:sz w:val="30"/>
          <w:szCs w:val="30"/>
        </w:rPr>
        <w:t>………</w:t>
      </w:r>
      <w:r w:rsidR="000C7EA2" w:rsidRPr="007E23B6">
        <w:rPr>
          <w:sz w:val="30"/>
          <w:szCs w:val="30"/>
        </w:rPr>
        <w:t xml:space="preserve">…………………   </w:t>
      </w:r>
      <w:r w:rsidRPr="007E23B6">
        <w:rPr>
          <w:sz w:val="30"/>
          <w:szCs w:val="30"/>
        </w:rPr>
        <w:t>0,4</w:t>
      </w:r>
      <w:r w:rsidR="00200959" w:rsidRPr="007E23B6">
        <w:rPr>
          <w:sz w:val="30"/>
          <w:szCs w:val="30"/>
        </w:rPr>
        <w:t>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>.7. Конструкция пультов, приборов управления и индикации в кабине управления должна обеспечивать читаемость надписей и показаний при любых условиях освещенности.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400E96" w:rsidRPr="007E23B6">
        <w:rPr>
          <w:sz w:val="30"/>
          <w:szCs w:val="30"/>
        </w:rPr>
        <w:t>.8. Кабины управления</w:t>
      </w:r>
      <w:r w:rsidR="00F3428B" w:rsidRPr="007E23B6">
        <w:rPr>
          <w:sz w:val="30"/>
          <w:szCs w:val="30"/>
        </w:rPr>
        <w:t xml:space="preserve"> должн</w:t>
      </w:r>
      <w:r w:rsidR="00400E96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быть оборудован</w:t>
      </w:r>
      <w:r w:rsidR="00400E96" w:rsidRPr="007E23B6">
        <w:rPr>
          <w:sz w:val="30"/>
          <w:szCs w:val="30"/>
        </w:rPr>
        <w:t>ы</w:t>
      </w:r>
      <w:r w:rsidR="00F3428B" w:rsidRPr="007E23B6">
        <w:rPr>
          <w:sz w:val="30"/>
          <w:szCs w:val="30"/>
        </w:rPr>
        <w:t xml:space="preserve"> звуковой сигнализацией передачи управления при обороте состава.</w:t>
      </w:r>
    </w:p>
    <w:p w:rsidR="00F3428B" w:rsidRPr="007E23B6" w:rsidRDefault="0055740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23</w:t>
      </w:r>
      <w:r w:rsidR="00F3428B" w:rsidRPr="007E23B6">
        <w:rPr>
          <w:sz w:val="30"/>
          <w:szCs w:val="30"/>
        </w:rPr>
        <w:t xml:space="preserve">.9. В кабине управления должны быть установлены </w:t>
      </w:r>
      <w:r w:rsidR="00F51AEB" w:rsidRPr="007E23B6">
        <w:rPr>
          <w:sz w:val="30"/>
          <w:szCs w:val="30"/>
        </w:rPr>
        <w:t xml:space="preserve">не менее </w:t>
      </w:r>
      <w:r w:rsidR="00F3428B" w:rsidRPr="007E23B6">
        <w:rPr>
          <w:sz w:val="30"/>
          <w:szCs w:val="30"/>
        </w:rPr>
        <w:t>дв</w:t>
      </w:r>
      <w:r w:rsidR="00F51AEB" w:rsidRPr="007E23B6">
        <w:rPr>
          <w:sz w:val="30"/>
          <w:szCs w:val="30"/>
        </w:rPr>
        <w:t>ух камер</w:t>
      </w:r>
      <w:r w:rsidR="00F3428B" w:rsidRPr="007E23B6">
        <w:rPr>
          <w:sz w:val="30"/>
          <w:szCs w:val="30"/>
        </w:rPr>
        <w:t xml:space="preserve"> наблюдения (одна </w:t>
      </w:r>
      <w:r w:rsidR="004E2CBF" w:rsidRPr="007E23B6">
        <w:rPr>
          <w:sz w:val="30"/>
          <w:szCs w:val="30"/>
        </w:rPr>
        <w:t>камера,</w:t>
      </w:r>
      <w:r w:rsidR="00F3428B" w:rsidRPr="007E23B6">
        <w:rPr>
          <w:sz w:val="30"/>
          <w:szCs w:val="30"/>
        </w:rPr>
        <w:t xml:space="preserve"> записывающая видео и звук </w:t>
      </w:r>
      <w:r w:rsidR="00AF7449" w:rsidRPr="007E23B6">
        <w:rPr>
          <w:sz w:val="30"/>
          <w:szCs w:val="30"/>
        </w:rPr>
        <w:t xml:space="preserve">для </w:t>
      </w:r>
      <w:r w:rsidR="00F3428B" w:rsidRPr="007E23B6">
        <w:rPr>
          <w:sz w:val="30"/>
          <w:szCs w:val="30"/>
        </w:rPr>
        <w:t>контрол</w:t>
      </w:r>
      <w:r w:rsidR="00AF7449" w:rsidRPr="007E23B6">
        <w:rPr>
          <w:sz w:val="30"/>
          <w:szCs w:val="30"/>
        </w:rPr>
        <w:t>я обстановки</w:t>
      </w:r>
      <w:r w:rsidR="00F3428B" w:rsidRPr="007E23B6">
        <w:rPr>
          <w:sz w:val="30"/>
          <w:szCs w:val="30"/>
        </w:rPr>
        <w:t xml:space="preserve"> в кабине управления, </w:t>
      </w:r>
      <w:r w:rsidR="004E2CBF" w:rsidRPr="007E23B6">
        <w:rPr>
          <w:sz w:val="30"/>
          <w:szCs w:val="30"/>
        </w:rPr>
        <w:t>вторая камера (записывающая видео),</w:t>
      </w:r>
      <w:r w:rsidR="002B1CA1" w:rsidRPr="007E23B6">
        <w:rPr>
          <w:sz w:val="30"/>
          <w:szCs w:val="30"/>
        </w:rPr>
        <w:t xml:space="preserve"> </w:t>
      </w:r>
      <w:r w:rsidR="00AF7449" w:rsidRPr="007E23B6">
        <w:rPr>
          <w:sz w:val="30"/>
          <w:szCs w:val="30"/>
        </w:rPr>
        <w:t>направленная</w:t>
      </w:r>
      <w:r w:rsidR="00F3428B" w:rsidRPr="007E23B6">
        <w:rPr>
          <w:sz w:val="30"/>
          <w:szCs w:val="30"/>
        </w:rPr>
        <w:t xml:space="preserve"> на путь). Камеры должны быть интегрированы в систему </w:t>
      </w:r>
      <w:r w:rsidR="00AF7449" w:rsidRPr="007E23B6">
        <w:rPr>
          <w:sz w:val="30"/>
          <w:szCs w:val="30"/>
        </w:rPr>
        <w:t>телевизионного видеонаблюдения.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C64D0E" w:rsidRPr="007E23B6">
        <w:rPr>
          <w:b/>
          <w:sz w:val="30"/>
          <w:szCs w:val="30"/>
        </w:rPr>
        <w:t>4</w:t>
      </w:r>
      <w:r w:rsidR="00B60E9E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внутреннему оборудованию салона: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="00B60E9E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Салоны вагонов должны быть оборудованы сиденьями в антивандальном ис</w:t>
      </w:r>
      <w:r w:rsidR="0022785A" w:rsidRPr="007E23B6">
        <w:rPr>
          <w:sz w:val="30"/>
          <w:szCs w:val="30"/>
        </w:rPr>
        <w:t>полнении. Расположение сидений –</w:t>
      </w:r>
      <w:r w:rsidRPr="007E23B6">
        <w:rPr>
          <w:sz w:val="30"/>
          <w:szCs w:val="30"/>
        </w:rPr>
        <w:t xml:space="preserve"> продольное, вдоль боковых стен вагона. Крепление должно осуществляться к боковым стенам. Часть сидений головных вагонов в районе мест для инвалидных колясок должны быть откидными, с фиксацией в поднятом положении</w:t>
      </w:r>
      <w:r w:rsidR="00631E2B" w:rsidRPr="007E23B6">
        <w:rPr>
          <w:sz w:val="30"/>
          <w:szCs w:val="30"/>
        </w:rPr>
        <w:t>.</w:t>
      </w:r>
    </w:p>
    <w:p w:rsidR="007F7F4C" w:rsidRDefault="007F7F4C" w:rsidP="00693DBE">
      <w:pPr>
        <w:ind w:firstLine="708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Головные вагоны должны быть оборудованы м</w:t>
      </w:r>
      <w:r w:rsidR="00FD76AE" w:rsidRPr="007E23B6">
        <w:rPr>
          <w:sz w:val="30"/>
          <w:szCs w:val="30"/>
        </w:rPr>
        <w:t>естами для инвалидов на креслах-</w:t>
      </w:r>
      <w:r w:rsidRPr="007E23B6">
        <w:rPr>
          <w:sz w:val="30"/>
          <w:szCs w:val="30"/>
        </w:rPr>
        <w:t>колясках. Должны быть предусмотрены устройства для фиксации колясок.</w:t>
      </w:r>
    </w:p>
    <w:p w:rsidR="00191B25" w:rsidRPr="007E23B6" w:rsidRDefault="00191B25" w:rsidP="00693DBE">
      <w:pPr>
        <w:ind w:firstLine="708"/>
        <w:jc w:val="both"/>
        <w:rPr>
          <w:sz w:val="30"/>
          <w:szCs w:val="30"/>
        </w:rPr>
      </w:pP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lastRenderedPageBreak/>
        <w:t>2</w:t>
      </w:r>
      <w:r w:rsidR="00C64D0E" w:rsidRPr="007E23B6">
        <w:rPr>
          <w:color w:val="000000"/>
          <w:sz w:val="30"/>
          <w:szCs w:val="30"/>
        </w:rPr>
        <w:t>4</w:t>
      </w:r>
      <w:r w:rsidR="00B60E9E" w:rsidRPr="007E23B6">
        <w:rPr>
          <w:color w:val="000000"/>
          <w:sz w:val="30"/>
          <w:szCs w:val="30"/>
        </w:rPr>
        <w:t>.2. </w:t>
      </w:r>
      <w:r w:rsidRPr="007E23B6">
        <w:rPr>
          <w:color w:val="000000"/>
          <w:sz w:val="30"/>
          <w:szCs w:val="30"/>
        </w:rPr>
        <w:t>Конструкция и размещение поручней в салоне должно соотв</w:t>
      </w:r>
      <w:r w:rsidR="00910D02" w:rsidRPr="007E23B6">
        <w:rPr>
          <w:color w:val="000000"/>
          <w:sz w:val="30"/>
          <w:szCs w:val="30"/>
        </w:rPr>
        <w:t>етствовать расстановке диванов</w:t>
      </w:r>
      <w:r w:rsidRPr="007E23B6">
        <w:rPr>
          <w:color w:val="000000"/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3</w:t>
      </w:r>
      <w:r w:rsidR="00B60E9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Отделка салона и кабины управления должна быть стойкой к загрязнениям и «граффити», легко моющейся специальными средствами на основе слабощелочных растворов на водной основе, без повреждения покрытия. Материалы отделки салона и кабины </w:t>
      </w:r>
      <w:r w:rsidR="001D2F17" w:rsidRPr="007E23B6">
        <w:rPr>
          <w:sz w:val="30"/>
          <w:szCs w:val="30"/>
        </w:rPr>
        <w:t xml:space="preserve">управления </w:t>
      </w:r>
      <w:r w:rsidRPr="007E23B6">
        <w:rPr>
          <w:sz w:val="30"/>
          <w:szCs w:val="30"/>
        </w:rPr>
        <w:t xml:space="preserve">должны допускать восстановление мелких повреждений.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4</w:t>
      </w:r>
      <w:r w:rsidR="00B60E9E" w:rsidRPr="007E23B6">
        <w:rPr>
          <w:sz w:val="30"/>
          <w:szCs w:val="30"/>
        </w:rPr>
        <w:t>. </w:t>
      </w:r>
      <w:r w:rsidR="00337F4B" w:rsidRPr="007E23B6">
        <w:rPr>
          <w:sz w:val="30"/>
          <w:szCs w:val="30"/>
        </w:rPr>
        <w:t xml:space="preserve">Внутренняя отделка пассажирских салонов вагонов должна быть надежно закреплена, исключать появление стуков, </w:t>
      </w:r>
      <w:r w:rsidR="007070F3" w:rsidRPr="007E23B6">
        <w:rPr>
          <w:sz w:val="30"/>
          <w:szCs w:val="30"/>
        </w:rPr>
        <w:t>скрипов, дребезжания и вибраций. Должна</w:t>
      </w:r>
      <w:r w:rsidR="00337F4B" w:rsidRPr="007E23B6">
        <w:rPr>
          <w:sz w:val="30"/>
          <w:szCs w:val="30"/>
        </w:rPr>
        <w:t xml:space="preserve"> обеспечивать удобный доступ к оборудованию и устройствам, находящимся за обшивкой, а также комфортные условия для проезда пассажиров</w:t>
      </w:r>
      <w:r w:rsidRPr="007E23B6">
        <w:rPr>
          <w:sz w:val="30"/>
          <w:szCs w:val="30"/>
        </w:rPr>
        <w:t>.</w:t>
      </w:r>
    </w:p>
    <w:p w:rsidR="00E16E18" w:rsidRPr="007E23B6" w:rsidRDefault="00E16E18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Откидные панели для доступа обслуживающего персонала к оборудованию за обшивкой должны быть оснащены устройствами фиксации в открытом положении.</w:t>
      </w:r>
    </w:p>
    <w:p w:rsidR="007F7F4C" w:rsidRPr="007E23B6" w:rsidRDefault="007F7F4C" w:rsidP="00DD1C1C">
      <w:pPr>
        <w:widowControl/>
        <w:ind w:firstLine="720"/>
        <w:jc w:val="both"/>
        <w:rPr>
          <w:sz w:val="30"/>
          <w:szCs w:val="30"/>
        </w:rPr>
      </w:pPr>
      <w:r w:rsidRPr="00DD1C1C">
        <w:rPr>
          <w:spacing w:val="-2"/>
          <w:sz w:val="30"/>
          <w:szCs w:val="30"/>
        </w:rPr>
        <w:t>2</w:t>
      </w:r>
      <w:r w:rsidR="00C64D0E" w:rsidRPr="00DD1C1C">
        <w:rPr>
          <w:spacing w:val="-2"/>
          <w:sz w:val="30"/>
          <w:szCs w:val="30"/>
        </w:rPr>
        <w:t>4</w:t>
      </w:r>
      <w:r w:rsidRPr="00DD1C1C">
        <w:rPr>
          <w:spacing w:val="-2"/>
          <w:sz w:val="30"/>
          <w:szCs w:val="30"/>
        </w:rPr>
        <w:t>.</w:t>
      </w:r>
      <w:r w:rsidR="00100373" w:rsidRPr="00DD1C1C">
        <w:rPr>
          <w:spacing w:val="-2"/>
          <w:sz w:val="30"/>
          <w:szCs w:val="30"/>
        </w:rPr>
        <w:t>5</w:t>
      </w:r>
      <w:r w:rsidR="00B60E9E" w:rsidRPr="00DD1C1C">
        <w:rPr>
          <w:spacing w:val="-2"/>
          <w:sz w:val="30"/>
          <w:szCs w:val="30"/>
        </w:rPr>
        <w:t>.</w:t>
      </w:r>
      <w:r w:rsidR="00337F4B" w:rsidRPr="00DD1C1C">
        <w:rPr>
          <w:spacing w:val="-2"/>
          <w:sz w:val="30"/>
          <w:szCs w:val="30"/>
        </w:rPr>
        <w:t> </w:t>
      </w:r>
      <w:r w:rsidRPr="00DD1C1C">
        <w:rPr>
          <w:spacing w:val="-2"/>
          <w:sz w:val="30"/>
          <w:szCs w:val="30"/>
        </w:rPr>
        <w:t xml:space="preserve">Покрытие полов должно быть выполнено из легко моющихся материалов с </w:t>
      </w:r>
      <w:proofErr w:type="spellStart"/>
      <w:r w:rsidRPr="00DD1C1C">
        <w:rPr>
          <w:spacing w:val="-2"/>
          <w:sz w:val="30"/>
          <w:szCs w:val="30"/>
        </w:rPr>
        <w:t>антискользящей</w:t>
      </w:r>
      <w:proofErr w:type="spellEnd"/>
      <w:r w:rsidRPr="00DD1C1C">
        <w:rPr>
          <w:spacing w:val="-2"/>
          <w:sz w:val="30"/>
          <w:szCs w:val="30"/>
        </w:rPr>
        <w:t xml:space="preserve"> поверхностью, в соответствии с дизайном салона. Должна быть предусмотрена возможность замены материалов в условиях депо</w:t>
      </w:r>
      <w:r w:rsidRPr="007E23B6">
        <w:rPr>
          <w:sz w:val="30"/>
          <w:szCs w:val="30"/>
        </w:rPr>
        <w:t>.</w:t>
      </w:r>
    </w:p>
    <w:p w:rsidR="00007246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 </w:t>
      </w:r>
      <w:r w:rsidR="00F3428B" w:rsidRPr="007E23B6">
        <w:rPr>
          <w:sz w:val="30"/>
          <w:szCs w:val="30"/>
        </w:rPr>
        <w:t>П</w:t>
      </w:r>
      <w:r w:rsidRPr="007E23B6">
        <w:rPr>
          <w:sz w:val="30"/>
          <w:szCs w:val="30"/>
        </w:rPr>
        <w:t xml:space="preserve">ассажирские салоны вагонов должны быть оборудованы </w:t>
      </w:r>
      <w:r w:rsidR="00FC5DF5" w:rsidRPr="007E23B6">
        <w:rPr>
          <w:sz w:val="30"/>
          <w:szCs w:val="30"/>
        </w:rPr>
        <w:t xml:space="preserve">приточно-вытяжной </w:t>
      </w:r>
      <w:r w:rsidRPr="007E23B6">
        <w:rPr>
          <w:sz w:val="30"/>
          <w:szCs w:val="30"/>
        </w:rPr>
        <w:t>вентиляци</w:t>
      </w:r>
      <w:r w:rsidR="0074437E" w:rsidRPr="007E23B6">
        <w:rPr>
          <w:sz w:val="30"/>
          <w:szCs w:val="30"/>
        </w:rPr>
        <w:t>ей</w:t>
      </w:r>
      <w:r w:rsidR="004202C0" w:rsidRPr="007E23B6">
        <w:rPr>
          <w:sz w:val="30"/>
          <w:szCs w:val="30"/>
        </w:rPr>
        <w:t xml:space="preserve">, </w:t>
      </w:r>
      <w:r w:rsidR="0074437E" w:rsidRPr="007E23B6">
        <w:rPr>
          <w:sz w:val="30"/>
          <w:szCs w:val="30"/>
        </w:rPr>
        <w:t xml:space="preserve">системой </w:t>
      </w:r>
      <w:r w:rsidRPr="007E23B6">
        <w:rPr>
          <w:sz w:val="30"/>
          <w:szCs w:val="30"/>
        </w:rPr>
        <w:t>кондиционирования салона</w:t>
      </w:r>
      <w:r w:rsidR="00740FB8" w:rsidRPr="007E23B6">
        <w:rPr>
          <w:sz w:val="30"/>
          <w:szCs w:val="30"/>
        </w:rPr>
        <w:t>.</w:t>
      </w:r>
    </w:p>
    <w:p w:rsidR="00200959" w:rsidRPr="007E23B6" w:rsidRDefault="0048629E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Система</w:t>
      </w:r>
      <w:r w:rsidR="009F48DE" w:rsidRPr="007E23B6">
        <w:rPr>
          <w:sz w:val="30"/>
          <w:szCs w:val="30"/>
        </w:rPr>
        <w:t xml:space="preserve"> обеспечения микроклимата должна поддерживать в автоматическом режиме параметры микроклимата в пределах допустимых значений в диапазоне рабочих температур наружного воздуха.</w:t>
      </w:r>
      <w:r w:rsidR="00970304" w:rsidRPr="007E23B6">
        <w:rPr>
          <w:sz w:val="30"/>
          <w:szCs w:val="30"/>
        </w:rPr>
        <w:t xml:space="preserve"> Должны быть реализованы функции подачи, распределения и очистки подаваемого наружного воздуха, очистки, вытяжки, вентиляции в аварийном режиме, автоматического управления климатическим оборудованием.</w:t>
      </w:r>
    </w:p>
    <w:p w:rsidR="00855B1F" w:rsidRPr="007E23B6" w:rsidRDefault="00855B1F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Подача свежего воздуха в салон </w:t>
      </w:r>
      <w:r w:rsidR="00970304" w:rsidRPr="007E23B6">
        <w:rPr>
          <w:sz w:val="30"/>
          <w:szCs w:val="30"/>
        </w:rPr>
        <w:t xml:space="preserve">и </w:t>
      </w:r>
      <w:r w:rsidR="007F5AF1" w:rsidRPr="007E23B6">
        <w:rPr>
          <w:sz w:val="30"/>
          <w:szCs w:val="30"/>
        </w:rPr>
        <w:t xml:space="preserve">параметры </w:t>
      </w:r>
      <w:r w:rsidR="00970304" w:rsidRPr="007E23B6">
        <w:rPr>
          <w:sz w:val="30"/>
          <w:szCs w:val="30"/>
        </w:rPr>
        <w:t>воздухообмен</w:t>
      </w:r>
      <w:r w:rsidR="007F5AF1" w:rsidRPr="007E23B6">
        <w:rPr>
          <w:sz w:val="30"/>
          <w:szCs w:val="30"/>
        </w:rPr>
        <w:t>а</w:t>
      </w:r>
      <w:r w:rsidR="00970304" w:rsidRPr="007E23B6">
        <w:rPr>
          <w:sz w:val="30"/>
          <w:szCs w:val="30"/>
        </w:rPr>
        <w:t xml:space="preserve"> должны</w:t>
      </w:r>
      <w:r w:rsidRPr="007E23B6">
        <w:rPr>
          <w:sz w:val="30"/>
          <w:szCs w:val="30"/>
        </w:rPr>
        <w:t xml:space="preserve"> регулироваться в зависимости </w:t>
      </w:r>
      <w:r w:rsidR="00910D02" w:rsidRPr="007E23B6">
        <w:rPr>
          <w:sz w:val="30"/>
          <w:szCs w:val="30"/>
        </w:rPr>
        <w:t>от загрузки салона пассажирами.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Требования к параметрам</w:t>
      </w:r>
      <w:r w:rsidR="007B59A6" w:rsidRPr="007E23B6">
        <w:rPr>
          <w:sz w:val="30"/>
          <w:szCs w:val="30"/>
        </w:rPr>
        <w:t xml:space="preserve"> микроклимата</w:t>
      </w:r>
      <w:r w:rsidR="00353496" w:rsidRPr="007E23B6">
        <w:rPr>
          <w:sz w:val="30"/>
          <w:szCs w:val="30"/>
        </w:rPr>
        <w:t xml:space="preserve"> в пассажирских салонах вагонов</w:t>
      </w:r>
      <w:r w:rsidRPr="007E23B6">
        <w:rPr>
          <w:sz w:val="30"/>
          <w:szCs w:val="30"/>
        </w:rPr>
        <w:t>:</w:t>
      </w:r>
      <w:r w:rsidR="00070A14" w:rsidRPr="007E23B6">
        <w:rPr>
          <w:sz w:val="30"/>
          <w:szCs w:val="30"/>
        </w:rPr>
        <w:t xml:space="preserve"> в соответствии с требованиями </w:t>
      </w:r>
      <w:r w:rsidR="00070A14" w:rsidRPr="007E23B6">
        <w:rPr>
          <w:bCs/>
          <w:sz w:val="30"/>
          <w:szCs w:val="30"/>
        </w:rPr>
        <w:t>СП 2.5.3650-20 «Санитарно-эпидемиологические требования к отдельным видам транспорта и объектам транспортной инфраструктуры».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.1. </w:t>
      </w:r>
      <w:r w:rsidR="00605DC3" w:rsidRPr="007E23B6">
        <w:rPr>
          <w:sz w:val="30"/>
          <w:szCs w:val="30"/>
        </w:rPr>
        <w:t>Э</w:t>
      </w:r>
      <w:r w:rsidR="000A1A64" w:rsidRPr="007E23B6">
        <w:rPr>
          <w:sz w:val="30"/>
          <w:szCs w:val="30"/>
        </w:rPr>
        <w:t>к</w:t>
      </w:r>
      <w:r w:rsidRPr="007E23B6">
        <w:rPr>
          <w:sz w:val="30"/>
          <w:szCs w:val="30"/>
        </w:rPr>
        <w:t>сплуатация в летнее время:</w:t>
      </w:r>
    </w:p>
    <w:p w:rsidR="003804F9" w:rsidRPr="007E23B6" w:rsidRDefault="009B63E6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количество </w:t>
      </w:r>
      <w:r w:rsidR="0048629E" w:rsidRPr="007E23B6">
        <w:rPr>
          <w:sz w:val="30"/>
          <w:szCs w:val="30"/>
        </w:rPr>
        <w:t>наружного воздуха, подаваемое в салон</w:t>
      </w:r>
      <w:r w:rsidR="003804F9" w:rsidRPr="007E23B6">
        <w:rPr>
          <w:sz w:val="30"/>
          <w:szCs w:val="30"/>
        </w:rPr>
        <w:t xml:space="preserve"> </w:t>
      </w:r>
      <w:r w:rsidR="00200959" w:rsidRPr="007E23B6">
        <w:rPr>
          <w:sz w:val="30"/>
          <w:szCs w:val="30"/>
        </w:rPr>
        <w:t xml:space="preserve">на 1 человека, </w:t>
      </w:r>
    </w:p>
    <w:p w:rsidR="009B63E6" w:rsidRPr="007E23B6" w:rsidRDefault="00200959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м³</w:t>
      </w:r>
      <w:r w:rsidR="009B63E6" w:rsidRPr="007E23B6">
        <w:rPr>
          <w:sz w:val="30"/>
          <w:szCs w:val="30"/>
        </w:rPr>
        <w:t>/ч, не менее</w:t>
      </w:r>
      <w:r w:rsidR="00AF2BCB" w:rsidRPr="007E23B6">
        <w:rPr>
          <w:sz w:val="30"/>
          <w:szCs w:val="30"/>
        </w:rPr>
        <w:t>…………………………</w:t>
      </w:r>
      <w:r w:rsidR="00A231E2" w:rsidRPr="007E23B6">
        <w:rPr>
          <w:sz w:val="30"/>
          <w:szCs w:val="30"/>
        </w:rPr>
        <w:t>……</w:t>
      </w:r>
      <w:proofErr w:type="gramStart"/>
      <w:r w:rsidR="00A231E2" w:rsidRPr="007E23B6">
        <w:rPr>
          <w:sz w:val="30"/>
          <w:szCs w:val="30"/>
        </w:rPr>
        <w:t>…….</w:t>
      </w:r>
      <w:proofErr w:type="gramEnd"/>
      <w:r w:rsidR="00AF2BCB" w:rsidRPr="007E23B6">
        <w:rPr>
          <w:sz w:val="30"/>
          <w:szCs w:val="30"/>
        </w:rPr>
        <w:t>………</w:t>
      </w:r>
      <w:r w:rsidR="003804F9" w:rsidRPr="007E23B6">
        <w:rPr>
          <w:sz w:val="30"/>
          <w:szCs w:val="30"/>
        </w:rPr>
        <w:t>……………….</w:t>
      </w:r>
      <w:r w:rsidR="00AF2BCB" w:rsidRPr="007E23B6">
        <w:rPr>
          <w:sz w:val="30"/>
          <w:szCs w:val="30"/>
        </w:rPr>
        <w:t xml:space="preserve">…….   </w:t>
      </w:r>
      <w:r w:rsidR="000E45FB" w:rsidRPr="007E23B6">
        <w:rPr>
          <w:sz w:val="30"/>
          <w:szCs w:val="30"/>
        </w:rPr>
        <w:t>2</w:t>
      </w:r>
      <w:r w:rsidR="00AA3346" w:rsidRPr="007E23B6">
        <w:rPr>
          <w:sz w:val="30"/>
          <w:szCs w:val="30"/>
        </w:rPr>
        <w:t>0;</w:t>
      </w:r>
    </w:p>
    <w:p w:rsidR="0048629E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bookmarkStart w:id="7" w:name="_Hlk120103688"/>
      <w:r w:rsidRPr="007E23B6">
        <w:rPr>
          <w:sz w:val="30"/>
          <w:szCs w:val="30"/>
        </w:rPr>
        <w:t>- внутренняя температура</w:t>
      </w:r>
      <w:r w:rsidR="003804F9" w:rsidRPr="007E23B6">
        <w:rPr>
          <w:sz w:val="30"/>
          <w:szCs w:val="30"/>
        </w:rPr>
        <w:t xml:space="preserve"> воздуха</w:t>
      </w:r>
      <w:r w:rsidRPr="007E23B6">
        <w:rPr>
          <w:sz w:val="30"/>
          <w:szCs w:val="30"/>
        </w:rPr>
        <w:t xml:space="preserve"> при работе системы, </w:t>
      </w:r>
      <w:r w:rsidR="0048629E" w:rsidRPr="007E23B6">
        <w:rPr>
          <w:sz w:val="30"/>
          <w:szCs w:val="30"/>
        </w:rPr>
        <w:t xml:space="preserve">на высоте </w:t>
      </w:r>
      <w:r w:rsidRPr="007E23B6">
        <w:rPr>
          <w:sz w:val="30"/>
          <w:szCs w:val="30"/>
        </w:rPr>
        <w:t>1,</w:t>
      </w:r>
      <w:r w:rsidR="000E45FB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 xml:space="preserve"> м </w:t>
      </w:r>
    </w:p>
    <w:p w:rsidR="007F7F4C" w:rsidRPr="007E23B6" w:rsidRDefault="007F7F4C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</w:t>
      </w:r>
      <w:r w:rsidR="00336025" w:rsidRPr="007E23B6">
        <w:rPr>
          <w:sz w:val="30"/>
          <w:szCs w:val="30"/>
        </w:rPr>
        <w:t xml:space="preserve"> пола, </w:t>
      </w:r>
      <w:r w:rsidR="00252291" w:rsidRPr="007E23B6">
        <w:rPr>
          <w:sz w:val="30"/>
          <w:szCs w:val="30"/>
        </w:rPr>
        <w:t xml:space="preserve">°C, </w:t>
      </w:r>
      <w:r w:rsidR="00336025" w:rsidRPr="007E23B6">
        <w:rPr>
          <w:sz w:val="30"/>
          <w:szCs w:val="30"/>
        </w:rPr>
        <w:t>не более</w:t>
      </w:r>
      <w:r w:rsidR="00AF2BCB" w:rsidRPr="007E23B6">
        <w:rPr>
          <w:sz w:val="30"/>
          <w:szCs w:val="30"/>
        </w:rPr>
        <w:t>……………………</w:t>
      </w:r>
      <w:r w:rsidR="00A231E2" w:rsidRPr="007E23B6">
        <w:rPr>
          <w:sz w:val="30"/>
          <w:szCs w:val="30"/>
        </w:rPr>
        <w:t>……</w:t>
      </w:r>
      <w:proofErr w:type="gramStart"/>
      <w:r w:rsidR="00A231E2" w:rsidRPr="007E23B6">
        <w:rPr>
          <w:sz w:val="30"/>
          <w:szCs w:val="30"/>
        </w:rPr>
        <w:t>…….</w:t>
      </w:r>
      <w:proofErr w:type="gramEnd"/>
      <w:r w:rsidR="00AF2BCB" w:rsidRPr="007E23B6">
        <w:rPr>
          <w:sz w:val="30"/>
          <w:szCs w:val="30"/>
        </w:rPr>
        <w:t xml:space="preserve">……………….   </w:t>
      </w:r>
      <w:r w:rsidRPr="007E23B6">
        <w:rPr>
          <w:sz w:val="30"/>
          <w:szCs w:val="30"/>
        </w:rPr>
        <w:t>28</w:t>
      </w:r>
      <w:r w:rsidR="00C36EE7" w:rsidRPr="007E23B6">
        <w:rPr>
          <w:sz w:val="30"/>
          <w:szCs w:val="30"/>
        </w:rPr>
        <w:t>;</w:t>
      </w:r>
    </w:p>
    <w:bookmarkEnd w:id="7"/>
    <w:p w:rsidR="00C36EE7" w:rsidRPr="007E23B6" w:rsidRDefault="00C36EE7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более……………………………   0,</w:t>
      </w:r>
      <w:r w:rsidR="007E50CC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100373" w:rsidRPr="007E23B6">
        <w:rPr>
          <w:sz w:val="30"/>
          <w:szCs w:val="30"/>
        </w:rPr>
        <w:t>6</w:t>
      </w:r>
      <w:r w:rsidR="000A1A64" w:rsidRPr="007E23B6">
        <w:rPr>
          <w:sz w:val="30"/>
          <w:szCs w:val="30"/>
        </w:rPr>
        <w:t>.2. </w:t>
      </w:r>
      <w:r w:rsidR="00605DC3" w:rsidRPr="007E23B6">
        <w:rPr>
          <w:sz w:val="30"/>
          <w:szCs w:val="30"/>
        </w:rPr>
        <w:t>Э</w:t>
      </w:r>
      <w:r w:rsidRPr="007E23B6">
        <w:rPr>
          <w:sz w:val="30"/>
          <w:szCs w:val="30"/>
        </w:rPr>
        <w:t>ксплуатация в зимнее время:</w:t>
      </w:r>
    </w:p>
    <w:p w:rsidR="0094495E" w:rsidRPr="007E23B6" w:rsidRDefault="00200959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- количество </w:t>
      </w:r>
      <w:r w:rsidR="0048629E" w:rsidRPr="007E23B6">
        <w:rPr>
          <w:sz w:val="30"/>
          <w:szCs w:val="30"/>
        </w:rPr>
        <w:t>наружного воздуха, подаваемое в салон</w:t>
      </w:r>
      <w:r w:rsidR="0094495E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на 1 человека, </w:t>
      </w:r>
    </w:p>
    <w:p w:rsidR="00200959" w:rsidRPr="007E23B6" w:rsidRDefault="00200959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м³/ч, не менее</w:t>
      </w:r>
      <w:r w:rsidR="00AF2BCB" w:rsidRPr="007E23B6">
        <w:rPr>
          <w:sz w:val="30"/>
          <w:szCs w:val="30"/>
        </w:rPr>
        <w:t>…………………………………</w:t>
      </w:r>
      <w:r w:rsidR="00A231E2" w:rsidRPr="007E23B6">
        <w:rPr>
          <w:sz w:val="30"/>
          <w:szCs w:val="30"/>
        </w:rPr>
        <w:t>……</w:t>
      </w:r>
      <w:proofErr w:type="gramStart"/>
      <w:r w:rsidR="00A231E2" w:rsidRPr="007E23B6">
        <w:rPr>
          <w:sz w:val="30"/>
          <w:szCs w:val="30"/>
        </w:rPr>
        <w:t>…….</w:t>
      </w:r>
      <w:proofErr w:type="gramEnd"/>
      <w:r w:rsidR="00AF2BCB" w:rsidRPr="007E23B6">
        <w:rPr>
          <w:sz w:val="30"/>
          <w:szCs w:val="30"/>
        </w:rPr>
        <w:t>…</w:t>
      </w:r>
      <w:r w:rsidR="0094495E" w:rsidRPr="007E23B6">
        <w:rPr>
          <w:sz w:val="30"/>
          <w:szCs w:val="30"/>
        </w:rPr>
        <w:t>……………….</w:t>
      </w:r>
      <w:r w:rsidR="00AF2BCB" w:rsidRPr="007E23B6">
        <w:rPr>
          <w:sz w:val="30"/>
          <w:szCs w:val="30"/>
        </w:rPr>
        <w:t xml:space="preserve">….   </w:t>
      </w:r>
      <w:r w:rsidR="000E45FB" w:rsidRPr="007E23B6">
        <w:rPr>
          <w:sz w:val="30"/>
          <w:szCs w:val="30"/>
        </w:rPr>
        <w:t>2</w:t>
      </w:r>
      <w:r w:rsidRPr="007E23B6">
        <w:rPr>
          <w:sz w:val="30"/>
          <w:szCs w:val="30"/>
        </w:rPr>
        <w:t>0;</w:t>
      </w:r>
    </w:p>
    <w:p w:rsidR="00191B25" w:rsidRDefault="00191B25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</w:p>
    <w:p w:rsidR="00BC1EE4" w:rsidRPr="007E23B6" w:rsidRDefault="00BC1EE4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 xml:space="preserve">- внутренняя температура воздуха при работе системы, на высоте 1,5 м </w:t>
      </w:r>
    </w:p>
    <w:p w:rsidR="00BC1EE4" w:rsidRPr="007E23B6" w:rsidRDefault="00BC1EE4" w:rsidP="00693DBE">
      <w:pPr>
        <w:widowControl/>
        <w:tabs>
          <w:tab w:val="num" w:pos="1860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>над уровнем пола, °C, в пределах………</w:t>
      </w:r>
      <w:proofErr w:type="gramStart"/>
      <w:r w:rsidRPr="007E23B6">
        <w:rPr>
          <w:sz w:val="30"/>
          <w:szCs w:val="30"/>
        </w:rPr>
        <w:t>…….</w:t>
      </w:r>
      <w:proofErr w:type="gramEnd"/>
      <w:r w:rsidRPr="007E23B6">
        <w:rPr>
          <w:sz w:val="30"/>
          <w:szCs w:val="30"/>
        </w:rPr>
        <w:t>.…………………………….  20±4;</w:t>
      </w:r>
    </w:p>
    <w:p w:rsidR="008B616D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 скорость движения воздуха, м/с, не более</w:t>
      </w:r>
      <w:r w:rsidR="00AF2BCB" w:rsidRPr="007E23B6">
        <w:rPr>
          <w:sz w:val="30"/>
          <w:szCs w:val="30"/>
        </w:rPr>
        <w:t>……</w:t>
      </w:r>
      <w:r w:rsidR="00A231E2" w:rsidRPr="007E23B6">
        <w:rPr>
          <w:sz w:val="30"/>
          <w:szCs w:val="30"/>
        </w:rPr>
        <w:t>……</w:t>
      </w:r>
      <w:r w:rsidR="00AF2BCB" w:rsidRPr="007E23B6">
        <w:rPr>
          <w:sz w:val="30"/>
          <w:szCs w:val="30"/>
        </w:rPr>
        <w:t xml:space="preserve">…………………   </w:t>
      </w:r>
      <w:r w:rsidRPr="007E23B6">
        <w:rPr>
          <w:sz w:val="30"/>
          <w:szCs w:val="30"/>
        </w:rPr>
        <w:t>0,</w:t>
      </w:r>
      <w:r w:rsidR="007E50CC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left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C64D0E" w:rsidRPr="007E23B6">
        <w:rPr>
          <w:b/>
          <w:sz w:val="30"/>
          <w:szCs w:val="30"/>
        </w:rPr>
        <w:t>5</w:t>
      </w:r>
      <w:r w:rsidRPr="007E23B6">
        <w:rPr>
          <w:b/>
          <w:sz w:val="30"/>
          <w:szCs w:val="30"/>
        </w:rPr>
        <w:t>.</w:t>
      </w:r>
      <w:r w:rsidR="000A1A64" w:rsidRPr="007E23B6">
        <w:rPr>
          <w:b/>
          <w:sz w:val="30"/>
          <w:szCs w:val="30"/>
        </w:rPr>
        <w:t> </w:t>
      </w:r>
      <w:r w:rsidRPr="007E23B6">
        <w:rPr>
          <w:b/>
          <w:sz w:val="30"/>
          <w:szCs w:val="30"/>
        </w:rPr>
        <w:t>Требования к электрооборудованию:</w:t>
      </w:r>
    </w:p>
    <w:p w:rsidR="007F7F4C" w:rsidRPr="007E23B6" w:rsidRDefault="007F7F4C" w:rsidP="00693DBE">
      <w:pPr>
        <w:widowControl/>
        <w:ind w:left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0A1A64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Тяговый электропривод должен обеспечивать: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пуск и разгон с требуемым ускорением</w:t>
      </w:r>
      <w:r w:rsidR="00910D02" w:rsidRPr="007E23B6">
        <w:rPr>
          <w:sz w:val="30"/>
          <w:szCs w:val="30"/>
        </w:rPr>
        <w:t xml:space="preserve"> (пункт 9</w:t>
      </w:r>
      <w:r w:rsidR="00A7306C" w:rsidRPr="007E23B6">
        <w:rPr>
          <w:sz w:val="30"/>
          <w:szCs w:val="30"/>
        </w:rPr>
        <w:t xml:space="preserve"> ТТ</w:t>
      </w:r>
      <w:r w:rsidR="00910D02" w:rsidRPr="007E23B6">
        <w:rPr>
          <w:sz w:val="30"/>
          <w:szCs w:val="30"/>
        </w:rPr>
        <w:t>)</w:t>
      </w:r>
      <w:r w:rsidR="007F7F4C" w:rsidRPr="007E23B6">
        <w:rPr>
          <w:sz w:val="30"/>
          <w:szCs w:val="30"/>
        </w:rPr>
        <w:t>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 xml:space="preserve">плавное </w:t>
      </w:r>
      <w:proofErr w:type="spellStart"/>
      <w:r w:rsidR="007F7F4C" w:rsidRPr="007E23B6">
        <w:rPr>
          <w:sz w:val="30"/>
          <w:szCs w:val="30"/>
        </w:rPr>
        <w:t>рекуперативно</w:t>
      </w:r>
      <w:proofErr w:type="spellEnd"/>
      <w:r w:rsidR="007F7F4C" w:rsidRPr="007E23B6">
        <w:rPr>
          <w:sz w:val="30"/>
          <w:szCs w:val="30"/>
        </w:rPr>
        <w:t xml:space="preserve">-реостатное электрическое торможение с требуемым замедлением </w:t>
      </w:r>
      <w:r w:rsidR="00A7306C" w:rsidRPr="007E23B6">
        <w:rPr>
          <w:sz w:val="30"/>
          <w:szCs w:val="30"/>
        </w:rPr>
        <w:t>(</w:t>
      </w:r>
      <w:r w:rsidR="00910D02" w:rsidRPr="007E23B6">
        <w:rPr>
          <w:sz w:val="30"/>
          <w:szCs w:val="30"/>
        </w:rPr>
        <w:t>пункт 9</w:t>
      </w:r>
      <w:r w:rsidR="00A7306C" w:rsidRPr="007E23B6">
        <w:rPr>
          <w:sz w:val="30"/>
          <w:szCs w:val="30"/>
        </w:rPr>
        <w:t xml:space="preserve"> ТТ</w:t>
      </w:r>
      <w:r w:rsidR="00910D02" w:rsidRPr="007E23B6">
        <w:rPr>
          <w:sz w:val="30"/>
          <w:szCs w:val="30"/>
        </w:rPr>
        <w:t xml:space="preserve">) </w:t>
      </w:r>
      <w:r w:rsidR="007F7F4C" w:rsidRPr="007E23B6">
        <w:rPr>
          <w:sz w:val="30"/>
          <w:szCs w:val="30"/>
        </w:rPr>
        <w:t>во всем диапазоне движения от максимальной скоро</w:t>
      </w:r>
      <w:r w:rsidR="003F38DF" w:rsidRPr="007E23B6">
        <w:rPr>
          <w:sz w:val="30"/>
          <w:szCs w:val="30"/>
        </w:rPr>
        <w:t>сти до скорости не менее 7 </w:t>
      </w:r>
      <w:r w:rsidR="007F7F4C" w:rsidRPr="007E23B6">
        <w:rPr>
          <w:sz w:val="30"/>
          <w:szCs w:val="30"/>
        </w:rPr>
        <w:t>км/час с обеспечением тормозных путей в соответствии с требованиями настоящих ТТ и ПТЭ;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плавный вход в тяговый или тормозной режим после выбега;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бесконтактное переключение силовой цепи между режимами хода и тормоза;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бесконтактное изменение направления движения, в силовых цепях;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</w:t>
      </w:r>
      <w:r w:rsidR="00FA32EC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сохранение работоспособности вагона при прохождении</w:t>
      </w:r>
      <w:r w:rsidR="00BA7930" w:rsidRPr="007E23B6">
        <w:rPr>
          <w:sz w:val="30"/>
          <w:szCs w:val="30"/>
        </w:rPr>
        <w:t xml:space="preserve"> </w:t>
      </w:r>
      <w:proofErr w:type="spellStart"/>
      <w:r w:rsidR="000103BF" w:rsidRPr="007E23B6">
        <w:rPr>
          <w:sz w:val="30"/>
          <w:szCs w:val="30"/>
        </w:rPr>
        <w:t>неперекрываемых</w:t>
      </w:r>
      <w:proofErr w:type="spellEnd"/>
      <w:r w:rsidR="005E3061" w:rsidRPr="007E23B6">
        <w:rPr>
          <w:sz w:val="30"/>
          <w:szCs w:val="30"/>
        </w:rPr>
        <w:t xml:space="preserve"> </w:t>
      </w:r>
      <w:proofErr w:type="spellStart"/>
      <w:r w:rsidR="009F48DE" w:rsidRPr="007E23B6">
        <w:rPr>
          <w:sz w:val="30"/>
          <w:szCs w:val="30"/>
        </w:rPr>
        <w:t>токоразделов</w:t>
      </w:r>
      <w:proofErr w:type="spellEnd"/>
      <w:r w:rsidR="005E3061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в тяговом и тормозном режимах;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плавное автоматическое замещение рекуперативного торможения реостатным;</w:t>
      </w:r>
    </w:p>
    <w:p w:rsidR="007F7F4C" w:rsidRPr="007E23B6" w:rsidRDefault="000A1A64" w:rsidP="00693DBE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прекращение рекуперации при снятии напряжения с контактного рельса или его коротком замыкании;</w:t>
      </w:r>
    </w:p>
    <w:p w:rsidR="007F7F4C" w:rsidRPr="007E23B6" w:rsidRDefault="00CC2735" w:rsidP="00693DBE">
      <w:pPr>
        <w:tabs>
          <w:tab w:val="left" w:pos="709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</w:t>
      </w:r>
      <w:r w:rsidR="000A1A64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автоматическое регулирование тяговых электродинамических и тормозных усилий в зависимости от сигналов устройств контроля загрузки вагонов</w:t>
      </w:r>
      <w:r w:rsidR="00D35F48" w:rsidRPr="007E23B6">
        <w:rPr>
          <w:sz w:val="30"/>
          <w:szCs w:val="30"/>
        </w:rPr>
        <w:t>;</w:t>
      </w:r>
    </w:p>
    <w:p w:rsidR="007F7F4C" w:rsidRPr="007E23B6" w:rsidRDefault="00030F69" w:rsidP="00693DBE">
      <w:pPr>
        <w:tabs>
          <w:tab w:val="left" w:pos="709"/>
        </w:tabs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изменение потребляемой мощности в режиме тяги должно осуществляться путем программного управления энергетическими характеристиками поезда для обеспечения эффективной эксплуатации подвижного состава</w:t>
      </w:r>
      <w:r w:rsidR="007F7F4C" w:rsidRPr="007E23B6">
        <w:rPr>
          <w:snapToGrid w:val="0"/>
          <w:sz w:val="30"/>
          <w:szCs w:val="30"/>
        </w:rPr>
        <w:t>.</w:t>
      </w:r>
    </w:p>
    <w:p w:rsidR="007F7F4C" w:rsidRPr="007E23B6" w:rsidRDefault="007F7F4C" w:rsidP="00693DBE">
      <w:pPr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Вышеперечисленные р</w:t>
      </w:r>
      <w:r w:rsidR="00D5566D">
        <w:rPr>
          <w:sz w:val="30"/>
          <w:szCs w:val="30"/>
        </w:rPr>
        <w:t xml:space="preserve">ежимы должны реализовываться </w:t>
      </w:r>
      <w:r w:rsidR="0070615F">
        <w:rPr>
          <w:sz w:val="30"/>
          <w:szCs w:val="30"/>
        </w:rPr>
        <w:t>во всём диапазоне</w:t>
      </w:r>
      <w:r w:rsidRPr="007E23B6">
        <w:rPr>
          <w:sz w:val="30"/>
          <w:szCs w:val="30"/>
        </w:rPr>
        <w:t xml:space="preserve"> изменения нагрузки, скорости и питающего напряжения контактной сети.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 xml:space="preserve">Тяговый привод должен обеспечивать устойчивую работу без его перегрева при движении вагона со скоростью сообщения </w:t>
      </w:r>
      <w:r w:rsidR="00577E94" w:rsidRPr="007E23B6">
        <w:rPr>
          <w:sz w:val="30"/>
          <w:szCs w:val="30"/>
        </w:rPr>
        <w:t>48 км/час на перегоне 1700 м (не менее</w:t>
      </w:r>
      <w:r w:rsidRPr="007E23B6">
        <w:rPr>
          <w:sz w:val="30"/>
          <w:szCs w:val="30"/>
        </w:rPr>
        <w:t xml:space="preserve"> </w:t>
      </w:r>
      <w:r w:rsidR="00C051AE" w:rsidRPr="007E23B6">
        <w:rPr>
          <w:sz w:val="30"/>
          <w:szCs w:val="30"/>
        </w:rPr>
        <w:t>30</w:t>
      </w:r>
      <w:r w:rsidRPr="007E23B6">
        <w:rPr>
          <w:sz w:val="30"/>
          <w:szCs w:val="30"/>
        </w:rPr>
        <w:t xml:space="preserve"> циклов пусков и торможений в час) с учетом максимальной пассажирской нагрузки.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.3. </w:t>
      </w:r>
      <w:r w:rsidRPr="007E23B6">
        <w:rPr>
          <w:sz w:val="30"/>
          <w:szCs w:val="30"/>
        </w:rPr>
        <w:t xml:space="preserve">Электрооборудование тягового привода должно сохранять работоспособность при проездах </w:t>
      </w:r>
      <w:proofErr w:type="spellStart"/>
      <w:r w:rsidRPr="007E23B6">
        <w:rPr>
          <w:sz w:val="30"/>
          <w:szCs w:val="30"/>
        </w:rPr>
        <w:t>токоразделов</w:t>
      </w:r>
      <w:proofErr w:type="spellEnd"/>
      <w:r w:rsidRPr="007E23B6">
        <w:rPr>
          <w:sz w:val="30"/>
          <w:szCs w:val="30"/>
        </w:rPr>
        <w:t xml:space="preserve"> в режимах пуска и </w:t>
      </w:r>
      <w:proofErr w:type="spellStart"/>
      <w:r w:rsidRPr="007E23B6">
        <w:rPr>
          <w:sz w:val="30"/>
          <w:szCs w:val="30"/>
        </w:rPr>
        <w:t>рекуперативно</w:t>
      </w:r>
      <w:proofErr w:type="spellEnd"/>
      <w:r w:rsidRPr="007E23B6">
        <w:rPr>
          <w:sz w:val="30"/>
          <w:szCs w:val="30"/>
        </w:rPr>
        <w:t>-реостатного торможения, а также при скачкообразном изменении питающего напряжения в пределах 0</w:t>
      </w:r>
      <w:r w:rsidR="008758C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÷</w:t>
      </w:r>
      <w:r w:rsidR="008758CD" w:rsidRPr="007E23B6">
        <w:rPr>
          <w:sz w:val="30"/>
          <w:szCs w:val="30"/>
        </w:rPr>
        <w:t> 975 </w:t>
      </w:r>
      <w:r w:rsidRPr="007E23B6">
        <w:rPr>
          <w:sz w:val="30"/>
          <w:szCs w:val="30"/>
        </w:rPr>
        <w:t>В. Кроме того, электрооборудование вагонов должно иметь за</w:t>
      </w:r>
      <w:r w:rsidR="00F160E6" w:rsidRPr="007E23B6">
        <w:rPr>
          <w:sz w:val="30"/>
          <w:szCs w:val="30"/>
        </w:rPr>
        <w:t xml:space="preserve">щиту от кратковременных </w:t>
      </w:r>
      <w:r w:rsidRPr="007E23B6">
        <w:rPr>
          <w:sz w:val="30"/>
          <w:szCs w:val="30"/>
        </w:rPr>
        <w:t>перенапряжений до 2500 В.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.4. </w:t>
      </w:r>
      <w:r w:rsidRPr="007E23B6">
        <w:rPr>
          <w:sz w:val="30"/>
          <w:szCs w:val="30"/>
        </w:rPr>
        <w:t xml:space="preserve">Комплект электрооборудования тягового привода должен включать в себя защиту колесных пар вагона от юза и </w:t>
      </w:r>
      <w:proofErr w:type="spellStart"/>
      <w:r w:rsidRPr="007E23B6">
        <w:rPr>
          <w:sz w:val="30"/>
          <w:szCs w:val="30"/>
        </w:rPr>
        <w:t>боксования</w:t>
      </w:r>
      <w:proofErr w:type="spellEnd"/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8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5</w:t>
      </w:r>
      <w:r w:rsidR="005C5FED" w:rsidRPr="007E23B6">
        <w:rPr>
          <w:sz w:val="30"/>
          <w:szCs w:val="30"/>
        </w:rPr>
        <w:t>.5. </w:t>
      </w:r>
      <w:r w:rsidRPr="007E23B6">
        <w:rPr>
          <w:sz w:val="30"/>
          <w:szCs w:val="30"/>
        </w:rPr>
        <w:t>Вагоны должны быть оборудованы брусом токоприемника из композиционного материала, а также токоприемниками с изолированным токосъемным башмаком, возможностью дистанционного и ручного отжат</w:t>
      </w:r>
      <w:r w:rsidR="0096178D" w:rsidRPr="007E23B6">
        <w:rPr>
          <w:sz w:val="30"/>
          <w:szCs w:val="30"/>
        </w:rPr>
        <w:t>и</w:t>
      </w:r>
      <w:r w:rsidRPr="007E23B6">
        <w:rPr>
          <w:sz w:val="30"/>
          <w:szCs w:val="30"/>
        </w:rPr>
        <w:t xml:space="preserve">я, фиксацией отжатого положения и индивидуальной сигнализацией отжатого состояния. Дистанционное включение и отключение токоприемников должно осуществляться из кабины </w:t>
      </w:r>
      <w:r w:rsidR="00B20D91" w:rsidRPr="007E23B6">
        <w:rPr>
          <w:sz w:val="30"/>
          <w:szCs w:val="30"/>
        </w:rPr>
        <w:t>управления</w:t>
      </w:r>
      <w:r w:rsidR="005E3061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с сигнализацией отжатого состояния башмаков. Расположение токоприёмников и электрическая схема их подключения на поезде должны удовлетворять условиям выполнения секционирования контактной сети, посредством дистанционного раздельного управления из кабины машиниста на двух/трех первых, двух/трех последних вагонах поезда и на всех вагонах.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.6. </w:t>
      </w:r>
      <w:r w:rsidRPr="007E23B6">
        <w:rPr>
          <w:sz w:val="30"/>
          <w:szCs w:val="30"/>
        </w:rPr>
        <w:t>Номинальная мощность тягового электропривода определяется при напряжении на токоприемнике 750 В.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.7. </w:t>
      </w:r>
      <w:r w:rsidRPr="007E23B6">
        <w:rPr>
          <w:sz w:val="30"/>
          <w:szCs w:val="30"/>
        </w:rPr>
        <w:t>Электрооборудование тягового привода должно обеспечивать автоматический переход от рекуперативного торможения к реостатному, а также обратный переход.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1C1086" w:rsidRPr="007E23B6">
        <w:rPr>
          <w:sz w:val="30"/>
          <w:szCs w:val="30"/>
        </w:rPr>
        <w:t>.8. </w:t>
      </w:r>
      <w:r w:rsidR="001B5633" w:rsidRPr="007E23B6">
        <w:rPr>
          <w:sz w:val="30"/>
          <w:szCs w:val="30"/>
        </w:rPr>
        <w:t xml:space="preserve">Основным источником бортового питания низковольтных цепей управления и поездных электронных устройств должна являться аккумуляторная батарея </w:t>
      </w:r>
      <w:r w:rsidR="000E22EA" w:rsidRPr="007E23B6">
        <w:rPr>
          <w:sz w:val="30"/>
          <w:szCs w:val="30"/>
        </w:rPr>
        <w:t xml:space="preserve">мало </w:t>
      </w:r>
      <w:r w:rsidR="001B5633" w:rsidRPr="007E23B6">
        <w:rPr>
          <w:sz w:val="30"/>
          <w:szCs w:val="30"/>
        </w:rPr>
        <w:t>обслуживаемого типа</w:t>
      </w:r>
      <w:r w:rsidR="00B30934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Для заряда аккумуляторной батареи, которая должна работать в буферном режиме, использовать преобразователь напряжения.</w:t>
      </w:r>
    </w:p>
    <w:p w:rsidR="007F7F4C" w:rsidRPr="007E23B6" w:rsidRDefault="0061356B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Для обеспечения работоспособности поезда н</w:t>
      </w:r>
      <w:r w:rsidR="007F7F4C" w:rsidRPr="007E23B6">
        <w:rPr>
          <w:sz w:val="30"/>
          <w:szCs w:val="30"/>
        </w:rPr>
        <w:t xml:space="preserve">еобходимо предусмотреть аварийный запуск преобразователя с пульта </w:t>
      </w:r>
      <w:r w:rsidR="00770D06" w:rsidRPr="007E23B6">
        <w:rPr>
          <w:sz w:val="30"/>
          <w:szCs w:val="30"/>
        </w:rPr>
        <w:t>управления</w:t>
      </w:r>
      <w:r w:rsidR="007F7F4C" w:rsidRPr="007E23B6">
        <w:rPr>
          <w:sz w:val="30"/>
          <w:szCs w:val="30"/>
        </w:rPr>
        <w:t xml:space="preserve"> при наличии</w:t>
      </w:r>
      <w:r w:rsidR="005E3061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на токоприемниках высокого напряжения и при полном разряде аккумуляторной батареи с выводом параметров батареи на дисплей системы управления по каждому вагону.</w:t>
      </w:r>
      <w:r w:rsidR="004E4E72" w:rsidRPr="007E23B6">
        <w:rPr>
          <w:rFonts w:eastAsia="Wingdings"/>
          <w:sz w:val="28"/>
          <w:szCs w:val="28"/>
          <w:lang w:eastAsia="en-US"/>
        </w:rPr>
        <w:t xml:space="preserve">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Преобразователь должен обеспечивать режим заряда аккумуляторной батареи, рекомендованный </w:t>
      </w:r>
      <w:r w:rsidR="00971423" w:rsidRPr="007E23B6">
        <w:rPr>
          <w:sz w:val="30"/>
          <w:szCs w:val="30"/>
        </w:rPr>
        <w:t>её</w:t>
      </w:r>
      <w:r w:rsidRPr="007E23B6">
        <w:rPr>
          <w:sz w:val="30"/>
          <w:szCs w:val="30"/>
        </w:rPr>
        <w:t xml:space="preserve"> изготовителем.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</w:t>
      </w:r>
      <w:r w:rsidR="008423C4" w:rsidRPr="007E23B6">
        <w:rPr>
          <w:sz w:val="30"/>
          <w:szCs w:val="30"/>
        </w:rPr>
        <w:t>9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Количество аккумуляторных батарей и преобразователей напряжения на электропоезде, а также их ресурс и мощность, должны обеспечить питание всех потребителей всех вагонов электропоезда. </w:t>
      </w:r>
      <w:r w:rsidR="008438F0" w:rsidRPr="007E23B6">
        <w:rPr>
          <w:rStyle w:val="FontStyle36"/>
          <w:sz w:val="30"/>
          <w:szCs w:val="30"/>
        </w:rPr>
        <w:t>Ящики</w:t>
      </w:r>
      <w:r w:rsidR="008438F0" w:rsidRPr="007E23B6">
        <w:rPr>
          <w:sz w:val="30"/>
          <w:szCs w:val="30"/>
        </w:rPr>
        <w:t xml:space="preserve"> аккумуляторных батарей</w:t>
      </w:r>
      <w:r w:rsidR="008438F0" w:rsidRPr="007E23B6">
        <w:rPr>
          <w:rStyle w:val="FontStyle36"/>
          <w:sz w:val="30"/>
          <w:szCs w:val="30"/>
        </w:rPr>
        <w:t xml:space="preserve"> должны</w:t>
      </w:r>
      <w:r w:rsidRPr="007E23B6">
        <w:rPr>
          <w:rStyle w:val="FontStyle36"/>
          <w:sz w:val="30"/>
          <w:szCs w:val="30"/>
        </w:rPr>
        <w:t xml:space="preserve"> быть </w:t>
      </w:r>
      <w:proofErr w:type="spellStart"/>
      <w:r w:rsidRPr="007E23B6">
        <w:rPr>
          <w:rStyle w:val="FontStyle36"/>
          <w:sz w:val="30"/>
          <w:szCs w:val="30"/>
        </w:rPr>
        <w:t>пожаро</w:t>
      </w:r>
      <w:proofErr w:type="spellEnd"/>
      <w:r w:rsidR="00B574BD" w:rsidRPr="007E23B6">
        <w:rPr>
          <w:rStyle w:val="FontStyle36"/>
          <w:sz w:val="30"/>
          <w:szCs w:val="30"/>
        </w:rPr>
        <w:t>-</w:t>
      </w:r>
      <w:r w:rsidRPr="007E23B6">
        <w:rPr>
          <w:rStyle w:val="FontStyle36"/>
          <w:sz w:val="30"/>
          <w:szCs w:val="30"/>
        </w:rPr>
        <w:t xml:space="preserve"> и взрывобезопасным</w:t>
      </w:r>
      <w:r w:rsidR="008438F0" w:rsidRPr="007E23B6">
        <w:rPr>
          <w:rStyle w:val="FontStyle36"/>
          <w:sz w:val="30"/>
          <w:szCs w:val="30"/>
        </w:rPr>
        <w:t>и</w:t>
      </w:r>
      <w:r w:rsidRPr="007E23B6">
        <w:rPr>
          <w:rStyle w:val="FontStyle36"/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0</w:t>
      </w:r>
      <w:r w:rsidR="001C1086" w:rsidRPr="007E23B6">
        <w:rPr>
          <w:sz w:val="30"/>
          <w:szCs w:val="30"/>
        </w:rPr>
        <w:t>. </w:t>
      </w:r>
      <w:r w:rsidR="002B3A12" w:rsidRPr="007E23B6">
        <w:rPr>
          <w:sz w:val="30"/>
          <w:szCs w:val="30"/>
        </w:rPr>
        <w:t>Все оборудование составов должно быть виброустойчивым, рассчитанным на обеспечение надежной работы в условиях эксплуатации при воздействии механических факторов внешней среды в части вибрации и ударных нагрузок, оговоренных группами М25, М26, М27 по ГОСТ 30631-99 (подраздел 4.3, таблица 2).</w:t>
      </w:r>
      <w:r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1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Степень защиты подвагонных аппаратов и контейнеров элек</w:t>
      </w:r>
      <w:r w:rsidR="00F06BD6" w:rsidRPr="007E23B6">
        <w:rPr>
          <w:sz w:val="30"/>
          <w:szCs w:val="30"/>
        </w:rPr>
        <w:t>трооборудования по ГОСТ 14254-2015</w:t>
      </w:r>
      <w:r w:rsidRPr="007E23B6">
        <w:rPr>
          <w:sz w:val="30"/>
          <w:szCs w:val="30"/>
        </w:rPr>
        <w:t xml:space="preserve"> «Степени защиты, обеспечиваемые оболочками (Код </w:t>
      </w:r>
      <w:r w:rsidRPr="007E23B6">
        <w:rPr>
          <w:sz w:val="30"/>
          <w:szCs w:val="30"/>
          <w:lang w:val="en-US"/>
        </w:rPr>
        <w:t>IP</w:t>
      </w:r>
      <w:r w:rsidRPr="007E23B6">
        <w:rPr>
          <w:sz w:val="30"/>
          <w:szCs w:val="30"/>
        </w:rPr>
        <w:t xml:space="preserve">)» не ниже </w:t>
      </w:r>
      <w:r w:rsidRPr="007E23B6">
        <w:rPr>
          <w:sz w:val="30"/>
          <w:szCs w:val="30"/>
          <w:lang w:val="en-US"/>
        </w:rPr>
        <w:t>IP</w:t>
      </w:r>
      <w:r w:rsidRPr="007E23B6">
        <w:rPr>
          <w:sz w:val="30"/>
          <w:szCs w:val="30"/>
        </w:rPr>
        <w:t xml:space="preserve">55. Конструкция должна обеспечивать защиту от проникновения внутрь воды при механической мойке подвижного состава. 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2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Аккумуляторная батарея должна обеспечивать работу в течение 1 часа, с момента снятия напряжения контактной сети, систем:</w:t>
      </w:r>
    </w:p>
    <w:p w:rsidR="007F7F4C" w:rsidRPr="007E23B6" w:rsidRDefault="001C1086" w:rsidP="00DD1C1C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устройств радиооповещения, радиосвязи и связи «</w:t>
      </w:r>
      <w:r w:rsidR="007044EF" w:rsidRPr="007E23B6">
        <w:rPr>
          <w:sz w:val="30"/>
          <w:szCs w:val="30"/>
        </w:rPr>
        <w:t>Пассажир</w:t>
      </w:r>
      <w:r w:rsidR="007F7F4C" w:rsidRPr="007E23B6">
        <w:rPr>
          <w:sz w:val="30"/>
          <w:szCs w:val="30"/>
        </w:rPr>
        <w:t>-</w:t>
      </w:r>
      <w:r w:rsidR="007044EF" w:rsidRPr="007E23B6">
        <w:rPr>
          <w:sz w:val="30"/>
          <w:szCs w:val="30"/>
        </w:rPr>
        <w:t>Машинист</w:t>
      </w:r>
      <w:r w:rsidR="007F7F4C" w:rsidRPr="007E23B6">
        <w:rPr>
          <w:sz w:val="30"/>
          <w:szCs w:val="30"/>
        </w:rPr>
        <w:t>»;</w:t>
      </w:r>
    </w:p>
    <w:p w:rsidR="007F7F4C" w:rsidRPr="007E23B6" w:rsidRDefault="001C1086" w:rsidP="00A94DB1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аварийного освещения;</w:t>
      </w:r>
    </w:p>
    <w:p w:rsidR="007F7F4C" w:rsidRPr="007E23B6" w:rsidRDefault="001C1086" w:rsidP="00693DBE">
      <w:pPr>
        <w:tabs>
          <w:tab w:val="left" w:pos="709"/>
        </w:tabs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 xml:space="preserve">вентиляции салона </w:t>
      </w:r>
      <w:r w:rsidR="007F7F4C" w:rsidRPr="007E23B6">
        <w:rPr>
          <w:bCs/>
          <w:sz w:val="30"/>
          <w:szCs w:val="30"/>
        </w:rPr>
        <w:t>с производительностью не менее 50% от номинальной;</w:t>
      </w:r>
    </w:p>
    <w:p w:rsidR="007F7F4C" w:rsidRPr="007E23B6" w:rsidRDefault="001C1086" w:rsidP="00693DBE">
      <w:pPr>
        <w:tabs>
          <w:tab w:val="left" w:pos="709"/>
        </w:tabs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F7F4C" w:rsidRPr="007E23B6">
        <w:rPr>
          <w:sz w:val="30"/>
          <w:szCs w:val="30"/>
        </w:rPr>
        <w:t>ограждения поезда (красные сигнальные фонари).</w:t>
      </w:r>
    </w:p>
    <w:p w:rsidR="007F7F4C" w:rsidRPr="007E23B6" w:rsidRDefault="007F7F4C" w:rsidP="00693DBE">
      <w:pPr>
        <w:widowControl/>
        <w:tabs>
          <w:tab w:val="num" w:pos="1860"/>
        </w:tabs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3</w:t>
      </w:r>
      <w:r w:rsidR="001C108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Электрические цепи должны подразделяться на:</w:t>
      </w:r>
    </w:p>
    <w:p w:rsidR="007F7F4C" w:rsidRPr="007E23B6" w:rsidRDefault="002749C4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1C1086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силовые (высоковольтные), в которые должны входить тяговые электродвигатели и аппараты, управляющие работой тяговых электродвигателей, токоприемник</w:t>
      </w:r>
      <w:r w:rsidR="00763AFB" w:rsidRPr="007E23B6">
        <w:rPr>
          <w:sz w:val="30"/>
          <w:szCs w:val="30"/>
        </w:rPr>
        <w:t>и</w:t>
      </w:r>
      <w:r w:rsidR="007F7F4C" w:rsidRPr="007E23B6">
        <w:rPr>
          <w:sz w:val="30"/>
          <w:szCs w:val="30"/>
        </w:rPr>
        <w:t xml:space="preserve"> и заземляющие устройства;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B6E3B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высоковольтные цепи вспомогательного оборудования (</w:t>
      </w:r>
      <w:proofErr w:type="spellStart"/>
      <w:r w:rsidR="00A70333" w:rsidRPr="007E23B6">
        <w:rPr>
          <w:sz w:val="30"/>
          <w:szCs w:val="30"/>
        </w:rPr>
        <w:t>электро</w:t>
      </w:r>
      <w:r w:rsidR="007F7F4C" w:rsidRPr="007E23B6">
        <w:rPr>
          <w:sz w:val="30"/>
          <w:szCs w:val="30"/>
        </w:rPr>
        <w:t>компрессор</w:t>
      </w:r>
      <w:proofErr w:type="spellEnd"/>
      <w:r w:rsidR="007F7F4C" w:rsidRPr="007E23B6">
        <w:rPr>
          <w:sz w:val="30"/>
          <w:szCs w:val="30"/>
        </w:rPr>
        <w:t>, бортовой преобразователь напряжения и т. п.)</w:t>
      </w:r>
      <w:r w:rsidR="007044EF" w:rsidRPr="007E23B6">
        <w:rPr>
          <w:sz w:val="30"/>
          <w:szCs w:val="30"/>
        </w:rPr>
        <w:t>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цепи управления (низковольтные), в которые должно входить электрооборудование, предназначенное для управления аппаратами силовой цепи, диагностики, индикации и регистрации параметров;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A55248">
        <w:rPr>
          <w:sz w:val="30"/>
          <w:szCs w:val="30"/>
        </w:rPr>
        <w:t>цепи автоматической системы пожаротушения</w:t>
      </w:r>
      <w:r w:rsidR="00A55248" w:rsidRPr="00A55248">
        <w:rPr>
          <w:sz w:val="30"/>
          <w:szCs w:val="30"/>
        </w:rPr>
        <w:t xml:space="preserve"> и сигнализации</w:t>
      </w:r>
      <w:r w:rsidR="007F7F4C" w:rsidRPr="00A55248">
        <w:rPr>
          <w:sz w:val="30"/>
          <w:szCs w:val="30"/>
        </w:rPr>
        <w:t>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цепи автономной системы связи «Пассажир-Машинист»;</w:t>
      </w:r>
    </w:p>
    <w:p w:rsidR="007F7F4C" w:rsidRPr="007E23B6" w:rsidRDefault="001C1086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A55248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цепи поездной аппаратуры безопасности движения (АЛС-АРС) и </w:t>
      </w:r>
      <w:proofErr w:type="spellStart"/>
      <w:r w:rsidR="007F7F4C" w:rsidRPr="007E23B6">
        <w:rPr>
          <w:sz w:val="30"/>
          <w:szCs w:val="30"/>
        </w:rPr>
        <w:t>автоведения</w:t>
      </w:r>
      <w:proofErr w:type="spellEnd"/>
      <w:r w:rsidR="007F7F4C" w:rsidRPr="007E23B6">
        <w:rPr>
          <w:sz w:val="30"/>
          <w:szCs w:val="30"/>
        </w:rPr>
        <w:t>;</w:t>
      </w:r>
    </w:p>
    <w:p w:rsidR="007F7F4C" w:rsidRPr="007E23B6" w:rsidRDefault="002749C4" w:rsidP="00693DB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вспомогательные цепи (низковольтные), объединяющие электроаппараты, которые должны обеспечивать работу </w:t>
      </w:r>
      <w:proofErr w:type="spellStart"/>
      <w:r w:rsidR="007F7F4C" w:rsidRPr="007E23B6">
        <w:rPr>
          <w:sz w:val="30"/>
          <w:szCs w:val="30"/>
        </w:rPr>
        <w:t>электрокомпрессора</w:t>
      </w:r>
      <w:proofErr w:type="spellEnd"/>
      <w:r w:rsidR="007F7F4C" w:rsidRPr="007E23B6">
        <w:rPr>
          <w:sz w:val="30"/>
          <w:szCs w:val="30"/>
        </w:rPr>
        <w:t>, дверей салона, освещения, радиооповещени</w:t>
      </w:r>
      <w:r w:rsidR="009A0820" w:rsidRPr="007E23B6">
        <w:rPr>
          <w:sz w:val="30"/>
          <w:szCs w:val="30"/>
        </w:rPr>
        <w:t>я, радиосвязи, видеонаблюдения</w:t>
      </w:r>
      <w:r w:rsidR="007F7F4C" w:rsidRPr="007E23B6">
        <w:rPr>
          <w:sz w:val="30"/>
          <w:szCs w:val="30"/>
        </w:rPr>
        <w:t xml:space="preserve">, управления дистанционного </w:t>
      </w:r>
      <w:proofErr w:type="spellStart"/>
      <w:r w:rsidR="007F7F4C" w:rsidRPr="007E23B6">
        <w:rPr>
          <w:sz w:val="30"/>
          <w:szCs w:val="30"/>
        </w:rPr>
        <w:t>отжатия</w:t>
      </w:r>
      <w:proofErr w:type="spellEnd"/>
      <w:r w:rsidR="007F7F4C" w:rsidRPr="007E23B6">
        <w:rPr>
          <w:sz w:val="30"/>
          <w:szCs w:val="30"/>
        </w:rPr>
        <w:t xml:space="preserve"> т</w:t>
      </w:r>
      <w:r w:rsidR="000E4EBF" w:rsidRPr="007E23B6">
        <w:rPr>
          <w:sz w:val="30"/>
          <w:szCs w:val="30"/>
        </w:rPr>
        <w:t>окоприемников</w:t>
      </w:r>
      <w:r w:rsidR="007F7F4C" w:rsidRPr="007E23B6">
        <w:rPr>
          <w:sz w:val="30"/>
          <w:szCs w:val="30"/>
        </w:rPr>
        <w:t>, вентиляции, кондиционирования, и других устройств;</w:t>
      </w:r>
    </w:p>
    <w:p w:rsidR="007F7F4C" w:rsidRPr="007E23B6" w:rsidRDefault="0092682A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цепи резервного управления (низковольтные); </w:t>
      </w:r>
    </w:p>
    <w:p w:rsidR="007F7F4C" w:rsidRPr="007E23B6" w:rsidRDefault="0092682A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цепи управления системой пневматического (электропневматического) тормоза.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8423C4" w:rsidRPr="007E23B6">
        <w:rPr>
          <w:sz w:val="30"/>
          <w:szCs w:val="30"/>
        </w:rPr>
        <w:t>4</w:t>
      </w:r>
      <w:r w:rsidR="00B37BA4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Конструкция установки кожухов и люков подвагонных электрических аппаратов должна исключать самопроизвольное открытие их во время движения и падение на путь</w:t>
      </w:r>
      <w:r w:rsidR="0081123D" w:rsidRPr="007E23B6">
        <w:rPr>
          <w:sz w:val="30"/>
          <w:szCs w:val="30"/>
        </w:rPr>
        <w:t>, а также исключать доступ работников к открытым токоведущим частям электрических аппаратов.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5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Вагоны должны быть оснащены электронной системой контроля закрытого положения дверей. Система управления дверей должна предотвращать самопроизвольное открытие дверей и появление ложного контроля закрытого состояния дверей поезда.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6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Полупроводниковые преобразователи и электронная аппаратура управления должны быть обеспечены системой технического диагностирования. Система технического диагностирования должна входить</w:t>
      </w:r>
      <w:r w:rsidR="007044EF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как неотъемлемая часть в технологию технического обслуживания и ремонта.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.1</w:t>
      </w:r>
      <w:r w:rsidR="002B3488" w:rsidRPr="007E23B6">
        <w:rPr>
          <w:sz w:val="30"/>
          <w:szCs w:val="30"/>
        </w:rPr>
        <w:t>7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Электрические аппараты должны иметь модульную конструкцию и обеспечивать замену модулей без подъема кузова.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</w:t>
      </w:r>
      <w:r w:rsidR="008423C4" w:rsidRPr="007E23B6">
        <w:rPr>
          <w:sz w:val="30"/>
          <w:szCs w:val="30"/>
        </w:rPr>
        <w:t>1</w:t>
      </w:r>
      <w:r w:rsidR="002B3488" w:rsidRPr="007E23B6">
        <w:rPr>
          <w:sz w:val="30"/>
          <w:szCs w:val="30"/>
        </w:rPr>
        <w:t>8</w:t>
      </w:r>
      <w:r w:rsidR="00EC332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Электрооборудование должно быть устойчивым к атмосферным и коммутационным перенапряжениям.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="002B3488" w:rsidRPr="007E23B6">
        <w:rPr>
          <w:sz w:val="30"/>
          <w:szCs w:val="30"/>
        </w:rPr>
        <w:t>.19</w:t>
      </w:r>
      <w:r w:rsidRPr="007E23B6">
        <w:rPr>
          <w:sz w:val="30"/>
          <w:szCs w:val="30"/>
        </w:rPr>
        <w:t>.</w:t>
      </w:r>
      <w:r w:rsidR="009B3F72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Соединение выводных проводов тяговых двигателей, кабеля токоприемника и проводов заземляющих устройств с проводами вагона должно осуществляться в соединительных коробках.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.2</w:t>
      </w:r>
      <w:r w:rsidR="002B3488" w:rsidRPr="007E23B6">
        <w:rPr>
          <w:sz w:val="30"/>
          <w:szCs w:val="30"/>
        </w:rPr>
        <w:t>0</w:t>
      </w:r>
      <w:r w:rsidR="009B3F72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Прокладка низковольтных и высоковольтных кабелей и проводов должна удовлетворять требованиям ГОСТ Р 50850-96 «Вагоны метрополитена. Общие технические условия».</w:t>
      </w:r>
    </w:p>
    <w:p w:rsidR="002F3001" w:rsidRPr="007E23B6" w:rsidRDefault="008423C4" w:rsidP="00693DBE">
      <w:pPr>
        <w:widowControl/>
        <w:ind w:firstLine="720"/>
        <w:jc w:val="both"/>
        <w:rPr>
          <w:sz w:val="24"/>
          <w:szCs w:val="24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5</w:t>
      </w:r>
      <w:r w:rsidRPr="007E23B6">
        <w:rPr>
          <w:sz w:val="30"/>
          <w:szCs w:val="30"/>
        </w:rPr>
        <w:t>.2</w:t>
      </w:r>
      <w:r w:rsidR="003B6C62" w:rsidRPr="007E23B6">
        <w:rPr>
          <w:sz w:val="30"/>
          <w:szCs w:val="30"/>
        </w:rPr>
        <w:t>1</w:t>
      </w:r>
      <w:r w:rsidR="009B3F72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Поезд должен быть оборудован аппаратурой и оборудованием, позволяющими </w:t>
      </w:r>
      <w:r w:rsidR="00654D68" w:rsidRPr="007E23B6">
        <w:rPr>
          <w:sz w:val="30"/>
          <w:szCs w:val="30"/>
        </w:rPr>
        <w:t xml:space="preserve">его </w:t>
      </w:r>
      <w:r w:rsidR="007F7F4C" w:rsidRPr="007E23B6">
        <w:rPr>
          <w:sz w:val="30"/>
          <w:szCs w:val="30"/>
        </w:rPr>
        <w:t xml:space="preserve">эксплуатацию </w:t>
      </w:r>
      <w:r w:rsidR="00654D68" w:rsidRPr="007E23B6">
        <w:rPr>
          <w:sz w:val="30"/>
          <w:szCs w:val="30"/>
        </w:rPr>
        <w:t>на линиях</w:t>
      </w:r>
      <w:r w:rsidR="007F7F4C" w:rsidRPr="007E23B6">
        <w:rPr>
          <w:sz w:val="30"/>
          <w:szCs w:val="30"/>
        </w:rPr>
        <w:t>, оснащенных</w:t>
      </w:r>
      <w:r w:rsidR="003B53DA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дверями автоматическими станционными</w:t>
      </w:r>
      <w:r w:rsidR="003B53DA" w:rsidRPr="007E23B6">
        <w:rPr>
          <w:sz w:val="30"/>
          <w:szCs w:val="30"/>
        </w:rPr>
        <w:t xml:space="preserve"> </w:t>
      </w:r>
      <w:r w:rsidR="007044EF" w:rsidRPr="007E23B6">
        <w:rPr>
          <w:color w:val="000000"/>
          <w:sz w:val="30"/>
          <w:szCs w:val="30"/>
          <w:lang w:val="en-US"/>
        </w:rPr>
        <w:t>ALPSD</w:t>
      </w:r>
      <w:r w:rsidR="007044EF" w:rsidRPr="007E23B6">
        <w:rPr>
          <w:color w:val="000000"/>
          <w:sz w:val="30"/>
          <w:szCs w:val="30"/>
        </w:rPr>
        <w:t xml:space="preserve">-1000, производства компании </w:t>
      </w:r>
      <w:r w:rsidR="007044EF" w:rsidRPr="007E23B6">
        <w:rPr>
          <w:color w:val="000000"/>
          <w:sz w:val="30"/>
          <w:szCs w:val="30"/>
          <w:lang w:val="en-US"/>
        </w:rPr>
        <w:t>ALBAYRAK</w:t>
      </w:r>
      <w:r w:rsidR="007F7F4C" w:rsidRPr="007E23B6">
        <w:rPr>
          <w:sz w:val="30"/>
          <w:szCs w:val="30"/>
        </w:rPr>
        <w:t>.</w:t>
      </w:r>
      <w:r w:rsidR="001865DF" w:rsidRPr="007E23B6">
        <w:rPr>
          <w:sz w:val="24"/>
          <w:szCs w:val="24"/>
        </w:rPr>
        <w:t xml:space="preserve"> </w:t>
      </w:r>
    </w:p>
    <w:p w:rsidR="007F7F4C" w:rsidRPr="007E23B6" w:rsidRDefault="001865DF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Поезд может быть оборудован комплектом поездной аппаратуры ПАМ-АТП ЖИПС.421427.078-01 производства АО «НИИ ТМ» или аналогом для организации взаимодействия </w:t>
      </w:r>
      <w:r w:rsidR="00D348CE" w:rsidRPr="007E23B6">
        <w:rPr>
          <w:sz w:val="30"/>
          <w:szCs w:val="30"/>
        </w:rPr>
        <w:t xml:space="preserve">автоматических </w:t>
      </w:r>
      <w:r w:rsidRPr="007E23B6">
        <w:rPr>
          <w:sz w:val="30"/>
          <w:szCs w:val="30"/>
        </w:rPr>
        <w:t>дверей поезда со станционными дверями.</w:t>
      </w:r>
    </w:p>
    <w:p w:rsidR="007F7F4C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В кабину </w:t>
      </w:r>
      <w:r w:rsidR="00C706FD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должна передаваться информация о положении дверей автоматических станционных.</w:t>
      </w:r>
    </w:p>
    <w:p w:rsidR="007F7F4C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Работа </w:t>
      </w:r>
      <w:r w:rsidR="00D348CE" w:rsidRPr="007E23B6">
        <w:rPr>
          <w:sz w:val="30"/>
          <w:szCs w:val="30"/>
        </w:rPr>
        <w:t xml:space="preserve">автоматических </w:t>
      </w:r>
      <w:r w:rsidRPr="007E23B6">
        <w:rPr>
          <w:sz w:val="30"/>
          <w:szCs w:val="30"/>
        </w:rPr>
        <w:t>дверей поезда должна быть полностью синхронизирована с работой привода дв</w:t>
      </w:r>
      <w:r w:rsidR="00BF0D52" w:rsidRPr="007E23B6">
        <w:rPr>
          <w:sz w:val="30"/>
          <w:szCs w:val="30"/>
        </w:rPr>
        <w:t>ерей автоматических станционных.</w:t>
      </w:r>
    </w:p>
    <w:p w:rsidR="007F7F4C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Должна быть предусмотрена блокировка отправления поезда при </w:t>
      </w:r>
      <w:r w:rsidR="005904EF" w:rsidRPr="007E23B6">
        <w:rPr>
          <w:sz w:val="30"/>
          <w:szCs w:val="30"/>
        </w:rPr>
        <w:t xml:space="preserve">не закрытии </w:t>
      </w:r>
      <w:r w:rsidRPr="007E23B6">
        <w:rPr>
          <w:sz w:val="30"/>
          <w:szCs w:val="30"/>
        </w:rPr>
        <w:t>дверей автоматических станционных.</w:t>
      </w:r>
    </w:p>
    <w:p w:rsidR="007F7F4C" w:rsidRPr="007E23B6" w:rsidRDefault="007F7F4C" w:rsidP="00693DBE">
      <w:pPr>
        <w:widowControl/>
        <w:ind w:firstLine="720"/>
        <w:jc w:val="both"/>
        <w:rPr>
          <w:b/>
          <w:sz w:val="30"/>
          <w:szCs w:val="30"/>
        </w:rPr>
      </w:pPr>
      <w:r w:rsidRPr="007E23B6">
        <w:rPr>
          <w:b/>
          <w:bCs/>
          <w:sz w:val="30"/>
          <w:szCs w:val="30"/>
        </w:rPr>
        <w:t>2</w:t>
      </w:r>
      <w:r w:rsidR="00C64D0E" w:rsidRPr="007E23B6">
        <w:rPr>
          <w:b/>
          <w:bCs/>
          <w:sz w:val="30"/>
          <w:szCs w:val="30"/>
        </w:rPr>
        <w:t>6</w:t>
      </w:r>
      <w:r w:rsidR="00331F16" w:rsidRPr="007E23B6">
        <w:rPr>
          <w:b/>
          <w:bCs/>
          <w:sz w:val="30"/>
          <w:szCs w:val="30"/>
        </w:rPr>
        <w:t>. </w:t>
      </w:r>
      <w:r w:rsidRPr="007E23B6">
        <w:rPr>
          <w:b/>
          <w:bCs/>
          <w:sz w:val="30"/>
          <w:szCs w:val="30"/>
        </w:rPr>
        <w:t xml:space="preserve">Требования к устройствам </w:t>
      </w:r>
      <w:proofErr w:type="spellStart"/>
      <w:r w:rsidRPr="007E23B6">
        <w:rPr>
          <w:b/>
          <w:bCs/>
          <w:sz w:val="30"/>
          <w:szCs w:val="30"/>
        </w:rPr>
        <w:t>автоведения</w:t>
      </w:r>
      <w:proofErr w:type="spellEnd"/>
      <w:r w:rsidRPr="007E23B6">
        <w:rPr>
          <w:b/>
          <w:bCs/>
          <w:sz w:val="30"/>
          <w:szCs w:val="30"/>
        </w:rPr>
        <w:t>, управления, связи, радиооборудовани</w:t>
      </w:r>
      <w:r w:rsidR="00AF7380" w:rsidRPr="007E23B6">
        <w:rPr>
          <w:b/>
          <w:bCs/>
          <w:sz w:val="30"/>
          <w:szCs w:val="30"/>
        </w:rPr>
        <w:t>я</w:t>
      </w:r>
      <w:r w:rsidRPr="007E23B6">
        <w:rPr>
          <w:b/>
          <w:bCs/>
          <w:sz w:val="30"/>
          <w:szCs w:val="30"/>
        </w:rPr>
        <w:t>, видеонаблюдения и освещени</w:t>
      </w:r>
      <w:r w:rsidR="00AF7380" w:rsidRPr="007E23B6">
        <w:rPr>
          <w:b/>
          <w:bCs/>
          <w:sz w:val="30"/>
          <w:szCs w:val="30"/>
        </w:rPr>
        <w:t>я</w:t>
      </w:r>
      <w:r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20"/>
        <w:jc w:val="both"/>
        <w:rPr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="00331F16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ЭПМ-АТП должен обеспечивать электромагнитную совместимость с действующим оборудованием государственного предприятия «Минский метрополитен</w:t>
      </w:r>
      <w:r w:rsidR="003B53DA" w:rsidRPr="007E23B6">
        <w:rPr>
          <w:sz w:val="30"/>
          <w:szCs w:val="30"/>
        </w:rPr>
        <w:t>»</w:t>
      </w:r>
      <w:r w:rsidRPr="007E23B6">
        <w:rPr>
          <w:sz w:val="30"/>
          <w:szCs w:val="30"/>
        </w:rPr>
        <w:t>.</w:t>
      </w:r>
    </w:p>
    <w:p w:rsidR="00B75C2E" w:rsidRPr="007E23B6" w:rsidRDefault="007F7F4C" w:rsidP="00693DBE">
      <w:pPr>
        <w:widowControl/>
        <w:ind w:firstLine="720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.2.</w:t>
      </w:r>
      <w:r w:rsidR="00331F16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Перечень оборудования государственного предприятия «Минский метрополитен», с указанием рабочих частот, на которое не должен оказывать влияния ЭПМ-АТП: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006"/>
        <w:gridCol w:w="3544"/>
        <w:gridCol w:w="1559"/>
        <w:gridCol w:w="1389"/>
      </w:tblGrid>
      <w:tr w:rsidR="007F7F4C" w:rsidRPr="007E23B6" w:rsidTr="00E846A7">
        <w:trPr>
          <w:trHeight w:val="794"/>
        </w:trPr>
        <w:tc>
          <w:tcPr>
            <w:tcW w:w="567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№</w:t>
            </w:r>
          </w:p>
        </w:tc>
        <w:tc>
          <w:tcPr>
            <w:tcW w:w="3006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Рабочая (номинальная) частота</w:t>
            </w:r>
          </w:p>
        </w:tc>
        <w:tc>
          <w:tcPr>
            <w:tcW w:w="1559" w:type="dxa"/>
            <w:vAlign w:val="center"/>
          </w:tcPr>
          <w:p w:rsidR="007F7F4C" w:rsidRPr="007E23B6" w:rsidRDefault="007F7F4C" w:rsidP="00670688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Допустимые отклонения от </w:t>
            </w:r>
            <w:proofErr w:type="spellStart"/>
            <w:r w:rsidRPr="007E23B6">
              <w:rPr>
                <w:sz w:val="24"/>
                <w:szCs w:val="24"/>
              </w:rPr>
              <w:t>номин</w:t>
            </w:r>
            <w:proofErr w:type="spellEnd"/>
            <w:r w:rsidRPr="007E23B6">
              <w:rPr>
                <w:sz w:val="24"/>
                <w:szCs w:val="24"/>
              </w:rPr>
              <w:t>. частоты</w:t>
            </w:r>
          </w:p>
        </w:tc>
        <w:tc>
          <w:tcPr>
            <w:tcW w:w="1389" w:type="dxa"/>
            <w:vAlign w:val="center"/>
          </w:tcPr>
          <w:p w:rsidR="007F7F4C" w:rsidRPr="007E23B6" w:rsidRDefault="007F7F4C" w:rsidP="00EB744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Модули-</w:t>
            </w:r>
            <w:proofErr w:type="spellStart"/>
            <w:r w:rsidRPr="007E23B6">
              <w:rPr>
                <w:sz w:val="24"/>
                <w:szCs w:val="24"/>
              </w:rPr>
              <w:t>рующий</w:t>
            </w:r>
            <w:proofErr w:type="spellEnd"/>
            <w:r w:rsidRPr="007E23B6">
              <w:rPr>
                <w:sz w:val="24"/>
                <w:szCs w:val="24"/>
              </w:rPr>
              <w:t xml:space="preserve"> сигнал</w:t>
            </w:r>
          </w:p>
        </w:tc>
      </w:tr>
      <w:tr w:rsidR="007F7F4C" w:rsidRPr="007E23B6" w:rsidTr="00676CAB">
        <w:trPr>
          <w:trHeight w:val="624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proofErr w:type="spellStart"/>
            <w:r w:rsidRPr="007E23B6">
              <w:rPr>
                <w:sz w:val="24"/>
                <w:szCs w:val="24"/>
              </w:rPr>
              <w:t>Фазочувствительные</w:t>
            </w:r>
            <w:proofErr w:type="spellEnd"/>
            <w:r w:rsidRPr="007E23B6">
              <w:rPr>
                <w:sz w:val="24"/>
                <w:szCs w:val="24"/>
              </w:rPr>
              <w:t xml:space="preserve"> рельсовые цепи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587570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50 Гц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E846A7">
        <w:trPr>
          <w:trHeight w:val="1587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Устройства </w:t>
            </w:r>
            <w:r w:rsidRPr="007E23B6">
              <w:rPr>
                <w:sz w:val="24"/>
                <w:szCs w:val="24"/>
                <w:lang w:val="en-US"/>
              </w:rPr>
              <w:t xml:space="preserve">AJIC </w:t>
            </w:r>
            <w:r w:rsidRPr="007E23B6">
              <w:rPr>
                <w:sz w:val="24"/>
                <w:szCs w:val="24"/>
              </w:rPr>
              <w:t>- АРС</w:t>
            </w:r>
          </w:p>
        </w:tc>
        <w:tc>
          <w:tcPr>
            <w:tcW w:w="3544" w:type="dxa"/>
          </w:tcPr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75 Гц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80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125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70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175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60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225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40 км/ч</w:t>
            </w:r>
          </w:p>
          <w:p w:rsidR="007F7F4C" w:rsidRPr="007E23B6" w:rsidRDefault="007F7F4C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275 Гц</w:t>
            </w:r>
            <w:r w:rsidRPr="007E23B6">
              <w:rPr>
                <w:sz w:val="24"/>
                <w:szCs w:val="24"/>
              </w:rPr>
              <w:tab/>
              <w:t xml:space="preserve"> – </w:t>
            </w:r>
            <w:r w:rsidRPr="007E23B6">
              <w:rPr>
                <w:sz w:val="24"/>
                <w:szCs w:val="24"/>
                <w:lang w:val="en-US"/>
              </w:rPr>
              <w:t>V</w:t>
            </w:r>
            <w:r w:rsidRPr="007E23B6">
              <w:rPr>
                <w:sz w:val="24"/>
                <w:szCs w:val="24"/>
                <w:vertAlign w:val="subscript"/>
              </w:rPr>
              <w:t xml:space="preserve">д </w:t>
            </w:r>
            <w:r w:rsidRPr="007E23B6">
              <w:rPr>
                <w:sz w:val="24"/>
                <w:szCs w:val="24"/>
              </w:rPr>
              <w:t>= 0 км/ч</w:t>
            </w:r>
          </w:p>
          <w:p w:rsidR="007F7F4C" w:rsidRPr="007E23B6" w:rsidRDefault="0011609B" w:rsidP="006706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325 Гц</w:t>
            </w:r>
            <w:r w:rsidRPr="007E23B6">
              <w:rPr>
                <w:sz w:val="24"/>
                <w:szCs w:val="24"/>
              </w:rPr>
              <w:tab/>
              <w:t xml:space="preserve"> – разрешение движения </w:t>
            </w:r>
            <w:r w:rsidR="007F7F4C" w:rsidRPr="007E23B6">
              <w:rPr>
                <w:sz w:val="24"/>
                <w:szCs w:val="24"/>
              </w:rPr>
              <w:t>(не более 20 км/ч)</w:t>
            </w:r>
          </w:p>
        </w:tc>
        <w:tc>
          <w:tcPr>
            <w:tcW w:w="1559" w:type="dxa"/>
          </w:tcPr>
          <w:p w:rsidR="007F7F4C" w:rsidRPr="007E23B6" w:rsidRDefault="007F7F4C" w:rsidP="004F4399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1,1 Гц</w:t>
            </w:r>
          </w:p>
          <w:p w:rsidR="007F7F4C" w:rsidRPr="007E23B6" w:rsidRDefault="007F7F4C" w:rsidP="004F4399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1,9 Гц</w:t>
            </w:r>
          </w:p>
          <w:p w:rsidR="007F7F4C" w:rsidRPr="007E23B6" w:rsidRDefault="007F7F4C" w:rsidP="004F4399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2,6 Гц</w:t>
            </w:r>
          </w:p>
          <w:p w:rsidR="007F7F4C" w:rsidRPr="007E23B6" w:rsidRDefault="007F7F4C" w:rsidP="004F4399">
            <w:pPr>
              <w:ind w:left="-137" w:right="-79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+</w:t>
            </w:r>
            <w:r w:rsidR="00587570" w:rsidRPr="007E23B6">
              <w:rPr>
                <w:sz w:val="24"/>
                <w:szCs w:val="24"/>
              </w:rPr>
              <w:t> </w:t>
            </w:r>
            <w:r w:rsidR="00AA42E6" w:rsidRPr="007E23B6">
              <w:rPr>
                <w:sz w:val="24"/>
                <w:szCs w:val="24"/>
              </w:rPr>
              <w:t>3,4</w:t>
            </w:r>
            <w:r w:rsidRPr="007E23B6">
              <w:rPr>
                <w:sz w:val="24"/>
                <w:szCs w:val="24"/>
              </w:rPr>
              <w:t>Гц</w:t>
            </w:r>
          </w:p>
          <w:p w:rsidR="007F7F4C" w:rsidRPr="007E23B6" w:rsidRDefault="007F7F4C" w:rsidP="004F4399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="003E7EAF" w:rsidRPr="007E23B6">
              <w:rPr>
                <w:sz w:val="24"/>
                <w:szCs w:val="24"/>
              </w:rPr>
              <w:t>6,9 </w:t>
            </w:r>
            <w:r w:rsidRPr="007E23B6">
              <w:rPr>
                <w:sz w:val="24"/>
                <w:szCs w:val="24"/>
              </w:rPr>
              <w:t>Гц</w:t>
            </w:r>
          </w:p>
          <w:p w:rsidR="009E6D32" w:rsidRPr="007E23B6" w:rsidRDefault="007F7F4C" w:rsidP="004F12C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794E8F" w:rsidRPr="007E23B6">
              <w:rPr>
                <w:sz w:val="24"/>
                <w:szCs w:val="24"/>
              </w:rPr>
              <w:t> </w:t>
            </w:r>
            <w:r w:rsidR="00741366" w:rsidRPr="007E23B6">
              <w:rPr>
                <w:sz w:val="24"/>
                <w:szCs w:val="24"/>
              </w:rPr>
              <w:t>6,5 </w:t>
            </w:r>
            <w:r w:rsidRPr="007E23B6">
              <w:rPr>
                <w:sz w:val="24"/>
                <w:szCs w:val="24"/>
              </w:rPr>
              <w:t>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E846A7">
        <w:trPr>
          <w:trHeight w:val="1304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Тональные рельсовые цепи</w:t>
            </w:r>
          </w:p>
        </w:tc>
        <w:tc>
          <w:tcPr>
            <w:tcW w:w="3544" w:type="dxa"/>
          </w:tcPr>
          <w:p w:rsidR="007F7F4C" w:rsidRPr="007E23B6" w:rsidRDefault="00B66B94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420 (</w:t>
            </w:r>
            <w:r w:rsidR="007F7F4C" w:rsidRPr="007E23B6">
              <w:rPr>
                <w:sz w:val="24"/>
                <w:szCs w:val="24"/>
              </w:rPr>
              <w:t>425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51590F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480 (</w:t>
            </w:r>
            <w:r w:rsidR="007F7F4C" w:rsidRPr="007E23B6">
              <w:rPr>
                <w:sz w:val="24"/>
                <w:szCs w:val="24"/>
              </w:rPr>
              <w:t>475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580 (</w:t>
            </w:r>
            <w:r w:rsidR="007F7F4C" w:rsidRPr="007E23B6">
              <w:rPr>
                <w:sz w:val="24"/>
                <w:szCs w:val="24"/>
              </w:rPr>
              <w:t>575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720 (</w:t>
            </w:r>
            <w:r w:rsidR="007F7F4C" w:rsidRPr="007E23B6">
              <w:rPr>
                <w:sz w:val="24"/>
                <w:szCs w:val="24"/>
              </w:rPr>
              <w:t>725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B43C95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780 (</w:t>
            </w:r>
            <w:r w:rsidR="007F7F4C" w:rsidRPr="007E23B6">
              <w:rPr>
                <w:sz w:val="24"/>
                <w:szCs w:val="24"/>
              </w:rPr>
              <w:t>775</w:t>
            </w:r>
            <w:r w:rsidRPr="007E23B6">
              <w:rPr>
                <w:sz w:val="24"/>
                <w:szCs w:val="24"/>
              </w:rPr>
              <w:t>)</w:t>
            </w:r>
            <w:r w:rsidR="007F7F4C" w:rsidRPr="007E23B6"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1559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±1,</w:t>
            </w:r>
            <w:r w:rsidR="00B66B94" w:rsidRPr="007E23B6">
              <w:rPr>
                <w:sz w:val="24"/>
                <w:szCs w:val="24"/>
              </w:rPr>
              <w:t>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±1,</w:t>
            </w:r>
            <w:r w:rsidR="0051590F" w:rsidRPr="007E23B6">
              <w:rPr>
                <w:sz w:val="24"/>
                <w:szCs w:val="24"/>
              </w:rPr>
              <w:t>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±1,5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="00B43C95" w:rsidRPr="007E23B6">
              <w:rPr>
                <w:sz w:val="24"/>
                <w:szCs w:val="24"/>
              </w:rPr>
              <w:t>2,0</w:t>
            </w:r>
            <w:r w:rsidRPr="007E23B6">
              <w:rPr>
                <w:sz w:val="24"/>
                <w:szCs w:val="24"/>
              </w:rPr>
              <w:t xml:space="preserve"> Гц</w:t>
            </w:r>
          </w:p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2,</w:t>
            </w:r>
            <w:r w:rsidR="00B43C95" w:rsidRPr="007E23B6">
              <w:rPr>
                <w:sz w:val="24"/>
                <w:szCs w:val="24"/>
              </w:rPr>
              <w:t xml:space="preserve">0 </w:t>
            </w:r>
            <w:r w:rsidRPr="007E23B6">
              <w:rPr>
                <w:sz w:val="24"/>
                <w:szCs w:val="24"/>
              </w:rPr>
              <w:t>Гц</w:t>
            </w:r>
          </w:p>
        </w:tc>
        <w:tc>
          <w:tcPr>
            <w:tcW w:w="1389" w:type="dxa"/>
          </w:tcPr>
          <w:p w:rsidR="007F7F4C" w:rsidRPr="007E23B6" w:rsidRDefault="00B66B94" w:rsidP="00B66B94">
            <w:pPr>
              <w:ind w:right="-79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±0,3Гц и 12±0,3</w:t>
            </w:r>
            <w:r w:rsidR="00587570" w:rsidRPr="007E23B6">
              <w:rPr>
                <w:sz w:val="24"/>
                <w:szCs w:val="24"/>
              </w:rPr>
              <w:t> </w:t>
            </w:r>
            <w:r w:rsidR="007F7F4C" w:rsidRPr="007E23B6">
              <w:rPr>
                <w:sz w:val="24"/>
                <w:szCs w:val="24"/>
              </w:rPr>
              <w:t>Гц</w:t>
            </w:r>
          </w:p>
        </w:tc>
      </w:tr>
      <w:tr w:rsidR="007F7F4C" w:rsidRPr="007E23B6" w:rsidTr="00E846A7">
        <w:trPr>
          <w:trHeight w:val="907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</w:t>
            </w:r>
          </w:p>
        </w:tc>
        <w:tc>
          <w:tcPr>
            <w:tcW w:w="3006" w:type="dxa"/>
          </w:tcPr>
          <w:p w:rsidR="007F7F4C" w:rsidRPr="007E23B6" w:rsidRDefault="007F7F4C" w:rsidP="00670688">
            <w:pPr>
              <w:spacing w:line="240" w:lineRule="exact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Фазомодулированный канал передачи данных для режимов КРЦ и АРС системы «Движение»</w:t>
            </w:r>
          </w:p>
        </w:tc>
        <w:tc>
          <w:tcPr>
            <w:tcW w:w="3544" w:type="dxa"/>
          </w:tcPr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3348,21 Гц</w:t>
            </w:r>
          </w:p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4261,36 Гц</w:t>
            </w:r>
          </w:p>
        </w:tc>
        <w:tc>
          <w:tcPr>
            <w:tcW w:w="1559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±1,0 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±1,0 Гц</w:t>
            </w:r>
          </w:p>
        </w:tc>
        <w:tc>
          <w:tcPr>
            <w:tcW w:w="1389" w:type="dxa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ФРМ</w:t>
            </w:r>
          </w:p>
        </w:tc>
      </w:tr>
      <w:tr w:rsidR="007F7F4C" w:rsidRPr="007E23B6" w:rsidTr="005848A2">
        <w:trPr>
          <w:trHeight w:val="283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Связь пассажир-машинист</w:t>
            </w:r>
          </w:p>
        </w:tc>
        <w:tc>
          <w:tcPr>
            <w:tcW w:w="3544" w:type="dxa"/>
          </w:tcPr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300-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6300 Гц</w:t>
            </w:r>
          </w:p>
        </w:tc>
        <w:tc>
          <w:tcPr>
            <w:tcW w:w="1559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5848A2">
        <w:trPr>
          <w:trHeight w:val="283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6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КТС</w:t>
            </w:r>
          </w:p>
        </w:tc>
        <w:tc>
          <w:tcPr>
            <w:tcW w:w="3544" w:type="dxa"/>
          </w:tcPr>
          <w:p w:rsidR="007F7F4C" w:rsidRPr="007E23B6" w:rsidRDefault="007F7F4C" w:rsidP="0011609B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 кГц</w:t>
            </w:r>
          </w:p>
        </w:tc>
        <w:tc>
          <w:tcPr>
            <w:tcW w:w="1559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5848A2">
        <w:trPr>
          <w:trHeight w:val="510"/>
        </w:trPr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7</w:t>
            </w:r>
          </w:p>
        </w:tc>
        <w:tc>
          <w:tcPr>
            <w:tcW w:w="3006" w:type="dxa"/>
          </w:tcPr>
          <w:p w:rsidR="007F7F4C" w:rsidRPr="007E23B6" w:rsidRDefault="007F7F4C" w:rsidP="00670688">
            <w:pPr>
              <w:spacing w:line="240" w:lineRule="exact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Устройства пассажирского оповещения УПО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100 кГц</w:t>
            </w:r>
          </w:p>
        </w:tc>
        <w:tc>
          <w:tcPr>
            <w:tcW w:w="1559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0,5кГц</w:t>
            </w:r>
          </w:p>
        </w:tc>
        <w:tc>
          <w:tcPr>
            <w:tcW w:w="1389" w:type="dxa"/>
            <w:vAlign w:val="center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ЧМ</w:t>
            </w:r>
          </w:p>
        </w:tc>
      </w:tr>
      <w:tr w:rsidR="00F55A0D" w:rsidRPr="007E23B6" w:rsidTr="00C64D0E">
        <w:tc>
          <w:tcPr>
            <w:tcW w:w="567" w:type="dxa"/>
          </w:tcPr>
          <w:p w:rsidR="00F55A0D" w:rsidRPr="007E23B6" w:rsidRDefault="00F55A0D" w:rsidP="006C77A6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:rsidR="00F55A0D" w:rsidRPr="007E23B6" w:rsidRDefault="00F55A0D" w:rsidP="006C77A6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Радиосвязь</w:t>
            </w:r>
          </w:p>
        </w:tc>
        <w:tc>
          <w:tcPr>
            <w:tcW w:w="3544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C64D0E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</w:t>
            </w:r>
            <w:r w:rsidR="00F55A0D" w:rsidRPr="007E23B6">
              <w:rPr>
                <w:sz w:val="24"/>
                <w:szCs w:val="24"/>
              </w:rPr>
              <w:t>.1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Поездная радиосвязь</w:t>
            </w:r>
          </w:p>
        </w:tc>
        <w:tc>
          <w:tcPr>
            <w:tcW w:w="3544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153.675 МГц</w:t>
            </w:r>
          </w:p>
          <w:p w:rsidR="00096033" w:rsidRPr="007E23B6" w:rsidRDefault="00096033" w:rsidP="00096033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153,875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154.3000</w:t>
            </w:r>
            <w:r w:rsidR="008E01F5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/150.3000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154.7000/150.7000 МГц</w:t>
            </w:r>
          </w:p>
          <w:p w:rsidR="00136518" w:rsidRPr="007E23B6" w:rsidRDefault="007F7F4C" w:rsidP="003D4AF8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155.5500/151.5500 МГц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1D4934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ЧМ</w:t>
            </w:r>
          </w:p>
        </w:tc>
      </w:tr>
      <w:tr w:rsidR="00F55A0D" w:rsidRPr="007E23B6" w:rsidTr="00C64D0E">
        <w:tc>
          <w:tcPr>
            <w:tcW w:w="567" w:type="dxa"/>
          </w:tcPr>
          <w:p w:rsidR="00F55A0D" w:rsidRPr="007E23B6" w:rsidRDefault="000B3A88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8.2</w:t>
            </w:r>
          </w:p>
        </w:tc>
        <w:tc>
          <w:tcPr>
            <w:tcW w:w="3006" w:type="dxa"/>
          </w:tcPr>
          <w:p w:rsidR="00F55A0D" w:rsidRPr="007E23B6" w:rsidRDefault="000B3A88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Технологическая радиосвязь</w:t>
            </w:r>
          </w:p>
        </w:tc>
        <w:tc>
          <w:tcPr>
            <w:tcW w:w="3544" w:type="dxa"/>
          </w:tcPr>
          <w:p w:rsidR="00F55A0D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155.450 / 151.875 </w:t>
            </w:r>
            <w:r w:rsidR="000403B0" w:rsidRPr="007E23B6">
              <w:rPr>
                <w:sz w:val="24"/>
                <w:szCs w:val="24"/>
              </w:rPr>
              <w:t>МГц</w:t>
            </w:r>
          </w:p>
          <w:p w:rsidR="000B3A88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155.125 МГц</w:t>
            </w:r>
          </w:p>
          <w:p w:rsidR="000B3A88" w:rsidRPr="007E23B6" w:rsidRDefault="000B3A88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155.175 МГц</w:t>
            </w:r>
          </w:p>
          <w:p w:rsidR="000B3A88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165.5625 / 159.0625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165.9750 / 159.4750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166.6250 / 160.1250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167.0250 / 160.5250 МГц</w:t>
            </w:r>
          </w:p>
          <w:p w:rsidR="00F668DC" w:rsidRPr="007E23B6" w:rsidRDefault="00F668D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167.3375 МГц</w:t>
            </w:r>
            <w:r w:rsidR="00543D23" w:rsidRPr="007E23B6">
              <w:rPr>
                <w:sz w:val="24"/>
                <w:szCs w:val="24"/>
              </w:rPr>
              <w:t> / 160.8375 МГц</w:t>
            </w:r>
          </w:p>
        </w:tc>
        <w:tc>
          <w:tcPr>
            <w:tcW w:w="155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F55A0D" w:rsidRPr="007E23B6" w:rsidRDefault="00F55A0D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C64D0E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Радиоканал передачи данных системы «Движение ЕЦРС («</w:t>
            </w:r>
            <w:r w:rsidRPr="007E23B6">
              <w:rPr>
                <w:sz w:val="24"/>
                <w:szCs w:val="24"/>
                <w:lang w:val="en-US"/>
              </w:rPr>
              <w:t>TETRA</w:t>
            </w:r>
            <w:r w:rsidRPr="007E23B6">
              <w:rPr>
                <w:sz w:val="24"/>
                <w:szCs w:val="24"/>
              </w:rPr>
              <w:t>»)</w:t>
            </w:r>
          </w:p>
        </w:tc>
        <w:tc>
          <w:tcPr>
            <w:tcW w:w="3544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450 МГц</w:t>
            </w:r>
          </w:p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412-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417 МГц, 422-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427 МГц</w:t>
            </w:r>
          </w:p>
        </w:tc>
        <w:tc>
          <w:tcPr>
            <w:tcW w:w="1559" w:type="dxa"/>
          </w:tcPr>
          <w:p w:rsidR="007F7F4C" w:rsidRPr="007E23B6" w:rsidRDefault="007F7F4C" w:rsidP="004711D4">
            <w:pPr>
              <w:ind w:left="5" w:right="-79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442-</w:t>
            </w:r>
            <w:r w:rsidR="00587570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</w:rPr>
              <w:t>447 МГц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C64D0E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Оборудование операторов сотовой связи</w:t>
            </w:r>
          </w:p>
        </w:tc>
        <w:tc>
          <w:tcPr>
            <w:tcW w:w="3544" w:type="dxa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900 МГц и 1800 МГц (</w:t>
            </w:r>
            <w:r w:rsidRPr="007E23B6">
              <w:rPr>
                <w:sz w:val="24"/>
                <w:szCs w:val="24"/>
                <w:lang w:val="en-US"/>
              </w:rPr>
              <w:t>GSM</w:t>
            </w:r>
            <w:r w:rsidRPr="007E23B6">
              <w:rPr>
                <w:sz w:val="24"/>
                <w:szCs w:val="24"/>
              </w:rPr>
              <w:t>), 2100 МГц (</w:t>
            </w:r>
            <w:r w:rsidRPr="007E23B6">
              <w:rPr>
                <w:sz w:val="24"/>
                <w:szCs w:val="24"/>
                <w:lang w:val="en-US"/>
              </w:rPr>
              <w:t>WCDMA</w:t>
            </w:r>
            <w:r w:rsidRPr="007E23B6">
              <w:rPr>
                <w:sz w:val="24"/>
                <w:szCs w:val="24"/>
              </w:rPr>
              <w:t>)</w:t>
            </w:r>
            <w:r w:rsidR="00A602A7" w:rsidRPr="007E23B6">
              <w:rPr>
                <w:sz w:val="24"/>
                <w:szCs w:val="24"/>
              </w:rPr>
              <w:t>, 2600 МГц (</w:t>
            </w:r>
            <w:r w:rsidR="00A602A7" w:rsidRPr="007E23B6">
              <w:rPr>
                <w:sz w:val="24"/>
                <w:szCs w:val="24"/>
                <w:lang w:val="en-US"/>
              </w:rPr>
              <w:t>IMT</w:t>
            </w:r>
            <w:r w:rsidR="00A602A7" w:rsidRPr="007E23B6">
              <w:rPr>
                <w:sz w:val="24"/>
                <w:szCs w:val="24"/>
              </w:rPr>
              <w:t>-2020)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331F16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11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 xml:space="preserve">СПИ БУР, </w:t>
            </w:r>
            <w:proofErr w:type="spellStart"/>
            <w:r w:rsidRPr="007E23B6">
              <w:rPr>
                <w:sz w:val="24"/>
                <w:szCs w:val="24"/>
              </w:rPr>
              <w:t>Автоведение</w:t>
            </w:r>
            <w:proofErr w:type="spellEnd"/>
            <w:r w:rsidRPr="007E23B6">
              <w:rPr>
                <w:sz w:val="24"/>
                <w:szCs w:val="24"/>
              </w:rPr>
              <w:t xml:space="preserve"> СБПП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2400-2483,5 МГц (</w:t>
            </w:r>
            <w:proofErr w:type="spellStart"/>
            <w:r w:rsidRPr="007E23B6">
              <w:rPr>
                <w:sz w:val="24"/>
                <w:szCs w:val="24"/>
                <w:lang w:val="en-US"/>
              </w:rPr>
              <w:t>WiFi</w:t>
            </w:r>
            <w:proofErr w:type="spellEnd"/>
            <w:r w:rsidRPr="007E23B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±0,5кГц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331F16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12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Видеонаблюдение</w:t>
            </w:r>
          </w:p>
        </w:tc>
        <w:tc>
          <w:tcPr>
            <w:tcW w:w="3544" w:type="dxa"/>
            <w:vAlign w:val="center"/>
          </w:tcPr>
          <w:p w:rsidR="007F7F4C" w:rsidRPr="007E23B6" w:rsidRDefault="000D2FF1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5,1 - 5,9 ГГц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331F16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13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Система счета осей (ЭССО)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100 кГц, 120 кГц</w:t>
            </w:r>
          </w:p>
        </w:tc>
        <w:tc>
          <w:tcPr>
            <w:tcW w:w="1559" w:type="dxa"/>
            <w:vAlign w:val="center"/>
          </w:tcPr>
          <w:p w:rsidR="007F7F4C" w:rsidRPr="007E23B6" w:rsidRDefault="007F7F4C" w:rsidP="00331F16">
            <w:pPr>
              <w:ind w:left="-137" w:right="-79"/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Отклонения не допускаются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331F16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14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Считыватели системы СКД-БСК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13,56 МГц</w:t>
            </w:r>
          </w:p>
        </w:tc>
        <w:tc>
          <w:tcPr>
            <w:tcW w:w="155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F7F4C" w:rsidRPr="007E23B6" w:rsidTr="00331F16">
        <w:tc>
          <w:tcPr>
            <w:tcW w:w="567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15</w:t>
            </w:r>
          </w:p>
        </w:tc>
        <w:tc>
          <w:tcPr>
            <w:tcW w:w="3006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Межстанционный обмен ФМК</w:t>
            </w:r>
          </w:p>
        </w:tc>
        <w:tc>
          <w:tcPr>
            <w:tcW w:w="3544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11750 Гц</w:t>
            </w:r>
          </w:p>
        </w:tc>
        <w:tc>
          <w:tcPr>
            <w:tcW w:w="1559" w:type="dxa"/>
            <w:vAlign w:val="center"/>
          </w:tcPr>
          <w:p w:rsidR="007F7F4C" w:rsidRPr="007E23B6" w:rsidRDefault="007F7F4C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±1кГц</w:t>
            </w:r>
          </w:p>
        </w:tc>
        <w:tc>
          <w:tcPr>
            <w:tcW w:w="1389" w:type="dxa"/>
          </w:tcPr>
          <w:p w:rsidR="007F7F4C" w:rsidRPr="007E23B6" w:rsidRDefault="007F7F4C" w:rsidP="00634578">
            <w:pPr>
              <w:rPr>
                <w:sz w:val="24"/>
                <w:szCs w:val="24"/>
              </w:rPr>
            </w:pPr>
          </w:p>
        </w:tc>
      </w:tr>
      <w:tr w:rsidR="00745AEE" w:rsidRPr="007E23B6" w:rsidTr="00331F16">
        <w:tc>
          <w:tcPr>
            <w:tcW w:w="567" w:type="dxa"/>
          </w:tcPr>
          <w:p w:rsidR="00745AEE" w:rsidRPr="007E23B6" w:rsidRDefault="00745AEE" w:rsidP="00634578">
            <w:pPr>
              <w:rPr>
                <w:sz w:val="24"/>
                <w:szCs w:val="24"/>
                <w:lang w:val="en-US"/>
              </w:rPr>
            </w:pPr>
            <w:r w:rsidRPr="007E23B6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3006" w:type="dxa"/>
          </w:tcPr>
          <w:p w:rsidR="00745AEE" w:rsidRPr="007E23B6" w:rsidRDefault="00C578A7" w:rsidP="00634578">
            <w:pPr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Единый канал передачи данных по радиоканалу</w:t>
            </w:r>
          </w:p>
        </w:tc>
        <w:tc>
          <w:tcPr>
            <w:tcW w:w="3544" w:type="dxa"/>
            <w:vAlign w:val="center"/>
          </w:tcPr>
          <w:p w:rsidR="00745AEE" w:rsidRPr="007E23B6" w:rsidRDefault="00C578A7" w:rsidP="00331F16">
            <w:pPr>
              <w:jc w:val="center"/>
              <w:rPr>
                <w:sz w:val="24"/>
                <w:szCs w:val="24"/>
              </w:rPr>
            </w:pPr>
            <w:r w:rsidRPr="007E23B6">
              <w:rPr>
                <w:sz w:val="24"/>
                <w:szCs w:val="24"/>
              </w:rPr>
              <w:t>5 ГГц</w:t>
            </w:r>
          </w:p>
        </w:tc>
        <w:tc>
          <w:tcPr>
            <w:tcW w:w="1559" w:type="dxa"/>
          </w:tcPr>
          <w:p w:rsidR="00745AEE" w:rsidRPr="007E23B6" w:rsidRDefault="00745AEE" w:rsidP="00634578">
            <w:pPr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745AEE" w:rsidRPr="007E23B6" w:rsidRDefault="00745AEE" w:rsidP="00634578">
            <w:pPr>
              <w:rPr>
                <w:sz w:val="24"/>
                <w:szCs w:val="24"/>
              </w:rPr>
            </w:pPr>
          </w:p>
        </w:tc>
      </w:tr>
    </w:tbl>
    <w:p w:rsidR="007F7F4C" w:rsidRPr="007E23B6" w:rsidRDefault="007F7F4C" w:rsidP="00AD35FE">
      <w:pPr>
        <w:ind w:firstLine="709"/>
        <w:jc w:val="both"/>
        <w:rPr>
          <w:sz w:val="30"/>
          <w:szCs w:val="30"/>
        </w:rPr>
      </w:pPr>
      <w:r w:rsidRPr="007E23B6">
        <w:rPr>
          <w:bCs/>
          <w:sz w:val="30"/>
          <w:szCs w:val="30"/>
        </w:rPr>
        <w:t>2</w:t>
      </w:r>
      <w:r w:rsidR="00C64D0E" w:rsidRPr="007E23B6">
        <w:rPr>
          <w:bCs/>
          <w:sz w:val="30"/>
          <w:szCs w:val="30"/>
        </w:rPr>
        <w:t>6</w:t>
      </w:r>
      <w:r w:rsidRPr="007E23B6">
        <w:rPr>
          <w:bCs/>
          <w:sz w:val="30"/>
          <w:szCs w:val="30"/>
        </w:rPr>
        <w:t xml:space="preserve">.3. </w:t>
      </w:r>
      <w:r w:rsidR="00FD58AB" w:rsidRPr="007E23B6">
        <w:rPr>
          <w:sz w:val="30"/>
          <w:szCs w:val="30"/>
        </w:rPr>
        <w:t>Допустимые значения квазипиковых уровней радиопомех на входе приемника радиостанций УКВ, ЕЦРС радиосвязи по основным и побочным каналам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8"/>
        <w:gridCol w:w="3222"/>
        <w:gridCol w:w="3505"/>
      </w:tblGrid>
      <w:tr w:rsidR="007F7F4C" w:rsidRPr="007E23B6" w:rsidTr="0011609B">
        <w:tc>
          <w:tcPr>
            <w:tcW w:w="3261" w:type="dxa"/>
            <w:vAlign w:val="center"/>
          </w:tcPr>
          <w:p w:rsidR="007F7F4C" w:rsidRPr="007E23B6" w:rsidRDefault="007F7F4C" w:rsidP="0011609B">
            <w:pPr>
              <w:widowControl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Частота, Гц</w:t>
            </w:r>
          </w:p>
        </w:tc>
        <w:tc>
          <w:tcPr>
            <w:tcW w:w="3260" w:type="dxa"/>
            <w:vAlign w:val="center"/>
          </w:tcPr>
          <w:p w:rsidR="007F7F4C" w:rsidRPr="007E23B6" w:rsidRDefault="007F7F4C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 xml:space="preserve">Уровень радиопомех не более, </w:t>
            </w:r>
            <w:proofErr w:type="spellStart"/>
            <w:r w:rsidRPr="007E23B6">
              <w:rPr>
                <w:sz w:val="24"/>
                <w:szCs w:val="24"/>
                <w:lang w:eastAsia="en-US"/>
              </w:rPr>
              <w:t>дБмкВ</w:t>
            </w:r>
            <w:proofErr w:type="spellEnd"/>
          </w:p>
        </w:tc>
        <w:tc>
          <w:tcPr>
            <w:tcW w:w="3544" w:type="dxa"/>
            <w:vAlign w:val="center"/>
          </w:tcPr>
          <w:p w:rsidR="007F7F4C" w:rsidRPr="007E23B6" w:rsidRDefault="007F7F4C" w:rsidP="0011609B">
            <w:pPr>
              <w:widowControl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  <w:tr w:rsidR="007F7F4C" w:rsidRPr="007E23B6" w:rsidTr="00C64D0E">
        <w:tc>
          <w:tcPr>
            <w:tcW w:w="3261" w:type="dxa"/>
          </w:tcPr>
          <w:p w:rsidR="007F7F4C" w:rsidRPr="007E23B6" w:rsidRDefault="00FD58AB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(150,000</w:t>
            </w:r>
            <w:r w:rsidR="008D59CD" w:rsidRPr="007E23B6">
              <w:rPr>
                <w:sz w:val="24"/>
                <w:szCs w:val="24"/>
                <w:lang w:eastAsia="en-US"/>
              </w:rPr>
              <w:t xml:space="preserve"> </w:t>
            </w:r>
            <w:r w:rsidRPr="007E23B6">
              <w:rPr>
                <w:sz w:val="24"/>
                <w:szCs w:val="24"/>
                <w:lang w:eastAsia="en-US"/>
              </w:rPr>
              <w:t>~ 156,000) ×</w:t>
            </w:r>
            <w:r w:rsidR="008D59CD" w:rsidRPr="007E23B6">
              <w:rPr>
                <w:sz w:val="24"/>
                <w:szCs w:val="24"/>
                <w:lang w:eastAsia="en-US"/>
              </w:rPr>
              <w:t>10</w:t>
            </w:r>
            <w:r w:rsidR="008D59CD" w:rsidRPr="007E23B6">
              <w:rPr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3260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-</w:t>
            </w:r>
            <w:r w:rsidR="0011609B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Каналы УКВ</w:t>
            </w:r>
          </w:p>
        </w:tc>
      </w:tr>
      <w:tr w:rsidR="007F7F4C" w:rsidRPr="007E23B6" w:rsidTr="00C64D0E">
        <w:tc>
          <w:tcPr>
            <w:tcW w:w="3261" w:type="dxa"/>
          </w:tcPr>
          <w:p w:rsidR="007F7F4C" w:rsidRPr="007E23B6" w:rsidRDefault="007F7F4C" w:rsidP="0011609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(4</w:t>
            </w:r>
            <w:r w:rsidR="000C476E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~430)×</w:t>
            </w:r>
            <w:r w:rsidR="000C476E" w:rsidRPr="007E23B6">
              <w:rPr>
                <w:sz w:val="24"/>
                <w:szCs w:val="24"/>
                <w:lang w:eastAsia="en-US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10</w:t>
            </w:r>
            <w:r w:rsidRPr="007E23B6">
              <w:rPr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3260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-</w:t>
            </w:r>
            <w:r w:rsidR="0011609B" w:rsidRPr="007E23B6">
              <w:rPr>
                <w:sz w:val="24"/>
                <w:szCs w:val="24"/>
              </w:rPr>
              <w:t> </w:t>
            </w:r>
            <w:r w:rsidRPr="007E23B6">
              <w:rPr>
                <w:sz w:val="24"/>
                <w:szCs w:val="24"/>
                <w:lang w:eastAsia="en-US"/>
              </w:rPr>
              <w:t>102</w:t>
            </w:r>
            <w:r w:rsidR="0011609B" w:rsidRPr="007E23B6">
              <w:rPr>
                <w:sz w:val="24"/>
                <w:szCs w:val="24"/>
                <w:lang w:eastAsia="en-US"/>
              </w:rPr>
              <w:t> </w:t>
            </w:r>
            <w:proofErr w:type="spellStart"/>
            <w:r w:rsidRPr="007E23B6">
              <w:rPr>
                <w:sz w:val="24"/>
                <w:szCs w:val="24"/>
                <w:lang w:val="en-US" w:eastAsia="en-US"/>
              </w:rPr>
              <w:t>dBm</w:t>
            </w:r>
            <w:proofErr w:type="spellEnd"/>
          </w:p>
        </w:tc>
        <w:tc>
          <w:tcPr>
            <w:tcW w:w="3544" w:type="dxa"/>
          </w:tcPr>
          <w:p w:rsidR="007F7F4C" w:rsidRPr="007E23B6" w:rsidRDefault="007F7F4C" w:rsidP="0044698F">
            <w:pPr>
              <w:widowControl/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7E23B6">
              <w:rPr>
                <w:sz w:val="24"/>
                <w:szCs w:val="24"/>
                <w:lang w:eastAsia="en-US"/>
              </w:rPr>
              <w:t>Каналы ЕЦРС</w:t>
            </w:r>
          </w:p>
        </w:tc>
      </w:tr>
    </w:tbl>
    <w:p w:rsidR="007F7F4C" w:rsidRPr="007E23B6" w:rsidRDefault="007F7F4C" w:rsidP="00693DBE">
      <w:pPr>
        <w:ind w:firstLine="709"/>
        <w:jc w:val="both"/>
        <w:rPr>
          <w:bCs/>
          <w:sz w:val="30"/>
          <w:szCs w:val="30"/>
        </w:rPr>
      </w:pPr>
      <w:r w:rsidRPr="007E23B6">
        <w:rPr>
          <w:bCs/>
          <w:sz w:val="30"/>
          <w:szCs w:val="30"/>
        </w:rPr>
        <w:lastRenderedPageBreak/>
        <w:t>Заключение по электромагнитной совместимости поездного оборудования ЭПМ-АТП с действующим оборудованием государственного предприятия «Минский метрополитен» должно быть выдано организацией, аккредитованной в области проведения испытаний железнодорожной автоматики и телемеханики на электромагнитную совместимость и безопасность</w:t>
      </w:r>
      <w:r w:rsidR="0038466F" w:rsidRPr="007E23B6">
        <w:rPr>
          <w:bCs/>
          <w:sz w:val="30"/>
          <w:szCs w:val="30"/>
        </w:rPr>
        <w:t>,</w:t>
      </w:r>
      <w:r w:rsidRPr="007E23B6">
        <w:rPr>
          <w:bCs/>
          <w:sz w:val="30"/>
          <w:szCs w:val="30"/>
        </w:rPr>
        <w:t xml:space="preserve"> и предоставляется </w:t>
      </w:r>
      <w:r w:rsidR="003371D6" w:rsidRPr="007E23B6">
        <w:rPr>
          <w:bCs/>
          <w:sz w:val="30"/>
          <w:szCs w:val="30"/>
        </w:rPr>
        <w:t>поставщиком вагонов</w:t>
      </w:r>
      <w:r w:rsidR="00211148" w:rsidRPr="007E23B6">
        <w:rPr>
          <w:bCs/>
          <w:sz w:val="30"/>
          <w:szCs w:val="30"/>
        </w:rPr>
        <w:t xml:space="preserve"> после проведения соответствующих испытаний</w:t>
      </w:r>
      <w:r w:rsidRPr="007E23B6">
        <w:rPr>
          <w:bCs/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20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070551" w:rsidRPr="007E23B6">
        <w:rPr>
          <w:sz w:val="30"/>
          <w:szCs w:val="30"/>
        </w:rPr>
        <w:t>4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Головные вагоны поезда должны быть оборудованы устройствами АЛС-АРС, совместимыми с эксплуатируемыми на линиях Минского метрополитена</w:t>
      </w:r>
      <w:r w:rsidR="0038466F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производства </w:t>
      </w:r>
      <w:r w:rsidR="00CA704D" w:rsidRPr="007E23B6">
        <w:rPr>
          <w:sz w:val="30"/>
          <w:szCs w:val="30"/>
        </w:rPr>
        <w:t>ООО </w:t>
      </w:r>
      <w:r w:rsidR="003371D6" w:rsidRPr="007E23B6">
        <w:rPr>
          <w:sz w:val="30"/>
          <w:szCs w:val="30"/>
        </w:rPr>
        <w:t>«</w:t>
      </w:r>
      <w:proofErr w:type="spellStart"/>
      <w:r w:rsidR="003371D6" w:rsidRPr="007E23B6">
        <w:rPr>
          <w:sz w:val="30"/>
          <w:szCs w:val="30"/>
        </w:rPr>
        <w:t>Фларс</w:t>
      </w:r>
      <w:proofErr w:type="spellEnd"/>
      <w:r w:rsidR="003371D6" w:rsidRPr="007E23B6">
        <w:rPr>
          <w:sz w:val="30"/>
          <w:szCs w:val="30"/>
        </w:rPr>
        <w:t>» или аналогичными</w:t>
      </w:r>
      <w:r w:rsidRPr="007E23B6">
        <w:rPr>
          <w:sz w:val="30"/>
          <w:szCs w:val="30"/>
        </w:rPr>
        <w:t>. Устройства АЛС-АРС должны позволять эксплуатировать ЭПМ-АТП на линиях с частотным и фазомодулированным кодированием рельсовых цепей.</w:t>
      </w:r>
    </w:p>
    <w:p w:rsidR="000D3894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Система АЛС-АРС должна быть выполнена конструкционно независимо от системы управления подвижным составом и допускать управление поездом при ее отключении по неисправности. Места установки пульта АЛС и органов управления системы АЛС-АРС должны </w:t>
      </w:r>
      <w:r w:rsidR="00211148" w:rsidRPr="007E23B6">
        <w:rPr>
          <w:sz w:val="30"/>
          <w:szCs w:val="30"/>
        </w:rPr>
        <w:t>обеспечивать доступность для машиниста и обслуживающего персонала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20"/>
        <w:jc w:val="both"/>
        <w:rPr>
          <w:iCs/>
          <w:color w:val="000000"/>
          <w:sz w:val="30"/>
          <w:szCs w:val="30"/>
        </w:rPr>
      </w:pPr>
      <w:r w:rsidRPr="007E23B6">
        <w:rPr>
          <w:iCs/>
          <w:color w:val="000000"/>
          <w:sz w:val="30"/>
          <w:szCs w:val="30"/>
        </w:rPr>
        <w:t>2</w:t>
      </w:r>
      <w:r w:rsidR="00C64D0E" w:rsidRPr="007E23B6">
        <w:rPr>
          <w:iCs/>
          <w:color w:val="000000"/>
          <w:sz w:val="30"/>
          <w:szCs w:val="30"/>
        </w:rPr>
        <w:t>6</w:t>
      </w:r>
      <w:r w:rsidRPr="007E23B6">
        <w:rPr>
          <w:iCs/>
          <w:color w:val="000000"/>
          <w:sz w:val="30"/>
          <w:szCs w:val="30"/>
        </w:rPr>
        <w:t>.</w:t>
      </w:r>
      <w:r w:rsidR="00070551" w:rsidRPr="007E23B6">
        <w:rPr>
          <w:iCs/>
          <w:color w:val="000000"/>
          <w:sz w:val="30"/>
          <w:szCs w:val="30"/>
        </w:rPr>
        <w:t>5</w:t>
      </w:r>
      <w:r w:rsidR="00EB7440" w:rsidRPr="007E23B6">
        <w:rPr>
          <w:iCs/>
          <w:color w:val="000000"/>
          <w:sz w:val="30"/>
          <w:szCs w:val="30"/>
        </w:rPr>
        <w:t>. </w:t>
      </w:r>
      <w:r w:rsidRPr="007E23B6">
        <w:rPr>
          <w:iCs/>
          <w:color w:val="000000"/>
          <w:sz w:val="30"/>
          <w:szCs w:val="30"/>
        </w:rPr>
        <w:t>Устройства АЛС-АРС должны быть сертифицированы</w:t>
      </w:r>
      <w:r w:rsidR="00500C5C" w:rsidRPr="007E23B6">
        <w:rPr>
          <w:iCs/>
          <w:color w:val="000000"/>
          <w:sz w:val="30"/>
          <w:szCs w:val="30"/>
        </w:rPr>
        <w:t xml:space="preserve"> на соответствие требованиям</w:t>
      </w:r>
      <w:r w:rsidRPr="007E23B6">
        <w:rPr>
          <w:iCs/>
          <w:color w:val="000000"/>
          <w:sz w:val="30"/>
          <w:szCs w:val="30"/>
        </w:rPr>
        <w:t xml:space="preserve"> </w:t>
      </w:r>
      <w:r w:rsidR="00820136" w:rsidRPr="007E23B6">
        <w:rPr>
          <w:iCs/>
          <w:color w:val="000000"/>
          <w:sz w:val="30"/>
          <w:szCs w:val="30"/>
        </w:rPr>
        <w:t>ГОСТ 33435-2015</w:t>
      </w:r>
      <w:r w:rsidR="002C06CF" w:rsidRPr="007E23B6">
        <w:rPr>
          <w:iCs/>
          <w:color w:val="000000"/>
          <w:sz w:val="30"/>
          <w:szCs w:val="30"/>
        </w:rPr>
        <w:t xml:space="preserve"> «Устройства управления, контроля и безопасности железнодорожного подвижного состава. Требования безопасности и методы контроля»</w:t>
      </w:r>
      <w:r w:rsidR="00820136" w:rsidRPr="007E23B6">
        <w:rPr>
          <w:iCs/>
          <w:color w:val="000000"/>
          <w:sz w:val="30"/>
          <w:szCs w:val="30"/>
        </w:rPr>
        <w:t xml:space="preserve">, </w:t>
      </w:r>
      <w:bookmarkStart w:id="8" w:name="_Hlk120112231"/>
      <w:r w:rsidR="00820136" w:rsidRPr="007E23B6">
        <w:rPr>
          <w:iCs/>
          <w:color w:val="000000"/>
          <w:sz w:val="30"/>
          <w:szCs w:val="30"/>
        </w:rPr>
        <w:t>ГОСТ 33436.3-2-2015</w:t>
      </w:r>
      <w:bookmarkEnd w:id="8"/>
      <w:r w:rsidR="00D50C09" w:rsidRPr="007E23B6">
        <w:rPr>
          <w:iCs/>
          <w:color w:val="000000"/>
          <w:sz w:val="30"/>
          <w:szCs w:val="30"/>
        </w:rPr>
        <w:t xml:space="preserve"> «Совместимость технических средств электромагнитная. Системы и оборудование железнодорожного транспорта. Часть 3-2. Железнодорожный подвижной состав. Аппаратура и оборудование. Требования и методы испытаний»</w:t>
      </w:r>
      <w:r w:rsidR="00500C5C" w:rsidRPr="007E23B6">
        <w:rPr>
          <w:iCs/>
          <w:color w:val="000000"/>
          <w:sz w:val="30"/>
          <w:szCs w:val="30"/>
        </w:rPr>
        <w:t>.</w:t>
      </w:r>
      <w:r w:rsidRPr="007E23B6">
        <w:rPr>
          <w:iCs/>
          <w:color w:val="000000"/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20"/>
        <w:jc w:val="both"/>
        <w:rPr>
          <w:color w:val="000000"/>
          <w:sz w:val="30"/>
          <w:szCs w:val="30"/>
        </w:rPr>
      </w:pPr>
      <w:r w:rsidRPr="007E23B6">
        <w:rPr>
          <w:bCs/>
          <w:color w:val="000000"/>
          <w:sz w:val="30"/>
          <w:szCs w:val="30"/>
        </w:rPr>
        <w:t>2</w:t>
      </w:r>
      <w:r w:rsidR="00C64D0E" w:rsidRPr="007E23B6">
        <w:rPr>
          <w:bCs/>
          <w:color w:val="000000"/>
          <w:sz w:val="30"/>
          <w:szCs w:val="30"/>
        </w:rPr>
        <w:t>6</w:t>
      </w:r>
      <w:r w:rsidRPr="007E23B6">
        <w:rPr>
          <w:bCs/>
          <w:color w:val="000000"/>
          <w:sz w:val="30"/>
          <w:szCs w:val="30"/>
        </w:rPr>
        <w:t>.</w:t>
      </w:r>
      <w:r w:rsidR="00070551" w:rsidRPr="007E23B6">
        <w:rPr>
          <w:bCs/>
          <w:color w:val="000000"/>
          <w:sz w:val="30"/>
          <w:szCs w:val="30"/>
        </w:rPr>
        <w:t>6</w:t>
      </w:r>
      <w:r w:rsidR="00EB7440" w:rsidRPr="007E23B6">
        <w:rPr>
          <w:bCs/>
          <w:color w:val="000000"/>
          <w:sz w:val="30"/>
          <w:szCs w:val="30"/>
        </w:rPr>
        <w:t>. </w:t>
      </w:r>
      <w:r w:rsidRPr="007E23B6">
        <w:rPr>
          <w:bCs/>
          <w:color w:val="000000"/>
          <w:sz w:val="30"/>
          <w:szCs w:val="30"/>
        </w:rPr>
        <w:t xml:space="preserve">Устройства </w:t>
      </w:r>
      <w:r w:rsidRPr="007E23B6">
        <w:rPr>
          <w:color w:val="000000"/>
          <w:sz w:val="30"/>
          <w:szCs w:val="30"/>
        </w:rPr>
        <w:t>АЛС-АРС ЭПМ-АТП после назначения команды торможения должны контролировать эффективность торможения. В случае его неэффе</w:t>
      </w:r>
      <w:r w:rsidR="006E2284" w:rsidRPr="007E23B6">
        <w:rPr>
          <w:color w:val="000000"/>
          <w:sz w:val="30"/>
          <w:szCs w:val="30"/>
        </w:rPr>
        <w:t>ктивности должны</w:t>
      </w:r>
      <w:r w:rsidRPr="007E23B6">
        <w:rPr>
          <w:color w:val="000000"/>
          <w:sz w:val="30"/>
          <w:szCs w:val="30"/>
        </w:rPr>
        <w:t xml:space="preserve"> выдавать команду на экстренное торможение.</w:t>
      </w:r>
    </w:p>
    <w:p w:rsidR="005368B1" w:rsidRPr="007E23B6" w:rsidRDefault="005368B1" w:rsidP="00693DBE">
      <w:pPr>
        <w:widowControl/>
        <w:ind w:firstLine="720"/>
        <w:jc w:val="both"/>
        <w:rPr>
          <w:b/>
          <w:bCs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26.7. </w:t>
      </w:r>
      <w:r w:rsidR="003371D6" w:rsidRPr="007E23B6">
        <w:rPr>
          <w:color w:val="000000"/>
          <w:sz w:val="30"/>
          <w:szCs w:val="30"/>
        </w:rPr>
        <w:t>Конструктивно блоки АЛС-</w:t>
      </w:r>
      <w:r w:rsidRPr="007E23B6">
        <w:rPr>
          <w:color w:val="000000"/>
          <w:sz w:val="30"/>
          <w:szCs w:val="30"/>
        </w:rPr>
        <w:t xml:space="preserve">АРС и </w:t>
      </w:r>
      <w:proofErr w:type="spellStart"/>
      <w:r w:rsidRPr="007E23B6">
        <w:rPr>
          <w:color w:val="000000"/>
          <w:sz w:val="30"/>
          <w:szCs w:val="30"/>
        </w:rPr>
        <w:t>автоведения</w:t>
      </w:r>
      <w:proofErr w:type="spellEnd"/>
      <w:r w:rsidRPr="007E23B6">
        <w:rPr>
          <w:color w:val="000000"/>
          <w:sz w:val="30"/>
          <w:szCs w:val="30"/>
        </w:rPr>
        <w:t xml:space="preserve"> </w:t>
      </w:r>
      <w:r w:rsidR="007D3E3F" w:rsidRPr="007E23B6">
        <w:rPr>
          <w:color w:val="000000"/>
          <w:sz w:val="30"/>
          <w:szCs w:val="30"/>
        </w:rPr>
        <w:t xml:space="preserve">должны быть </w:t>
      </w:r>
      <w:r w:rsidRPr="007E23B6">
        <w:rPr>
          <w:color w:val="000000"/>
          <w:sz w:val="30"/>
          <w:szCs w:val="30"/>
        </w:rPr>
        <w:t>ра</w:t>
      </w:r>
      <w:r w:rsidR="007D3E3F" w:rsidRPr="007E23B6">
        <w:rPr>
          <w:color w:val="000000"/>
          <w:sz w:val="30"/>
          <w:szCs w:val="30"/>
        </w:rPr>
        <w:t>сположены</w:t>
      </w:r>
      <w:r w:rsidRPr="007E23B6">
        <w:rPr>
          <w:color w:val="000000"/>
          <w:sz w:val="30"/>
          <w:szCs w:val="30"/>
        </w:rPr>
        <w:t xml:space="preserve"> на выдвижных направляющих.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8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Приемные катушки сигналов АЛС-АРС должны быть установлены на кронштейны с предохранительным устройством.</w:t>
      </w:r>
      <w:r w:rsidR="006F2B0A" w:rsidRPr="007E23B6">
        <w:rPr>
          <w:rFonts w:eastAsia="Wingdings"/>
          <w:sz w:val="28"/>
          <w:szCs w:val="28"/>
          <w:lang w:eastAsia="en-US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9</w:t>
      </w:r>
      <w:r w:rsidR="00EB7440" w:rsidRPr="007E23B6">
        <w:rPr>
          <w:sz w:val="30"/>
          <w:szCs w:val="30"/>
        </w:rPr>
        <w:t>. </w:t>
      </w:r>
      <w:r w:rsidR="00CA35B3" w:rsidRPr="007E23B6">
        <w:rPr>
          <w:sz w:val="30"/>
          <w:szCs w:val="30"/>
        </w:rPr>
        <w:t xml:space="preserve">Головные вагоны должны быть оборудованы радиостанцией, обеспечивающей связь с диспетчерским пунктом в диапазоне частот от </w:t>
      </w:r>
      <w:r w:rsidR="002F7B6C" w:rsidRPr="007E23B6">
        <w:rPr>
          <w:sz w:val="30"/>
          <w:szCs w:val="30"/>
        </w:rPr>
        <w:t xml:space="preserve">           </w:t>
      </w:r>
      <w:r w:rsidR="00CA35B3" w:rsidRPr="007E23B6">
        <w:rPr>
          <w:sz w:val="30"/>
          <w:szCs w:val="30"/>
        </w:rPr>
        <w:t>150 МГц до 156 МГц. Радиостанции должны поддерживать работу с аналоговыми и цифровыми сетями</w:t>
      </w:r>
      <w:r w:rsidR="00631E2B" w:rsidRPr="007E23B6">
        <w:rPr>
          <w:sz w:val="30"/>
          <w:szCs w:val="30"/>
        </w:rPr>
        <w:t xml:space="preserve">, </w:t>
      </w:r>
      <w:r w:rsidR="00631E2B" w:rsidRPr="007E23B6">
        <w:rPr>
          <w:sz w:val="30"/>
          <w:szCs w:val="30"/>
          <w:shd w:val="clear" w:color="auto" w:fill="FFFFFF"/>
        </w:rPr>
        <w:t>иметь сертификат (декларацию) соответствия требованиям технических регламентов Таможенного союза ТР ТС 004/2011 «О безопасности низковольтного оборудования»; ТР ТС 020/2011 «Электромагнитная совместимость»; ТР 2018/024/BY «Средства электросвязи. Безопасность» или действительные документы об оценке соответствия средств электросвязи, выданные (принятые) в Национальной системе подтверждения соответствия Республики Беларусь до дня введения технического регламента, предусмотренные действующим законодательством Республики Беларусь</w:t>
      </w:r>
      <w:r w:rsidR="00CA35B3" w:rsidRPr="007E23B6">
        <w:rPr>
          <w:sz w:val="30"/>
          <w:szCs w:val="30"/>
        </w:rPr>
        <w:t xml:space="preserve"> и </w:t>
      </w:r>
      <w:r w:rsidR="00CA35B3" w:rsidRPr="007E23B6">
        <w:rPr>
          <w:sz w:val="30"/>
          <w:szCs w:val="30"/>
        </w:rPr>
        <w:lastRenderedPageBreak/>
        <w:t>быть работоспособными при неактивной системе управления поездом с выключенной аккумуляторной батареей.</w:t>
      </w:r>
      <w:r w:rsidR="000A23F2" w:rsidRPr="007E23B6">
        <w:rPr>
          <w:sz w:val="24"/>
          <w:szCs w:val="24"/>
        </w:rPr>
        <w:t xml:space="preserve"> </w:t>
      </w:r>
      <w:r w:rsidR="000A23F2" w:rsidRPr="007E23B6">
        <w:rPr>
          <w:sz w:val="30"/>
          <w:szCs w:val="30"/>
        </w:rPr>
        <w:t>При выключенной аккумуляторной батарее и неактивной системе управления поездом, питание от батареи должно поступать по отдельной независимой цепи питания на радиостанцию для обеспечения её работоспособности.</w:t>
      </w:r>
      <w:r w:rsidR="002F7B6C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10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Для радиооповещения пассажиров в вагонах поезда должны быть установлены громкоговорители в салоне вагона и один контрольный регулируемый громкоговоритель в кабине </w:t>
      </w:r>
      <w:r w:rsidR="004F56B7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. Громкоговорители, для звукового оповещения пассажиров, должны быть установлены равномерно по всей длине пассажирского салона.</w:t>
      </w:r>
    </w:p>
    <w:p w:rsidR="002F7B34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24"/>
          <w:szCs w:val="24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524C47" w:rsidRPr="007E23B6">
        <w:rPr>
          <w:sz w:val="30"/>
          <w:szCs w:val="30"/>
        </w:rPr>
        <w:t>11</w:t>
      </w:r>
      <w:r w:rsidR="00EB7440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Вагоны поезда должны быть оборудованы комплектом устройств для экстренной реч</w:t>
      </w:r>
      <w:r w:rsidR="00A87538" w:rsidRPr="007E23B6">
        <w:rPr>
          <w:sz w:val="30"/>
          <w:szCs w:val="30"/>
        </w:rPr>
        <w:t>евой связи «Пассажир-Машинист».</w:t>
      </w:r>
      <w:r w:rsidR="00A7601D" w:rsidRPr="007E23B6">
        <w:rPr>
          <w:sz w:val="24"/>
          <w:szCs w:val="24"/>
        </w:rPr>
        <w:t xml:space="preserve"> </w:t>
      </w:r>
    </w:p>
    <w:p w:rsidR="00A7601D" w:rsidRPr="007E23B6" w:rsidRDefault="00E0519A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В</w:t>
      </w:r>
      <w:r w:rsidR="00A7601D" w:rsidRPr="007E23B6">
        <w:rPr>
          <w:sz w:val="30"/>
          <w:szCs w:val="30"/>
        </w:rPr>
        <w:t xml:space="preserve"> салоне головного вагона должно быть предусмотрено не менее двух комплектов устройств для экстренной речевой связи «Пассажир-Машинист»</w:t>
      </w:r>
      <w:r w:rsidR="006977CD" w:rsidRPr="007E23B6">
        <w:rPr>
          <w:sz w:val="30"/>
          <w:szCs w:val="30"/>
        </w:rPr>
        <w:t xml:space="preserve"> (один комплект должен быть расположен в зоне досягаемости с места размещения пассажира-инвалида в кресле-коляске)</w:t>
      </w:r>
      <w:r w:rsidR="00A7601D" w:rsidRPr="007E23B6">
        <w:rPr>
          <w:sz w:val="30"/>
          <w:szCs w:val="30"/>
        </w:rPr>
        <w:t>.</w:t>
      </w:r>
    </w:p>
    <w:p w:rsidR="007F7F4C" w:rsidRPr="007E23B6" w:rsidRDefault="00A7601D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В салоне промежуточного вагона должно быть предусмотрено не менее одного комплекта устройств для экстренной речевой связи «Пассажир-Машинист».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При вызове машиниста пассажиром должно воспроизводиться звуковое сообщение о вызове машиниста и загораться световая индикация о вызове машиниста пассажиром с указанием номера вагона, а также должно выводиться соответствующее сообщение на терминал машиниста с автоматической </w:t>
      </w:r>
      <w:proofErr w:type="spellStart"/>
      <w:r w:rsidRPr="007E23B6">
        <w:rPr>
          <w:sz w:val="30"/>
          <w:szCs w:val="30"/>
        </w:rPr>
        <w:t>видеофиксацией</w:t>
      </w:r>
      <w:proofErr w:type="spellEnd"/>
      <w:r w:rsidRPr="007E23B6">
        <w:rPr>
          <w:sz w:val="30"/>
          <w:szCs w:val="30"/>
        </w:rPr>
        <w:t xml:space="preserve"> места вызова.</w:t>
      </w:r>
    </w:p>
    <w:p w:rsidR="00EF5398" w:rsidRPr="007E23B6" w:rsidRDefault="00EF5398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7E23B6">
        <w:rPr>
          <w:bCs/>
          <w:sz w:val="30"/>
          <w:szCs w:val="30"/>
        </w:rPr>
        <w:t>Головные блоки системы громкоговорящего оповещения и экстренной связи «Пассажир-Машинист» (расположенные в кабине машиниста) должны быть оборудованы микрофонной трубкой на гибком шнуре с разъемным соединением к блоку для возможности оперативной замены трубки.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2</w:t>
      </w:r>
      <w:r w:rsidR="003B21CB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 соответствии с ГОСТ Р 50850-96 «Вагоны метрополитена. Общие технические условия» салоны вагонов должны быть оборудованы системами принудительной вентиляции, которые должны обеспечивать заданную подачу воздуха в объеме 50% от номинальной в течении 1 ч в случае отсутствия напряжения на контактном рельсе.</w:t>
      </w:r>
    </w:p>
    <w:p w:rsidR="00191B25" w:rsidRPr="009B5FF7" w:rsidRDefault="007F7F4C" w:rsidP="009B5FF7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3</w:t>
      </w:r>
      <w:r w:rsidR="003B21CB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Для освещения пассажирских салонов и кабин </w:t>
      </w:r>
      <w:r w:rsidR="00A35D85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должны быть использованы светодиодные светильники, обеспечивающие непрерывный световой поток по всей длине вагона</w:t>
      </w:r>
      <w:r w:rsidR="00D626AD" w:rsidRPr="007E23B6">
        <w:rPr>
          <w:sz w:val="30"/>
          <w:szCs w:val="30"/>
        </w:rPr>
        <w:t xml:space="preserve">, при этом </w:t>
      </w:r>
      <w:r w:rsidR="00B733C6" w:rsidRPr="007E23B6">
        <w:rPr>
          <w:sz w:val="30"/>
          <w:szCs w:val="30"/>
        </w:rPr>
        <w:t>должно быть предусмотрено основное и аварийное освещение</w:t>
      </w:r>
      <w:r w:rsidR="005806BA" w:rsidRPr="007E23B6">
        <w:rPr>
          <w:sz w:val="30"/>
          <w:szCs w:val="30"/>
        </w:rPr>
        <w:t>. Д</w:t>
      </w:r>
      <w:r w:rsidR="00151FAB" w:rsidRPr="007E23B6">
        <w:rPr>
          <w:sz w:val="30"/>
          <w:szCs w:val="30"/>
        </w:rPr>
        <w:t xml:space="preserve">ля основного освещения </w:t>
      </w:r>
      <w:r w:rsidR="00D626AD" w:rsidRPr="007E23B6">
        <w:rPr>
          <w:sz w:val="30"/>
          <w:szCs w:val="30"/>
        </w:rPr>
        <w:t xml:space="preserve">должна быть обеспечена освещенность </w:t>
      </w:r>
      <w:r w:rsidR="00151FAB" w:rsidRPr="007E23B6">
        <w:rPr>
          <w:sz w:val="30"/>
          <w:szCs w:val="30"/>
        </w:rPr>
        <w:t>вагона на высоте 0,8 м от пола и 0,6 м от с</w:t>
      </w:r>
      <w:r w:rsidR="004D461A" w:rsidRPr="007E23B6">
        <w:rPr>
          <w:sz w:val="30"/>
          <w:szCs w:val="30"/>
        </w:rPr>
        <w:t>пинки дивана не менее 150 </w:t>
      </w:r>
      <w:proofErr w:type="spellStart"/>
      <w:r w:rsidR="004D461A" w:rsidRPr="007E23B6">
        <w:rPr>
          <w:sz w:val="30"/>
          <w:szCs w:val="30"/>
        </w:rPr>
        <w:t>лк</w:t>
      </w:r>
      <w:proofErr w:type="spellEnd"/>
      <w:r w:rsidR="004D461A" w:rsidRPr="007E23B6">
        <w:rPr>
          <w:sz w:val="30"/>
          <w:szCs w:val="30"/>
        </w:rPr>
        <w:t xml:space="preserve">, </w:t>
      </w:r>
      <w:r w:rsidR="00151FAB" w:rsidRPr="007E23B6">
        <w:rPr>
          <w:sz w:val="30"/>
          <w:szCs w:val="30"/>
        </w:rPr>
        <w:t xml:space="preserve">для аварийного </w:t>
      </w:r>
      <w:r w:rsidR="004D461A" w:rsidRPr="007E23B6">
        <w:rPr>
          <w:sz w:val="30"/>
          <w:szCs w:val="30"/>
        </w:rPr>
        <w:t>должна быть обеспечена освещенность</w:t>
      </w:r>
      <w:r w:rsidR="000150F1" w:rsidRPr="007E23B6">
        <w:rPr>
          <w:sz w:val="30"/>
          <w:szCs w:val="30"/>
        </w:rPr>
        <w:t xml:space="preserve"> </w:t>
      </w:r>
      <w:r w:rsidR="00996C5F" w:rsidRPr="007E23B6">
        <w:rPr>
          <w:sz w:val="30"/>
          <w:szCs w:val="30"/>
        </w:rPr>
        <w:t xml:space="preserve">на высоте уровня пола </w:t>
      </w:r>
      <w:r w:rsidR="0040355D" w:rsidRPr="007E23B6">
        <w:rPr>
          <w:sz w:val="30"/>
          <w:szCs w:val="30"/>
        </w:rPr>
        <w:t xml:space="preserve">не менее </w:t>
      </w:r>
      <w:r w:rsidR="00B16A3E" w:rsidRPr="007E23B6">
        <w:rPr>
          <w:sz w:val="30"/>
          <w:szCs w:val="30"/>
        </w:rPr>
        <w:t>0</w:t>
      </w:r>
      <w:r w:rsidR="0040355D" w:rsidRPr="007E23B6">
        <w:rPr>
          <w:sz w:val="30"/>
          <w:szCs w:val="30"/>
        </w:rPr>
        <w:t>,</w:t>
      </w:r>
      <w:r w:rsidR="00B16A3E" w:rsidRPr="007E23B6">
        <w:rPr>
          <w:sz w:val="30"/>
          <w:szCs w:val="30"/>
        </w:rPr>
        <w:t>5</w:t>
      </w:r>
      <w:r w:rsidR="00151FAB" w:rsidRPr="007E23B6">
        <w:rPr>
          <w:sz w:val="30"/>
          <w:szCs w:val="30"/>
        </w:rPr>
        <w:t> </w:t>
      </w:r>
      <w:proofErr w:type="spellStart"/>
      <w:r w:rsidR="00151FAB" w:rsidRPr="007E23B6">
        <w:rPr>
          <w:sz w:val="30"/>
          <w:szCs w:val="30"/>
        </w:rPr>
        <w:t>лк</w:t>
      </w:r>
      <w:proofErr w:type="spellEnd"/>
      <w:r w:rsidR="00136518"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4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Светильники основного освещения кабин должны иметь плавную регулировку степени освещённости.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5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Приборы и органы управления кабин </w:t>
      </w:r>
      <w:r w:rsidR="00A35D85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 xml:space="preserve"> должны иметь</w:t>
      </w:r>
      <w:r w:rsidR="00642155" w:rsidRPr="007E23B6">
        <w:rPr>
          <w:sz w:val="30"/>
          <w:szCs w:val="30"/>
        </w:rPr>
        <w:t xml:space="preserve"> регулировку степени подсветки</w:t>
      </w:r>
      <w:r w:rsidR="00CC1FB2"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6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Головные вагоны должны быть оборудованы системой регистрации параметров состояния оборудования вагонов, действий машиниста, устройств </w:t>
      </w:r>
      <w:proofErr w:type="spellStart"/>
      <w:r w:rsidRPr="007E23B6">
        <w:rPr>
          <w:sz w:val="30"/>
          <w:szCs w:val="30"/>
        </w:rPr>
        <w:t>автоведения</w:t>
      </w:r>
      <w:proofErr w:type="spellEnd"/>
      <w:r w:rsidRPr="007E23B6">
        <w:rPr>
          <w:sz w:val="30"/>
          <w:szCs w:val="30"/>
        </w:rPr>
        <w:t>, АЛС-АРС, состояния АСП</w:t>
      </w:r>
      <w:r w:rsidR="001B07B8" w:rsidRPr="007E23B6">
        <w:rPr>
          <w:sz w:val="30"/>
          <w:szCs w:val="30"/>
        </w:rPr>
        <w:t>С</w:t>
      </w:r>
      <w:r w:rsidRPr="007E23B6">
        <w:rPr>
          <w:sz w:val="30"/>
          <w:szCs w:val="30"/>
        </w:rPr>
        <w:t>, учета электроэнергии,</w:t>
      </w:r>
      <w:r w:rsidRPr="007E23B6">
        <w:rPr>
          <w:color w:val="000000"/>
          <w:sz w:val="30"/>
          <w:szCs w:val="30"/>
        </w:rPr>
        <w:t xml:space="preserve"> информационной системой помощи машинисту</w:t>
      </w:r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Должна быть обеспечена возможность передачи зарегистрированной информации адресатам по единому каналу передачи данных. Для обеспечения указанной возможности система регистрации параметров должна иметь соответствующее оборудование для подключения к аппаратуре </w:t>
      </w:r>
      <w:r w:rsidR="00136518" w:rsidRPr="007E23B6">
        <w:rPr>
          <w:sz w:val="30"/>
          <w:szCs w:val="30"/>
        </w:rPr>
        <w:t>единого канала передачи данных.</w:t>
      </w:r>
      <w:r w:rsidR="00C5536E" w:rsidRPr="007E23B6">
        <w:rPr>
          <w:sz w:val="30"/>
          <w:szCs w:val="30"/>
        </w:rPr>
        <w:t xml:space="preserve"> </w:t>
      </w:r>
      <w:r w:rsidR="009A1C39" w:rsidRPr="003E73BF">
        <w:rPr>
          <w:sz w:val="30"/>
          <w:szCs w:val="30"/>
        </w:rPr>
        <w:t>Оборудование для передачи информации адресатам должно соответствовать структурной схеме информационного взаимодействия подвижного состава с инженерными системами согласно приложению 2.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.1</w:t>
      </w:r>
      <w:r w:rsidR="00524C47" w:rsidRPr="007E23B6">
        <w:rPr>
          <w:sz w:val="30"/>
          <w:szCs w:val="30"/>
        </w:rPr>
        <w:t>7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 салонах вагонов поезда должны быть установлены информационные мониторы</w:t>
      </w:r>
      <w:r w:rsidR="0026266A" w:rsidRPr="007E23B6">
        <w:rPr>
          <w:sz w:val="30"/>
          <w:szCs w:val="30"/>
        </w:rPr>
        <w:t xml:space="preserve"> с реализацией функции «бегущая строка»</w:t>
      </w:r>
      <w:r w:rsidRPr="007E23B6">
        <w:rPr>
          <w:sz w:val="30"/>
          <w:szCs w:val="30"/>
        </w:rPr>
        <w:t xml:space="preserve">, маршрутные табло в антивандальном исполнении, управление которыми должно осуществляться из кабины </w:t>
      </w:r>
      <w:r w:rsidR="00D931C9" w:rsidRPr="007E23B6">
        <w:rPr>
          <w:sz w:val="30"/>
          <w:szCs w:val="30"/>
        </w:rPr>
        <w:t>управления</w:t>
      </w:r>
      <w:r w:rsidRPr="007E23B6">
        <w:rPr>
          <w:sz w:val="30"/>
          <w:szCs w:val="30"/>
        </w:rPr>
        <w:t>.</w:t>
      </w:r>
      <w:r w:rsidR="00BE7A19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Должна быть обеспечена возможность вывода на информационные мониторы видео и визуальных изображений</w:t>
      </w:r>
      <w:r w:rsidR="00510A1B" w:rsidRPr="007E23B6">
        <w:rPr>
          <w:sz w:val="30"/>
          <w:szCs w:val="30"/>
        </w:rPr>
        <w:t xml:space="preserve"> с поддержкой автоматического включения/выключения информации по времени/календарю</w:t>
      </w:r>
      <w:r w:rsidRPr="007E23B6">
        <w:rPr>
          <w:sz w:val="30"/>
          <w:szCs w:val="30"/>
        </w:rPr>
        <w:t>.</w:t>
      </w:r>
    </w:p>
    <w:p w:rsidR="00D931C9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Должна быть обеспечена возможность загрузки в энергонезависимую память информационной системы электропоезда маршрутных, экстренных и иных речевых и визуальных информационных сообщений, для их трансляции в салонах вагонов.</w:t>
      </w:r>
    </w:p>
    <w:p w:rsidR="007F7F4C" w:rsidRPr="007E23B6" w:rsidRDefault="007F7F4C" w:rsidP="00693DBE">
      <w:pPr>
        <w:tabs>
          <w:tab w:val="left" w:pos="709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bCs/>
          <w:sz w:val="30"/>
          <w:szCs w:val="30"/>
        </w:rPr>
        <w:t>2</w:t>
      </w:r>
      <w:r w:rsidR="00C64D0E" w:rsidRPr="007E23B6">
        <w:rPr>
          <w:bCs/>
          <w:sz w:val="30"/>
          <w:szCs w:val="30"/>
        </w:rPr>
        <w:t>6</w:t>
      </w:r>
      <w:r w:rsidRPr="007E23B6">
        <w:rPr>
          <w:bCs/>
          <w:sz w:val="30"/>
          <w:szCs w:val="30"/>
        </w:rPr>
        <w:t>.1</w:t>
      </w:r>
      <w:r w:rsidR="00524C47" w:rsidRPr="007E23B6">
        <w:rPr>
          <w:bCs/>
          <w:sz w:val="30"/>
          <w:szCs w:val="30"/>
        </w:rPr>
        <w:t>8</w:t>
      </w:r>
      <w:r w:rsidR="00BE0ED6" w:rsidRPr="007E23B6">
        <w:rPr>
          <w:bCs/>
          <w:sz w:val="30"/>
          <w:szCs w:val="30"/>
        </w:rPr>
        <w:t>. </w:t>
      </w:r>
      <w:r w:rsidRPr="007E23B6">
        <w:rPr>
          <w:bCs/>
          <w:sz w:val="30"/>
          <w:szCs w:val="30"/>
        </w:rPr>
        <w:t xml:space="preserve">Должна быть обеспечена синхронизация времени системы управления поездом, системы видеонаблюдения, </w:t>
      </w:r>
      <w:proofErr w:type="spellStart"/>
      <w:r w:rsidRPr="007E23B6">
        <w:rPr>
          <w:bCs/>
          <w:sz w:val="30"/>
          <w:szCs w:val="30"/>
        </w:rPr>
        <w:t>автоведения</w:t>
      </w:r>
      <w:proofErr w:type="spellEnd"/>
      <w:r w:rsidRPr="007E23B6">
        <w:rPr>
          <w:bCs/>
          <w:sz w:val="30"/>
          <w:szCs w:val="30"/>
        </w:rPr>
        <w:t>, устройства регистрации параметров и информационных устройств</w:t>
      </w:r>
      <w:r w:rsidRPr="007E23B6">
        <w:rPr>
          <w:sz w:val="30"/>
          <w:szCs w:val="30"/>
        </w:rPr>
        <w:t xml:space="preserve"> от системы единого времени метрополитена.</w:t>
      </w:r>
    </w:p>
    <w:p w:rsidR="007D4DDF" w:rsidRPr="007E23B6" w:rsidRDefault="007D4DDF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26.19. Система управления, безопасности и </w:t>
      </w:r>
      <w:r w:rsidR="00200B1A" w:rsidRPr="007E23B6">
        <w:rPr>
          <w:sz w:val="30"/>
          <w:szCs w:val="30"/>
        </w:rPr>
        <w:t>технической диагностики не долж</w:t>
      </w:r>
      <w:r w:rsidRPr="007E23B6">
        <w:rPr>
          <w:sz w:val="30"/>
          <w:szCs w:val="30"/>
        </w:rPr>
        <w:t xml:space="preserve">на допускать изменений характеристик и режимов работы в случае неисправности тягового привода, электрических аппаратов, </w:t>
      </w:r>
      <w:r w:rsidR="00200B1A" w:rsidRPr="007E23B6">
        <w:rPr>
          <w:sz w:val="30"/>
          <w:szCs w:val="30"/>
        </w:rPr>
        <w:t>пневматического оборудования или сбое программного обеспечения.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0</w:t>
      </w:r>
      <w:r w:rsidR="00BE0ED6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Система управления поездом должна обеспечивать: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управление поездом в ходовом режиме;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управление поездом в тормозных режимах;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определение местоположения состава на линии</w:t>
      </w:r>
      <w:r w:rsidR="001D575D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(при наличии соответствующих внешних устройств);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техническую диагностику вагонов поезда;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прием информации с пульта машиниста и вывод информации на устройство отображения (монитор машиниста);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отображение информации на мониторе машиниста о режиме управления поездом;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 </w:t>
      </w:r>
      <w:r w:rsidR="007F7F4C" w:rsidRPr="007E23B6">
        <w:rPr>
          <w:sz w:val="30"/>
          <w:szCs w:val="30"/>
        </w:rPr>
        <w:t>отображение на мониторе машиниста информации о техническом состоянии вагонов поезда и самой системы;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выдачу сообщений машинисту о неисправностях;</w:t>
      </w:r>
    </w:p>
    <w:p w:rsidR="007F7F4C" w:rsidRPr="007E23B6" w:rsidRDefault="00BE0ED6" w:rsidP="00693DBE">
      <w:pPr>
        <w:tabs>
          <w:tab w:val="left" w:pos="709"/>
        </w:tabs>
        <w:ind w:firstLine="709"/>
        <w:jc w:val="both"/>
        <w:rPr>
          <w:color w:val="000000"/>
          <w:sz w:val="30"/>
          <w:szCs w:val="30"/>
        </w:rPr>
      </w:pPr>
      <w:r w:rsidRPr="007E23B6">
        <w:rPr>
          <w:sz w:val="30"/>
          <w:szCs w:val="30"/>
        </w:rPr>
        <w:t>- </w:t>
      </w:r>
      <w:proofErr w:type="spellStart"/>
      <w:r w:rsidR="007F7F4C" w:rsidRPr="007E23B6">
        <w:rPr>
          <w:sz w:val="30"/>
          <w:szCs w:val="30"/>
        </w:rPr>
        <w:t>противоюзную</w:t>
      </w:r>
      <w:proofErr w:type="spellEnd"/>
      <w:r w:rsidR="007F7F4C" w:rsidRPr="007E23B6">
        <w:rPr>
          <w:sz w:val="30"/>
          <w:szCs w:val="30"/>
        </w:rPr>
        <w:t xml:space="preserve"> защиту при электропневматическом торможении.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b/>
          <w:bCs/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2</w:t>
      </w:r>
      <w:r w:rsidR="00C64D0E" w:rsidRPr="007E23B6">
        <w:rPr>
          <w:color w:val="000000"/>
          <w:sz w:val="30"/>
          <w:szCs w:val="30"/>
        </w:rPr>
        <w:t>6</w:t>
      </w:r>
      <w:r w:rsidRPr="007E23B6">
        <w:rPr>
          <w:color w:val="000000"/>
          <w:sz w:val="30"/>
          <w:szCs w:val="30"/>
        </w:rPr>
        <w:t>.2</w:t>
      </w:r>
      <w:r w:rsidR="00C73C16" w:rsidRPr="007E23B6">
        <w:rPr>
          <w:color w:val="000000"/>
          <w:sz w:val="30"/>
          <w:szCs w:val="30"/>
        </w:rPr>
        <w:t>1</w:t>
      </w:r>
      <w:r w:rsidR="006E730E" w:rsidRPr="007E23B6">
        <w:rPr>
          <w:color w:val="000000"/>
          <w:sz w:val="30"/>
          <w:szCs w:val="30"/>
        </w:rPr>
        <w:t>. </w:t>
      </w:r>
      <w:r w:rsidRPr="007E23B6">
        <w:rPr>
          <w:color w:val="000000"/>
          <w:sz w:val="30"/>
          <w:szCs w:val="30"/>
        </w:rPr>
        <w:t xml:space="preserve">В салонах вагонов должны быть установлены не менее 4-х цифровых видеокамер системы видеонаблюдения. Наличие </w:t>
      </w:r>
      <w:r w:rsidR="008B204E" w:rsidRPr="007E23B6">
        <w:rPr>
          <w:color w:val="000000"/>
          <w:sz w:val="30"/>
          <w:szCs w:val="30"/>
        </w:rPr>
        <w:t>не просматриваемых</w:t>
      </w:r>
      <w:r w:rsidRPr="007E23B6">
        <w:rPr>
          <w:color w:val="000000"/>
          <w:sz w:val="30"/>
          <w:szCs w:val="30"/>
        </w:rPr>
        <w:t xml:space="preserve"> зон не допускается.</w:t>
      </w:r>
    </w:p>
    <w:p w:rsidR="002A4F1F" w:rsidRPr="007E23B6" w:rsidRDefault="007F7F4C" w:rsidP="00693DBE">
      <w:pPr>
        <w:widowControl/>
        <w:tabs>
          <w:tab w:val="left" w:pos="1560"/>
          <w:tab w:val="left" w:pos="21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2</w:t>
      </w:r>
      <w:r w:rsidR="006E730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Система видеонаблюдения должна </w:t>
      </w:r>
      <w:r w:rsidR="00505B89" w:rsidRPr="007E23B6">
        <w:rPr>
          <w:sz w:val="30"/>
          <w:szCs w:val="30"/>
        </w:rPr>
        <w:t xml:space="preserve">быть укомплектована аппаратурой </w:t>
      </w:r>
      <w:r w:rsidRPr="007E23B6">
        <w:rPr>
          <w:sz w:val="30"/>
          <w:szCs w:val="30"/>
        </w:rPr>
        <w:t>передачи видеоинформации адресатам</w:t>
      </w:r>
      <w:r w:rsidR="00505B89" w:rsidRPr="007E23B6">
        <w:rPr>
          <w:sz w:val="30"/>
          <w:szCs w:val="30"/>
        </w:rPr>
        <w:t xml:space="preserve"> (Ситуационный центр метрополитена)</w:t>
      </w:r>
      <w:r w:rsidR="002A4F1F" w:rsidRPr="007E23B6">
        <w:rPr>
          <w:sz w:val="30"/>
          <w:szCs w:val="30"/>
        </w:rPr>
        <w:t>.</w:t>
      </w:r>
      <w:r w:rsidR="00844B70">
        <w:rPr>
          <w:sz w:val="30"/>
          <w:szCs w:val="30"/>
        </w:rPr>
        <w:t xml:space="preserve"> </w:t>
      </w:r>
      <w:r w:rsidR="005B7146" w:rsidRPr="003E73BF">
        <w:rPr>
          <w:sz w:val="30"/>
          <w:szCs w:val="30"/>
        </w:rPr>
        <w:t>Аппаратура передачи видеоинформации адресатам должна соответствовать требованиям согласно приложению 3.</w:t>
      </w:r>
    </w:p>
    <w:p w:rsidR="007F7F4C" w:rsidRPr="007E23B6" w:rsidRDefault="008D531D" w:rsidP="00693DBE">
      <w:pPr>
        <w:widowControl/>
        <w:tabs>
          <w:tab w:val="left" w:pos="1560"/>
          <w:tab w:val="left" w:pos="2160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Система видеонаблюдения должна</w:t>
      </w:r>
      <w:r w:rsidR="007F7F4C" w:rsidRPr="007E23B6">
        <w:rPr>
          <w:sz w:val="30"/>
          <w:szCs w:val="30"/>
        </w:rPr>
        <w:t xml:space="preserve"> осуществлять </w:t>
      </w:r>
      <w:proofErr w:type="spellStart"/>
      <w:r w:rsidR="007F7F4C" w:rsidRPr="007E23B6">
        <w:rPr>
          <w:sz w:val="30"/>
          <w:szCs w:val="30"/>
        </w:rPr>
        <w:t>видеофиксацию</w:t>
      </w:r>
      <w:proofErr w:type="spellEnd"/>
      <w:r w:rsidR="007F7F4C" w:rsidRPr="007E23B6">
        <w:rPr>
          <w:sz w:val="30"/>
          <w:szCs w:val="30"/>
        </w:rPr>
        <w:t xml:space="preserve"> салонов поезда, рабочего места машиниста, </w:t>
      </w:r>
      <w:r w:rsidR="007D154C" w:rsidRPr="007E23B6">
        <w:rPr>
          <w:sz w:val="30"/>
          <w:szCs w:val="30"/>
        </w:rPr>
        <w:t>путевой обстановк</w:t>
      </w:r>
      <w:r w:rsidR="00112693" w:rsidRPr="007E23B6">
        <w:rPr>
          <w:sz w:val="30"/>
          <w:szCs w:val="30"/>
        </w:rPr>
        <w:t>и</w:t>
      </w:r>
      <w:r w:rsidR="007D154C" w:rsidRPr="007E23B6">
        <w:rPr>
          <w:sz w:val="30"/>
          <w:szCs w:val="30"/>
        </w:rPr>
        <w:t xml:space="preserve"> впереди по ходу движения поезда</w:t>
      </w:r>
      <w:r w:rsidR="007F7F4C" w:rsidRPr="007E23B6">
        <w:rPr>
          <w:sz w:val="30"/>
          <w:szCs w:val="30"/>
        </w:rPr>
        <w:t xml:space="preserve">, переговоров машиниста по связи «Пассажир-Машинист». Объём накопителя информации системы видеонаблюдения должен обеспечивать запись и хранение видеоинформации </w:t>
      </w:r>
      <w:r w:rsidR="008F6430" w:rsidRPr="007E23B6">
        <w:rPr>
          <w:sz w:val="30"/>
          <w:szCs w:val="30"/>
        </w:rPr>
        <w:t>в течение не менее 30 дней</w:t>
      </w:r>
      <w:r w:rsidR="007F7F4C" w:rsidRPr="007E23B6">
        <w:rPr>
          <w:sz w:val="30"/>
          <w:szCs w:val="30"/>
        </w:rPr>
        <w:t>. Система видеонаблюдения должна иметь световую индикацию исправного состояния.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.</w:t>
      </w:r>
      <w:r w:rsidR="006E730E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Для системы видеонаблюдения должны быть поставлены резервные накопители в количестве 1 шт. из расчета на один электропоезд.</w:t>
      </w:r>
    </w:p>
    <w:p w:rsidR="007F7F4C" w:rsidRPr="007E23B6" w:rsidRDefault="007F7F4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C64D0E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</w:t>
      </w:r>
      <w:r w:rsidR="00C73C16" w:rsidRPr="007E23B6">
        <w:rPr>
          <w:sz w:val="30"/>
          <w:szCs w:val="30"/>
        </w:rPr>
        <w:t>4</w:t>
      </w:r>
      <w:r w:rsidR="006E730E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Система автоматизированного ведения должна соответствовать требованиям ПТЭ и обеспечивать: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полную совместимость</w:t>
      </w:r>
      <w:r w:rsidR="001D575D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</w:rPr>
        <w:t>с устройствами АЛС-АРС производс</w:t>
      </w:r>
      <w:r w:rsidR="00C32496" w:rsidRPr="007E23B6">
        <w:rPr>
          <w:sz w:val="30"/>
          <w:szCs w:val="30"/>
        </w:rPr>
        <w:t>тва ООО «</w:t>
      </w:r>
      <w:proofErr w:type="spellStart"/>
      <w:r w:rsidR="00C32496" w:rsidRPr="007E23B6">
        <w:rPr>
          <w:sz w:val="30"/>
          <w:szCs w:val="30"/>
        </w:rPr>
        <w:t>Фларс</w:t>
      </w:r>
      <w:proofErr w:type="spellEnd"/>
      <w:r w:rsidR="00C32496" w:rsidRPr="007E23B6">
        <w:rPr>
          <w:sz w:val="30"/>
          <w:szCs w:val="30"/>
        </w:rPr>
        <w:t>» или аналог</w:t>
      </w:r>
      <w:r w:rsidR="005003B4" w:rsidRPr="007E23B6">
        <w:rPr>
          <w:sz w:val="30"/>
          <w:szCs w:val="30"/>
        </w:rPr>
        <w:t>ичными</w:t>
      </w:r>
      <w:r w:rsidR="007F7F4C" w:rsidRPr="007E23B6">
        <w:rPr>
          <w:sz w:val="30"/>
          <w:szCs w:val="30"/>
        </w:rPr>
        <w:t>;</w:t>
      </w:r>
    </w:p>
    <w:p w:rsidR="007F7F4C" w:rsidRPr="007E23B6" w:rsidRDefault="00D777ED" w:rsidP="00693DBE">
      <w:pPr>
        <w:widowControl/>
        <w:tabs>
          <w:tab w:val="left" w:pos="1701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автоматизированное </w:t>
      </w:r>
      <w:proofErr w:type="spellStart"/>
      <w:r w:rsidR="007F7F4C" w:rsidRPr="007E23B6">
        <w:rPr>
          <w:sz w:val="30"/>
          <w:szCs w:val="30"/>
        </w:rPr>
        <w:t>энергооптимальное</w:t>
      </w:r>
      <w:proofErr w:type="spellEnd"/>
      <w:r w:rsidR="007F7F4C" w:rsidRPr="007E23B6">
        <w:rPr>
          <w:sz w:val="30"/>
          <w:szCs w:val="30"/>
        </w:rPr>
        <w:t xml:space="preserve"> ведение поезда (далее - </w:t>
      </w:r>
      <w:proofErr w:type="spellStart"/>
      <w:r w:rsidR="007F7F4C" w:rsidRPr="007E23B6">
        <w:rPr>
          <w:sz w:val="30"/>
          <w:szCs w:val="30"/>
        </w:rPr>
        <w:t>автоведение</w:t>
      </w:r>
      <w:proofErr w:type="spellEnd"/>
      <w:r w:rsidR="007F7F4C" w:rsidRPr="007E23B6">
        <w:rPr>
          <w:sz w:val="30"/>
          <w:szCs w:val="30"/>
        </w:rPr>
        <w:t>) с выполнением назначенного графика движения;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минимизацию потери кинетической энергии за счет своевременного выбора момента отключения тяги и требуемой ступени служебного торможения, обеспечивающих реализацию адаптивной программной траектории движения;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гарантированную точную остановку подвижного состава на платформе в режиме </w:t>
      </w:r>
      <w:proofErr w:type="spellStart"/>
      <w:r w:rsidR="007F7F4C" w:rsidRPr="007E23B6">
        <w:rPr>
          <w:sz w:val="30"/>
          <w:szCs w:val="30"/>
        </w:rPr>
        <w:t>автоведения</w:t>
      </w:r>
      <w:proofErr w:type="spellEnd"/>
      <w:r w:rsidR="007F7F4C" w:rsidRPr="007E23B6">
        <w:rPr>
          <w:sz w:val="30"/>
          <w:szCs w:val="30"/>
        </w:rPr>
        <w:t xml:space="preserve"> с точностью ± 25 см от установленного места остановки;</w:t>
      </w:r>
    </w:p>
    <w:p w:rsidR="007F7F4C" w:rsidRPr="007E23B6" w:rsidRDefault="00D777ED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обеспечение машиниста всей необходимой информацией для ведения поезда.</w:t>
      </w:r>
    </w:p>
    <w:p w:rsidR="00F4590F" w:rsidRPr="007E23B6" w:rsidRDefault="00C73C16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26.25</w:t>
      </w:r>
      <w:r w:rsidR="00F4590F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 </w:t>
      </w:r>
      <w:r w:rsidR="00F4590F" w:rsidRPr="007E23B6">
        <w:rPr>
          <w:sz w:val="30"/>
          <w:szCs w:val="30"/>
        </w:rPr>
        <w:t xml:space="preserve">Сервисные разъемы для доступа и обслуживания (программирования, снятия логов и архивов) системы управления поездом (головного компьютера) и информационной системы (в </w:t>
      </w:r>
      <w:proofErr w:type="spellStart"/>
      <w:r w:rsidR="00F4590F" w:rsidRPr="007E23B6">
        <w:rPr>
          <w:sz w:val="30"/>
          <w:szCs w:val="30"/>
        </w:rPr>
        <w:t>т.ч</w:t>
      </w:r>
      <w:proofErr w:type="spellEnd"/>
      <w:r w:rsidR="00F4590F" w:rsidRPr="007E23B6">
        <w:rPr>
          <w:sz w:val="30"/>
          <w:szCs w:val="30"/>
        </w:rPr>
        <w:t>. системы видеонаблюдения) должны быть доступны в кабинах машинист</w:t>
      </w:r>
      <w:r w:rsidR="00107497" w:rsidRPr="007E23B6">
        <w:rPr>
          <w:sz w:val="30"/>
          <w:szCs w:val="30"/>
        </w:rPr>
        <w:t>а обоих головных вагонов поезда</w:t>
      </w:r>
      <w:r w:rsidR="00F4590F" w:rsidRPr="007E23B6">
        <w:rPr>
          <w:sz w:val="30"/>
          <w:szCs w:val="30"/>
        </w:rPr>
        <w:t>.</w:t>
      </w:r>
      <w:r w:rsidR="00AA398C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bCs/>
          <w:sz w:val="30"/>
          <w:szCs w:val="30"/>
        </w:rPr>
        <w:t>2</w:t>
      </w:r>
      <w:r w:rsidR="00BF69F4" w:rsidRPr="007E23B6">
        <w:rPr>
          <w:b/>
          <w:bCs/>
          <w:sz w:val="30"/>
          <w:szCs w:val="30"/>
        </w:rPr>
        <w:t>7</w:t>
      </w:r>
      <w:r w:rsidR="00D777ED" w:rsidRPr="007E23B6">
        <w:rPr>
          <w:b/>
          <w:bCs/>
          <w:sz w:val="30"/>
          <w:szCs w:val="30"/>
        </w:rPr>
        <w:t>. </w:t>
      </w:r>
      <w:r w:rsidRPr="007E23B6">
        <w:rPr>
          <w:b/>
          <w:bCs/>
          <w:sz w:val="30"/>
          <w:szCs w:val="30"/>
        </w:rPr>
        <w:t>Требования к пневматическому оборудованию: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BF69F4" w:rsidRPr="007E23B6">
        <w:rPr>
          <w:sz w:val="30"/>
          <w:szCs w:val="30"/>
        </w:rPr>
        <w:t>7</w:t>
      </w:r>
      <w:r w:rsidR="00D777ED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Пневматическое оборудование вагона должно обеспечивать выполнение следующих функций: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</w:t>
      </w:r>
      <w:r w:rsidR="00D777ED" w:rsidRPr="007E23B6">
        <w:rPr>
          <w:sz w:val="30"/>
          <w:szCs w:val="30"/>
        </w:rPr>
        <w:t> о</w:t>
      </w:r>
      <w:r w:rsidRPr="007E23B6">
        <w:rPr>
          <w:sz w:val="30"/>
          <w:szCs w:val="30"/>
        </w:rPr>
        <w:t>беспечение сжатым очищенным и осушенным воздухом всех пневматических систем, приборов, устройств;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в</w:t>
      </w:r>
      <w:r w:rsidRPr="007E23B6">
        <w:rPr>
          <w:sz w:val="30"/>
          <w:szCs w:val="30"/>
        </w:rPr>
        <w:t>ыполнение всех видов электр</w:t>
      </w:r>
      <w:r w:rsidR="008E2C9C" w:rsidRPr="007E23B6">
        <w:rPr>
          <w:sz w:val="30"/>
          <w:szCs w:val="30"/>
        </w:rPr>
        <w:t>опневмат</w:t>
      </w:r>
      <w:r w:rsidR="006B5279" w:rsidRPr="007E23B6">
        <w:rPr>
          <w:sz w:val="30"/>
          <w:szCs w:val="30"/>
        </w:rPr>
        <w:t xml:space="preserve">ического и </w:t>
      </w:r>
      <w:r w:rsidRPr="007E23B6">
        <w:rPr>
          <w:sz w:val="30"/>
          <w:szCs w:val="30"/>
        </w:rPr>
        <w:t>пневматического торможения;</w:t>
      </w:r>
    </w:p>
    <w:p w:rsidR="007F7F4C" w:rsidRPr="007E23B6" w:rsidRDefault="007F7F4C" w:rsidP="00693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п</w:t>
      </w:r>
      <w:r w:rsidRPr="007E23B6">
        <w:rPr>
          <w:sz w:val="30"/>
          <w:szCs w:val="30"/>
        </w:rPr>
        <w:t>одачу звуковых сигналов;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D777ED" w:rsidRPr="007E23B6">
        <w:rPr>
          <w:sz w:val="30"/>
          <w:szCs w:val="30"/>
        </w:rPr>
        <w:t> у</w:t>
      </w:r>
      <w:r w:rsidRPr="007E23B6">
        <w:rPr>
          <w:sz w:val="30"/>
          <w:szCs w:val="30"/>
        </w:rPr>
        <w:t>правление открытием и закрытием дверей салона (</w:t>
      </w:r>
      <w:r w:rsidRPr="007E23B6">
        <w:rPr>
          <w:bCs/>
          <w:iCs/>
          <w:spacing w:val="3"/>
          <w:sz w:val="30"/>
          <w:szCs w:val="30"/>
        </w:rPr>
        <w:t>в случае пневматического привода</w:t>
      </w:r>
      <w:r w:rsidRPr="007E23B6">
        <w:rPr>
          <w:sz w:val="30"/>
          <w:szCs w:val="30"/>
        </w:rPr>
        <w:t>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27</w:t>
      </w:r>
      <w:r w:rsidR="00D777ED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Для обеспечения сжатым воздухом прибо</w:t>
      </w:r>
      <w:r w:rsidR="0071399F" w:rsidRPr="007E23B6">
        <w:rPr>
          <w:sz w:val="30"/>
          <w:szCs w:val="30"/>
        </w:rPr>
        <w:t>ров и аппаратов на поезде должно быть предусмотрено не менее двух компрессорных установок</w:t>
      </w:r>
      <w:r w:rsidR="004044A9" w:rsidRPr="007E23B6">
        <w:rPr>
          <w:sz w:val="30"/>
          <w:szCs w:val="30"/>
        </w:rPr>
        <w:t>.</w:t>
      </w:r>
      <w:r w:rsidR="0071399F" w:rsidRPr="007E23B6">
        <w:rPr>
          <w:sz w:val="30"/>
          <w:szCs w:val="30"/>
        </w:rPr>
        <w:t xml:space="preserve"> При отказе одной из компрессорных установок суммарная производительность оставшихся компрессорных установок поезда должна быть рассчитана из услови</w:t>
      </w:r>
      <w:r w:rsidR="004044A9" w:rsidRPr="007E23B6">
        <w:rPr>
          <w:sz w:val="30"/>
          <w:szCs w:val="30"/>
        </w:rPr>
        <w:t>й</w:t>
      </w:r>
      <w:r w:rsidR="0071399F" w:rsidRPr="007E23B6">
        <w:rPr>
          <w:sz w:val="30"/>
          <w:szCs w:val="30"/>
        </w:rPr>
        <w:t xml:space="preserve"> обеспечения работы тормозной системы и</w:t>
      </w:r>
      <w:r w:rsidR="00721B70" w:rsidRPr="007E23B6">
        <w:rPr>
          <w:sz w:val="30"/>
          <w:szCs w:val="30"/>
        </w:rPr>
        <w:t xml:space="preserve"> </w:t>
      </w:r>
      <w:r w:rsidR="0071399F" w:rsidRPr="007E23B6">
        <w:rPr>
          <w:sz w:val="30"/>
          <w:szCs w:val="30"/>
        </w:rPr>
        <w:t>других потреби</w:t>
      </w:r>
      <w:r w:rsidR="004044A9" w:rsidRPr="007E23B6">
        <w:rPr>
          <w:sz w:val="30"/>
          <w:szCs w:val="30"/>
        </w:rPr>
        <w:t>телей сжатого воздуха в составе всего поезда.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Cs/>
          <w:iCs/>
          <w:spacing w:val="2"/>
          <w:sz w:val="30"/>
          <w:szCs w:val="30"/>
        </w:rPr>
        <w:t>2</w:t>
      </w:r>
      <w:r w:rsidR="00AE2344" w:rsidRPr="007E23B6">
        <w:rPr>
          <w:bCs/>
          <w:iCs/>
          <w:spacing w:val="2"/>
          <w:sz w:val="30"/>
          <w:szCs w:val="30"/>
        </w:rPr>
        <w:t>7</w:t>
      </w:r>
      <w:r w:rsidR="00D777ED" w:rsidRPr="007E23B6">
        <w:rPr>
          <w:bCs/>
          <w:iCs/>
          <w:spacing w:val="2"/>
          <w:sz w:val="30"/>
          <w:szCs w:val="30"/>
        </w:rPr>
        <w:t>.3.</w:t>
      </w:r>
      <w:r w:rsidR="009C04A4" w:rsidRPr="007E23B6">
        <w:rPr>
          <w:bCs/>
          <w:iCs/>
          <w:spacing w:val="2"/>
          <w:sz w:val="30"/>
          <w:szCs w:val="30"/>
        </w:rPr>
        <w:t> </w:t>
      </w:r>
      <w:r w:rsidRPr="007E23B6">
        <w:rPr>
          <w:bCs/>
          <w:iCs/>
          <w:spacing w:val="2"/>
          <w:sz w:val="30"/>
          <w:szCs w:val="30"/>
        </w:rPr>
        <w:t xml:space="preserve">Магистраль тормозных цилиндров, напорная (тормозная) </w:t>
      </w:r>
      <w:r w:rsidR="00D179F7" w:rsidRPr="007E23B6">
        <w:rPr>
          <w:bCs/>
          <w:iCs/>
          <w:spacing w:val="3"/>
          <w:sz w:val="30"/>
          <w:szCs w:val="30"/>
        </w:rPr>
        <w:t>магистраль</w:t>
      </w:r>
      <w:r w:rsidRPr="007E23B6">
        <w:rPr>
          <w:bCs/>
          <w:iCs/>
          <w:spacing w:val="3"/>
          <w:sz w:val="30"/>
          <w:szCs w:val="30"/>
        </w:rPr>
        <w:t xml:space="preserve"> </w:t>
      </w:r>
      <w:r w:rsidRPr="007E23B6">
        <w:rPr>
          <w:sz w:val="30"/>
          <w:szCs w:val="30"/>
        </w:rPr>
        <w:t xml:space="preserve">должны быть оборудованы датчиками давления для контроля состояния </w:t>
      </w:r>
      <w:proofErr w:type="spellStart"/>
      <w:r w:rsidRPr="007E23B6">
        <w:rPr>
          <w:sz w:val="30"/>
          <w:szCs w:val="30"/>
        </w:rPr>
        <w:t>пневмооборудования</w:t>
      </w:r>
      <w:proofErr w:type="spellEnd"/>
      <w:r w:rsidRPr="007E23B6">
        <w:rPr>
          <w:sz w:val="30"/>
          <w:szCs w:val="30"/>
        </w:rPr>
        <w:t>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Pr="007E23B6">
        <w:rPr>
          <w:sz w:val="30"/>
          <w:szCs w:val="30"/>
        </w:rPr>
        <w:t>.</w:t>
      </w:r>
      <w:r w:rsidR="00521D72" w:rsidRPr="007E23B6">
        <w:rPr>
          <w:sz w:val="30"/>
          <w:szCs w:val="30"/>
        </w:rPr>
        <w:t>4</w:t>
      </w:r>
      <w:r w:rsidRPr="007E23B6">
        <w:rPr>
          <w:sz w:val="30"/>
          <w:szCs w:val="30"/>
        </w:rPr>
        <w:t>.</w:t>
      </w:r>
      <w:r w:rsidR="00D777E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Головные вагоны должны быть оборудованы устройством для подключения напорной магистрали поезда к пневматической сети в условиях депо с классом загрязненности сжатого воздуха не ниже 8 (восьмого) по ГОСТ 17433-80 «Промышленная чистота. Сжатый воздух. Классы загрязненности»</w:t>
      </w:r>
      <w:r w:rsidR="00D43A1A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5</w:t>
      </w:r>
      <w:r w:rsidR="00D777ED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 xml:space="preserve">На вагонах должны быть установлены устройства контроля загрузки вагона для автоматического регулирования </w:t>
      </w:r>
      <w:r w:rsidR="00872DA7" w:rsidRPr="007E23B6">
        <w:rPr>
          <w:sz w:val="30"/>
          <w:szCs w:val="30"/>
        </w:rPr>
        <w:t xml:space="preserve">тягового и тормозного усилий </w:t>
      </w:r>
      <w:r w:rsidRPr="007E23B6">
        <w:rPr>
          <w:sz w:val="30"/>
          <w:szCs w:val="30"/>
        </w:rPr>
        <w:t>в зависимости от населенности вагона (</w:t>
      </w:r>
      <w:proofErr w:type="spellStart"/>
      <w:r w:rsidRPr="007E23B6">
        <w:rPr>
          <w:sz w:val="30"/>
          <w:szCs w:val="30"/>
        </w:rPr>
        <w:t>авторежим</w:t>
      </w:r>
      <w:proofErr w:type="spellEnd"/>
      <w:r w:rsidRPr="007E23B6">
        <w:rPr>
          <w:sz w:val="30"/>
          <w:szCs w:val="30"/>
        </w:rPr>
        <w:t>).</w:t>
      </w:r>
      <w:r w:rsidR="009971EF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6</w:t>
      </w:r>
      <w:r w:rsidR="00D777ED" w:rsidRPr="007E23B6">
        <w:rPr>
          <w:sz w:val="30"/>
          <w:szCs w:val="30"/>
        </w:rPr>
        <w:t>. </w:t>
      </w:r>
      <w:r w:rsidRPr="007E23B6">
        <w:rPr>
          <w:sz w:val="30"/>
          <w:szCs w:val="30"/>
        </w:rPr>
        <w:t>Воздушные резервуары должны быть изготовлены по ГОСТ 1561-75 «Резервуары воздушные для автотормозов вагонов железн</w:t>
      </w:r>
      <w:r w:rsidR="001567CE" w:rsidRPr="007E23B6">
        <w:rPr>
          <w:sz w:val="30"/>
          <w:szCs w:val="30"/>
        </w:rPr>
        <w:t>ых дорог. Технические условия».</w:t>
      </w:r>
    </w:p>
    <w:p w:rsidR="007F7F4C" w:rsidRPr="007E23B6" w:rsidRDefault="007F7F4C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7</w:t>
      </w:r>
      <w:r w:rsidR="00D74DC9" w:rsidRPr="007E23B6">
        <w:rPr>
          <w:sz w:val="30"/>
          <w:szCs w:val="30"/>
        </w:rPr>
        <w:t>.</w:t>
      </w:r>
      <w:r w:rsidR="00D43A1A" w:rsidRPr="007E23B6">
        <w:rPr>
          <w:sz w:val="30"/>
          <w:szCs w:val="30"/>
        </w:rPr>
        <w:t>7</w:t>
      </w:r>
      <w:r w:rsidRPr="007E23B6">
        <w:rPr>
          <w:sz w:val="30"/>
          <w:szCs w:val="30"/>
        </w:rPr>
        <w:t>.</w:t>
      </w:r>
      <w:r w:rsidR="00D777ED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При отсутствии нормативного зарядного давления в напорной магистрали работа тягового привода в режиме тяги должна быть исключена. </w:t>
      </w:r>
    </w:p>
    <w:p w:rsidR="009E4F47" w:rsidRPr="007E23B6" w:rsidRDefault="009E4F47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Информация о неисправности должна выводиться на монитор машиниста в активном режиме.</w:t>
      </w:r>
    </w:p>
    <w:p w:rsidR="0046008D" w:rsidRPr="007E23B6" w:rsidRDefault="0046008D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27.</w:t>
      </w:r>
      <w:r w:rsidR="00D43A1A" w:rsidRPr="007E23B6">
        <w:rPr>
          <w:sz w:val="30"/>
          <w:szCs w:val="30"/>
        </w:rPr>
        <w:t>8</w:t>
      </w:r>
      <w:r w:rsidRPr="007E23B6">
        <w:rPr>
          <w:sz w:val="30"/>
          <w:szCs w:val="30"/>
        </w:rPr>
        <w:t>. Уровень звукового давления звукового сигнала должен быть в переделах 120±5 дБ.</w:t>
      </w:r>
    </w:p>
    <w:p w:rsidR="00E01162" w:rsidRPr="007E23B6" w:rsidRDefault="00D74DC9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27.</w:t>
      </w:r>
      <w:r w:rsidR="00D43A1A" w:rsidRPr="007E23B6">
        <w:rPr>
          <w:sz w:val="30"/>
          <w:szCs w:val="30"/>
        </w:rPr>
        <w:t>9</w:t>
      </w:r>
      <w:r w:rsidR="00F34B4A" w:rsidRPr="007E23B6">
        <w:rPr>
          <w:sz w:val="30"/>
          <w:szCs w:val="30"/>
        </w:rPr>
        <w:t xml:space="preserve">. При разрядке тормозной магистрали машинистом из кабины управления </w:t>
      </w:r>
      <w:r w:rsidR="00DD312A" w:rsidRPr="007E23B6">
        <w:rPr>
          <w:sz w:val="30"/>
          <w:szCs w:val="30"/>
        </w:rPr>
        <w:t>должен быть обеспечен</w:t>
      </w:r>
      <w:r w:rsidR="00F34B4A" w:rsidRPr="007E23B6">
        <w:rPr>
          <w:sz w:val="30"/>
          <w:szCs w:val="30"/>
        </w:rPr>
        <w:t xml:space="preserve"> выброс воздуха под кузов вагона.</w:t>
      </w:r>
    </w:p>
    <w:p w:rsidR="007F7F4C" w:rsidRPr="007E23B6" w:rsidRDefault="007F7F4C" w:rsidP="00693DBE">
      <w:pPr>
        <w:widowControl/>
        <w:ind w:left="136" w:firstLine="573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2</w:t>
      </w:r>
      <w:r w:rsidR="00AE2344" w:rsidRPr="007E23B6">
        <w:rPr>
          <w:b/>
          <w:sz w:val="30"/>
          <w:szCs w:val="30"/>
        </w:rPr>
        <w:t>8</w:t>
      </w:r>
      <w:r w:rsidR="00D777ED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Требования к материалам:</w:t>
      </w:r>
    </w:p>
    <w:p w:rsidR="007F7F4C" w:rsidRPr="007E23B6" w:rsidRDefault="007F7F4C" w:rsidP="00693DBE">
      <w:pPr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8</w:t>
      </w:r>
      <w:r w:rsidR="00D777ED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 xml:space="preserve">Стоимость сырья, материалов, комплектующих (в том числе стоимость работ) производства Республики Беларусь (или государств </w:t>
      </w:r>
      <w:r w:rsidR="008D731C" w:rsidRPr="007E23B6">
        <w:rPr>
          <w:sz w:val="30"/>
          <w:szCs w:val="30"/>
        </w:rPr>
        <w:t>ЕАЭС</w:t>
      </w:r>
      <w:r w:rsidRPr="007E23B6">
        <w:rPr>
          <w:sz w:val="30"/>
          <w:szCs w:val="30"/>
        </w:rPr>
        <w:t xml:space="preserve">) должна составлять не менее </w:t>
      </w:r>
      <w:r w:rsidR="005603FD" w:rsidRPr="007E23B6">
        <w:rPr>
          <w:sz w:val="30"/>
          <w:szCs w:val="30"/>
        </w:rPr>
        <w:t>3</w:t>
      </w:r>
      <w:r w:rsidRPr="007E23B6">
        <w:rPr>
          <w:sz w:val="30"/>
          <w:szCs w:val="30"/>
        </w:rPr>
        <w:t>0% от себ</w:t>
      </w:r>
      <w:r w:rsidR="00EA6213" w:rsidRPr="007E23B6">
        <w:rPr>
          <w:sz w:val="30"/>
          <w:szCs w:val="30"/>
        </w:rPr>
        <w:t>естоимости вагона метрополитена.</w:t>
      </w:r>
      <w:r w:rsidR="00505160" w:rsidRPr="007E23B6">
        <w:rPr>
          <w:sz w:val="30"/>
          <w:szCs w:val="30"/>
        </w:rPr>
        <w:t xml:space="preserve"> </w:t>
      </w:r>
    </w:p>
    <w:p w:rsidR="007F7F4C" w:rsidRDefault="007F7F4C" w:rsidP="00693DBE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w w:val="102"/>
          <w:sz w:val="30"/>
          <w:szCs w:val="30"/>
        </w:rPr>
      </w:pPr>
      <w:r w:rsidRPr="007E23B6">
        <w:rPr>
          <w:sz w:val="30"/>
          <w:szCs w:val="30"/>
        </w:rPr>
        <w:t>2</w:t>
      </w:r>
      <w:r w:rsidR="00AE2344" w:rsidRPr="007E23B6">
        <w:rPr>
          <w:sz w:val="30"/>
          <w:szCs w:val="30"/>
        </w:rPr>
        <w:t>8</w:t>
      </w:r>
      <w:r w:rsidR="00D777ED" w:rsidRPr="007E23B6">
        <w:rPr>
          <w:sz w:val="30"/>
          <w:szCs w:val="30"/>
        </w:rPr>
        <w:t>.2. </w:t>
      </w:r>
      <w:r w:rsidRPr="007E23B6">
        <w:rPr>
          <w:sz w:val="30"/>
          <w:szCs w:val="30"/>
        </w:rPr>
        <w:t xml:space="preserve">Провода и кабели, применяемые в вагонах метрополитена, должны быть </w:t>
      </w:r>
      <w:r w:rsidRPr="007E23B6">
        <w:rPr>
          <w:w w:val="102"/>
          <w:sz w:val="30"/>
          <w:szCs w:val="30"/>
        </w:rPr>
        <w:t>с изоляцией, не распространяющей горение</w:t>
      </w:r>
      <w:r w:rsidR="008E7055" w:rsidRPr="007E23B6">
        <w:rPr>
          <w:w w:val="102"/>
          <w:sz w:val="30"/>
          <w:szCs w:val="30"/>
        </w:rPr>
        <w:t xml:space="preserve"> согласно </w:t>
      </w:r>
      <w:r w:rsidR="007E4D87" w:rsidRPr="007E23B6">
        <w:rPr>
          <w:w w:val="102"/>
          <w:sz w:val="30"/>
          <w:szCs w:val="30"/>
        </w:rPr>
        <w:t>НПБ 109-96</w:t>
      </w:r>
      <w:r w:rsidR="000B5B74" w:rsidRPr="007E23B6">
        <w:rPr>
          <w:w w:val="102"/>
          <w:sz w:val="30"/>
          <w:szCs w:val="30"/>
        </w:rPr>
        <w:t xml:space="preserve"> «</w:t>
      </w:r>
      <w:r w:rsidR="00355306" w:rsidRPr="007E23B6">
        <w:rPr>
          <w:w w:val="102"/>
          <w:sz w:val="30"/>
          <w:szCs w:val="30"/>
        </w:rPr>
        <w:t>Кабельные изделия. Требования пожарной безопасности</w:t>
      </w:r>
      <w:r w:rsidR="000B5B74" w:rsidRPr="007E23B6">
        <w:rPr>
          <w:w w:val="102"/>
          <w:sz w:val="30"/>
          <w:szCs w:val="30"/>
        </w:rPr>
        <w:t>»</w:t>
      </w:r>
      <w:r w:rsidRPr="007E23B6">
        <w:rPr>
          <w:sz w:val="30"/>
          <w:szCs w:val="30"/>
        </w:rPr>
        <w:t>.</w:t>
      </w:r>
      <w:r w:rsidR="009979D8" w:rsidRPr="007E23B6">
        <w:rPr>
          <w:w w:val="102"/>
          <w:sz w:val="30"/>
          <w:szCs w:val="30"/>
        </w:rPr>
        <w:t xml:space="preserve"> </w:t>
      </w:r>
    </w:p>
    <w:p w:rsidR="00397472" w:rsidRDefault="00397472" w:rsidP="00693DBE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w w:val="102"/>
          <w:sz w:val="30"/>
          <w:szCs w:val="30"/>
        </w:rPr>
      </w:pPr>
    </w:p>
    <w:p w:rsidR="007F7F4C" w:rsidRPr="007E23B6" w:rsidRDefault="00AE2344" w:rsidP="00693DBE">
      <w:pPr>
        <w:widowControl/>
        <w:ind w:firstLine="709"/>
        <w:jc w:val="both"/>
        <w:rPr>
          <w:b/>
          <w:w w:val="102"/>
          <w:sz w:val="30"/>
          <w:szCs w:val="30"/>
        </w:rPr>
      </w:pPr>
      <w:r w:rsidRPr="007E23B6">
        <w:rPr>
          <w:b/>
          <w:w w:val="102"/>
          <w:sz w:val="30"/>
          <w:szCs w:val="30"/>
        </w:rPr>
        <w:lastRenderedPageBreak/>
        <w:t>29</w:t>
      </w:r>
      <w:r w:rsidR="007F7F4C" w:rsidRPr="007E23B6">
        <w:rPr>
          <w:b/>
          <w:w w:val="102"/>
          <w:sz w:val="30"/>
          <w:szCs w:val="30"/>
        </w:rPr>
        <w:t>.</w:t>
      </w:r>
      <w:r w:rsidR="00D777ED" w:rsidRPr="007E23B6">
        <w:rPr>
          <w:b/>
          <w:w w:val="102"/>
          <w:sz w:val="30"/>
          <w:szCs w:val="30"/>
        </w:rPr>
        <w:t> </w:t>
      </w:r>
      <w:r w:rsidR="007F7F4C" w:rsidRPr="007E23B6">
        <w:rPr>
          <w:b/>
          <w:w w:val="102"/>
          <w:sz w:val="30"/>
          <w:szCs w:val="30"/>
        </w:rPr>
        <w:t>Маркировка:</w:t>
      </w:r>
    </w:p>
    <w:p w:rsidR="007F7F4C" w:rsidRPr="007E23B6" w:rsidRDefault="00AE2344" w:rsidP="00693DBE">
      <w:pPr>
        <w:widowControl/>
        <w:ind w:firstLine="709"/>
        <w:jc w:val="both"/>
        <w:rPr>
          <w:w w:val="102"/>
          <w:sz w:val="30"/>
          <w:szCs w:val="30"/>
        </w:rPr>
      </w:pPr>
      <w:r w:rsidRPr="007E23B6">
        <w:rPr>
          <w:w w:val="102"/>
          <w:sz w:val="30"/>
          <w:szCs w:val="30"/>
        </w:rPr>
        <w:t>29</w:t>
      </w:r>
      <w:r w:rsidR="00D777ED" w:rsidRPr="007E23B6">
        <w:rPr>
          <w:w w:val="102"/>
          <w:sz w:val="30"/>
          <w:szCs w:val="30"/>
        </w:rPr>
        <w:t>.1. </w:t>
      </w:r>
      <w:r w:rsidR="007F7F4C" w:rsidRPr="007E23B6">
        <w:rPr>
          <w:w w:val="102"/>
          <w:sz w:val="30"/>
          <w:szCs w:val="30"/>
        </w:rPr>
        <w:t>Маркировка вагона на наружных частях вагона, в салоне, кабине управления, должна соответствовать требованиям ПТЭ, ГОСТ Р 50850-96 «Вагоны метрополитена. Общие технические условия» и КД, а также «Правилам технической эксплуатации электроустановок потребителей».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iCs/>
          <w:spacing w:val="7"/>
          <w:sz w:val="30"/>
          <w:szCs w:val="30"/>
        </w:rPr>
        <w:t>.2. </w:t>
      </w:r>
      <w:r w:rsidR="007F7F4C" w:rsidRPr="007E23B6">
        <w:rPr>
          <w:iCs/>
          <w:spacing w:val="7"/>
          <w:sz w:val="30"/>
          <w:szCs w:val="30"/>
        </w:rPr>
        <w:t>На каждом вагоне, на обеих боковых наружных стенках ку</w:t>
      </w:r>
      <w:r w:rsidR="007F7F4C" w:rsidRPr="007E23B6">
        <w:rPr>
          <w:bCs/>
          <w:iCs/>
          <w:spacing w:val="5"/>
          <w:sz w:val="30"/>
          <w:szCs w:val="30"/>
        </w:rPr>
        <w:t xml:space="preserve">зова </w:t>
      </w:r>
      <w:r w:rsidR="007F7F4C" w:rsidRPr="007E23B6">
        <w:rPr>
          <w:iCs/>
          <w:spacing w:val="5"/>
          <w:sz w:val="30"/>
          <w:szCs w:val="30"/>
        </w:rPr>
        <w:t xml:space="preserve">должен быть установлен </w:t>
      </w:r>
      <w:r w:rsidR="007F7F4C" w:rsidRPr="007E23B6">
        <w:rPr>
          <w:bCs/>
          <w:iCs/>
          <w:spacing w:val="5"/>
          <w:sz w:val="30"/>
          <w:szCs w:val="30"/>
        </w:rPr>
        <w:t>приписной номер вагона (борто</w:t>
      </w:r>
      <w:r w:rsidR="007F7F4C" w:rsidRPr="007E23B6">
        <w:rPr>
          <w:bCs/>
          <w:iCs/>
          <w:spacing w:val="-1"/>
          <w:sz w:val="30"/>
          <w:szCs w:val="30"/>
        </w:rPr>
        <w:t>вой).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iCs/>
          <w:spacing w:val="2"/>
          <w:sz w:val="30"/>
          <w:szCs w:val="30"/>
        </w:rPr>
        <w:t>.3. </w:t>
      </w:r>
      <w:r w:rsidR="007F7F4C" w:rsidRPr="007E23B6">
        <w:rPr>
          <w:iCs/>
          <w:spacing w:val="2"/>
          <w:sz w:val="30"/>
          <w:szCs w:val="30"/>
        </w:rPr>
        <w:t xml:space="preserve">На нижней поверхности лобовой части рамы кузова </w:t>
      </w:r>
      <w:r w:rsidR="007F7F4C" w:rsidRPr="007E23B6">
        <w:rPr>
          <w:iCs/>
          <w:spacing w:val="3"/>
          <w:sz w:val="30"/>
          <w:szCs w:val="30"/>
        </w:rPr>
        <w:t xml:space="preserve">и на съемных кожухах и крышках </w:t>
      </w:r>
      <w:r w:rsidR="007F7F4C" w:rsidRPr="007E23B6">
        <w:rPr>
          <w:iCs/>
          <w:spacing w:val="2"/>
          <w:sz w:val="30"/>
          <w:szCs w:val="30"/>
        </w:rPr>
        <w:t xml:space="preserve">электрических аппаратов должен быть нанесен </w:t>
      </w:r>
      <w:r w:rsidR="007F7F4C" w:rsidRPr="007E23B6">
        <w:rPr>
          <w:bCs/>
          <w:iCs/>
          <w:spacing w:val="2"/>
          <w:sz w:val="30"/>
          <w:szCs w:val="30"/>
        </w:rPr>
        <w:t xml:space="preserve">приписной номер </w:t>
      </w:r>
      <w:r w:rsidR="007F7F4C" w:rsidRPr="007E23B6">
        <w:rPr>
          <w:bCs/>
          <w:iCs/>
          <w:sz w:val="30"/>
          <w:szCs w:val="30"/>
        </w:rPr>
        <w:t>вагона (бортовой).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D777ED" w:rsidRPr="007E23B6">
        <w:rPr>
          <w:sz w:val="30"/>
          <w:szCs w:val="30"/>
        </w:rPr>
        <w:t>.4. </w:t>
      </w:r>
      <w:r w:rsidR="007F7F4C" w:rsidRPr="007E23B6">
        <w:rPr>
          <w:sz w:val="30"/>
          <w:szCs w:val="30"/>
        </w:rPr>
        <w:t xml:space="preserve">На кузове вагона и в салонах рядом с местом расположения разобщительных кранов и </w:t>
      </w:r>
      <w:proofErr w:type="spellStart"/>
      <w:r w:rsidR="007F7F4C" w:rsidRPr="007E23B6">
        <w:rPr>
          <w:sz w:val="30"/>
          <w:szCs w:val="30"/>
        </w:rPr>
        <w:t>оттормаживающих</w:t>
      </w:r>
      <w:proofErr w:type="spellEnd"/>
      <w:r w:rsidR="007F7F4C" w:rsidRPr="007E23B6">
        <w:rPr>
          <w:sz w:val="30"/>
          <w:szCs w:val="30"/>
        </w:rPr>
        <w:t xml:space="preserve"> устройств должны быть нанесены светоотражающей краской соответствующие обозначения.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iCs/>
          <w:spacing w:val="7"/>
          <w:sz w:val="30"/>
          <w:szCs w:val="30"/>
        </w:rPr>
        <w:t>29</w:t>
      </w:r>
      <w:r w:rsidR="00EB5039" w:rsidRPr="007E23B6">
        <w:rPr>
          <w:sz w:val="30"/>
          <w:szCs w:val="30"/>
        </w:rPr>
        <w:t>.5. </w:t>
      </w:r>
      <w:r w:rsidR="008F6430" w:rsidRPr="007E23B6">
        <w:rPr>
          <w:sz w:val="30"/>
          <w:szCs w:val="30"/>
        </w:rPr>
        <w:t>В пассажирском салоне</w:t>
      </w:r>
      <w:r w:rsidR="007F7F4C" w:rsidRPr="007E23B6">
        <w:rPr>
          <w:sz w:val="30"/>
          <w:szCs w:val="30"/>
        </w:rPr>
        <w:t xml:space="preserve"> вагонов должна быть установлена табличка с указанием товарного знака, наименования предприятия-изготовителя, модели и заводского номера вагона, года изготовления.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pacing w:val="-2"/>
          <w:position w:val="2"/>
          <w:sz w:val="30"/>
          <w:szCs w:val="30"/>
        </w:rPr>
        <w:t>3</w:t>
      </w:r>
      <w:r w:rsidR="00AE2344" w:rsidRPr="007E23B6">
        <w:rPr>
          <w:b/>
          <w:spacing w:val="-2"/>
          <w:position w:val="2"/>
          <w:sz w:val="30"/>
          <w:szCs w:val="30"/>
        </w:rPr>
        <w:t>0</w:t>
      </w:r>
      <w:r w:rsidR="00EB5039" w:rsidRPr="007E23B6">
        <w:rPr>
          <w:b/>
          <w:spacing w:val="-2"/>
          <w:position w:val="2"/>
          <w:sz w:val="30"/>
          <w:szCs w:val="30"/>
        </w:rPr>
        <w:t>. </w:t>
      </w:r>
      <w:bookmarkStart w:id="9" w:name="_Hlk121401749"/>
      <w:r w:rsidRPr="007E23B6">
        <w:rPr>
          <w:b/>
          <w:spacing w:val="-2"/>
          <w:position w:val="2"/>
          <w:sz w:val="30"/>
          <w:szCs w:val="30"/>
        </w:rPr>
        <w:t>Требования безопасности</w:t>
      </w:r>
      <w:bookmarkEnd w:id="9"/>
      <w:r w:rsidRPr="007E23B6">
        <w:rPr>
          <w:b/>
          <w:spacing w:val="-2"/>
          <w:position w:val="2"/>
          <w:sz w:val="30"/>
          <w:szCs w:val="30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AE2344" w:rsidRPr="007E23B6">
        <w:rPr>
          <w:sz w:val="30"/>
          <w:szCs w:val="30"/>
        </w:rPr>
        <w:t>0</w:t>
      </w:r>
      <w:r w:rsidR="00EB5039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Для обеспечения движения поезда в нештатных ситуациях должен быть реализован режим управления неисправным поездом, посредством блокирования машинистом работы отдельных систем и оборудования.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EB5039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 xml:space="preserve">Вагон должен иметь систему блокировки приведения в движение поезда при открытых </w:t>
      </w:r>
      <w:r w:rsidR="005031A7" w:rsidRPr="007E23B6">
        <w:rPr>
          <w:sz w:val="30"/>
          <w:szCs w:val="30"/>
        </w:rPr>
        <w:t xml:space="preserve">автоматических </w:t>
      </w:r>
      <w:r w:rsidR="007F7F4C" w:rsidRPr="007E23B6">
        <w:rPr>
          <w:sz w:val="30"/>
          <w:szCs w:val="30"/>
        </w:rPr>
        <w:t>дверях салона.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EB5039" w:rsidRPr="007E23B6">
        <w:rPr>
          <w:sz w:val="30"/>
          <w:szCs w:val="30"/>
        </w:rPr>
        <w:t>.3. </w:t>
      </w:r>
      <w:r w:rsidR="007F7F4C" w:rsidRPr="007E23B6">
        <w:rPr>
          <w:sz w:val="30"/>
          <w:szCs w:val="30"/>
        </w:rPr>
        <w:t xml:space="preserve">Вагон должен иметь систему защиты, исключающую возможность открытия дверей салона при движении электропоезда.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Исключение возможности открытия дверей на станции со стороны противоположной платформе должно обеспечиваться системой безопасности.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.4. </w:t>
      </w:r>
      <w:r w:rsidR="007F7F4C" w:rsidRPr="007E23B6">
        <w:rPr>
          <w:sz w:val="30"/>
          <w:szCs w:val="30"/>
        </w:rPr>
        <w:t xml:space="preserve">Конструкция вагона должна обеспечивать возможность передвижения пассажиров </w:t>
      </w:r>
      <w:r w:rsidR="002C767A" w:rsidRPr="007E23B6">
        <w:rPr>
          <w:sz w:val="30"/>
          <w:szCs w:val="30"/>
        </w:rPr>
        <w:t>по</w:t>
      </w:r>
      <w:r w:rsidR="007F7F4C" w:rsidRPr="007E23B6">
        <w:rPr>
          <w:sz w:val="30"/>
          <w:szCs w:val="30"/>
        </w:rPr>
        <w:t xml:space="preserve"> состав</w:t>
      </w:r>
      <w:r w:rsidR="002C767A" w:rsidRPr="007E23B6">
        <w:rPr>
          <w:sz w:val="30"/>
          <w:szCs w:val="30"/>
        </w:rPr>
        <w:t>у</w:t>
      </w:r>
      <w:r w:rsidR="007F7F4C" w:rsidRPr="007E23B6">
        <w:rPr>
          <w:sz w:val="30"/>
          <w:szCs w:val="30"/>
        </w:rPr>
        <w:t xml:space="preserve"> при их эвакуации</w:t>
      </w:r>
      <w:r w:rsidR="009C7400" w:rsidRPr="007E23B6">
        <w:rPr>
          <w:sz w:val="30"/>
          <w:szCs w:val="30"/>
        </w:rPr>
        <w:t>,</w:t>
      </w:r>
      <w:r w:rsidR="007F7F4C" w:rsidRPr="007E23B6">
        <w:rPr>
          <w:sz w:val="30"/>
          <w:szCs w:val="30"/>
        </w:rPr>
        <w:t xml:space="preserve"> с выходом на путь через кабину управления. 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.5. </w:t>
      </w:r>
      <w:r w:rsidR="006C77A6" w:rsidRPr="007E23B6">
        <w:rPr>
          <w:sz w:val="30"/>
          <w:szCs w:val="30"/>
        </w:rPr>
        <w:t xml:space="preserve">На вагон должны быть нанесены знаки безопасности по ГОСТ 12.4.026-2015 «Система </w:t>
      </w:r>
      <w:r w:rsidR="00983748" w:rsidRPr="007E23B6">
        <w:rPr>
          <w:sz w:val="30"/>
          <w:szCs w:val="30"/>
        </w:rPr>
        <w:t xml:space="preserve">стандартов безопасности труда. </w:t>
      </w:r>
      <w:r w:rsidR="006C77A6" w:rsidRPr="007E23B6">
        <w:rPr>
          <w:sz w:val="30"/>
          <w:szCs w:val="30"/>
        </w:rPr>
        <w:t>Цвета сигнальные, знаки безоп</w:t>
      </w:r>
      <w:r w:rsidR="00983748" w:rsidRPr="007E23B6">
        <w:rPr>
          <w:sz w:val="30"/>
          <w:szCs w:val="30"/>
        </w:rPr>
        <w:t xml:space="preserve">асности и разметка сигнальная. </w:t>
      </w:r>
      <w:r w:rsidR="006C77A6" w:rsidRPr="007E23B6">
        <w:rPr>
          <w:sz w:val="30"/>
          <w:szCs w:val="30"/>
        </w:rPr>
        <w:t>На</w:t>
      </w:r>
      <w:r w:rsidR="00983748" w:rsidRPr="007E23B6">
        <w:rPr>
          <w:sz w:val="30"/>
          <w:szCs w:val="30"/>
        </w:rPr>
        <w:t xml:space="preserve">значение и правила применения. </w:t>
      </w:r>
      <w:r w:rsidR="006C77A6" w:rsidRPr="007E23B6">
        <w:rPr>
          <w:sz w:val="30"/>
          <w:szCs w:val="30"/>
        </w:rPr>
        <w:t>Общие технические требования и</w:t>
      </w:r>
      <w:r w:rsidR="00983748" w:rsidRPr="007E23B6">
        <w:rPr>
          <w:sz w:val="30"/>
          <w:szCs w:val="30"/>
        </w:rPr>
        <w:t xml:space="preserve"> характеристики. </w:t>
      </w:r>
      <w:r w:rsidR="006C77A6" w:rsidRPr="007E23B6">
        <w:rPr>
          <w:sz w:val="30"/>
          <w:szCs w:val="30"/>
        </w:rPr>
        <w:t>Методы испытаний».</w:t>
      </w:r>
    </w:p>
    <w:p w:rsidR="007F7F4C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.6. </w:t>
      </w:r>
      <w:r w:rsidR="007F7F4C" w:rsidRPr="007E23B6">
        <w:rPr>
          <w:sz w:val="30"/>
          <w:szCs w:val="30"/>
        </w:rPr>
        <w:t>Внешнее освещение головного вагона, включенное в схему питания от аккумуляторной батареи состава должно состоять из:</w:t>
      </w:r>
    </w:p>
    <w:p w:rsidR="007F7F4C" w:rsidRPr="007E23B6" w:rsidRDefault="0098374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двух белых светоди</w:t>
      </w:r>
      <w:r w:rsidR="005F0F63" w:rsidRPr="007E23B6">
        <w:rPr>
          <w:sz w:val="30"/>
          <w:szCs w:val="30"/>
        </w:rPr>
        <w:t xml:space="preserve">одных фар слева и справа </w:t>
      </w:r>
      <w:r w:rsidR="009979D8" w:rsidRPr="007E23B6">
        <w:rPr>
          <w:sz w:val="30"/>
          <w:szCs w:val="30"/>
        </w:rPr>
        <w:t>или двух белых с</w:t>
      </w:r>
      <w:r w:rsidR="00816903" w:rsidRPr="007E23B6">
        <w:rPr>
          <w:sz w:val="30"/>
          <w:szCs w:val="30"/>
        </w:rPr>
        <w:t xml:space="preserve">ветодиодных фар слева и справа </w:t>
      </w:r>
      <w:r w:rsidR="009979D8" w:rsidRPr="007E23B6">
        <w:rPr>
          <w:sz w:val="30"/>
          <w:szCs w:val="30"/>
        </w:rPr>
        <w:t xml:space="preserve">и одного белого светодиодного прожектора, обеспечивающих </w:t>
      </w:r>
      <w:r w:rsidR="009A407C" w:rsidRPr="007E23B6">
        <w:rPr>
          <w:sz w:val="30"/>
          <w:szCs w:val="30"/>
        </w:rPr>
        <w:t xml:space="preserve">освещенность пути на уровне головок рельсов на расстоянии 305 м на прямом участке пути не менее 2 </w:t>
      </w:r>
      <w:proofErr w:type="spellStart"/>
      <w:r w:rsidR="009A407C" w:rsidRPr="007E23B6">
        <w:rPr>
          <w:sz w:val="30"/>
          <w:szCs w:val="30"/>
        </w:rPr>
        <w:t>лк</w:t>
      </w:r>
      <w:proofErr w:type="spellEnd"/>
      <w:r w:rsidR="009A407C" w:rsidRPr="007E23B6">
        <w:rPr>
          <w:sz w:val="30"/>
          <w:szCs w:val="30"/>
        </w:rPr>
        <w:t>;</w:t>
      </w:r>
    </w:p>
    <w:p w:rsidR="007F7F4C" w:rsidRPr="007E23B6" w:rsidRDefault="0098374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816903" w:rsidRPr="007E23B6">
        <w:rPr>
          <w:sz w:val="30"/>
          <w:szCs w:val="30"/>
        </w:rPr>
        <w:t xml:space="preserve">не менее </w:t>
      </w:r>
      <w:r w:rsidR="007F7F4C" w:rsidRPr="007E23B6">
        <w:rPr>
          <w:sz w:val="30"/>
          <w:szCs w:val="30"/>
        </w:rPr>
        <w:t xml:space="preserve">двух </w:t>
      </w:r>
      <w:bookmarkStart w:id="10" w:name="_Hlk121386245"/>
      <w:r w:rsidR="007F7F4C" w:rsidRPr="007E23B6">
        <w:rPr>
          <w:sz w:val="30"/>
          <w:szCs w:val="30"/>
        </w:rPr>
        <w:t xml:space="preserve">красных светодиодных фар </w:t>
      </w:r>
      <w:bookmarkEnd w:id="10"/>
      <w:r w:rsidR="007F7F4C" w:rsidRPr="007E23B6">
        <w:rPr>
          <w:sz w:val="30"/>
          <w:szCs w:val="30"/>
        </w:rPr>
        <w:t>слева и справа</w:t>
      </w:r>
      <w:r w:rsidR="00DA5023" w:rsidRPr="007E23B6">
        <w:rPr>
          <w:sz w:val="30"/>
          <w:szCs w:val="30"/>
        </w:rPr>
        <w:t xml:space="preserve">, которые </w:t>
      </w:r>
      <w:bookmarkStart w:id="11" w:name="_Hlk121386561"/>
      <w:r w:rsidR="00DA5023" w:rsidRPr="007E23B6">
        <w:rPr>
          <w:sz w:val="30"/>
          <w:szCs w:val="30"/>
        </w:rPr>
        <w:t>должны быть включены в цепь питания от аккумуляторной батареи</w:t>
      </w:r>
      <w:bookmarkEnd w:id="11"/>
      <w:r w:rsidR="007F7F4C" w:rsidRPr="007E23B6">
        <w:rPr>
          <w:sz w:val="30"/>
          <w:szCs w:val="30"/>
        </w:rPr>
        <w:t>.</w:t>
      </w:r>
    </w:p>
    <w:p w:rsidR="007F7F4C" w:rsidRPr="007E23B6" w:rsidRDefault="0060204A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Должн</w:t>
      </w:r>
      <w:r w:rsidR="004F258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быть обеспечен</w:t>
      </w:r>
      <w:r w:rsidR="004F258A" w:rsidRPr="007E23B6">
        <w:rPr>
          <w:sz w:val="30"/>
          <w:szCs w:val="30"/>
        </w:rPr>
        <w:t>а</w:t>
      </w:r>
      <w:r w:rsidRPr="007E23B6">
        <w:rPr>
          <w:sz w:val="30"/>
          <w:szCs w:val="30"/>
        </w:rPr>
        <w:t xml:space="preserve"> </w:t>
      </w:r>
      <w:r w:rsidR="004F258A" w:rsidRPr="007E23B6">
        <w:rPr>
          <w:sz w:val="30"/>
          <w:szCs w:val="30"/>
        </w:rPr>
        <w:t>работа</w:t>
      </w:r>
      <w:r w:rsidRPr="007E23B6">
        <w:rPr>
          <w:sz w:val="30"/>
          <w:szCs w:val="30"/>
        </w:rPr>
        <w:t xml:space="preserve"> </w:t>
      </w:r>
      <w:r w:rsidR="00D34BDD" w:rsidRPr="007E23B6">
        <w:rPr>
          <w:sz w:val="30"/>
          <w:szCs w:val="30"/>
        </w:rPr>
        <w:t xml:space="preserve">красных светодиодных фар </w:t>
      </w:r>
      <w:r w:rsidRPr="007E23B6">
        <w:rPr>
          <w:sz w:val="30"/>
          <w:szCs w:val="30"/>
        </w:rPr>
        <w:t>одновременно на двух гол</w:t>
      </w:r>
      <w:r w:rsidR="004F258A" w:rsidRPr="007E23B6">
        <w:rPr>
          <w:sz w:val="30"/>
          <w:szCs w:val="30"/>
        </w:rPr>
        <w:t xml:space="preserve">овных вагонах, а также </w:t>
      </w:r>
      <w:r w:rsidRPr="007E23B6">
        <w:rPr>
          <w:sz w:val="30"/>
          <w:szCs w:val="30"/>
        </w:rPr>
        <w:t>при неактивной системе управления поездом</w:t>
      </w:r>
      <w:r w:rsidR="00D34BDD" w:rsidRPr="007E23B6">
        <w:rPr>
          <w:sz w:val="30"/>
          <w:szCs w:val="30"/>
        </w:rPr>
        <w:t>.</w:t>
      </w:r>
    </w:p>
    <w:p w:rsidR="00055D4E" w:rsidRPr="007E23B6" w:rsidRDefault="00AE2344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30</w:t>
      </w:r>
      <w:r w:rsidR="00983748" w:rsidRPr="007E23B6">
        <w:rPr>
          <w:sz w:val="30"/>
          <w:szCs w:val="30"/>
        </w:rPr>
        <w:t>.7. </w:t>
      </w:r>
      <w:r w:rsidR="00055D4E" w:rsidRPr="007E23B6">
        <w:rPr>
          <w:sz w:val="30"/>
          <w:szCs w:val="30"/>
        </w:rPr>
        <w:t xml:space="preserve">Оборудование вагона, кожухи и трубопроводы должны иметь сигнальную окраску и знаки безопасности в соответствии с требованиями </w:t>
      </w:r>
      <w:r w:rsidR="007A0135" w:rsidRPr="007E23B6">
        <w:rPr>
          <w:sz w:val="30"/>
          <w:szCs w:val="30"/>
        </w:rPr>
        <w:t xml:space="preserve">ГОСТ 12.4.026-2015 </w:t>
      </w:r>
      <w:r w:rsidR="00055D4E" w:rsidRPr="007E23B6">
        <w:rPr>
          <w:sz w:val="30"/>
          <w:szCs w:val="30"/>
        </w:rPr>
        <w:t xml:space="preserve">«Система стандартов безопасности труда. Цвета сигнальные, знаки безопасности и разметка сигнальная.  Назначение и правила применения.  Общие технические требования и характеристики. Методы </w:t>
      </w:r>
      <w:r w:rsidR="000F1BF5" w:rsidRPr="007E23B6">
        <w:rPr>
          <w:sz w:val="30"/>
          <w:szCs w:val="30"/>
        </w:rPr>
        <w:t>испытаний».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30</w:t>
      </w:r>
      <w:r w:rsidR="007F7F4C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8</w:t>
      </w:r>
      <w:r w:rsidR="00983748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 xml:space="preserve">Штатные средства аварийного спасения пассажиров должны быть приспособлены к эвакуации инвалидов с учетом их способностей и возможностей </w:t>
      </w:r>
      <w:r w:rsidR="00106D3C" w:rsidRPr="007E23B6">
        <w:rPr>
          <w:sz w:val="30"/>
          <w:szCs w:val="30"/>
        </w:rPr>
        <w:t xml:space="preserve">в соответствии с </w:t>
      </w:r>
      <w:r w:rsidR="00220634" w:rsidRPr="007E23B6">
        <w:rPr>
          <w:sz w:val="30"/>
          <w:szCs w:val="30"/>
        </w:rPr>
        <w:t>ГОСТ 34689-2020</w:t>
      </w:r>
      <w:r w:rsidR="00C57B12" w:rsidRPr="007E23B6">
        <w:rPr>
          <w:sz w:val="30"/>
          <w:szCs w:val="30"/>
        </w:rPr>
        <w:t xml:space="preserve"> «Вагоны метрополитена. Технические требования для перевозки инвалидов»</w:t>
      </w:r>
      <w:r w:rsidR="007F7F4C" w:rsidRPr="007E23B6">
        <w:rPr>
          <w:sz w:val="30"/>
          <w:szCs w:val="30"/>
        </w:rPr>
        <w:t>.</w:t>
      </w:r>
      <w:r w:rsidR="004F6051" w:rsidRPr="007E23B6">
        <w:rPr>
          <w:sz w:val="30"/>
          <w:szCs w:val="30"/>
        </w:rPr>
        <w:t xml:space="preserve"> 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3</w:t>
      </w:r>
      <w:r w:rsidR="00AE2344" w:rsidRPr="007E23B6">
        <w:rPr>
          <w:b/>
          <w:sz w:val="30"/>
          <w:szCs w:val="30"/>
        </w:rPr>
        <w:t>1</w:t>
      </w:r>
      <w:r w:rsidR="00983748" w:rsidRPr="007E23B6">
        <w:rPr>
          <w:b/>
          <w:sz w:val="30"/>
          <w:szCs w:val="30"/>
        </w:rPr>
        <w:t>. </w:t>
      </w:r>
      <w:r w:rsidRPr="007E23B6">
        <w:rPr>
          <w:b/>
          <w:sz w:val="30"/>
          <w:szCs w:val="30"/>
        </w:rPr>
        <w:t>Электробезопасность:</w:t>
      </w:r>
    </w:p>
    <w:p w:rsidR="007F7F4C" w:rsidRPr="007E23B6" w:rsidRDefault="007F7F4C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AE2344" w:rsidRPr="007E23B6">
        <w:rPr>
          <w:sz w:val="30"/>
          <w:szCs w:val="30"/>
        </w:rPr>
        <w:t>1</w:t>
      </w:r>
      <w:r w:rsidR="00983748" w:rsidRPr="007E23B6">
        <w:rPr>
          <w:sz w:val="30"/>
          <w:szCs w:val="30"/>
        </w:rPr>
        <w:t>.1. </w:t>
      </w:r>
      <w:r w:rsidRPr="007E23B6">
        <w:rPr>
          <w:sz w:val="30"/>
          <w:szCs w:val="30"/>
        </w:rPr>
        <w:t>Соединения в электрических цепях должны осуществляться кабелями и проводами, уложенными в металлических трубах, коробах, металлических рукавах, трудно горючих гофрированных пластиковых трубах, с раздельной прокладкой кабелей и проводов цепей с питанием от контактного рельса и цепей с питанием от статического преобразователя и аккумуляторной батареи. Раздельная прокладка указанных цепей должна осуществляться также и при вводе в аппараты.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D5563C" w:rsidRPr="007E23B6">
        <w:rPr>
          <w:sz w:val="30"/>
          <w:szCs w:val="30"/>
        </w:rPr>
        <w:t>.2. </w:t>
      </w:r>
      <w:r w:rsidR="007F7F4C" w:rsidRPr="007E23B6">
        <w:rPr>
          <w:sz w:val="30"/>
          <w:szCs w:val="30"/>
        </w:rPr>
        <w:t>Заполнение сечения труб кабелями и проводами не должно превышать 60%.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.3. </w:t>
      </w:r>
      <w:r w:rsidR="007F7F4C" w:rsidRPr="007E23B6">
        <w:rPr>
          <w:sz w:val="30"/>
          <w:szCs w:val="30"/>
        </w:rPr>
        <w:t>Конструкции аппаратов и электропроводок должны удовлетворять требованиям ГОСТ Р 50850-96 «Вагоны метрополитена. Общие технические условия».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.4. </w:t>
      </w:r>
      <w:r w:rsidR="00C1559C" w:rsidRPr="007E23B6">
        <w:rPr>
          <w:sz w:val="30"/>
          <w:szCs w:val="30"/>
        </w:rPr>
        <w:t>Наружная электрическая проводка должна быть</w:t>
      </w:r>
      <w:r w:rsidR="008719D4" w:rsidRPr="007E23B6">
        <w:rPr>
          <w:sz w:val="30"/>
          <w:szCs w:val="30"/>
        </w:rPr>
        <w:t xml:space="preserve"> устойчива к воздействию влаги</w:t>
      </w:r>
      <w:r w:rsidR="00297DBE" w:rsidRPr="007E23B6">
        <w:rPr>
          <w:sz w:val="30"/>
          <w:szCs w:val="30"/>
        </w:rPr>
        <w:t xml:space="preserve">, </w:t>
      </w:r>
      <w:r w:rsidR="00C1559C" w:rsidRPr="007E23B6">
        <w:rPr>
          <w:sz w:val="30"/>
          <w:szCs w:val="30"/>
        </w:rPr>
        <w:t>пыли и снега.</w:t>
      </w:r>
    </w:p>
    <w:p w:rsidR="007F7F4C" w:rsidRPr="007E23B6" w:rsidRDefault="00AE2344" w:rsidP="00693DBE">
      <w:pPr>
        <w:widowControl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.5. </w:t>
      </w:r>
      <w:r w:rsidR="007F7F4C" w:rsidRPr="007E23B6">
        <w:rPr>
          <w:sz w:val="30"/>
          <w:szCs w:val="30"/>
        </w:rPr>
        <w:t xml:space="preserve">Защита электрического оборудования должна быть селективной, автоматической и эффективно срабатывать во всем диапазоне эксплуатационных скоростей движения и изменений уровня питающего напряжения в тяговом и тормозных режимах. Защита не должна допускать повреждения оборудования при возникновении аварийных режимов. Должно быть предусмотрено бесконтактное отключение инверторами тяговых двигателей при значении тока меньшем, чем </w:t>
      </w:r>
      <w:proofErr w:type="spellStart"/>
      <w:r w:rsidR="007F7F4C" w:rsidRPr="007E23B6">
        <w:rPr>
          <w:sz w:val="30"/>
          <w:szCs w:val="30"/>
        </w:rPr>
        <w:t>уставка</w:t>
      </w:r>
      <w:proofErr w:type="spellEnd"/>
      <w:r w:rsidR="007F7F4C" w:rsidRPr="007E23B6">
        <w:rPr>
          <w:sz w:val="30"/>
          <w:szCs w:val="30"/>
        </w:rPr>
        <w:t xml:space="preserve"> срабатывания быстродействующего выключателя (электронная защита тяговых двигателей должна иметь ток уставки ниже тока уставки срабатывания быстродействующего выключателя).</w:t>
      </w:r>
    </w:p>
    <w:p w:rsidR="007F7F4C" w:rsidRPr="007E23B6" w:rsidRDefault="007D7CA8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9F03FB" w:rsidRPr="007E23B6">
        <w:rPr>
          <w:sz w:val="30"/>
          <w:szCs w:val="30"/>
        </w:rPr>
        <w:t>.6. </w:t>
      </w:r>
      <w:r w:rsidR="007F7F4C" w:rsidRPr="007E23B6">
        <w:rPr>
          <w:sz w:val="30"/>
          <w:szCs w:val="30"/>
        </w:rPr>
        <w:t xml:space="preserve">Кожухи и корпуса электрических аппаратов, к которым в процессе работы прикасается обслуживающий персонал, должны быть соединены с корпусом вагона неизолированным медным проводником (пульт управления, панели с автоматическими выключателями, </w:t>
      </w:r>
      <w:r w:rsidR="006C3518" w:rsidRPr="007E23B6">
        <w:rPr>
          <w:sz w:val="30"/>
          <w:szCs w:val="30"/>
        </w:rPr>
        <w:t>ящик (</w:t>
      </w:r>
      <w:r w:rsidR="007F7F4C" w:rsidRPr="007E23B6">
        <w:rPr>
          <w:sz w:val="30"/>
          <w:szCs w:val="30"/>
        </w:rPr>
        <w:t>контейнер</w:t>
      </w:r>
      <w:r w:rsidR="006C3518" w:rsidRPr="007E23B6">
        <w:rPr>
          <w:sz w:val="30"/>
          <w:szCs w:val="30"/>
        </w:rPr>
        <w:t>)</w:t>
      </w:r>
      <w:r w:rsidR="007F7F4C" w:rsidRPr="007E23B6">
        <w:rPr>
          <w:sz w:val="30"/>
          <w:szCs w:val="30"/>
        </w:rPr>
        <w:t xml:space="preserve"> с </w:t>
      </w:r>
      <w:proofErr w:type="spellStart"/>
      <w:r w:rsidR="007F7F4C" w:rsidRPr="007E23B6">
        <w:rPr>
          <w:sz w:val="30"/>
          <w:szCs w:val="30"/>
        </w:rPr>
        <w:lastRenderedPageBreak/>
        <w:t>электрокомпрессором</w:t>
      </w:r>
      <w:proofErr w:type="spellEnd"/>
      <w:r w:rsidR="007F7F4C" w:rsidRPr="007E23B6">
        <w:rPr>
          <w:sz w:val="30"/>
          <w:szCs w:val="30"/>
        </w:rPr>
        <w:t>, контейнер с электрооборудованием и др.) в соответствии с требованиями электробезопасности.</w:t>
      </w:r>
    </w:p>
    <w:p w:rsidR="007F7F4C" w:rsidRPr="007E23B6" w:rsidRDefault="007D7CA8" w:rsidP="005B1A10">
      <w:pPr>
        <w:widowControl/>
        <w:spacing w:line="360" w:lineRule="exact"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31</w:t>
      </w:r>
      <w:r w:rsidR="009C0F53" w:rsidRPr="007E23B6">
        <w:rPr>
          <w:sz w:val="30"/>
          <w:szCs w:val="30"/>
        </w:rPr>
        <w:t>.7. </w:t>
      </w:r>
      <w:r w:rsidR="007F7F4C" w:rsidRPr="007E23B6">
        <w:rPr>
          <w:sz w:val="30"/>
          <w:szCs w:val="30"/>
        </w:rPr>
        <w:t>В местах касания проводов или защитных гофр (с проводами) металлоконструкций должно быть установлено дополнительное армирование. В местах прохода через металлоконструкции – дополнительные резиновые уплотнители.</w:t>
      </w:r>
    </w:p>
    <w:p w:rsidR="007F7F4C" w:rsidRPr="007E23B6" w:rsidRDefault="007D7CA8" w:rsidP="005B1A10">
      <w:pPr>
        <w:widowControl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9C0F53" w:rsidRPr="007E23B6">
        <w:rPr>
          <w:sz w:val="30"/>
          <w:szCs w:val="30"/>
        </w:rPr>
        <w:t>.</w:t>
      </w:r>
      <w:r w:rsidR="00A25531" w:rsidRPr="007E23B6">
        <w:rPr>
          <w:sz w:val="30"/>
          <w:szCs w:val="30"/>
        </w:rPr>
        <w:t>8</w:t>
      </w:r>
      <w:r w:rsidR="009C0F53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Конструкция разъемов цепей управления должна предусматривать наличие блокирующих устройств, исключающих возможность их самопроизвольного разъединения.</w:t>
      </w:r>
    </w:p>
    <w:p w:rsidR="007F7F4C" w:rsidRPr="007E23B6" w:rsidRDefault="007D7CA8" w:rsidP="005B1A10">
      <w:pPr>
        <w:widowControl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31</w:t>
      </w:r>
      <w:r w:rsidR="00CE3895" w:rsidRPr="007E23B6">
        <w:rPr>
          <w:sz w:val="30"/>
          <w:szCs w:val="30"/>
        </w:rPr>
        <w:t>.</w:t>
      </w:r>
      <w:r w:rsidR="00A25531" w:rsidRPr="007E23B6">
        <w:rPr>
          <w:sz w:val="30"/>
          <w:szCs w:val="30"/>
        </w:rPr>
        <w:t>9</w:t>
      </w:r>
      <w:r w:rsidR="00CE3895" w:rsidRPr="007E23B6">
        <w:rPr>
          <w:sz w:val="30"/>
          <w:szCs w:val="30"/>
        </w:rPr>
        <w:t>.</w:t>
      </w:r>
      <w:r w:rsidR="00C02A8F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>Конструкция подвагонного оборудования должна быть спроектирована так, чтобы предотвратить возможность падения на путь съёмных его частей и элементов, либо должно быть предусмотрено применение предохранительных устройств.</w:t>
      </w:r>
    </w:p>
    <w:p w:rsidR="007F7F4C" w:rsidRPr="007E23B6" w:rsidRDefault="007F7F4C" w:rsidP="005B1A10">
      <w:pPr>
        <w:widowControl/>
        <w:spacing w:line="360" w:lineRule="exact"/>
        <w:ind w:firstLine="709"/>
        <w:jc w:val="both"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3</w:t>
      </w:r>
      <w:r w:rsidR="007D7CA8" w:rsidRPr="007E23B6">
        <w:rPr>
          <w:b/>
          <w:sz w:val="30"/>
          <w:szCs w:val="30"/>
        </w:rPr>
        <w:t>2</w:t>
      </w:r>
      <w:r w:rsidR="00CE3895" w:rsidRPr="007E23B6">
        <w:rPr>
          <w:b/>
          <w:sz w:val="30"/>
          <w:szCs w:val="30"/>
        </w:rPr>
        <w:t>. </w:t>
      </w:r>
      <w:bookmarkStart w:id="12" w:name="_Hlk121401815"/>
      <w:r w:rsidRPr="007E23B6">
        <w:rPr>
          <w:b/>
          <w:sz w:val="30"/>
          <w:szCs w:val="30"/>
        </w:rPr>
        <w:t>Пожаробезопасность</w:t>
      </w:r>
      <w:bookmarkEnd w:id="12"/>
      <w:r w:rsidRPr="007E23B6">
        <w:rPr>
          <w:b/>
          <w:sz w:val="30"/>
          <w:szCs w:val="30"/>
        </w:rPr>
        <w:t>:</w:t>
      </w:r>
      <w:r w:rsidR="00484656" w:rsidRPr="007E23B6">
        <w:rPr>
          <w:b/>
          <w:sz w:val="30"/>
          <w:szCs w:val="30"/>
        </w:rPr>
        <w:t xml:space="preserve"> </w:t>
      </w:r>
    </w:p>
    <w:p w:rsidR="007F7F4C" w:rsidRPr="007E23B6" w:rsidRDefault="007D7CA8" w:rsidP="005B1A10">
      <w:pPr>
        <w:widowControl/>
        <w:tabs>
          <w:tab w:val="left" w:pos="1276"/>
          <w:tab w:val="left" w:pos="1701"/>
        </w:tabs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32</w:t>
      </w:r>
      <w:r w:rsidR="001478C7" w:rsidRPr="007E23B6">
        <w:rPr>
          <w:sz w:val="30"/>
          <w:szCs w:val="30"/>
        </w:rPr>
        <w:t>.</w:t>
      </w:r>
      <w:r w:rsidR="00CE4C3F" w:rsidRPr="007E23B6">
        <w:rPr>
          <w:sz w:val="30"/>
          <w:szCs w:val="30"/>
        </w:rPr>
        <w:t>1</w:t>
      </w:r>
      <w:r w:rsidR="001478C7" w:rsidRPr="007E23B6">
        <w:rPr>
          <w:sz w:val="30"/>
          <w:szCs w:val="30"/>
        </w:rPr>
        <w:t>. </w:t>
      </w:r>
      <w:r w:rsidR="007F7F4C" w:rsidRPr="007E23B6">
        <w:rPr>
          <w:sz w:val="30"/>
          <w:szCs w:val="30"/>
        </w:rPr>
        <w:t>Вагоны поезда должны быть оборудованы системой автоматического пожаротушения</w:t>
      </w:r>
      <w:r w:rsidR="002A69C8" w:rsidRPr="007E23B6">
        <w:rPr>
          <w:sz w:val="30"/>
          <w:szCs w:val="30"/>
        </w:rPr>
        <w:t>.</w:t>
      </w:r>
    </w:p>
    <w:p w:rsidR="007F7F4C" w:rsidRPr="007E23B6" w:rsidRDefault="007D7CA8" w:rsidP="005B1A10">
      <w:pPr>
        <w:widowControl/>
        <w:spacing w:line="360" w:lineRule="exact"/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32</w:t>
      </w:r>
      <w:r w:rsidR="001478C7" w:rsidRPr="007E23B6">
        <w:rPr>
          <w:sz w:val="30"/>
          <w:szCs w:val="30"/>
        </w:rPr>
        <w:t>.</w:t>
      </w:r>
      <w:r w:rsidR="00CE4C3F" w:rsidRPr="007E23B6">
        <w:rPr>
          <w:sz w:val="30"/>
          <w:szCs w:val="30"/>
        </w:rPr>
        <w:t>2</w:t>
      </w:r>
      <w:r w:rsidR="001478C7" w:rsidRPr="007E23B6">
        <w:rPr>
          <w:sz w:val="30"/>
          <w:szCs w:val="30"/>
        </w:rPr>
        <w:t>. </w:t>
      </w:r>
      <w:r w:rsidR="00CA0328" w:rsidRPr="007E23B6">
        <w:rPr>
          <w:sz w:val="30"/>
          <w:szCs w:val="30"/>
        </w:rPr>
        <w:t xml:space="preserve">В салонах вагонов и кабинах управления должны устанавливаться огнетушители. Выбор типов огнетушителей, их количества осуществляется с учетом требований постановления Министерства по чрезвычайным ситуациям Республики Беларусь от </w:t>
      </w:r>
      <w:r w:rsidR="00C21510" w:rsidRPr="007E23B6">
        <w:rPr>
          <w:sz w:val="30"/>
          <w:szCs w:val="30"/>
        </w:rPr>
        <w:t>21</w:t>
      </w:r>
      <w:r w:rsidR="00CA0328" w:rsidRPr="007E23B6">
        <w:rPr>
          <w:sz w:val="30"/>
          <w:szCs w:val="30"/>
        </w:rPr>
        <w:t>.</w:t>
      </w:r>
      <w:r w:rsidR="00C21510" w:rsidRPr="007E23B6">
        <w:rPr>
          <w:sz w:val="30"/>
          <w:szCs w:val="30"/>
        </w:rPr>
        <w:t>12</w:t>
      </w:r>
      <w:r w:rsidR="00CA0328" w:rsidRPr="007E23B6">
        <w:rPr>
          <w:sz w:val="30"/>
          <w:szCs w:val="30"/>
        </w:rPr>
        <w:t>.20</w:t>
      </w:r>
      <w:r w:rsidR="00C21510" w:rsidRPr="007E23B6">
        <w:rPr>
          <w:sz w:val="30"/>
          <w:szCs w:val="30"/>
        </w:rPr>
        <w:t>21</w:t>
      </w:r>
      <w:r w:rsidR="00CA0328" w:rsidRPr="007E23B6">
        <w:rPr>
          <w:sz w:val="30"/>
          <w:szCs w:val="30"/>
        </w:rPr>
        <w:t xml:space="preserve"> № </w:t>
      </w:r>
      <w:r w:rsidR="00C21510" w:rsidRPr="007E23B6">
        <w:rPr>
          <w:sz w:val="30"/>
          <w:szCs w:val="30"/>
        </w:rPr>
        <w:t>82</w:t>
      </w:r>
      <w:r w:rsidR="00CA0328" w:rsidRPr="007E23B6">
        <w:rPr>
          <w:sz w:val="30"/>
          <w:szCs w:val="30"/>
        </w:rPr>
        <w:t xml:space="preserve"> «Об </w:t>
      </w:r>
      <w:r w:rsidR="00C21510" w:rsidRPr="007E23B6">
        <w:rPr>
          <w:sz w:val="30"/>
          <w:szCs w:val="30"/>
        </w:rPr>
        <w:t>обеспечении пожарной безопасности</w:t>
      </w:r>
      <w:r w:rsidR="00CA0328" w:rsidRPr="007E23B6">
        <w:rPr>
          <w:sz w:val="30"/>
          <w:szCs w:val="30"/>
        </w:rPr>
        <w:t xml:space="preserve">». </w:t>
      </w:r>
    </w:p>
    <w:p w:rsidR="007F7F4C" w:rsidRPr="007E23B6" w:rsidRDefault="007F7F4C" w:rsidP="005B1A10">
      <w:pPr>
        <w:widowControl/>
        <w:spacing w:line="360" w:lineRule="exact"/>
        <w:ind w:firstLine="709"/>
        <w:jc w:val="both"/>
        <w:rPr>
          <w:b/>
          <w:sz w:val="30"/>
          <w:szCs w:val="30"/>
        </w:rPr>
      </w:pPr>
      <w:r w:rsidRPr="007E23B6">
        <w:rPr>
          <w:b/>
          <w:bCs/>
          <w:sz w:val="30"/>
          <w:szCs w:val="30"/>
        </w:rPr>
        <w:t>3</w:t>
      </w:r>
      <w:r w:rsidR="007D7CA8" w:rsidRPr="007E23B6">
        <w:rPr>
          <w:b/>
          <w:bCs/>
          <w:sz w:val="30"/>
          <w:szCs w:val="30"/>
        </w:rPr>
        <w:t>3</w:t>
      </w:r>
      <w:r w:rsidR="00C64BC7" w:rsidRPr="007E23B6">
        <w:rPr>
          <w:b/>
          <w:bCs/>
          <w:sz w:val="30"/>
          <w:szCs w:val="30"/>
        </w:rPr>
        <w:t>. </w:t>
      </w:r>
      <w:bookmarkStart w:id="13" w:name="_Hlk121401819"/>
      <w:r w:rsidRPr="007E23B6">
        <w:rPr>
          <w:b/>
          <w:bCs/>
          <w:sz w:val="30"/>
          <w:szCs w:val="30"/>
        </w:rPr>
        <w:t>Требования к уровню звука, вибрации и радиопомех</w:t>
      </w:r>
      <w:bookmarkEnd w:id="13"/>
      <w:r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5B1A10">
      <w:pPr>
        <w:widowControl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</w:t>
      </w:r>
      <w:r w:rsidR="007D7CA8" w:rsidRPr="007E23B6">
        <w:rPr>
          <w:sz w:val="30"/>
          <w:szCs w:val="30"/>
        </w:rPr>
        <w:t>3</w:t>
      </w:r>
      <w:r w:rsidR="00C64BC7" w:rsidRPr="007E23B6">
        <w:rPr>
          <w:sz w:val="30"/>
          <w:szCs w:val="30"/>
        </w:rPr>
        <w:t>.1. </w:t>
      </w:r>
      <w:r w:rsidR="00210B60" w:rsidRPr="007E23B6">
        <w:rPr>
          <w:sz w:val="30"/>
          <w:szCs w:val="30"/>
        </w:rPr>
        <w:t>Уровень звука в кабине управления</w:t>
      </w:r>
      <w:r w:rsidR="00564E06" w:rsidRPr="007E23B6">
        <w:rPr>
          <w:sz w:val="30"/>
          <w:szCs w:val="30"/>
        </w:rPr>
        <w:t xml:space="preserve"> </w:t>
      </w:r>
      <w:r w:rsidR="00210B60" w:rsidRPr="007E23B6">
        <w:rPr>
          <w:sz w:val="30"/>
          <w:szCs w:val="30"/>
        </w:rPr>
        <w:t>–</w:t>
      </w:r>
      <w:r w:rsidR="00564E06" w:rsidRPr="007E23B6">
        <w:rPr>
          <w:sz w:val="30"/>
          <w:szCs w:val="30"/>
        </w:rPr>
        <w:t xml:space="preserve"> в соответствии с требованиями Таблицы 3 ГОСТ Р 50850-96 «Вагоны метрополитена. Общие технические условия», но не более 70</w:t>
      </w:r>
      <w:r w:rsidR="00307B7A" w:rsidRPr="007E23B6">
        <w:rPr>
          <w:sz w:val="30"/>
          <w:szCs w:val="30"/>
        </w:rPr>
        <w:t> </w:t>
      </w:r>
      <w:proofErr w:type="spellStart"/>
      <w:r w:rsidR="00564E06" w:rsidRPr="007E23B6">
        <w:rPr>
          <w:sz w:val="30"/>
          <w:szCs w:val="30"/>
        </w:rPr>
        <w:t>дБА</w:t>
      </w:r>
      <w:proofErr w:type="spellEnd"/>
      <w:r w:rsidR="00564E06" w:rsidRPr="007E23B6">
        <w:rPr>
          <w:sz w:val="30"/>
          <w:szCs w:val="30"/>
        </w:rPr>
        <w:t>. Уровень звука на станции – в соответствии с требованиями Таблицы 3 ГОСТ Р 50850-96 «Вагоны метрополитена. Общие технические условия».</w:t>
      </w:r>
    </w:p>
    <w:p w:rsidR="007F7F4C" w:rsidRPr="007E23B6" w:rsidRDefault="007D7CA8" w:rsidP="005B1A10">
      <w:pPr>
        <w:widowControl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33</w:t>
      </w:r>
      <w:r w:rsidR="00C64BC7" w:rsidRPr="007E23B6">
        <w:rPr>
          <w:sz w:val="30"/>
          <w:szCs w:val="30"/>
        </w:rPr>
        <w:t>.2. </w:t>
      </w:r>
      <w:r w:rsidR="00753E86" w:rsidRPr="007E23B6">
        <w:rPr>
          <w:sz w:val="30"/>
          <w:szCs w:val="30"/>
        </w:rPr>
        <w:t>Все оборудование составов должно быть виброустойчивым, рассчитанным на обеспечение надежной работы в условиях эксплуатации при воздействии механических факторов внешней среды в части вибрации и ударных нагрузок, оговоренных группами М25, М26, М27 по ГОСТ 30631-99 (подраздел 4.3, таблица 2).</w:t>
      </w:r>
    </w:p>
    <w:p w:rsidR="007F7F4C" w:rsidRPr="007E23B6" w:rsidRDefault="007D7CA8" w:rsidP="005B1A10">
      <w:pPr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33</w:t>
      </w:r>
      <w:r w:rsidR="00C64BC7" w:rsidRPr="007E23B6">
        <w:rPr>
          <w:sz w:val="30"/>
          <w:szCs w:val="30"/>
        </w:rPr>
        <w:t>.3. </w:t>
      </w:r>
      <w:r w:rsidR="00144662" w:rsidRPr="007E23B6">
        <w:rPr>
          <w:sz w:val="30"/>
          <w:szCs w:val="30"/>
        </w:rPr>
        <w:t>ЭПМ-АТП должен обеспечивать электромагнитную совместимость с действующим оборудованием государственного предприятия «Минский метрополитен</w:t>
      </w:r>
      <w:r w:rsidR="0001503B" w:rsidRPr="007E23B6">
        <w:rPr>
          <w:sz w:val="30"/>
          <w:szCs w:val="30"/>
        </w:rPr>
        <w:t>»</w:t>
      </w:r>
      <w:r w:rsidR="00144662" w:rsidRPr="007E23B6">
        <w:rPr>
          <w:sz w:val="30"/>
          <w:szCs w:val="30"/>
        </w:rPr>
        <w:t>.</w:t>
      </w:r>
      <w:r w:rsidR="0001503B" w:rsidRPr="007E23B6">
        <w:rPr>
          <w:sz w:val="30"/>
          <w:szCs w:val="30"/>
        </w:rPr>
        <w:t xml:space="preserve"> </w:t>
      </w:r>
      <w:r w:rsidR="00144662" w:rsidRPr="007E23B6">
        <w:rPr>
          <w:sz w:val="30"/>
          <w:szCs w:val="30"/>
        </w:rPr>
        <w:t>ЭПМ-АТП до</w:t>
      </w:r>
      <w:r w:rsidR="00C83563" w:rsidRPr="007E23B6">
        <w:rPr>
          <w:sz w:val="30"/>
          <w:szCs w:val="30"/>
        </w:rPr>
        <w:t xml:space="preserve">лжен удовлетворять требованиям </w:t>
      </w:r>
      <w:r w:rsidR="00D7699B" w:rsidRPr="007E23B6">
        <w:rPr>
          <w:sz w:val="30"/>
          <w:szCs w:val="30"/>
        </w:rPr>
        <w:t>ГОСТ 29205-91 «Совместимость технических средств электромагнитная. Р</w:t>
      </w:r>
      <w:r w:rsidR="00D7699B" w:rsidRPr="007E23B6">
        <w:rPr>
          <w:vanish/>
          <w:sz w:val="30"/>
          <w:szCs w:val="30"/>
        </w:rPr>
        <w:t>р</w:t>
      </w:r>
      <w:r w:rsidR="00D7699B" w:rsidRPr="007E23B6">
        <w:rPr>
          <w:sz w:val="30"/>
          <w:szCs w:val="30"/>
        </w:rPr>
        <w:t>адиопомехи индустриальные от электротранспорта. Нормы и методы испытаний»</w:t>
      </w:r>
      <w:r w:rsidR="007F7F4C" w:rsidRPr="007E23B6">
        <w:rPr>
          <w:sz w:val="30"/>
          <w:szCs w:val="30"/>
        </w:rPr>
        <w:t>.</w:t>
      </w:r>
    </w:p>
    <w:p w:rsidR="007F7F4C" w:rsidRPr="007E23B6" w:rsidRDefault="007F7F4C" w:rsidP="005B1A10">
      <w:pPr>
        <w:widowControl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Перечень оборудования </w:t>
      </w:r>
      <w:r w:rsidR="007F0C05" w:rsidRPr="007E23B6">
        <w:rPr>
          <w:sz w:val="30"/>
          <w:szCs w:val="30"/>
        </w:rPr>
        <w:t>государственного предприятия</w:t>
      </w:r>
      <w:r w:rsidRPr="007E23B6">
        <w:rPr>
          <w:sz w:val="30"/>
          <w:szCs w:val="30"/>
        </w:rPr>
        <w:t xml:space="preserve"> «Минский метрополитен», с указанием рабочих частот, на которое не должен оказывать влияния ЭПМ-АТП</w:t>
      </w:r>
      <w:r w:rsidR="005E083E" w:rsidRPr="007E23B6">
        <w:rPr>
          <w:sz w:val="30"/>
          <w:szCs w:val="30"/>
        </w:rPr>
        <w:t>,</w:t>
      </w:r>
      <w:r w:rsidRPr="007E23B6">
        <w:rPr>
          <w:sz w:val="30"/>
          <w:szCs w:val="30"/>
        </w:rPr>
        <w:t xml:space="preserve"> указан в п.</w:t>
      </w:r>
      <w:r w:rsidR="009256D8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2</w:t>
      </w:r>
      <w:r w:rsidR="00190BBB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.2. настоящих требований.</w:t>
      </w:r>
    </w:p>
    <w:p w:rsidR="007F7F4C" w:rsidRDefault="00C83563" w:rsidP="00693DBE">
      <w:pPr>
        <w:widowControl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 xml:space="preserve">Оценка </w:t>
      </w:r>
      <w:r w:rsidR="007F7F4C" w:rsidRPr="007E23B6">
        <w:rPr>
          <w:sz w:val="30"/>
          <w:szCs w:val="30"/>
        </w:rPr>
        <w:t xml:space="preserve">электромагнитной совместимости ЭПМ-АТП с действующим оборудованием </w:t>
      </w:r>
      <w:r w:rsidR="007F0C05" w:rsidRPr="007E23B6">
        <w:rPr>
          <w:sz w:val="30"/>
          <w:szCs w:val="30"/>
        </w:rPr>
        <w:t>государственного предприятия</w:t>
      </w:r>
      <w:r w:rsidR="007F7F4C" w:rsidRPr="007E23B6">
        <w:rPr>
          <w:sz w:val="30"/>
          <w:szCs w:val="30"/>
        </w:rPr>
        <w:t xml:space="preserve"> «Минский метрополитен» должна быть проведена организацией, аккредитованной в области проведения испытаний железнодорожной автоматики и телемеханики на электромагнитную совместимость и безопасность.</w:t>
      </w:r>
    </w:p>
    <w:p w:rsidR="007F7F4C" w:rsidRPr="007E23B6" w:rsidRDefault="00032B17" w:rsidP="00693DBE">
      <w:pPr>
        <w:widowControl/>
        <w:autoSpaceDE w:val="0"/>
        <w:autoSpaceDN w:val="0"/>
        <w:adjustRightInd w:val="0"/>
        <w:ind w:firstLine="709"/>
        <w:rPr>
          <w:b/>
          <w:bCs/>
          <w:sz w:val="30"/>
          <w:szCs w:val="30"/>
          <w:lang w:eastAsia="en-US"/>
        </w:rPr>
      </w:pPr>
      <w:r w:rsidRPr="007E23B6">
        <w:rPr>
          <w:b/>
          <w:bCs/>
          <w:sz w:val="30"/>
          <w:szCs w:val="30"/>
        </w:rPr>
        <w:t>34. </w:t>
      </w:r>
      <w:r w:rsidR="00007F7F" w:rsidRPr="007E23B6">
        <w:rPr>
          <w:b/>
          <w:bCs/>
          <w:sz w:val="30"/>
          <w:szCs w:val="30"/>
          <w:lang w:eastAsia="en-US"/>
        </w:rPr>
        <w:t>Требования энергетической эффективности</w:t>
      </w:r>
      <w:r w:rsidR="00D86F4B" w:rsidRPr="007E23B6">
        <w:rPr>
          <w:b/>
          <w:bCs/>
          <w:sz w:val="30"/>
          <w:szCs w:val="30"/>
          <w:lang w:eastAsia="en-US"/>
        </w:rPr>
        <w:t>:</w:t>
      </w:r>
    </w:p>
    <w:p w:rsidR="007F7F4C" w:rsidRPr="007E23B6" w:rsidRDefault="007F7F4C" w:rsidP="00693DBE">
      <w:pPr>
        <w:widowControl/>
        <w:ind w:firstLine="709"/>
        <w:jc w:val="both"/>
        <w:rPr>
          <w:color w:val="000000"/>
          <w:sz w:val="30"/>
          <w:szCs w:val="30"/>
        </w:rPr>
      </w:pPr>
      <w:r w:rsidRPr="007E23B6">
        <w:rPr>
          <w:sz w:val="30"/>
          <w:szCs w:val="30"/>
        </w:rPr>
        <w:t>3</w:t>
      </w:r>
      <w:r w:rsidR="007D7CA8" w:rsidRPr="007E23B6">
        <w:rPr>
          <w:sz w:val="30"/>
          <w:szCs w:val="30"/>
        </w:rPr>
        <w:t>4</w:t>
      </w:r>
      <w:r w:rsidR="0061709A" w:rsidRPr="007E23B6">
        <w:rPr>
          <w:sz w:val="30"/>
          <w:szCs w:val="30"/>
        </w:rPr>
        <w:t>.</w:t>
      </w:r>
      <w:r w:rsidR="00032B17" w:rsidRPr="007E23B6">
        <w:rPr>
          <w:sz w:val="30"/>
          <w:szCs w:val="30"/>
        </w:rPr>
        <w:t>1.</w:t>
      </w:r>
      <w:r w:rsidR="0061709A" w:rsidRPr="007E23B6">
        <w:rPr>
          <w:sz w:val="30"/>
          <w:szCs w:val="30"/>
        </w:rPr>
        <w:t> </w:t>
      </w:r>
      <w:r w:rsidRPr="007E23B6">
        <w:rPr>
          <w:color w:val="000000"/>
          <w:sz w:val="30"/>
          <w:szCs w:val="30"/>
        </w:rPr>
        <w:t>Удельное расчетное энергопотребление одного поставляемого вагона при максимальной нагрузке вагона на перегоне 1700 м, профиле пути +/- 3‰ и скорости сообщения 48</w:t>
      </w:r>
      <w:r w:rsidR="002014B6" w:rsidRPr="007E23B6">
        <w:rPr>
          <w:color w:val="000000"/>
          <w:sz w:val="30"/>
          <w:szCs w:val="30"/>
        </w:rPr>
        <w:t> </w:t>
      </w:r>
      <w:r w:rsidRPr="007E23B6">
        <w:rPr>
          <w:color w:val="000000"/>
          <w:sz w:val="30"/>
          <w:szCs w:val="30"/>
        </w:rPr>
        <w:t xml:space="preserve">км/час, должно быть не более </w:t>
      </w:r>
      <w:r w:rsidR="001644AD" w:rsidRPr="007E23B6">
        <w:rPr>
          <w:color w:val="000000"/>
          <w:sz w:val="30"/>
          <w:szCs w:val="30"/>
        </w:rPr>
        <w:t>6</w:t>
      </w:r>
      <w:r w:rsidRPr="007E23B6">
        <w:rPr>
          <w:color w:val="000000"/>
          <w:sz w:val="30"/>
          <w:szCs w:val="30"/>
        </w:rPr>
        <w:t>0</w:t>
      </w:r>
      <w:r w:rsidR="00273259" w:rsidRPr="007E23B6">
        <w:rPr>
          <w:color w:val="000000"/>
          <w:sz w:val="30"/>
          <w:szCs w:val="30"/>
        </w:rPr>
        <w:t xml:space="preserve"> </w:t>
      </w:r>
      <w:r w:rsidR="005A3A92" w:rsidRPr="007E23B6">
        <w:rPr>
          <w:color w:val="000000"/>
          <w:sz w:val="30"/>
          <w:szCs w:val="30"/>
        </w:rPr>
        <w:t>Вт</w:t>
      </w:r>
      <w:r w:rsidR="001A09E2" w:rsidRPr="007E23B6">
        <w:rPr>
          <w:color w:val="000000"/>
          <w:sz w:val="30"/>
          <w:szCs w:val="30"/>
        </w:rPr>
        <w:t xml:space="preserve"> </w:t>
      </w:r>
      <w:r w:rsidR="005A3A92" w:rsidRPr="007E23B6">
        <w:rPr>
          <w:color w:val="000000"/>
          <w:sz w:val="30"/>
          <w:szCs w:val="30"/>
        </w:rPr>
        <w:t>ч</w:t>
      </w:r>
      <w:r w:rsidR="00273259" w:rsidRPr="007E23B6">
        <w:rPr>
          <w:color w:val="000000"/>
          <w:sz w:val="30"/>
          <w:szCs w:val="30"/>
        </w:rPr>
        <w:t>/т</w:t>
      </w:r>
      <w:r w:rsidR="001A09E2" w:rsidRPr="007E23B6">
        <w:rPr>
          <w:color w:val="000000"/>
          <w:sz w:val="30"/>
          <w:szCs w:val="30"/>
        </w:rPr>
        <w:t xml:space="preserve"> </w:t>
      </w:r>
      <w:r w:rsidR="00273259" w:rsidRPr="007E23B6">
        <w:rPr>
          <w:color w:val="000000"/>
          <w:sz w:val="30"/>
          <w:szCs w:val="30"/>
        </w:rPr>
        <w:t>км</w:t>
      </w:r>
      <w:r w:rsidR="00886F73">
        <w:rPr>
          <w:color w:val="000000"/>
          <w:sz w:val="30"/>
          <w:szCs w:val="30"/>
        </w:rPr>
        <w:t xml:space="preserve"> (д</w:t>
      </w:r>
      <w:r w:rsidRPr="007E23B6">
        <w:rPr>
          <w:color w:val="000000"/>
          <w:sz w:val="30"/>
          <w:szCs w:val="30"/>
        </w:rPr>
        <w:t xml:space="preserve">анные требования должны быть подтверждены </w:t>
      </w:r>
      <w:r w:rsidR="00273259" w:rsidRPr="007E23B6">
        <w:rPr>
          <w:color w:val="000000"/>
          <w:sz w:val="30"/>
          <w:szCs w:val="30"/>
        </w:rPr>
        <w:t>после изготовления вагонов</w:t>
      </w:r>
      <w:r w:rsidRPr="007E23B6">
        <w:rPr>
          <w:color w:val="000000"/>
          <w:sz w:val="30"/>
          <w:szCs w:val="30"/>
        </w:rPr>
        <w:t xml:space="preserve"> протоколами испытаний).</w:t>
      </w:r>
    </w:p>
    <w:p w:rsidR="007F7F4C" w:rsidRPr="007E23B6" w:rsidRDefault="007F7F4C" w:rsidP="00693DBE">
      <w:pPr>
        <w:widowControl/>
        <w:ind w:firstLine="709"/>
        <w:jc w:val="both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3</w:t>
      </w:r>
      <w:r w:rsidR="00032B17" w:rsidRPr="007E23B6">
        <w:rPr>
          <w:color w:val="000000"/>
          <w:sz w:val="30"/>
          <w:szCs w:val="30"/>
        </w:rPr>
        <w:t>4</w:t>
      </w:r>
      <w:r w:rsidR="0061709A" w:rsidRPr="007E23B6">
        <w:rPr>
          <w:color w:val="000000"/>
          <w:sz w:val="30"/>
          <w:szCs w:val="30"/>
        </w:rPr>
        <w:t>.</w:t>
      </w:r>
      <w:r w:rsidR="00032B17" w:rsidRPr="007E23B6">
        <w:rPr>
          <w:color w:val="000000"/>
          <w:sz w:val="30"/>
          <w:szCs w:val="30"/>
        </w:rPr>
        <w:t>2.</w:t>
      </w:r>
      <w:r w:rsidR="0061709A" w:rsidRPr="007E23B6">
        <w:rPr>
          <w:color w:val="000000"/>
          <w:sz w:val="30"/>
          <w:szCs w:val="30"/>
        </w:rPr>
        <w:t> </w:t>
      </w:r>
      <w:r w:rsidRPr="007E23B6">
        <w:rPr>
          <w:color w:val="000000"/>
          <w:sz w:val="30"/>
          <w:szCs w:val="30"/>
        </w:rPr>
        <w:t>На всех вагонах поезда должна быть установлена система уч</w:t>
      </w:r>
      <w:r w:rsidR="00A77A1B" w:rsidRPr="007E23B6">
        <w:rPr>
          <w:color w:val="000000"/>
          <w:sz w:val="30"/>
          <w:szCs w:val="30"/>
        </w:rPr>
        <w:t>е</w:t>
      </w:r>
      <w:r w:rsidRPr="007E23B6">
        <w:rPr>
          <w:color w:val="000000"/>
          <w:sz w:val="30"/>
          <w:szCs w:val="30"/>
        </w:rPr>
        <w:t>та потребляемой и рекуперируемой электроэнергии.</w:t>
      </w:r>
    </w:p>
    <w:p w:rsidR="007F7F4C" w:rsidRPr="007E23B6" w:rsidRDefault="007F7F4C" w:rsidP="00693DBE">
      <w:pPr>
        <w:ind w:firstLine="709"/>
        <w:jc w:val="both"/>
        <w:rPr>
          <w:color w:val="000000"/>
          <w:sz w:val="30"/>
          <w:szCs w:val="30"/>
        </w:rPr>
      </w:pPr>
      <w:r w:rsidRPr="007E23B6">
        <w:rPr>
          <w:color w:val="000000"/>
          <w:sz w:val="30"/>
          <w:szCs w:val="30"/>
        </w:rPr>
        <w:t>Информация об уч</w:t>
      </w:r>
      <w:r w:rsidR="00A77A1B" w:rsidRPr="007E23B6">
        <w:rPr>
          <w:color w:val="000000"/>
          <w:sz w:val="30"/>
          <w:szCs w:val="30"/>
        </w:rPr>
        <w:t>е</w:t>
      </w:r>
      <w:r w:rsidRPr="007E23B6">
        <w:rPr>
          <w:color w:val="000000"/>
          <w:sz w:val="30"/>
          <w:szCs w:val="30"/>
        </w:rPr>
        <w:t>те потребляемой и рекуперируемой электроэнергии каждого вагона и всего состава должна отражаться на мониторе пульта машиниста в сервисном режиме, а также регистрироваться в бортовом устройстве регистрации.</w:t>
      </w:r>
    </w:p>
    <w:p w:rsidR="007F7F4C" w:rsidRPr="007E23B6" w:rsidRDefault="00C029CF" w:rsidP="00693DBE">
      <w:pPr>
        <w:widowControl/>
        <w:tabs>
          <w:tab w:val="num" w:pos="709"/>
        </w:tabs>
        <w:ind w:firstLine="709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t>3</w:t>
      </w:r>
      <w:r w:rsidR="00794F63" w:rsidRPr="007E23B6">
        <w:rPr>
          <w:b/>
          <w:bCs/>
          <w:sz w:val="30"/>
          <w:szCs w:val="30"/>
        </w:rPr>
        <w:t>5</w:t>
      </w:r>
      <w:r w:rsidRPr="007E23B6">
        <w:rPr>
          <w:b/>
          <w:bCs/>
          <w:sz w:val="30"/>
          <w:szCs w:val="30"/>
        </w:rPr>
        <w:t>. </w:t>
      </w:r>
      <w:r w:rsidR="00A87E3F" w:rsidRPr="007E23B6">
        <w:rPr>
          <w:b/>
          <w:bCs/>
          <w:sz w:val="30"/>
          <w:szCs w:val="30"/>
        </w:rPr>
        <w:t>Требования к программному обеспечению:</w:t>
      </w:r>
    </w:p>
    <w:p w:rsidR="00700997" w:rsidRPr="007E23B6" w:rsidRDefault="007F7F4C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3</w:t>
      </w:r>
      <w:r w:rsidR="00794F63" w:rsidRPr="007E23B6">
        <w:rPr>
          <w:sz w:val="30"/>
          <w:szCs w:val="30"/>
        </w:rPr>
        <w:t>5</w:t>
      </w:r>
      <w:r w:rsidR="00F87838" w:rsidRPr="007E23B6">
        <w:rPr>
          <w:sz w:val="30"/>
          <w:szCs w:val="30"/>
        </w:rPr>
        <w:t>.1</w:t>
      </w:r>
      <w:r w:rsidR="000369E8" w:rsidRPr="007E23B6">
        <w:rPr>
          <w:sz w:val="30"/>
          <w:szCs w:val="30"/>
        </w:rPr>
        <w:t>. </w:t>
      </w:r>
      <w:r w:rsidR="00700997" w:rsidRPr="007E23B6">
        <w:rPr>
          <w:sz w:val="30"/>
          <w:szCs w:val="30"/>
        </w:rPr>
        <w:t>Программное обеспечение, программные средства состава, как встраиваемые, так и поставляемые из внешних источников, должны обеспечивать: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00997" w:rsidRPr="007E23B6">
        <w:rPr>
          <w:sz w:val="30"/>
          <w:szCs w:val="30"/>
        </w:rPr>
        <w:t>работоспособность после перезагрузок, вызванных сбоями и (или) отказами технических средств, и целостность при собственных сбоях;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00997" w:rsidRPr="007E23B6">
        <w:rPr>
          <w:sz w:val="30"/>
          <w:szCs w:val="30"/>
        </w:rPr>
        <w:t>защищенность от компьютерных вирусов, несанкционированного доступа, последствий отказов, ошибок и сбоев при хранении, вводе, обработке и выводе информации, возможности случайных изменений информации;</w:t>
      </w:r>
    </w:p>
    <w:p w:rsidR="00700997" w:rsidRPr="007E23B6" w:rsidRDefault="000369E8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  <w:t>- </w:t>
      </w:r>
      <w:r w:rsidR="00700997" w:rsidRPr="007E23B6">
        <w:rPr>
          <w:sz w:val="30"/>
          <w:szCs w:val="30"/>
        </w:rPr>
        <w:t>соответствие свойствам и характеристикам, описанным в сопроводительной документации.</w:t>
      </w:r>
    </w:p>
    <w:p w:rsidR="0007147C" w:rsidRPr="007E23B6" w:rsidRDefault="0007147C" w:rsidP="00693DBE">
      <w:pPr>
        <w:widowControl/>
        <w:tabs>
          <w:tab w:val="left" w:pos="156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35.2. По требованию Заказчика Поставщик производит корректировку или доработку программного обеспечения оборудования и систем поезда на протяжении всего гарантийного срока. </w:t>
      </w:r>
    </w:p>
    <w:p w:rsidR="007F7F4C" w:rsidRPr="007E23B6" w:rsidRDefault="00700997" w:rsidP="00693DBE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ab/>
      </w:r>
      <w:bookmarkStart w:id="14" w:name="_Hlk121381629"/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5</w:t>
      </w:r>
      <w:r w:rsidR="00F87838" w:rsidRPr="007E23B6">
        <w:rPr>
          <w:sz w:val="30"/>
          <w:szCs w:val="30"/>
        </w:rPr>
        <w:t>.</w:t>
      </w:r>
      <w:r w:rsidR="0007147C" w:rsidRPr="007E23B6">
        <w:rPr>
          <w:sz w:val="30"/>
          <w:szCs w:val="30"/>
        </w:rPr>
        <w:t>3</w:t>
      </w:r>
      <w:r w:rsidR="007B2D1F" w:rsidRPr="007E23B6">
        <w:rPr>
          <w:sz w:val="30"/>
          <w:szCs w:val="30"/>
        </w:rPr>
        <w:t>.</w:t>
      </w:r>
      <w:r w:rsidRPr="007E23B6">
        <w:rPr>
          <w:sz w:val="30"/>
          <w:szCs w:val="30"/>
        </w:rPr>
        <w:t> </w:t>
      </w:r>
      <w:bookmarkEnd w:id="14"/>
      <w:r w:rsidR="007F7F4C" w:rsidRPr="007E23B6">
        <w:rPr>
          <w:sz w:val="30"/>
          <w:szCs w:val="30"/>
        </w:rPr>
        <w:t>Для обеспечения возможности работы с информацией регистратора параметров, АСП</w:t>
      </w:r>
      <w:r w:rsidR="001B07B8" w:rsidRPr="007E23B6">
        <w:rPr>
          <w:sz w:val="30"/>
          <w:szCs w:val="30"/>
        </w:rPr>
        <w:t>С</w:t>
      </w:r>
      <w:r w:rsidR="007F7F4C" w:rsidRPr="007E23B6">
        <w:rPr>
          <w:sz w:val="30"/>
          <w:szCs w:val="30"/>
        </w:rPr>
        <w:t>, информационной системой, системой видеонаблюде</w:t>
      </w:r>
      <w:r w:rsidR="00107128" w:rsidRPr="007E23B6">
        <w:rPr>
          <w:sz w:val="30"/>
          <w:szCs w:val="30"/>
        </w:rPr>
        <w:t xml:space="preserve">ния, системой </w:t>
      </w:r>
      <w:proofErr w:type="spellStart"/>
      <w:r w:rsidR="00107128" w:rsidRPr="007E23B6">
        <w:rPr>
          <w:sz w:val="30"/>
          <w:szCs w:val="30"/>
        </w:rPr>
        <w:t>автоведения</w:t>
      </w:r>
      <w:proofErr w:type="spellEnd"/>
      <w:r w:rsidR="00107128" w:rsidRPr="007E23B6">
        <w:rPr>
          <w:sz w:val="30"/>
          <w:szCs w:val="30"/>
        </w:rPr>
        <w:t xml:space="preserve"> должно</w:t>
      </w:r>
      <w:r w:rsidR="007F7F4C" w:rsidRPr="007E23B6">
        <w:rPr>
          <w:sz w:val="30"/>
          <w:szCs w:val="30"/>
        </w:rPr>
        <w:t xml:space="preserve"> быть пост</w:t>
      </w:r>
      <w:r w:rsidR="00107128" w:rsidRPr="007E23B6">
        <w:rPr>
          <w:sz w:val="30"/>
          <w:szCs w:val="30"/>
        </w:rPr>
        <w:t xml:space="preserve">авлено соответствующее </w:t>
      </w:r>
      <w:r w:rsidR="00EB4DA6" w:rsidRPr="007E23B6">
        <w:rPr>
          <w:sz w:val="30"/>
          <w:szCs w:val="30"/>
        </w:rPr>
        <w:t>СПО</w:t>
      </w:r>
      <w:r w:rsidR="007F7F4C" w:rsidRPr="007E23B6">
        <w:rPr>
          <w:sz w:val="30"/>
          <w:szCs w:val="30"/>
        </w:rPr>
        <w:t>: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F54924" w:rsidRPr="007E23B6">
        <w:rPr>
          <w:sz w:val="30"/>
          <w:szCs w:val="30"/>
        </w:rPr>
        <w:t xml:space="preserve">для </w:t>
      </w:r>
      <w:r w:rsidR="007F7F4C" w:rsidRPr="007E23B6">
        <w:rPr>
          <w:sz w:val="30"/>
          <w:szCs w:val="30"/>
        </w:rPr>
        <w:t>считывания, дешифровки и графического отображения информации, зарегистрированной регистратором параметров (инсталляционный</w:t>
      </w:r>
      <w:r w:rsidR="008F1F17" w:rsidRPr="007E23B6">
        <w:rPr>
          <w:sz w:val="30"/>
          <w:szCs w:val="30"/>
        </w:rPr>
        <w:t xml:space="preserve"> </w:t>
      </w:r>
      <w:r w:rsidR="007F7F4C" w:rsidRPr="007E23B6">
        <w:rPr>
          <w:sz w:val="30"/>
          <w:szCs w:val="30"/>
          <w:lang w:val="en-US"/>
        </w:rPr>
        <w:t>CD</w:t>
      </w:r>
      <w:r w:rsidR="007F7F4C" w:rsidRPr="007E23B6">
        <w:rPr>
          <w:sz w:val="30"/>
          <w:szCs w:val="30"/>
        </w:rPr>
        <w:t>-диск);</w:t>
      </w:r>
    </w:p>
    <w:p w:rsidR="007F7F4C" w:rsidRPr="007E23B6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для выполнения технического обслуживания и проверки работоспособности регистратора параметров;</w:t>
      </w:r>
    </w:p>
    <w:p w:rsidR="007F7F4C" w:rsidRDefault="00F02313" w:rsidP="00693DBE">
      <w:pPr>
        <w:shd w:val="clear" w:color="auto" w:fill="FFFFFF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</w:t>
      </w:r>
      <w:r w:rsidR="00A578E4" w:rsidRPr="007E23B6">
        <w:rPr>
          <w:sz w:val="30"/>
          <w:szCs w:val="30"/>
        </w:rPr>
        <w:t> </w:t>
      </w:r>
      <w:r w:rsidR="007F7F4C" w:rsidRPr="007E23B6">
        <w:rPr>
          <w:sz w:val="30"/>
          <w:szCs w:val="30"/>
        </w:rPr>
        <w:t xml:space="preserve">для выполнения технического обслуживания, проверки работоспособности и считывания информации системы </w:t>
      </w:r>
      <w:proofErr w:type="spellStart"/>
      <w:r w:rsidR="007F7F4C" w:rsidRPr="007E23B6">
        <w:rPr>
          <w:sz w:val="30"/>
          <w:szCs w:val="30"/>
        </w:rPr>
        <w:t>автоведения</w:t>
      </w:r>
      <w:proofErr w:type="spellEnd"/>
      <w:r w:rsidR="007F7F4C" w:rsidRPr="007E23B6">
        <w:rPr>
          <w:sz w:val="30"/>
          <w:szCs w:val="30"/>
        </w:rPr>
        <w:t xml:space="preserve">; </w:t>
      </w:r>
    </w:p>
    <w:p w:rsidR="0010015F" w:rsidRPr="007E23B6" w:rsidRDefault="0010015F" w:rsidP="00693DBE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7F7F4C" w:rsidRPr="007E23B6" w:rsidRDefault="00F02313" w:rsidP="00651A96">
      <w:pPr>
        <w:shd w:val="clear" w:color="auto" w:fill="FFFFFF"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lastRenderedPageBreak/>
        <w:t>- </w:t>
      </w:r>
      <w:r w:rsidR="007F7F4C" w:rsidRPr="007E23B6">
        <w:rPr>
          <w:sz w:val="30"/>
          <w:szCs w:val="30"/>
        </w:rPr>
        <w:t>для выполнения технического обслуживания, проверки работоспособности и считывания информации АСП</w:t>
      </w:r>
      <w:r w:rsidR="001B07B8" w:rsidRPr="007E23B6">
        <w:rPr>
          <w:sz w:val="30"/>
          <w:szCs w:val="30"/>
        </w:rPr>
        <w:t>С</w:t>
      </w:r>
      <w:r w:rsidR="007F7F4C" w:rsidRPr="007E23B6">
        <w:rPr>
          <w:sz w:val="30"/>
          <w:szCs w:val="30"/>
        </w:rPr>
        <w:t xml:space="preserve">; </w:t>
      </w:r>
    </w:p>
    <w:p w:rsidR="007F7F4C" w:rsidRPr="007E23B6" w:rsidRDefault="00F02313" w:rsidP="00651A96">
      <w:pPr>
        <w:shd w:val="clear" w:color="auto" w:fill="FFFFFF"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>для выполнения технического обслуживания и проверки работоспособности информационной системы, а также подготовки маршрутной информации и ее записи в память системы;</w:t>
      </w:r>
    </w:p>
    <w:p w:rsidR="007F7F4C" w:rsidRPr="007E23B6" w:rsidRDefault="00E67A7A" w:rsidP="00651A96">
      <w:pPr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</w:t>
      </w:r>
      <w:r w:rsidR="007F7F4C" w:rsidRPr="007E23B6">
        <w:rPr>
          <w:sz w:val="30"/>
          <w:szCs w:val="30"/>
        </w:rPr>
        <w:t xml:space="preserve">для выполнения технического обслуживания, проверки работоспособности системы видеонаблюдения, а также для считывания, воспроизведения видеозаписей и их </w:t>
      </w:r>
      <w:r w:rsidR="00572261" w:rsidRPr="007E23B6">
        <w:rPr>
          <w:sz w:val="30"/>
          <w:szCs w:val="30"/>
        </w:rPr>
        <w:t>конвертаци</w:t>
      </w:r>
      <w:r w:rsidR="00F8493A" w:rsidRPr="007E23B6">
        <w:rPr>
          <w:sz w:val="30"/>
          <w:szCs w:val="30"/>
        </w:rPr>
        <w:t>и</w:t>
      </w:r>
      <w:r w:rsidR="008F1F17" w:rsidRPr="007E23B6">
        <w:rPr>
          <w:sz w:val="30"/>
          <w:szCs w:val="30"/>
        </w:rPr>
        <w:t xml:space="preserve"> </w:t>
      </w:r>
      <w:r w:rsidR="006061EC" w:rsidRPr="007E23B6">
        <w:rPr>
          <w:sz w:val="30"/>
          <w:szCs w:val="30"/>
        </w:rPr>
        <w:t>в формат</w:t>
      </w:r>
      <w:r w:rsidR="008F1F17" w:rsidRPr="007E23B6">
        <w:rPr>
          <w:sz w:val="30"/>
          <w:szCs w:val="30"/>
        </w:rPr>
        <w:t xml:space="preserve"> </w:t>
      </w:r>
      <w:proofErr w:type="spellStart"/>
      <w:r w:rsidR="000D645A" w:rsidRPr="007E23B6">
        <w:rPr>
          <w:sz w:val="30"/>
          <w:szCs w:val="30"/>
          <w:lang w:val="en-US"/>
        </w:rPr>
        <w:t>a</w:t>
      </w:r>
      <w:r w:rsidR="007F7F4C" w:rsidRPr="007E23B6">
        <w:rPr>
          <w:sz w:val="30"/>
          <w:szCs w:val="30"/>
          <w:lang w:val="en-US"/>
        </w:rPr>
        <w:t>vi</w:t>
      </w:r>
      <w:proofErr w:type="spellEnd"/>
      <w:proofErr w:type="gramStart"/>
      <w:r w:rsidR="00572261" w:rsidRPr="007E23B6">
        <w:rPr>
          <w:sz w:val="30"/>
          <w:szCs w:val="30"/>
        </w:rPr>
        <w:t>.</w:t>
      </w:r>
      <w:proofErr w:type="gramEnd"/>
      <w:r w:rsidR="000A167E" w:rsidRPr="007E23B6">
        <w:rPr>
          <w:sz w:val="30"/>
          <w:szCs w:val="30"/>
        </w:rPr>
        <w:t xml:space="preserve"> или аналогичный.</w:t>
      </w:r>
    </w:p>
    <w:p w:rsidR="007F7F4C" w:rsidRPr="007E23B6" w:rsidRDefault="007F7F4C" w:rsidP="00651A96">
      <w:pPr>
        <w:shd w:val="clear" w:color="auto" w:fill="FFFFFF"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Должна быть предусмотрена возможность вывода запрашиваемой информации на печать и </w:t>
      </w:r>
      <w:r w:rsidR="00D8597F" w:rsidRPr="007E23B6">
        <w:rPr>
          <w:sz w:val="30"/>
          <w:szCs w:val="30"/>
        </w:rPr>
        <w:t>возможность</w:t>
      </w:r>
      <w:r w:rsidRPr="007E23B6">
        <w:rPr>
          <w:sz w:val="30"/>
          <w:szCs w:val="30"/>
        </w:rPr>
        <w:t xml:space="preserve"> совместим</w:t>
      </w:r>
      <w:r w:rsidR="00D8597F" w:rsidRPr="007E23B6">
        <w:rPr>
          <w:sz w:val="30"/>
          <w:szCs w:val="30"/>
        </w:rPr>
        <w:t>ости</w:t>
      </w:r>
      <w:r w:rsidRPr="007E23B6">
        <w:rPr>
          <w:sz w:val="30"/>
          <w:szCs w:val="30"/>
        </w:rPr>
        <w:t xml:space="preserve"> с </w:t>
      </w:r>
      <w:r w:rsidRPr="007E23B6">
        <w:rPr>
          <w:sz w:val="30"/>
          <w:szCs w:val="30"/>
          <w:lang w:val="en-US"/>
        </w:rPr>
        <w:t>OS</w:t>
      </w:r>
      <w:r w:rsidR="00B614B8" w:rsidRPr="007E23B6">
        <w:rPr>
          <w:sz w:val="30"/>
          <w:szCs w:val="30"/>
        </w:rPr>
        <w:t> </w:t>
      </w:r>
      <w:proofErr w:type="spellStart"/>
      <w:r w:rsidRPr="007E23B6">
        <w:rPr>
          <w:sz w:val="30"/>
          <w:szCs w:val="30"/>
          <w:lang w:val="en-US"/>
        </w:rPr>
        <w:t>Mi</w:t>
      </w:r>
      <w:proofErr w:type="spellEnd"/>
      <w:r w:rsidRPr="007E23B6">
        <w:rPr>
          <w:sz w:val="30"/>
          <w:szCs w:val="30"/>
        </w:rPr>
        <w:t>с</w:t>
      </w:r>
      <w:proofErr w:type="spellStart"/>
      <w:r w:rsidRPr="007E23B6">
        <w:rPr>
          <w:sz w:val="30"/>
          <w:szCs w:val="30"/>
          <w:lang w:val="en-US"/>
        </w:rPr>
        <w:t>rosoft</w:t>
      </w:r>
      <w:proofErr w:type="spellEnd"/>
      <w:r w:rsidR="00B614B8" w:rsidRPr="007E23B6">
        <w:rPr>
          <w:sz w:val="30"/>
          <w:szCs w:val="30"/>
        </w:rPr>
        <w:t> </w:t>
      </w:r>
      <w:r w:rsidRPr="007E23B6">
        <w:rPr>
          <w:sz w:val="30"/>
          <w:szCs w:val="30"/>
          <w:lang w:val="en-US"/>
        </w:rPr>
        <w:t>Windows</w:t>
      </w:r>
      <w:r w:rsidRPr="007E23B6">
        <w:rPr>
          <w:sz w:val="30"/>
          <w:szCs w:val="30"/>
        </w:rPr>
        <w:t xml:space="preserve"> не ниже </w:t>
      </w:r>
      <w:r w:rsidRPr="007E23B6">
        <w:rPr>
          <w:sz w:val="30"/>
          <w:szCs w:val="30"/>
          <w:lang w:val="en-US"/>
        </w:rPr>
        <w:t>Windows</w:t>
      </w:r>
      <w:r w:rsidRPr="007E23B6">
        <w:rPr>
          <w:sz w:val="30"/>
          <w:szCs w:val="30"/>
        </w:rPr>
        <w:t xml:space="preserve"> 7</w:t>
      </w:r>
      <w:r w:rsidR="0011524E" w:rsidRPr="007E23B6">
        <w:rPr>
          <w:sz w:val="30"/>
          <w:szCs w:val="30"/>
        </w:rPr>
        <w:t xml:space="preserve"> (для обеспечения совместимости с оборудованием Заказчика)</w:t>
      </w:r>
      <w:r w:rsidRPr="007E23B6">
        <w:rPr>
          <w:sz w:val="30"/>
          <w:szCs w:val="30"/>
        </w:rPr>
        <w:t>.</w:t>
      </w:r>
    </w:p>
    <w:p w:rsidR="007F7F4C" w:rsidRPr="007E23B6" w:rsidRDefault="007F7F4C" w:rsidP="00651A96">
      <w:pPr>
        <w:tabs>
          <w:tab w:val="left" w:pos="709"/>
        </w:tabs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Дополнительно должно быть поставлено оборудование (адаптеры и кабели) для возможности считывания зарегистрированной информации и</w:t>
      </w:r>
      <w:r w:rsidR="00A578E4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технического обслуживания регистратора параметров, АСПС, информационной системы и системы видеонаблюдения.</w:t>
      </w:r>
    </w:p>
    <w:p w:rsidR="007F7F4C" w:rsidRPr="007E23B6" w:rsidRDefault="007F7F4C" w:rsidP="00651A96">
      <w:pPr>
        <w:tabs>
          <w:tab w:val="left" w:pos="709"/>
        </w:tabs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Также на безвозвратной основе должно быть передано СПО для технического обслуживания и проверки работоспособности электронного оборудования поезда</w:t>
      </w:r>
      <w:r w:rsidR="00107128" w:rsidRPr="007E23B6">
        <w:rPr>
          <w:sz w:val="30"/>
          <w:szCs w:val="30"/>
        </w:rPr>
        <w:t xml:space="preserve"> (вагонов)</w:t>
      </w:r>
      <w:r w:rsidRPr="007E23B6">
        <w:rPr>
          <w:sz w:val="30"/>
          <w:szCs w:val="30"/>
        </w:rPr>
        <w:t>.</w:t>
      </w:r>
    </w:p>
    <w:p w:rsidR="00A578E4" w:rsidRPr="007E23B6" w:rsidRDefault="007F7F4C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  <w:lang w:eastAsia="ar-SA"/>
        </w:rPr>
        <w:t>Поставщик берет на себя условие проведения адаптации СПО, требуемых государственным предприятием «Минский метрополитен», внесени</w:t>
      </w:r>
      <w:r w:rsidR="00094A10" w:rsidRPr="007E23B6">
        <w:rPr>
          <w:sz w:val="30"/>
          <w:szCs w:val="30"/>
          <w:lang w:eastAsia="ar-SA"/>
        </w:rPr>
        <w:t>я</w:t>
      </w:r>
      <w:r w:rsidRPr="007E23B6">
        <w:rPr>
          <w:sz w:val="30"/>
          <w:szCs w:val="30"/>
          <w:lang w:eastAsia="ar-SA"/>
        </w:rPr>
        <w:t xml:space="preserve"> изменений (обновлений в рамках поставленного вместе с вагоном СПО), оперативную передачу и установку обновленных версий СПО на ЭПМ-АТП с проведением проверки ее работоспособности и обеспечение гарантии исправности оборудования ЭПМ-АТП на которое установлено СПО.</w:t>
      </w:r>
      <w:r w:rsidR="00A578E4" w:rsidRPr="007E23B6">
        <w:rPr>
          <w:sz w:val="30"/>
          <w:szCs w:val="30"/>
        </w:rPr>
        <w:t xml:space="preserve"> </w:t>
      </w:r>
    </w:p>
    <w:p w:rsidR="007F7F4C" w:rsidRPr="007E23B6" w:rsidRDefault="007F7F4C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Установленное СПО не должно приводить к:</w:t>
      </w:r>
    </w:p>
    <w:p w:rsidR="007F7F4C" w:rsidRPr="007E23B6" w:rsidRDefault="00E67A7A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необходимости проведения работ по изменению конструкции ЭПМ-АТП и/или его оборудования;</w:t>
      </w:r>
    </w:p>
    <w:p w:rsidR="007F7F4C" w:rsidRPr="007E23B6" w:rsidRDefault="007B2D1F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неисправностям другого оборудования ЭПМ-АТП;</w:t>
      </w:r>
    </w:p>
    <w:p w:rsidR="007F7F4C" w:rsidRPr="007E23B6" w:rsidRDefault="007B2D1F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 </w:t>
      </w:r>
      <w:r w:rsidR="007F7F4C" w:rsidRPr="007E23B6">
        <w:rPr>
          <w:sz w:val="30"/>
          <w:szCs w:val="30"/>
          <w:lang w:eastAsia="ar-SA"/>
        </w:rPr>
        <w:t>ухудшению качеств или изменению алгоритма работы оборудования ЭПМ-АТП;</w:t>
      </w:r>
    </w:p>
    <w:p w:rsidR="007F7F4C" w:rsidRPr="007E23B6" w:rsidRDefault="007F7F4C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- факторам не соблюдения требований, обеспечивающих безопасность движения.</w:t>
      </w:r>
    </w:p>
    <w:p w:rsidR="00651A96" w:rsidRDefault="00BA7930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  <w:r w:rsidRPr="007E23B6">
        <w:rPr>
          <w:sz w:val="30"/>
          <w:szCs w:val="30"/>
          <w:lang w:eastAsia="ar-SA"/>
        </w:rPr>
        <w:t>35.</w:t>
      </w:r>
      <w:r w:rsidR="0007147C" w:rsidRPr="007E23B6">
        <w:rPr>
          <w:sz w:val="30"/>
          <w:szCs w:val="30"/>
          <w:lang w:eastAsia="ar-SA"/>
        </w:rPr>
        <w:t>4</w:t>
      </w:r>
      <w:r w:rsidR="00E41B7E" w:rsidRPr="007E23B6">
        <w:rPr>
          <w:sz w:val="30"/>
          <w:szCs w:val="30"/>
          <w:lang w:eastAsia="ar-SA"/>
        </w:rPr>
        <w:t xml:space="preserve">. Должна быть обеспечена возможность снятия параметров работы оборудования электропоезда </w:t>
      </w:r>
      <w:r w:rsidR="006538C3" w:rsidRPr="007E23B6">
        <w:rPr>
          <w:sz w:val="30"/>
          <w:szCs w:val="30"/>
          <w:lang w:eastAsia="ar-SA"/>
        </w:rPr>
        <w:t xml:space="preserve">с последующей возможностью их расшифровки </w:t>
      </w:r>
      <w:r w:rsidR="00E41B7E" w:rsidRPr="007E23B6">
        <w:rPr>
          <w:sz w:val="30"/>
          <w:szCs w:val="30"/>
          <w:lang w:eastAsia="ar-SA"/>
        </w:rPr>
        <w:t xml:space="preserve">во время производства технического обслуживания персоналом Заказчика </w:t>
      </w:r>
      <w:r w:rsidR="00FE713E" w:rsidRPr="007E23B6">
        <w:rPr>
          <w:sz w:val="30"/>
          <w:szCs w:val="30"/>
          <w:lang w:eastAsia="ar-SA"/>
        </w:rPr>
        <w:t xml:space="preserve">за период не менее чем пробег подвижного состава до </w:t>
      </w:r>
      <w:r w:rsidR="00BB3ACF" w:rsidRPr="007E23B6">
        <w:rPr>
          <w:sz w:val="30"/>
          <w:szCs w:val="30"/>
          <w:lang w:eastAsia="ar-SA"/>
        </w:rPr>
        <w:t>технического обслуживания 2-го объёма.</w:t>
      </w:r>
    </w:p>
    <w:p w:rsidR="00651A96" w:rsidRDefault="00651A96" w:rsidP="00651A96">
      <w:pPr>
        <w:widowControl/>
        <w:numPr>
          <w:ilvl w:val="2"/>
          <w:numId w:val="0"/>
        </w:numPr>
        <w:suppressAutoHyphens/>
        <w:spacing w:line="360" w:lineRule="exact"/>
        <w:ind w:firstLine="709"/>
        <w:jc w:val="both"/>
        <w:rPr>
          <w:sz w:val="30"/>
          <w:szCs w:val="30"/>
          <w:lang w:eastAsia="ar-SA"/>
        </w:rPr>
      </w:pPr>
    </w:p>
    <w:p w:rsidR="00CD78D3" w:rsidRPr="007E23B6" w:rsidRDefault="004C05DE" w:rsidP="00693DBE">
      <w:pPr>
        <w:widowControl/>
        <w:tabs>
          <w:tab w:val="num" w:pos="540"/>
        </w:tabs>
        <w:ind w:firstLine="709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lastRenderedPageBreak/>
        <w:t>3</w:t>
      </w:r>
      <w:r w:rsidR="00794F63" w:rsidRPr="007E23B6">
        <w:rPr>
          <w:b/>
          <w:bCs/>
          <w:sz w:val="30"/>
          <w:szCs w:val="30"/>
        </w:rPr>
        <w:t>6</w:t>
      </w:r>
      <w:r w:rsidRPr="007E23B6">
        <w:rPr>
          <w:b/>
          <w:bCs/>
          <w:sz w:val="30"/>
          <w:szCs w:val="30"/>
        </w:rPr>
        <w:t>.</w:t>
      </w:r>
      <w:r w:rsidR="00A945F3" w:rsidRPr="007E23B6">
        <w:rPr>
          <w:b/>
          <w:bCs/>
          <w:sz w:val="30"/>
          <w:szCs w:val="30"/>
        </w:rPr>
        <w:t> </w:t>
      </w:r>
      <w:bookmarkStart w:id="15" w:name="_Hlk121401906"/>
      <w:r w:rsidR="00E9528D" w:rsidRPr="007E23B6">
        <w:rPr>
          <w:b/>
          <w:bCs/>
          <w:sz w:val="30"/>
          <w:szCs w:val="30"/>
        </w:rPr>
        <w:t>Гарантия на товар</w:t>
      </w:r>
      <w:bookmarkEnd w:id="15"/>
      <w:r w:rsidR="00E9528D" w:rsidRPr="007E23B6">
        <w:rPr>
          <w:b/>
          <w:bCs/>
          <w:sz w:val="30"/>
          <w:szCs w:val="30"/>
        </w:rPr>
        <w:t>:</w:t>
      </w:r>
    </w:p>
    <w:p w:rsidR="007F7F4C" w:rsidRPr="007E23B6" w:rsidRDefault="007F7F4C" w:rsidP="00693DBE">
      <w:pPr>
        <w:widowControl/>
        <w:tabs>
          <w:tab w:val="num" w:pos="540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6</w:t>
      </w:r>
      <w:r w:rsidRPr="007E23B6">
        <w:rPr>
          <w:sz w:val="30"/>
          <w:szCs w:val="30"/>
        </w:rPr>
        <w:t>.</w:t>
      </w:r>
      <w:r w:rsidR="00794F63" w:rsidRPr="007E23B6">
        <w:rPr>
          <w:sz w:val="30"/>
          <w:szCs w:val="30"/>
        </w:rPr>
        <w:t>1.</w:t>
      </w:r>
      <w:r w:rsidR="00EB3D2A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 xml:space="preserve">Гарантийный срок эксплуатации должен составлять </w:t>
      </w:r>
      <w:r w:rsidR="00F96294" w:rsidRPr="007E23B6">
        <w:rPr>
          <w:sz w:val="30"/>
          <w:szCs w:val="30"/>
        </w:rPr>
        <w:t xml:space="preserve">не менее </w:t>
      </w:r>
      <w:r w:rsidRPr="007E23B6">
        <w:rPr>
          <w:sz w:val="30"/>
          <w:szCs w:val="30"/>
        </w:rPr>
        <w:t>560 тыс. км пробега (исчисляется со дня ввода вагона в эксплуатацию), но не более 3,5 лет со дня ввода в эксплуатацию.</w:t>
      </w:r>
    </w:p>
    <w:p w:rsidR="007F7F4C" w:rsidRPr="007E23B6" w:rsidRDefault="007F7F4C" w:rsidP="00693DBE">
      <w:pPr>
        <w:widowControl/>
        <w:tabs>
          <w:tab w:val="left" w:pos="1134"/>
        </w:tabs>
        <w:ind w:firstLine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3</w:t>
      </w:r>
      <w:r w:rsidR="00794F63" w:rsidRPr="007E23B6">
        <w:rPr>
          <w:sz w:val="30"/>
          <w:szCs w:val="30"/>
        </w:rPr>
        <w:t>6</w:t>
      </w:r>
      <w:r w:rsidR="00EB3D2A" w:rsidRPr="007E23B6">
        <w:rPr>
          <w:sz w:val="30"/>
          <w:szCs w:val="30"/>
        </w:rPr>
        <w:t>.</w:t>
      </w:r>
      <w:r w:rsidR="00794F63" w:rsidRPr="007E23B6">
        <w:rPr>
          <w:sz w:val="30"/>
          <w:szCs w:val="30"/>
        </w:rPr>
        <w:t>2.</w:t>
      </w:r>
      <w:r w:rsidR="00EB3D2A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Сроки службы отдельных элементов должны быть не менее: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>- к</w:t>
      </w:r>
      <w:r w:rsidR="007F7F4C" w:rsidRPr="007E23B6">
        <w:rPr>
          <w:sz w:val="30"/>
          <w:szCs w:val="30"/>
        </w:rPr>
        <w:t xml:space="preserve">узова вагонов, не менее </w:t>
      </w:r>
      <w:r w:rsidR="00430F7B" w:rsidRPr="007E23B6">
        <w:rPr>
          <w:sz w:val="30"/>
          <w:szCs w:val="30"/>
        </w:rPr>
        <w:t>– </w:t>
      </w:r>
      <w:bookmarkStart w:id="16" w:name="_Hlk120199761"/>
      <w:r w:rsidR="00F85F56" w:rsidRPr="007E23B6">
        <w:rPr>
          <w:sz w:val="30"/>
          <w:szCs w:val="30"/>
        </w:rPr>
        <w:t>31 год</w:t>
      </w:r>
      <w:bookmarkEnd w:id="16"/>
      <w:r w:rsidR="007F7F4C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р</w:t>
      </w:r>
      <w:r w:rsidR="00AF79FC" w:rsidRPr="007E23B6">
        <w:rPr>
          <w:sz w:val="30"/>
          <w:szCs w:val="30"/>
        </w:rPr>
        <w:t xml:space="preserve">амы тележек, не менее – </w:t>
      </w:r>
      <w:r w:rsidR="00F85F56" w:rsidRPr="007E23B6">
        <w:rPr>
          <w:sz w:val="30"/>
          <w:szCs w:val="30"/>
        </w:rPr>
        <w:t>31 год</w:t>
      </w:r>
      <w:r w:rsidR="00430F7B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м</w:t>
      </w:r>
      <w:r w:rsidR="007F7F4C" w:rsidRPr="007E23B6">
        <w:rPr>
          <w:sz w:val="30"/>
          <w:szCs w:val="30"/>
        </w:rPr>
        <w:t>у</w:t>
      </w:r>
      <w:r w:rsidR="00430F7B" w:rsidRPr="007E23B6">
        <w:rPr>
          <w:sz w:val="30"/>
          <w:szCs w:val="30"/>
        </w:rPr>
        <w:t>фты тягового привода, не менее – </w:t>
      </w:r>
      <w:r w:rsidR="00F85F56" w:rsidRPr="007E23B6">
        <w:rPr>
          <w:sz w:val="30"/>
          <w:szCs w:val="30"/>
        </w:rPr>
        <w:t>31 год</w:t>
      </w:r>
      <w:r w:rsidR="00430F7B" w:rsidRPr="007E23B6">
        <w:rPr>
          <w:sz w:val="30"/>
          <w:szCs w:val="30"/>
        </w:rPr>
        <w:t>;</w:t>
      </w:r>
    </w:p>
    <w:p w:rsidR="007F7F4C" w:rsidRPr="007E23B6" w:rsidRDefault="00EB3D2A" w:rsidP="00693DBE">
      <w:pPr>
        <w:tabs>
          <w:tab w:val="left" w:pos="1134"/>
        </w:tabs>
        <w:ind w:left="709"/>
        <w:jc w:val="both"/>
        <w:rPr>
          <w:b/>
          <w:sz w:val="30"/>
          <w:szCs w:val="30"/>
        </w:rPr>
      </w:pPr>
      <w:r w:rsidRPr="007E23B6">
        <w:rPr>
          <w:sz w:val="30"/>
          <w:szCs w:val="30"/>
        </w:rPr>
        <w:t>- а</w:t>
      </w:r>
      <w:r w:rsidR="007F7F4C" w:rsidRPr="007E23B6">
        <w:rPr>
          <w:sz w:val="30"/>
          <w:szCs w:val="30"/>
        </w:rPr>
        <w:t>ккумуляторные батареи</w:t>
      </w:r>
      <w:r w:rsidR="00222C34" w:rsidRPr="007E23B6">
        <w:rPr>
          <w:sz w:val="30"/>
          <w:szCs w:val="30"/>
        </w:rPr>
        <w:t>, не менее</w:t>
      </w:r>
      <w:r w:rsidR="007F7F4C" w:rsidRPr="007E23B6">
        <w:rPr>
          <w:sz w:val="30"/>
          <w:szCs w:val="30"/>
        </w:rPr>
        <w:t xml:space="preserve"> – </w:t>
      </w:r>
      <w:r w:rsidR="00331E05" w:rsidRPr="007E23B6">
        <w:rPr>
          <w:sz w:val="30"/>
          <w:szCs w:val="30"/>
        </w:rPr>
        <w:t>5</w:t>
      </w:r>
      <w:r w:rsidR="007F7F4C" w:rsidRPr="007E23B6">
        <w:rPr>
          <w:sz w:val="30"/>
          <w:szCs w:val="30"/>
        </w:rPr>
        <w:t xml:space="preserve"> </w:t>
      </w:r>
      <w:r w:rsidR="00F2255F" w:rsidRPr="007E23B6">
        <w:rPr>
          <w:sz w:val="30"/>
          <w:szCs w:val="30"/>
        </w:rPr>
        <w:t>лет</w:t>
      </w:r>
      <w:r w:rsidR="00430F7B" w:rsidRPr="007E23B6">
        <w:rPr>
          <w:sz w:val="30"/>
          <w:szCs w:val="30"/>
        </w:rPr>
        <w:t>.</w:t>
      </w:r>
    </w:p>
    <w:p w:rsidR="00014CB0" w:rsidRPr="007E23B6" w:rsidRDefault="00C330AF" w:rsidP="00693DBE">
      <w:pPr>
        <w:tabs>
          <w:tab w:val="left" w:pos="709"/>
        </w:tabs>
        <w:ind w:firstLine="709"/>
        <w:jc w:val="both"/>
        <w:rPr>
          <w:sz w:val="30"/>
          <w:szCs w:val="30"/>
        </w:rPr>
      </w:pPr>
      <w:r w:rsidRPr="007E23B6">
        <w:rPr>
          <w:sz w:val="30"/>
          <w:szCs w:val="30"/>
        </w:rPr>
        <w:t xml:space="preserve">36.3. </w:t>
      </w:r>
      <w:r w:rsidR="007F7F4C" w:rsidRPr="007E23B6">
        <w:rPr>
          <w:sz w:val="30"/>
          <w:szCs w:val="30"/>
        </w:rPr>
        <w:t>Сроки службы оборудования вагонов должны быть указаны в технических условиях и привязаны к</w:t>
      </w:r>
      <w:r w:rsidR="00014CB0" w:rsidRPr="007E23B6">
        <w:rPr>
          <w:sz w:val="30"/>
          <w:szCs w:val="30"/>
        </w:rPr>
        <w:t xml:space="preserve"> крупным видам ремонта</w:t>
      </w:r>
      <w:r w:rsidR="007F7F4C" w:rsidRPr="007E23B6">
        <w:rPr>
          <w:sz w:val="30"/>
          <w:szCs w:val="30"/>
        </w:rPr>
        <w:t xml:space="preserve"> вагонов.</w:t>
      </w:r>
    </w:p>
    <w:p w:rsidR="00346202" w:rsidRPr="007E23B6" w:rsidRDefault="00346202" w:rsidP="00346202">
      <w:pPr>
        <w:spacing w:line="280" w:lineRule="exact"/>
        <w:jc w:val="both"/>
        <w:rPr>
          <w:color w:val="000000"/>
          <w:spacing w:val="3"/>
          <w:sz w:val="12"/>
          <w:szCs w:val="12"/>
        </w:rPr>
      </w:pPr>
    </w:p>
    <w:p w:rsidR="00143EBA" w:rsidRPr="007E23B6" w:rsidRDefault="00143EBA" w:rsidP="00346202">
      <w:pPr>
        <w:tabs>
          <w:tab w:val="left" w:pos="2835"/>
        </w:tabs>
        <w:rPr>
          <w:sz w:val="28"/>
          <w:szCs w:val="28"/>
        </w:rPr>
      </w:pPr>
    </w:p>
    <w:p w:rsidR="003832B5" w:rsidRPr="007E23B6" w:rsidRDefault="003832B5" w:rsidP="00346202">
      <w:pPr>
        <w:tabs>
          <w:tab w:val="left" w:pos="2835"/>
        </w:tabs>
        <w:rPr>
          <w:sz w:val="28"/>
          <w:szCs w:val="28"/>
        </w:rPr>
      </w:pPr>
    </w:p>
    <w:p w:rsidR="003832B5" w:rsidRPr="007E23B6" w:rsidRDefault="003832B5" w:rsidP="00346202">
      <w:pPr>
        <w:tabs>
          <w:tab w:val="left" w:pos="2835"/>
        </w:tabs>
        <w:rPr>
          <w:sz w:val="28"/>
          <w:szCs w:val="28"/>
        </w:rPr>
      </w:pPr>
    </w:p>
    <w:p w:rsidR="003832B5" w:rsidRPr="007E23B6" w:rsidRDefault="003832B5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695503" w:rsidRPr="007E23B6" w:rsidRDefault="00695503" w:rsidP="00346202">
      <w:pPr>
        <w:tabs>
          <w:tab w:val="left" w:pos="2835"/>
        </w:tabs>
        <w:rPr>
          <w:sz w:val="28"/>
          <w:szCs w:val="28"/>
        </w:rPr>
      </w:pPr>
    </w:p>
    <w:p w:rsidR="00565556" w:rsidRPr="007E23B6" w:rsidRDefault="00565556" w:rsidP="00346202">
      <w:pPr>
        <w:tabs>
          <w:tab w:val="left" w:pos="2835"/>
        </w:tabs>
        <w:rPr>
          <w:sz w:val="28"/>
          <w:szCs w:val="28"/>
        </w:rPr>
      </w:pPr>
    </w:p>
    <w:p w:rsidR="00565556" w:rsidRPr="007E23B6" w:rsidRDefault="00565556" w:rsidP="00346202">
      <w:pPr>
        <w:tabs>
          <w:tab w:val="left" w:pos="2835"/>
        </w:tabs>
        <w:rPr>
          <w:sz w:val="28"/>
          <w:szCs w:val="28"/>
        </w:rPr>
      </w:pPr>
    </w:p>
    <w:p w:rsidR="00565556" w:rsidRPr="007E23B6" w:rsidRDefault="00565556" w:rsidP="00346202">
      <w:pPr>
        <w:tabs>
          <w:tab w:val="left" w:pos="2835"/>
        </w:tabs>
        <w:rPr>
          <w:sz w:val="28"/>
          <w:szCs w:val="28"/>
        </w:rPr>
      </w:pPr>
    </w:p>
    <w:p w:rsidR="00565556" w:rsidRDefault="00565556" w:rsidP="00346202">
      <w:pPr>
        <w:tabs>
          <w:tab w:val="left" w:pos="2835"/>
        </w:tabs>
        <w:rPr>
          <w:sz w:val="28"/>
          <w:szCs w:val="28"/>
        </w:rPr>
      </w:pPr>
    </w:p>
    <w:p w:rsidR="0030666E" w:rsidRDefault="0030666E" w:rsidP="00346202">
      <w:pPr>
        <w:tabs>
          <w:tab w:val="left" w:pos="2835"/>
        </w:tabs>
        <w:rPr>
          <w:sz w:val="28"/>
          <w:szCs w:val="28"/>
        </w:rPr>
      </w:pPr>
    </w:p>
    <w:p w:rsidR="0030666E" w:rsidRDefault="0030666E" w:rsidP="00346202">
      <w:pPr>
        <w:tabs>
          <w:tab w:val="left" w:pos="2835"/>
        </w:tabs>
        <w:rPr>
          <w:sz w:val="28"/>
          <w:szCs w:val="28"/>
        </w:rPr>
      </w:pPr>
    </w:p>
    <w:p w:rsidR="0030666E" w:rsidRDefault="0030666E" w:rsidP="00346202">
      <w:pPr>
        <w:tabs>
          <w:tab w:val="left" w:pos="2835"/>
        </w:tabs>
        <w:rPr>
          <w:sz w:val="28"/>
          <w:szCs w:val="28"/>
        </w:rPr>
      </w:pPr>
    </w:p>
    <w:p w:rsidR="0030666E" w:rsidRDefault="0030666E" w:rsidP="00346202">
      <w:pPr>
        <w:tabs>
          <w:tab w:val="left" w:pos="2835"/>
        </w:tabs>
        <w:rPr>
          <w:sz w:val="28"/>
          <w:szCs w:val="28"/>
        </w:rPr>
      </w:pPr>
    </w:p>
    <w:p w:rsidR="00410FE8" w:rsidRDefault="00410FE8" w:rsidP="00346202">
      <w:pPr>
        <w:tabs>
          <w:tab w:val="left" w:pos="2835"/>
        </w:tabs>
        <w:rPr>
          <w:sz w:val="28"/>
          <w:szCs w:val="28"/>
        </w:rPr>
      </w:pPr>
    </w:p>
    <w:p w:rsidR="00410FE8" w:rsidRPr="007E23B6" w:rsidRDefault="00410FE8" w:rsidP="00346202">
      <w:pPr>
        <w:tabs>
          <w:tab w:val="left" w:pos="2835"/>
        </w:tabs>
        <w:rPr>
          <w:sz w:val="28"/>
          <w:szCs w:val="28"/>
        </w:rPr>
      </w:pPr>
    </w:p>
    <w:p w:rsidR="00565556" w:rsidRPr="007E23B6" w:rsidRDefault="00565556" w:rsidP="00346202">
      <w:pPr>
        <w:tabs>
          <w:tab w:val="left" w:pos="2835"/>
        </w:tabs>
        <w:rPr>
          <w:sz w:val="28"/>
          <w:szCs w:val="28"/>
        </w:rPr>
      </w:pPr>
    </w:p>
    <w:p w:rsidR="00191B25" w:rsidRDefault="00191B25" w:rsidP="00346202">
      <w:pPr>
        <w:tabs>
          <w:tab w:val="left" w:pos="2835"/>
        </w:tabs>
        <w:rPr>
          <w:sz w:val="28"/>
          <w:szCs w:val="28"/>
        </w:rPr>
      </w:pPr>
    </w:p>
    <w:p w:rsidR="00143842" w:rsidRPr="007E23B6" w:rsidRDefault="00143842" w:rsidP="00346202">
      <w:pPr>
        <w:tabs>
          <w:tab w:val="left" w:pos="2835"/>
        </w:tabs>
        <w:rPr>
          <w:sz w:val="28"/>
          <w:szCs w:val="28"/>
        </w:rPr>
      </w:pPr>
    </w:p>
    <w:p w:rsidR="00346202" w:rsidRPr="007E23B6" w:rsidRDefault="00F96294" w:rsidP="00143EBA">
      <w:pPr>
        <w:tabs>
          <w:tab w:val="left" w:pos="2835"/>
        </w:tabs>
        <w:rPr>
          <w:sz w:val="22"/>
          <w:szCs w:val="22"/>
        </w:rPr>
      </w:pPr>
      <w:r w:rsidRPr="007E23B6">
        <w:rPr>
          <w:b/>
          <w:bCs/>
          <w:sz w:val="22"/>
          <w:szCs w:val="22"/>
        </w:rPr>
        <w:br w:type="page"/>
      </w:r>
    </w:p>
    <w:p w:rsidR="009D0456" w:rsidRPr="007E23B6" w:rsidRDefault="009D0456" w:rsidP="009D0456">
      <w:pPr>
        <w:widowControl/>
        <w:tabs>
          <w:tab w:val="num" w:pos="540"/>
        </w:tabs>
        <w:jc w:val="center"/>
        <w:rPr>
          <w:b/>
          <w:bCs/>
          <w:sz w:val="30"/>
          <w:szCs w:val="30"/>
        </w:rPr>
      </w:pPr>
      <w:bookmarkStart w:id="17" w:name="_Hlk121401931"/>
      <w:r w:rsidRPr="007E23B6">
        <w:rPr>
          <w:b/>
          <w:bCs/>
          <w:sz w:val="30"/>
          <w:szCs w:val="30"/>
        </w:rPr>
        <w:lastRenderedPageBreak/>
        <w:t>Перечень содержания и размещения инструмента</w:t>
      </w:r>
    </w:p>
    <w:p w:rsidR="009D0456" w:rsidRPr="007E23B6" w:rsidRDefault="009D0456" w:rsidP="009D0456">
      <w:pPr>
        <w:widowControl/>
        <w:tabs>
          <w:tab w:val="num" w:pos="540"/>
        </w:tabs>
        <w:jc w:val="center"/>
        <w:rPr>
          <w:b/>
          <w:bCs/>
          <w:sz w:val="30"/>
          <w:szCs w:val="30"/>
        </w:rPr>
      </w:pPr>
      <w:r w:rsidRPr="007E23B6">
        <w:rPr>
          <w:b/>
          <w:bCs/>
          <w:sz w:val="30"/>
          <w:szCs w:val="30"/>
        </w:rPr>
        <w:t>и поездного снаряжения на вагонах с асинхронным тяговым приводом</w:t>
      </w:r>
      <w:bookmarkEnd w:id="17"/>
      <w:r w:rsidRPr="007E23B6">
        <w:rPr>
          <w:b/>
          <w:bCs/>
          <w:sz w:val="30"/>
          <w:szCs w:val="30"/>
        </w:rPr>
        <w:t>:</w:t>
      </w:r>
    </w:p>
    <w:p w:rsidR="009D0456" w:rsidRPr="007E23B6" w:rsidRDefault="009D0456" w:rsidP="009D0456">
      <w:pPr>
        <w:tabs>
          <w:tab w:val="left" w:pos="851"/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1.</w:t>
      </w:r>
      <w:r w:rsidRPr="007E23B6">
        <w:rPr>
          <w:color w:val="000000"/>
          <w:spacing w:val="3"/>
          <w:sz w:val="30"/>
          <w:szCs w:val="30"/>
        </w:rPr>
        <w:tab/>
        <w:t>В каждом вагоне должен находиться углекислотный огнетушитель, а головные вагоны дополнительно должны быть укомплектованы порошковым и углекислотным огнетушителями.</w:t>
      </w:r>
    </w:p>
    <w:p w:rsidR="009D0456" w:rsidRPr="007E23B6" w:rsidRDefault="009D0456" w:rsidP="009D0456">
      <w:pPr>
        <w:tabs>
          <w:tab w:val="left" w:pos="851"/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2.</w:t>
      </w:r>
      <w:r w:rsidRPr="007E23B6">
        <w:rPr>
          <w:color w:val="000000"/>
          <w:spacing w:val="3"/>
          <w:sz w:val="30"/>
          <w:szCs w:val="30"/>
        </w:rPr>
        <w:tab/>
        <w:t>В каждом головном вагоне должны находиться: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 xml:space="preserve">- специальный ключ для </w:t>
      </w:r>
      <w:proofErr w:type="spellStart"/>
      <w:r w:rsidRPr="007E23B6">
        <w:rPr>
          <w:color w:val="000000"/>
          <w:spacing w:val="3"/>
          <w:sz w:val="30"/>
          <w:szCs w:val="30"/>
        </w:rPr>
        <w:t>отжатия</w:t>
      </w:r>
      <w:proofErr w:type="spellEnd"/>
      <w:r w:rsidRPr="007E23B6">
        <w:rPr>
          <w:color w:val="000000"/>
          <w:spacing w:val="3"/>
          <w:sz w:val="30"/>
          <w:szCs w:val="30"/>
        </w:rPr>
        <w:t xml:space="preserve"> башмаков токоприемников;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- контейнер для мелкого мусора.</w:t>
      </w:r>
    </w:p>
    <w:p w:rsidR="009D0456" w:rsidRPr="007E23B6" w:rsidRDefault="009D0456" w:rsidP="009D0456">
      <w:pPr>
        <w:tabs>
          <w:tab w:val="left" w:pos="993"/>
        </w:tabs>
        <w:ind w:firstLine="709"/>
        <w:jc w:val="both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3.</w:t>
      </w:r>
      <w:r w:rsidRPr="007E23B6">
        <w:rPr>
          <w:color w:val="000000"/>
          <w:spacing w:val="3"/>
          <w:sz w:val="30"/>
          <w:szCs w:val="30"/>
        </w:rPr>
        <w:tab/>
        <w:t>На каждом головном вагоне в кабинах управления, должны находиться инструментальные шкафы с возможностью опломбирования, для размещения поездного инвентаря и инструмента согласно перечня.</w:t>
      </w:r>
    </w:p>
    <w:p w:rsidR="009D0456" w:rsidRPr="007E23B6" w:rsidRDefault="009D0456" w:rsidP="009D0456">
      <w:pPr>
        <w:tabs>
          <w:tab w:val="left" w:pos="993"/>
        </w:tabs>
        <w:ind w:firstLine="709"/>
        <w:jc w:val="center"/>
        <w:rPr>
          <w:color w:val="000000"/>
          <w:spacing w:val="3"/>
          <w:sz w:val="30"/>
          <w:szCs w:val="30"/>
        </w:rPr>
      </w:pPr>
      <w:r w:rsidRPr="007E23B6">
        <w:rPr>
          <w:color w:val="000000"/>
          <w:spacing w:val="3"/>
          <w:sz w:val="30"/>
          <w:szCs w:val="30"/>
        </w:rPr>
        <w:t>Перечень инвентаря и инструмента:</w:t>
      </w:r>
    </w:p>
    <w:p w:rsidR="009D0456" w:rsidRPr="007E23B6" w:rsidRDefault="009D0456" w:rsidP="009D0456">
      <w:pPr>
        <w:ind w:right="-143"/>
        <w:rPr>
          <w:sz w:val="30"/>
          <w:szCs w:val="30"/>
        </w:rPr>
      </w:pPr>
      <w:r w:rsidRPr="007E23B6">
        <w:rPr>
          <w:sz w:val="30"/>
          <w:szCs w:val="30"/>
        </w:rPr>
        <w:t>1. Переносное заземление ЗПКСМ - Техношанс-1-01 70</w:t>
      </w:r>
      <w:r w:rsidR="001F2EBF" w:rsidRPr="007E23B6">
        <w:rPr>
          <w:sz w:val="30"/>
          <w:szCs w:val="30"/>
        </w:rPr>
        <w:t xml:space="preserve"> </w:t>
      </w:r>
      <w:r w:rsidRPr="007E23B6">
        <w:rPr>
          <w:sz w:val="30"/>
          <w:szCs w:val="30"/>
        </w:rPr>
        <w:t>мм</w:t>
      </w:r>
      <w:r w:rsidRPr="007E23B6">
        <w:rPr>
          <w:sz w:val="30"/>
          <w:szCs w:val="30"/>
          <w:vertAlign w:val="superscript"/>
        </w:rPr>
        <w:t xml:space="preserve">2 </w:t>
      </w:r>
      <w:r w:rsidRPr="007E23B6">
        <w:rPr>
          <w:sz w:val="30"/>
          <w:szCs w:val="30"/>
        </w:rPr>
        <w:t>или аналог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2. Тормозной башмак – 1 шт.</w:t>
      </w:r>
    </w:p>
    <w:p w:rsidR="00D24325" w:rsidRPr="007E23B6" w:rsidRDefault="00D24325" w:rsidP="00D24325">
      <w:pPr>
        <w:rPr>
          <w:sz w:val="30"/>
          <w:szCs w:val="30"/>
        </w:rPr>
      </w:pPr>
      <w:r w:rsidRPr="007E23B6">
        <w:rPr>
          <w:sz w:val="30"/>
          <w:szCs w:val="30"/>
        </w:rPr>
        <w:t>3. Фонарь ФЭСО или аналог – 1шт.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4. Молоток 800 гр.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5. Отвёртка 8*200</w:t>
      </w:r>
      <w:r w:rsidR="0024486E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мм (плоская)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6. Огнетушитель ОУ-5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7. Огнетушитель ОП-5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 xml:space="preserve">8. </w:t>
      </w:r>
      <w:proofErr w:type="spellStart"/>
      <w:r w:rsidRPr="007E23B6">
        <w:rPr>
          <w:sz w:val="30"/>
          <w:szCs w:val="30"/>
        </w:rPr>
        <w:t>Самоспасатель</w:t>
      </w:r>
      <w:proofErr w:type="spellEnd"/>
      <w:r w:rsidR="00D24325" w:rsidRPr="007E23B6">
        <w:rPr>
          <w:sz w:val="30"/>
          <w:szCs w:val="30"/>
        </w:rPr>
        <w:t xml:space="preserve"> ГДЗК Зевс 30У или аналог</w:t>
      </w:r>
      <w:r w:rsidRPr="007E23B6">
        <w:rPr>
          <w:sz w:val="30"/>
          <w:szCs w:val="30"/>
        </w:rPr>
        <w:t xml:space="preserve"> – 1шт.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9. Противопожарное полотнище 2*2</w:t>
      </w:r>
      <w:r w:rsidR="00EE0ABB" w:rsidRPr="007E23B6">
        <w:rPr>
          <w:sz w:val="30"/>
          <w:szCs w:val="30"/>
        </w:rPr>
        <w:t> </w:t>
      </w:r>
      <w:r w:rsidRPr="007E23B6">
        <w:rPr>
          <w:sz w:val="30"/>
          <w:szCs w:val="30"/>
        </w:rPr>
        <w:t>м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 xml:space="preserve">10. Рельсовый закрепитель – </w:t>
      </w:r>
      <w:r w:rsidR="00CC70E0" w:rsidRPr="007E23B6">
        <w:rPr>
          <w:sz w:val="30"/>
          <w:szCs w:val="30"/>
        </w:rPr>
        <w:t>1 </w:t>
      </w:r>
      <w:r w:rsidRPr="007E23B6">
        <w:rPr>
          <w:sz w:val="30"/>
          <w:szCs w:val="30"/>
        </w:rPr>
        <w:t>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11. Указатель напряжения УННКС-90-1000 или аналог – 1 шт.</w:t>
      </w:r>
    </w:p>
    <w:p w:rsidR="009D0456" w:rsidRPr="007E23B6" w:rsidRDefault="009D0456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12. Электроизолирующие перчатки – 1 пара.</w:t>
      </w:r>
    </w:p>
    <w:p w:rsidR="009D0456" w:rsidRPr="007E23B6" w:rsidRDefault="0007535E" w:rsidP="009D0456">
      <w:pPr>
        <w:rPr>
          <w:sz w:val="30"/>
          <w:szCs w:val="30"/>
        </w:rPr>
      </w:pPr>
      <w:r w:rsidRPr="007E23B6">
        <w:rPr>
          <w:sz w:val="30"/>
          <w:szCs w:val="30"/>
        </w:rPr>
        <w:t>13. Щиток защитный</w:t>
      </w:r>
      <w:r w:rsidR="009D0456" w:rsidRPr="007E23B6">
        <w:rPr>
          <w:sz w:val="30"/>
          <w:szCs w:val="30"/>
        </w:rPr>
        <w:t xml:space="preserve"> НБТ2 </w:t>
      </w:r>
      <w:proofErr w:type="spellStart"/>
      <w:r w:rsidR="009D0456" w:rsidRPr="007E23B6">
        <w:rPr>
          <w:sz w:val="30"/>
          <w:szCs w:val="30"/>
        </w:rPr>
        <w:t>Визион</w:t>
      </w:r>
      <w:proofErr w:type="spellEnd"/>
      <w:r w:rsidR="009D0456" w:rsidRPr="007E23B6">
        <w:rPr>
          <w:sz w:val="30"/>
          <w:szCs w:val="30"/>
        </w:rPr>
        <w:t xml:space="preserve"> или аналог</w:t>
      </w:r>
      <w:r w:rsidR="00A05DDD" w:rsidRPr="007E23B6">
        <w:rPr>
          <w:sz w:val="30"/>
          <w:szCs w:val="30"/>
        </w:rPr>
        <w:t xml:space="preserve"> </w:t>
      </w:r>
      <w:r w:rsidR="009D0456" w:rsidRPr="007E23B6">
        <w:rPr>
          <w:sz w:val="30"/>
          <w:szCs w:val="30"/>
        </w:rPr>
        <w:t>– 1 шт.</w:t>
      </w:r>
    </w:p>
    <w:p w:rsidR="009D0456" w:rsidRPr="007E23B6" w:rsidRDefault="009D0456">
      <w:pPr>
        <w:widowControl/>
        <w:rPr>
          <w:sz w:val="30"/>
          <w:szCs w:val="30"/>
        </w:rPr>
      </w:pPr>
      <w:r w:rsidRPr="007E23B6">
        <w:rPr>
          <w:sz w:val="30"/>
          <w:szCs w:val="30"/>
        </w:rPr>
        <w:br w:type="page"/>
      </w:r>
    </w:p>
    <w:p w:rsidR="00D71FBE" w:rsidRPr="00D71FBE" w:rsidRDefault="00D71FBE" w:rsidP="00D71FBE">
      <w:pPr>
        <w:widowControl/>
        <w:suppressAutoHyphens/>
        <w:jc w:val="right"/>
        <w:rPr>
          <w:b/>
          <w:sz w:val="30"/>
          <w:szCs w:val="30"/>
        </w:rPr>
      </w:pPr>
      <w:r w:rsidRPr="00D71FBE">
        <w:rPr>
          <w:b/>
          <w:sz w:val="30"/>
          <w:szCs w:val="30"/>
        </w:rPr>
        <w:lastRenderedPageBreak/>
        <w:t>Приложение 1</w:t>
      </w:r>
    </w:p>
    <w:p w:rsidR="00CA3EBE" w:rsidRPr="00FB23BA" w:rsidRDefault="00CA3EBE" w:rsidP="00FB23BA">
      <w:pPr>
        <w:widowControl/>
        <w:suppressAutoHyphens/>
        <w:jc w:val="center"/>
        <w:rPr>
          <w:b/>
          <w:sz w:val="30"/>
          <w:szCs w:val="30"/>
        </w:rPr>
      </w:pPr>
      <w:r w:rsidRPr="00FB23BA">
        <w:rPr>
          <w:b/>
          <w:sz w:val="30"/>
          <w:szCs w:val="30"/>
        </w:rPr>
        <w:t>Схема окраски электропоезда метрополитена</w:t>
      </w:r>
    </w:p>
    <w:p w:rsidR="00CA3EBE" w:rsidRPr="007E23B6" w:rsidRDefault="00CA3EBE" w:rsidP="00CA3EBE">
      <w:pPr>
        <w:widowControl/>
        <w:suppressAutoHyphens/>
        <w:jc w:val="center"/>
        <w:rPr>
          <w:b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18" w:name="_Hlk121403068"/>
      <w:r w:rsidRPr="007E23B6">
        <w:rPr>
          <w:b/>
          <w:sz w:val="30"/>
          <w:szCs w:val="30"/>
        </w:rPr>
        <w:t>Экстерьер</w:t>
      </w:r>
    </w:p>
    <w:bookmarkEnd w:id="18"/>
    <w:p w:rsidR="00CA3EBE" w:rsidRPr="007E23B6" w:rsidRDefault="00CA3EBE" w:rsidP="00CA3EBE">
      <w:pPr>
        <w:widowControl/>
        <w:suppressAutoHyphens/>
        <w:rPr>
          <w:b/>
        </w:rPr>
      </w:pPr>
    </w:p>
    <w:p w:rsidR="00CA3EBE" w:rsidRPr="007E23B6" w:rsidRDefault="00CA3EBE" w:rsidP="00CA3EBE">
      <w:pPr>
        <w:widowControl/>
        <w:suppressAutoHyphens/>
        <w:rPr>
          <w:b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134100" cy="4114800"/>
            <wp:effectExtent l="0" t="0" r="0" b="0"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7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5342"/>
        <w:gridCol w:w="1843"/>
      </w:tblGrid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</w:rPr>
              <w:t>Наименование цвета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107128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7E23B6">
              <w:rPr>
                <w:rStyle w:val="CordiaUPC13pt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Traffic red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(красный)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4B515E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sz w:val="24"/>
                <w:szCs w:val="24"/>
              </w:rPr>
            </w:pPr>
            <w:r w:rsidRPr="004B515E">
              <w:rPr>
                <w:rStyle w:val="Arial9pt0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Signal blue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(голубой)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5005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Signal white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(белый)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9003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Jet black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(чёрный) глянец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9005</w:t>
            </w:r>
          </w:p>
        </w:tc>
      </w:tr>
      <w:tr w:rsidR="00CA3EBE" w:rsidRPr="007E23B6" w:rsidTr="00107128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Anthracitegray</w:t>
            </w:r>
            <w:proofErr w:type="spellEnd"/>
            <w:r w:rsidR="002934D1"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(серый антрацит) матовый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4B58E0">
            <w:pPr>
              <w:pStyle w:val="1c"/>
              <w:suppressAutoHyphens/>
              <w:spacing w:line="240" w:lineRule="auto"/>
              <w:ind w:left="127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 w:cs="Times New Roman"/>
                <w:sz w:val="24"/>
                <w:szCs w:val="24"/>
              </w:rPr>
              <w:t>7016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19" w:name="_Hlk121403117"/>
      <w:r w:rsidRPr="007E23B6">
        <w:rPr>
          <w:b/>
          <w:sz w:val="30"/>
          <w:szCs w:val="30"/>
        </w:rPr>
        <w:lastRenderedPageBreak/>
        <w:t>Интерьер</w:t>
      </w: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Салон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  <w:r w:rsidRPr="007E23B6">
        <w:rPr>
          <w:b/>
          <w:sz w:val="30"/>
          <w:szCs w:val="30"/>
        </w:rPr>
        <w:t>Схема 1</w:t>
      </w:r>
    </w:p>
    <w:bookmarkEnd w:id="19"/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172200" cy="4105275"/>
            <wp:effectExtent l="0" t="0" r="0" b="9525"/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4704"/>
        <w:gridCol w:w="4335"/>
      </w:tblGrid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center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дверного проёма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Дверь (внутренняя сторона)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</w:t>
            </w:r>
            <w:r w:rsidR="00CA3EBE"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 xml:space="preserve"> D1 250 60 40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Направляющая планка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Фитинг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Декоративное анодирование E5/EV1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Панели потолка и верхней стенки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9003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Окантовка центральной панели перехода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7035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Фитинг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Полированный алюминий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Поручни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Нержавеющая сталь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перехода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7000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Сиденья (обивка)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Искусственная кожа 7923-26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Панель под сиденьями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RAL 7012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 (линолеум)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GRABIOL STOP JSC серый 1855-05-228</w:t>
            </w:r>
          </w:p>
          <w:p w:rsidR="00107128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или аналогичный по характеристикам</w:t>
            </w:r>
          </w:p>
        </w:tc>
      </w:tr>
      <w:tr w:rsidR="00CA3EBE" w:rsidRPr="007E23B6" w:rsidTr="00CA3EBE">
        <w:trPr>
          <w:cantSplit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80"/>
              <w:jc w:val="left"/>
              <w:rPr>
                <w:rStyle w:val="Arial11pt0pt"/>
                <w:rFonts w:ascii="Times New Roman" w:hAnsi="Times New Roman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89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Пол (линолеум)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GRABIOL 20 JSC жёлтый 3072-05-263</w:t>
            </w:r>
          </w:p>
          <w:p w:rsidR="00107128" w:rsidRPr="007E23B6" w:rsidRDefault="00107128" w:rsidP="00CA3EBE">
            <w:pPr>
              <w:pStyle w:val="1c"/>
              <w:suppressAutoHyphens/>
              <w:spacing w:line="240" w:lineRule="auto"/>
              <w:ind w:left="63"/>
              <w:jc w:val="left"/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b w:val="0"/>
                <w:sz w:val="24"/>
                <w:szCs w:val="24"/>
              </w:rPr>
              <w:t>или аналогичный по характеристикам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lastRenderedPageBreak/>
        <w:t>Интерьер</w:t>
      </w: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t>Салон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2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257925" cy="3990975"/>
            <wp:effectExtent l="0" t="0" r="9525" b="9525"/>
            <wp:docPr id="4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2"/>
        <w:gridCol w:w="4560"/>
        <w:gridCol w:w="3506"/>
      </w:tblGrid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сидений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Облицовка сиденья (АБС-пластик)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Поручни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Фитинг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Полированный алюминий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Ограждение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ind w:right="180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 под сиденьями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DA4CC2" w:rsidRPr="007E23B6" w:rsidRDefault="00DA4CC2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bookmarkStart w:id="20" w:name="_Hlk121403194"/>
      <w:r w:rsidRPr="007E23B6">
        <w:rPr>
          <w:b/>
          <w:sz w:val="30"/>
          <w:szCs w:val="30"/>
        </w:rPr>
        <w:lastRenderedPageBreak/>
        <w:t>Кабина машиниста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1</w:t>
      </w:r>
    </w:p>
    <w:bookmarkEnd w:id="20"/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6048375" cy="3257550"/>
            <wp:effectExtent l="0" t="0" r="9525" b="0"/>
            <wp:docPr id="5" name="Рисунок 5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3237"/>
        <w:gridCol w:w="5272"/>
      </w:tblGrid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Потолок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9003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Облицовки стоек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Основание панели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Панель аварийной двери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9003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аварийной двери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7035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Накладки панели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7016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Козырёк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7016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Сиденья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Ткань, искусственная кожа (цвет чёрный)</w:t>
            </w:r>
          </w:p>
        </w:tc>
      </w:tr>
    </w:tbl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Default="00CA3EBE" w:rsidP="00CA3EBE">
      <w:pPr>
        <w:widowControl/>
        <w:suppressAutoHyphens/>
        <w:rPr>
          <w:sz w:val="28"/>
          <w:szCs w:val="28"/>
        </w:rPr>
      </w:pPr>
    </w:p>
    <w:p w:rsidR="00DA4CC2" w:rsidRPr="007E23B6" w:rsidRDefault="00DA4CC2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CA3EBE" w:rsidP="00CA3EBE">
      <w:pPr>
        <w:widowControl/>
        <w:suppressAutoHyphens/>
        <w:rPr>
          <w:b/>
          <w:sz w:val="30"/>
          <w:szCs w:val="30"/>
        </w:rPr>
      </w:pPr>
      <w:r w:rsidRPr="007E23B6">
        <w:rPr>
          <w:b/>
          <w:sz w:val="30"/>
          <w:szCs w:val="30"/>
        </w:rPr>
        <w:lastRenderedPageBreak/>
        <w:t>Кабина машиниста</w:t>
      </w:r>
    </w:p>
    <w:p w:rsidR="00CA3EBE" w:rsidRPr="007E23B6" w:rsidRDefault="00CA3EBE" w:rsidP="00CA3EBE">
      <w:pPr>
        <w:widowControl/>
        <w:suppressAutoHyphens/>
        <w:rPr>
          <w:sz w:val="30"/>
          <w:szCs w:val="30"/>
        </w:rPr>
      </w:pPr>
      <w:r w:rsidRPr="007E23B6">
        <w:rPr>
          <w:b/>
          <w:sz w:val="30"/>
          <w:szCs w:val="30"/>
        </w:rPr>
        <w:t>Схема 2</w:t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p w:rsidR="00CA3EBE" w:rsidRPr="007E23B6" w:rsidRDefault="00AF5F55" w:rsidP="00CA3EBE">
      <w:pPr>
        <w:widowControl/>
        <w:suppressAutoHyphens/>
        <w:rPr>
          <w:sz w:val="28"/>
          <w:szCs w:val="28"/>
        </w:rPr>
      </w:pPr>
      <w:r w:rsidRPr="007E23B6">
        <w:rPr>
          <w:noProof/>
          <w:sz w:val="28"/>
          <w:szCs w:val="28"/>
        </w:rPr>
        <w:drawing>
          <wp:inline distT="0" distB="0" distL="0" distR="0">
            <wp:extent cx="5981700" cy="3609975"/>
            <wp:effectExtent l="0" t="0" r="0" b="9525"/>
            <wp:docPr id="6" name="Рисунок 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BE" w:rsidRPr="007E23B6" w:rsidRDefault="00CA3EBE" w:rsidP="00CA3EBE">
      <w:pPr>
        <w:widowControl/>
        <w:suppressAutoHyphens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274"/>
        <w:gridCol w:w="2155"/>
      </w:tblGrid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360C19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160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7E23B6">
              <w:rPr>
                <w:rStyle w:val="Arial11pt0pt"/>
                <w:rFonts w:ascii="Times New Roman" w:hAnsi="Times New Roman"/>
                <w:szCs w:val="24"/>
              </w:rPr>
              <w:t>Материал, цвет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Облицовки стенок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Дверь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7001</w:t>
            </w:r>
          </w:p>
        </w:tc>
      </w:tr>
      <w:tr w:rsidR="00CA3EBE" w:rsidRPr="007E23B6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Основание сиденья машиниста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  <w:tr w:rsidR="00CA3EBE" w:rsidRPr="00EC3D50" w:rsidTr="00360C19">
        <w:trPr>
          <w:cantSplit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497A70">
            <w:pPr>
              <w:pStyle w:val="1c"/>
              <w:suppressAutoHyphens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EBE" w:rsidRPr="007E23B6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Каркас дополнительного сиденья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BE" w:rsidRPr="00B7016F" w:rsidRDefault="00CA3EBE" w:rsidP="00CA3EBE">
            <w:pPr>
              <w:pStyle w:val="1c"/>
              <w:suppressAutoHyphens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7E23B6">
              <w:rPr>
                <w:rStyle w:val="Arial85pt0pt"/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RAL </w:t>
            </w:r>
            <w:r w:rsidRPr="007E23B6">
              <w:rPr>
                <w:rStyle w:val="Arial85pt0pt"/>
                <w:rFonts w:ascii="Times New Roman" w:hAnsi="Times New Roman"/>
                <w:sz w:val="24"/>
                <w:szCs w:val="24"/>
              </w:rPr>
              <w:t>7012</w:t>
            </w:r>
          </w:p>
        </w:tc>
      </w:tr>
    </w:tbl>
    <w:p w:rsidR="00CA3EBE" w:rsidRDefault="00CA3EBE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Default="00F71821" w:rsidP="007252B5">
      <w:pPr>
        <w:tabs>
          <w:tab w:val="left" w:pos="1276"/>
        </w:tabs>
        <w:jc w:val="both"/>
        <w:rPr>
          <w:color w:val="000000"/>
          <w:spacing w:val="3"/>
          <w:sz w:val="22"/>
          <w:szCs w:val="22"/>
        </w:rPr>
      </w:pPr>
    </w:p>
    <w:p w:rsidR="00F71821" w:rsidRPr="00392305" w:rsidRDefault="00F71821" w:rsidP="00F71821">
      <w:pPr>
        <w:tabs>
          <w:tab w:val="left" w:pos="1276"/>
        </w:tabs>
        <w:jc w:val="right"/>
        <w:rPr>
          <w:b/>
          <w:sz w:val="29"/>
          <w:szCs w:val="29"/>
        </w:rPr>
      </w:pPr>
      <w:r w:rsidRPr="00392305">
        <w:rPr>
          <w:b/>
          <w:sz w:val="29"/>
          <w:szCs w:val="29"/>
        </w:rPr>
        <w:lastRenderedPageBreak/>
        <w:t>Приложение 2</w:t>
      </w:r>
    </w:p>
    <w:p w:rsidR="00B76F1E" w:rsidRPr="00392305" w:rsidRDefault="00B76F1E" w:rsidP="00F71821">
      <w:pPr>
        <w:tabs>
          <w:tab w:val="left" w:pos="1276"/>
        </w:tabs>
        <w:jc w:val="right"/>
        <w:rPr>
          <w:b/>
          <w:sz w:val="29"/>
          <w:szCs w:val="29"/>
        </w:rPr>
      </w:pPr>
    </w:p>
    <w:p w:rsidR="00B76F1E" w:rsidRPr="00601ACF" w:rsidRDefault="000A516C" w:rsidP="00B76F1E">
      <w:pPr>
        <w:tabs>
          <w:tab w:val="left" w:pos="1276"/>
        </w:tabs>
        <w:jc w:val="center"/>
        <w:rPr>
          <w:b/>
          <w:color w:val="000000"/>
          <w:sz w:val="29"/>
          <w:szCs w:val="29"/>
        </w:rPr>
      </w:pPr>
      <w:r w:rsidRPr="00392305">
        <w:rPr>
          <w:b/>
          <w:color w:val="000000"/>
          <w:sz w:val="29"/>
          <w:szCs w:val="29"/>
        </w:rPr>
        <w:t>Структурная схема информационного взаимодействия подвижного состава с инженерными системами.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 xml:space="preserve">I Описание технологии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заимодейст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ия систем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>, АСУДП и ДАС с поездным оборудо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анием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томатическом режиме: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2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1. </w:t>
      </w:r>
      <w:r w:rsidRPr="00601ACF">
        <w:rPr>
          <w:rFonts w:eastAsia="Tahoma"/>
          <w:color w:val="000000"/>
          <w:sz w:val="29"/>
          <w:szCs w:val="29"/>
          <w:lang w:bidi="ru-RU"/>
        </w:rPr>
        <w:t>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ижение по перегону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При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ижении по перегону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осущест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ляет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ижение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режиме, определяемом блоком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осно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ании: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bookmarkStart w:id="21" w:name="_Hlk122682451"/>
      <w:r w:rsidRPr="00601ACF">
        <w:rPr>
          <w:sz w:val="29"/>
          <w:szCs w:val="29"/>
        </w:rPr>
        <w:t xml:space="preserve">• </w:t>
      </w:r>
      <w:bookmarkEnd w:id="21"/>
      <w:r w:rsidRPr="00601ACF">
        <w:rPr>
          <w:sz w:val="29"/>
          <w:szCs w:val="29"/>
        </w:rPr>
        <w:t>данных,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полученных на станции 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ления;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местоположения (датчики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одометрии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>);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сигнало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АЛС-АРС от рельсо</w:t>
      </w:r>
      <w:r w:rsidRPr="00601ACF">
        <w:rPr>
          <w:sz w:val="29"/>
          <w:szCs w:val="29"/>
        </w:rPr>
        <w:t>вых цепей.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находится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 </w:t>
      </w:r>
      <w:proofErr w:type="spellStart"/>
      <w:r w:rsidRPr="00601ACF">
        <w:rPr>
          <w:rFonts w:eastAsia="Tahoma"/>
          <w:color w:val="000000"/>
          <w:sz w:val="29"/>
          <w:szCs w:val="29"/>
          <w:lang w:bidi="en-US"/>
        </w:rPr>
        <w:t>On-line</w:t>
      </w:r>
      <w:proofErr w:type="spellEnd"/>
      <w:r w:rsidRPr="00601ACF">
        <w:rPr>
          <w:rFonts w:eastAsia="Tahoma"/>
          <w:color w:val="000000"/>
          <w:sz w:val="29"/>
          <w:szCs w:val="29"/>
          <w:lang w:bidi="en-US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по </w:t>
      </w:r>
      <w:proofErr w:type="spellStart"/>
      <w:r w:rsidRPr="00601ACF">
        <w:rPr>
          <w:rFonts w:eastAsia="Tahoma"/>
          <w:color w:val="000000"/>
          <w:sz w:val="29"/>
          <w:szCs w:val="29"/>
          <w:lang w:bidi="en-US"/>
        </w:rPr>
        <w:t>Wi-Fi</w:t>
      </w:r>
      <w:proofErr w:type="spellEnd"/>
      <w:r w:rsidRPr="00601ACF">
        <w:rPr>
          <w:rFonts w:eastAsia="Tahoma"/>
          <w:color w:val="000000"/>
          <w:sz w:val="29"/>
          <w:szCs w:val="29"/>
          <w:lang w:bidi="en-US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>каналу и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соот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ующие центры обработки данных информацию от борто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ых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регистрации (диагностическая информация) 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идеонаблюдения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агонах.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439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2. </w:t>
      </w:r>
      <w:r w:rsidRPr="00601ACF">
        <w:rPr>
          <w:rFonts w:eastAsia="Tahoma"/>
          <w:color w:val="000000"/>
          <w:sz w:val="29"/>
          <w:szCs w:val="29"/>
          <w:lang w:bidi="ru-RU"/>
        </w:rPr>
        <w:t>Приближении к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Перед станцией устана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ИК-метка (катафот),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оспринимаемая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ом. Место е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размещения находится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базе данных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(карта пути), что поз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оляет произ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ести корректиро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ку расположения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и откалибро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ать датчики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одометрии</w:t>
      </w:r>
      <w:proofErr w:type="spellEnd"/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Кроме этого, при подъезде к станции,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ступает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радиообмен с си</w:t>
      </w:r>
      <w:r w:rsidRPr="00601ACF">
        <w:rPr>
          <w:sz w:val="29"/>
          <w:szCs w:val="29"/>
        </w:rPr>
        <w:t>с</w:t>
      </w:r>
      <w:r w:rsidRPr="00601ACF">
        <w:rPr>
          <w:rFonts w:eastAsia="Tahoma"/>
          <w:color w:val="000000"/>
          <w:sz w:val="29"/>
          <w:szCs w:val="29"/>
          <w:lang w:bidi="ru-RU"/>
        </w:rPr>
        <w:t>темой АСУДП, через которую получает от центрального поста</w:t>
      </w:r>
      <w:r w:rsidRPr="00601ACF">
        <w:rPr>
          <w:sz w:val="29"/>
          <w:szCs w:val="29"/>
        </w:rPr>
        <w:t>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данные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ведения</w:t>
      </w:r>
      <w:proofErr w:type="spellEnd"/>
      <w:r w:rsidRPr="00601ACF">
        <w:rPr>
          <w:sz w:val="29"/>
          <w:szCs w:val="29"/>
        </w:rPr>
        <w:t xml:space="preserve"> (уточнённое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стоянки);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данные о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точное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Система АСУДП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систему ДАС состояние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ых цепей на подходе к станции для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ключения опо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ещения пассажиро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случае отсутст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ия контроля закрытого состояния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ерей или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сработки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 xml:space="preserve"> датчико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контроля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ание АРС не поз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оляет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ъехать на станционные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ые цепи. В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ые цепи перед станцией передаются пороги АРС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ая пла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ное снижение скорости до 40 км/ч и максимально близкую к станции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а. Последующие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ые цепи,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ключая станционные, не кодируются (НЧ).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етофоры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томатического и полуа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томатического дейст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ия у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аются с состоянием системы ДАС и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для организации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ижения </w:t>
      </w:r>
      <w:r w:rsidRPr="00601ACF">
        <w:rPr>
          <w:sz w:val="29"/>
          <w:szCs w:val="29"/>
        </w:rPr>
        <w:t xml:space="preserve">в </w:t>
      </w:r>
      <w:r w:rsidRPr="00601ACF">
        <w:rPr>
          <w:rFonts w:eastAsia="Tahoma"/>
          <w:color w:val="000000"/>
          <w:sz w:val="29"/>
          <w:szCs w:val="29"/>
          <w:lang w:bidi="ru-RU"/>
        </w:rPr>
        <w:t>режиме 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тоблокиро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 неиспра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ными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ами АЛС-АРС или не оборудо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анных устройст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ами АЛС-АРС.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штатном режиме работы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анию АРС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ъезжает на станционный путь. После пересечения датчика прибытия системы АСУДП, отсутст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ия пересечения датчика убытия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течении заданного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и получения сигнала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ки от системы АВ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ижного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</w:t>
      </w:r>
      <w:r w:rsidRPr="00601ACF">
        <w:rPr>
          <w:sz w:val="29"/>
          <w:szCs w:val="29"/>
        </w:rPr>
        <w:t>теме АСУДП формируется сигнал «точная останов</w:t>
      </w:r>
      <w:r w:rsidRPr="00601ACF">
        <w:rPr>
          <w:rFonts w:eastAsia="Tahoma"/>
          <w:color w:val="000000"/>
          <w:sz w:val="29"/>
          <w:szCs w:val="29"/>
          <w:lang w:bidi="ru-RU"/>
        </w:rPr>
        <w:t>ка</w:t>
      </w:r>
      <w:r w:rsidRPr="00601ACF">
        <w:rPr>
          <w:sz w:val="29"/>
          <w:szCs w:val="29"/>
        </w:rPr>
        <w:t>»</w:t>
      </w:r>
      <w:r w:rsidRPr="00601ACF">
        <w:rPr>
          <w:rFonts w:eastAsia="Tahoma"/>
          <w:color w:val="000000"/>
          <w:sz w:val="29"/>
          <w:szCs w:val="29"/>
          <w:lang w:bidi="ru-RU"/>
        </w:rPr>
        <w:t>, переда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аемый на </w:t>
      </w:r>
      <w:r w:rsidRPr="00601ACF">
        <w:rPr>
          <w:rFonts w:eastAsia="Tahoma"/>
          <w:color w:val="000000"/>
          <w:sz w:val="29"/>
          <w:szCs w:val="29"/>
          <w:lang w:bidi="ru-RU"/>
        </w:rPr>
        <w:lastRenderedPageBreak/>
        <w:t>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 ДАС. Кроме этого,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 цепь, на которой находится голо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ижного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а, 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ание АРС-0. Система ДАС информирует пассажиро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об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ке поезда.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ыполни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ший полную остано</w:t>
      </w:r>
      <w:r w:rsidRPr="00601ACF">
        <w:rPr>
          <w:sz w:val="29"/>
          <w:szCs w:val="29"/>
        </w:rPr>
        <w:t>вку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 соот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ующий сигнал на центральный пост через систему АСУДП.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439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3. </w:t>
      </w:r>
      <w:r w:rsidRPr="00601ACF">
        <w:rPr>
          <w:rFonts w:eastAsia="Tahoma"/>
          <w:color w:val="000000"/>
          <w:sz w:val="29"/>
          <w:szCs w:val="29"/>
          <w:lang w:bidi="ru-RU"/>
        </w:rPr>
        <w:t>Стоянка на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При</w:t>
      </w:r>
      <w:r w:rsidRPr="00601ACF">
        <w:rPr>
          <w:sz w:val="29"/>
          <w:szCs w:val="29"/>
        </w:rPr>
        <w:t xml:space="preserve"> получении на составе сигнала «точная остановка» </w:t>
      </w:r>
      <w:r w:rsidRPr="00601ACF">
        <w:rPr>
          <w:rFonts w:eastAsia="Tahoma"/>
          <w:color w:val="000000"/>
          <w:sz w:val="29"/>
          <w:szCs w:val="29"/>
          <w:lang w:bidi="ru-RU"/>
        </w:rPr>
        <w:t>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команда на открытие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ерей, переда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аемая так же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АСУДП. Система АСУДП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имея данные о точной остано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ке и начале открытия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их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систему ДАС, откры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ающую 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ери. Система ДАС информирует об открытии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ерей. Данные об открытом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передаются на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систему АСУДП.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ременно с этим,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получает от центрального поста через систему АСУДП необходимые данные для осущест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ления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>. Пред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арительный перечень</w:t>
      </w:r>
      <w:r w:rsidRPr="00601ACF">
        <w:rPr>
          <w:sz w:val="29"/>
          <w:szCs w:val="29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данных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>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bookmarkStart w:id="22" w:name="_Hlk122683246"/>
      <w:r w:rsidRPr="00601ACF">
        <w:rPr>
          <w:sz w:val="29"/>
          <w:szCs w:val="29"/>
        </w:rPr>
        <w:t xml:space="preserve">• </w:t>
      </w:r>
      <w:bookmarkEnd w:id="22"/>
      <w:r w:rsidRPr="00601ACF">
        <w:rPr>
          <w:rFonts w:eastAsia="Tahoma"/>
          <w:color w:val="000000"/>
          <w:sz w:val="29"/>
          <w:szCs w:val="29"/>
          <w:lang w:bidi="ru-RU"/>
        </w:rPr>
        <w:t>номер маршрута;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код данной станции;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код конечной станции с оборото</w:t>
      </w:r>
      <w:r w:rsidRPr="00601ACF">
        <w:rPr>
          <w:sz w:val="29"/>
          <w:szCs w:val="29"/>
        </w:rPr>
        <w:t>м;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>следующий путь прибытия;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•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о</w:t>
      </w:r>
      <w:r w:rsidRPr="00601ACF">
        <w:rPr>
          <w:sz w:val="29"/>
          <w:szCs w:val="29"/>
        </w:rPr>
        <w:t>тп</w:t>
      </w:r>
      <w:r w:rsidRPr="00601ACF">
        <w:rPr>
          <w:rFonts w:eastAsia="Tahoma"/>
          <w:color w:val="000000"/>
          <w:sz w:val="29"/>
          <w:szCs w:val="29"/>
          <w:lang w:bidi="ru-RU"/>
        </w:rPr>
        <w:t>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ления со станции;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• 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 прибытия на следующую станцию;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901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•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единое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ремя.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4. </w:t>
      </w:r>
      <w:r w:rsidRPr="00601ACF">
        <w:rPr>
          <w:rFonts w:eastAsia="Tahoma"/>
          <w:color w:val="000000"/>
          <w:sz w:val="29"/>
          <w:szCs w:val="29"/>
          <w:lang w:bidi="ru-RU"/>
        </w:rPr>
        <w:t>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ление со станции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 xml:space="preserve">По окончании заданного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стоянки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 пода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тся сигнал о закрытии поездных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ерей. Сигнал так же дублируется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АСУДП, которая,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ою очередь,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его </w:t>
      </w:r>
      <w:r w:rsidRPr="00601ACF">
        <w:rPr>
          <w:sz w:val="29"/>
          <w:szCs w:val="29"/>
        </w:rPr>
        <w:t>в систему ДАС,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закры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ающую 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ери. ДАС информирует о закрытии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 и, после получения контроля закрытого состояния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т сигнал </w:t>
      </w:r>
      <w:r w:rsidRPr="00601ACF">
        <w:rPr>
          <w:sz w:val="29"/>
          <w:szCs w:val="29"/>
        </w:rPr>
        <w:t>«</w:t>
      </w:r>
      <w:r w:rsidRPr="00601ACF">
        <w:rPr>
          <w:rFonts w:eastAsia="Tahoma"/>
          <w:color w:val="000000"/>
          <w:sz w:val="29"/>
          <w:szCs w:val="29"/>
          <w:lang w:bidi="ru-RU"/>
        </w:rPr>
        <w:t>станционные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ери закрыты</w:t>
      </w:r>
      <w:r w:rsidRPr="00601ACF">
        <w:rPr>
          <w:sz w:val="29"/>
          <w:szCs w:val="29"/>
        </w:rPr>
        <w:t>»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под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ижной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АСУДП. Система АСУДП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имея данные о закрытых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ерях и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ободности пространст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 между поездными и станционными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ерями</w:t>
      </w:r>
      <w:r w:rsidRPr="00601ACF">
        <w:rPr>
          <w:sz w:val="29"/>
          <w:szCs w:val="29"/>
        </w:rPr>
        <w:t>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переда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>т эту информацию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ключает разрешающее кодиро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ание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выходной рельсо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ой цепи.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Одно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ременно с этим, система ДАС переходит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исходное состояние и информирует о закрытом состоянии станционных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ерей</w:t>
      </w:r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rFonts w:eastAsia="Tahoma"/>
          <w:color w:val="000000"/>
          <w:sz w:val="29"/>
          <w:szCs w:val="29"/>
          <w:lang w:bidi="ru-RU"/>
        </w:rPr>
        <w:t>В начале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ижения со станции на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через систему АСУДП передаются обно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</w:t>
      </w:r>
      <w:r w:rsidRPr="00601ACF">
        <w:rPr>
          <w:sz w:val="29"/>
          <w:szCs w:val="29"/>
        </w:rPr>
        <w:t>ё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нные данные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едения</w:t>
      </w:r>
      <w:proofErr w:type="spellEnd"/>
      <w:r w:rsidRPr="00601ACF">
        <w:rPr>
          <w:rFonts w:eastAsia="Tahoma"/>
          <w:color w:val="000000"/>
          <w:sz w:val="29"/>
          <w:szCs w:val="29"/>
          <w:lang w:bidi="ru-RU"/>
        </w:rPr>
        <w:t xml:space="preserve"> от центрального поста.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1224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5. </w:t>
      </w:r>
      <w:r w:rsidRPr="00601ACF">
        <w:rPr>
          <w:rFonts w:eastAsia="Tahoma"/>
          <w:color w:val="000000"/>
          <w:sz w:val="29"/>
          <w:szCs w:val="29"/>
          <w:lang w:bidi="ru-RU"/>
        </w:rPr>
        <w:t>Кроме обязательн</w:t>
      </w:r>
      <w:r w:rsidRPr="00601ACF">
        <w:rPr>
          <w:sz w:val="29"/>
          <w:szCs w:val="29"/>
        </w:rPr>
        <w:t xml:space="preserve">ого однократного обмена данными </w:t>
      </w:r>
      <w:proofErr w:type="spellStart"/>
      <w:r w:rsidRPr="00601ACF">
        <w:rPr>
          <w:rFonts w:eastAsia="Tahoma"/>
          <w:color w:val="000000"/>
          <w:sz w:val="29"/>
          <w:szCs w:val="29"/>
          <w:lang w:bidi="ru-RU"/>
        </w:rPr>
        <w:t>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то</w:t>
      </w:r>
      <w:r w:rsidRPr="00601ACF">
        <w:rPr>
          <w:sz w:val="29"/>
          <w:szCs w:val="29"/>
        </w:rPr>
        <w:t>ведения</w:t>
      </w:r>
      <w:proofErr w:type="spellEnd"/>
      <w:r w:rsidRPr="00601ACF">
        <w:rPr>
          <w:sz w:val="29"/>
          <w:szCs w:val="29"/>
        </w:rPr>
        <w:t xml:space="preserve"> по приёму/</w:t>
      </w:r>
      <w:r w:rsidRPr="00601ACF">
        <w:rPr>
          <w:rFonts w:eastAsia="Tahoma"/>
          <w:color w:val="000000"/>
          <w:sz w:val="29"/>
          <w:szCs w:val="29"/>
          <w:lang w:bidi="ru-RU"/>
        </w:rPr>
        <w:t>отпра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лению, информационный обмен между соста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ом и центральным постом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озможен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любой момент нахождения поезда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зоне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идимости станции по инициати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 любого участника</w:t>
      </w:r>
      <w:r w:rsidRPr="00601ACF">
        <w:rPr>
          <w:sz w:val="29"/>
          <w:szCs w:val="29"/>
        </w:rPr>
        <w:t>.</w:t>
      </w:r>
    </w:p>
    <w:p w:rsidR="00601ACF" w:rsidRPr="00601ACF" w:rsidRDefault="00601ACF" w:rsidP="00601ACF">
      <w:pPr>
        <w:pStyle w:val="2fb"/>
        <w:shd w:val="clear" w:color="auto" w:fill="auto"/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>I</w:t>
      </w:r>
      <w:r w:rsidRPr="00601ACF">
        <w:rPr>
          <w:sz w:val="29"/>
          <w:szCs w:val="29"/>
          <w:lang w:val="en-US"/>
        </w:rPr>
        <w:t>I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Описание технологии взаимодействия систем ПРС, ВТН и ЭСО: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655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1. </w:t>
      </w:r>
      <w:r w:rsidRPr="00601ACF">
        <w:rPr>
          <w:rFonts w:eastAsia="Tahoma"/>
          <w:color w:val="000000"/>
          <w:sz w:val="29"/>
          <w:szCs w:val="29"/>
          <w:lang w:bidi="ru-RU"/>
        </w:rPr>
        <w:t>Поездная радиос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 должна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ать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устороннюю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 поездного диспетчера с машинистами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, находящихся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тоннеля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на </w:t>
      </w:r>
      <w:r w:rsidRPr="00601ACF">
        <w:rPr>
          <w:rFonts w:eastAsia="Tahoma"/>
          <w:color w:val="000000"/>
          <w:sz w:val="29"/>
          <w:szCs w:val="29"/>
          <w:lang w:bidi="ru-RU"/>
        </w:rPr>
        <w:lastRenderedPageBreak/>
        <w:t>станция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тупиках и на соединительных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етка</w:t>
      </w:r>
      <w:r w:rsidRPr="00601ACF">
        <w:rPr>
          <w:sz w:val="29"/>
          <w:szCs w:val="29"/>
        </w:rPr>
        <w:t>х,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 также для д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усторонней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язи оператора контрольно-испытательного пункта электродепо с машинистами поездо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, находящихся на парко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ых и депо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ских путях</w:t>
      </w:r>
      <w:r w:rsidRPr="00601ACF">
        <w:rPr>
          <w:sz w:val="29"/>
          <w:szCs w:val="29"/>
        </w:rPr>
        <w:t>.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этой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озможности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перегонных тоннелях предусматри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прокладка радиоизлучающего кабеля с поддержкой УКВ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диапазоне 150-156 МГц, стандарта 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DMR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, </w:t>
      </w:r>
      <w:r w:rsidRPr="00601ACF">
        <w:rPr>
          <w:rFonts w:eastAsia="Tahoma"/>
          <w:color w:val="000000"/>
          <w:sz w:val="29"/>
          <w:szCs w:val="29"/>
          <w:lang w:bidi="ru-RU"/>
        </w:rPr>
        <w:t>устано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ка стационарных радиостанций, подключаемых к МИС </w:t>
      </w:r>
      <w:r w:rsidRPr="00601ACF">
        <w:rPr>
          <w:sz w:val="29"/>
          <w:szCs w:val="29"/>
          <w:lang w:bidi="en-US"/>
        </w:rPr>
        <w:t>ВОЛС,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 </w:t>
      </w:r>
      <w:r w:rsidRPr="00601ACF">
        <w:rPr>
          <w:rFonts w:eastAsia="Tahoma"/>
          <w:color w:val="000000"/>
          <w:sz w:val="29"/>
          <w:szCs w:val="29"/>
          <w:lang w:bidi="ru-RU"/>
        </w:rPr>
        <w:t>с помощью которых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ается двусторонняя голосо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ая с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язь.</w:t>
      </w:r>
    </w:p>
    <w:p w:rsidR="00601ACF" w:rsidRPr="00601ACF" w:rsidRDefault="00601ACF" w:rsidP="00601ACF">
      <w:pPr>
        <w:pStyle w:val="2fb"/>
        <w:shd w:val="clear" w:color="auto" w:fill="auto"/>
        <w:tabs>
          <w:tab w:val="left" w:pos="655"/>
        </w:tabs>
        <w:spacing w:line="240" w:lineRule="auto"/>
        <w:ind w:firstLine="709"/>
        <w:jc w:val="both"/>
        <w:rPr>
          <w:sz w:val="29"/>
          <w:szCs w:val="29"/>
        </w:rPr>
      </w:pPr>
      <w:r w:rsidRPr="00601ACF">
        <w:rPr>
          <w:sz w:val="29"/>
          <w:szCs w:val="29"/>
        </w:rPr>
        <w:t xml:space="preserve">2. 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Система ВТН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режиме реального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ремени должна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ать передачу видеоизображений из вагонов на пункты наблюдения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Инженерном корпусе третьей линии метрополитена по каналам МИС ВОЛС и видеозапись со всех телекамер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центре обработки данных</w:t>
      </w:r>
      <w:r w:rsidRPr="00601ACF">
        <w:rPr>
          <w:sz w:val="29"/>
          <w:szCs w:val="29"/>
        </w:rPr>
        <w:t>.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этой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озможности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перегонных тоннелях предусматри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ается устано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>ка телекоммуникационных шкафов с</w:t>
      </w:r>
      <w:r w:rsidRPr="00601ACF">
        <w:rPr>
          <w:sz w:val="29"/>
          <w:szCs w:val="29"/>
        </w:rPr>
        <w:t>вязи МИС ВОЛС,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антенн и точек доступа, с помощью которы</w:t>
      </w:r>
      <w:r w:rsidRPr="00601ACF">
        <w:rPr>
          <w:sz w:val="29"/>
          <w:szCs w:val="29"/>
        </w:rPr>
        <w:t>х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обеспечи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ается передача данных по радиоканалу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диапазоне частот 5 ГГц с использованием метода пространственного мультиплексирования каналов 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MIM</w:t>
      </w:r>
      <w:r w:rsidRPr="00601ACF">
        <w:rPr>
          <w:rFonts w:eastAsia="Tahoma"/>
          <w:color w:val="000000"/>
          <w:sz w:val="29"/>
          <w:szCs w:val="29"/>
          <w:lang w:bidi="en-US"/>
        </w:rPr>
        <w:t>0 2</w:t>
      </w:r>
      <w:r w:rsidRPr="00601ACF">
        <w:rPr>
          <w:rFonts w:eastAsia="Tahoma"/>
          <w:color w:val="000000"/>
          <w:sz w:val="29"/>
          <w:szCs w:val="29"/>
          <w:lang w:val="en-US" w:bidi="en-US"/>
        </w:rPr>
        <w:t>x</w:t>
      </w:r>
      <w:r w:rsidRPr="00601ACF">
        <w:rPr>
          <w:rFonts w:eastAsia="Tahoma"/>
          <w:color w:val="000000"/>
          <w:sz w:val="29"/>
          <w:szCs w:val="29"/>
          <w:lang w:bidi="en-US"/>
        </w:rPr>
        <w:t xml:space="preserve">2 </w:t>
      </w:r>
      <w:r w:rsidRPr="00601ACF">
        <w:rPr>
          <w:sz w:val="29"/>
          <w:szCs w:val="29"/>
        </w:rPr>
        <w:t>в</w:t>
      </w:r>
      <w:r w:rsidRPr="00601ACF">
        <w:rPr>
          <w:rFonts w:eastAsia="Tahoma"/>
          <w:color w:val="000000"/>
          <w:sz w:val="29"/>
          <w:szCs w:val="29"/>
          <w:lang w:bidi="ru-RU"/>
        </w:rPr>
        <w:t xml:space="preserve"> МИС ВОЛС.</w:t>
      </w:r>
    </w:p>
    <w:p w:rsidR="00F37BB0" w:rsidRPr="00601ACF" w:rsidRDefault="00E16FC4" w:rsidP="00601ACF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>
        <w:rPr>
          <w:sz w:val="29"/>
          <w:szCs w:val="29"/>
        </w:rPr>
        <w:tab/>
      </w:r>
      <w:bookmarkStart w:id="23" w:name="_GoBack"/>
      <w:bookmarkEnd w:id="23"/>
      <w:r w:rsidR="00601ACF" w:rsidRPr="00601ACF">
        <w:rPr>
          <w:sz w:val="29"/>
          <w:szCs w:val="29"/>
        </w:rPr>
        <w:t xml:space="preserve">3.  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В вагонах поездо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метрополитена следует предусматривать возможность организации оповещения пассажиров из Ситуационного центра метрополитена с обеспечением обратной экстренной с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язи пассажиров с </w:t>
      </w:r>
      <w:r w:rsidR="00601ACF" w:rsidRPr="00601ACF">
        <w:rPr>
          <w:sz w:val="29"/>
          <w:szCs w:val="29"/>
        </w:rPr>
        <w:t>дежурным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персоналом Ситуационного центра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режиме реального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ремен</w:t>
      </w:r>
      <w:r w:rsidR="00601ACF" w:rsidRPr="00601ACF">
        <w:rPr>
          <w:sz w:val="29"/>
          <w:szCs w:val="29"/>
        </w:rPr>
        <w:t>и.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Для реализации этого возможно использовать технологии и характеристики оборудования системы ВТН, устанавливаемого 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 xml:space="preserve"> подвижном соста</w:t>
      </w:r>
      <w:r w:rsidR="00601ACF" w:rsidRPr="00601ACF">
        <w:rPr>
          <w:sz w:val="29"/>
          <w:szCs w:val="29"/>
        </w:rPr>
        <w:t>в</w:t>
      </w:r>
      <w:r w:rsidR="00601ACF" w:rsidRPr="00601ACF">
        <w:rPr>
          <w:rFonts w:eastAsia="Tahoma"/>
          <w:color w:val="000000"/>
          <w:sz w:val="29"/>
          <w:szCs w:val="29"/>
          <w:lang w:bidi="ru-RU"/>
        </w:rPr>
        <w:t>е и перегонных тоннелях</w:t>
      </w:r>
      <w:r w:rsidR="00601ACF" w:rsidRPr="00601ACF">
        <w:rPr>
          <w:sz w:val="29"/>
          <w:szCs w:val="29"/>
        </w:rPr>
        <w:t>.</w:t>
      </w:r>
    </w:p>
    <w:p w:rsidR="00F37BB0" w:rsidRPr="00601ACF" w:rsidRDefault="00F37BB0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37BB0" w:rsidRDefault="00F015F5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  <w:r w:rsidRPr="00F015F5">
        <w:rPr>
          <w:noProof/>
          <w:color w:val="000000"/>
          <w:spacing w:val="3"/>
          <w:sz w:val="30"/>
          <w:szCs w:val="30"/>
        </w:rPr>
        <w:lastRenderedPageBreak/>
        <w:drawing>
          <wp:inline distT="0" distB="0" distL="0" distR="0">
            <wp:extent cx="8805165" cy="6228715"/>
            <wp:effectExtent l="0" t="7303" r="7938" b="7937"/>
            <wp:docPr id="7" name="Рисунок 7" descr="Q:\Служба Т\Залатаревич Д.С\Рабочие документы ТИв\Закупка\Схема взаимодействия  ПС с инженрными системами. 2018.03.21 (1) - ИСПРАВЛЕН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:\Служба Т\Залатаревич Д.С\Рабочие документы ТИв\Закупка\Схема взаимодействия  ПС с инженрными системами. 2018.03.21 (1) - ИСПРАВЛЕНО 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16190" cy="623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BB0" w:rsidRDefault="00F37BB0" w:rsidP="00605C61">
      <w:pPr>
        <w:tabs>
          <w:tab w:val="left" w:pos="709"/>
        </w:tabs>
        <w:jc w:val="both"/>
        <w:rPr>
          <w:color w:val="000000"/>
          <w:spacing w:val="3"/>
          <w:sz w:val="30"/>
          <w:szCs w:val="30"/>
        </w:rPr>
      </w:pPr>
    </w:p>
    <w:p w:rsidR="00F015F5" w:rsidRDefault="00F015F5" w:rsidP="00F37BB0">
      <w:pPr>
        <w:tabs>
          <w:tab w:val="left" w:pos="709"/>
        </w:tabs>
        <w:jc w:val="right"/>
        <w:rPr>
          <w:b/>
          <w:sz w:val="29"/>
          <w:szCs w:val="29"/>
        </w:rPr>
      </w:pPr>
    </w:p>
    <w:p w:rsidR="00F37BB0" w:rsidRPr="00392305" w:rsidRDefault="00F37BB0" w:rsidP="00F37BB0">
      <w:pPr>
        <w:tabs>
          <w:tab w:val="left" w:pos="709"/>
        </w:tabs>
        <w:jc w:val="right"/>
        <w:rPr>
          <w:color w:val="000000"/>
          <w:spacing w:val="3"/>
          <w:sz w:val="29"/>
          <w:szCs w:val="29"/>
        </w:rPr>
      </w:pPr>
      <w:r w:rsidRPr="00392305">
        <w:rPr>
          <w:b/>
          <w:sz w:val="29"/>
          <w:szCs w:val="29"/>
        </w:rPr>
        <w:lastRenderedPageBreak/>
        <w:t>Приложение 3</w:t>
      </w:r>
    </w:p>
    <w:p w:rsidR="00F37BB0" w:rsidRPr="00392305" w:rsidRDefault="00F37BB0" w:rsidP="00605C61">
      <w:pPr>
        <w:tabs>
          <w:tab w:val="left" w:pos="709"/>
        </w:tabs>
        <w:jc w:val="both"/>
        <w:rPr>
          <w:color w:val="000000"/>
          <w:spacing w:val="3"/>
          <w:sz w:val="16"/>
          <w:szCs w:val="16"/>
        </w:rPr>
      </w:pPr>
    </w:p>
    <w:p w:rsidR="00B76F1E" w:rsidRPr="00D50BD3" w:rsidRDefault="00B43DF2" w:rsidP="00605C61">
      <w:pPr>
        <w:tabs>
          <w:tab w:val="left" w:pos="709"/>
        </w:tabs>
        <w:jc w:val="both"/>
        <w:rPr>
          <w:b/>
          <w:color w:val="000000"/>
          <w:spacing w:val="3"/>
          <w:sz w:val="29"/>
          <w:szCs w:val="29"/>
        </w:rPr>
      </w:pPr>
      <w:r w:rsidRPr="00392305">
        <w:rPr>
          <w:b/>
          <w:color w:val="000000"/>
          <w:spacing w:val="3"/>
          <w:sz w:val="29"/>
          <w:szCs w:val="29"/>
        </w:rPr>
        <w:t xml:space="preserve">Требования к </w:t>
      </w:r>
      <w:r w:rsidR="00A96662" w:rsidRPr="00392305">
        <w:rPr>
          <w:b/>
          <w:color w:val="000000"/>
          <w:spacing w:val="3"/>
          <w:sz w:val="29"/>
          <w:szCs w:val="29"/>
        </w:rPr>
        <w:t>аппаратуре</w:t>
      </w:r>
      <w:r w:rsidR="005C5C66" w:rsidRPr="00392305">
        <w:rPr>
          <w:b/>
          <w:color w:val="000000"/>
          <w:spacing w:val="3"/>
          <w:sz w:val="29"/>
          <w:szCs w:val="29"/>
        </w:rPr>
        <w:t xml:space="preserve"> </w:t>
      </w:r>
      <w:r w:rsidRPr="00392305">
        <w:rPr>
          <w:b/>
          <w:color w:val="000000"/>
          <w:spacing w:val="3"/>
          <w:sz w:val="29"/>
          <w:szCs w:val="29"/>
        </w:rPr>
        <w:t xml:space="preserve">передачи </w:t>
      </w:r>
      <w:r w:rsidR="00A96662" w:rsidRPr="00392305">
        <w:rPr>
          <w:b/>
          <w:color w:val="000000"/>
          <w:spacing w:val="3"/>
          <w:sz w:val="29"/>
          <w:szCs w:val="29"/>
        </w:rPr>
        <w:t>видео</w:t>
      </w:r>
      <w:r w:rsidR="005C5C66" w:rsidRPr="00392305">
        <w:rPr>
          <w:b/>
          <w:color w:val="000000"/>
          <w:spacing w:val="3"/>
          <w:sz w:val="29"/>
          <w:szCs w:val="29"/>
        </w:rPr>
        <w:t>и</w:t>
      </w:r>
      <w:r w:rsidRPr="00392305">
        <w:rPr>
          <w:b/>
          <w:color w:val="000000"/>
          <w:spacing w:val="3"/>
          <w:sz w:val="29"/>
          <w:szCs w:val="29"/>
        </w:rPr>
        <w:t>нформации адресатам:</w:t>
      </w:r>
    </w:p>
    <w:p w:rsidR="00736D77" w:rsidRPr="00D50BD3" w:rsidRDefault="00736D77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состав оборудования: сетевой коммутатор, </w:t>
      </w:r>
      <w:r w:rsidRPr="00D50BD3">
        <w:rPr>
          <w:color w:val="000000"/>
          <w:spacing w:val="3"/>
          <w:sz w:val="29"/>
          <w:szCs w:val="29"/>
          <w:lang w:val="en-US"/>
        </w:rPr>
        <w:t>IP</w:t>
      </w:r>
      <w:r w:rsidRPr="00D50BD3">
        <w:rPr>
          <w:color w:val="000000"/>
          <w:spacing w:val="3"/>
          <w:sz w:val="29"/>
          <w:szCs w:val="29"/>
        </w:rPr>
        <w:t xml:space="preserve">-сервер, точки доступа, </w:t>
      </w:r>
      <w:r w:rsidRPr="00D50BD3">
        <w:rPr>
          <w:color w:val="000000"/>
          <w:spacing w:val="3"/>
          <w:sz w:val="29"/>
          <w:szCs w:val="29"/>
          <w:lang w:val="en-US"/>
        </w:rPr>
        <w:t>Wi</w:t>
      </w:r>
      <w:r w:rsidRPr="00D50BD3">
        <w:rPr>
          <w:color w:val="000000"/>
          <w:spacing w:val="3"/>
          <w:sz w:val="29"/>
          <w:szCs w:val="29"/>
        </w:rPr>
        <w:t>-</w:t>
      </w:r>
      <w:r w:rsidRPr="00D50BD3">
        <w:rPr>
          <w:color w:val="000000"/>
          <w:spacing w:val="3"/>
          <w:sz w:val="29"/>
          <w:szCs w:val="29"/>
          <w:lang w:val="en-US"/>
        </w:rPr>
        <w:t>Fi</w:t>
      </w:r>
      <w:r w:rsidRPr="00D50BD3">
        <w:rPr>
          <w:color w:val="000000"/>
          <w:spacing w:val="3"/>
          <w:sz w:val="29"/>
          <w:szCs w:val="29"/>
        </w:rPr>
        <w:t xml:space="preserve"> маршрутизатор, радио</w:t>
      </w:r>
      <w:r w:rsidR="00C97688" w:rsidRPr="00D50BD3">
        <w:rPr>
          <w:color w:val="000000"/>
          <w:spacing w:val="3"/>
          <w:sz w:val="29"/>
          <w:szCs w:val="29"/>
        </w:rPr>
        <w:t xml:space="preserve"> антенны, соединительный кабель, с помощью которых данные должны передаваться в </w:t>
      </w:r>
      <w:r w:rsidR="00C97688" w:rsidRPr="00D50BD3">
        <w:rPr>
          <w:color w:val="000000"/>
          <w:spacing w:val="3"/>
          <w:sz w:val="29"/>
          <w:szCs w:val="29"/>
          <w:lang w:val="en-US"/>
        </w:rPr>
        <w:t>Wi</w:t>
      </w:r>
      <w:r w:rsidR="00C97688" w:rsidRPr="00D50BD3">
        <w:rPr>
          <w:color w:val="000000"/>
          <w:spacing w:val="3"/>
          <w:sz w:val="29"/>
          <w:szCs w:val="29"/>
        </w:rPr>
        <w:t>-</w:t>
      </w:r>
      <w:r w:rsidR="00C97688" w:rsidRPr="00D50BD3">
        <w:rPr>
          <w:color w:val="000000"/>
          <w:spacing w:val="3"/>
          <w:sz w:val="29"/>
          <w:szCs w:val="29"/>
          <w:lang w:val="en-US"/>
        </w:rPr>
        <w:t>Fi</w:t>
      </w:r>
      <w:r w:rsidR="00C97688" w:rsidRPr="00D50BD3">
        <w:rPr>
          <w:color w:val="000000"/>
          <w:spacing w:val="3"/>
          <w:sz w:val="29"/>
          <w:szCs w:val="29"/>
        </w:rPr>
        <w:t xml:space="preserve"> сеть системы ВТН (вагонного теленаблюдения);</w:t>
      </w:r>
    </w:p>
    <w:p w:rsidR="00621799" w:rsidRPr="00D50BD3" w:rsidRDefault="00621799" w:rsidP="00621799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промышленное исполнение;</w:t>
      </w:r>
    </w:p>
    <w:p w:rsidR="00621799" w:rsidRPr="00D50BD3" w:rsidRDefault="00621799" w:rsidP="00621799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класс защиты оборудования не менее IP66;</w:t>
      </w:r>
    </w:p>
    <w:p w:rsidR="00775ECA" w:rsidRPr="00D50BD3" w:rsidRDefault="00775ECA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исполнение оборудования должно соответствовать реальным условиям эксплуатации</w:t>
      </w:r>
      <w:r w:rsidR="005C2090" w:rsidRPr="00D50BD3">
        <w:rPr>
          <w:color w:val="000000"/>
          <w:spacing w:val="3"/>
          <w:sz w:val="29"/>
          <w:szCs w:val="29"/>
        </w:rPr>
        <w:t xml:space="preserve"> вагонов</w:t>
      </w:r>
      <w:r w:rsidRPr="00D50BD3">
        <w:rPr>
          <w:color w:val="000000"/>
          <w:spacing w:val="3"/>
          <w:sz w:val="29"/>
          <w:szCs w:val="29"/>
        </w:rPr>
        <w:t>: вибрации, электромагнитные помехи, широкий температурный диапазон, наличие пыли и влаги;</w:t>
      </w:r>
    </w:p>
    <w:p w:rsidR="00594088" w:rsidRPr="00D50BD3" w:rsidRDefault="00594088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организация двухсторонней передачи данных на скорости до 866 Мбит/с между высокоскоростными транспортными средствами и объектами стационарной инфраструктуры;</w:t>
      </w:r>
    </w:p>
    <w:p w:rsidR="0090548D" w:rsidRPr="00D50BD3" w:rsidRDefault="0090548D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поддержка алгоритма «бесшовной» работы FLUIDITY;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proofErr w:type="spellStart"/>
      <w:r w:rsidR="00A57C3A" w:rsidRPr="00D50BD3">
        <w:rPr>
          <w:color w:val="000000"/>
          <w:spacing w:val="3"/>
          <w:sz w:val="29"/>
          <w:szCs w:val="29"/>
        </w:rPr>
        <w:t>мультичастотная</w:t>
      </w:r>
      <w:proofErr w:type="spellEnd"/>
      <w:r w:rsidR="00A57C3A" w:rsidRPr="00D50BD3">
        <w:rPr>
          <w:color w:val="000000"/>
          <w:spacing w:val="3"/>
          <w:sz w:val="29"/>
          <w:szCs w:val="29"/>
        </w:rPr>
        <w:t xml:space="preserve"> </w:t>
      </w:r>
      <w:r w:rsidRPr="00D50BD3">
        <w:rPr>
          <w:color w:val="000000"/>
          <w:spacing w:val="3"/>
          <w:sz w:val="29"/>
          <w:szCs w:val="29"/>
        </w:rPr>
        <w:t xml:space="preserve">работа в диапазоне </w:t>
      </w:r>
      <w:r w:rsidR="00A57C3A" w:rsidRPr="00D50BD3">
        <w:rPr>
          <w:color w:val="000000"/>
          <w:spacing w:val="3"/>
          <w:sz w:val="29"/>
          <w:szCs w:val="29"/>
        </w:rPr>
        <w:t>от 4,9 до 5,8 ГГц</w:t>
      </w:r>
      <w:r w:rsidRPr="00D50BD3">
        <w:rPr>
          <w:color w:val="000000"/>
          <w:spacing w:val="3"/>
          <w:sz w:val="29"/>
          <w:szCs w:val="29"/>
        </w:rPr>
        <w:t>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технологии </w:t>
      </w:r>
      <w:r w:rsidRPr="00D50BD3">
        <w:rPr>
          <w:color w:val="000000"/>
          <w:spacing w:val="3"/>
          <w:sz w:val="29"/>
          <w:szCs w:val="29"/>
          <w:lang w:val="en-US"/>
        </w:rPr>
        <w:t>MIMO</w:t>
      </w:r>
      <w:r w:rsidRPr="00D50BD3">
        <w:rPr>
          <w:color w:val="000000"/>
          <w:spacing w:val="3"/>
          <w:sz w:val="29"/>
          <w:szCs w:val="29"/>
        </w:rPr>
        <w:t xml:space="preserve"> не менее 2х2;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AD5E81" w:rsidRPr="00D50BD3">
        <w:rPr>
          <w:bCs/>
          <w:color w:val="000000"/>
          <w:spacing w:val="3"/>
          <w:sz w:val="29"/>
          <w:szCs w:val="29"/>
        </w:rPr>
        <w:t>регулируемая полоса канала от 20 до 80 МГц</w:t>
      </w:r>
      <w:r w:rsidRPr="00D50BD3">
        <w:rPr>
          <w:color w:val="000000"/>
          <w:spacing w:val="3"/>
          <w:sz w:val="29"/>
          <w:szCs w:val="29"/>
        </w:rPr>
        <w:t>;</w:t>
      </w:r>
    </w:p>
    <w:p w:rsidR="00AD5E81" w:rsidRPr="00D50BD3" w:rsidRDefault="00AD5E81" w:rsidP="00605C61">
      <w:pPr>
        <w:tabs>
          <w:tab w:val="left" w:pos="709"/>
        </w:tabs>
        <w:jc w:val="both"/>
        <w:rPr>
          <w:bCs/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</w:t>
      </w:r>
      <w:r w:rsidRPr="00D50BD3">
        <w:rPr>
          <w:bCs/>
          <w:color w:val="000000"/>
          <w:spacing w:val="3"/>
          <w:sz w:val="29"/>
          <w:szCs w:val="29"/>
        </w:rPr>
        <w:t>регулируемая скорость передачи данных от 6 до 866 Мбит/с;</w:t>
      </w:r>
    </w:p>
    <w:p w:rsidR="00DD7902" w:rsidRPr="00D50BD3" w:rsidRDefault="00DD7902" w:rsidP="00605C61">
      <w:pPr>
        <w:tabs>
          <w:tab w:val="left" w:pos="709"/>
        </w:tabs>
        <w:jc w:val="both"/>
        <w:rPr>
          <w:bCs/>
          <w:color w:val="000000"/>
          <w:spacing w:val="3"/>
          <w:sz w:val="29"/>
          <w:szCs w:val="29"/>
        </w:rPr>
      </w:pPr>
      <w:r w:rsidRPr="00D50BD3">
        <w:rPr>
          <w:bCs/>
          <w:color w:val="000000"/>
          <w:spacing w:val="3"/>
          <w:sz w:val="29"/>
          <w:szCs w:val="29"/>
        </w:rPr>
        <w:t>- чувствительность приемного тракта не хуже -67 дБ при 866 Мбит/с и ­70 дБ при 300 Мбит/с</w:t>
      </w:r>
      <w:r w:rsidR="00F8598B">
        <w:rPr>
          <w:bCs/>
          <w:color w:val="000000"/>
          <w:spacing w:val="3"/>
          <w:sz w:val="29"/>
          <w:szCs w:val="29"/>
        </w:rPr>
        <w:t xml:space="preserve">, </w:t>
      </w:r>
      <w:r w:rsidR="00F8598B" w:rsidRPr="00F8598B">
        <w:rPr>
          <w:bCs/>
          <w:color w:val="000000"/>
          <w:spacing w:val="3"/>
          <w:sz w:val="29"/>
          <w:szCs w:val="29"/>
        </w:rPr>
        <w:t>-96 дБ при 6,5 Мбит/с;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 поддержка для подключения внешних направленных антенн;</w:t>
      </w:r>
    </w:p>
    <w:p w:rsidR="00B43DF2" w:rsidRPr="00D50BD3" w:rsidRDefault="00B43DF2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605C61" w:rsidRPr="00D50BD3">
        <w:rPr>
          <w:color w:val="000000"/>
          <w:spacing w:val="3"/>
          <w:sz w:val="29"/>
          <w:szCs w:val="29"/>
        </w:rPr>
        <w:t>поддержка 802.1</w:t>
      </w:r>
      <w:r w:rsidR="00605C61" w:rsidRPr="00D50BD3">
        <w:rPr>
          <w:color w:val="000000"/>
          <w:spacing w:val="3"/>
          <w:sz w:val="29"/>
          <w:szCs w:val="29"/>
          <w:lang w:val="en-US"/>
        </w:rPr>
        <w:t>Q</w:t>
      </w:r>
      <w:r w:rsidR="00605C61" w:rsidRPr="00D50BD3">
        <w:rPr>
          <w:color w:val="000000"/>
          <w:spacing w:val="3"/>
          <w:sz w:val="29"/>
          <w:szCs w:val="29"/>
        </w:rPr>
        <w:t xml:space="preserve"> </w:t>
      </w:r>
      <w:r w:rsidR="00605C61" w:rsidRPr="00D50BD3">
        <w:rPr>
          <w:color w:val="000000"/>
          <w:spacing w:val="3"/>
          <w:sz w:val="29"/>
          <w:szCs w:val="29"/>
          <w:lang w:val="en-US"/>
        </w:rPr>
        <w:t>VLAN</w:t>
      </w:r>
      <w:r w:rsidR="00605C61" w:rsidRPr="00D50BD3">
        <w:rPr>
          <w:color w:val="000000"/>
          <w:spacing w:val="3"/>
          <w:sz w:val="29"/>
          <w:szCs w:val="29"/>
        </w:rPr>
        <w:t xml:space="preserve"> тегирования;</w:t>
      </w:r>
    </w:p>
    <w:p w:rsidR="00605C61" w:rsidRPr="00D50BD3" w:rsidRDefault="00605C61" w:rsidP="00605C61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задержка при роуминге не превышающая 0,3 </w:t>
      </w:r>
      <w:proofErr w:type="spellStart"/>
      <w:r w:rsidRPr="00D50BD3">
        <w:rPr>
          <w:color w:val="000000"/>
          <w:spacing w:val="3"/>
          <w:sz w:val="29"/>
          <w:szCs w:val="29"/>
        </w:rPr>
        <w:t>мс</w:t>
      </w:r>
      <w:proofErr w:type="spellEnd"/>
      <w:r w:rsidRPr="00D50BD3">
        <w:rPr>
          <w:color w:val="000000"/>
          <w:spacing w:val="3"/>
          <w:sz w:val="29"/>
          <w:szCs w:val="29"/>
        </w:rPr>
        <w:t>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технологии </w:t>
      </w:r>
      <w:r w:rsidRPr="00D50BD3">
        <w:rPr>
          <w:color w:val="000000"/>
          <w:spacing w:val="3"/>
          <w:sz w:val="29"/>
          <w:szCs w:val="29"/>
          <w:lang w:val="en-US"/>
        </w:rPr>
        <w:t>MPLS</w:t>
      </w:r>
      <w:r w:rsidRPr="00D50BD3">
        <w:rPr>
          <w:color w:val="000000"/>
          <w:spacing w:val="3"/>
          <w:sz w:val="29"/>
          <w:szCs w:val="29"/>
        </w:rPr>
        <w:t xml:space="preserve"> (или аналогичной);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поддержка механизма по самообучению беспроводной </w:t>
      </w:r>
      <w:r w:rsidRPr="00D50BD3">
        <w:rPr>
          <w:color w:val="000000"/>
          <w:spacing w:val="3"/>
          <w:sz w:val="29"/>
          <w:szCs w:val="29"/>
          <w:lang w:val="en-US"/>
        </w:rPr>
        <w:t>Wi</w:t>
      </w:r>
      <w:r w:rsidRPr="00D50BD3">
        <w:rPr>
          <w:color w:val="000000"/>
          <w:spacing w:val="3"/>
          <w:sz w:val="29"/>
          <w:szCs w:val="29"/>
        </w:rPr>
        <w:t>-</w:t>
      </w:r>
      <w:r w:rsidRPr="00D50BD3">
        <w:rPr>
          <w:color w:val="000000"/>
          <w:spacing w:val="3"/>
          <w:sz w:val="29"/>
          <w:szCs w:val="29"/>
          <w:lang w:val="en-US"/>
        </w:rPr>
        <w:t>Fi</w:t>
      </w:r>
      <w:r w:rsidRPr="00D50BD3">
        <w:rPr>
          <w:color w:val="000000"/>
          <w:spacing w:val="3"/>
          <w:sz w:val="29"/>
          <w:szCs w:val="29"/>
        </w:rPr>
        <w:t xml:space="preserve"> сети;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встроенный механизм автоматического регулирования радиочастот и уровней сигнала при возникновении помех;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>- поддержк</w:t>
      </w:r>
      <w:r w:rsidR="00377C4E">
        <w:rPr>
          <w:color w:val="000000"/>
          <w:spacing w:val="3"/>
          <w:sz w:val="29"/>
          <w:szCs w:val="29"/>
        </w:rPr>
        <w:t>а</w:t>
      </w:r>
      <w:r w:rsidRPr="00D50BD3">
        <w:rPr>
          <w:color w:val="000000"/>
          <w:spacing w:val="3"/>
          <w:sz w:val="29"/>
          <w:szCs w:val="29"/>
        </w:rPr>
        <w:t xml:space="preserve"> </w:t>
      </w:r>
      <w:r w:rsidRPr="00D50BD3">
        <w:rPr>
          <w:color w:val="000000"/>
          <w:spacing w:val="3"/>
          <w:sz w:val="29"/>
          <w:szCs w:val="29"/>
          <w:lang w:val="en-US"/>
        </w:rPr>
        <w:t>Web</w:t>
      </w:r>
      <w:r w:rsidRPr="00D50BD3">
        <w:rPr>
          <w:color w:val="000000"/>
          <w:spacing w:val="3"/>
          <w:sz w:val="29"/>
          <w:szCs w:val="29"/>
        </w:rPr>
        <w:t>-интерфейса для удаленного управления и конфигурирования</w:t>
      </w:r>
      <w:r w:rsidR="00046935" w:rsidRPr="00D50BD3">
        <w:rPr>
          <w:color w:val="000000"/>
          <w:spacing w:val="3"/>
          <w:sz w:val="29"/>
          <w:szCs w:val="29"/>
        </w:rPr>
        <w:t xml:space="preserve">, </w:t>
      </w:r>
      <w:r w:rsidR="00046935" w:rsidRPr="00D50BD3">
        <w:rPr>
          <w:bCs/>
          <w:color w:val="000000"/>
          <w:spacing w:val="3"/>
          <w:sz w:val="29"/>
          <w:szCs w:val="29"/>
        </w:rPr>
        <w:t>настройки, мониторинга и диагностики неисправностей</w:t>
      </w:r>
      <w:r w:rsidRPr="00D50BD3">
        <w:rPr>
          <w:color w:val="000000"/>
          <w:spacing w:val="3"/>
          <w:sz w:val="29"/>
          <w:szCs w:val="29"/>
        </w:rPr>
        <w:t>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 наличие встроенного </w:t>
      </w:r>
      <w:r w:rsidRPr="00D50BD3">
        <w:rPr>
          <w:color w:val="000000"/>
          <w:spacing w:val="3"/>
          <w:sz w:val="29"/>
          <w:szCs w:val="29"/>
          <w:lang w:val="en-US"/>
        </w:rPr>
        <w:t>web</w:t>
      </w:r>
      <w:r w:rsidRPr="00D50BD3">
        <w:rPr>
          <w:color w:val="000000"/>
          <w:spacing w:val="3"/>
          <w:sz w:val="29"/>
          <w:szCs w:val="29"/>
        </w:rPr>
        <w:t>-инструмента мониторинга состояния и производительности беспроводной сети в реальном времени;</w:t>
      </w:r>
    </w:p>
    <w:p w:rsidR="00605C61" w:rsidRPr="00D50BD3" w:rsidRDefault="00605C61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D374B8" w:rsidRPr="00D50BD3">
        <w:rPr>
          <w:color w:val="000000"/>
          <w:spacing w:val="3"/>
          <w:sz w:val="29"/>
          <w:szCs w:val="29"/>
        </w:rPr>
        <w:t xml:space="preserve">антенна: тип поляризации – линейная, импеданс 50 Ом, диапазон частот 4,9 – 5,9 ГГц, коэффициент усиления 10 – 13 </w:t>
      </w:r>
      <w:proofErr w:type="spellStart"/>
      <w:r w:rsidR="00D374B8" w:rsidRPr="00D50BD3">
        <w:rPr>
          <w:color w:val="000000"/>
          <w:spacing w:val="3"/>
          <w:sz w:val="29"/>
          <w:szCs w:val="29"/>
        </w:rPr>
        <w:t>дБи</w:t>
      </w:r>
      <w:proofErr w:type="spellEnd"/>
      <w:r w:rsidR="00D374B8" w:rsidRPr="00D50BD3">
        <w:rPr>
          <w:color w:val="000000"/>
          <w:spacing w:val="3"/>
          <w:sz w:val="29"/>
          <w:szCs w:val="29"/>
        </w:rPr>
        <w:t>, КСВ &lt;2. Параметры при монтаже на заземленную поверхность: ширина диаграммы по горизонтали 39º, по вертикали 21º, изоляция между портами &gt;22 дБ;</w:t>
      </w:r>
    </w:p>
    <w:p w:rsidR="000F364A" w:rsidRPr="00D50BD3" w:rsidRDefault="000F364A" w:rsidP="007C7C2D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 кабель: </w:t>
      </w:r>
      <w:r w:rsidRPr="00D50BD3">
        <w:rPr>
          <w:bCs/>
          <w:color w:val="000000"/>
          <w:spacing w:val="3"/>
          <w:sz w:val="29"/>
          <w:szCs w:val="29"/>
        </w:rPr>
        <w:t>максимальный радиус изгиба 19,1 мм, затухание на частоте 5,8 ГГц не более 66,8 дБ/100 м, частота среза 31 ГГц, эффективность экранирования &gt; 90 дБ, импеданс 50 Ом</w:t>
      </w:r>
      <w:r w:rsidR="00051395">
        <w:rPr>
          <w:bCs/>
          <w:color w:val="000000"/>
          <w:spacing w:val="3"/>
          <w:sz w:val="29"/>
          <w:szCs w:val="29"/>
        </w:rPr>
        <w:t>;</w:t>
      </w:r>
    </w:p>
    <w:p w:rsidR="002D5F1F" w:rsidRPr="00D50BD3" w:rsidRDefault="00605C61" w:rsidP="003F2C97">
      <w:pPr>
        <w:tabs>
          <w:tab w:val="left" w:pos="709"/>
        </w:tabs>
        <w:jc w:val="both"/>
        <w:rPr>
          <w:color w:val="000000"/>
          <w:spacing w:val="3"/>
          <w:sz w:val="29"/>
          <w:szCs w:val="29"/>
        </w:rPr>
      </w:pPr>
      <w:r w:rsidRPr="00D50BD3">
        <w:rPr>
          <w:color w:val="000000"/>
          <w:spacing w:val="3"/>
          <w:sz w:val="29"/>
          <w:szCs w:val="29"/>
        </w:rPr>
        <w:t xml:space="preserve">- </w:t>
      </w:r>
      <w:r w:rsidR="00160BE8" w:rsidRPr="00D50BD3">
        <w:rPr>
          <w:color w:val="000000"/>
          <w:spacing w:val="3"/>
          <w:sz w:val="29"/>
          <w:szCs w:val="29"/>
        </w:rPr>
        <w:t xml:space="preserve">совместимость с </w:t>
      </w:r>
      <w:r w:rsidR="00160BE8" w:rsidRPr="00D50BD3">
        <w:rPr>
          <w:color w:val="000000"/>
          <w:spacing w:val="3"/>
          <w:sz w:val="29"/>
          <w:szCs w:val="29"/>
          <w:lang w:val="en-US"/>
        </w:rPr>
        <w:t>Wi</w:t>
      </w:r>
      <w:r w:rsidR="00160BE8" w:rsidRPr="00D50BD3">
        <w:rPr>
          <w:color w:val="000000"/>
          <w:spacing w:val="3"/>
          <w:sz w:val="29"/>
          <w:szCs w:val="29"/>
        </w:rPr>
        <w:t>-</w:t>
      </w:r>
      <w:r w:rsidR="00160BE8" w:rsidRPr="00D50BD3">
        <w:rPr>
          <w:color w:val="000000"/>
          <w:spacing w:val="3"/>
          <w:sz w:val="29"/>
          <w:szCs w:val="29"/>
          <w:lang w:val="en-US"/>
        </w:rPr>
        <w:t>Fi</w:t>
      </w:r>
      <w:r w:rsidR="00160BE8" w:rsidRPr="00D50BD3">
        <w:rPr>
          <w:color w:val="000000"/>
          <w:spacing w:val="3"/>
          <w:sz w:val="29"/>
          <w:szCs w:val="29"/>
        </w:rPr>
        <w:t xml:space="preserve"> шлюзами управления беспроводным сегментом (ШУБС) МИС ВОЛС устанавливаемыми в И</w:t>
      </w:r>
      <w:r w:rsidR="003F2C97" w:rsidRPr="00D50BD3">
        <w:rPr>
          <w:color w:val="000000"/>
          <w:spacing w:val="3"/>
          <w:sz w:val="29"/>
          <w:szCs w:val="29"/>
        </w:rPr>
        <w:t>нженерном корпусе метрополитена.</w:t>
      </w:r>
    </w:p>
    <w:sectPr w:rsidR="002D5F1F" w:rsidRPr="00D50BD3" w:rsidSect="00F37BB0">
      <w:headerReference w:type="default" r:id="rId16"/>
      <w:pgSz w:w="11906" w:h="16838"/>
      <w:pgMar w:top="993" w:right="567" w:bottom="851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75F" w:rsidRDefault="00CA675F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CA675F" w:rsidRDefault="00CA675F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_Typer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75F" w:rsidRDefault="00CA675F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CA675F" w:rsidRDefault="00CA675F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C1" w:rsidRPr="009B5DA5" w:rsidRDefault="006435C1" w:rsidP="0096504F">
    <w:pPr>
      <w:pStyle w:val="af5"/>
      <w:framePr w:wrap="auto" w:vAnchor="text" w:hAnchor="margin" w:xAlign="center" w:y="1"/>
      <w:rPr>
        <w:rStyle w:val="a8"/>
        <w:sz w:val="28"/>
      </w:rPr>
    </w:pPr>
    <w:r w:rsidRPr="009B5DA5">
      <w:rPr>
        <w:rStyle w:val="a8"/>
        <w:sz w:val="28"/>
      </w:rPr>
      <w:fldChar w:fldCharType="begin"/>
    </w:r>
    <w:r w:rsidRPr="009B5DA5">
      <w:rPr>
        <w:rStyle w:val="a8"/>
        <w:sz w:val="28"/>
      </w:rPr>
      <w:instrText xml:space="preserve">PAGE  </w:instrText>
    </w:r>
    <w:r w:rsidRPr="009B5DA5">
      <w:rPr>
        <w:rStyle w:val="a8"/>
        <w:sz w:val="28"/>
      </w:rPr>
      <w:fldChar w:fldCharType="separate"/>
    </w:r>
    <w:r w:rsidR="00E16FC4">
      <w:rPr>
        <w:rStyle w:val="a8"/>
        <w:noProof/>
        <w:sz w:val="28"/>
      </w:rPr>
      <w:t>36</w:t>
    </w:r>
    <w:r w:rsidRPr="009B5DA5">
      <w:rPr>
        <w:rStyle w:val="a8"/>
        <w:sz w:val="28"/>
      </w:rPr>
      <w:fldChar w:fldCharType="end"/>
    </w:r>
  </w:p>
  <w:p w:rsidR="006435C1" w:rsidRDefault="006435C1" w:rsidP="00246C86">
    <w:pPr>
      <w:pStyle w:val="af5"/>
      <w:tabs>
        <w:tab w:val="clear" w:pos="4677"/>
        <w:tab w:val="clear" w:pos="9355"/>
        <w:tab w:val="left" w:pos="6150"/>
      </w:tabs>
      <w:spacing w:after="120"/>
      <w:rPr>
        <w:sz w:val="16"/>
        <w:szCs w:val="16"/>
      </w:rPr>
    </w:pPr>
    <w:r>
      <w:rPr>
        <w:sz w:val="16"/>
        <w:szCs w:val="16"/>
      </w:rPr>
      <w:tab/>
    </w:r>
  </w:p>
  <w:p w:rsidR="006435C1" w:rsidRDefault="006435C1"/>
  <w:p w:rsidR="006435C1" w:rsidRDefault="006435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BBC"/>
    <w:multiLevelType w:val="hybridMultilevel"/>
    <w:tmpl w:val="E68ADAFE"/>
    <w:lvl w:ilvl="0" w:tplc="4D4CAFC0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B07A7B"/>
    <w:multiLevelType w:val="hybridMultilevel"/>
    <w:tmpl w:val="6E2885B8"/>
    <w:name w:val="WW8Num5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663D0"/>
    <w:multiLevelType w:val="multilevel"/>
    <w:tmpl w:val="E6E8FA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2C571D"/>
    <w:multiLevelType w:val="hybridMultilevel"/>
    <w:tmpl w:val="955C9510"/>
    <w:name w:val="WW8Num21"/>
    <w:lvl w:ilvl="0" w:tplc="80940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9005C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7CA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67CFB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A967BE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86565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176F1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9643B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EC4CA8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9470944"/>
    <w:multiLevelType w:val="hybridMultilevel"/>
    <w:tmpl w:val="BDFAD3F8"/>
    <w:lvl w:ilvl="0" w:tplc="FF4A8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7A090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31400F9B"/>
    <w:multiLevelType w:val="hybridMultilevel"/>
    <w:tmpl w:val="8604EA26"/>
    <w:lvl w:ilvl="0" w:tplc="0A06DF5C">
      <w:start w:val="1"/>
      <w:numFmt w:val="decimal"/>
      <w:lvlText w:val="%1."/>
      <w:lvlJc w:val="left"/>
      <w:pPr>
        <w:tabs>
          <w:tab w:val="num" w:pos="1921"/>
        </w:tabs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FE03968"/>
    <w:multiLevelType w:val="multilevel"/>
    <w:tmpl w:val="E9B8E996"/>
    <w:lvl w:ilvl="0">
      <w:start w:val="2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4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43D75750"/>
    <w:multiLevelType w:val="hybridMultilevel"/>
    <w:tmpl w:val="09FA35C6"/>
    <w:lvl w:ilvl="0" w:tplc="35E27EF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rawingGridVerticalSpacing w:val="381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A5"/>
    <w:rsid w:val="0000050D"/>
    <w:rsid w:val="000006F7"/>
    <w:rsid w:val="0000070E"/>
    <w:rsid w:val="00000DAC"/>
    <w:rsid w:val="00001025"/>
    <w:rsid w:val="00001196"/>
    <w:rsid w:val="00001404"/>
    <w:rsid w:val="00001522"/>
    <w:rsid w:val="0000196F"/>
    <w:rsid w:val="00001BE5"/>
    <w:rsid w:val="00001C00"/>
    <w:rsid w:val="000023F8"/>
    <w:rsid w:val="000027F2"/>
    <w:rsid w:val="00003219"/>
    <w:rsid w:val="00003461"/>
    <w:rsid w:val="00003D5A"/>
    <w:rsid w:val="00004307"/>
    <w:rsid w:val="00004846"/>
    <w:rsid w:val="000049DC"/>
    <w:rsid w:val="00004B22"/>
    <w:rsid w:val="00004E21"/>
    <w:rsid w:val="00005173"/>
    <w:rsid w:val="00005386"/>
    <w:rsid w:val="000058AC"/>
    <w:rsid w:val="00005F7D"/>
    <w:rsid w:val="000064E4"/>
    <w:rsid w:val="000067F1"/>
    <w:rsid w:val="0000686B"/>
    <w:rsid w:val="00006D06"/>
    <w:rsid w:val="0000700E"/>
    <w:rsid w:val="0000715D"/>
    <w:rsid w:val="00007246"/>
    <w:rsid w:val="00007B8C"/>
    <w:rsid w:val="00007C49"/>
    <w:rsid w:val="00007F7F"/>
    <w:rsid w:val="000103BF"/>
    <w:rsid w:val="000119A6"/>
    <w:rsid w:val="00011C32"/>
    <w:rsid w:val="00012277"/>
    <w:rsid w:val="0001260A"/>
    <w:rsid w:val="000127EA"/>
    <w:rsid w:val="00012822"/>
    <w:rsid w:val="00012B7E"/>
    <w:rsid w:val="00012F3F"/>
    <w:rsid w:val="00012FDF"/>
    <w:rsid w:val="00013283"/>
    <w:rsid w:val="00013B74"/>
    <w:rsid w:val="000142E4"/>
    <w:rsid w:val="000143B0"/>
    <w:rsid w:val="000147EE"/>
    <w:rsid w:val="00014C77"/>
    <w:rsid w:val="00014CB0"/>
    <w:rsid w:val="0001503B"/>
    <w:rsid w:val="000150F1"/>
    <w:rsid w:val="0001536C"/>
    <w:rsid w:val="000157EF"/>
    <w:rsid w:val="0001583C"/>
    <w:rsid w:val="00015E84"/>
    <w:rsid w:val="00016696"/>
    <w:rsid w:val="00016E4B"/>
    <w:rsid w:val="00017A22"/>
    <w:rsid w:val="000204FD"/>
    <w:rsid w:val="000209C7"/>
    <w:rsid w:val="00020A35"/>
    <w:rsid w:val="00020DD6"/>
    <w:rsid w:val="0002175E"/>
    <w:rsid w:val="000218C4"/>
    <w:rsid w:val="00021AA0"/>
    <w:rsid w:val="00021E54"/>
    <w:rsid w:val="0002257A"/>
    <w:rsid w:val="00022B13"/>
    <w:rsid w:val="00022CE9"/>
    <w:rsid w:val="00023D62"/>
    <w:rsid w:val="0002459A"/>
    <w:rsid w:val="0002487E"/>
    <w:rsid w:val="000258ED"/>
    <w:rsid w:val="000259D2"/>
    <w:rsid w:val="00025B0D"/>
    <w:rsid w:val="000261B4"/>
    <w:rsid w:val="000268FF"/>
    <w:rsid w:val="000274F2"/>
    <w:rsid w:val="0002784D"/>
    <w:rsid w:val="00027978"/>
    <w:rsid w:val="00030DE3"/>
    <w:rsid w:val="00030F69"/>
    <w:rsid w:val="000311F0"/>
    <w:rsid w:val="0003164F"/>
    <w:rsid w:val="000317C8"/>
    <w:rsid w:val="00031AD4"/>
    <w:rsid w:val="00031CAE"/>
    <w:rsid w:val="00032594"/>
    <w:rsid w:val="0003277F"/>
    <w:rsid w:val="00032B17"/>
    <w:rsid w:val="00032BE4"/>
    <w:rsid w:val="00032C2F"/>
    <w:rsid w:val="00032C38"/>
    <w:rsid w:val="00032D37"/>
    <w:rsid w:val="0003414C"/>
    <w:rsid w:val="00035221"/>
    <w:rsid w:val="0003534B"/>
    <w:rsid w:val="00035417"/>
    <w:rsid w:val="00035D85"/>
    <w:rsid w:val="00035E2D"/>
    <w:rsid w:val="00036081"/>
    <w:rsid w:val="000364C2"/>
    <w:rsid w:val="000369CD"/>
    <w:rsid w:val="000369E8"/>
    <w:rsid w:val="00037A12"/>
    <w:rsid w:val="000403B0"/>
    <w:rsid w:val="00040548"/>
    <w:rsid w:val="0004056B"/>
    <w:rsid w:val="00040772"/>
    <w:rsid w:val="00040AA8"/>
    <w:rsid w:val="0004138F"/>
    <w:rsid w:val="00041BD6"/>
    <w:rsid w:val="00041EC3"/>
    <w:rsid w:val="00042002"/>
    <w:rsid w:val="00042683"/>
    <w:rsid w:val="00043B05"/>
    <w:rsid w:val="000441A7"/>
    <w:rsid w:val="00046381"/>
    <w:rsid w:val="00046675"/>
    <w:rsid w:val="00046935"/>
    <w:rsid w:val="00046F45"/>
    <w:rsid w:val="00047095"/>
    <w:rsid w:val="000473F7"/>
    <w:rsid w:val="00047636"/>
    <w:rsid w:val="00047BBE"/>
    <w:rsid w:val="000503C3"/>
    <w:rsid w:val="00050419"/>
    <w:rsid w:val="000508F9"/>
    <w:rsid w:val="00051395"/>
    <w:rsid w:val="000516F8"/>
    <w:rsid w:val="0005177B"/>
    <w:rsid w:val="000519C0"/>
    <w:rsid w:val="00051A8D"/>
    <w:rsid w:val="00051D3E"/>
    <w:rsid w:val="00051D68"/>
    <w:rsid w:val="00051EB3"/>
    <w:rsid w:val="00052297"/>
    <w:rsid w:val="0005351C"/>
    <w:rsid w:val="00053DFE"/>
    <w:rsid w:val="000545BB"/>
    <w:rsid w:val="000551E4"/>
    <w:rsid w:val="0005564C"/>
    <w:rsid w:val="00055C19"/>
    <w:rsid w:val="00055D4E"/>
    <w:rsid w:val="00056025"/>
    <w:rsid w:val="0005616A"/>
    <w:rsid w:val="000564F6"/>
    <w:rsid w:val="00057923"/>
    <w:rsid w:val="000579E5"/>
    <w:rsid w:val="00057C9E"/>
    <w:rsid w:val="0006006C"/>
    <w:rsid w:val="00060330"/>
    <w:rsid w:val="00060B0E"/>
    <w:rsid w:val="00061269"/>
    <w:rsid w:val="000615C1"/>
    <w:rsid w:val="00061ECC"/>
    <w:rsid w:val="000627FB"/>
    <w:rsid w:val="00062ED4"/>
    <w:rsid w:val="000631A9"/>
    <w:rsid w:val="0006370F"/>
    <w:rsid w:val="000637DF"/>
    <w:rsid w:val="000639F8"/>
    <w:rsid w:val="00063A1D"/>
    <w:rsid w:val="00063E8F"/>
    <w:rsid w:val="00063E9C"/>
    <w:rsid w:val="000645D9"/>
    <w:rsid w:val="000654B6"/>
    <w:rsid w:val="000656BB"/>
    <w:rsid w:val="00065705"/>
    <w:rsid w:val="00065B0B"/>
    <w:rsid w:val="0006678E"/>
    <w:rsid w:val="000670CD"/>
    <w:rsid w:val="000677FC"/>
    <w:rsid w:val="00067D0B"/>
    <w:rsid w:val="00067E63"/>
    <w:rsid w:val="00067FB1"/>
    <w:rsid w:val="0007012C"/>
    <w:rsid w:val="00070278"/>
    <w:rsid w:val="00070551"/>
    <w:rsid w:val="00070A14"/>
    <w:rsid w:val="00070DAD"/>
    <w:rsid w:val="0007147C"/>
    <w:rsid w:val="000715C1"/>
    <w:rsid w:val="00072499"/>
    <w:rsid w:val="000727E1"/>
    <w:rsid w:val="000727EF"/>
    <w:rsid w:val="000729A7"/>
    <w:rsid w:val="00072FDA"/>
    <w:rsid w:val="000732C1"/>
    <w:rsid w:val="0007367F"/>
    <w:rsid w:val="00073A27"/>
    <w:rsid w:val="00073BAD"/>
    <w:rsid w:val="000744E7"/>
    <w:rsid w:val="00074D35"/>
    <w:rsid w:val="00074D3B"/>
    <w:rsid w:val="00074D86"/>
    <w:rsid w:val="000751A9"/>
    <w:rsid w:val="0007535E"/>
    <w:rsid w:val="00075B29"/>
    <w:rsid w:val="00075C55"/>
    <w:rsid w:val="00075C87"/>
    <w:rsid w:val="0007680A"/>
    <w:rsid w:val="00076E34"/>
    <w:rsid w:val="00076EF5"/>
    <w:rsid w:val="00077E68"/>
    <w:rsid w:val="00080154"/>
    <w:rsid w:val="0008016C"/>
    <w:rsid w:val="00080329"/>
    <w:rsid w:val="00080CB3"/>
    <w:rsid w:val="00081C62"/>
    <w:rsid w:val="00082F9A"/>
    <w:rsid w:val="00084C37"/>
    <w:rsid w:val="00084E26"/>
    <w:rsid w:val="000864F7"/>
    <w:rsid w:val="00086A2E"/>
    <w:rsid w:val="00086C58"/>
    <w:rsid w:val="00086E7A"/>
    <w:rsid w:val="0008732F"/>
    <w:rsid w:val="00087957"/>
    <w:rsid w:val="00087CA5"/>
    <w:rsid w:val="00087E2F"/>
    <w:rsid w:val="00090A67"/>
    <w:rsid w:val="00090B90"/>
    <w:rsid w:val="00090E4E"/>
    <w:rsid w:val="00091FA8"/>
    <w:rsid w:val="0009241C"/>
    <w:rsid w:val="00093A40"/>
    <w:rsid w:val="00093D96"/>
    <w:rsid w:val="00094697"/>
    <w:rsid w:val="00094A10"/>
    <w:rsid w:val="00094D66"/>
    <w:rsid w:val="000956B7"/>
    <w:rsid w:val="00095D01"/>
    <w:rsid w:val="00096033"/>
    <w:rsid w:val="000961CC"/>
    <w:rsid w:val="00096355"/>
    <w:rsid w:val="000967D6"/>
    <w:rsid w:val="00097464"/>
    <w:rsid w:val="00097DAA"/>
    <w:rsid w:val="00097E5B"/>
    <w:rsid w:val="00097EB9"/>
    <w:rsid w:val="000A0AD4"/>
    <w:rsid w:val="000A0F58"/>
    <w:rsid w:val="000A129E"/>
    <w:rsid w:val="000A1478"/>
    <w:rsid w:val="000A167E"/>
    <w:rsid w:val="000A1A64"/>
    <w:rsid w:val="000A1D4F"/>
    <w:rsid w:val="000A1E9A"/>
    <w:rsid w:val="000A23F2"/>
    <w:rsid w:val="000A25D1"/>
    <w:rsid w:val="000A324A"/>
    <w:rsid w:val="000A32B6"/>
    <w:rsid w:val="000A32F0"/>
    <w:rsid w:val="000A4124"/>
    <w:rsid w:val="000A4624"/>
    <w:rsid w:val="000A516C"/>
    <w:rsid w:val="000A61EB"/>
    <w:rsid w:val="000A649D"/>
    <w:rsid w:val="000A67CD"/>
    <w:rsid w:val="000A682D"/>
    <w:rsid w:val="000A6BBC"/>
    <w:rsid w:val="000A6FA1"/>
    <w:rsid w:val="000A730E"/>
    <w:rsid w:val="000A7C7D"/>
    <w:rsid w:val="000B1C05"/>
    <w:rsid w:val="000B1C1B"/>
    <w:rsid w:val="000B2047"/>
    <w:rsid w:val="000B2DE2"/>
    <w:rsid w:val="000B2F23"/>
    <w:rsid w:val="000B301F"/>
    <w:rsid w:val="000B3150"/>
    <w:rsid w:val="000B3215"/>
    <w:rsid w:val="000B331A"/>
    <w:rsid w:val="000B38DE"/>
    <w:rsid w:val="000B3A88"/>
    <w:rsid w:val="000B3C09"/>
    <w:rsid w:val="000B3E21"/>
    <w:rsid w:val="000B446D"/>
    <w:rsid w:val="000B46A4"/>
    <w:rsid w:val="000B5B74"/>
    <w:rsid w:val="000B5EC8"/>
    <w:rsid w:val="000B68E6"/>
    <w:rsid w:val="000B6A6E"/>
    <w:rsid w:val="000B6EDA"/>
    <w:rsid w:val="000B76EE"/>
    <w:rsid w:val="000B7FA4"/>
    <w:rsid w:val="000C02A9"/>
    <w:rsid w:val="000C070D"/>
    <w:rsid w:val="000C1845"/>
    <w:rsid w:val="000C1E5E"/>
    <w:rsid w:val="000C2BD1"/>
    <w:rsid w:val="000C3296"/>
    <w:rsid w:val="000C33FA"/>
    <w:rsid w:val="000C3458"/>
    <w:rsid w:val="000C35AF"/>
    <w:rsid w:val="000C3610"/>
    <w:rsid w:val="000C476E"/>
    <w:rsid w:val="000C47E3"/>
    <w:rsid w:val="000C6A81"/>
    <w:rsid w:val="000C6B03"/>
    <w:rsid w:val="000C6D51"/>
    <w:rsid w:val="000C7291"/>
    <w:rsid w:val="000C72F3"/>
    <w:rsid w:val="000C7E4A"/>
    <w:rsid w:val="000C7EA2"/>
    <w:rsid w:val="000D1151"/>
    <w:rsid w:val="000D11A8"/>
    <w:rsid w:val="000D14AE"/>
    <w:rsid w:val="000D1597"/>
    <w:rsid w:val="000D1603"/>
    <w:rsid w:val="000D1797"/>
    <w:rsid w:val="000D20D6"/>
    <w:rsid w:val="000D27E4"/>
    <w:rsid w:val="000D2CDC"/>
    <w:rsid w:val="000D2D9A"/>
    <w:rsid w:val="000D2FF1"/>
    <w:rsid w:val="000D3607"/>
    <w:rsid w:val="000D3874"/>
    <w:rsid w:val="000D3894"/>
    <w:rsid w:val="000D4687"/>
    <w:rsid w:val="000D4B56"/>
    <w:rsid w:val="000D4E47"/>
    <w:rsid w:val="000D4F19"/>
    <w:rsid w:val="000D540F"/>
    <w:rsid w:val="000D57C4"/>
    <w:rsid w:val="000D5A3D"/>
    <w:rsid w:val="000D61B5"/>
    <w:rsid w:val="000D630C"/>
    <w:rsid w:val="000D6375"/>
    <w:rsid w:val="000D645A"/>
    <w:rsid w:val="000D6DA4"/>
    <w:rsid w:val="000D708F"/>
    <w:rsid w:val="000D74F7"/>
    <w:rsid w:val="000D7F1F"/>
    <w:rsid w:val="000E02D0"/>
    <w:rsid w:val="000E072C"/>
    <w:rsid w:val="000E1174"/>
    <w:rsid w:val="000E165F"/>
    <w:rsid w:val="000E1953"/>
    <w:rsid w:val="000E22EA"/>
    <w:rsid w:val="000E2AE2"/>
    <w:rsid w:val="000E45FB"/>
    <w:rsid w:val="000E4E56"/>
    <w:rsid w:val="000E4EBF"/>
    <w:rsid w:val="000E5501"/>
    <w:rsid w:val="000E621F"/>
    <w:rsid w:val="000E69FA"/>
    <w:rsid w:val="000E7246"/>
    <w:rsid w:val="000F019F"/>
    <w:rsid w:val="000F02C8"/>
    <w:rsid w:val="000F0E58"/>
    <w:rsid w:val="000F0ED4"/>
    <w:rsid w:val="000F0F29"/>
    <w:rsid w:val="000F0FBE"/>
    <w:rsid w:val="000F1BF5"/>
    <w:rsid w:val="000F2192"/>
    <w:rsid w:val="000F333D"/>
    <w:rsid w:val="000F364A"/>
    <w:rsid w:val="000F3702"/>
    <w:rsid w:val="000F3908"/>
    <w:rsid w:val="000F3986"/>
    <w:rsid w:val="000F4254"/>
    <w:rsid w:val="000F42C0"/>
    <w:rsid w:val="000F5394"/>
    <w:rsid w:val="000F5570"/>
    <w:rsid w:val="000F5CD6"/>
    <w:rsid w:val="000F6FEE"/>
    <w:rsid w:val="000F7472"/>
    <w:rsid w:val="000F7F9D"/>
    <w:rsid w:val="0010015F"/>
    <w:rsid w:val="001001FC"/>
    <w:rsid w:val="00100373"/>
    <w:rsid w:val="00100600"/>
    <w:rsid w:val="0010069C"/>
    <w:rsid w:val="00100B95"/>
    <w:rsid w:val="00101E7E"/>
    <w:rsid w:val="0010241E"/>
    <w:rsid w:val="00102FE0"/>
    <w:rsid w:val="001030D3"/>
    <w:rsid w:val="00103450"/>
    <w:rsid w:val="00104A9B"/>
    <w:rsid w:val="00104F5F"/>
    <w:rsid w:val="001054F9"/>
    <w:rsid w:val="00105933"/>
    <w:rsid w:val="00106D3C"/>
    <w:rsid w:val="00107128"/>
    <w:rsid w:val="00107497"/>
    <w:rsid w:val="001100FA"/>
    <w:rsid w:val="00110149"/>
    <w:rsid w:val="00110514"/>
    <w:rsid w:val="00110B25"/>
    <w:rsid w:val="00111ECE"/>
    <w:rsid w:val="00111FCB"/>
    <w:rsid w:val="00112590"/>
    <w:rsid w:val="00112693"/>
    <w:rsid w:val="00112A03"/>
    <w:rsid w:val="00113B05"/>
    <w:rsid w:val="00114157"/>
    <w:rsid w:val="0011420F"/>
    <w:rsid w:val="001145B0"/>
    <w:rsid w:val="001145EE"/>
    <w:rsid w:val="0011510C"/>
    <w:rsid w:val="0011524E"/>
    <w:rsid w:val="00115433"/>
    <w:rsid w:val="001157BB"/>
    <w:rsid w:val="00116045"/>
    <w:rsid w:val="0011609B"/>
    <w:rsid w:val="00116F09"/>
    <w:rsid w:val="00117A9F"/>
    <w:rsid w:val="00117BD4"/>
    <w:rsid w:val="00120AAC"/>
    <w:rsid w:val="00120F6B"/>
    <w:rsid w:val="00121112"/>
    <w:rsid w:val="00121153"/>
    <w:rsid w:val="001212CD"/>
    <w:rsid w:val="0012151A"/>
    <w:rsid w:val="0012169E"/>
    <w:rsid w:val="001219C1"/>
    <w:rsid w:val="00121F54"/>
    <w:rsid w:val="001229C6"/>
    <w:rsid w:val="00122A33"/>
    <w:rsid w:val="00122F7C"/>
    <w:rsid w:val="00123DE3"/>
    <w:rsid w:val="00123E39"/>
    <w:rsid w:val="001245AF"/>
    <w:rsid w:val="00124602"/>
    <w:rsid w:val="00124749"/>
    <w:rsid w:val="00124929"/>
    <w:rsid w:val="00124A8F"/>
    <w:rsid w:val="001250A7"/>
    <w:rsid w:val="00125537"/>
    <w:rsid w:val="00125D55"/>
    <w:rsid w:val="00125D83"/>
    <w:rsid w:val="00125F11"/>
    <w:rsid w:val="00125F3C"/>
    <w:rsid w:val="00126044"/>
    <w:rsid w:val="001264C6"/>
    <w:rsid w:val="00126529"/>
    <w:rsid w:val="0012652B"/>
    <w:rsid w:val="001269CE"/>
    <w:rsid w:val="00126A10"/>
    <w:rsid w:val="00126C4B"/>
    <w:rsid w:val="00126CCA"/>
    <w:rsid w:val="00126D3A"/>
    <w:rsid w:val="00126EC3"/>
    <w:rsid w:val="001279B6"/>
    <w:rsid w:val="001303EC"/>
    <w:rsid w:val="00130594"/>
    <w:rsid w:val="00130C54"/>
    <w:rsid w:val="00130DC6"/>
    <w:rsid w:val="00131038"/>
    <w:rsid w:val="0013194C"/>
    <w:rsid w:val="001327EE"/>
    <w:rsid w:val="00132CC8"/>
    <w:rsid w:val="00132F04"/>
    <w:rsid w:val="001331BC"/>
    <w:rsid w:val="0013329B"/>
    <w:rsid w:val="001337C7"/>
    <w:rsid w:val="00133871"/>
    <w:rsid w:val="00134792"/>
    <w:rsid w:val="00134B3F"/>
    <w:rsid w:val="00134E49"/>
    <w:rsid w:val="0013534D"/>
    <w:rsid w:val="00135389"/>
    <w:rsid w:val="00135AA6"/>
    <w:rsid w:val="001363C0"/>
    <w:rsid w:val="00136518"/>
    <w:rsid w:val="001367DF"/>
    <w:rsid w:val="00136E52"/>
    <w:rsid w:val="001374A8"/>
    <w:rsid w:val="001375FC"/>
    <w:rsid w:val="00137788"/>
    <w:rsid w:val="001377B8"/>
    <w:rsid w:val="00137B7B"/>
    <w:rsid w:val="00137F64"/>
    <w:rsid w:val="00140076"/>
    <w:rsid w:val="001404B0"/>
    <w:rsid w:val="00140C4A"/>
    <w:rsid w:val="00141489"/>
    <w:rsid w:val="001418F7"/>
    <w:rsid w:val="00141AB6"/>
    <w:rsid w:val="00141EF2"/>
    <w:rsid w:val="001436EC"/>
    <w:rsid w:val="0014377E"/>
    <w:rsid w:val="00143842"/>
    <w:rsid w:val="00143C65"/>
    <w:rsid w:val="00143C84"/>
    <w:rsid w:val="00143D2A"/>
    <w:rsid w:val="00143EBA"/>
    <w:rsid w:val="00144662"/>
    <w:rsid w:val="00145AB1"/>
    <w:rsid w:val="0014674C"/>
    <w:rsid w:val="00146D62"/>
    <w:rsid w:val="001470D1"/>
    <w:rsid w:val="0014768E"/>
    <w:rsid w:val="001478C7"/>
    <w:rsid w:val="00147AFE"/>
    <w:rsid w:val="00147EAD"/>
    <w:rsid w:val="00147F2E"/>
    <w:rsid w:val="00150040"/>
    <w:rsid w:val="001505D7"/>
    <w:rsid w:val="00150BD9"/>
    <w:rsid w:val="001515B8"/>
    <w:rsid w:val="00151C17"/>
    <w:rsid w:val="00151FAB"/>
    <w:rsid w:val="00152A98"/>
    <w:rsid w:val="00152AFD"/>
    <w:rsid w:val="00152D84"/>
    <w:rsid w:val="00153214"/>
    <w:rsid w:val="0015488A"/>
    <w:rsid w:val="00155327"/>
    <w:rsid w:val="0015538A"/>
    <w:rsid w:val="00155ACE"/>
    <w:rsid w:val="001564C9"/>
    <w:rsid w:val="001564F0"/>
    <w:rsid w:val="001565E3"/>
    <w:rsid w:val="001567CE"/>
    <w:rsid w:val="001571A2"/>
    <w:rsid w:val="001576CE"/>
    <w:rsid w:val="00157F14"/>
    <w:rsid w:val="00157FE1"/>
    <w:rsid w:val="00160952"/>
    <w:rsid w:val="00160BE8"/>
    <w:rsid w:val="0016103B"/>
    <w:rsid w:val="00161607"/>
    <w:rsid w:val="001619DE"/>
    <w:rsid w:val="00162A92"/>
    <w:rsid w:val="00163934"/>
    <w:rsid w:val="00163DBE"/>
    <w:rsid w:val="00164266"/>
    <w:rsid w:val="001644AD"/>
    <w:rsid w:val="001645CB"/>
    <w:rsid w:val="001658DC"/>
    <w:rsid w:val="00165970"/>
    <w:rsid w:val="0016600B"/>
    <w:rsid w:val="00166312"/>
    <w:rsid w:val="0016641C"/>
    <w:rsid w:val="00166A43"/>
    <w:rsid w:val="00166C3E"/>
    <w:rsid w:val="0016700D"/>
    <w:rsid w:val="0016704D"/>
    <w:rsid w:val="00170B99"/>
    <w:rsid w:val="001715CA"/>
    <w:rsid w:val="00172157"/>
    <w:rsid w:val="00172461"/>
    <w:rsid w:val="0017264B"/>
    <w:rsid w:val="00172975"/>
    <w:rsid w:val="00172C6C"/>
    <w:rsid w:val="0017433A"/>
    <w:rsid w:val="0017462A"/>
    <w:rsid w:val="001755D8"/>
    <w:rsid w:val="001755E2"/>
    <w:rsid w:val="00175F0F"/>
    <w:rsid w:val="00175FEC"/>
    <w:rsid w:val="00177981"/>
    <w:rsid w:val="001779B6"/>
    <w:rsid w:val="001802FA"/>
    <w:rsid w:val="001803DD"/>
    <w:rsid w:val="0018051E"/>
    <w:rsid w:val="0018051F"/>
    <w:rsid w:val="00180B85"/>
    <w:rsid w:val="001811E7"/>
    <w:rsid w:val="001816FA"/>
    <w:rsid w:val="00181DCC"/>
    <w:rsid w:val="00181ED7"/>
    <w:rsid w:val="00182161"/>
    <w:rsid w:val="00182260"/>
    <w:rsid w:val="001822D5"/>
    <w:rsid w:val="0018288A"/>
    <w:rsid w:val="00183136"/>
    <w:rsid w:val="00183642"/>
    <w:rsid w:val="0018372E"/>
    <w:rsid w:val="0018372F"/>
    <w:rsid w:val="00185052"/>
    <w:rsid w:val="001856D1"/>
    <w:rsid w:val="00185A33"/>
    <w:rsid w:val="00185DA3"/>
    <w:rsid w:val="00185FD0"/>
    <w:rsid w:val="00186382"/>
    <w:rsid w:val="001865C6"/>
    <w:rsid w:val="001865DF"/>
    <w:rsid w:val="00186618"/>
    <w:rsid w:val="00186E95"/>
    <w:rsid w:val="001872A1"/>
    <w:rsid w:val="00187518"/>
    <w:rsid w:val="00187591"/>
    <w:rsid w:val="001877D7"/>
    <w:rsid w:val="00187DC2"/>
    <w:rsid w:val="001906C6"/>
    <w:rsid w:val="00190BBB"/>
    <w:rsid w:val="00190C60"/>
    <w:rsid w:val="0019145D"/>
    <w:rsid w:val="00191580"/>
    <w:rsid w:val="001916AF"/>
    <w:rsid w:val="00191B25"/>
    <w:rsid w:val="0019241D"/>
    <w:rsid w:val="001924BC"/>
    <w:rsid w:val="00192927"/>
    <w:rsid w:val="00193003"/>
    <w:rsid w:val="001934F9"/>
    <w:rsid w:val="00193546"/>
    <w:rsid w:val="00193D93"/>
    <w:rsid w:val="00194C59"/>
    <w:rsid w:val="00194D2E"/>
    <w:rsid w:val="001955F4"/>
    <w:rsid w:val="00195F04"/>
    <w:rsid w:val="0019617C"/>
    <w:rsid w:val="001965EC"/>
    <w:rsid w:val="00196838"/>
    <w:rsid w:val="00196E6F"/>
    <w:rsid w:val="00196E71"/>
    <w:rsid w:val="001A0104"/>
    <w:rsid w:val="001A0328"/>
    <w:rsid w:val="001A0349"/>
    <w:rsid w:val="001A040F"/>
    <w:rsid w:val="001A05F6"/>
    <w:rsid w:val="001A0943"/>
    <w:rsid w:val="001A09E2"/>
    <w:rsid w:val="001A132F"/>
    <w:rsid w:val="001A1379"/>
    <w:rsid w:val="001A1F8B"/>
    <w:rsid w:val="001A2A76"/>
    <w:rsid w:val="001A2AFD"/>
    <w:rsid w:val="001A36DA"/>
    <w:rsid w:val="001A3C47"/>
    <w:rsid w:val="001A4A09"/>
    <w:rsid w:val="001A4DBF"/>
    <w:rsid w:val="001A4FA0"/>
    <w:rsid w:val="001A5C79"/>
    <w:rsid w:val="001A5C80"/>
    <w:rsid w:val="001A60BC"/>
    <w:rsid w:val="001A621C"/>
    <w:rsid w:val="001A642C"/>
    <w:rsid w:val="001A65BF"/>
    <w:rsid w:val="001A724D"/>
    <w:rsid w:val="001A7403"/>
    <w:rsid w:val="001A774D"/>
    <w:rsid w:val="001A7F69"/>
    <w:rsid w:val="001B07B8"/>
    <w:rsid w:val="001B091E"/>
    <w:rsid w:val="001B0D61"/>
    <w:rsid w:val="001B1AB6"/>
    <w:rsid w:val="001B25F2"/>
    <w:rsid w:val="001B2ADF"/>
    <w:rsid w:val="001B2E75"/>
    <w:rsid w:val="001B3379"/>
    <w:rsid w:val="001B33E6"/>
    <w:rsid w:val="001B3468"/>
    <w:rsid w:val="001B354F"/>
    <w:rsid w:val="001B356A"/>
    <w:rsid w:val="001B40F4"/>
    <w:rsid w:val="001B473E"/>
    <w:rsid w:val="001B51BD"/>
    <w:rsid w:val="001B5633"/>
    <w:rsid w:val="001B615F"/>
    <w:rsid w:val="001B675A"/>
    <w:rsid w:val="001B678D"/>
    <w:rsid w:val="001B6817"/>
    <w:rsid w:val="001B6B65"/>
    <w:rsid w:val="001B7C18"/>
    <w:rsid w:val="001C07DD"/>
    <w:rsid w:val="001C0F10"/>
    <w:rsid w:val="001C1086"/>
    <w:rsid w:val="001C14BE"/>
    <w:rsid w:val="001C1F59"/>
    <w:rsid w:val="001C2840"/>
    <w:rsid w:val="001C30AF"/>
    <w:rsid w:val="001C3285"/>
    <w:rsid w:val="001C39C4"/>
    <w:rsid w:val="001C3DCC"/>
    <w:rsid w:val="001C40A1"/>
    <w:rsid w:val="001C44C3"/>
    <w:rsid w:val="001C4BBD"/>
    <w:rsid w:val="001C4FA2"/>
    <w:rsid w:val="001C4FF7"/>
    <w:rsid w:val="001C5219"/>
    <w:rsid w:val="001C5541"/>
    <w:rsid w:val="001C576C"/>
    <w:rsid w:val="001C6331"/>
    <w:rsid w:val="001C678B"/>
    <w:rsid w:val="001C6FC7"/>
    <w:rsid w:val="001C7157"/>
    <w:rsid w:val="001C7479"/>
    <w:rsid w:val="001C7AE4"/>
    <w:rsid w:val="001C7FA0"/>
    <w:rsid w:val="001D041F"/>
    <w:rsid w:val="001D05D3"/>
    <w:rsid w:val="001D062B"/>
    <w:rsid w:val="001D07E6"/>
    <w:rsid w:val="001D082C"/>
    <w:rsid w:val="001D0C2E"/>
    <w:rsid w:val="001D0E0C"/>
    <w:rsid w:val="001D175F"/>
    <w:rsid w:val="001D1D89"/>
    <w:rsid w:val="001D2841"/>
    <w:rsid w:val="001D2F17"/>
    <w:rsid w:val="001D4934"/>
    <w:rsid w:val="001D4F45"/>
    <w:rsid w:val="001D575D"/>
    <w:rsid w:val="001D580B"/>
    <w:rsid w:val="001D6247"/>
    <w:rsid w:val="001D649C"/>
    <w:rsid w:val="001D6D15"/>
    <w:rsid w:val="001D7667"/>
    <w:rsid w:val="001D766B"/>
    <w:rsid w:val="001D7963"/>
    <w:rsid w:val="001D79ED"/>
    <w:rsid w:val="001D7BB9"/>
    <w:rsid w:val="001E1130"/>
    <w:rsid w:val="001E12ED"/>
    <w:rsid w:val="001E2082"/>
    <w:rsid w:val="001E21A2"/>
    <w:rsid w:val="001E2766"/>
    <w:rsid w:val="001E2CDD"/>
    <w:rsid w:val="001E424E"/>
    <w:rsid w:val="001E48FF"/>
    <w:rsid w:val="001E4F33"/>
    <w:rsid w:val="001E52CA"/>
    <w:rsid w:val="001E5580"/>
    <w:rsid w:val="001E579A"/>
    <w:rsid w:val="001E61BE"/>
    <w:rsid w:val="001E6968"/>
    <w:rsid w:val="001E6D7E"/>
    <w:rsid w:val="001E7432"/>
    <w:rsid w:val="001E74C0"/>
    <w:rsid w:val="001E7653"/>
    <w:rsid w:val="001F0566"/>
    <w:rsid w:val="001F133F"/>
    <w:rsid w:val="001F195E"/>
    <w:rsid w:val="001F29E3"/>
    <w:rsid w:val="001F2EBF"/>
    <w:rsid w:val="001F316F"/>
    <w:rsid w:val="001F31B9"/>
    <w:rsid w:val="001F3C58"/>
    <w:rsid w:val="001F41C0"/>
    <w:rsid w:val="001F4552"/>
    <w:rsid w:val="001F477E"/>
    <w:rsid w:val="001F4940"/>
    <w:rsid w:val="001F4C27"/>
    <w:rsid w:val="001F4CAD"/>
    <w:rsid w:val="001F4E12"/>
    <w:rsid w:val="001F50B4"/>
    <w:rsid w:val="001F519F"/>
    <w:rsid w:val="001F5AC9"/>
    <w:rsid w:val="001F6276"/>
    <w:rsid w:val="001F6590"/>
    <w:rsid w:val="001F78B1"/>
    <w:rsid w:val="001F7970"/>
    <w:rsid w:val="001F7E83"/>
    <w:rsid w:val="00200163"/>
    <w:rsid w:val="00200959"/>
    <w:rsid w:val="00200B1A"/>
    <w:rsid w:val="00200C42"/>
    <w:rsid w:val="002010EB"/>
    <w:rsid w:val="002014B6"/>
    <w:rsid w:val="00201934"/>
    <w:rsid w:val="00202501"/>
    <w:rsid w:val="00202880"/>
    <w:rsid w:val="002032FA"/>
    <w:rsid w:val="002033AD"/>
    <w:rsid w:val="00203C4D"/>
    <w:rsid w:val="0020430F"/>
    <w:rsid w:val="0020438C"/>
    <w:rsid w:val="00205A58"/>
    <w:rsid w:val="002068D5"/>
    <w:rsid w:val="00207238"/>
    <w:rsid w:val="00207C14"/>
    <w:rsid w:val="00207CB1"/>
    <w:rsid w:val="00207D3E"/>
    <w:rsid w:val="0021017C"/>
    <w:rsid w:val="00210474"/>
    <w:rsid w:val="00210494"/>
    <w:rsid w:val="00210775"/>
    <w:rsid w:val="00210B60"/>
    <w:rsid w:val="00210EF9"/>
    <w:rsid w:val="00211148"/>
    <w:rsid w:val="002111C1"/>
    <w:rsid w:val="002114D3"/>
    <w:rsid w:val="00211B41"/>
    <w:rsid w:val="00211B50"/>
    <w:rsid w:val="0021278F"/>
    <w:rsid w:val="00212928"/>
    <w:rsid w:val="00212A64"/>
    <w:rsid w:val="00213748"/>
    <w:rsid w:val="0021393E"/>
    <w:rsid w:val="00214037"/>
    <w:rsid w:val="00214737"/>
    <w:rsid w:val="00214977"/>
    <w:rsid w:val="00214F39"/>
    <w:rsid w:val="00215198"/>
    <w:rsid w:val="00215209"/>
    <w:rsid w:val="00215652"/>
    <w:rsid w:val="00216161"/>
    <w:rsid w:val="002163FB"/>
    <w:rsid w:val="00216916"/>
    <w:rsid w:val="0022010E"/>
    <w:rsid w:val="00220315"/>
    <w:rsid w:val="00220634"/>
    <w:rsid w:val="0022086B"/>
    <w:rsid w:val="00220FAD"/>
    <w:rsid w:val="00221607"/>
    <w:rsid w:val="0022169C"/>
    <w:rsid w:val="00221A7D"/>
    <w:rsid w:val="00221CEA"/>
    <w:rsid w:val="00221FF6"/>
    <w:rsid w:val="0022210E"/>
    <w:rsid w:val="002223E8"/>
    <w:rsid w:val="00222C34"/>
    <w:rsid w:val="00222C61"/>
    <w:rsid w:val="00223239"/>
    <w:rsid w:val="002239B4"/>
    <w:rsid w:val="00223A62"/>
    <w:rsid w:val="00223AA0"/>
    <w:rsid w:val="00223BF3"/>
    <w:rsid w:val="00223C56"/>
    <w:rsid w:val="00223F82"/>
    <w:rsid w:val="002241CF"/>
    <w:rsid w:val="002243B9"/>
    <w:rsid w:val="00225C49"/>
    <w:rsid w:val="00226F75"/>
    <w:rsid w:val="00227836"/>
    <w:rsid w:val="0022785A"/>
    <w:rsid w:val="00231231"/>
    <w:rsid w:val="00231353"/>
    <w:rsid w:val="00231A4D"/>
    <w:rsid w:val="00232049"/>
    <w:rsid w:val="00232628"/>
    <w:rsid w:val="002326E2"/>
    <w:rsid w:val="0023278C"/>
    <w:rsid w:val="002327E8"/>
    <w:rsid w:val="00232936"/>
    <w:rsid w:val="00232E08"/>
    <w:rsid w:val="0023300A"/>
    <w:rsid w:val="00233090"/>
    <w:rsid w:val="00234804"/>
    <w:rsid w:val="0023570A"/>
    <w:rsid w:val="00235FAE"/>
    <w:rsid w:val="00236B31"/>
    <w:rsid w:val="00236D46"/>
    <w:rsid w:val="00236FAB"/>
    <w:rsid w:val="00237687"/>
    <w:rsid w:val="00240228"/>
    <w:rsid w:val="002404E6"/>
    <w:rsid w:val="0024061A"/>
    <w:rsid w:val="002409B8"/>
    <w:rsid w:val="00240A87"/>
    <w:rsid w:val="00240FB3"/>
    <w:rsid w:val="00241583"/>
    <w:rsid w:val="00241623"/>
    <w:rsid w:val="00241877"/>
    <w:rsid w:val="00241B48"/>
    <w:rsid w:val="00241B4E"/>
    <w:rsid w:val="002429E7"/>
    <w:rsid w:val="002434AD"/>
    <w:rsid w:val="00243541"/>
    <w:rsid w:val="0024369F"/>
    <w:rsid w:val="002436B0"/>
    <w:rsid w:val="0024399B"/>
    <w:rsid w:val="00243EA7"/>
    <w:rsid w:val="002444C0"/>
    <w:rsid w:val="0024486E"/>
    <w:rsid w:val="0024503C"/>
    <w:rsid w:val="00245099"/>
    <w:rsid w:val="00245B16"/>
    <w:rsid w:val="002467F8"/>
    <w:rsid w:val="00246C86"/>
    <w:rsid w:val="0024755E"/>
    <w:rsid w:val="00247720"/>
    <w:rsid w:val="002479DC"/>
    <w:rsid w:val="00247CB1"/>
    <w:rsid w:val="00247CF2"/>
    <w:rsid w:val="002506F4"/>
    <w:rsid w:val="00250BB3"/>
    <w:rsid w:val="00251134"/>
    <w:rsid w:val="002519BE"/>
    <w:rsid w:val="00251BFB"/>
    <w:rsid w:val="002521AE"/>
    <w:rsid w:val="00252291"/>
    <w:rsid w:val="00253255"/>
    <w:rsid w:val="00253F77"/>
    <w:rsid w:val="00255513"/>
    <w:rsid w:val="00255E11"/>
    <w:rsid w:val="00255EDF"/>
    <w:rsid w:val="00256A81"/>
    <w:rsid w:val="00256CCC"/>
    <w:rsid w:val="00256F55"/>
    <w:rsid w:val="002572AA"/>
    <w:rsid w:val="0025755D"/>
    <w:rsid w:val="002576B8"/>
    <w:rsid w:val="00257B7D"/>
    <w:rsid w:val="00257BA9"/>
    <w:rsid w:val="00260058"/>
    <w:rsid w:val="002603FE"/>
    <w:rsid w:val="0026064B"/>
    <w:rsid w:val="00260A89"/>
    <w:rsid w:val="00260B84"/>
    <w:rsid w:val="00261200"/>
    <w:rsid w:val="002617C4"/>
    <w:rsid w:val="0026189C"/>
    <w:rsid w:val="002618C5"/>
    <w:rsid w:val="0026266A"/>
    <w:rsid w:val="00262A25"/>
    <w:rsid w:val="00262B01"/>
    <w:rsid w:val="00262EF6"/>
    <w:rsid w:val="002653D1"/>
    <w:rsid w:val="0026615B"/>
    <w:rsid w:val="00266D92"/>
    <w:rsid w:val="00267528"/>
    <w:rsid w:val="00267569"/>
    <w:rsid w:val="00270403"/>
    <w:rsid w:val="0027059D"/>
    <w:rsid w:val="00270E5A"/>
    <w:rsid w:val="00270F1E"/>
    <w:rsid w:val="00270F64"/>
    <w:rsid w:val="002714A6"/>
    <w:rsid w:val="00273160"/>
    <w:rsid w:val="00273259"/>
    <w:rsid w:val="0027329B"/>
    <w:rsid w:val="002735EC"/>
    <w:rsid w:val="00273E06"/>
    <w:rsid w:val="002741EA"/>
    <w:rsid w:val="002748BD"/>
    <w:rsid w:val="002749C4"/>
    <w:rsid w:val="00274ACE"/>
    <w:rsid w:val="0027565E"/>
    <w:rsid w:val="002761B4"/>
    <w:rsid w:val="002776C3"/>
    <w:rsid w:val="00280561"/>
    <w:rsid w:val="00280582"/>
    <w:rsid w:val="002806E9"/>
    <w:rsid w:val="00280A6F"/>
    <w:rsid w:val="0028107B"/>
    <w:rsid w:val="00281132"/>
    <w:rsid w:val="002817A0"/>
    <w:rsid w:val="0028255B"/>
    <w:rsid w:val="0028282D"/>
    <w:rsid w:val="00282AD4"/>
    <w:rsid w:val="002836A4"/>
    <w:rsid w:val="00283A8A"/>
    <w:rsid w:val="00283D53"/>
    <w:rsid w:val="00284C34"/>
    <w:rsid w:val="00284C73"/>
    <w:rsid w:val="002855E6"/>
    <w:rsid w:val="002857DC"/>
    <w:rsid w:val="002861D2"/>
    <w:rsid w:val="0028629A"/>
    <w:rsid w:val="002864B0"/>
    <w:rsid w:val="00286562"/>
    <w:rsid w:val="00287943"/>
    <w:rsid w:val="002879D3"/>
    <w:rsid w:val="00290AC1"/>
    <w:rsid w:val="00290B2D"/>
    <w:rsid w:val="00290D97"/>
    <w:rsid w:val="00290DDC"/>
    <w:rsid w:val="00291DB3"/>
    <w:rsid w:val="0029227C"/>
    <w:rsid w:val="002927C3"/>
    <w:rsid w:val="00293125"/>
    <w:rsid w:val="002933DE"/>
    <w:rsid w:val="002934D1"/>
    <w:rsid w:val="0029387E"/>
    <w:rsid w:val="00293FC4"/>
    <w:rsid w:val="002943D5"/>
    <w:rsid w:val="002949AA"/>
    <w:rsid w:val="00294D63"/>
    <w:rsid w:val="00295573"/>
    <w:rsid w:val="00296389"/>
    <w:rsid w:val="00296641"/>
    <w:rsid w:val="002968F4"/>
    <w:rsid w:val="00296A0E"/>
    <w:rsid w:val="00296AA8"/>
    <w:rsid w:val="002975EA"/>
    <w:rsid w:val="00297D8D"/>
    <w:rsid w:val="00297DBE"/>
    <w:rsid w:val="002A06E3"/>
    <w:rsid w:val="002A0DAE"/>
    <w:rsid w:val="002A1C35"/>
    <w:rsid w:val="002A3ECD"/>
    <w:rsid w:val="002A44B8"/>
    <w:rsid w:val="002A4847"/>
    <w:rsid w:val="002A4DA2"/>
    <w:rsid w:val="002A4F1F"/>
    <w:rsid w:val="002A5715"/>
    <w:rsid w:val="002A69C8"/>
    <w:rsid w:val="002A6E87"/>
    <w:rsid w:val="002A723C"/>
    <w:rsid w:val="002A7661"/>
    <w:rsid w:val="002B013F"/>
    <w:rsid w:val="002B091E"/>
    <w:rsid w:val="002B0AD0"/>
    <w:rsid w:val="002B1CA1"/>
    <w:rsid w:val="002B2810"/>
    <w:rsid w:val="002B2A5F"/>
    <w:rsid w:val="002B2E1C"/>
    <w:rsid w:val="002B3488"/>
    <w:rsid w:val="002B361B"/>
    <w:rsid w:val="002B3A12"/>
    <w:rsid w:val="002B3C37"/>
    <w:rsid w:val="002B443D"/>
    <w:rsid w:val="002B46CA"/>
    <w:rsid w:val="002B49A5"/>
    <w:rsid w:val="002B4E9B"/>
    <w:rsid w:val="002B5013"/>
    <w:rsid w:val="002B51C5"/>
    <w:rsid w:val="002B537C"/>
    <w:rsid w:val="002B53DE"/>
    <w:rsid w:val="002B5883"/>
    <w:rsid w:val="002B5EBD"/>
    <w:rsid w:val="002B6056"/>
    <w:rsid w:val="002B6AC5"/>
    <w:rsid w:val="002B6B1C"/>
    <w:rsid w:val="002B6F8D"/>
    <w:rsid w:val="002B7353"/>
    <w:rsid w:val="002B7686"/>
    <w:rsid w:val="002B78E8"/>
    <w:rsid w:val="002B799C"/>
    <w:rsid w:val="002C06CF"/>
    <w:rsid w:val="002C125A"/>
    <w:rsid w:val="002C149F"/>
    <w:rsid w:val="002C14E5"/>
    <w:rsid w:val="002C28B3"/>
    <w:rsid w:val="002C3086"/>
    <w:rsid w:val="002C3224"/>
    <w:rsid w:val="002C47A0"/>
    <w:rsid w:val="002C4F83"/>
    <w:rsid w:val="002C596A"/>
    <w:rsid w:val="002C5DC4"/>
    <w:rsid w:val="002C71DA"/>
    <w:rsid w:val="002C726A"/>
    <w:rsid w:val="002C738F"/>
    <w:rsid w:val="002C755C"/>
    <w:rsid w:val="002C767A"/>
    <w:rsid w:val="002C7B8A"/>
    <w:rsid w:val="002C7C81"/>
    <w:rsid w:val="002C7D03"/>
    <w:rsid w:val="002C7EB3"/>
    <w:rsid w:val="002D02DB"/>
    <w:rsid w:val="002D057B"/>
    <w:rsid w:val="002D069C"/>
    <w:rsid w:val="002D1548"/>
    <w:rsid w:val="002D1C70"/>
    <w:rsid w:val="002D330D"/>
    <w:rsid w:val="002D43E1"/>
    <w:rsid w:val="002D513E"/>
    <w:rsid w:val="002D5224"/>
    <w:rsid w:val="002D5771"/>
    <w:rsid w:val="002D5C7F"/>
    <w:rsid w:val="002D5F1F"/>
    <w:rsid w:val="002D650C"/>
    <w:rsid w:val="002D750B"/>
    <w:rsid w:val="002D7581"/>
    <w:rsid w:val="002D7A37"/>
    <w:rsid w:val="002D7A81"/>
    <w:rsid w:val="002D7D09"/>
    <w:rsid w:val="002E0424"/>
    <w:rsid w:val="002E0537"/>
    <w:rsid w:val="002E0826"/>
    <w:rsid w:val="002E092B"/>
    <w:rsid w:val="002E0ACC"/>
    <w:rsid w:val="002E0ECD"/>
    <w:rsid w:val="002E0F58"/>
    <w:rsid w:val="002E2083"/>
    <w:rsid w:val="002E23CE"/>
    <w:rsid w:val="002E2955"/>
    <w:rsid w:val="002E3073"/>
    <w:rsid w:val="002E3285"/>
    <w:rsid w:val="002E3526"/>
    <w:rsid w:val="002E409B"/>
    <w:rsid w:val="002E40B5"/>
    <w:rsid w:val="002E4148"/>
    <w:rsid w:val="002E7519"/>
    <w:rsid w:val="002F07A6"/>
    <w:rsid w:val="002F1046"/>
    <w:rsid w:val="002F21DA"/>
    <w:rsid w:val="002F3001"/>
    <w:rsid w:val="002F3030"/>
    <w:rsid w:val="002F368D"/>
    <w:rsid w:val="002F4625"/>
    <w:rsid w:val="002F481A"/>
    <w:rsid w:val="002F4896"/>
    <w:rsid w:val="002F4EA1"/>
    <w:rsid w:val="002F52B3"/>
    <w:rsid w:val="002F56E6"/>
    <w:rsid w:val="002F570A"/>
    <w:rsid w:val="002F5C9B"/>
    <w:rsid w:val="002F6A75"/>
    <w:rsid w:val="002F6ACB"/>
    <w:rsid w:val="002F75A7"/>
    <w:rsid w:val="002F767B"/>
    <w:rsid w:val="002F7B34"/>
    <w:rsid w:val="002F7B6C"/>
    <w:rsid w:val="002F7ED5"/>
    <w:rsid w:val="0030015E"/>
    <w:rsid w:val="003001F9"/>
    <w:rsid w:val="00300910"/>
    <w:rsid w:val="0030139E"/>
    <w:rsid w:val="00301498"/>
    <w:rsid w:val="003017E8"/>
    <w:rsid w:val="00301A83"/>
    <w:rsid w:val="00302011"/>
    <w:rsid w:val="00302CA2"/>
    <w:rsid w:val="00302D4F"/>
    <w:rsid w:val="00303193"/>
    <w:rsid w:val="0030397C"/>
    <w:rsid w:val="00303BC4"/>
    <w:rsid w:val="003044CA"/>
    <w:rsid w:val="00304884"/>
    <w:rsid w:val="00304CC3"/>
    <w:rsid w:val="00305217"/>
    <w:rsid w:val="003058B1"/>
    <w:rsid w:val="00305B78"/>
    <w:rsid w:val="00305BF1"/>
    <w:rsid w:val="00306218"/>
    <w:rsid w:val="0030666E"/>
    <w:rsid w:val="00306CBF"/>
    <w:rsid w:val="003078F0"/>
    <w:rsid w:val="00307B7A"/>
    <w:rsid w:val="00307DE7"/>
    <w:rsid w:val="00310165"/>
    <w:rsid w:val="00310AD7"/>
    <w:rsid w:val="00311613"/>
    <w:rsid w:val="00311AED"/>
    <w:rsid w:val="00312F85"/>
    <w:rsid w:val="00312F8C"/>
    <w:rsid w:val="003132CB"/>
    <w:rsid w:val="0031332E"/>
    <w:rsid w:val="003142B8"/>
    <w:rsid w:val="003142FB"/>
    <w:rsid w:val="0031451B"/>
    <w:rsid w:val="00315458"/>
    <w:rsid w:val="003154C7"/>
    <w:rsid w:val="00315E3C"/>
    <w:rsid w:val="0031645D"/>
    <w:rsid w:val="003165FB"/>
    <w:rsid w:val="00316611"/>
    <w:rsid w:val="0031687B"/>
    <w:rsid w:val="003168BE"/>
    <w:rsid w:val="003169FC"/>
    <w:rsid w:val="003176E4"/>
    <w:rsid w:val="00317AD9"/>
    <w:rsid w:val="003201A9"/>
    <w:rsid w:val="003207A3"/>
    <w:rsid w:val="003213D9"/>
    <w:rsid w:val="00321DE3"/>
    <w:rsid w:val="00322CC9"/>
    <w:rsid w:val="003234F1"/>
    <w:rsid w:val="00323766"/>
    <w:rsid w:val="00324805"/>
    <w:rsid w:val="00324815"/>
    <w:rsid w:val="003249B9"/>
    <w:rsid w:val="0032501C"/>
    <w:rsid w:val="00325607"/>
    <w:rsid w:val="00325B63"/>
    <w:rsid w:val="00325B95"/>
    <w:rsid w:val="00327057"/>
    <w:rsid w:val="003276A1"/>
    <w:rsid w:val="003301E5"/>
    <w:rsid w:val="003304A4"/>
    <w:rsid w:val="00330918"/>
    <w:rsid w:val="0033161D"/>
    <w:rsid w:val="0033174F"/>
    <w:rsid w:val="00331868"/>
    <w:rsid w:val="00331E05"/>
    <w:rsid w:val="00331F16"/>
    <w:rsid w:val="00332EF5"/>
    <w:rsid w:val="00333124"/>
    <w:rsid w:val="003331C2"/>
    <w:rsid w:val="00333725"/>
    <w:rsid w:val="00333843"/>
    <w:rsid w:val="00333FF1"/>
    <w:rsid w:val="00334156"/>
    <w:rsid w:val="0033457F"/>
    <w:rsid w:val="00334EED"/>
    <w:rsid w:val="00335074"/>
    <w:rsid w:val="00335348"/>
    <w:rsid w:val="003354C8"/>
    <w:rsid w:val="00335E15"/>
    <w:rsid w:val="00336025"/>
    <w:rsid w:val="00336607"/>
    <w:rsid w:val="00336773"/>
    <w:rsid w:val="0033715A"/>
    <w:rsid w:val="003371D6"/>
    <w:rsid w:val="00337387"/>
    <w:rsid w:val="003373DF"/>
    <w:rsid w:val="00337F4B"/>
    <w:rsid w:val="0034041A"/>
    <w:rsid w:val="0034069B"/>
    <w:rsid w:val="003406D7"/>
    <w:rsid w:val="0034102E"/>
    <w:rsid w:val="0034125A"/>
    <w:rsid w:val="003419DF"/>
    <w:rsid w:val="00341B8E"/>
    <w:rsid w:val="00342AC3"/>
    <w:rsid w:val="00342ADC"/>
    <w:rsid w:val="00342EA3"/>
    <w:rsid w:val="00343C46"/>
    <w:rsid w:val="003444C1"/>
    <w:rsid w:val="003447D4"/>
    <w:rsid w:val="00345868"/>
    <w:rsid w:val="00345891"/>
    <w:rsid w:val="00346202"/>
    <w:rsid w:val="00346AE6"/>
    <w:rsid w:val="00347080"/>
    <w:rsid w:val="003477EC"/>
    <w:rsid w:val="00347EFB"/>
    <w:rsid w:val="0035062D"/>
    <w:rsid w:val="0035089B"/>
    <w:rsid w:val="00350B6F"/>
    <w:rsid w:val="00351462"/>
    <w:rsid w:val="00351487"/>
    <w:rsid w:val="003519B4"/>
    <w:rsid w:val="00351B67"/>
    <w:rsid w:val="00351DED"/>
    <w:rsid w:val="00352B78"/>
    <w:rsid w:val="00353496"/>
    <w:rsid w:val="0035388D"/>
    <w:rsid w:val="003543AF"/>
    <w:rsid w:val="00354AAC"/>
    <w:rsid w:val="00355110"/>
    <w:rsid w:val="00355306"/>
    <w:rsid w:val="00355566"/>
    <w:rsid w:val="00355594"/>
    <w:rsid w:val="0035588F"/>
    <w:rsid w:val="003558A9"/>
    <w:rsid w:val="00355DC6"/>
    <w:rsid w:val="0035641E"/>
    <w:rsid w:val="003564A1"/>
    <w:rsid w:val="00356B9B"/>
    <w:rsid w:val="00357131"/>
    <w:rsid w:val="0035718B"/>
    <w:rsid w:val="0035725B"/>
    <w:rsid w:val="0035749F"/>
    <w:rsid w:val="003578A3"/>
    <w:rsid w:val="00357D78"/>
    <w:rsid w:val="003606F0"/>
    <w:rsid w:val="003609A1"/>
    <w:rsid w:val="00360BAE"/>
    <w:rsid w:val="00360C19"/>
    <w:rsid w:val="00360D3D"/>
    <w:rsid w:val="00360F4C"/>
    <w:rsid w:val="0036110B"/>
    <w:rsid w:val="00361839"/>
    <w:rsid w:val="00361B3C"/>
    <w:rsid w:val="00361C70"/>
    <w:rsid w:val="003635D3"/>
    <w:rsid w:val="00363C21"/>
    <w:rsid w:val="00363E52"/>
    <w:rsid w:val="00363E75"/>
    <w:rsid w:val="003647A1"/>
    <w:rsid w:val="00364966"/>
    <w:rsid w:val="00364B38"/>
    <w:rsid w:val="00364DB9"/>
    <w:rsid w:val="0036530B"/>
    <w:rsid w:val="00365B35"/>
    <w:rsid w:val="00366509"/>
    <w:rsid w:val="0036715D"/>
    <w:rsid w:val="00367336"/>
    <w:rsid w:val="00367423"/>
    <w:rsid w:val="00367A5D"/>
    <w:rsid w:val="00370002"/>
    <w:rsid w:val="003707DB"/>
    <w:rsid w:val="0037081D"/>
    <w:rsid w:val="00370894"/>
    <w:rsid w:val="00370B1B"/>
    <w:rsid w:val="00370DE8"/>
    <w:rsid w:val="00371EE8"/>
    <w:rsid w:val="0037230B"/>
    <w:rsid w:val="00372848"/>
    <w:rsid w:val="00372C49"/>
    <w:rsid w:val="003740DC"/>
    <w:rsid w:val="00374120"/>
    <w:rsid w:val="003750BF"/>
    <w:rsid w:val="00375333"/>
    <w:rsid w:val="003753CA"/>
    <w:rsid w:val="00375CA1"/>
    <w:rsid w:val="00375FE0"/>
    <w:rsid w:val="00376221"/>
    <w:rsid w:val="00376DA8"/>
    <w:rsid w:val="00376FEE"/>
    <w:rsid w:val="003776D3"/>
    <w:rsid w:val="00377899"/>
    <w:rsid w:val="00377906"/>
    <w:rsid w:val="00377C4E"/>
    <w:rsid w:val="003804F9"/>
    <w:rsid w:val="0038072E"/>
    <w:rsid w:val="00380C01"/>
    <w:rsid w:val="00381D06"/>
    <w:rsid w:val="0038240C"/>
    <w:rsid w:val="00382EFC"/>
    <w:rsid w:val="003832B5"/>
    <w:rsid w:val="003835B3"/>
    <w:rsid w:val="003839FC"/>
    <w:rsid w:val="00384513"/>
    <w:rsid w:val="0038466F"/>
    <w:rsid w:val="00384EF1"/>
    <w:rsid w:val="00385EA5"/>
    <w:rsid w:val="003869FC"/>
    <w:rsid w:val="00386AF0"/>
    <w:rsid w:val="003874B4"/>
    <w:rsid w:val="00387AEA"/>
    <w:rsid w:val="00391784"/>
    <w:rsid w:val="00391A25"/>
    <w:rsid w:val="00391B90"/>
    <w:rsid w:val="00392305"/>
    <w:rsid w:val="003924BD"/>
    <w:rsid w:val="003926D5"/>
    <w:rsid w:val="00392B8C"/>
    <w:rsid w:val="00392D32"/>
    <w:rsid w:val="00392F45"/>
    <w:rsid w:val="0039368B"/>
    <w:rsid w:val="00393881"/>
    <w:rsid w:val="00393E47"/>
    <w:rsid w:val="003946E3"/>
    <w:rsid w:val="00394F0D"/>
    <w:rsid w:val="003953B5"/>
    <w:rsid w:val="003953ED"/>
    <w:rsid w:val="00395B3C"/>
    <w:rsid w:val="00395B3F"/>
    <w:rsid w:val="003965C0"/>
    <w:rsid w:val="00396705"/>
    <w:rsid w:val="0039740D"/>
    <w:rsid w:val="00397472"/>
    <w:rsid w:val="003A008D"/>
    <w:rsid w:val="003A08CC"/>
    <w:rsid w:val="003A11DF"/>
    <w:rsid w:val="003A1A9D"/>
    <w:rsid w:val="003A22A3"/>
    <w:rsid w:val="003A2516"/>
    <w:rsid w:val="003A25F2"/>
    <w:rsid w:val="003A278C"/>
    <w:rsid w:val="003A2DFF"/>
    <w:rsid w:val="003A2F4A"/>
    <w:rsid w:val="003A30AE"/>
    <w:rsid w:val="003A3218"/>
    <w:rsid w:val="003A33F7"/>
    <w:rsid w:val="003A35A0"/>
    <w:rsid w:val="003A4D44"/>
    <w:rsid w:val="003A506C"/>
    <w:rsid w:val="003A57D8"/>
    <w:rsid w:val="003A58BC"/>
    <w:rsid w:val="003A5CE8"/>
    <w:rsid w:val="003A5E34"/>
    <w:rsid w:val="003A5E75"/>
    <w:rsid w:val="003A5F05"/>
    <w:rsid w:val="003A635E"/>
    <w:rsid w:val="003A65AE"/>
    <w:rsid w:val="003A66FB"/>
    <w:rsid w:val="003A7997"/>
    <w:rsid w:val="003A7BFB"/>
    <w:rsid w:val="003A7D1B"/>
    <w:rsid w:val="003A7FDF"/>
    <w:rsid w:val="003B058E"/>
    <w:rsid w:val="003B0D40"/>
    <w:rsid w:val="003B0ECD"/>
    <w:rsid w:val="003B0FD0"/>
    <w:rsid w:val="003B156E"/>
    <w:rsid w:val="003B199D"/>
    <w:rsid w:val="003B1B09"/>
    <w:rsid w:val="003B1D86"/>
    <w:rsid w:val="003B21CB"/>
    <w:rsid w:val="003B2E2E"/>
    <w:rsid w:val="003B30B8"/>
    <w:rsid w:val="003B3448"/>
    <w:rsid w:val="003B4080"/>
    <w:rsid w:val="003B41ED"/>
    <w:rsid w:val="003B42A3"/>
    <w:rsid w:val="003B43B9"/>
    <w:rsid w:val="003B4512"/>
    <w:rsid w:val="003B4887"/>
    <w:rsid w:val="003B49E2"/>
    <w:rsid w:val="003B53DA"/>
    <w:rsid w:val="003B5ABF"/>
    <w:rsid w:val="003B5C3F"/>
    <w:rsid w:val="003B5DEB"/>
    <w:rsid w:val="003B5EA5"/>
    <w:rsid w:val="003B6019"/>
    <w:rsid w:val="003B63B9"/>
    <w:rsid w:val="003B65CF"/>
    <w:rsid w:val="003B6854"/>
    <w:rsid w:val="003B6C62"/>
    <w:rsid w:val="003B6DB1"/>
    <w:rsid w:val="003B6E35"/>
    <w:rsid w:val="003B7445"/>
    <w:rsid w:val="003B7ABE"/>
    <w:rsid w:val="003B7BBA"/>
    <w:rsid w:val="003B7FE3"/>
    <w:rsid w:val="003C0343"/>
    <w:rsid w:val="003C04C3"/>
    <w:rsid w:val="003C0B32"/>
    <w:rsid w:val="003C0C0D"/>
    <w:rsid w:val="003C119B"/>
    <w:rsid w:val="003C1B8C"/>
    <w:rsid w:val="003C1BA8"/>
    <w:rsid w:val="003C1FC1"/>
    <w:rsid w:val="003C2181"/>
    <w:rsid w:val="003C21DD"/>
    <w:rsid w:val="003C32C8"/>
    <w:rsid w:val="003C339B"/>
    <w:rsid w:val="003C3583"/>
    <w:rsid w:val="003C3DA4"/>
    <w:rsid w:val="003C4C06"/>
    <w:rsid w:val="003C5176"/>
    <w:rsid w:val="003C53FF"/>
    <w:rsid w:val="003C57D3"/>
    <w:rsid w:val="003C5C68"/>
    <w:rsid w:val="003C5CE3"/>
    <w:rsid w:val="003C5EB6"/>
    <w:rsid w:val="003C6160"/>
    <w:rsid w:val="003C6164"/>
    <w:rsid w:val="003C67E5"/>
    <w:rsid w:val="003C6BFB"/>
    <w:rsid w:val="003C6EF3"/>
    <w:rsid w:val="003C70DF"/>
    <w:rsid w:val="003C7247"/>
    <w:rsid w:val="003C72B0"/>
    <w:rsid w:val="003C77B3"/>
    <w:rsid w:val="003C7B53"/>
    <w:rsid w:val="003D0245"/>
    <w:rsid w:val="003D097D"/>
    <w:rsid w:val="003D0B8D"/>
    <w:rsid w:val="003D1914"/>
    <w:rsid w:val="003D223A"/>
    <w:rsid w:val="003D2281"/>
    <w:rsid w:val="003D2AD5"/>
    <w:rsid w:val="003D38AF"/>
    <w:rsid w:val="003D3F3B"/>
    <w:rsid w:val="003D4922"/>
    <w:rsid w:val="003D4AF8"/>
    <w:rsid w:val="003D607B"/>
    <w:rsid w:val="003D6EF1"/>
    <w:rsid w:val="003D718F"/>
    <w:rsid w:val="003D75C0"/>
    <w:rsid w:val="003D787F"/>
    <w:rsid w:val="003D7E68"/>
    <w:rsid w:val="003E01AC"/>
    <w:rsid w:val="003E0509"/>
    <w:rsid w:val="003E079D"/>
    <w:rsid w:val="003E0849"/>
    <w:rsid w:val="003E08B2"/>
    <w:rsid w:val="003E0B8D"/>
    <w:rsid w:val="003E0BEB"/>
    <w:rsid w:val="003E15AA"/>
    <w:rsid w:val="003E1A0E"/>
    <w:rsid w:val="003E1A59"/>
    <w:rsid w:val="003E1EAD"/>
    <w:rsid w:val="003E2297"/>
    <w:rsid w:val="003E22EF"/>
    <w:rsid w:val="003E3094"/>
    <w:rsid w:val="003E330E"/>
    <w:rsid w:val="003E371B"/>
    <w:rsid w:val="003E3937"/>
    <w:rsid w:val="003E39AB"/>
    <w:rsid w:val="003E3D16"/>
    <w:rsid w:val="003E42BC"/>
    <w:rsid w:val="003E4EAE"/>
    <w:rsid w:val="003E5334"/>
    <w:rsid w:val="003E5DD0"/>
    <w:rsid w:val="003E5E21"/>
    <w:rsid w:val="003E73BF"/>
    <w:rsid w:val="003E7861"/>
    <w:rsid w:val="003E7BD4"/>
    <w:rsid w:val="003E7EAF"/>
    <w:rsid w:val="003F050A"/>
    <w:rsid w:val="003F083D"/>
    <w:rsid w:val="003F0EFA"/>
    <w:rsid w:val="003F19F0"/>
    <w:rsid w:val="003F1B2B"/>
    <w:rsid w:val="003F1C64"/>
    <w:rsid w:val="003F1F5C"/>
    <w:rsid w:val="003F246F"/>
    <w:rsid w:val="003F2573"/>
    <w:rsid w:val="003F28E0"/>
    <w:rsid w:val="003F2BF5"/>
    <w:rsid w:val="003F2C97"/>
    <w:rsid w:val="003F2D8C"/>
    <w:rsid w:val="003F3073"/>
    <w:rsid w:val="003F3133"/>
    <w:rsid w:val="003F317C"/>
    <w:rsid w:val="003F32EC"/>
    <w:rsid w:val="003F355E"/>
    <w:rsid w:val="003F38DF"/>
    <w:rsid w:val="003F3C4B"/>
    <w:rsid w:val="003F43CC"/>
    <w:rsid w:val="003F4556"/>
    <w:rsid w:val="003F4A15"/>
    <w:rsid w:val="003F6739"/>
    <w:rsid w:val="003F719D"/>
    <w:rsid w:val="003F780D"/>
    <w:rsid w:val="003F7DD3"/>
    <w:rsid w:val="003F7E44"/>
    <w:rsid w:val="00400302"/>
    <w:rsid w:val="00400318"/>
    <w:rsid w:val="00400B03"/>
    <w:rsid w:val="00400E96"/>
    <w:rsid w:val="0040121B"/>
    <w:rsid w:val="00401ADE"/>
    <w:rsid w:val="00401B7D"/>
    <w:rsid w:val="00401BCD"/>
    <w:rsid w:val="004020E1"/>
    <w:rsid w:val="00402455"/>
    <w:rsid w:val="00402A6B"/>
    <w:rsid w:val="00402BC6"/>
    <w:rsid w:val="0040355D"/>
    <w:rsid w:val="004038D0"/>
    <w:rsid w:val="00404037"/>
    <w:rsid w:val="00404154"/>
    <w:rsid w:val="004044A9"/>
    <w:rsid w:val="00404512"/>
    <w:rsid w:val="00404798"/>
    <w:rsid w:val="00404D22"/>
    <w:rsid w:val="00405FAF"/>
    <w:rsid w:val="00406096"/>
    <w:rsid w:val="00406354"/>
    <w:rsid w:val="00406601"/>
    <w:rsid w:val="0040689A"/>
    <w:rsid w:val="00406AC7"/>
    <w:rsid w:val="00407310"/>
    <w:rsid w:val="0040784A"/>
    <w:rsid w:val="0040786F"/>
    <w:rsid w:val="00407FC9"/>
    <w:rsid w:val="00410ACC"/>
    <w:rsid w:val="00410FE8"/>
    <w:rsid w:val="00411777"/>
    <w:rsid w:val="00411EBB"/>
    <w:rsid w:val="0041228F"/>
    <w:rsid w:val="004122F9"/>
    <w:rsid w:val="00412363"/>
    <w:rsid w:val="00412E54"/>
    <w:rsid w:val="00413003"/>
    <w:rsid w:val="004134A5"/>
    <w:rsid w:val="00413D54"/>
    <w:rsid w:val="0041460F"/>
    <w:rsid w:val="0041492A"/>
    <w:rsid w:val="004152F6"/>
    <w:rsid w:val="0041546F"/>
    <w:rsid w:val="00415BAB"/>
    <w:rsid w:val="004164B8"/>
    <w:rsid w:val="00417AC1"/>
    <w:rsid w:val="004202C0"/>
    <w:rsid w:val="00421025"/>
    <w:rsid w:val="00422942"/>
    <w:rsid w:val="00422E81"/>
    <w:rsid w:val="00422EF7"/>
    <w:rsid w:val="00423279"/>
    <w:rsid w:val="00423581"/>
    <w:rsid w:val="004235F2"/>
    <w:rsid w:val="00423DDA"/>
    <w:rsid w:val="004250BD"/>
    <w:rsid w:val="004257B7"/>
    <w:rsid w:val="004258AF"/>
    <w:rsid w:val="00425A9F"/>
    <w:rsid w:val="00425EC2"/>
    <w:rsid w:val="00426296"/>
    <w:rsid w:val="004266D0"/>
    <w:rsid w:val="00426CF9"/>
    <w:rsid w:val="00426D30"/>
    <w:rsid w:val="004272C5"/>
    <w:rsid w:val="00427738"/>
    <w:rsid w:val="00430033"/>
    <w:rsid w:val="0043026A"/>
    <w:rsid w:val="00430700"/>
    <w:rsid w:val="00430F7B"/>
    <w:rsid w:val="004317A9"/>
    <w:rsid w:val="004319F1"/>
    <w:rsid w:val="004319FB"/>
    <w:rsid w:val="00431D11"/>
    <w:rsid w:val="004323EF"/>
    <w:rsid w:val="004325B6"/>
    <w:rsid w:val="0043285D"/>
    <w:rsid w:val="00433AA6"/>
    <w:rsid w:val="004342FD"/>
    <w:rsid w:val="00434801"/>
    <w:rsid w:val="00434BD9"/>
    <w:rsid w:val="00435455"/>
    <w:rsid w:val="004356CA"/>
    <w:rsid w:val="004356EF"/>
    <w:rsid w:val="00436210"/>
    <w:rsid w:val="00436360"/>
    <w:rsid w:val="00436994"/>
    <w:rsid w:val="004372AE"/>
    <w:rsid w:val="004377E6"/>
    <w:rsid w:val="00437988"/>
    <w:rsid w:val="00440B85"/>
    <w:rsid w:val="004415CB"/>
    <w:rsid w:val="004416F5"/>
    <w:rsid w:val="00441914"/>
    <w:rsid w:val="004419BC"/>
    <w:rsid w:val="00441CDB"/>
    <w:rsid w:val="0044339F"/>
    <w:rsid w:val="0044438C"/>
    <w:rsid w:val="00444393"/>
    <w:rsid w:val="0044474D"/>
    <w:rsid w:val="0044526A"/>
    <w:rsid w:val="00445742"/>
    <w:rsid w:val="00445AC3"/>
    <w:rsid w:val="00446278"/>
    <w:rsid w:val="0044698F"/>
    <w:rsid w:val="004478A1"/>
    <w:rsid w:val="0045037B"/>
    <w:rsid w:val="00450518"/>
    <w:rsid w:val="004509B9"/>
    <w:rsid w:val="00450E78"/>
    <w:rsid w:val="004514E4"/>
    <w:rsid w:val="00451B9C"/>
    <w:rsid w:val="00451E93"/>
    <w:rsid w:val="00452258"/>
    <w:rsid w:val="00452671"/>
    <w:rsid w:val="00452B3E"/>
    <w:rsid w:val="0045336C"/>
    <w:rsid w:val="00453DD1"/>
    <w:rsid w:val="00454FF6"/>
    <w:rsid w:val="0045579F"/>
    <w:rsid w:val="00455977"/>
    <w:rsid w:val="00455F82"/>
    <w:rsid w:val="0045632C"/>
    <w:rsid w:val="004566A8"/>
    <w:rsid w:val="00456CA4"/>
    <w:rsid w:val="00456E0E"/>
    <w:rsid w:val="00457697"/>
    <w:rsid w:val="004577B8"/>
    <w:rsid w:val="004578E6"/>
    <w:rsid w:val="00457EDD"/>
    <w:rsid w:val="0046008D"/>
    <w:rsid w:val="004605EB"/>
    <w:rsid w:val="00460B5E"/>
    <w:rsid w:val="004610AD"/>
    <w:rsid w:val="0046136A"/>
    <w:rsid w:val="004613E6"/>
    <w:rsid w:val="0046367B"/>
    <w:rsid w:val="004637A8"/>
    <w:rsid w:val="00463A22"/>
    <w:rsid w:val="00463BF0"/>
    <w:rsid w:val="00464226"/>
    <w:rsid w:val="00464505"/>
    <w:rsid w:val="00464AD5"/>
    <w:rsid w:val="00465362"/>
    <w:rsid w:val="00465FEC"/>
    <w:rsid w:val="00466498"/>
    <w:rsid w:val="0046667E"/>
    <w:rsid w:val="0046742E"/>
    <w:rsid w:val="00467755"/>
    <w:rsid w:val="00470AAF"/>
    <w:rsid w:val="00470C7A"/>
    <w:rsid w:val="00470F0C"/>
    <w:rsid w:val="004711D4"/>
    <w:rsid w:val="004711EC"/>
    <w:rsid w:val="00471282"/>
    <w:rsid w:val="00471372"/>
    <w:rsid w:val="00471981"/>
    <w:rsid w:val="00471F66"/>
    <w:rsid w:val="004720E5"/>
    <w:rsid w:val="0047275B"/>
    <w:rsid w:val="004728B8"/>
    <w:rsid w:val="004729F7"/>
    <w:rsid w:val="00472B60"/>
    <w:rsid w:val="00472D83"/>
    <w:rsid w:val="0047356E"/>
    <w:rsid w:val="0047376B"/>
    <w:rsid w:val="004737FB"/>
    <w:rsid w:val="004738CF"/>
    <w:rsid w:val="00474BEF"/>
    <w:rsid w:val="00474D6D"/>
    <w:rsid w:val="00474ED7"/>
    <w:rsid w:val="00475262"/>
    <w:rsid w:val="0047579C"/>
    <w:rsid w:val="00475F94"/>
    <w:rsid w:val="004769F8"/>
    <w:rsid w:val="00476E07"/>
    <w:rsid w:val="00476EF3"/>
    <w:rsid w:val="0047767C"/>
    <w:rsid w:val="00477759"/>
    <w:rsid w:val="004779CB"/>
    <w:rsid w:val="00477ABA"/>
    <w:rsid w:val="00480468"/>
    <w:rsid w:val="004804B8"/>
    <w:rsid w:val="00480BE3"/>
    <w:rsid w:val="004810CF"/>
    <w:rsid w:val="00481586"/>
    <w:rsid w:val="00481849"/>
    <w:rsid w:val="00481B22"/>
    <w:rsid w:val="00481EC8"/>
    <w:rsid w:val="00481F03"/>
    <w:rsid w:val="00482213"/>
    <w:rsid w:val="00482C1E"/>
    <w:rsid w:val="00483538"/>
    <w:rsid w:val="00483678"/>
    <w:rsid w:val="0048384F"/>
    <w:rsid w:val="00483919"/>
    <w:rsid w:val="00483D84"/>
    <w:rsid w:val="00483FCC"/>
    <w:rsid w:val="00484656"/>
    <w:rsid w:val="004848DE"/>
    <w:rsid w:val="0048494E"/>
    <w:rsid w:val="00484C48"/>
    <w:rsid w:val="00484CB7"/>
    <w:rsid w:val="004855D4"/>
    <w:rsid w:val="00485647"/>
    <w:rsid w:val="00485C8A"/>
    <w:rsid w:val="00485CDE"/>
    <w:rsid w:val="00485E4D"/>
    <w:rsid w:val="00485FF2"/>
    <w:rsid w:val="0048629E"/>
    <w:rsid w:val="004873B0"/>
    <w:rsid w:val="004878FF"/>
    <w:rsid w:val="00487BC3"/>
    <w:rsid w:val="004900B0"/>
    <w:rsid w:val="00490447"/>
    <w:rsid w:val="00490801"/>
    <w:rsid w:val="0049087E"/>
    <w:rsid w:val="00490EE6"/>
    <w:rsid w:val="0049106D"/>
    <w:rsid w:val="00491133"/>
    <w:rsid w:val="00491154"/>
    <w:rsid w:val="004914EA"/>
    <w:rsid w:val="00491765"/>
    <w:rsid w:val="00491942"/>
    <w:rsid w:val="00493768"/>
    <w:rsid w:val="0049381E"/>
    <w:rsid w:val="00493B28"/>
    <w:rsid w:val="00493C66"/>
    <w:rsid w:val="004949A1"/>
    <w:rsid w:val="00494DCD"/>
    <w:rsid w:val="004955B7"/>
    <w:rsid w:val="004955D2"/>
    <w:rsid w:val="004956E9"/>
    <w:rsid w:val="0049616D"/>
    <w:rsid w:val="00496BC6"/>
    <w:rsid w:val="004970B1"/>
    <w:rsid w:val="00497A70"/>
    <w:rsid w:val="00497A93"/>
    <w:rsid w:val="00497ABB"/>
    <w:rsid w:val="004A01BC"/>
    <w:rsid w:val="004A041A"/>
    <w:rsid w:val="004A072D"/>
    <w:rsid w:val="004A167D"/>
    <w:rsid w:val="004A1B62"/>
    <w:rsid w:val="004A1BDB"/>
    <w:rsid w:val="004A1C1A"/>
    <w:rsid w:val="004A2020"/>
    <w:rsid w:val="004A25AE"/>
    <w:rsid w:val="004A2A16"/>
    <w:rsid w:val="004A334A"/>
    <w:rsid w:val="004A3408"/>
    <w:rsid w:val="004A4401"/>
    <w:rsid w:val="004A4512"/>
    <w:rsid w:val="004A47AB"/>
    <w:rsid w:val="004A4875"/>
    <w:rsid w:val="004A534A"/>
    <w:rsid w:val="004A5C40"/>
    <w:rsid w:val="004A5C5C"/>
    <w:rsid w:val="004A6208"/>
    <w:rsid w:val="004A62F5"/>
    <w:rsid w:val="004A6B49"/>
    <w:rsid w:val="004A6FE3"/>
    <w:rsid w:val="004A73EB"/>
    <w:rsid w:val="004A768B"/>
    <w:rsid w:val="004A78AD"/>
    <w:rsid w:val="004A7960"/>
    <w:rsid w:val="004A7D11"/>
    <w:rsid w:val="004B0394"/>
    <w:rsid w:val="004B0A7E"/>
    <w:rsid w:val="004B0BEA"/>
    <w:rsid w:val="004B1990"/>
    <w:rsid w:val="004B19C6"/>
    <w:rsid w:val="004B1EE1"/>
    <w:rsid w:val="004B2850"/>
    <w:rsid w:val="004B2885"/>
    <w:rsid w:val="004B34E9"/>
    <w:rsid w:val="004B3F53"/>
    <w:rsid w:val="004B3F75"/>
    <w:rsid w:val="004B4539"/>
    <w:rsid w:val="004B4ED6"/>
    <w:rsid w:val="004B515E"/>
    <w:rsid w:val="004B54A8"/>
    <w:rsid w:val="004B58E0"/>
    <w:rsid w:val="004B58E6"/>
    <w:rsid w:val="004B5F7A"/>
    <w:rsid w:val="004B746F"/>
    <w:rsid w:val="004B7B23"/>
    <w:rsid w:val="004C05DE"/>
    <w:rsid w:val="004C0ABE"/>
    <w:rsid w:val="004C1ECF"/>
    <w:rsid w:val="004C1F17"/>
    <w:rsid w:val="004C2081"/>
    <w:rsid w:val="004C2F6E"/>
    <w:rsid w:val="004C337C"/>
    <w:rsid w:val="004C3E49"/>
    <w:rsid w:val="004C3F0C"/>
    <w:rsid w:val="004C4558"/>
    <w:rsid w:val="004C4B36"/>
    <w:rsid w:val="004C56FA"/>
    <w:rsid w:val="004C589F"/>
    <w:rsid w:val="004C5A6A"/>
    <w:rsid w:val="004C6B03"/>
    <w:rsid w:val="004C6C43"/>
    <w:rsid w:val="004C6F83"/>
    <w:rsid w:val="004C727B"/>
    <w:rsid w:val="004C735D"/>
    <w:rsid w:val="004C79EC"/>
    <w:rsid w:val="004C7B19"/>
    <w:rsid w:val="004C7DFA"/>
    <w:rsid w:val="004D066C"/>
    <w:rsid w:val="004D0862"/>
    <w:rsid w:val="004D095B"/>
    <w:rsid w:val="004D1573"/>
    <w:rsid w:val="004D1847"/>
    <w:rsid w:val="004D1D13"/>
    <w:rsid w:val="004D1E30"/>
    <w:rsid w:val="004D2EB0"/>
    <w:rsid w:val="004D31C7"/>
    <w:rsid w:val="004D33C9"/>
    <w:rsid w:val="004D3516"/>
    <w:rsid w:val="004D3A7A"/>
    <w:rsid w:val="004D4310"/>
    <w:rsid w:val="004D461A"/>
    <w:rsid w:val="004D49F9"/>
    <w:rsid w:val="004D4CC5"/>
    <w:rsid w:val="004D4E35"/>
    <w:rsid w:val="004D52C5"/>
    <w:rsid w:val="004D539B"/>
    <w:rsid w:val="004D53FA"/>
    <w:rsid w:val="004D55D1"/>
    <w:rsid w:val="004D58FA"/>
    <w:rsid w:val="004D59EB"/>
    <w:rsid w:val="004D5D87"/>
    <w:rsid w:val="004D65C3"/>
    <w:rsid w:val="004D70D8"/>
    <w:rsid w:val="004D762B"/>
    <w:rsid w:val="004D7875"/>
    <w:rsid w:val="004E04D5"/>
    <w:rsid w:val="004E1134"/>
    <w:rsid w:val="004E1572"/>
    <w:rsid w:val="004E1B1A"/>
    <w:rsid w:val="004E1B72"/>
    <w:rsid w:val="004E1E32"/>
    <w:rsid w:val="004E22C0"/>
    <w:rsid w:val="004E2ACB"/>
    <w:rsid w:val="004E2CBF"/>
    <w:rsid w:val="004E3E3B"/>
    <w:rsid w:val="004E42A1"/>
    <w:rsid w:val="004E4E72"/>
    <w:rsid w:val="004E5ADF"/>
    <w:rsid w:val="004E5B1F"/>
    <w:rsid w:val="004E67AD"/>
    <w:rsid w:val="004E726C"/>
    <w:rsid w:val="004E79DA"/>
    <w:rsid w:val="004E7AE8"/>
    <w:rsid w:val="004F05AC"/>
    <w:rsid w:val="004F0D1D"/>
    <w:rsid w:val="004F101E"/>
    <w:rsid w:val="004F12CB"/>
    <w:rsid w:val="004F2025"/>
    <w:rsid w:val="004F258A"/>
    <w:rsid w:val="004F3380"/>
    <w:rsid w:val="004F37FC"/>
    <w:rsid w:val="004F3BCC"/>
    <w:rsid w:val="004F3D83"/>
    <w:rsid w:val="004F4399"/>
    <w:rsid w:val="004F4520"/>
    <w:rsid w:val="004F45B3"/>
    <w:rsid w:val="004F4DD3"/>
    <w:rsid w:val="004F52DF"/>
    <w:rsid w:val="004F56B7"/>
    <w:rsid w:val="004F5922"/>
    <w:rsid w:val="004F5F04"/>
    <w:rsid w:val="004F6051"/>
    <w:rsid w:val="004F63DB"/>
    <w:rsid w:val="004F6DA7"/>
    <w:rsid w:val="004F787E"/>
    <w:rsid w:val="004F7EE8"/>
    <w:rsid w:val="0050001D"/>
    <w:rsid w:val="0050035E"/>
    <w:rsid w:val="005003B4"/>
    <w:rsid w:val="005007CB"/>
    <w:rsid w:val="00500B9E"/>
    <w:rsid w:val="00500C5C"/>
    <w:rsid w:val="0050142E"/>
    <w:rsid w:val="0050269D"/>
    <w:rsid w:val="0050276C"/>
    <w:rsid w:val="0050301D"/>
    <w:rsid w:val="00503051"/>
    <w:rsid w:val="005031A7"/>
    <w:rsid w:val="005032EB"/>
    <w:rsid w:val="00503A5A"/>
    <w:rsid w:val="0050401F"/>
    <w:rsid w:val="00504A9E"/>
    <w:rsid w:val="00504FEA"/>
    <w:rsid w:val="00505160"/>
    <w:rsid w:val="0050536F"/>
    <w:rsid w:val="00505A63"/>
    <w:rsid w:val="00505B89"/>
    <w:rsid w:val="00505BDF"/>
    <w:rsid w:val="005061AB"/>
    <w:rsid w:val="005061C5"/>
    <w:rsid w:val="00506650"/>
    <w:rsid w:val="00506A27"/>
    <w:rsid w:val="00506CBB"/>
    <w:rsid w:val="0050776A"/>
    <w:rsid w:val="0051014D"/>
    <w:rsid w:val="00510A1B"/>
    <w:rsid w:val="00510D5F"/>
    <w:rsid w:val="005116B8"/>
    <w:rsid w:val="005123D8"/>
    <w:rsid w:val="00512481"/>
    <w:rsid w:val="0051306A"/>
    <w:rsid w:val="0051314F"/>
    <w:rsid w:val="00513BAB"/>
    <w:rsid w:val="00513D0C"/>
    <w:rsid w:val="00513EAD"/>
    <w:rsid w:val="00514755"/>
    <w:rsid w:val="005149D4"/>
    <w:rsid w:val="00514E3E"/>
    <w:rsid w:val="005153C5"/>
    <w:rsid w:val="0051559B"/>
    <w:rsid w:val="005158B1"/>
    <w:rsid w:val="0051590F"/>
    <w:rsid w:val="00515B30"/>
    <w:rsid w:val="00515C3E"/>
    <w:rsid w:val="00516B73"/>
    <w:rsid w:val="00516BD9"/>
    <w:rsid w:val="00516CC9"/>
    <w:rsid w:val="005173DB"/>
    <w:rsid w:val="005208D8"/>
    <w:rsid w:val="0052097B"/>
    <w:rsid w:val="00520AFF"/>
    <w:rsid w:val="00520CE0"/>
    <w:rsid w:val="0052147B"/>
    <w:rsid w:val="00521D72"/>
    <w:rsid w:val="00522398"/>
    <w:rsid w:val="005229BD"/>
    <w:rsid w:val="0052341C"/>
    <w:rsid w:val="005245AC"/>
    <w:rsid w:val="00524AC2"/>
    <w:rsid w:val="00524C47"/>
    <w:rsid w:val="00524D4C"/>
    <w:rsid w:val="0052514F"/>
    <w:rsid w:val="00525697"/>
    <w:rsid w:val="00525DFE"/>
    <w:rsid w:val="00526914"/>
    <w:rsid w:val="00526F59"/>
    <w:rsid w:val="00527865"/>
    <w:rsid w:val="00527D97"/>
    <w:rsid w:val="00530708"/>
    <w:rsid w:val="005309A3"/>
    <w:rsid w:val="00531043"/>
    <w:rsid w:val="00531A09"/>
    <w:rsid w:val="00531F93"/>
    <w:rsid w:val="005323F4"/>
    <w:rsid w:val="0053249C"/>
    <w:rsid w:val="00532920"/>
    <w:rsid w:val="005349E9"/>
    <w:rsid w:val="005353BC"/>
    <w:rsid w:val="0053549B"/>
    <w:rsid w:val="00535731"/>
    <w:rsid w:val="00536240"/>
    <w:rsid w:val="00536465"/>
    <w:rsid w:val="0053653C"/>
    <w:rsid w:val="005368B1"/>
    <w:rsid w:val="005368E0"/>
    <w:rsid w:val="005376DB"/>
    <w:rsid w:val="005379AF"/>
    <w:rsid w:val="00537AD8"/>
    <w:rsid w:val="00540789"/>
    <w:rsid w:val="0054158F"/>
    <w:rsid w:val="005416D0"/>
    <w:rsid w:val="005429CE"/>
    <w:rsid w:val="00542AF5"/>
    <w:rsid w:val="00542DF6"/>
    <w:rsid w:val="00543D23"/>
    <w:rsid w:val="005440C5"/>
    <w:rsid w:val="005454C0"/>
    <w:rsid w:val="005458DB"/>
    <w:rsid w:val="00545B86"/>
    <w:rsid w:val="0054631E"/>
    <w:rsid w:val="005472BE"/>
    <w:rsid w:val="0054758A"/>
    <w:rsid w:val="00550028"/>
    <w:rsid w:val="00550929"/>
    <w:rsid w:val="00550F79"/>
    <w:rsid w:val="00550F92"/>
    <w:rsid w:val="005517CF"/>
    <w:rsid w:val="00551EF2"/>
    <w:rsid w:val="00551FDA"/>
    <w:rsid w:val="0055204D"/>
    <w:rsid w:val="00552144"/>
    <w:rsid w:val="005527FE"/>
    <w:rsid w:val="00552C4E"/>
    <w:rsid w:val="005536E2"/>
    <w:rsid w:val="00553C2A"/>
    <w:rsid w:val="0055433A"/>
    <w:rsid w:val="005552C6"/>
    <w:rsid w:val="005555FD"/>
    <w:rsid w:val="00556A50"/>
    <w:rsid w:val="00556CF2"/>
    <w:rsid w:val="00557406"/>
    <w:rsid w:val="005603FD"/>
    <w:rsid w:val="00560A94"/>
    <w:rsid w:val="00560E5E"/>
    <w:rsid w:val="005613D7"/>
    <w:rsid w:val="005615EB"/>
    <w:rsid w:val="00561BB2"/>
    <w:rsid w:val="00561F5C"/>
    <w:rsid w:val="005621CE"/>
    <w:rsid w:val="005627C3"/>
    <w:rsid w:val="00562D54"/>
    <w:rsid w:val="00563263"/>
    <w:rsid w:val="00563694"/>
    <w:rsid w:val="00563D5D"/>
    <w:rsid w:val="00563EF0"/>
    <w:rsid w:val="00563F90"/>
    <w:rsid w:val="0056449E"/>
    <w:rsid w:val="00564E06"/>
    <w:rsid w:val="00565190"/>
    <w:rsid w:val="00565486"/>
    <w:rsid w:val="005654FE"/>
    <w:rsid w:val="00565556"/>
    <w:rsid w:val="00565BF0"/>
    <w:rsid w:val="00566284"/>
    <w:rsid w:val="0056754D"/>
    <w:rsid w:val="00567A69"/>
    <w:rsid w:val="005705DC"/>
    <w:rsid w:val="00570CDC"/>
    <w:rsid w:val="0057111C"/>
    <w:rsid w:val="00571CAF"/>
    <w:rsid w:val="00572003"/>
    <w:rsid w:val="00572261"/>
    <w:rsid w:val="005731EE"/>
    <w:rsid w:val="0057381F"/>
    <w:rsid w:val="00573BEF"/>
    <w:rsid w:val="00573BF9"/>
    <w:rsid w:val="00574F4D"/>
    <w:rsid w:val="00574FAC"/>
    <w:rsid w:val="005750A6"/>
    <w:rsid w:val="00575760"/>
    <w:rsid w:val="0057593F"/>
    <w:rsid w:val="00575E06"/>
    <w:rsid w:val="00576A96"/>
    <w:rsid w:val="00576D36"/>
    <w:rsid w:val="00577A53"/>
    <w:rsid w:val="00577AD9"/>
    <w:rsid w:val="00577B76"/>
    <w:rsid w:val="00577E94"/>
    <w:rsid w:val="005806BA"/>
    <w:rsid w:val="005808F9"/>
    <w:rsid w:val="00580C50"/>
    <w:rsid w:val="00581EE3"/>
    <w:rsid w:val="00582301"/>
    <w:rsid w:val="00582C34"/>
    <w:rsid w:val="00582C65"/>
    <w:rsid w:val="00583863"/>
    <w:rsid w:val="0058451A"/>
    <w:rsid w:val="005848A2"/>
    <w:rsid w:val="005853A4"/>
    <w:rsid w:val="0058570D"/>
    <w:rsid w:val="005860F0"/>
    <w:rsid w:val="00586741"/>
    <w:rsid w:val="0058701B"/>
    <w:rsid w:val="00587570"/>
    <w:rsid w:val="00587BA9"/>
    <w:rsid w:val="00590001"/>
    <w:rsid w:val="00590198"/>
    <w:rsid w:val="00590261"/>
    <w:rsid w:val="005904EF"/>
    <w:rsid w:val="00590805"/>
    <w:rsid w:val="0059081A"/>
    <w:rsid w:val="005909FA"/>
    <w:rsid w:val="00591171"/>
    <w:rsid w:val="0059136B"/>
    <w:rsid w:val="00591F43"/>
    <w:rsid w:val="0059274E"/>
    <w:rsid w:val="00592A0E"/>
    <w:rsid w:val="005939FF"/>
    <w:rsid w:val="0059405D"/>
    <w:rsid w:val="00594088"/>
    <w:rsid w:val="005948A8"/>
    <w:rsid w:val="00594E51"/>
    <w:rsid w:val="0059502E"/>
    <w:rsid w:val="0059518C"/>
    <w:rsid w:val="005951E0"/>
    <w:rsid w:val="00595366"/>
    <w:rsid w:val="005954B3"/>
    <w:rsid w:val="005955CD"/>
    <w:rsid w:val="005969F0"/>
    <w:rsid w:val="005970A9"/>
    <w:rsid w:val="005971A8"/>
    <w:rsid w:val="0059742E"/>
    <w:rsid w:val="005A00E6"/>
    <w:rsid w:val="005A0A72"/>
    <w:rsid w:val="005A0C1B"/>
    <w:rsid w:val="005A1050"/>
    <w:rsid w:val="005A1215"/>
    <w:rsid w:val="005A1562"/>
    <w:rsid w:val="005A18C8"/>
    <w:rsid w:val="005A2F3B"/>
    <w:rsid w:val="005A31D5"/>
    <w:rsid w:val="005A36D5"/>
    <w:rsid w:val="005A3A92"/>
    <w:rsid w:val="005A3CD5"/>
    <w:rsid w:val="005A3F0A"/>
    <w:rsid w:val="005A4107"/>
    <w:rsid w:val="005A4223"/>
    <w:rsid w:val="005A435B"/>
    <w:rsid w:val="005A5206"/>
    <w:rsid w:val="005A599C"/>
    <w:rsid w:val="005A5E14"/>
    <w:rsid w:val="005A5FD9"/>
    <w:rsid w:val="005A6AE2"/>
    <w:rsid w:val="005A6BE3"/>
    <w:rsid w:val="005A70B7"/>
    <w:rsid w:val="005A760F"/>
    <w:rsid w:val="005A7F3A"/>
    <w:rsid w:val="005B0380"/>
    <w:rsid w:val="005B03D3"/>
    <w:rsid w:val="005B1187"/>
    <w:rsid w:val="005B143E"/>
    <w:rsid w:val="005B1A10"/>
    <w:rsid w:val="005B1A94"/>
    <w:rsid w:val="005B1DB9"/>
    <w:rsid w:val="005B2918"/>
    <w:rsid w:val="005B2E36"/>
    <w:rsid w:val="005B3457"/>
    <w:rsid w:val="005B41D7"/>
    <w:rsid w:val="005B4C6F"/>
    <w:rsid w:val="005B4EDB"/>
    <w:rsid w:val="005B5E72"/>
    <w:rsid w:val="005B66DB"/>
    <w:rsid w:val="005B66E0"/>
    <w:rsid w:val="005B6F4A"/>
    <w:rsid w:val="005B7146"/>
    <w:rsid w:val="005B7C7E"/>
    <w:rsid w:val="005C0645"/>
    <w:rsid w:val="005C13C8"/>
    <w:rsid w:val="005C1F50"/>
    <w:rsid w:val="005C2090"/>
    <w:rsid w:val="005C2170"/>
    <w:rsid w:val="005C2647"/>
    <w:rsid w:val="005C2667"/>
    <w:rsid w:val="005C26D4"/>
    <w:rsid w:val="005C2870"/>
    <w:rsid w:val="005C2DF1"/>
    <w:rsid w:val="005C38A0"/>
    <w:rsid w:val="005C43BB"/>
    <w:rsid w:val="005C523C"/>
    <w:rsid w:val="005C5856"/>
    <w:rsid w:val="005C5C66"/>
    <w:rsid w:val="005C5FED"/>
    <w:rsid w:val="005C61FB"/>
    <w:rsid w:val="005C628A"/>
    <w:rsid w:val="005C63F2"/>
    <w:rsid w:val="005C7420"/>
    <w:rsid w:val="005C7882"/>
    <w:rsid w:val="005C7973"/>
    <w:rsid w:val="005C7E18"/>
    <w:rsid w:val="005D005D"/>
    <w:rsid w:val="005D0371"/>
    <w:rsid w:val="005D2240"/>
    <w:rsid w:val="005D2266"/>
    <w:rsid w:val="005D24FA"/>
    <w:rsid w:val="005D2EAA"/>
    <w:rsid w:val="005D3212"/>
    <w:rsid w:val="005D34B7"/>
    <w:rsid w:val="005D3890"/>
    <w:rsid w:val="005D4094"/>
    <w:rsid w:val="005D40BD"/>
    <w:rsid w:val="005D44E8"/>
    <w:rsid w:val="005D4AA6"/>
    <w:rsid w:val="005D4B8D"/>
    <w:rsid w:val="005D4DA4"/>
    <w:rsid w:val="005D5008"/>
    <w:rsid w:val="005D5546"/>
    <w:rsid w:val="005D5692"/>
    <w:rsid w:val="005D5EE6"/>
    <w:rsid w:val="005D6D94"/>
    <w:rsid w:val="005D75E4"/>
    <w:rsid w:val="005D77B6"/>
    <w:rsid w:val="005D7D1F"/>
    <w:rsid w:val="005D7FC3"/>
    <w:rsid w:val="005E059C"/>
    <w:rsid w:val="005E083E"/>
    <w:rsid w:val="005E08E3"/>
    <w:rsid w:val="005E0D91"/>
    <w:rsid w:val="005E1690"/>
    <w:rsid w:val="005E1D58"/>
    <w:rsid w:val="005E2399"/>
    <w:rsid w:val="005E2716"/>
    <w:rsid w:val="005E2BFB"/>
    <w:rsid w:val="005E3061"/>
    <w:rsid w:val="005E464D"/>
    <w:rsid w:val="005E467B"/>
    <w:rsid w:val="005E47F8"/>
    <w:rsid w:val="005E527E"/>
    <w:rsid w:val="005E5859"/>
    <w:rsid w:val="005E5874"/>
    <w:rsid w:val="005E58D0"/>
    <w:rsid w:val="005E622C"/>
    <w:rsid w:val="005E6873"/>
    <w:rsid w:val="005F0088"/>
    <w:rsid w:val="005F05D3"/>
    <w:rsid w:val="005F0AA7"/>
    <w:rsid w:val="005F0C28"/>
    <w:rsid w:val="005F0F63"/>
    <w:rsid w:val="005F0FA0"/>
    <w:rsid w:val="005F12EC"/>
    <w:rsid w:val="005F17EA"/>
    <w:rsid w:val="005F2534"/>
    <w:rsid w:val="005F26FC"/>
    <w:rsid w:val="005F29F0"/>
    <w:rsid w:val="005F2C82"/>
    <w:rsid w:val="005F2D80"/>
    <w:rsid w:val="005F323F"/>
    <w:rsid w:val="005F3A73"/>
    <w:rsid w:val="005F3E9C"/>
    <w:rsid w:val="005F450A"/>
    <w:rsid w:val="005F4A9B"/>
    <w:rsid w:val="005F4B4F"/>
    <w:rsid w:val="005F5197"/>
    <w:rsid w:val="005F5D78"/>
    <w:rsid w:val="005F6171"/>
    <w:rsid w:val="005F620B"/>
    <w:rsid w:val="005F620D"/>
    <w:rsid w:val="005F6358"/>
    <w:rsid w:val="005F7AD2"/>
    <w:rsid w:val="006000DE"/>
    <w:rsid w:val="0060067E"/>
    <w:rsid w:val="00600732"/>
    <w:rsid w:val="00601A72"/>
    <w:rsid w:val="00601ACF"/>
    <w:rsid w:val="0060204A"/>
    <w:rsid w:val="00603596"/>
    <w:rsid w:val="0060475E"/>
    <w:rsid w:val="006049FA"/>
    <w:rsid w:val="00605009"/>
    <w:rsid w:val="00605757"/>
    <w:rsid w:val="00605C61"/>
    <w:rsid w:val="00605DC3"/>
    <w:rsid w:val="00605F12"/>
    <w:rsid w:val="006061EC"/>
    <w:rsid w:val="006064B4"/>
    <w:rsid w:val="0060653F"/>
    <w:rsid w:val="00606653"/>
    <w:rsid w:val="006066E8"/>
    <w:rsid w:val="006069C6"/>
    <w:rsid w:val="006075C3"/>
    <w:rsid w:val="00607B0A"/>
    <w:rsid w:val="00607CA2"/>
    <w:rsid w:val="00607FE3"/>
    <w:rsid w:val="006104D0"/>
    <w:rsid w:val="00610662"/>
    <w:rsid w:val="00610825"/>
    <w:rsid w:val="00610B17"/>
    <w:rsid w:val="00610E3E"/>
    <w:rsid w:val="006112D9"/>
    <w:rsid w:val="006115CB"/>
    <w:rsid w:val="006119D2"/>
    <w:rsid w:val="00611DF0"/>
    <w:rsid w:val="006122DF"/>
    <w:rsid w:val="00612E30"/>
    <w:rsid w:val="00613085"/>
    <w:rsid w:val="0061356B"/>
    <w:rsid w:val="006138C7"/>
    <w:rsid w:val="0061495E"/>
    <w:rsid w:val="00615927"/>
    <w:rsid w:val="00615DD9"/>
    <w:rsid w:val="0061709A"/>
    <w:rsid w:val="0061792D"/>
    <w:rsid w:val="00617D08"/>
    <w:rsid w:val="00617FC6"/>
    <w:rsid w:val="00620AE8"/>
    <w:rsid w:val="00620DA2"/>
    <w:rsid w:val="006210F0"/>
    <w:rsid w:val="00621799"/>
    <w:rsid w:val="00621C4D"/>
    <w:rsid w:val="00622457"/>
    <w:rsid w:val="006228EF"/>
    <w:rsid w:val="00622B87"/>
    <w:rsid w:val="006232A2"/>
    <w:rsid w:val="0062396E"/>
    <w:rsid w:val="00624A95"/>
    <w:rsid w:val="00624AFE"/>
    <w:rsid w:val="0062547E"/>
    <w:rsid w:val="0062562A"/>
    <w:rsid w:val="0062574B"/>
    <w:rsid w:val="00625C54"/>
    <w:rsid w:val="00625CD4"/>
    <w:rsid w:val="00626127"/>
    <w:rsid w:val="00626CC6"/>
    <w:rsid w:val="00626FA1"/>
    <w:rsid w:val="006278E5"/>
    <w:rsid w:val="00627B1E"/>
    <w:rsid w:val="0063031A"/>
    <w:rsid w:val="0063099D"/>
    <w:rsid w:val="00630E01"/>
    <w:rsid w:val="00631E2B"/>
    <w:rsid w:val="006322E5"/>
    <w:rsid w:val="0063276B"/>
    <w:rsid w:val="00632DD2"/>
    <w:rsid w:val="006338A7"/>
    <w:rsid w:val="00633BC5"/>
    <w:rsid w:val="00634578"/>
    <w:rsid w:val="00634A37"/>
    <w:rsid w:val="00635091"/>
    <w:rsid w:val="006355BB"/>
    <w:rsid w:val="00636289"/>
    <w:rsid w:val="0063683B"/>
    <w:rsid w:val="00636C84"/>
    <w:rsid w:val="006370D4"/>
    <w:rsid w:val="00640013"/>
    <w:rsid w:val="00640FD7"/>
    <w:rsid w:val="006412DC"/>
    <w:rsid w:val="0064177A"/>
    <w:rsid w:val="00641B5A"/>
    <w:rsid w:val="00641EE6"/>
    <w:rsid w:val="00642064"/>
    <w:rsid w:val="00642155"/>
    <w:rsid w:val="006428D5"/>
    <w:rsid w:val="00642F33"/>
    <w:rsid w:val="006435A4"/>
    <w:rsid w:val="006435C1"/>
    <w:rsid w:val="00643893"/>
    <w:rsid w:val="006447A0"/>
    <w:rsid w:val="00644A63"/>
    <w:rsid w:val="00644E43"/>
    <w:rsid w:val="006454C2"/>
    <w:rsid w:val="006456D9"/>
    <w:rsid w:val="00645B3F"/>
    <w:rsid w:val="00645C2E"/>
    <w:rsid w:val="00645FCA"/>
    <w:rsid w:val="0064667F"/>
    <w:rsid w:val="006469E1"/>
    <w:rsid w:val="00646B85"/>
    <w:rsid w:val="00646BE1"/>
    <w:rsid w:val="00646BE3"/>
    <w:rsid w:val="0064719F"/>
    <w:rsid w:val="0064722B"/>
    <w:rsid w:val="006472E9"/>
    <w:rsid w:val="0065047D"/>
    <w:rsid w:val="0065095C"/>
    <w:rsid w:val="0065100B"/>
    <w:rsid w:val="0065154B"/>
    <w:rsid w:val="006516B4"/>
    <w:rsid w:val="006516D9"/>
    <w:rsid w:val="00651A96"/>
    <w:rsid w:val="00651E90"/>
    <w:rsid w:val="00652615"/>
    <w:rsid w:val="006527E7"/>
    <w:rsid w:val="006530A5"/>
    <w:rsid w:val="006531A6"/>
    <w:rsid w:val="00653306"/>
    <w:rsid w:val="006536CD"/>
    <w:rsid w:val="006538C3"/>
    <w:rsid w:val="006546C7"/>
    <w:rsid w:val="00654D68"/>
    <w:rsid w:val="00654E91"/>
    <w:rsid w:val="00655667"/>
    <w:rsid w:val="00656E7F"/>
    <w:rsid w:val="00657AF1"/>
    <w:rsid w:val="00657D42"/>
    <w:rsid w:val="006600AB"/>
    <w:rsid w:val="00660165"/>
    <w:rsid w:val="00661558"/>
    <w:rsid w:val="006615A7"/>
    <w:rsid w:val="00661B3A"/>
    <w:rsid w:val="00661CF7"/>
    <w:rsid w:val="006621FF"/>
    <w:rsid w:val="00663557"/>
    <w:rsid w:val="00663642"/>
    <w:rsid w:val="0066379B"/>
    <w:rsid w:val="00663873"/>
    <w:rsid w:val="00663939"/>
    <w:rsid w:val="00663D2A"/>
    <w:rsid w:val="00665264"/>
    <w:rsid w:val="0066625C"/>
    <w:rsid w:val="006662C6"/>
    <w:rsid w:val="0066681F"/>
    <w:rsid w:val="00666C13"/>
    <w:rsid w:val="00666F61"/>
    <w:rsid w:val="00667707"/>
    <w:rsid w:val="00670534"/>
    <w:rsid w:val="00670688"/>
    <w:rsid w:val="0067074C"/>
    <w:rsid w:val="006707F0"/>
    <w:rsid w:val="00672765"/>
    <w:rsid w:val="0067333D"/>
    <w:rsid w:val="0067374F"/>
    <w:rsid w:val="00673C12"/>
    <w:rsid w:val="00674147"/>
    <w:rsid w:val="00674FAA"/>
    <w:rsid w:val="006767BE"/>
    <w:rsid w:val="00676AEF"/>
    <w:rsid w:val="00676CAB"/>
    <w:rsid w:val="00677051"/>
    <w:rsid w:val="006773E6"/>
    <w:rsid w:val="006775DA"/>
    <w:rsid w:val="00677859"/>
    <w:rsid w:val="006778F2"/>
    <w:rsid w:val="00680401"/>
    <w:rsid w:val="00680783"/>
    <w:rsid w:val="00680E4F"/>
    <w:rsid w:val="006812F7"/>
    <w:rsid w:val="00681535"/>
    <w:rsid w:val="00681A7D"/>
    <w:rsid w:val="00681C0D"/>
    <w:rsid w:val="00682275"/>
    <w:rsid w:val="006828D6"/>
    <w:rsid w:val="00682E14"/>
    <w:rsid w:val="00683445"/>
    <w:rsid w:val="006840C5"/>
    <w:rsid w:val="00684D2B"/>
    <w:rsid w:val="006850CC"/>
    <w:rsid w:val="0068522C"/>
    <w:rsid w:val="0068578E"/>
    <w:rsid w:val="00685C06"/>
    <w:rsid w:val="0068683C"/>
    <w:rsid w:val="00687958"/>
    <w:rsid w:val="00687A09"/>
    <w:rsid w:val="00687ADE"/>
    <w:rsid w:val="006908A1"/>
    <w:rsid w:val="00690A38"/>
    <w:rsid w:val="00691BEA"/>
    <w:rsid w:val="00691C1E"/>
    <w:rsid w:val="00691F82"/>
    <w:rsid w:val="0069202F"/>
    <w:rsid w:val="006928C2"/>
    <w:rsid w:val="00692C20"/>
    <w:rsid w:val="006939E8"/>
    <w:rsid w:val="00693DBE"/>
    <w:rsid w:val="00693E7B"/>
    <w:rsid w:val="006940C3"/>
    <w:rsid w:val="0069497E"/>
    <w:rsid w:val="00695503"/>
    <w:rsid w:val="00695B80"/>
    <w:rsid w:val="00695E9E"/>
    <w:rsid w:val="006967E3"/>
    <w:rsid w:val="00696D56"/>
    <w:rsid w:val="00697263"/>
    <w:rsid w:val="00697482"/>
    <w:rsid w:val="006977CD"/>
    <w:rsid w:val="00697C15"/>
    <w:rsid w:val="006A0E3B"/>
    <w:rsid w:val="006A11E9"/>
    <w:rsid w:val="006A12A4"/>
    <w:rsid w:val="006A1C7E"/>
    <w:rsid w:val="006A20EC"/>
    <w:rsid w:val="006A223A"/>
    <w:rsid w:val="006A3C21"/>
    <w:rsid w:val="006A450B"/>
    <w:rsid w:val="006A46CA"/>
    <w:rsid w:val="006A533D"/>
    <w:rsid w:val="006A53DC"/>
    <w:rsid w:val="006A6234"/>
    <w:rsid w:val="006A663F"/>
    <w:rsid w:val="006A6D06"/>
    <w:rsid w:val="006A6E1D"/>
    <w:rsid w:val="006A7609"/>
    <w:rsid w:val="006A785C"/>
    <w:rsid w:val="006A796E"/>
    <w:rsid w:val="006A7A74"/>
    <w:rsid w:val="006A7BFD"/>
    <w:rsid w:val="006B09F8"/>
    <w:rsid w:val="006B0B44"/>
    <w:rsid w:val="006B10AE"/>
    <w:rsid w:val="006B1270"/>
    <w:rsid w:val="006B1D41"/>
    <w:rsid w:val="006B218B"/>
    <w:rsid w:val="006B295C"/>
    <w:rsid w:val="006B2BDF"/>
    <w:rsid w:val="006B3E7C"/>
    <w:rsid w:val="006B3F43"/>
    <w:rsid w:val="006B41A6"/>
    <w:rsid w:val="006B4655"/>
    <w:rsid w:val="006B4963"/>
    <w:rsid w:val="006B4F6E"/>
    <w:rsid w:val="006B5279"/>
    <w:rsid w:val="006B573D"/>
    <w:rsid w:val="006B5838"/>
    <w:rsid w:val="006B5F1B"/>
    <w:rsid w:val="006B601E"/>
    <w:rsid w:val="006B63DD"/>
    <w:rsid w:val="006B6B5D"/>
    <w:rsid w:val="006C062D"/>
    <w:rsid w:val="006C1310"/>
    <w:rsid w:val="006C3518"/>
    <w:rsid w:val="006C3FA6"/>
    <w:rsid w:val="006C4A74"/>
    <w:rsid w:val="006C4B9D"/>
    <w:rsid w:val="006C50CE"/>
    <w:rsid w:val="006C527D"/>
    <w:rsid w:val="006C5BD6"/>
    <w:rsid w:val="006C5E0D"/>
    <w:rsid w:val="006C7094"/>
    <w:rsid w:val="006C77A6"/>
    <w:rsid w:val="006C7978"/>
    <w:rsid w:val="006D1396"/>
    <w:rsid w:val="006D174D"/>
    <w:rsid w:val="006D1982"/>
    <w:rsid w:val="006D2289"/>
    <w:rsid w:val="006D2A7A"/>
    <w:rsid w:val="006D3460"/>
    <w:rsid w:val="006D36D9"/>
    <w:rsid w:val="006D51F6"/>
    <w:rsid w:val="006D53E8"/>
    <w:rsid w:val="006D55D4"/>
    <w:rsid w:val="006D5CE9"/>
    <w:rsid w:val="006D5D87"/>
    <w:rsid w:val="006D5F58"/>
    <w:rsid w:val="006D5FBD"/>
    <w:rsid w:val="006D6B10"/>
    <w:rsid w:val="006D6B3D"/>
    <w:rsid w:val="006D6FDC"/>
    <w:rsid w:val="006D7239"/>
    <w:rsid w:val="006D7359"/>
    <w:rsid w:val="006E023E"/>
    <w:rsid w:val="006E0854"/>
    <w:rsid w:val="006E0E6E"/>
    <w:rsid w:val="006E0EC2"/>
    <w:rsid w:val="006E1450"/>
    <w:rsid w:val="006E1677"/>
    <w:rsid w:val="006E1A2A"/>
    <w:rsid w:val="006E1F49"/>
    <w:rsid w:val="006E2284"/>
    <w:rsid w:val="006E2663"/>
    <w:rsid w:val="006E2F0B"/>
    <w:rsid w:val="006E37AB"/>
    <w:rsid w:val="006E3F99"/>
    <w:rsid w:val="006E51FC"/>
    <w:rsid w:val="006E5B99"/>
    <w:rsid w:val="006E5E75"/>
    <w:rsid w:val="006E6B4C"/>
    <w:rsid w:val="006E730E"/>
    <w:rsid w:val="006E74E0"/>
    <w:rsid w:val="006E755D"/>
    <w:rsid w:val="006E756B"/>
    <w:rsid w:val="006E78D0"/>
    <w:rsid w:val="006E7A0B"/>
    <w:rsid w:val="006F0214"/>
    <w:rsid w:val="006F024B"/>
    <w:rsid w:val="006F09D3"/>
    <w:rsid w:val="006F0A54"/>
    <w:rsid w:val="006F0B1F"/>
    <w:rsid w:val="006F12A1"/>
    <w:rsid w:val="006F17BE"/>
    <w:rsid w:val="006F17C0"/>
    <w:rsid w:val="006F1C68"/>
    <w:rsid w:val="006F1D8B"/>
    <w:rsid w:val="006F1E21"/>
    <w:rsid w:val="006F1E70"/>
    <w:rsid w:val="006F24AF"/>
    <w:rsid w:val="006F24B5"/>
    <w:rsid w:val="006F2606"/>
    <w:rsid w:val="006F2B0A"/>
    <w:rsid w:val="006F4A0D"/>
    <w:rsid w:val="006F53E9"/>
    <w:rsid w:val="006F54A9"/>
    <w:rsid w:val="006F594C"/>
    <w:rsid w:val="006F5C74"/>
    <w:rsid w:val="006F6345"/>
    <w:rsid w:val="006F6CB3"/>
    <w:rsid w:val="006F7459"/>
    <w:rsid w:val="006F759F"/>
    <w:rsid w:val="007000E5"/>
    <w:rsid w:val="0070027A"/>
    <w:rsid w:val="007004A2"/>
    <w:rsid w:val="0070051E"/>
    <w:rsid w:val="007007B1"/>
    <w:rsid w:val="00700997"/>
    <w:rsid w:val="00700D71"/>
    <w:rsid w:val="007017B2"/>
    <w:rsid w:val="00701CA6"/>
    <w:rsid w:val="0070308C"/>
    <w:rsid w:val="007036EA"/>
    <w:rsid w:val="00703CE4"/>
    <w:rsid w:val="007041DC"/>
    <w:rsid w:val="007044EF"/>
    <w:rsid w:val="00704752"/>
    <w:rsid w:val="00704D28"/>
    <w:rsid w:val="00705BBB"/>
    <w:rsid w:val="00705F49"/>
    <w:rsid w:val="0070615F"/>
    <w:rsid w:val="00706F31"/>
    <w:rsid w:val="0070706C"/>
    <w:rsid w:val="007070F3"/>
    <w:rsid w:val="00707E9C"/>
    <w:rsid w:val="00710150"/>
    <w:rsid w:val="007109F4"/>
    <w:rsid w:val="00710BC8"/>
    <w:rsid w:val="00710D18"/>
    <w:rsid w:val="00711DF3"/>
    <w:rsid w:val="0071208C"/>
    <w:rsid w:val="0071245E"/>
    <w:rsid w:val="00712B89"/>
    <w:rsid w:val="00712B8D"/>
    <w:rsid w:val="00712C73"/>
    <w:rsid w:val="00712FB5"/>
    <w:rsid w:val="007132BA"/>
    <w:rsid w:val="0071399F"/>
    <w:rsid w:val="007146B2"/>
    <w:rsid w:val="0071474E"/>
    <w:rsid w:val="00714D11"/>
    <w:rsid w:val="00714E12"/>
    <w:rsid w:val="00716318"/>
    <w:rsid w:val="00716AF9"/>
    <w:rsid w:val="00717F9E"/>
    <w:rsid w:val="00720653"/>
    <w:rsid w:val="00720940"/>
    <w:rsid w:val="00720E7C"/>
    <w:rsid w:val="00721570"/>
    <w:rsid w:val="0072158C"/>
    <w:rsid w:val="00721B70"/>
    <w:rsid w:val="00721C3F"/>
    <w:rsid w:val="0072228B"/>
    <w:rsid w:val="00722D3A"/>
    <w:rsid w:val="00723F9F"/>
    <w:rsid w:val="007245BE"/>
    <w:rsid w:val="0072482D"/>
    <w:rsid w:val="0072489E"/>
    <w:rsid w:val="007249C8"/>
    <w:rsid w:val="00724FA4"/>
    <w:rsid w:val="007252B5"/>
    <w:rsid w:val="00725540"/>
    <w:rsid w:val="0072672F"/>
    <w:rsid w:val="00726BDC"/>
    <w:rsid w:val="0072732E"/>
    <w:rsid w:val="0072773B"/>
    <w:rsid w:val="00727C31"/>
    <w:rsid w:val="00727C47"/>
    <w:rsid w:val="00730413"/>
    <w:rsid w:val="00730B92"/>
    <w:rsid w:val="00730EF6"/>
    <w:rsid w:val="0073144C"/>
    <w:rsid w:val="0073209E"/>
    <w:rsid w:val="00732619"/>
    <w:rsid w:val="00732DD3"/>
    <w:rsid w:val="00732EBD"/>
    <w:rsid w:val="00733474"/>
    <w:rsid w:val="007338C3"/>
    <w:rsid w:val="00733FCB"/>
    <w:rsid w:val="00734017"/>
    <w:rsid w:val="00734599"/>
    <w:rsid w:val="0073561B"/>
    <w:rsid w:val="00735715"/>
    <w:rsid w:val="00735F0A"/>
    <w:rsid w:val="00736C19"/>
    <w:rsid w:val="00736D77"/>
    <w:rsid w:val="007378EF"/>
    <w:rsid w:val="00737C6A"/>
    <w:rsid w:val="00740386"/>
    <w:rsid w:val="007407EC"/>
    <w:rsid w:val="00740B86"/>
    <w:rsid w:val="00740FB8"/>
    <w:rsid w:val="00741366"/>
    <w:rsid w:val="0074137E"/>
    <w:rsid w:val="00741942"/>
    <w:rsid w:val="00742890"/>
    <w:rsid w:val="007435B5"/>
    <w:rsid w:val="0074385E"/>
    <w:rsid w:val="00743AE9"/>
    <w:rsid w:val="00743C11"/>
    <w:rsid w:val="0074416E"/>
    <w:rsid w:val="0074437E"/>
    <w:rsid w:val="0074444B"/>
    <w:rsid w:val="00744DF4"/>
    <w:rsid w:val="00744EF6"/>
    <w:rsid w:val="007450CB"/>
    <w:rsid w:val="007453A4"/>
    <w:rsid w:val="007456F0"/>
    <w:rsid w:val="00745AEE"/>
    <w:rsid w:val="00745B22"/>
    <w:rsid w:val="0074663F"/>
    <w:rsid w:val="00746A66"/>
    <w:rsid w:val="00746A9F"/>
    <w:rsid w:val="00746DE1"/>
    <w:rsid w:val="00747730"/>
    <w:rsid w:val="00747A0E"/>
    <w:rsid w:val="00750135"/>
    <w:rsid w:val="00750617"/>
    <w:rsid w:val="00750D05"/>
    <w:rsid w:val="00751834"/>
    <w:rsid w:val="007520B2"/>
    <w:rsid w:val="007533B9"/>
    <w:rsid w:val="00753E86"/>
    <w:rsid w:val="00753F96"/>
    <w:rsid w:val="007544BE"/>
    <w:rsid w:val="007544D4"/>
    <w:rsid w:val="0075535E"/>
    <w:rsid w:val="007559C5"/>
    <w:rsid w:val="00755B62"/>
    <w:rsid w:val="00755C8E"/>
    <w:rsid w:val="00756873"/>
    <w:rsid w:val="00757215"/>
    <w:rsid w:val="00757373"/>
    <w:rsid w:val="007575A1"/>
    <w:rsid w:val="00757AF9"/>
    <w:rsid w:val="00760332"/>
    <w:rsid w:val="00760E19"/>
    <w:rsid w:val="00762294"/>
    <w:rsid w:val="00762A38"/>
    <w:rsid w:val="00763AFB"/>
    <w:rsid w:val="007641E3"/>
    <w:rsid w:val="0076435A"/>
    <w:rsid w:val="00764616"/>
    <w:rsid w:val="00764BE2"/>
    <w:rsid w:val="00765815"/>
    <w:rsid w:val="00765B8A"/>
    <w:rsid w:val="0076618A"/>
    <w:rsid w:val="0076634E"/>
    <w:rsid w:val="00766846"/>
    <w:rsid w:val="007673A7"/>
    <w:rsid w:val="00770D06"/>
    <w:rsid w:val="00770E83"/>
    <w:rsid w:val="007718F3"/>
    <w:rsid w:val="0077248E"/>
    <w:rsid w:val="00772538"/>
    <w:rsid w:val="00772ECE"/>
    <w:rsid w:val="0077398D"/>
    <w:rsid w:val="0077403F"/>
    <w:rsid w:val="007746E4"/>
    <w:rsid w:val="00774E6F"/>
    <w:rsid w:val="00775076"/>
    <w:rsid w:val="00775150"/>
    <w:rsid w:val="00775AB4"/>
    <w:rsid w:val="00775ECA"/>
    <w:rsid w:val="00775FC0"/>
    <w:rsid w:val="00775FF7"/>
    <w:rsid w:val="007769FE"/>
    <w:rsid w:val="00777440"/>
    <w:rsid w:val="00777B11"/>
    <w:rsid w:val="00777D1E"/>
    <w:rsid w:val="00777F76"/>
    <w:rsid w:val="007800AE"/>
    <w:rsid w:val="007800B8"/>
    <w:rsid w:val="007806C8"/>
    <w:rsid w:val="00780DA2"/>
    <w:rsid w:val="0078117C"/>
    <w:rsid w:val="00781E84"/>
    <w:rsid w:val="0078248C"/>
    <w:rsid w:val="00783454"/>
    <w:rsid w:val="00783575"/>
    <w:rsid w:val="00784D22"/>
    <w:rsid w:val="00784F54"/>
    <w:rsid w:val="007851D0"/>
    <w:rsid w:val="0078551F"/>
    <w:rsid w:val="00785599"/>
    <w:rsid w:val="00785A72"/>
    <w:rsid w:val="00785BA0"/>
    <w:rsid w:val="00785C2C"/>
    <w:rsid w:val="007861A0"/>
    <w:rsid w:val="007865EE"/>
    <w:rsid w:val="00786ABB"/>
    <w:rsid w:val="00786EFF"/>
    <w:rsid w:val="0078787A"/>
    <w:rsid w:val="00787AB9"/>
    <w:rsid w:val="00787D7E"/>
    <w:rsid w:val="00787E9F"/>
    <w:rsid w:val="00790879"/>
    <w:rsid w:val="00790D69"/>
    <w:rsid w:val="00790F55"/>
    <w:rsid w:val="00791F44"/>
    <w:rsid w:val="00791F4B"/>
    <w:rsid w:val="0079220B"/>
    <w:rsid w:val="0079250E"/>
    <w:rsid w:val="007928BA"/>
    <w:rsid w:val="00792DA3"/>
    <w:rsid w:val="007931CB"/>
    <w:rsid w:val="00793513"/>
    <w:rsid w:val="007945B3"/>
    <w:rsid w:val="00794A36"/>
    <w:rsid w:val="00794E8F"/>
    <w:rsid w:val="00794F63"/>
    <w:rsid w:val="00795C04"/>
    <w:rsid w:val="00796284"/>
    <w:rsid w:val="007962A3"/>
    <w:rsid w:val="0079643F"/>
    <w:rsid w:val="007A0135"/>
    <w:rsid w:val="007A0A42"/>
    <w:rsid w:val="007A0A94"/>
    <w:rsid w:val="007A2478"/>
    <w:rsid w:val="007A31EF"/>
    <w:rsid w:val="007A33E2"/>
    <w:rsid w:val="007A39BB"/>
    <w:rsid w:val="007A3C63"/>
    <w:rsid w:val="007A3F23"/>
    <w:rsid w:val="007A4F6F"/>
    <w:rsid w:val="007A5D5F"/>
    <w:rsid w:val="007A5D7F"/>
    <w:rsid w:val="007A5E80"/>
    <w:rsid w:val="007A69D9"/>
    <w:rsid w:val="007A74D0"/>
    <w:rsid w:val="007A79C0"/>
    <w:rsid w:val="007A7A20"/>
    <w:rsid w:val="007B12E1"/>
    <w:rsid w:val="007B1E07"/>
    <w:rsid w:val="007B22B1"/>
    <w:rsid w:val="007B2864"/>
    <w:rsid w:val="007B29C8"/>
    <w:rsid w:val="007B2BCB"/>
    <w:rsid w:val="007B2BDE"/>
    <w:rsid w:val="007B2D1F"/>
    <w:rsid w:val="007B2D40"/>
    <w:rsid w:val="007B355F"/>
    <w:rsid w:val="007B39C6"/>
    <w:rsid w:val="007B5826"/>
    <w:rsid w:val="007B58F0"/>
    <w:rsid w:val="007B59A6"/>
    <w:rsid w:val="007B5F4C"/>
    <w:rsid w:val="007B6055"/>
    <w:rsid w:val="007B6058"/>
    <w:rsid w:val="007B6398"/>
    <w:rsid w:val="007B66A6"/>
    <w:rsid w:val="007B6748"/>
    <w:rsid w:val="007B6BF4"/>
    <w:rsid w:val="007B6C42"/>
    <w:rsid w:val="007B76F8"/>
    <w:rsid w:val="007B7CA3"/>
    <w:rsid w:val="007B7DBF"/>
    <w:rsid w:val="007B7FD6"/>
    <w:rsid w:val="007C0018"/>
    <w:rsid w:val="007C0715"/>
    <w:rsid w:val="007C0D96"/>
    <w:rsid w:val="007C17DD"/>
    <w:rsid w:val="007C1BB1"/>
    <w:rsid w:val="007C1C93"/>
    <w:rsid w:val="007C1E02"/>
    <w:rsid w:val="007C26A7"/>
    <w:rsid w:val="007C2FDF"/>
    <w:rsid w:val="007C37DE"/>
    <w:rsid w:val="007C3D34"/>
    <w:rsid w:val="007C3DCE"/>
    <w:rsid w:val="007C40A2"/>
    <w:rsid w:val="007C449A"/>
    <w:rsid w:val="007C454D"/>
    <w:rsid w:val="007C55A5"/>
    <w:rsid w:val="007C5A3F"/>
    <w:rsid w:val="007C5F62"/>
    <w:rsid w:val="007C6938"/>
    <w:rsid w:val="007C7166"/>
    <w:rsid w:val="007C741F"/>
    <w:rsid w:val="007C757D"/>
    <w:rsid w:val="007C7C2D"/>
    <w:rsid w:val="007C7E28"/>
    <w:rsid w:val="007D0053"/>
    <w:rsid w:val="007D0110"/>
    <w:rsid w:val="007D06DD"/>
    <w:rsid w:val="007D0AB0"/>
    <w:rsid w:val="007D10BC"/>
    <w:rsid w:val="007D154C"/>
    <w:rsid w:val="007D15E7"/>
    <w:rsid w:val="007D1C70"/>
    <w:rsid w:val="007D21D1"/>
    <w:rsid w:val="007D224E"/>
    <w:rsid w:val="007D233B"/>
    <w:rsid w:val="007D2E97"/>
    <w:rsid w:val="007D3158"/>
    <w:rsid w:val="007D31F7"/>
    <w:rsid w:val="007D3997"/>
    <w:rsid w:val="007D3E3F"/>
    <w:rsid w:val="007D4241"/>
    <w:rsid w:val="007D436A"/>
    <w:rsid w:val="007D4DDF"/>
    <w:rsid w:val="007D4DE1"/>
    <w:rsid w:val="007D4F32"/>
    <w:rsid w:val="007D5481"/>
    <w:rsid w:val="007D54A4"/>
    <w:rsid w:val="007D67D6"/>
    <w:rsid w:val="007D69CB"/>
    <w:rsid w:val="007D70F7"/>
    <w:rsid w:val="007D78AD"/>
    <w:rsid w:val="007D7909"/>
    <w:rsid w:val="007D7CA8"/>
    <w:rsid w:val="007D7D19"/>
    <w:rsid w:val="007E08EB"/>
    <w:rsid w:val="007E0973"/>
    <w:rsid w:val="007E0ADE"/>
    <w:rsid w:val="007E0E32"/>
    <w:rsid w:val="007E0F9B"/>
    <w:rsid w:val="007E1F8E"/>
    <w:rsid w:val="007E23B6"/>
    <w:rsid w:val="007E2726"/>
    <w:rsid w:val="007E28FD"/>
    <w:rsid w:val="007E3756"/>
    <w:rsid w:val="007E3D52"/>
    <w:rsid w:val="007E3E4E"/>
    <w:rsid w:val="007E46C1"/>
    <w:rsid w:val="007E4C31"/>
    <w:rsid w:val="007E4D87"/>
    <w:rsid w:val="007E4E10"/>
    <w:rsid w:val="007E4F39"/>
    <w:rsid w:val="007E4F46"/>
    <w:rsid w:val="007E50CC"/>
    <w:rsid w:val="007E51EC"/>
    <w:rsid w:val="007E673F"/>
    <w:rsid w:val="007E6BE9"/>
    <w:rsid w:val="007E73C5"/>
    <w:rsid w:val="007E753D"/>
    <w:rsid w:val="007E78F9"/>
    <w:rsid w:val="007E7FD2"/>
    <w:rsid w:val="007F0090"/>
    <w:rsid w:val="007F0AFA"/>
    <w:rsid w:val="007F0C05"/>
    <w:rsid w:val="007F1656"/>
    <w:rsid w:val="007F18FE"/>
    <w:rsid w:val="007F192D"/>
    <w:rsid w:val="007F1B9A"/>
    <w:rsid w:val="007F2204"/>
    <w:rsid w:val="007F2312"/>
    <w:rsid w:val="007F381E"/>
    <w:rsid w:val="007F3EF3"/>
    <w:rsid w:val="007F4639"/>
    <w:rsid w:val="007F469F"/>
    <w:rsid w:val="007F478F"/>
    <w:rsid w:val="007F4AB9"/>
    <w:rsid w:val="007F4B3F"/>
    <w:rsid w:val="007F52C4"/>
    <w:rsid w:val="007F53B6"/>
    <w:rsid w:val="007F5AF1"/>
    <w:rsid w:val="007F615A"/>
    <w:rsid w:val="007F669E"/>
    <w:rsid w:val="007F6C80"/>
    <w:rsid w:val="007F6CCE"/>
    <w:rsid w:val="007F73EA"/>
    <w:rsid w:val="007F77DE"/>
    <w:rsid w:val="007F7EDE"/>
    <w:rsid w:val="007F7F4C"/>
    <w:rsid w:val="0080016A"/>
    <w:rsid w:val="00800693"/>
    <w:rsid w:val="0080082E"/>
    <w:rsid w:val="00800E73"/>
    <w:rsid w:val="00801F10"/>
    <w:rsid w:val="00802488"/>
    <w:rsid w:val="00802C1F"/>
    <w:rsid w:val="00803031"/>
    <w:rsid w:val="00803924"/>
    <w:rsid w:val="00803BCD"/>
    <w:rsid w:val="00803C2B"/>
    <w:rsid w:val="00803CCD"/>
    <w:rsid w:val="00804441"/>
    <w:rsid w:val="008044D7"/>
    <w:rsid w:val="008045D1"/>
    <w:rsid w:val="00805A04"/>
    <w:rsid w:val="00806473"/>
    <w:rsid w:val="00806D63"/>
    <w:rsid w:val="008107B9"/>
    <w:rsid w:val="0081090B"/>
    <w:rsid w:val="00810982"/>
    <w:rsid w:val="008109D0"/>
    <w:rsid w:val="00810A16"/>
    <w:rsid w:val="00810F6C"/>
    <w:rsid w:val="0081123D"/>
    <w:rsid w:val="008115C9"/>
    <w:rsid w:val="00811692"/>
    <w:rsid w:val="00811FBE"/>
    <w:rsid w:val="00812038"/>
    <w:rsid w:val="0081210B"/>
    <w:rsid w:val="008122F1"/>
    <w:rsid w:val="008125AA"/>
    <w:rsid w:val="00812A0C"/>
    <w:rsid w:val="00813109"/>
    <w:rsid w:val="0081367B"/>
    <w:rsid w:val="00813BB0"/>
    <w:rsid w:val="00813BEC"/>
    <w:rsid w:val="00813F9F"/>
    <w:rsid w:val="008141AE"/>
    <w:rsid w:val="00814DC5"/>
    <w:rsid w:val="00814E6E"/>
    <w:rsid w:val="00816903"/>
    <w:rsid w:val="00816E11"/>
    <w:rsid w:val="008174BC"/>
    <w:rsid w:val="00820136"/>
    <w:rsid w:val="00820344"/>
    <w:rsid w:val="00820B44"/>
    <w:rsid w:val="00820D1E"/>
    <w:rsid w:val="00820E2C"/>
    <w:rsid w:val="00820E8F"/>
    <w:rsid w:val="00821E35"/>
    <w:rsid w:val="00822371"/>
    <w:rsid w:val="008226E5"/>
    <w:rsid w:val="00822820"/>
    <w:rsid w:val="008228B1"/>
    <w:rsid w:val="00822C05"/>
    <w:rsid w:val="00823020"/>
    <w:rsid w:val="00823AB9"/>
    <w:rsid w:val="008242A7"/>
    <w:rsid w:val="008244E0"/>
    <w:rsid w:val="00824824"/>
    <w:rsid w:val="00825CBA"/>
    <w:rsid w:val="00825F75"/>
    <w:rsid w:val="00826CDA"/>
    <w:rsid w:val="00827BE1"/>
    <w:rsid w:val="00831077"/>
    <w:rsid w:val="0083222C"/>
    <w:rsid w:val="00832248"/>
    <w:rsid w:val="008323EF"/>
    <w:rsid w:val="00832F3D"/>
    <w:rsid w:val="008334E2"/>
    <w:rsid w:val="00834658"/>
    <w:rsid w:val="00834B18"/>
    <w:rsid w:val="00834F60"/>
    <w:rsid w:val="0083505E"/>
    <w:rsid w:val="00835A49"/>
    <w:rsid w:val="00835E0A"/>
    <w:rsid w:val="00835F87"/>
    <w:rsid w:val="00836448"/>
    <w:rsid w:val="00836E6D"/>
    <w:rsid w:val="00836F95"/>
    <w:rsid w:val="008378C4"/>
    <w:rsid w:val="00840081"/>
    <w:rsid w:val="00840715"/>
    <w:rsid w:val="00840BAF"/>
    <w:rsid w:val="008412C2"/>
    <w:rsid w:val="00841944"/>
    <w:rsid w:val="008421A7"/>
    <w:rsid w:val="00842261"/>
    <w:rsid w:val="008423C4"/>
    <w:rsid w:val="00842BAA"/>
    <w:rsid w:val="008432FA"/>
    <w:rsid w:val="008438F0"/>
    <w:rsid w:val="00843FA5"/>
    <w:rsid w:val="00844AEF"/>
    <w:rsid w:val="00844B70"/>
    <w:rsid w:val="0084548F"/>
    <w:rsid w:val="008455DD"/>
    <w:rsid w:val="008456C2"/>
    <w:rsid w:val="00846953"/>
    <w:rsid w:val="0084712C"/>
    <w:rsid w:val="00847797"/>
    <w:rsid w:val="008478C3"/>
    <w:rsid w:val="00850307"/>
    <w:rsid w:val="0085066B"/>
    <w:rsid w:val="008511CB"/>
    <w:rsid w:val="008512B3"/>
    <w:rsid w:val="00851F2D"/>
    <w:rsid w:val="00852A86"/>
    <w:rsid w:val="00852BC6"/>
    <w:rsid w:val="00852FB6"/>
    <w:rsid w:val="00853B8B"/>
    <w:rsid w:val="00854C14"/>
    <w:rsid w:val="008553D8"/>
    <w:rsid w:val="00855A61"/>
    <w:rsid w:val="00855B1F"/>
    <w:rsid w:val="00856593"/>
    <w:rsid w:val="00856661"/>
    <w:rsid w:val="008574C9"/>
    <w:rsid w:val="00857751"/>
    <w:rsid w:val="00857EFC"/>
    <w:rsid w:val="008601D2"/>
    <w:rsid w:val="00860D34"/>
    <w:rsid w:val="00860D7E"/>
    <w:rsid w:val="0086113D"/>
    <w:rsid w:val="0086138F"/>
    <w:rsid w:val="008617B1"/>
    <w:rsid w:val="00861A26"/>
    <w:rsid w:val="00861A4A"/>
    <w:rsid w:val="00861AD5"/>
    <w:rsid w:val="0086237A"/>
    <w:rsid w:val="00862A00"/>
    <w:rsid w:val="00863D10"/>
    <w:rsid w:val="0086406E"/>
    <w:rsid w:val="00864ABD"/>
    <w:rsid w:val="00864F85"/>
    <w:rsid w:val="008659C8"/>
    <w:rsid w:val="008663CC"/>
    <w:rsid w:val="00866459"/>
    <w:rsid w:val="00866508"/>
    <w:rsid w:val="008669CE"/>
    <w:rsid w:val="00866B33"/>
    <w:rsid w:val="008704E8"/>
    <w:rsid w:val="008704EC"/>
    <w:rsid w:val="008705DF"/>
    <w:rsid w:val="00871075"/>
    <w:rsid w:val="00871832"/>
    <w:rsid w:val="008719D4"/>
    <w:rsid w:val="00871D05"/>
    <w:rsid w:val="00872C05"/>
    <w:rsid w:val="00872DA7"/>
    <w:rsid w:val="00872E7A"/>
    <w:rsid w:val="00873050"/>
    <w:rsid w:val="0087344A"/>
    <w:rsid w:val="0087376D"/>
    <w:rsid w:val="00873810"/>
    <w:rsid w:val="00873AF4"/>
    <w:rsid w:val="00873BEA"/>
    <w:rsid w:val="00874B37"/>
    <w:rsid w:val="008758CD"/>
    <w:rsid w:val="00875BC1"/>
    <w:rsid w:val="008766B6"/>
    <w:rsid w:val="0087679C"/>
    <w:rsid w:val="00876BCC"/>
    <w:rsid w:val="008774B8"/>
    <w:rsid w:val="00877891"/>
    <w:rsid w:val="00877B2B"/>
    <w:rsid w:val="00880694"/>
    <w:rsid w:val="00881174"/>
    <w:rsid w:val="00881296"/>
    <w:rsid w:val="00881A34"/>
    <w:rsid w:val="00882521"/>
    <w:rsid w:val="008826CF"/>
    <w:rsid w:val="00883788"/>
    <w:rsid w:val="00883E44"/>
    <w:rsid w:val="008841B4"/>
    <w:rsid w:val="00884632"/>
    <w:rsid w:val="0088513A"/>
    <w:rsid w:val="0088521D"/>
    <w:rsid w:val="00885385"/>
    <w:rsid w:val="00886F73"/>
    <w:rsid w:val="00887A97"/>
    <w:rsid w:val="00887C10"/>
    <w:rsid w:val="00890854"/>
    <w:rsid w:val="00890A0D"/>
    <w:rsid w:val="008915A5"/>
    <w:rsid w:val="008921D1"/>
    <w:rsid w:val="00892375"/>
    <w:rsid w:val="008927FC"/>
    <w:rsid w:val="00892E7C"/>
    <w:rsid w:val="008936AE"/>
    <w:rsid w:val="00893A80"/>
    <w:rsid w:val="00893C45"/>
    <w:rsid w:val="00894DC3"/>
    <w:rsid w:val="008966A1"/>
    <w:rsid w:val="00896D91"/>
    <w:rsid w:val="00897594"/>
    <w:rsid w:val="0089766A"/>
    <w:rsid w:val="00897B0F"/>
    <w:rsid w:val="00897B51"/>
    <w:rsid w:val="00897F5C"/>
    <w:rsid w:val="00897FFD"/>
    <w:rsid w:val="008A106C"/>
    <w:rsid w:val="008A216D"/>
    <w:rsid w:val="008A25AC"/>
    <w:rsid w:val="008A2AB9"/>
    <w:rsid w:val="008A2ED0"/>
    <w:rsid w:val="008A3C35"/>
    <w:rsid w:val="008A46DF"/>
    <w:rsid w:val="008A4AA2"/>
    <w:rsid w:val="008A6255"/>
    <w:rsid w:val="008A6A9C"/>
    <w:rsid w:val="008A6B7D"/>
    <w:rsid w:val="008A7061"/>
    <w:rsid w:val="008A76B8"/>
    <w:rsid w:val="008B09BE"/>
    <w:rsid w:val="008B18B8"/>
    <w:rsid w:val="008B204E"/>
    <w:rsid w:val="008B2063"/>
    <w:rsid w:val="008B24D5"/>
    <w:rsid w:val="008B2EF4"/>
    <w:rsid w:val="008B4AE9"/>
    <w:rsid w:val="008B544C"/>
    <w:rsid w:val="008B5E3B"/>
    <w:rsid w:val="008B6025"/>
    <w:rsid w:val="008B616D"/>
    <w:rsid w:val="008B6A81"/>
    <w:rsid w:val="008B6C27"/>
    <w:rsid w:val="008B71AF"/>
    <w:rsid w:val="008B74D8"/>
    <w:rsid w:val="008B771B"/>
    <w:rsid w:val="008B7955"/>
    <w:rsid w:val="008B7D53"/>
    <w:rsid w:val="008C017D"/>
    <w:rsid w:val="008C053A"/>
    <w:rsid w:val="008C0866"/>
    <w:rsid w:val="008C0FA2"/>
    <w:rsid w:val="008C1017"/>
    <w:rsid w:val="008C124F"/>
    <w:rsid w:val="008C1673"/>
    <w:rsid w:val="008C2409"/>
    <w:rsid w:val="008C2F3A"/>
    <w:rsid w:val="008C3D13"/>
    <w:rsid w:val="008C40A8"/>
    <w:rsid w:val="008C4B9E"/>
    <w:rsid w:val="008C5505"/>
    <w:rsid w:val="008C5BAC"/>
    <w:rsid w:val="008C60CD"/>
    <w:rsid w:val="008C6787"/>
    <w:rsid w:val="008C7161"/>
    <w:rsid w:val="008C7A32"/>
    <w:rsid w:val="008C7DA9"/>
    <w:rsid w:val="008D03D5"/>
    <w:rsid w:val="008D107E"/>
    <w:rsid w:val="008D17D2"/>
    <w:rsid w:val="008D21CC"/>
    <w:rsid w:val="008D28EF"/>
    <w:rsid w:val="008D2A5A"/>
    <w:rsid w:val="008D2C9C"/>
    <w:rsid w:val="008D3972"/>
    <w:rsid w:val="008D3F5E"/>
    <w:rsid w:val="008D4225"/>
    <w:rsid w:val="008D485B"/>
    <w:rsid w:val="008D4AEF"/>
    <w:rsid w:val="008D4FDF"/>
    <w:rsid w:val="008D531D"/>
    <w:rsid w:val="008D59CD"/>
    <w:rsid w:val="008D5A87"/>
    <w:rsid w:val="008D66B0"/>
    <w:rsid w:val="008D731C"/>
    <w:rsid w:val="008E01F5"/>
    <w:rsid w:val="008E0599"/>
    <w:rsid w:val="008E14F0"/>
    <w:rsid w:val="008E1542"/>
    <w:rsid w:val="008E1901"/>
    <w:rsid w:val="008E2C9C"/>
    <w:rsid w:val="008E2F0B"/>
    <w:rsid w:val="008E3190"/>
    <w:rsid w:val="008E49EC"/>
    <w:rsid w:val="008E4AD4"/>
    <w:rsid w:val="008E557A"/>
    <w:rsid w:val="008E62C3"/>
    <w:rsid w:val="008E667E"/>
    <w:rsid w:val="008E67F8"/>
    <w:rsid w:val="008E6A9E"/>
    <w:rsid w:val="008E7055"/>
    <w:rsid w:val="008E76B6"/>
    <w:rsid w:val="008E7FEF"/>
    <w:rsid w:val="008F01FD"/>
    <w:rsid w:val="008F091B"/>
    <w:rsid w:val="008F0CA4"/>
    <w:rsid w:val="008F0F25"/>
    <w:rsid w:val="008F1F17"/>
    <w:rsid w:val="008F1F44"/>
    <w:rsid w:val="008F1F57"/>
    <w:rsid w:val="008F2263"/>
    <w:rsid w:val="008F3702"/>
    <w:rsid w:val="008F3AB9"/>
    <w:rsid w:val="008F4617"/>
    <w:rsid w:val="008F48C7"/>
    <w:rsid w:val="008F4ABB"/>
    <w:rsid w:val="008F4E19"/>
    <w:rsid w:val="008F5821"/>
    <w:rsid w:val="008F597D"/>
    <w:rsid w:val="008F6430"/>
    <w:rsid w:val="008F6972"/>
    <w:rsid w:val="008F7774"/>
    <w:rsid w:val="008F7E7E"/>
    <w:rsid w:val="009003A2"/>
    <w:rsid w:val="009006E5"/>
    <w:rsid w:val="00900CA4"/>
    <w:rsid w:val="00901295"/>
    <w:rsid w:val="00901B20"/>
    <w:rsid w:val="00903158"/>
    <w:rsid w:val="009032D6"/>
    <w:rsid w:val="0090385D"/>
    <w:rsid w:val="00903E4C"/>
    <w:rsid w:val="0090548D"/>
    <w:rsid w:val="009055A0"/>
    <w:rsid w:val="00905734"/>
    <w:rsid w:val="00905D90"/>
    <w:rsid w:val="009064D3"/>
    <w:rsid w:val="00907210"/>
    <w:rsid w:val="009108F2"/>
    <w:rsid w:val="00910B68"/>
    <w:rsid w:val="00910D02"/>
    <w:rsid w:val="00910DB8"/>
    <w:rsid w:val="0091180F"/>
    <w:rsid w:val="00911F57"/>
    <w:rsid w:val="009123D8"/>
    <w:rsid w:val="0091356A"/>
    <w:rsid w:val="00913753"/>
    <w:rsid w:val="009137BF"/>
    <w:rsid w:val="00913E1A"/>
    <w:rsid w:val="009158E0"/>
    <w:rsid w:val="009159C6"/>
    <w:rsid w:val="0091614E"/>
    <w:rsid w:val="0091619A"/>
    <w:rsid w:val="0091677B"/>
    <w:rsid w:val="00916788"/>
    <w:rsid w:val="00917397"/>
    <w:rsid w:val="009179BF"/>
    <w:rsid w:val="009203F8"/>
    <w:rsid w:val="00920DD2"/>
    <w:rsid w:val="00920F56"/>
    <w:rsid w:val="00920F97"/>
    <w:rsid w:val="009211E3"/>
    <w:rsid w:val="0092124F"/>
    <w:rsid w:val="00921533"/>
    <w:rsid w:val="0092164D"/>
    <w:rsid w:val="00921BD0"/>
    <w:rsid w:val="009237BE"/>
    <w:rsid w:val="00923AB0"/>
    <w:rsid w:val="00923C41"/>
    <w:rsid w:val="00923E6D"/>
    <w:rsid w:val="00924014"/>
    <w:rsid w:val="00924513"/>
    <w:rsid w:val="00924582"/>
    <w:rsid w:val="00925685"/>
    <w:rsid w:val="009256D8"/>
    <w:rsid w:val="0092682A"/>
    <w:rsid w:val="0093038F"/>
    <w:rsid w:val="00931675"/>
    <w:rsid w:val="00931EE1"/>
    <w:rsid w:val="009323AD"/>
    <w:rsid w:val="00932866"/>
    <w:rsid w:val="00932AB9"/>
    <w:rsid w:val="00932CE0"/>
    <w:rsid w:val="009332C1"/>
    <w:rsid w:val="00934574"/>
    <w:rsid w:val="009346B5"/>
    <w:rsid w:val="009348CC"/>
    <w:rsid w:val="00934E2F"/>
    <w:rsid w:val="00935408"/>
    <w:rsid w:val="0093549C"/>
    <w:rsid w:val="00935564"/>
    <w:rsid w:val="009357CE"/>
    <w:rsid w:val="0093594D"/>
    <w:rsid w:val="00936804"/>
    <w:rsid w:val="00936A8B"/>
    <w:rsid w:val="00936DE8"/>
    <w:rsid w:val="009378B8"/>
    <w:rsid w:val="009410E1"/>
    <w:rsid w:val="00941D11"/>
    <w:rsid w:val="00941FE1"/>
    <w:rsid w:val="0094260A"/>
    <w:rsid w:val="0094360B"/>
    <w:rsid w:val="00943A8B"/>
    <w:rsid w:val="0094462D"/>
    <w:rsid w:val="00944703"/>
    <w:rsid w:val="0094495E"/>
    <w:rsid w:val="00944BB0"/>
    <w:rsid w:val="00944F0C"/>
    <w:rsid w:val="00945091"/>
    <w:rsid w:val="00946B84"/>
    <w:rsid w:val="00946F01"/>
    <w:rsid w:val="009471CD"/>
    <w:rsid w:val="009472A8"/>
    <w:rsid w:val="009475F5"/>
    <w:rsid w:val="0095039A"/>
    <w:rsid w:val="0095093A"/>
    <w:rsid w:val="00950FC3"/>
    <w:rsid w:val="009521E6"/>
    <w:rsid w:val="00952521"/>
    <w:rsid w:val="0095256C"/>
    <w:rsid w:val="009529EF"/>
    <w:rsid w:val="00952D21"/>
    <w:rsid w:val="0095368F"/>
    <w:rsid w:val="00954242"/>
    <w:rsid w:val="009549DF"/>
    <w:rsid w:val="00954E45"/>
    <w:rsid w:val="009556A3"/>
    <w:rsid w:val="00955B4F"/>
    <w:rsid w:val="00956064"/>
    <w:rsid w:val="00956316"/>
    <w:rsid w:val="0095660A"/>
    <w:rsid w:val="00956972"/>
    <w:rsid w:val="00956A98"/>
    <w:rsid w:val="0095732F"/>
    <w:rsid w:val="0096099D"/>
    <w:rsid w:val="009609A8"/>
    <w:rsid w:val="00960FD2"/>
    <w:rsid w:val="009612C2"/>
    <w:rsid w:val="0096178D"/>
    <w:rsid w:val="009617AB"/>
    <w:rsid w:val="009618EB"/>
    <w:rsid w:val="009620EC"/>
    <w:rsid w:val="00962278"/>
    <w:rsid w:val="009629A7"/>
    <w:rsid w:val="00962BF0"/>
    <w:rsid w:val="00962D91"/>
    <w:rsid w:val="00962F93"/>
    <w:rsid w:val="009640FE"/>
    <w:rsid w:val="009648E2"/>
    <w:rsid w:val="00964BAD"/>
    <w:rsid w:val="0096504F"/>
    <w:rsid w:val="00965083"/>
    <w:rsid w:val="00965267"/>
    <w:rsid w:val="009655E3"/>
    <w:rsid w:val="009666FB"/>
    <w:rsid w:val="00966A4B"/>
    <w:rsid w:val="00966D9E"/>
    <w:rsid w:val="0097018E"/>
    <w:rsid w:val="00970304"/>
    <w:rsid w:val="009706D6"/>
    <w:rsid w:val="00970D5A"/>
    <w:rsid w:val="00971423"/>
    <w:rsid w:val="009717B4"/>
    <w:rsid w:val="00971FCE"/>
    <w:rsid w:val="0097346D"/>
    <w:rsid w:val="00973DE8"/>
    <w:rsid w:val="00973EBF"/>
    <w:rsid w:val="00974347"/>
    <w:rsid w:val="0097487D"/>
    <w:rsid w:val="009749AE"/>
    <w:rsid w:val="00974ADB"/>
    <w:rsid w:val="0097569A"/>
    <w:rsid w:val="00976313"/>
    <w:rsid w:val="00976677"/>
    <w:rsid w:val="009770B7"/>
    <w:rsid w:val="00977CD7"/>
    <w:rsid w:val="009810D2"/>
    <w:rsid w:val="00981194"/>
    <w:rsid w:val="00981385"/>
    <w:rsid w:val="0098206F"/>
    <w:rsid w:val="0098218E"/>
    <w:rsid w:val="00983748"/>
    <w:rsid w:val="00983759"/>
    <w:rsid w:val="00983A1A"/>
    <w:rsid w:val="00984A02"/>
    <w:rsid w:val="00984D5B"/>
    <w:rsid w:val="00985774"/>
    <w:rsid w:val="00985A82"/>
    <w:rsid w:val="00985B32"/>
    <w:rsid w:val="00985D1F"/>
    <w:rsid w:val="00985FF0"/>
    <w:rsid w:val="009863A6"/>
    <w:rsid w:val="009868FF"/>
    <w:rsid w:val="00986DD5"/>
    <w:rsid w:val="00986E4D"/>
    <w:rsid w:val="00986EFF"/>
    <w:rsid w:val="00986F8D"/>
    <w:rsid w:val="00987186"/>
    <w:rsid w:val="0098766A"/>
    <w:rsid w:val="009877E7"/>
    <w:rsid w:val="00987D86"/>
    <w:rsid w:val="00987EE8"/>
    <w:rsid w:val="009902AB"/>
    <w:rsid w:val="00990A5D"/>
    <w:rsid w:val="00990F6D"/>
    <w:rsid w:val="00991A8B"/>
    <w:rsid w:val="00991AC7"/>
    <w:rsid w:val="00991E4B"/>
    <w:rsid w:val="009920A7"/>
    <w:rsid w:val="0099215C"/>
    <w:rsid w:val="00992867"/>
    <w:rsid w:val="00992BDE"/>
    <w:rsid w:val="00992F06"/>
    <w:rsid w:val="00992F83"/>
    <w:rsid w:val="00993132"/>
    <w:rsid w:val="009935FB"/>
    <w:rsid w:val="0099362F"/>
    <w:rsid w:val="0099491E"/>
    <w:rsid w:val="009952E0"/>
    <w:rsid w:val="00996C5F"/>
    <w:rsid w:val="00997057"/>
    <w:rsid w:val="009971EF"/>
    <w:rsid w:val="00997386"/>
    <w:rsid w:val="009976FA"/>
    <w:rsid w:val="009979D8"/>
    <w:rsid w:val="00997E2A"/>
    <w:rsid w:val="00997EFF"/>
    <w:rsid w:val="00997FE4"/>
    <w:rsid w:val="009A049A"/>
    <w:rsid w:val="009A0532"/>
    <w:rsid w:val="009A0820"/>
    <w:rsid w:val="009A1363"/>
    <w:rsid w:val="009A1549"/>
    <w:rsid w:val="009A15B8"/>
    <w:rsid w:val="009A1642"/>
    <w:rsid w:val="009A18C9"/>
    <w:rsid w:val="009A1C39"/>
    <w:rsid w:val="009A2375"/>
    <w:rsid w:val="009A2AD7"/>
    <w:rsid w:val="009A30D2"/>
    <w:rsid w:val="009A312A"/>
    <w:rsid w:val="009A3143"/>
    <w:rsid w:val="009A3583"/>
    <w:rsid w:val="009A3A5C"/>
    <w:rsid w:val="009A3A63"/>
    <w:rsid w:val="009A4019"/>
    <w:rsid w:val="009A4048"/>
    <w:rsid w:val="009A407C"/>
    <w:rsid w:val="009A4A54"/>
    <w:rsid w:val="009A4BDF"/>
    <w:rsid w:val="009A4E2C"/>
    <w:rsid w:val="009A51AA"/>
    <w:rsid w:val="009A52F7"/>
    <w:rsid w:val="009A565F"/>
    <w:rsid w:val="009A5718"/>
    <w:rsid w:val="009A5A84"/>
    <w:rsid w:val="009A5ABD"/>
    <w:rsid w:val="009A5FF2"/>
    <w:rsid w:val="009A6653"/>
    <w:rsid w:val="009A6F17"/>
    <w:rsid w:val="009A7132"/>
    <w:rsid w:val="009A7218"/>
    <w:rsid w:val="009A7E31"/>
    <w:rsid w:val="009A7FE8"/>
    <w:rsid w:val="009B088D"/>
    <w:rsid w:val="009B0954"/>
    <w:rsid w:val="009B0D6F"/>
    <w:rsid w:val="009B0D7D"/>
    <w:rsid w:val="009B1793"/>
    <w:rsid w:val="009B1ADA"/>
    <w:rsid w:val="009B1E7D"/>
    <w:rsid w:val="009B219F"/>
    <w:rsid w:val="009B2508"/>
    <w:rsid w:val="009B2E92"/>
    <w:rsid w:val="009B3316"/>
    <w:rsid w:val="009B3B4A"/>
    <w:rsid w:val="009B3C5D"/>
    <w:rsid w:val="009B3F72"/>
    <w:rsid w:val="009B5DA5"/>
    <w:rsid w:val="009B5FF7"/>
    <w:rsid w:val="009B62C6"/>
    <w:rsid w:val="009B63E6"/>
    <w:rsid w:val="009B64D2"/>
    <w:rsid w:val="009B773B"/>
    <w:rsid w:val="009B7867"/>
    <w:rsid w:val="009B7DDF"/>
    <w:rsid w:val="009C01D3"/>
    <w:rsid w:val="009C04A4"/>
    <w:rsid w:val="009C06E4"/>
    <w:rsid w:val="009C0C3A"/>
    <w:rsid w:val="009C0F18"/>
    <w:rsid w:val="009C0F53"/>
    <w:rsid w:val="009C0FC5"/>
    <w:rsid w:val="009C129A"/>
    <w:rsid w:val="009C1805"/>
    <w:rsid w:val="009C192D"/>
    <w:rsid w:val="009C2360"/>
    <w:rsid w:val="009C2600"/>
    <w:rsid w:val="009C2CCC"/>
    <w:rsid w:val="009C3014"/>
    <w:rsid w:val="009C358A"/>
    <w:rsid w:val="009C3A28"/>
    <w:rsid w:val="009C3F02"/>
    <w:rsid w:val="009C4922"/>
    <w:rsid w:val="009C4F57"/>
    <w:rsid w:val="009C5459"/>
    <w:rsid w:val="009C58E0"/>
    <w:rsid w:val="009C5985"/>
    <w:rsid w:val="009C5E0C"/>
    <w:rsid w:val="009C5F68"/>
    <w:rsid w:val="009C6659"/>
    <w:rsid w:val="009C6A7A"/>
    <w:rsid w:val="009C6E40"/>
    <w:rsid w:val="009C7400"/>
    <w:rsid w:val="009C7523"/>
    <w:rsid w:val="009C76C8"/>
    <w:rsid w:val="009D013F"/>
    <w:rsid w:val="009D0456"/>
    <w:rsid w:val="009D074A"/>
    <w:rsid w:val="009D0E6D"/>
    <w:rsid w:val="009D1057"/>
    <w:rsid w:val="009D10A4"/>
    <w:rsid w:val="009D1E2A"/>
    <w:rsid w:val="009D1EF2"/>
    <w:rsid w:val="009D2CC4"/>
    <w:rsid w:val="009D375C"/>
    <w:rsid w:val="009D37EC"/>
    <w:rsid w:val="009D443C"/>
    <w:rsid w:val="009D4A32"/>
    <w:rsid w:val="009D4AE9"/>
    <w:rsid w:val="009D50E8"/>
    <w:rsid w:val="009D52EA"/>
    <w:rsid w:val="009D53EB"/>
    <w:rsid w:val="009D5A31"/>
    <w:rsid w:val="009D5CEB"/>
    <w:rsid w:val="009D6BEC"/>
    <w:rsid w:val="009D6E06"/>
    <w:rsid w:val="009D6E64"/>
    <w:rsid w:val="009D724A"/>
    <w:rsid w:val="009D7399"/>
    <w:rsid w:val="009D7B4F"/>
    <w:rsid w:val="009D7E60"/>
    <w:rsid w:val="009D7F4B"/>
    <w:rsid w:val="009E07E0"/>
    <w:rsid w:val="009E101A"/>
    <w:rsid w:val="009E1716"/>
    <w:rsid w:val="009E3301"/>
    <w:rsid w:val="009E3EE2"/>
    <w:rsid w:val="009E4D78"/>
    <w:rsid w:val="009E4F47"/>
    <w:rsid w:val="009E508D"/>
    <w:rsid w:val="009E53C6"/>
    <w:rsid w:val="009E6138"/>
    <w:rsid w:val="009E61B5"/>
    <w:rsid w:val="009E6AAC"/>
    <w:rsid w:val="009E6D32"/>
    <w:rsid w:val="009E7471"/>
    <w:rsid w:val="009E754C"/>
    <w:rsid w:val="009E7D63"/>
    <w:rsid w:val="009F036C"/>
    <w:rsid w:val="009F03B2"/>
    <w:rsid w:val="009F03FB"/>
    <w:rsid w:val="009F0550"/>
    <w:rsid w:val="009F056E"/>
    <w:rsid w:val="009F09BE"/>
    <w:rsid w:val="009F0BBE"/>
    <w:rsid w:val="009F1210"/>
    <w:rsid w:val="009F126F"/>
    <w:rsid w:val="009F18E6"/>
    <w:rsid w:val="009F2070"/>
    <w:rsid w:val="009F2337"/>
    <w:rsid w:val="009F233C"/>
    <w:rsid w:val="009F2912"/>
    <w:rsid w:val="009F2BBF"/>
    <w:rsid w:val="009F2C94"/>
    <w:rsid w:val="009F3157"/>
    <w:rsid w:val="009F40DD"/>
    <w:rsid w:val="009F48DE"/>
    <w:rsid w:val="009F546D"/>
    <w:rsid w:val="009F58AB"/>
    <w:rsid w:val="009F58CB"/>
    <w:rsid w:val="009F644A"/>
    <w:rsid w:val="009F7265"/>
    <w:rsid w:val="009F73F4"/>
    <w:rsid w:val="009F7441"/>
    <w:rsid w:val="009F768B"/>
    <w:rsid w:val="009F7E4C"/>
    <w:rsid w:val="00A001B3"/>
    <w:rsid w:val="00A00462"/>
    <w:rsid w:val="00A00511"/>
    <w:rsid w:val="00A00737"/>
    <w:rsid w:val="00A00BC7"/>
    <w:rsid w:val="00A0113B"/>
    <w:rsid w:val="00A01C02"/>
    <w:rsid w:val="00A01D74"/>
    <w:rsid w:val="00A0299E"/>
    <w:rsid w:val="00A02ED4"/>
    <w:rsid w:val="00A030DB"/>
    <w:rsid w:val="00A03462"/>
    <w:rsid w:val="00A036D5"/>
    <w:rsid w:val="00A03D00"/>
    <w:rsid w:val="00A03DA7"/>
    <w:rsid w:val="00A040DC"/>
    <w:rsid w:val="00A04161"/>
    <w:rsid w:val="00A0422A"/>
    <w:rsid w:val="00A042D2"/>
    <w:rsid w:val="00A05DDD"/>
    <w:rsid w:val="00A06292"/>
    <w:rsid w:val="00A065D8"/>
    <w:rsid w:val="00A0715C"/>
    <w:rsid w:val="00A07320"/>
    <w:rsid w:val="00A07F0B"/>
    <w:rsid w:val="00A07F72"/>
    <w:rsid w:val="00A1036D"/>
    <w:rsid w:val="00A10AAD"/>
    <w:rsid w:val="00A10FAB"/>
    <w:rsid w:val="00A1150C"/>
    <w:rsid w:val="00A11C11"/>
    <w:rsid w:val="00A11D94"/>
    <w:rsid w:val="00A121E7"/>
    <w:rsid w:val="00A12217"/>
    <w:rsid w:val="00A12493"/>
    <w:rsid w:val="00A1330C"/>
    <w:rsid w:val="00A1370B"/>
    <w:rsid w:val="00A13D36"/>
    <w:rsid w:val="00A14B95"/>
    <w:rsid w:val="00A14F45"/>
    <w:rsid w:val="00A15C26"/>
    <w:rsid w:val="00A15E0F"/>
    <w:rsid w:val="00A15EC9"/>
    <w:rsid w:val="00A15EFC"/>
    <w:rsid w:val="00A1686F"/>
    <w:rsid w:val="00A16964"/>
    <w:rsid w:val="00A16B67"/>
    <w:rsid w:val="00A16EA1"/>
    <w:rsid w:val="00A16F10"/>
    <w:rsid w:val="00A170E7"/>
    <w:rsid w:val="00A175FE"/>
    <w:rsid w:val="00A176E3"/>
    <w:rsid w:val="00A20236"/>
    <w:rsid w:val="00A20391"/>
    <w:rsid w:val="00A205E7"/>
    <w:rsid w:val="00A206EF"/>
    <w:rsid w:val="00A21BF1"/>
    <w:rsid w:val="00A2225E"/>
    <w:rsid w:val="00A22807"/>
    <w:rsid w:val="00A231E2"/>
    <w:rsid w:val="00A23269"/>
    <w:rsid w:val="00A23994"/>
    <w:rsid w:val="00A24347"/>
    <w:rsid w:val="00A2455D"/>
    <w:rsid w:val="00A2480C"/>
    <w:rsid w:val="00A24EBF"/>
    <w:rsid w:val="00A24F1C"/>
    <w:rsid w:val="00A25531"/>
    <w:rsid w:val="00A272EE"/>
    <w:rsid w:val="00A27AF5"/>
    <w:rsid w:val="00A30149"/>
    <w:rsid w:val="00A303E0"/>
    <w:rsid w:val="00A30B14"/>
    <w:rsid w:val="00A30DDB"/>
    <w:rsid w:val="00A30E39"/>
    <w:rsid w:val="00A312BE"/>
    <w:rsid w:val="00A31854"/>
    <w:rsid w:val="00A318A4"/>
    <w:rsid w:val="00A32408"/>
    <w:rsid w:val="00A32CBB"/>
    <w:rsid w:val="00A32E95"/>
    <w:rsid w:val="00A33341"/>
    <w:rsid w:val="00A33AA4"/>
    <w:rsid w:val="00A347A0"/>
    <w:rsid w:val="00A347A1"/>
    <w:rsid w:val="00A34C20"/>
    <w:rsid w:val="00A34EF2"/>
    <w:rsid w:val="00A35367"/>
    <w:rsid w:val="00A35D85"/>
    <w:rsid w:val="00A35ECB"/>
    <w:rsid w:val="00A3657D"/>
    <w:rsid w:val="00A368D4"/>
    <w:rsid w:val="00A36975"/>
    <w:rsid w:val="00A36B20"/>
    <w:rsid w:val="00A36CD9"/>
    <w:rsid w:val="00A36EB6"/>
    <w:rsid w:val="00A36F97"/>
    <w:rsid w:val="00A37085"/>
    <w:rsid w:val="00A37701"/>
    <w:rsid w:val="00A379C3"/>
    <w:rsid w:val="00A4052C"/>
    <w:rsid w:val="00A4169D"/>
    <w:rsid w:val="00A420C3"/>
    <w:rsid w:val="00A43304"/>
    <w:rsid w:val="00A43382"/>
    <w:rsid w:val="00A43A0B"/>
    <w:rsid w:val="00A43F4E"/>
    <w:rsid w:val="00A4410E"/>
    <w:rsid w:val="00A443CC"/>
    <w:rsid w:val="00A443E0"/>
    <w:rsid w:val="00A45E22"/>
    <w:rsid w:val="00A460CA"/>
    <w:rsid w:val="00A46258"/>
    <w:rsid w:val="00A468D5"/>
    <w:rsid w:val="00A46C50"/>
    <w:rsid w:val="00A472CB"/>
    <w:rsid w:val="00A47CF4"/>
    <w:rsid w:val="00A500DA"/>
    <w:rsid w:val="00A50486"/>
    <w:rsid w:val="00A50DA8"/>
    <w:rsid w:val="00A5173E"/>
    <w:rsid w:val="00A51E22"/>
    <w:rsid w:val="00A5238B"/>
    <w:rsid w:val="00A5241A"/>
    <w:rsid w:val="00A530EF"/>
    <w:rsid w:val="00A53501"/>
    <w:rsid w:val="00A53ADF"/>
    <w:rsid w:val="00A53CD2"/>
    <w:rsid w:val="00A53F73"/>
    <w:rsid w:val="00A53FA1"/>
    <w:rsid w:val="00A54323"/>
    <w:rsid w:val="00A54E2E"/>
    <w:rsid w:val="00A54F84"/>
    <w:rsid w:val="00A55041"/>
    <w:rsid w:val="00A55248"/>
    <w:rsid w:val="00A552C5"/>
    <w:rsid w:val="00A55529"/>
    <w:rsid w:val="00A556FA"/>
    <w:rsid w:val="00A55714"/>
    <w:rsid w:val="00A56F77"/>
    <w:rsid w:val="00A57012"/>
    <w:rsid w:val="00A5726B"/>
    <w:rsid w:val="00A574A9"/>
    <w:rsid w:val="00A57585"/>
    <w:rsid w:val="00A57804"/>
    <w:rsid w:val="00A578E4"/>
    <w:rsid w:val="00A57C3A"/>
    <w:rsid w:val="00A6014A"/>
    <w:rsid w:val="00A602A7"/>
    <w:rsid w:val="00A60A59"/>
    <w:rsid w:val="00A60C4C"/>
    <w:rsid w:val="00A619CF"/>
    <w:rsid w:val="00A6229E"/>
    <w:rsid w:val="00A623BF"/>
    <w:rsid w:val="00A624E1"/>
    <w:rsid w:val="00A632AD"/>
    <w:rsid w:val="00A6428A"/>
    <w:rsid w:val="00A64BBB"/>
    <w:rsid w:val="00A64DF9"/>
    <w:rsid w:val="00A65DA5"/>
    <w:rsid w:val="00A65EB8"/>
    <w:rsid w:val="00A6614B"/>
    <w:rsid w:val="00A66165"/>
    <w:rsid w:val="00A66300"/>
    <w:rsid w:val="00A6633F"/>
    <w:rsid w:val="00A6701A"/>
    <w:rsid w:val="00A670ED"/>
    <w:rsid w:val="00A67C02"/>
    <w:rsid w:val="00A702F2"/>
    <w:rsid w:val="00A70333"/>
    <w:rsid w:val="00A70C4B"/>
    <w:rsid w:val="00A71036"/>
    <w:rsid w:val="00A710E5"/>
    <w:rsid w:val="00A71771"/>
    <w:rsid w:val="00A72433"/>
    <w:rsid w:val="00A72A50"/>
    <w:rsid w:val="00A7306C"/>
    <w:rsid w:val="00A741C3"/>
    <w:rsid w:val="00A7584B"/>
    <w:rsid w:val="00A75A81"/>
    <w:rsid w:val="00A75FBF"/>
    <w:rsid w:val="00A7601D"/>
    <w:rsid w:val="00A7685A"/>
    <w:rsid w:val="00A769D8"/>
    <w:rsid w:val="00A76E31"/>
    <w:rsid w:val="00A771E3"/>
    <w:rsid w:val="00A773AF"/>
    <w:rsid w:val="00A77710"/>
    <w:rsid w:val="00A77A1B"/>
    <w:rsid w:val="00A804E3"/>
    <w:rsid w:val="00A80548"/>
    <w:rsid w:val="00A808DD"/>
    <w:rsid w:val="00A80F4B"/>
    <w:rsid w:val="00A81C1B"/>
    <w:rsid w:val="00A8271F"/>
    <w:rsid w:val="00A82C38"/>
    <w:rsid w:val="00A82E2B"/>
    <w:rsid w:val="00A82E98"/>
    <w:rsid w:val="00A82F75"/>
    <w:rsid w:val="00A836E3"/>
    <w:rsid w:val="00A8388A"/>
    <w:rsid w:val="00A83CD0"/>
    <w:rsid w:val="00A83CE5"/>
    <w:rsid w:val="00A8413D"/>
    <w:rsid w:val="00A8428D"/>
    <w:rsid w:val="00A843A6"/>
    <w:rsid w:val="00A843CF"/>
    <w:rsid w:val="00A84713"/>
    <w:rsid w:val="00A854AB"/>
    <w:rsid w:val="00A860F6"/>
    <w:rsid w:val="00A860FF"/>
    <w:rsid w:val="00A8646B"/>
    <w:rsid w:val="00A86DC8"/>
    <w:rsid w:val="00A86F02"/>
    <w:rsid w:val="00A87538"/>
    <w:rsid w:val="00A87E3F"/>
    <w:rsid w:val="00A917BD"/>
    <w:rsid w:val="00A9187A"/>
    <w:rsid w:val="00A9193B"/>
    <w:rsid w:val="00A9194D"/>
    <w:rsid w:val="00A919C6"/>
    <w:rsid w:val="00A91D7F"/>
    <w:rsid w:val="00A923EE"/>
    <w:rsid w:val="00A927D6"/>
    <w:rsid w:val="00A931E9"/>
    <w:rsid w:val="00A93484"/>
    <w:rsid w:val="00A93518"/>
    <w:rsid w:val="00A9357F"/>
    <w:rsid w:val="00A937A8"/>
    <w:rsid w:val="00A93AC0"/>
    <w:rsid w:val="00A93DCC"/>
    <w:rsid w:val="00A93EEB"/>
    <w:rsid w:val="00A945F3"/>
    <w:rsid w:val="00A94DB1"/>
    <w:rsid w:val="00A94E96"/>
    <w:rsid w:val="00A955AF"/>
    <w:rsid w:val="00A95791"/>
    <w:rsid w:val="00A95E10"/>
    <w:rsid w:val="00A95F1E"/>
    <w:rsid w:val="00A960E5"/>
    <w:rsid w:val="00A962BF"/>
    <w:rsid w:val="00A96662"/>
    <w:rsid w:val="00A96B41"/>
    <w:rsid w:val="00A96D32"/>
    <w:rsid w:val="00A97FD8"/>
    <w:rsid w:val="00AA0118"/>
    <w:rsid w:val="00AA0B98"/>
    <w:rsid w:val="00AA1286"/>
    <w:rsid w:val="00AA218D"/>
    <w:rsid w:val="00AA22FD"/>
    <w:rsid w:val="00AA2706"/>
    <w:rsid w:val="00AA27DA"/>
    <w:rsid w:val="00AA2BD2"/>
    <w:rsid w:val="00AA3346"/>
    <w:rsid w:val="00AA398C"/>
    <w:rsid w:val="00AA3BCF"/>
    <w:rsid w:val="00AA3C23"/>
    <w:rsid w:val="00AA416A"/>
    <w:rsid w:val="00AA42E6"/>
    <w:rsid w:val="00AA4696"/>
    <w:rsid w:val="00AA4743"/>
    <w:rsid w:val="00AA485E"/>
    <w:rsid w:val="00AA565D"/>
    <w:rsid w:val="00AA6235"/>
    <w:rsid w:val="00AA6720"/>
    <w:rsid w:val="00AA6B0B"/>
    <w:rsid w:val="00AA6E4B"/>
    <w:rsid w:val="00AA718F"/>
    <w:rsid w:val="00AA7AB6"/>
    <w:rsid w:val="00AA7B74"/>
    <w:rsid w:val="00AA7FB3"/>
    <w:rsid w:val="00AB03BA"/>
    <w:rsid w:val="00AB0CAD"/>
    <w:rsid w:val="00AB11D7"/>
    <w:rsid w:val="00AB13C6"/>
    <w:rsid w:val="00AB21C5"/>
    <w:rsid w:val="00AB2398"/>
    <w:rsid w:val="00AB264A"/>
    <w:rsid w:val="00AB2EB8"/>
    <w:rsid w:val="00AB33EF"/>
    <w:rsid w:val="00AB35A3"/>
    <w:rsid w:val="00AB3F4C"/>
    <w:rsid w:val="00AB4752"/>
    <w:rsid w:val="00AB4985"/>
    <w:rsid w:val="00AB4DCA"/>
    <w:rsid w:val="00AB52F6"/>
    <w:rsid w:val="00AB64C0"/>
    <w:rsid w:val="00AB6CD4"/>
    <w:rsid w:val="00AB752D"/>
    <w:rsid w:val="00AC0052"/>
    <w:rsid w:val="00AC02D8"/>
    <w:rsid w:val="00AC079C"/>
    <w:rsid w:val="00AC0EDA"/>
    <w:rsid w:val="00AC0F0D"/>
    <w:rsid w:val="00AC106F"/>
    <w:rsid w:val="00AC1751"/>
    <w:rsid w:val="00AC1830"/>
    <w:rsid w:val="00AC1DF0"/>
    <w:rsid w:val="00AC21E9"/>
    <w:rsid w:val="00AC420E"/>
    <w:rsid w:val="00AC4598"/>
    <w:rsid w:val="00AC4F38"/>
    <w:rsid w:val="00AC51CE"/>
    <w:rsid w:val="00AC5264"/>
    <w:rsid w:val="00AC549A"/>
    <w:rsid w:val="00AC5D7E"/>
    <w:rsid w:val="00AC614A"/>
    <w:rsid w:val="00AC6C0A"/>
    <w:rsid w:val="00AC6D59"/>
    <w:rsid w:val="00AC6F51"/>
    <w:rsid w:val="00AC7507"/>
    <w:rsid w:val="00AC79E7"/>
    <w:rsid w:val="00AC7BF7"/>
    <w:rsid w:val="00AD020D"/>
    <w:rsid w:val="00AD04A6"/>
    <w:rsid w:val="00AD0B22"/>
    <w:rsid w:val="00AD0CD4"/>
    <w:rsid w:val="00AD1206"/>
    <w:rsid w:val="00AD1CEB"/>
    <w:rsid w:val="00AD2A11"/>
    <w:rsid w:val="00AD2CEF"/>
    <w:rsid w:val="00AD31AA"/>
    <w:rsid w:val="00AD351D"/>
    <w:rsid w:val="00AD35FE"/>
    <w:rsid w:val="00AD3A68"/>
    <w:rsid w:val="00AD3C33"/>
    <w:rsid w:val="00AD3D93"/>
    <w:rsid w:val="00AD3F78"/>
    <w:rsid w:val="00AD40D7"/>
    <w:rsid w:val="00AD42F3"/>
    <w:rsid w:val="00AD45C2"/>
    <w:rsid w:val="00AD4609"/>
    <w:rsid w:val="00AD4AED"/>
    <w:rsid w:val="00AD50C9"/>
    <w:rsid w:val="00AD5E81"/>
    <w:rsid w:val="00AD5E87"/>
    <w:rsid w:val="00AD6943"/>
    <w:rsid w:val="00AD6C4C"/>
    <w:rsid w:val="00AD741D"/>
    <w:rsid w:val="00AD7880"/>
    <w:rsid w:val="00AE036E"/>
    <w:rsid w:val="00AE0414"/>
    <w:rsid w:val="00AE0488"/>
    <w:rsid w:val="00AE0550"/>
    <w:rsid w:val="00AE0A62"/>
    <w:rsid w:val="00AE0CF6"/>
    <w:rsid w:val="00AE165A"/>
    <w:rsid w:val="00AE1A30"/>
    <w:rsid w:val="00AE1A49"/>
    <w:rsid w:val="00AE2344"/>
    <w:rsid w:val="00AE2429"/>
    <w:rsid w:val="00AE3391"/>
    <w:rsid w:val="00AE3C7E"/>
    <w:rsid w:val="00AE418F"/>
    <w:rsid w:val="00AE44AB"/>
    <w:rsid w:val="00AE4B73"/>
    <w:rsid w:val="00AE4E39"/>
    <w:rsid w:val="00AE4E6B"/>
    <w:rsid w:val="00AE5AAA"/>
    <w:rsid w:val="00AE5F3B"/>
    <w:rsid w:val="00AE6561"/>
    <w:rsid w:val="00AE6A9B"/>
    <w:rsid w:val="00AE6C4E"/>
    <w:rsid w:val="00AE78EC"/>
    <w:rsid w:val="00AE7B58"/>
    <w:rsid w:val="00AF08B4"/>
    <w:rsid w:val="00AF0D7B"/>
    <w:rsid w:val="00AF0F69"/>
    <w:rsid w:val="00AF1483"/>
    <w:rsid w:val="00AF1BA9"/>
    <w:rsid w:val="00AF207A"/>
    <w:rsid w:val="00AF20E3"/>
    <w:rsid w:val="00AF2BCB"/>
    <w:rsid w:val="00AF2E09"/>
    <w:rsid w:val="00AF3142"/>
    <w:rsid w:val="00AF3625"/>
    <w:rsid w:val="00AF4032"/>
    <w:rsid w:val="00AF4554"/>
    <w:rsid w:val="00AF4989"/>
    <w:rsid w:val="00AF56FF"/>
    <w:rsid w:val="00AF5861"/>
    <w:rsid w:val="00AF5F55"/>
    <w:rsid w:val="00AF680D"/>
    <w:rsid w:val="00AF68AD"/>
    <w:rsid w:val="00AF6FCC"/>
    <w:rsid w:val="00AF71B8"/>
    <w:rsid w:val="00AF7380"/>
    <w:rsid w:val="00AF7449"/>
    <w:rsid w:val="00AF774F"/>
    <w:rsid w:val="00AF79FC"/>
    <w:rsid w:val="00AF7EA6"/>
    <w:rsid w:val="00B00458"/>
    <w:rsid w:val="00B0058F"/>
    <w:rsid w:val="00B00EBE"/>
    <w:rsid w:val="00B02159"/>
    <w:rsid w:val="00B0246F"/>
    <w:rsid w:val="00B02C4B"/>
    <w:rsid w:val="00B0353E"/>
    <w:rsid w:val="00B03B04"/>
    <w:rsid w:val="00B04381"/>
    <w:rsid w:val="00B04971"/>
    <w:rsid w:val="00B04FDB"/>
    <w:rsid w:val="00B05335"/>
    <w:rsid w:val="00B05A9E"/>
    <w:rsid w:val="00B062C4"/>
    <w:rsid w:val="00B066F4"/>
    <w:rsid w:val="00B07219"/>
    <w:rsid w:val="00B0738E"/>
    <w:rsid w:val="00B076AF"/>
    <w:rsid w:val="00B10E06"/>
    <w:rsid w:val="00B10FDC"/>
    <w:rsid w:val="00B117F0"/>
    <w:rsid w:val="00B11FDB"/>
    <w:rsid w:val="00B1252D"/>
    <w:rsid w:val="00B12980"/>
    <w:rsid w:val="00B12A7D"/>
    <w:rsid w:val="00B135B0"/>
    <w:rsid w:val="00B13772"/>
    <w:rsid w:val="00B1395C"/>
    <w:rsid w:val="00B14517"/>
    <w:rsid w:val="00B149F2"/>
    <w:rsid w:val="00B14CC0"/>
    <w:rsid w:val="00B14CD6"/>
    <w:rsid w:val="00B14DC4"/>
    <w:rsid w:val="00B156F6"/>
    <w:rsid w:val="00B16898"/>
    <w:rsid w:val="00B16A3E"/>
    <w:rsid w:val="00B16F99"/>
    <w:rsid w:val="00B172D9"/>
    <w:rsid w:val="00B178E2"/>
    <w:rsid w:val="00B2065F"/>
    <w:rsid w:val="00B208C3"/>
    <w:rsid w:val="00B20D91"/>
    <w:rsid w:val="00B21306"/>
    <w:rsid w:val="00B22A11"/>
    <w:rsid w:val="00B22D94"/>
    <w:rsid w:val="00B24A3D"/>
    <w:rsid w:val="00B24C5C"/>
    <w:rsid w:val="00B24D04"/>
    <w:rsid w:val="00B24DAC"/>
    <w:rsid w:val="00B250C2"/>
    <w:rsid w:val="00B2620C"/>
    <w:rsid w:val="00B2655A"/>
    <w:rsid w:val="00B26905"/>
    <w:rsid w:val="00B26A49"/>
    <w:rsid w:val="00B27007"/>
    <w:rsid w:val="00B27641"/>
    <w:rsid w:val="00B27FA7"/>
    <w:rsid w:val="00B27FFD"/>
    <w:rsid w:val="00B302A4"/>
    <w:rsid w:val="00B3088B"/>
    <w:rsid w:val="00B30934"/>
    <w:rsid w:val="00B3109C"/>
    <w:rsid w:val="00B312A4"/>
    <w:rsid w:val="00B318E4"/>
    <w:rsid w:val="00B31A47"/>
    <w:rsid w:val="00B32411"/>
    <w:rsid w:val="00B335FF"/>
    <w:rsid w:val="00B336A3"/>
    <w:rsid w:val="00B33BF9"/>
    <w:rsid w:val="00B340CF"/>
    <w:rsid w:val="00B344AB"/>
    <w:rsid w:val="00B352BD"/>
    <w:rsid w:val="00B35333"/>
    <w:rsid w:val="00B353C2"/>
    <w:rsid w:val="00B35791"/>
    <w:rsid w:val="00B35A8E"/>
    <w:rsid w:val="00B37BA4"/>
    <w:rsid w:val="00B4048A"/>
    <w:rsid w:val="00B40595"/>
    <w:rsid w:val="00B41369"/>
    <w:rsid w:val="00B41531"/>
    <w:rsid w:val="00B416EB"/>
    <w:rsid w:val="00B419B5"/>
    <w:rsid w:val="00B42902"/>
    <w:rsid w:val="00B42F4E"/>
    <w:rsid w:val="00B4327C"/>
    <w:rsid w:val="00B43303"/>
    <w:rsid w:val="00B4336E"/>
    <w:rsid w:val="00B43C95"/>
    <w:rsid w:val="00B43C9D"/>
    <w:rsid w:val="00B43DF2"/>
    <w:rsid w:val="00B44C14"/>
    <w:rsid w:val="00B45272"/>
    <w:rsid w:val="00B45EE8"/>
    <w:rsid w:val="00B46B99"/>
    <w:rsid w:val="00B4751F"/>
    <w:rsid w:val="00B475AF"/>
    <w:rsid w:val="00B478F4"/>
    <w:rsid w:val="00B47D8B"/>
    <w:rsid w:val="00B502FF"/>
    <w:rsid w:val="00B5049A"/>
    <w:rsid w:val="00B50E6F"/>
    <w:rsid w:val="00B5143F"/>
    <w:rsid w:val="00B519A0"/>
    <w:rsid w:val="00B51B42"/>
    <w:rsid w:val="00B51E5B"/>
    <w:rsid w:val="00B52308"/>
    <w:rsid w:val="00B5283A"/>
    <w:rsid w:val="00B52BE6"/>
    <w:rsid w:val="00B53145"/>
    <w:rsid w:val="00B539DE"/>
    <w:rsid w:val="00B5431C"/>
    <w:rsid w:val="00B54B49"/>
    <w:rsid w:val="00B54BBC"/>
    <w:rsid w:val="00B54D09"/>
    <w:rsid w:val="00B54D21"/>
    <w:rsid w:val="00B5524C"/>
    <w:rsid w:val="00B553B5"/>
    <w:rsid w:val="00B5564C"/>
    <w:rsid w:val="00B56FE0"/>
    <w:rsid w:val="00B57008"/>
    <w:rsid w:val="00B574BD"/>
    <w:rsid w:val="00B574F5"/>
    <w:rsid w:val="00B577EA"/>
    <w:rsid w:val="00B57B00"/>
    <w:rsid w:val="00B602BB"/>
    <w:rsid w:val="00B6035A"/>
    <w:rsid w:val="00B604C8"/>
    <w:rsid w:val="00B60728"/>
    <w:rsid w:val="00B60911"/>
    <w:rsid w:val="00B60E9E"/>
    <w:rsid w:val="00B614B8"/>
    <w:rsid w:val="00B61C7E"/>
    <w:rsid w:val="00B6215D"/>
    <w:rsid w:val="00B626AC"/>
    <w:rsid w:val="00B62987"/>
    <w:rsid w:val="00B62F4D"/>
    <w:rsid w:val="00B6358C"/>
    <w:rsid w:val="00B63927"/>
    <w:rsid w:val="00B63C7A"/>
    <w:rsid w:val="00B63FFF"/>
    <w:rsid w:val="00B640A8"/>
    <w:rsid w:val="00B641E5"/>
    <w:rsid w:val="00B64665"/>
    <w:rsid w:val="00B64D28"/>
    <w:rsid w:val="00B64E39"/>
    <w:rsid w:val="00B651AD"/>
    <w:rsid w:val="00B6521E"/>
    <w:rsid w:val="00B65901"/>
    <w:rsid w:val="00B659FA"/>
    <w:rsid w:val="00B65EF8"/>
    <w:rsid w:val="00B66B94"/>
    <w:rsid w:val="00B67B91"/>
    <w:rsid w:val="00B67DED"/>
    <w:rsid w:val="00B67F7D"/>
    <w:rsid w:val="00B7066C"/>
    <w:rsid w:val="00B7098A"/>
    <w:rsid w:val="00B71B2A"/>
    <w:rsid w:val="00B7220E"/>
    <w:rsid w:val="00B722E3"/>
    <w:rsid w:val="00B72706"/>
    <w:rsid w:val="00B728AA"/>
    <w:rsid w:val="00B72E20"/>
    <w:rsid w:val="00B733C6"/>
    <w:rsid w:val="00B74A4C"/>
    <w:rsid w:val="00B7596E"/>
    <w:rsid w:val="00B75C2E"/>
    <w:rsid w:val="00B76704"/>
    <w:rsid w:val="00B76916"/>
    <w:rsid w:val="00B76F1E"/>
    <w:rsid w:val="00B776E7"/>
    <w:rsid w:val="00B77791"/>
    <w:rsid w:val="00B778B1"/>
    <w:rsid w:val="00B7793D"/>
    <w:rsid w:val="00B77C43"/>
    <w:rsid w:val="00B80064"/>
    <w:rsid w:val="00B8024D"/>
    <w:rsid w:val="00B812D4"/>
    <w:rsid w:val="00B813B1"/>
    <w:rsid w:val="00B81426"/>
    <w:rsid w:val="00B817A0"/>
    <w:rsid w:val="00B817F6"/>
    <w:rsid w:val="00B81B3F"/>
    <w:rsid w:val="00B8204E"/>
    <w:rsid w:val="00B82088"/>
    <w:rsid w:val="00B8238E"/>
    <w:rsid w:val="00B823EF"/>
    <w:rsid w:val="00B824C3"/>
    <w:rsid w:val="00B82F8E"/>
    <w:rsid w:val="00B8338A"/>
    <w:rsid w:val="00B839F6"/>
    <w:rsid w:val="00B83DFE"/>
    <w:rsid w:val="00B83E6C"/>
    <w:rsid w:val="00B83FE1"/>
    <w:rsid w:val="00B8451E"/>
    <w:rsid w:val="00B84776"/>
    <w:rsid w:val="00B84A85"/>
    <w:rsid w:val="00B84E26"/>
    <w:rsid w:val="00B84F1A"/>
    <w:rsid w:val="00B85070"/>
    <w:rsid w:val="00B8512A"/>
    <w:rsid w:val="00B85C94"/>
    <w:rsid w:val="00B86B46"/>
    <w:rsid w:val="00B86C55"/>
    <w:rsid w:val="00B87A34"/>
    <w:rsid w:val="00B87B53"/>
    <w:rsid w:val="00B9052F"/>
    <w:rsid w:val="00B91324"/>
    <w:rsid w:val="00B91705"/>
    <w:rsid w:val="00B91DF1"/>
    <w:rsid w:val="00B923AD"/>
    <w:rsid w:val="00B925EF"/>
    <w:rsid w:val="00B92B46"/>
    <w:rsid w:val="00B92F1E"/>
    <w:rsid w:val="00B93917"/>
    <w:rsid w:val="00B941EB"/>
    <w:rsid w:val="00B94488"/>
    <w:rsid w:val="00B9463B"/>
    <w:rsid w:val="00B94647"/>
    <w:rsid w:val="00B9470B"/>
    <w:rsid w:val="00B95F1F"/>
    <w:rsid w:val="00B962F4"/>
    <w:rsid w:val="00B97AB3"/>
    <w:rsid w:val="00B97E6B"/>
    <w:rsid w:val="00B97FBC"/>
    <w:rsid w:val="00BA0D0F"/>
    <w:rsid w:val="00BA1295"/>
    <w:rsid w:val="00BA13D9"/>
    <w:rsid w:val="00BA1EF5"/>
    <w:rsid w:val="00BA2594"/>
    <w:rsid w:val="00BA27FA"/>
    <w:rsid w:val="00BA35B9"/>
    <w:rsid w:val="00BA3B42"/>
    <w:rsid w:val="00BA3F3A"/>
    <w:rsid w:val="00BA41A9"/>
    <w:rsid w:val="00BA4F00"/>
    <w:rsid w:val="00BA4F3D"/>
    <w:rsid w:val="00BA5413"/>
    <w:rsid w:val="00BA5C0E"/>
    <w:rsid w:val="00BA5F58"/>
    <w:rsid w:val="00BA60E5"/>
    <w:rsid w:val="00BA652B"/>
    <w:rsid w:val="00BA6841"/>
    <w:rsid w:val="00BA701B"/>
    <w:rsid w:val="00BA7930"/>
    <w:rsid w:val="00BB046B"/>
    <w:rsid w:val="00BB0DC2"/>
    <w:rsid w:val="00BB0EFF"/>
    <w:rsid w:val="00BB0FD2"/>
    <w:rsid w:val="00BB10A4"/>
    <w:rsid w:val="00BB112A"/>
    <w:rsid w:val="00BB1D28"/>
    <w:rsid w:val="00BB1E17"/>
    <w:rsid w:val="00BB20E6"/>
    <w:rsid w:val="00BB2AE1"/>
    <w:rsid w:val="00BB30C4"/>
    <w:rsid w:val="00BB39F8"/>
    <w:rsid w:val="00BB3ACF"/>
    <w:rsid w:val="00BB3B8F"/>
    <w:rsid w:val="00BB4644"/>
    <w:rsid w:val="00BB4C11"/>
    <w:rsid w:val="00BB5ACE"/>
    <w:rsid w:val="00BB5CA2"/>
    <w:rsid w:val="00BB6346"/>
    <w:rsid w:val="00BB6585"/>
    <w:rsid w:val="00BB6871"/>
    <w:rsid w:val="00BB6E98"/>
    <w:rsid w:val="00BB6FF4"/>
    <w:rsid w:val="00BB70F8"/>
    <w:rsid w:val="00BB78CA"/>
    <w:rsid w:val="00BC0015"/>
    <w:rsid w:val="00BC0591"/>
    <w:rsid w:val="00BC0684"/>
    <w:rsid w:val="00BC07CA"/>
    <w:rsid w:val="00BC0AAE"/>
    <w:rsid w:val="00BC10F2"/>
    <w:rsid w:val="00BC144B"/>
    <w:rsid w:val="00BC1677"/>
    <w:rsid w:val="00BC1EE4"/>
    <w:rsid w:val="00BC2AA1"/>
    <w:rsid w:val="00BC2F6B"/>
    <w:rsid w:val="00BC3500"/>
    <w:rsid w:val="00BC3B68"/>
    <w:rsid w:val="00BC506D"/>
    <w:rsid w:val="00BC5170"/>
    <w:rsid w:val="00BC5ACB"/>
    <w:rsid w:val="00BC5EF9"/>
    <w:rsid w:val="00BC6469"/>
    <w:rsid w:val="00BC6827"/>
    <w:rsid w:val="00BC7479"/>
    <w:rsid w:val="00BC77B0"/>
    <w:rsid w:val="00BC77B4"/>
    <w:rsid w:val="00BC7D98"/>
    <w:rsid w:val="00BD0F5D"/>
    <w:rsid w:val="00BD1A13"/>
    <w:rsid w:val="00BD1A3B"/>
    <w:rsid w:val="00BD2234"/>
    <w:rsid w:val="00BD2558"/>
    <w:rsid w:val="00BD29EC"/>
    <w:rsid w:val="00BD3AAC"/>
    <w:rsid w:val="00BD3D9B"/>
    <w:rsid w:val="00BD3DB8"/>
    <w:rsid w:val="00BD420C"/>
    <w:rsid w:val="00BD4727"/>
    <w:rsid w:val="00BD4827"/>
    <w:rsid w:val="00BD53CE"/>
    <w:rsid w:val="00BD56F7"/>
    <w:rsid w:val="00BD623E"/>
    <w:rsid w:val="00BD648A"/>
    <w:rsid w:val="00BD6A0B"/>
    <w:rsid w:val="00BD713E"/>
    <w:rsid w:val="00BD747B"/>
    <w:rsid w:val="00BD7AD7"/>
    <w:rsid w:val="00BE0264"/>
    <w:rsid w:val="00BE0972"/>
    <w:rsid w:val="00BE0A0E"/>
    <w:rsid w:val="00BE0C41"/>
    <w:rsid w:val="00BE0ED6"/>
    <w:rsid w:val="00BE13DC"/>
    <w:rsid w:val="00BE184C"/>
    <w:rsid w:val="00BE1DC7"/>
    <w:rsid w:val="00BE2007"/>
    <w:rsid w:val="00BE2CB8"/>
    <w:rsid w:val="00BE2EE4"/>
    <w:rsid w:val="00BE318A"/>
    <w:rsid w:val="00BE382F"/>
    <w:rsid w:val="00BE50BB"/>
    <w:rsid w:val="00BE5659"/>
    <w:rsid w:val="00BE56EA"/>
    <w:rsid w:val="00BE5FA0"/>
    <w:rsid w:val="00BE6131"/>
    <w:rsid w:val="00BE614A"/>
    <w:rsid w:val="00BE62E4"/>
    <w:rsid w:val="00BE684E"/>
    <w:rsid w:val="00BE77FD"/>
    <w:rsid w:val="00BE7874"/>
    <w:rsid w:val="00BE7997"/>
    <w:rsid w:val="00BE79B0"/>
    <w:rsid w:val="00BE7A19"/>
    <w:rsid w:val="00BE7B50"/>
    <w:rsid w:val="00BE7E81"/>
    <w:rsid w:val="00BF0171"/>
    <w:rsid w:val="00BF0177"/>
    <w:rsid w:val="00BF06EF"/>
    <w:rsid w:val="00BF0B8B"/>
    <w:rsid w:val="00BF0D52"/>
    <w:rsid w:val="00BF125B"/>
    <w:rsid w:val="00BF13DF"/>
    <w:rsid w:val="00BF153E"/>
    <w:rsid w:val="00BF155C"/>
    <w:rsid w:val="00BF2EF9"/>
    <w:rsid w:val="00BF3524"/>
    <w:rsid w:val="00BF355C"/>
    <w:rsid w:val="00BF406B"/>
    <w:rsid w:val="00BF420C"/>
    <w:rsid w:val="00BF455E"/>
    <w:rsid w:val="00BF49DD"/>
    <w:rsid w:val="00BF58E3"/>
    <w:rsid w:val="00BF5F50"/>
    <w:rsid w:val="00BF69F4"/>
    <w:rsid w:val="00BF718A"/>
    <w:rsid w:val="00C013E9"/>
    <w:rsid w:val="00C01474"/>
    <w:rsid w:val="00C022A1"/>
    <w:rsid w:val="00C02402"/>
    <w:rsid w:val="00C029CF"/>
    <w:rsid w:val="00C02A8F"/>
    <w:rsid w:val="00C02F8A"/>
    <w:rsid w:val="00C030EC"/>
    <w:rsid w:val="00C03104"/>
    <w:rsid w:val="00C03220"/>
    <w:rsid w:val="00C03CB5"/>
    <w:rsid w:val="00C04BD4"/>
    <w:rsid w:val="00C051AE"/>
    <w:rsid w:val="00C066B9"/>
    <w:rsid w:val="00C07A3F"/>
    <w:rsid w:val="00C07D0C"/>
    <w:rsid w:val="00C111C3"/>
    <w:rsid w:val="00C1145A"/>
    <w:rsid w:val="00C11F86"/>
    <w:rsid w:val="00C11FAA"/>
    <w:rsid w:val="00C12555"/>
    <w:rsid w:val="00C126CE"/>
    <w:rsid w:val="00C12A8A"/>
    <w:rsid w:val="00C12E40"/>
    <w:rsid w:val="00C13758"/>
    <w:rsid w:val="00C138EE"/>
    <w:rsid w:val="00C1395F"/>
    <w:rsid w:val="00C13D5B"/>
    <w:rsid w:val="00C1433A"/>
    <w:rsid w:val="00C143E8"/>
    <w:rsid w:val="00C14942"/>
    <w:rsid w:val="00C14C9A"/>
    <w:rsid w:val="00C14DA8"/>
    <w:rsid w:val="00C1559C"/>
    <w:rsid w:val="00C1581F"/>
    <w:rsid w:val="00C15A83"/>
    <w:rsid w:val="00C1630E"/>
    <w:rsid w:val="00C16649"/>
    <w:rsid w:val="00C16B33"/>
    <w:rsid w:val="00C17557"/>
    <w:rsid w:val="00C17C46"/>
    <w:rsid w:val="00C20952"/>
    <w:rsid w:val="00C20BB8"/>
    <w:rsid w:val="00C20C83"/>
    <w:rsid w:val="00C20E8D"/>
    <w:rsid w:val="00C2142F"/>
    <w:rsid w:val="00C21510"/>
    <w:rsid w:val="00C21AEF"/>
    <w:rsid w:val="00C2200E"/>
    <w:rsid w:val="00C227D3"/>
    <w:rsid w:val="00C23461"/>
    <w:rsid w:val="00C2352A"/>
    <w:rsid w:val="00C2360B"/>
    <w:rsid w:val="00C237A9"/>
    <w:rsid w:val="00C2392A"/>
    <w:rsid w:val="00C239C1"/>
    <w:rsid w:val="00C2439A"/>
    <w:rsid w:val="00C2485C"/>
    <w:rsid w:val="00C248C3"/>
    <w:rsid w:val="00C24C9F"/>
    <w:rsid w:val="00C24EB4"/>
    <w:rsid w:val="00C26267"/>
    <w:rsid w:val="00C267C3"/>
    <w:rsid w:val="00C26F81"/>
    <w:rsid w:val="00C27015"/>
    <w:rsid w:val="00C30313"/>
    <w:rsid w:val="00C30C9F"/>
    <w:rsid w:val="00C3173E"/>
    <w:rsid w:val="00C32012"/>
    <w:rsid w:val="00C32391"/>
    <w:rsid w:val="00C32496"/>
    <w:rsid w:val="00C324C1"/>
    <w:rsid w:val="00C32610"/>
    <w:rsid w:val="00C330AF"/>
    <w:rsid w:val="00C33421"/>
    <w:rsid w:val="00C3367F"/>
    <w:rsid w:val="00C33870"/>
    <w:rsid w:val="00C338FB"/>
    <w:rsid w:val="00C33D99"/>
    <w:rsid w:val="00C3410C"/>
    <w:rsid w:val="00C34939"/>
    <w:rsid w:val="00C34DA2"/>
    <w:rsid w:val="00C34E3A"/>
    <w:rsid w:val="00C34E6C"/>
    <w:rsid w:val="00C35187"/>
    <w:rsid w:val="00C3524D"/>
    <w:rsid w:val="00C355EA"/>
    <w:rsid w:val="00C356D3"/>
    <w:rsid w:val="00C35E9F"/>
    <w:rsid w:val="00C35F59"/>
    <w:rsid w:val="00C3652E"/>
    <w:rsid w:val="00C365A0"/>
    <w:rsid w:val="00C36B75"/>
    <w:rsid w:val="00C36EE7"/>
    <w:rsid w:val="00C371D0"/>
    <w:rsid w:val="00C37390"/>
    <w:rsid w:val="00C37A8B"/>
    <w:rsid w:val="00C37E31"/>
    <w:rsid w:val="00C37EB9"/>
    <w:rsid w:val="00C400F5"/>
    <w:rsid w:val="00C412E8"/>
    <w:rsid w:val="00C41664"/>
    <w:rsid w:val="00C41BB4"/>
    <w:rsid w:val="00C4202A"/>
    <w:rsid w:val="00C42271"/>
    <w:rsid w:val="00C42D95"/>
    <w:rsid w:val="00C42F9D"/>
    <w:rsid w:val="00C43013"/>
    <w:rsid w:val="00C43902"/>
    <w:rsid w:val="00C44508"/>
    <w:rsid w:val="00C4486A"/>
    <w:rsid w:val="00C450AD"/>
    <w:rsid w:val="00C46826"/>
    <w:rsid w:val="00C479BB"/>
    <w:rsid w:val="00C507A2"/>
    <w:rsid w:val="00C516E6"/>
    <w:rsid w:val="00C51784"/>
    <w:rsid w:val="00C51924"/>
    <w:rsid w:val="00C51FA5"/>
    <w:rsid w:val="00C52211"/>
    <w:rsid w:val="00C52620"/>
    <w:rsid w:val="00C52EE2"/>
    <w:rsid w:val="00C534AD"/>
    <w:rsid w:val="00C54990"/>
    <w:rsid w:val="00C5536E"/>
    <w:rsid w:val="00C55C61"/>
    <w:rsid w:val="00C56859"/>
    <w:rsid w:val="00C56CBE"/>
    <w:rsid w:val="00C571A4"/>
    <w:rsid w:val="00C571C2"/>
    <w:rsid w:val="00C57257"/>
    <w:rsid w:val="00C578A7"/>
    <w:rsid w:val="00C57B12"/>
    <w:rsid w:val="00C57F24"/>
    <w:rsid w:val="00C6022B"/>
    <w:rsid w:val="00C609A1"/>
    <w:rsid w:val="00C60E3E"/>
    <w:rsid w:val="00C6212C"/>
    <w:rsid w:val="00C62DAA"/>
    <w:rsid w:val="00C63188"/>
    <w:rsid w:val="00C637C8"/>
    <w:rsid w:val="00C63BFB"/>
    <w:rsid w:val="00C64468"/>
    <w:rsid w:val="00C64682"/>
    <w:rsid w:val="00C64850"/>
    <w:rsid w:val="00C6496F"/>
    <w:rsid w:val="00C64BC7"/>
    <w:rsid w:val="00C64D0E"/>
    <w:rsid w:val="00C65098"/>
    <w:rsid w:val="00C650E8"/>
    <w:rsid w:val="00C652D4"/>
    <w:rsid w:val="00C65A52"/>
    <w:rsid w:val="00C66353"/>
    <w:rsid w:val="00C671C3"/>
    <w:rsid w:val="00C706FD"/>
    <w:rsid w:val="00C710E8"/>
    <w:rsid w:val="00C71E33"/>
    <w:rsid w:val="00C72AF2"/>
    <w:rsid w:val="00C72C9B"/>
    <w:rsid w:val="00C73AA7"/>
    <w:rsid w:val="00C73C16"/>
    <w:rsid w:val="00C7421A"/>
    <w:rsid w:val="00C7475C"/>
    <w:rsid w:val="00C74AD3"/>
    <w:rsid w:val="00C753EC"/>
    <w:rsid w:val="00C75480"/>
    <w:rsid w:val="00C75752"/>
    <w:rsid w:val="00C75F96"/>
    <w:rsid w:val="00C76383"/>
    <w:rsid w:val="00C76C50"/>
    <w:rsid w:val="00C76D7F"/>
    <w:rsid w:val="00C7714F"/>
    <w:rsid w:val="00C779E8"/>
    <w:rsid w:val="00C77B4C"/>
    <w:rsid w:val="00C81632"/>
    <w:rsid w:val="00C81677"/>
    <w:rsid w:val="00C818A5"/>
    <w:rsid w:val="00C82360"/>
    <w:rsid w:val="00C82670"/>
    <w:rsid w:val="00C82DBA"/>
    <w:rsid w:val="00C82F6F"/>
    <w:rsid w:val="00C83563"/>
    <w:rsid w:val="00C83902"/>
    <w:rsid w:val="00C8486A"/>
    <w:rsid w:val="00C84BF8"/>
    <w:rsid w:val="00C8554E"/>
    <w:rsid w:val="00C85632"/>
    <w:rsid w:val="00C859D8"/>
    <w:rsid w:val="00C85B43"/>
    <w:rsid w:val="00C86C08"/>
    <w:rsid w:val="00C87D5A"/>
    <w:rsid w:val="00C90232"/>
    <w:rsid w:val="00C90960"/>
    <w:rsid w:val="00C9113E"/>
    <w:rsid w:val="00C911B3"/>
    <w:rsid w:val="00C913DA"/>
    <w:rsid w:val="00C915EE"/>
    <w:rsid w:val="00C91779"/>
    <w:rsid w:val="00C91D44"/>
    <w:rsid w:val="00C921E1"/>
    <w:rsid w:val="00C9227B"/>
    <w:rsid w:val="00C92837"/>
    <w:rsid w:val="00C92AAA"/>
    <w:rsid w:val="00C941C2"/>
    <w:rsid w:val="00C94691"/>
    <w:rsid w:val="00C95441"/>
    <w:rsid w:val="00C95E5F"/>
    <w:rsid w:val="00C971C2"/>
    <w:rsid w:val="00C9741E"/>
    <w:rsid w:val="00C97631"/>
    <w:rsid w:val="00C97688"/>
    <w:rsid w:val="00C97E3D"/>
    <w:rsid w:val="00CA0315"/>
    <w:rsid w:val="00CA0328"/>
    <w:rsid w:val="00CA040C"/>
    <w:rsid w:val="00CA09A5"/>
    <w:rsid w:val="00CA10D0"/>
    <w:rsid w:val="00CA1C88"/>
    <w:rsid w:val="00CA1C90"/>
    <w:rsid w:val="00CA1D12"/>
    <w:rsid w:val="00CA238A"/>
    <w:rsid w:val="00CA23CC"/>
    <w:rsid w:val="00CA2626"/>
    <w:rsid w:val="00CA2C75"/>
    <w:rsid w:val="00CA2EFE"/>
    <w:rsid w:val="00CA318B"/>
    <w:rsid w:val="00CA35B3"/>
    <w:rsid w:val="00CA38D5"/>
    <w:rsid w:val="00CA3A2D"/>
    <w:rsid w:val="00CA3AB0"/>
    <w:rsid w:val="00CA3C00"/>
    <w:rsid w:val="00CA3EBE"/>
    <w:rsid w:val="00CA454B"/>
    <w:rsid w:val="00CA4FBF"/>
    <w:rsid w:val="00CA515D"/>
    <w:rsid w:val="00CA563C"/>
    <w:rsid w:val="00CA5E83"/>
    <w:rsid w:val="00CA6021"/>
    <w:rsid w:val="00CA66D7"/>
    <w:rsid w:val="00CA675F"/>
    <w:rsid w:val="00CA6DC6"/>
    <w:rsid w:val="00CA704D"/>
    <w:rsid w:val="00CA70B3"/>
    <w:rsid w:val="00CA78D8"/>
    <w:rsid w:val="00CA79E1"/>
    <w:rsid w:val="00CA7A5E"/>
    <w:rsid w:val="00CB005B"/>
    <w:rsid w:val="00CB0892"/>
    <w:rsid w:val="00CB0C97"/>
    <w:rsid w:val="00CB1C09"/>
    <w:rsid w:val="00CB1C54"/>
    <w:rsid w:val="00CB1C88"/>
    <w:rsid w:val="00CB2105"/>
    <w:rsid w:val="00CB2907"/>
    <w:rsid w:val="00CB2CA5"/>
    <w:rsid w:val="00CB31AC"/>
    <w:rsid w:val="00CB3797"/>
    <w:rsid w:val="00CB3BFA"/>
    <w:rsid w:val="00CB3C15"/>
    <w:rsid w:val="00CB45F9"/>
    <w:rsid w:val="00CB497E"/>
    <w:rsid w:val="00CB4D00"/>
    <w:rsid w:val="00CB4D2A"/>
    <w:rsid w:val="00CB50F6"/>
    <w:rsid w:val="00CB5238"/>
    <w:rsid w:val="00CB5C0F"/>
    <w:rsid w:val="00CB5E95"/>
    <w:rsid w:val="00CB6561"/>
    <w:rsid w:val="00CB6783"/>
    <w:rsid w:val="00CB6840"/>
    <w:rsid w:val="00CB77D0"/>
    <w:rsid w:val="00CC009F"/>
    <w:rsid w:val="00CC0776"/>
    <w:rsid w:val="00CC0CC3"/>
    <w:rsid w:val="00CC178F"/>
    <w:rsid w:val="00CC1C7B"/>
    <w:rsid w:val="00CC1FB2"/>
    <w:rsid w:val="00CC202B"/>
    <w:rsid w:val="00CC209C"/>
    <w:rsid w:val="00CC2735"/>
    <w:rsid w:val="00CC32A0"/>
    <w:rsid w:val="00CC32A4"/>
    <w:rsid w:val="00CC3715"/>
    <w:rsid w:val="00CC39E3"/>
    <w:rsid w:val="00CC4F58"/>
    <w:rsid w:val="00CC509E"/>
    <w:rsid w:val="00CC562E"/>
    <w:rsid w:val="00CC5816"/>
    <w:rsid w:val="00CC5970"/>
    <w:rsid w:val="00CC5E6A"/>
    <w:rsid w:val="00CC623B"/>
    <w:rsid w:val="00CC62E8"/>
    <w:rsid w:val="00CC6B0D"/>
    <w:rsid w:val="00CC70E0"/>
    <w:rsid w:val="00CC7464"/>
    <w:rsid w:val="00CC755C"/>
    <w:rsid w:val="00CC756B"/>
    <w:rsid w:val="00CC7C0D"/>
    <w:rsid w:val="00CC7E10"/>
    <w:rsid w:val="00CC7EC8"/>
    <w:rsid w:val="00CD0AE6"/>
    <w:rsid w:val="00CD0BF3"/>
    <w:rsid w:val="00CD123D"/>
    <w:rsid w:val="00CD1484"/>
    <w:rsid w:val="00CD1E00"/>
    <w:rsid w:val="00CD1E1C"/>
    <w:rsid w:val="00CD26A7"/>
    <w:rsid w:val="00CD2A29"/>
    <w:rsid w:val="00CD2BE2"/>
    <w:rsid w:val="00CD2F20"/>
    <w:rsid w:val="00CD5005"/>
    <w:rsid w:val="00CD50AA"/>
    <w:rsid w:val="00CD5499"/>
    <w:rsid w:val="00CD60F4"/>
    <w:rsid w:val="00CD64F3"/>
    <w:rsid w:val="00CD6A78"/>
    <w:rsid w:val="00CD785A"/>
    <w:rsid w:val="00CD78D3"/>
    <w:rsid w:val="00CD79CD"/>
    <w:rsid w:val="00CD7CA2"/>
    <w:rsid w:val="00CE0164"/>
    <w:rsid w:val="00CE021B"/>
    <w:rsid w:val="00CE02DA"/>
    <w:rsid w:val="00CE0300"/>
    <w:rsid w:val="00CE0A6E"/>
    <w:rsid w:val="00CE0BBB"/>
    <w:rsid w:val="00CE178D"/>
    <w:rsid w:val="00CE190B"/>
    <w:rsid w:val="00CE1CEE"/>
    <w:rsid w:val="00CE2ECA"/>
    <w:rsid w:val="00CE36F4"/>
    <w:rsid w:val="00CE3895"/>
    <w:rsid w:val="00CE3BEE"/>
    <w:rsid w:val="00CE3CC1"/>
    <w:rsid w:val="00CE4A08"/>
    <w:rsid w:val="00CE4BA5"/>
    <w:rsid w:val="00CE4C3F"/>
    <w:rsid w:val="00CE4D65"/>
    <w:rsid w:val="00CE5834"/>
    <w:rsid w:val="00CE5D0D"/>
    <w:rsid w:val="00CE5D25"/>
    <w:rsid w:val="00CE7870"/>
    <w:rsid w:val="00CE7D29"/>
    <w:rsid w:val="00CE7FED"/>
    <w:rsid w:val="00CF0E74"/>
    <w:rsid w:val="00CF14AE"/>
    <w:rsid w:val="00CF1960"/>
    <w:rsid w:val="00CF1F09"/>
    <w:rsid w:val="00CF20A4"/>
    <w:rsid w:val="00CF20AE"/>
    <w:rsid w:val="00CF232C"/>
    <w:rsid w:val="00CF2667"/>
    <w:rsid w:val="00CF2B14"/>
    <w:rsid w:val="00CF3824"/>
    <w:rsid w:val="00CF3A79"/>
    <w:rsid w:val="00CF3C7D"/>
    <w:rsid w:val="00CF5794"/>
    <w:rsid w:val="00CF57BA"/>
    <w:rsid w:val="00CF671F"/>
    <w:rsid w:val="00CF6E7B"/>
    <w:rsid w:val="00CF70B5"/>
    <w:rsid w:val="00CF79FA"/>
    <w:rsid w:val="00D015E9"/>
    <w:rsid w:val="00D026A6"/>
    <w:rsid w:val="00D02D15"/>
    <w:rsid w:val="00D035B3"/>
    <w:rsid w:val="00D03AE9"/>
    <w:rsid w:val="00D03CDF"/>
    <w:rsid w:val="00D04CCB"/>
    <w:rsid w:val="00D05724"/>
    <w:rsid w:val="00D05C70"/>
    <w:rsid w:val="00D0601E"/>
    <w:rsid w:val="00D060D8"/>
    <w:rsid w:val="00D0749B"/>
    <w:rsid w:val="00D077A1"/>
    <w:rsid w:val="00D103F6"/>
    <w:rsid w:val="00D1041E"/>
    <w:rsid w:val="00D10AA5"/>
    <w:rsid w:val="00D11DCD"/>
    <w:rsid w:val="00D1261A"/>
    <w:rsid w:val="00D12D7C"/>
    <w:rsid w:val="00D12E60"/>
    <w:rsid w:val="00D135D6"/>
    <w:rsid w:val="00D14725"/>
    <w:rsid w:val="00D14F03"/>
    <w:rsid w:val="00D1507F"/>
    <w:rsid w:val="00D150A2"/>
    <w:rsid w:val="00D15670"/>
    <w:rsid w:val="00D15AEA"/>
    <w:rsid w:val="00D16C9C"/>
    <w:rsid w:val="00D1744B"/>
    <w:rsid w:val="00D179F7"/>
    <w:rsid w:val="00D20172"/>
    <w:rsid w:val="00D20818"/>
    <w:rsid w:val="00D2107D"/>
    <w:rsid w:val="00D210CF"/>
    <w:rsid w:val="00D21420"/>
    <w:rsid w:val="00D22348"/>
    <w:rsid w:val="00D223BB"/>
    <w:rsid w:val="00D2286E"/>
    <w:rsid w:val="00D22881"/>
    <w:rsid w:val="00D22BBB"/>
    <w:rsid w:val="00D22F61"/>
    <w:rsid w:val="00D234FC"/>
    <w:rsid w:val="00D23692"/>
    <w:rsid w:val="00D236AA"/>
    <w:rsid w:val="00D23EB7"/>
    <w:rsid w:val="00D24325"/>
    <w:rsid w:val="00D24A24"/>
    <w:rsid w:val="00D255CB"/>
    <w:rsid w:val="00D2578F"/>
    <w:rsid w:val="00D25B5B"/>
    <w:rsid w:val="00D25CDE"/>
    <w:rsid w:val="00D25EC6"/>
    <w:rsid w:val="00D25EE7"/>
    <w:rsid w:val="00D263CD"/>
    <w:rsid w:val="00D265B9"/>
    <w:rsid w:val="00D267BA"/>
    <w:rsid w:val="00D2731D"/>
    <w:rsid w:val="00D2748A"/>
    <w:rsid w:val="00D27715"/>
    <w:rsid w:val="00D277E7"/>
    <w:rsid w:val="00D27AC4"/>
    <w:rsid w:val="00D3036E"/>
    <w:rsid w:val="00D30440"/>
    <w:rsid w:val="00D30598"/>
    <w:rsid w:val="00D310E7"/>
    <w:rsid w:val="00D31216"/>
    <w:rsid w:val="00D32293"/>
    <w:rsid w:val="00D3264D"/>
    <w:rsid w:val="00D3326E"/>
    <w:rsid w:val="00D339B4"/>
    <w:rsid w:val="00D3411A"/>
    <w:rsid w:val="00D348CE"/>
    <w:rsid w:val="00D34BDD"/>
    <w:rsid w:val="00D34C9C"/>
    <w:rsid w:val="00D34F62"/>
    <w:rsid w:val="00D35122"/>
    <w:rsid w:val="00D35ADA"/>
    <w:rsid w:val="00D35D87"/>
    <w:rsid w:val="00D35F48"/>
    <w:rsid w:val="00D35FBB"/>
    <w:rsid w:val="00D3603A"/>
    <w:rsid w:val="00D3611A"/>
    <w:rsid w:val="00D3725C"/>
    <w:rsid w:val="00D374B8"/>
    <w:rsid w:val="00D37540"/>
    <w:rsid w:val="00D40A02"/>
    <w:rsid w:val="00D40BBF"/>
    <w:rsid w:val="00D40EDD"/>
    <w:rsid w:val="00D410AC"/>
    <w:rsid w:val="00D4126C"/>
    <w:rsid w:val="00D41306"/>
    <w:rsid w:val="00D4214B"/>
    <w:rsid w:val="00D42799"/>
    <w:rsid w:val="00D427C2"/>
    <w:rsid w:val="00D42D46"/>
    <w:rsid w:val="00D430CA"/>
    <w:rsid w:val="00D4325F"/>
    <w:rsid w:val="00D4328F"/>
    <w:rsid w:val="00D43407"/>
    <w:rsid w:val="00D43A1A"/>
    <w:rsid w:val="00D43CDF"/>
    <w:rsid w:val="00D44F67"/>
    <w:rsid w:val="00D452D9"/>
    <w:rsid w:val="00D45317"/>
    <w:rsid w:val="00D459BA"/>
    <w:rsid w:val="00D45BF5"/>
    <w:rsid w:val="00D4667F"/>
    <w:rsid w:val="00D47154"/>
    <w:rsid w:val="00D475A1"/>
    <w:rsid w:val="00D47ABE"/>
    <w:rsid w:val="00D5038C"/>
    <w:rsid w:val="00D50ADE"/>
    <w:rsid w:val="00D50BD3"/>
    <w:rsid w:val="00D50C09"/>
    <w:rsid w:val="00D50D70"/>
    <w:rsid w:val="00D50E33"/>
    <w:rsid w:val="00D510CD"/>
    <w:rsid w:val="00D514C5"/>
    <w:rsid w:val="00D5247B"/>
    <w:rsid w:val="00D5281C"/>
    <w:rsid w:val="00D529FF"/>
    <w:rsid w:val="00D52AA4"/>
    <w:rsid w:val="00D52AF8"/>
    <w:rsid w:val="00D52C98"/>
    <w:rsid w:val="00D52DB0"/>
    <w:rsid w:val="00D531CE"/>
    <w:rsid w:val="00D53CF3"/>
    <w:rsid w:val="00D548E2"/>
    <w:rsid w:val="00D55174"/>
    <w:rsid w:val="00D5563C"/>
    <w:rsid w:val="00D5566D"/>
    <w:rsid w:val="00D55B69"/>
    <w:rsid w:val="00D562F0"/>
    <w:rsid w:val="00D5671A"/>
    <w:rsid w:val="00D56B80"/>
    <w:rsid w:val="00D570D9"/>
    <w:rsid w:val="00D57B80"/>
    <w:rsid w:val="00D613BA"/>
    <w:rsid w:val="00D61AC8"/>
    <w:rsid w:val="00D61C97"/>
    <w:rsid w:val="00D626AD"/>
    <w:rsid w:val="00D62E87"/>
    <w:rsid w:val="00D634F7"/>
    <w:rsid w:val="00D6371E"/>
    <w:rsid w:val="00D64158"/>
    <w:rsid w:val="00D64743"/>
    <w:rsid w:val="00D64B38"/>
    <w:rsid w:val="00D653CC"/>
    <w:rsid w:val="00D66309"/>
    <w:rsid w:val="00D666AD"/>
    <w:rsid w:val="00D6670A"/>
    <w:rsid w:val="00D667CA"/>
    <w:rsid w:val="00D67164"/>
    <w:rsid w:val="00D67273"/>
    <w:rsid w:val="00D677ED"/>
    <w:rsid w:val="00D678F3"/>
    <w:rsid w:val="00D70A61"/>
    <w:rsid w:val="00D70F97"/>
    <w:rsid w:val="00D71B62"/>
    <w:rsid w:val="00D71FBE"/>
    <w:rsid w:val="00D72531"/>
    <w:rsid w:val="00D72BA2"/>
    <w:rsid w:val="00D730A4"/>
    <w:rsid w:val="00D73141"/>
    <w:rsid w:val="00D74325"/>
    <w:rsid w:val="00D74AE2"/>
    <w:rsid w:val="00D74DC9"/>
    <w:rsid w:val="00D75068"/>
    <w:rsid w:val="00D758B4"/>
    <w:rsid w:val="00D761F0"/>
    <w:rsid w:val="00D762FB"/>
    <w:rsid w:val="00D7699B"/>
    <w:rsid w:val="00D76D6A"/>
    <w:rsid w:val="00D76E01"/>
    <w:rsid w:val="00D777ED"/>
    <w:rsid w:val="00D77D5A"/>
    <w:rsid w:val="00D80840"/>
    <w:rsid w:val="00D80E7A"/>
    <w:rsid w:val="00D80F5C"/>
    <w:rsid w:val="00D8162C"/>
    <w:rsid w:val="00D81A74"/>
    <w:rsid w:val="00D82A03"/>
    <w:rsid w:val="00D82DDF"/>
    <w:rsid w:val="00D8312E"/>
    <w:rsid w:val="00D8362B"/>
    <w:rsid w:val="00D836EA"/>
    <w:rsid w:val="00D83B73"/>
    <w:rsid w:val="00D846D5"/>
    <w:rsid w:val="00D84DC2"/>
    <w:rsid w:val="00D8503D"/>
    <w:rsid w:val="00D8597F"/>
    <w:rsid w:val="00D8621C"/>
    <w:rsid w:val="00D86F4B"/>
    <w:rsid w:val="00D870FB"/>
    <w:rsid w:val="00D87540"/>
    <w:rsid w:val="00D87651"/>
    <w:rsid w:val="00D9050E"/>
    <w:rsid w:val="00D91F51"/>
    <w:rsid w:val="00D92477"/>
    <w:rsid w:val="00D924E3"/>
    <w:rsid w:val="00D931C9"/>
    <w:rsid w:val="00D93A23"/>
    <w:rsid w:val="00D9439C"/>
    <w:rsid w:val="00D9465A"/>
    <w:rsid w:val="00D954CA"/>
    <w:rsid w:val="00D95A1F"/>
    <w:rsid w:val="00D9605A"/>
    <w:rsid w:val="00D96711"/>
    <w:rsid w:val="00D97F08"/>
    <w:rsid w:val="00DA00CD"/>
    <w:rsid w:val="00DA04CE"/>
    <w:rsid w:val="00DA0974"/>
    <w:rsid w:val="00DA0E42"/>
    <w:rsid w:val="00DA1A81"/>
    <w:rsid w:val="00DA21EB"/>
    <w:rsid w:val="00DA232E"/>
    <w:rsid w:val="00DA24F6"/>
    <w:rsid w:val="00DA2977"/>
    <w:rsid w:val="00DA29C0"/>
    <w:rsid w:val="00DA323A"/>
    <w:rsid w:val="00DA43BB"/>
    <w:rsid w:val="00DA49C9"/>
    <w:rsid w:val="00DA4CC2"/>
    <w:rsid w:val="00DA5023"/>
    <w:rsid w:val="00DA5895"/>
    <w:rsid w:val="00DA5AB4"/>
    <w:rsid w:val="00DA5B4C"/>
    <w:rsid w:val="00DA6151"/>
    <w:rsid w:val="00DA6251"/>
    <w:rsid w:val="00DA65D0"/>
    <w:rsid w:val="00DA6A73"/>
    <w:rsid w:val="00DA6C89"/>
    <w:rsid w:val="00DA6FB7"/>
    <w:rsid w:val="00DB022C"/>
    <w:rsid w:val="00DB050A"/>
    <w:rsid w:val="00DB0979"/>
    <w:rsid w:val="00DB0F70"/>
    <w:rsid w:val="00DB29EA"/>
    <w:rsid w:val="00DB2ECC"/>
    <w:rsid w:val="00DB32FA"/>
    <w:rsid w:val="00DB3461"/>
    <w:rsid w:val="00DB35EF"/>
    <w:rsid w:val="00DB3BC5"/>
    <w:rsid w:val="00DB3C3A"/>
    <w:rsid w:val="00DB3F3B"/>
    <w:rsid w:val="00DB4334"/>
    <w:rsid w:val="00DB44B5"/>
    <w:rsid w:val="00DB4A4E"/>
    <w:rsid w:val="00DB4B87"/>
    <w:rsid w:val="00DB4D0C"/>
    <w:rsid w:val="00DB5438"/>
    <w:rsid w:val="00DB5C3D"/>
    <w:rsid w:val="00DB6321"/>
    <w:rsid w:val="00DB66E4"/>
    <w:rsid w:val="00DB6A40"/>
    <w:rsid w:val="00DB6E3B"/>
    <w:rsid w:val="00DC067D"/>
    <w:rsid w:val="00DC0CE7"/>
    <w:rsid w:val="00DC0CEB"/>
    <w:rsid w:val="00DC0F4D"/>
    <w:rsid w:val="00DC119C"/>
    <w:rsid w:val="00DC1507"/>
    <w:rsid w:val="00DC15DC"/>
    <w:rsid w:val="00DC16B7"/>
    <w:rsid w:val="00DC1A11"/>
    <w:rsid w:val="00DC2349"/>
    <w:rsid w:val="00DC2420"/>
    <w:rsid w:val="00DC265D"/>
    <w:rsid w:val="00DC2705"/>
    <w:rsid w:val="00DC2714"/>
    <w:rsid w:val="00DC297C"/>
    <w:rsid w:val="00DC2E9E"/>
    <w:rsid w:val="00DC3340"/>
    <w:rsid w:val="00DC3411"/>
    <w:rsid w:val="00DC35FC"/>
    <w:rsid w:val="00DC43DA"/>
    <w:rsid w:val="00DC444B"/>
    <w:rsid w:val="00DC458D"/>
    <w:rsid w:val="00DC498D"/>
    <w:rsid w:val="00DC4D12"/>
    <w:rsid w:val="00DC5424"/>
    <w:rsid w:val="00DC617D"/>
    <w:rsid w:val="00DC64B2"/>
    <w:rsid w:val="00DC674F"/>
    <w:rsid w:val="00DC69EB"/>
    <w:rsid w:val="00DC6AE4"/>
    <w:rsid w:val="00DC71EE"/>
    <w:rsid w:val="00DC7DF1"/>
    <w:rsid w:val="00DC7FA7"/>
    <w:rsid w:val="00DD0693"/>
    <w:rsid w:val="00DD0AE7"/>
    <w:rsid w:val="00DD0FE7"/>
    <w:rsid w:val="00DD138C"/>
    <w:rsid w:val="00DD1856"/>
    <w:rsid w:val="00DD19F8"/>
    <w:rsid w:val="00DD1C1C"/>
    <w:rsid w:val="00DD1C32"/>
    <w:rsid w:val="00DD312A"/>
    <w:rsid w:val="00DD3426"/>
    <w:rsid w:val="00DD3A67"/>
    <w:rsid w:val="00DD452B"/>
    <w:rsid w:val="00DD4A52"/>
    <w:rsid w:val="00DD4FF0"/>
    <w:rsid w:val="00DD5620"/>
    <w:rsid w:val="00DD6053"/>
    <w:rsid w:val="00DD66C7"/>
    <w:rsid w:val="00DD76BD"/>
    <w:rsid w:val="00DD7902"/>
    <w:rsid w:val="00DD7C1C"/>
    <w:rsid w:val="00DD7EC4"/>
    <w:rsid w:val="00DE190F"/>
    <w:rsid w:val="00DE1C22"/>
    <w:rsid w:val="00DE1CD2"/>
    <w:rsid w:val="00DE24C4"/>
    <w:rsid w:val="00DE2A44"/>
    <w:rsid w:val="00DE2AB7"/>
    <w:rsid w:val="00DE2C50"/>
    <w:rsid w:val="00DE2E9B"/>
    <w:rsid w:val="00DE3179"/>
    <w:rsid w:val="00DE397A"/>
    <w:rsid w:val="00DE40E1"/>
    <w:rsid w:val="00DE421C"/>
    <w:rsid w:val="00DE49C7"/>
    <w:rsid w:val="00DE4AC8"/>
    <w:rsid w:val="00DE4C89"/>
    <w:rsid w:val="00DE4EBF"/>
    <w:rsid w:val="00DE53C1"/>
    <w:rsid w:val="00DE6314"/>
    <w:rsid w:val="00DE7153"/>
    <w:rsid w:val="00DE759D"/>
    <w:rsid w:val="00DF0085"/>
    <w:rsid w:val="00DF01D0"/>
    <w:rsid w:val="00DF0236"/>
    <w:rsid w:val="00DF068E"/>
    <w:rsid w:val="00DF075F"/>
    <w:rsid w:val="00DF0FCD"/>
    <w:rsid w:val="00DF1722"/>
    <w:rsid w:val="00DF1ED7"/>
    <w:rsid w:val="00DF21CE"/>
    <w:rsid w:val="00DF22C4"/>
    <w:rsid w:val="00DF2B45"/>
    <w:rsid w:val="00DF2CC9"/>
    <w:rsid w:val="00DF2D8B"/>
    <w:rsid w:val="00DF2DBE"/>
    <w:rsid w:val="00DF31A9"/>
    <w:rsid w:val="00DF39E2"/>
    <w:rsid w:val="00DF3A37"/>
    <w:rsid w:val="00DF3D19"/>
    <w:rsid w:val="00DF3EF1"/>
    <w:rsid w:val="00DF4112"/>
    <w:rsid w:val="00DF41CA"/>
    <w:rsid w:val="00DF4609"/>
    <w:rsid w:val="00DF5A55"/>
    <w:rsid w:val="00DF6497"/>
    <w:rsid w:val="00DF650C"/>
    <w:rsid w:val="00DF7B10"/>
    <w:rsid w:val="00E007BE"/>
    <w:rsid w:val="00E008BC"/>
    <w:rsid w:val="00E009BB"/>
    <w:rsid w:val="00E00E4F"/>
    <w:rsid w:val="00E01162"/>
    <w:rsid w:val="00E013D4"/>
    <w:rsid w:val="00E01471"/>
    <w:rsid w:val="00E01DE7"/>
    <w:rsid w:val="00E02008"/>
    <w:rsid w:val="00E02122"/>
    <w:rsid w:val="00E02616"/>
    <w:rsid w:val="00E02845"/>
    <w:rsid w:val="00E02D85"/>
    <w:rsid w:val="00E03009"/>
    <w:rsid w:val="00E0306D"/>
    <w:rsid w:val="00E03F77"/>
    <w:rsid w:val="00E04330"/>
    <w:rsid w:val="00E04CB8"/>
    <w:rsid w:val="00E0519A"/>
    <w:rsid w:val="00E05335"/>
    <w:rsid w:val="00E0608E"/>
    <w:rsid w:val="00E06521"/>
    <w:rsid w:val="00E06F34"/>
    <w:rsid w:val="00E071B2"/>
    <w:rsid w:val="00E07561"/>
    <w:rsid w:val="00E07B97"/>
    <w:rsid w:val="00E10345"/>
    <w:rsid w:val="00E10682"/>
    <w:rsid w:val="00E107A7"/>
    <w:rsid w:val="00E1109E"/>
    <w:rsid w:val="00E11E07"/>
    <w:rsid w:val="00E11E0F"/>
    <w:rsid w:val="00E127D1"/>
    <w:rsid w:val="00E12E3B"/>
    <w:rsid w:val="00E1312B"/>
    <w:rsid w:val="00E13217"/>
    <w:rsid w:val="00E1335F"/>
    <w:rsid w:val="00E13E80"/>
    <w:rsid w:val="00E1412C"/>
    <w:rsid w:val="00E1446E"/>
    <w:rsid w:val="00E146FD"/>
    <w:rsid w:val="00E1588B"/>
    <w:rsid w:val="00E15FFB"/>
    <w:rsid w:val="00E166CA"/>
    <w:rsid w:val="00E16D38"/>
    <w:rsid w:val="00E16E18"/>
    <w:rsid w:val="00E16FC4"/>
    <w:rsid w:val="00E17670"/>
    <w:rsid w:val="00E176E3"/>
    <w:rsid w:val="00E2059D"/>
    <w:rsid w:val="00E21472"/>
    <w:rsid w:val="00E21DFE"/>
    <w:rsid w:val="00E22691"/>
    <w:rsid w:val="00E236E0"/>
    <w:rsid w:val="00E23C63"/>
    <w:rsid w:val="00E2488E"/>
    <w:rsid w:val="00E24BD5"/>
    <w:rsid w:val="00E24DC0"/>
    <w:rsid w:val="00E24F3F"/>
    <w:rsid w:val="00E25562"/>
    <w:rsid w:val="00E25E99"/>
    <w:rsid w:val="00E262D2"/>
    <w:rsid w:val="00E26BA0"/>
    <w:rsid w:val="00E27BF6"/>
    <w:rsid w:val="00E30353"/>
    <w:rsid w:val="00E30354"/>
    <w:rsid w:val="00E30431"/>
    <w:rsid w:val="00E3047C"/>
    <w:rsid w:val="00E30989"/>
    <w:rsid w:val="00E30A89"/>
    <w:rsid w:val="00E30F7A"/>
    <w:rsid w:val="00E31097"/>
    <w:rsid w:val="00E32135"/>
    <w:rsid w:val="00E32468"/>
    <w:rsid w:val="00E32ECB"/>
    <w:rsid w:val="00E33635"/>
    <w:rsid w:val="00E3412A"/>
    <w:rsid w:val="00E3416F"/>
    <w:rsid w:val="00E3474D"/>
    <w:rsid w:val="00E34CF5"/>
    <w:rsid w:val="00E34D7C"/>
    <w:rsid w:val="00E351FE"/>
    <w:rsid w:val="00E366FD"/>
    <w:rsid w:val="00E36C31"/>
    <w:rsid w:val="00E40382"/>
    <w:rsid w:val="00E40B3A"/>
    <w:rsid w:val="00E412B2"/>
    <w:rsid w:val="00E41880"/>
    <w:rsid w:val="00E41B7E"/>
    <w:rsid w:val="00E43FF6"/>
    <w:rsid w:val="00E44007"/>
    <w:rsid w:val="00E44555"/>
    <w:rsid w:val="00E44F3F"/>
    <w:rsid w:val="00E4586B"/>
    <w:rsid w:val="00E4640A"/>
    <w:rsid w:val="00E465D7"/>
    <w:rsid w:val="00E4696F"/>
    <w:rsid w:val="00E4730E"/>
    <w:rsid w:val="00E47C2A"/>
    <w:rsid w:val="00E47E0B"/>
    <w:rsid w:val="00E47EA6"/>
    <w:rsid w:val="00E503EB"/>
    <w:rsid w:val="00E514C1"/>
    <w:rsid w:val="00E518A9"/>
    <w:rsid w:val="00E51CE5"/>
    <w:rsid w:val="00E5248E"/>
    <w:rsid w:val="00E524D9"/>
    <w:rsid w:val="00E52E38"/>
    <w:rsid w:val="00E52F58"/>
    <w:rsid w:val="00E5337C"/>
    <w:rsid w:val="00E53F4D"/>
    <w:rsid w:val="00E5416B"/>
    <w:rsid w:val="00E544CA"/>
    <w:rsid w:val="00E54C8A"/>
    <w:rsid w:val="00E55D4E"/>
    <w:rsid w:val="00E55EE3"/>
    <w:rsid w:val="00E5661A"/>
    <w:rsid w:val="00E568CA"/>
    <w:rsid w:val="00E56F4E"/>
    <w:rsid w:val="00E56F84"/>
    <w:rsid w:val="00E5717B"/>
    <w:rsid w:val="00E57194"/>
    <w:rsid w:val="00E576AF"/>
    <w:rsid w:val="00E57B4D"/>
    <w:rsid w:val="00E57BE6"/>
    <w:rsid w:val="00E57C69"/>
    <w:rsid w:val="00E6070C"/>
    <w:rsid w:val="00E608DE"/>
    <w:rsid w:val="00E608EF"/>
    <w:rsid w:val="00E6197F"/>
    <w:rsid w:val="00E62174"/>
    <w:rsid w:val="00E62C4F"/>
    <w:rsid w:val="00E62CEB"/>
    <w:rsid w:val="00E62EE6"/>
    <w:rsid w:val="00E637A3"/>
    <w:rsid w:val="00E63B15"/>
    <w:rsid w:val="00E663EE"/>
    <w:rsid w:val="00E672E4"/>
    <w:rsid w:val="00E675E4"/>
    <w:rsid w:val="00E67A3A"/>
    <w:rsid w:val="00E67A7A"/>
    <w:rsid w:val="00E67E9E"/>
    <w:rsid w:val="00E702A8"/>
    <w:rsid w:val="00E704BD"/>
    <w:rsid w:val="00E70638"/>
    <w:rsid w:val="00E70DEB"/>
    <w:rsid w:val="00E71084"/>
    <w:rsid w:val="00E71ABA"/>
    <w:rsid w:val="00E71BC8"/>
    <w:rsid w:val="00E71C68"/>
    <w:rsid w:val="00E73204"/>
    <w:rsid w:val="00E7398A"/>
    <w:rsid w:val="00E742C9"/>
    <w:rsid w:val="00E74A03"/>
    <w:rsid w:val="00E7580F"/>
    <w:rsid w:val="00E7591F"/>
    <w:rsid w:val="00E7677A"/>
    <w:rsid w:val="00E768FF"/>
    <w:rsid w:val="00E80A23"/>
    <w:rsid w:val="00E80D81"/>
    <w:rsid w:val="00E81627"/>
    <w:rsid w:val="00E81ABE"/>
    <w:rsid w:val="00E81D2D"/>
    <w:rsid w:val="00E821FA"/>
    <w:rsid w:val="00E82BC3"/>
    <w:rsid w:val="00E832B8"/>
    <w:rsid w:val="00E837C4"/>
    <w:rsid w:val="00E83D37"/>
    <w:rsid w:val="00E83DD8"/>
    <w:rsid w:val="00E83E01"/>
    <w:rsid w:val="00E8432A"/>
    <w:rsid w:val="00E843C5"/>
    <w:rsid w:val="00E846A7"/>
    <w:rsid w:val="00E85182"/>
    <w:rsid w:val="00E85254"/>
    <w:rsid w:val="00E85692"/>
    <w:rsid w:val="00E85AD6"/>
    <w:rsid w:val="00E85D5C"/>
    <w:rsid w:val="00E85E66"/>
    <w:rsid w:val="00E861E8"/>
    <w:rsid w:val="00E862C0"/>
    <w:rsid w:val="00E87346"/>
    <w:rsid w:val="00E87CB8"/>
    <w:rsid w:val="00E90044"/>
    <w:rsid w:val="00E90BC4"/>
    <w:rsid w:val="00E91117"/>
    <w:rsid w:val="00E9187F"/>
    <w:rsid w:val="00E927E2"/>
    <w:rsid w:val="00E92884"/>
    <w:rsid w:val="00E92E95"/>
    <w:rsid w:val="00E92FEF"/>
    <w:rsid w:val="00E93935"/>
    <w:rsid w:val="00E93EB6"/>
    <w:rsid w:val="00E94031"/>
    <w:rsid w:val="00E9406B"/>
    <w:rsid w:val="00E940CA"/>
    <w:rsid w:val="00E94F0D"/>
    <w:rsid w:val="00E95175"/>
    <w:rsid w:val="00E9528D"/>
    <w:rsid w:val="00E95E7D"/>
    <w:rsid w:val="00E96501"/>
    <w:rsid w:val="00E9650D"/>
    <w:rsid w:val="00E9685B"/>
    <w:rsid w:val="00E97F24"/>
    <w:rsid w:val="00EA006D"/>
    <w:rsid w:val="00EA0DCE"/>
    <w:rsid w:val="00EA0E95"/>
    <w:rsid w:val="00EA1D9F"/>
    <w:rsid w:val="00EA22BE"/>
    <w:rsid w:val="00EA263B"/>
    <w:rsid w:val="00EA2969"/>
    <w:rsid w:val="00EA3050"/>
    <w:rsid w:val="00EA3614"/>
    <w:rsid w:val="00EA3A61"/>
    <w:rsid w:val="00EA4B89"/>
    <w:rsid w:val="00EA4BD3"/>
    <w:rsid w:val="00EA4DB6"/>
    <w:rsid w:val="00EA4DF6"/>
    <w:rsid w:val="00EA502E"/>
    <w:rsid w:val="00EA54A5"/>
    <w:rsid w:val="00EA5908"/>
    <w:rsid w:val="00EA6213"/>
    <w:rsid w:val="00EA64B9"/>
    <w:rsid w:val="00EA661F"/>
    <w:rsid w:val="00EA683E"/>
    <w:rsid w:val="00EB032F"/>
    <w:rsid w:val="00EB0657"/>
    <w:rsid w:val="00EB077F"/>
    <w:rsid w:val="00EB07EE"/>
    <w:rsid w:val="00EB08F8"/>
    <w:rsid w:val="00EB0B2E"/>
    <w:rsid w:val="00EB0E26"/>
    <w:rsid w:val="00EB2789"/>
    <w:rsid w:val="00EB2820"/>
    <w:rsid w:val="00EB28A5"/>
    <w:rsid w:val="00EB2CE1"/>
    <w:rsid w:val="00EB3B6E"/>
    <w:rsid w:val="00EB3D2A"/>
    <w:rsid w:val="00EB4008"/>
    <w:rsid w:val="00EB4175"/>
    <w:rsid w:val="00EB4DA6"/>
    <w:rsid w:val="00EB5039"/>
    <w:rsid w:val="00EB5054"/>
    <w:rsid w:val="00EB512A"/>
    <w:rsid w:val="00EB58D0"/>
    <w:rsid w:val="00EB5920"/>
    <w:rsid w:val="00EB6655"/>
    <w:rsid w:val="00EB6C3B"/>
    <w:rsid w:val="00EB7257"/>
    <w:rsid w:val="00EB7440"/>
    <w:rsid w:val="00EC046E"/>
    <w:rsid w:val="00EC14B1"/>
    <w:rsid w:val="00EC14DE"/>
    <w:rsid w:val="00EC1706"/>
    <w:rsid w:val="00EC1B85"/>
    <w:rsid w:val="00EC1DB4"/>
    <w:rsid w:val="00EC220A"/>
    <w:rsid w:val="00EC25B3"/>
    <w:rsid w:val="00EC3320"/>
    <w:rsid w:val="00EC35A6"/>
    <w:rsid w:val="00EC4217"/>
    <w:rsid w:val="00EC533D"/>
    <w:rsid w:val="00EC5557"/>
    <w:rsid w:val="00EC5D59"/>
    <w:rsid w:val="00EC61DE"/>
    <w:rsid w:val="00EC62FF"/>
    <w:rsid w:val="00EC64AA"/>
    <w:rsid w:val="00EC6840"/>
    <w:rsid w:val="00EC7509"/>
    <w:rsid w:val="00EC75D2"/>
    <w:rsid w:val="00EC7ED8"/>
    <w:rsid w:val="00ED0427"/>
    <w:rsid w:val="00ED0B40"/>
    <w:rsid w:val="00ED0E05"/>
    <w:rsid w:val="00ED10FB"/>
    <w:rsid w:val="00ED18C6"/>
    <w:rsid w:val="00ED1FFC"/>
    <w:rsid w:val="00ED207F"/>
    <w:rsid w:val="00ED20C0"/>
    <w:rsid w:val="00ED2E72"/>
    <w:rsid w:val="00ED323C"/>
    <w:rsid w:val="00ED376B"/>
    <w:rsid w:val="00ED4095"/>
    <w:rsid w:val="00ED43E8"/>
    <w:rsid w:val="00ED55A4"/>
    <w:rsid w:val="00ED6F09"/>
    <w:rsid w:val="00ED79E1"/>
    <w:rsid w:val="00EE0224"/>
    <w:rsid w:val="00EE0825"/>
    <w:rsid w:val="00EE0ABB"/>
    <w:rsid w:val="00EE1ACD"/>
    <w:rsid w:val="00EE24D2"/>
    <w:rsid w:val="00EE28B1"/>
    <w:rsid w:val="00EE2E63"/>
    <w:rsid w:val="00EE4727"/>
    <w:rsid w:val="00EE5E9E"/>
    <w:rsid w:val="00EE779D"/>
    <w:rsid w:val="00EF030E"/>
    <w:rsid w:val="00EF0483"/>
    <w:rsid w:val="00EF1763"/>
    <w:rsid w:val="00EF17BD"/>
    <w:rsid w:val="00EF24E2"/>
    <w:rsid w:val="00EF2F1D"/>
    <w:rsid w:val="00EF3172"/>
    <w:rsid w:val="00EF3B7A"/>
    <w:rsid w:val="00EF42FB"/>
    <w:rsid w:val="00EF466E"/>
    <w:rsid w:val="00EF520C"/>
    <w:rsid w:val="00EF5398"/>
    <w:rsid w:val="00EF5419"/>
    <w:rsid w:val="00EF551D"/>
    <w:rsid w:val="00EF56CA"/>
    <w:rsid w:val="00EF5704"/>
    <w:rsid w:val="00EF57A4"/>
    <w:rsid w:val="00EF5EFD"/>
    <w:rsid w:val="00EF63ED"/>
    <w:rsid w:val="00EF6486"/>
    <w:rsid w:val="00EF6809"/>
    <w:rsid w:val="00EF6902"/>
    <w:rsid w:val="00EF692F"/>
    <w:rsid w:val="00EF6C70"/>
    <w:rsid w:val="00EF7325"/>
    <w:rsid w:val="00EF7DC7"/>
    <w:rsid w:val="00F0021E"/>
    <w:rsid w:val="00F002DF"/>
    <w:rsid w:val="00F00944"/>
    <w:rsid w:val="00F01483"/>
    <w:rsid w:val="00F014FF"/>
    <w:rsid w:val="00F015F5"/>
    <w:rsid w:val="00F0174F"/>
    <w:rsid w:val="00F01856"/>
    <w:rsid w:val="00F01DAF"/>
    <w:rsid w:val="00F0212A"/>
    <w:rsid w:val="00F021EE"/>
    <w:rsid w:val="00F02313"/>
    <w:rsid w:val="00F029D8"/>
    <w:rsid w:val="00F03FB1"/>
    <w:rsid w:val="00F042D9"/>
    <w:rsid w:val="00F045A2"/>
    <w:rsid w:val="00F0468E"/>
    <w:rsid w:val="00F04695"/>
    <w:rsid w:val="00F04BFD"/>
    <w:rsid w:val="00F04C65"/>
    <w:rsid w:val="00F04F49"/>
    <w:rsid w:val="00F0653E"/>
    <w:rsid w:val="00F06BD6"/>
    <w:rsid w:val="00F07314"/>
    <w:rsid w:val="00F07469"/>
    <w:rsid w:val="00F076F2"/>
    <w:rsid w:val="00F07F79"/>
    <w:rsid w:val="00F107E0"/>
    <w:rsid w:val="00F10A23"/>
    <w:rsid w:val="00F110E4"/>
    <w:rsid w:val="00F11630"/>
    <w:rsid w:val="00F12632"/>
    <w:rsid w:val="00F13448"/>
    <w:rsid w:val="00F134DC"/>
    <w:rsid w:val="00F135AA"/>
    <w:rsid w:val="00F13A30"/>
    <w:rsid w:val="00F13AD5"/>
    <w:rsid w:val="00F13C17"/>
    <w:rsid w:val="00F1439A"/>
    <w:rsid w:val="00F149EB"/>
    <w:rsid w:val="00F14AC8"/>
    <w:rsid w:val="00F150AE"/>
    <w:rsid w:val="00F15277"/>
    <w:rsid w:val="00F160E6"/>
    <w:rsid w:val="00F1643A"/>
    <w:rsid w:val="00F17E1D"/>
    <w:rsid w:val="00F201B2"/>
    <w:rsid w:val="00F204E4"/>
    <w:rsid w:val="00F208B0"/>
    <w:rsid w:val="00F20CB9"/>
    <w:rsid w:val="00F20E96"/>
    <w:rsid w:val="00F21E24"/>
    <w:rsid w:val="00F2255F"/>
    <w:rsid w:val="00F225B6"/>
    <w:rsid w:val="00F22F5D"/>
    <w:rsid w:val="00F235E1"/>
    <w:rsid w:val="00F23704"/>
    <w:rsid w:val="00F2389E"/>
    <w:rsid w:val="00F243E3"/>
    <w:rsid w:val="00F24D27"/>
    <w:rsid w:val="00F26378"/>
    <w:rsid w:val="00F26553"/>
    <w:rsid w:val="00F2677E"/>
    <w:rsid w:val="00F27943"/>
    <w:rsid w:val="00F31740"/>
    <w:rsid w:val="00F31C98"/>
    <w:rsid w:val="00F31E8D"/>
    <w:rsid w:val="00F327F6"/>
    <w:rsid w:val="00F33022"/>
    <w:rsid w:val="00F33A92"/>
    <w:rsid w:val="00F3421B"/>
    <w:rsid w:val="00F3428B"/>
    <w:rsid w:val="00F343AB"/>
    <w:rsid w:val="00F3454A"/>
    <w:rsid w:val="00F34B4A"/>
    <w:rsid w:val="00F34F2C"/>
    <w:rsid w:val="00F35A96"/>
    <w:rsid w:val="00F35AD7"/>
    <w:rsid w:val="00F35C0A"/>
    <w:rsid w:val="00F36797"/>
    <w:rsid w:val="00F36F33"/>
    <w:rsid w:val="00F373E4"/>
    <w:rsid w:val="00F37469"/>
    <w:rsid w:val="00F37641"/>
    <w:rsid w:val="00F37B90"/>
    <w:rsid w:val="00F37BB0"/>
    <w:rsid w:val="00F37BE6"/>
    <w:rsid w:val="00F37C0C"/>
    <w:rsid w:val="00F37F56"/>
    <w:rsid w:val="00F4001E"/>
    <w:rsid w:val="00F41384"/>
    <w:rsid w:val="00F4156D"/>
    <w:rsid w:val="00F41877"/>
    <w:rsid w:val="00F42501"/>
    <w:rsid w:val="00F429CE"/>
    <w:rsid w:val="00F42AC8"/>
    <w:rsid w:val="00F42CE0"/>
    <w:rsid w:val="00F43762"/>
    <w:rsid w:val="00F439B1"/>
    <w:rsid w:val="00F44AB9"/>
    <w:rsid w:val="00F44B99"/>
    <w:rsid w:val="00F4590F"/>
    <w:rsid w:val="00F46359"/>
    <w:rsid w:val="00F465F7"/>
    <w:rsid w:val="00F46682"/>
    <w:rsid w:val="00F4671F"/>
    <w:rsid w:val="00F46A0C"/>
    <w:rsid w:val="00F46BD1"/>
    <w:rsid w:val="00F47E1F"/>
    <w:rsid w:val="00F50359"/>
    <w:rsid w:val="00F50406"/>
    <w:rsid w:val="00F50852"/>
    <w:rsid w:val="00F50CDE"/>
    <w:rsid w:val="00F51189"/>
    <w:rsid w:val="00F51ADB"/>
    <w:rsid w:val="00F51AEB"/>
    <w:rsid w:val="00F52751"/>
    <w:rsid w:val="00F52858"/>
    <w:rsid w:val="00F53DCD"/>
    <w:rsid w:val="00F53F6D"/>
    <w:rsid w:val="00F5426A"/>
    <w:rsid w:val="00F54813"/>
    <w:rsid w:val="00F548E0"/>
    <w:rsid w:val="00F54924"/>
    <w:rsid w:val="00F5513C"/>
    <w:rsid w:val="00F55571"/>
    <w:rsid w:val="00F55A0D"/>
    <w:rsid w:val="00F56254"/>
    <w:rsid w:val="00F562DE"/>
    <w:rsid w:val="00F56336"/>
    <w:rsid w:val="00F5643F"/>
    <w:rsid w:val="00F56AF3"/>
    <w:rsid w:val="00F57489"/>
    <w:rsid w:val="00F578C2"/>
    <w:rsid w:val="00F5792D"/>
    <w:rsid w:val="00F57ED8"/>
    <w:rsid w:val="00F6005F"/>
    <w:rsid w:val="00F60422"/>
    <w:rsid w:val="00F6063A"/>
    <w:rsid w:val="00F61620"/>
    <w:rsid w:val="00F62ED5"/>
    <w:rsid w:val="00F63B55"/>
    <w:rsid w:val="00F63DFD"/>
    <w:rsid w:val="00F64008"/>
    <w:rsid w:val="00F64BA6"/>
    <w:rsid w:val="00F65358"/>
    <w:rsid w:val="00F668DC"/>
    <w:rsid w:val="00F66C53"/>
    <w:rsid w:val="00F67D91"/>
    <w:rsid w:val="00F67DB6"/>
    <w:rsid w:val="00F70201"/>
    <w:rsid w:val="00F70B30"/>
    <w:rsid w:val="00F70BCB"/>
    <w:rsid w:val="00F71062"/>
    <w:rsid w:val="00F71821"/>
    <w:rsid w:val="00F72383"/>
    <w:rsid w:val="00F726B3"/>
    <w:rsid w:val="00F72740"/>
    <w:rsid w:val="00F72969"/>
    <w:rsid w:val="00F72996"/>
    <w:rsid w:val="00F72C30"/>
    <w:rsid w:val="00F732CA"/>
    <w:rsid w:val="00F73D62"/>
    <w:rsid w:val="00F741A0"/>
    <w:rsid w:val="00F74BD1"/>
    <w:rsid w:val="00F7693A"/>
    <w:rsid w:val="00F7728F"/>
    <w:rsid w:val="00F77E17"/>
    <w:rsid w:val="00F80C0D"/>
    <w:rsid w:val="00F80CAB"/>
    <w:rsid w:val="00F8108B"/>
    <w:rsid w:val="00F8109D"/>
    <w:rsid w:val="00F812B2"/>
    <w:rsid w:val="00F815D0"/>
    <w:rsid w:val="00F81613"/>
    <w:rsid w:val="00F817BA"/>
    <w:rsid w:val="00F81DAF"/>
    <w:rsid w:val="00F82195"/>
    <w:rsid w:val="00F824BE"/>
    <w:rsid w:val="00F8483B"/>
    <w:rsid w:val="00F8493A"/>
    <w:rsid w:val="00F849E3"/>
    <w:rsid w:val="00F84CDC"/>
    <w:rsid w:val="00F852C5"/>
    <w:rsid w:val="00F8598B"/>
    <w:rsid w:val="00F85F56"/>
    <w:rsid w:val="00F85F80"/>
    <w:rsid w:val="00F86239"/>
    <w:rsid w:val="00F86E8C"/>
    <w:rsid w:val="00F87838"/>
    <w:rsid w:val="00F87C99"/>
    <w:rsid w:val="00F906A8"/>
    <w:rsid w:val="00F910D3"/>
    <w:rsid w:val="00F92309"/>
    <w:rsid w:val="00F93074"/>
    <w:rsid w:val="00F93326"/>
    <w:rsid w:val="00F93AD8"/>
    <w:rsid w:val="00F93D7D"/>
    <w:rsid w:val="00F93DB9"/>
    <w:rsid w:val="00F93FC0"/>
    <w:rsid w:val="00F945CB"/>
    <w:rsid w:val="00F95004"/>
    <w:rsid w:val="00F959A0"/>
    <w:rsid w:val="00F95E7C"/>
    <w:rsid w:val="00F96294"/>
    <w:rsid w:val="00F9717E"/>
    <w:rsid w:val="00F979FF"/>
    <w:rsid w:val="00FA02AB"/>
    <w:rsid w:val="00FA1D9E"/>
    <w:rsid w:val="00FA22CD"/>
    <w:rsid w:val="00FA2386"/>
    <w:rsid w:val="00FA3230"/>
    <w:rsid w:val="00FA32EC"/>
    <w:rsid w:val="00FA3410"/>
    <w:rsid w:val="00FA352E"/>
    <w:rsid w:val="00FA43A1"/>
    <w:rsid w:val="00FA4512"/>
    <w:rsid w:val="00FA4820"/>
    <w:rsid w:val="00FA4989"/>
    <w:rsid w:val="00FA5AF5"/>
    <w:rsid w:val="00FA5E71"/>
    <w:rsid w:val="00FA69B7"/>
    <w:rsid w:val="00FA6C71"/>
    <w:rsid w:val="00FA6C83"/>
    <w:rsid w:val="00FA7691"/>
    <w:rsid w:val="00FA7BAE"/>
    <w:rsid w:val="00FA7D45"/>
    <w:rsid w:val="00FB03E8"/>
    <w:rsid w:val="00FB098D"/>
    <w:rsid w:val="00FB22D4"/>
    <w:rsid w:val="00FB23BA"/>
    <w:rsid w:val="00FB2869"/>
    <w:rsid w:val="00FB2AE5"/>
    <w:rsid w:val="00FB2B1D"/>
    <w:rsid w:val="00FB3431"/>
    <w:rsid w:val="00FB3687"/>
    <w:rsid w:val="00FB3B05"/>
    <w:rsid w:val="00FB414D"/>
    <w:rsid w:val="00FB4952"/>
    <w:rsid w:val="00FB5938"/>
    <w:rsid w:val="00FB60E3"/>
    <w:rsid w:val="00FB66E2"/>
    <w:rsid w:val="00FB72B0"/>
    <w:rsid w:val="00FB76AB"/>
    <w:rsid w:val="00FB7B89"/>
    <w:rsid w:val="00FB7E54"/>
    <w:rsid w:val="00FB7FF3"/>
    <w:rsid w:val="00FC0411"/>
    <w:rsid w:val="00FC1490"/>
    <w:rsid w:val="00FC246D"/>
    <w:rsid w:val="00FC2C34"/>
    <w:rsid w:val="00FC30E8"/>
    <w:rsid w:val="00FC31F7"/>
    <w:rsid w:val="00FC324D"/>
    <w:rsid w:val="00FC3804"/>
    <w:rsid w:val="00FC404B"/>
    <w:rsid w:val="00FC4499"/>
    <w:rsid w:val="00FC4F88"/>
    <w:rsid w:val="00FC54D7"/>
    <w:rsid w:val="00FC5DF5"/>
    <w:rsid w:val="00FC5E86"/>
    <w:rsid w:val="00FC5F2E"/>
    <w:rsid w:val="00FC6656"/>
    <w:rsid w:val="00FC675F"/>
    <w:rsid w:val="00FC6993"/>
    <w:rsid w:val="00FC7743"/>
    <w:rsid w:val="00FC78A5"/>
    <w:rsid w:val="00FD0E40"/>
    <w:rsid w:val="00FD168E"/>
    <w:rsid w:val="00FD176C"/>
    <w:rsid w:val="00FD1996"/>
    <w:rsid w:val="00FD1C8C"/>
    <w:rsid w:val="00FD21AF"/>
    <w:rsid w:val="00FD236E"/>
    <w:rsid w:val="00FD23FA"/>
    <w:rsid w:val="00FD29AF"/>
    <w:rsid w:val="00FD2C52"/>
    <w:rsid w:val="00FD31B4"/>
    <w:rsid w:val="00FD3FD8"/>
    <w:rsid w:val="00FD4432"/>
    <w:rsid w:val="00FD4545"/>
    <w:rsid w:val="00FD4B0D"/>
    <w:rsid w:val="00FD515F"/>
    <w:rsid w:val="00FD58AB"/>
    <w:rsid w:val="00FD58C9"/>
    <w:rsid w:val="00FD5CAF"/>
    <w:rsid w:val="00FD5D26"/>
    <w:rsid w:val="00FD69DD"/>
    <w:rsid w:val="00FD6A25"/>
    <w:rsid w:val="00FD6ED9"/>
    <w:rsid w:val="00FD76AE"/>
    <w:rsid w:val="00FD7EC4"/>
    <w:rsid w:val="00FE0B8F"/>
    <w:rsid w:val="00FE0CE6"/>
    <w:rsid w:val="00FE1984"/>
    <w:rsid w:val="00FE262F"/>
    <w:rsid w:val="00FE2E5D"/>
    <w:rsid w:val="00FE2ED5"/>
    <w:rsid w:val="00FE36E0"/>
    <w:rsid w:val="00FE3914"/>
    <w:rsid w:val="00FE3B7F"/>
    <w:rsid w:val="00FE4BD5"/>
    <w:rsid w:val="00FE526C"/>
    <w:rsid w:val="00FE5426"/>
    <w:rsid w:val="00FE61EB"/>
    <w:rsid w:val="00FE6566"/>
    <w:rsid w:val="00FE6732"/>
    <w:rsid w:val="00FE691E"/>
    <w:rsid w:val="00FE69C8"/>
    <w:rsid w:val="00FE6B51"/>
    <w:rsid w:val="00FE6DB8"/>
    <w:rsid w:val="00FE713E"/>
    <w:rsid w:val="00FE743A"/>
    <w:rsid w:val="00FE7A08"/>
    <w:rsid w:val="00FE7A52"/>
    <w:rsid w:val="00FF11DE"/>
    <w:rsid w:val="00FF17C2"/>
    <w:rsid w:val="00FF1BFF"/>
    <w:rsid w:val="00FF1DE7"/>
    <w:rsid w:val="00FF1E9F"/>
    <w:rsid w:val="00FF1F07"/>
    <w:rsid w:val="00FF2830"/>
    <w:rsid w:val="00FF2BFE"/>
    <w:rsid w:val="00FF2EEC"/>
    <w:rsid w:val="00FF349E"/>
    <w:rsid w:val="00FF425C"/>
    <w:rsid w:val="00FF45DD"/>
    <w:rsid w:val="00FF4963"/>
    <w:rsid w:val="00FF4AA7"/>
    <w:rsid w:val="00FF4D99"/>
    <w:rsid w:val="00FF5582"/>
    <w:rsid w:val="00FF5833"/>
    <w:rsid w:val="00FF5D13"/>
    <w:rsid w:val="00FF74EF"/>
    <w:rsid w:val="00FF76BB"/>
    <w:rsid w:val="00FF7845"/>
    <w:rsid w:val="00FF785B"/>
    <w:rsid w:val="00FF7931"/>
    <w:rsid w:val="00FF7A39"/>
    <w:rsid w:val="00FF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3AA5683-67E6-425D-AA25-55FA7600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BDD"/>
    <w:pPr>
      <w:widowControl w:val="0"/>
    </w:pPr>
    <w:rPr>
      <w:sz w:val="20"/>
      <w:szCs w:val="20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"/>
    <w:basedOn w:val="a"/>
    <w:next w:val="a"/>
    <w:link w:val="13"/>
    <w:uiPriority w:val="99"/>
    <w:qFormat/>
    <w:rsid w:val="003519B4"/>
    <w:pPr>
      <w:keepNext/>
      <w:widowControl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aliases w:val="Заголовок 2 Знак,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uiPriority w:val="99"/>
    <w:qFormat/>
    <w:rsid w:val="003519B4"/>
    <w:pPr>
      <w:keepNext/>
      <w:widowControl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,Head 3,l3+toc 3,CT,Sub-section Title,l3"/>
    <w:basedOn w:val="a"/>
    <w:next w:val="a"/>
    <w:link w:val="31"/>
    <w:uiPriority w:val="99"/>
    <w:qFormat/>
    <w:rsid w:val="003519B4"/>
    <w:pPr>
      <w:keepNext/>
      <w:widowControl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aliases w:val="Параграф"/>
    <w:basedOn w:val="a"/>
    <w:next w:val="a"/>
    <w:link w:val="40"/>
    <w:uiPriority w:val="99"/>
    <w:qFormat/>
    <w:rsid w:val="003519B4"/>
    <w:pPr>
      <w:keepNext/>
      <w:widowControl/>
      <w:jc w:val="center"/>
      <w:outlineLvl w:val="3"/>
    </w:pPr>
    <w:rPr>
      <w:rFonts w:ascii="Calibri" w:hAnsi="Calibri"/>
      <w:b/>
      <w:sz w:val="28"/>
    </w:rPr>
  </w:style>
  <w:style w:type="paragraph" w:styleId="5">
    <w:name w:val="heading 5"/>
    <w:aliases w:val="_Подпункт"/>
    <w:basedOn w:val="a"/>
    <w:next w:val="a"/>
    <w:link w:val="50"/>
    <w:uiPriority w:val="99"/>
    <w:qFormat/>
    <w:rsid w:val="003519B4"/>
    <w:pPr>
      <w:keepNext/>
      <w:widowControl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9"/>
    <w:qFormat/>
    <w:rsid w:val="003519B4"/>
    <w:pPr>
      <w:widowControl/>
      <w:numPr>
        <w:ilvl w:val="5"/>
        <w:numId w:val="1"/>
      </w:numPr>
      <w:spacing w:before="240" w:after="60"/>
      <w:jc w:val="both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3519B4"/>
    <w:pPr>
      <w:keepNext/>
      <w:keepLines/>
      <w:suppressLineNumbers/>
      <w:suppressAutoHyphens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9"/>
    <w:qFormat/>
    <w:rsid w:val="003519B4"/>
    <w:pPr>
      <w:keepNext/>
      <w:widowControl/>
      <w:ind w:left="-108" w:right="-108"/>
      <w:jc w:val="center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3519B4"/>
    <w:pPr>
      <w:widowControl/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2 Char,Заголовок 1 Знак1 Знак Char,Заголовок 1 Знак Знак Знак Char,Заголовок 1 Знак Знак1 Знак Char,Заголовок 1 Знак Знак2 Char,Заголовок 1 Знак Char"/>
    <w:basedOn w:val="a0"/>
    <w:uiPriority w:val="99"/>
    <w:locked/>
    <w:rsid w:val="003B41ED"/>
    <w:rPr>
      <w:b/>
      <w:sz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basedOn w:val="a0"/>
    <w:uiPriority w:val="99"/>
    <w:locked/>
    <w:rsid w:val="003B41ED"/>
    <w:rPr>
      <w:b/>
      <w:sz w:val="24"/>
      <w:lang w:val="ru-RU" w:eastAsia="ru-RU"/>
    </w:rPr>
  </w:style>
  <w:style w:type="character" w:customStyle="1" w:styleId="Heading3Char">
    <w:name w:val="Heading 3 Char"/>
    <w:aliases w:val="h3 Char,Head 3 Char,l3+toc 3 Char,CT Char,Sub-section Title Char,l3 Char"/>
    <w:basedOn w:val="a0"/>
    <w:uiPriority w:val="99"/>
    <w:semiHidden/>
    <w:locked/>
    <w:rsid w:val="00343C46"/>
    <w:rPr>
      <w:rFonts w:ascii="Cambria" w:hAnsi="Cambria"/>
      <w:b/>
      <w:sz w:val="26"/>
    </w:rPr>
  </w:style>
  <w:style w:type="character" w:customStyle="1" w:styleId="Heading4Char">
    <w:name w:val="Heading 4 Char"/>
    <w:aliases w:val="Параграф Char"/>
    <w:basedOn w:val="a0"/>
    <w:uiPriority w:val="99"/>
    <w:semiHidden/>
    <w:locked/>
    <w:rsid w:val="006A11E9"/>
    <w:rPr>
      <w:rFonts w:ascii="Calibri" w:hAnsi="Calibri"/>
      <w:b/>
      <w:sz w:val="28"/>
    </w:rPr>
  </w:style>
  <w:style w:type="character" w:customStyle="1" w:styleId="Heading5Char">
    <w:name w:val="Heading 5 Char"/>
    <w:aliases w:val="_Подпункт Char"/>
    <w:basedOn w:val="a0"/>
    <w:uiPriority w:val="99"/>
    <w:semiHidden/>
    <w:locked/>
    <w:rsid w:val="006A11E9"/>
    <w:rPr>
      <w:rFonts w:ascii="Calibri" w:hAnsi="Calibri"/>
      <w:b/>
      <w:i/>
      <w:sz w:val="26"/>
    </w:rPr>
  </w:style>
  <w:style w:type="character" w:customStyle="1" w:styleId="Heading6Char">
    <w:name w:val="Heading 6 Char"/>
    <w:basedOn w:val="a0"/>
    <w:uiPriority w:val="99"/>
    <w:locked/>
    <w:rsid w:val="00BE2CB8"/>
    <w:rPr>
      <w:i/>
      <w:sz w:val="22"/>
      <w:lang w:val="ru-RU" w:eastAsia="ru-RU"/>
    </w:rPr>
  </w:style>
  <w:style w:type="character" w:customStyle="1" w:styleId="Heading7Char">
    <w:name w:val="Heading 7 Char"/>
    <w:basedOn w:val="a0"/>
    <w:uiPriority w:val="99"/>
    <w:semiHidden/>
    <w:locked/>
    <w:rsid w:val="006A11E9"/>
    <w:rPr>
      <w:rFonts w:ascii="Calibri" w:hAnsi="Calibri"/>
      <w:sz w:val="24"/>
    </w:rPr>
  </w:style>
  <w:style w:type="character" w:customStyle="1" w:styleId="Heading8Char">
    <w:name w:val="Heading 8 Char"/>
    <w:basedOn w:val="a0"/>
    <w:uiPriority w:val="99"/>
    <w:semiHidden/>
    <w:locked/>
    <w:rsid w:val="006A11E9"/>
    <w:rPr>
      <w:rFonts w:ascii="Calibri" w:hAnsi="Calibri"/>
      <w:i/>
      <w:sz w:val="24"/>
    </w:rPr>
  </w:style>
  <w:style w:type="character" w:customStyle="1" w:styleId="Heading9Char">
    <w:name w:val="Heading 9 Char"/>
    <w:basedOn w:val="a0"/>
    <w:uiPriority w:val="99"/>
    <w:locked/>
    <w:rsid w:val="00BE2CB8"/>
    <w:rPr>
      <w:rFonts w:ascii="Arial" w:hAnsi="Arial"/>
      <w:b/>
      <w:i/>
      <w:sz w:val="18"/>
      <w:lang w:val="ru-RU" w:eastAsia="ru-RU"/>
    </w:rPr>
  </w:style>
  <w:style w:type="character" w:customStyle="1" w:styleId="13">
    <w:name w:val="Заголовок 1 Знак3"/>
    <w:aliases w:val="Заголовок 1 Знак2 Знак3,Заголовок 1 Знак1 Знак Знак3,Заголовок 1 Знак Знак Знак Знак3,Заголовок 1 Знак Знак1 Знак Знак3,Заголовок 1 Знак Знак2 Знак3,Заголовок 1 Знак Знак1"/>
    <w:link w:val="1"/>
    <w:uiPriority w:val="99"/>
    <w:locked/>
    <w:rsid w:val="003B41ED"/>
    <w:rPr>
      <w:rFonts w:ascii="Arial" w:hAnsi="Arial"/>
      <w:b/>
      <w:kern w:val="32"/>
      <w:sz w:val="32"/>
      <w:lang w:val="ru-RU" w:eastAsia="ru-RU"/>
    </w:rPr>
  </w:style>
  <w:style w:type="character" w:customStyle="1" w:styleId="21">
    <w:name w:val="Заголовок 2 Знак1"/>
    <w:aliases w:val="Заголовок 2 Знак Знак,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7 Знак"/>
    <w:link w:val="2"/>
    <w:uiPriority w:val="99"/>
    <w:locked/>
    <w:rsid w:val="003B41ED"/>
    <w:rPr>
      <w:rFonts w:ascii="Arial" w:hAnsi="Arial"/>
      <w:b/>
      <w:i/>
      <w:sz w:val="28"/>
      <w:lang w:val="ru-RU"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"/>
    <w:link w:val="3"/>
    <w:uiPriority w:val="99"/>
    <w:locked/>
    <w:rsid w:val="003B41ED"/>
    <w:rPr>
      <w:rFonts w:ascii="Arial" w:hAnsi="Arial"/>
      <w:b/>
      <w:sz w:val="26"/>
      <w:lang w:val="ru-RU" w:eastAsia="ru-RU"/>
    </w:rPr>
  </w:style>
  <w:style w:type="character" w:customStyle="1" w:styleId="40">
    <w:name w:val="Заголовок 4 Знак"/>
    <w:aliases w:val="Параграф Знак"/>
    <w:link w:val="4"/>
    <w:uiPriority w:val="99"/>
    <w:locked/>
    <w:rsid w:val="00343C46"/>
    <w:rPr>
      <w:rFonts w:ascii="Calibri" w:hAnsi="Calibri"/>
      <w:b/>
      <w:sz w:val="28"/>
    </w:rPr>
  </w:style>
  <w:style w:type="character" w:customStyle="1" w:styleId="50">
    <w:name w:val="Заголовок 5 Знак"/>
    <w:aliases w:val="_Подпункт Знак"/>
    <w:link w:val="5"/>
    <w:uiPriority w:val="99"/>
    <w:locked/>
    <w:rsid w:val="003B41ED"/>
    <w:rPr>
      <w:b/>
      <w:sz w:val="24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43C46"/>
    <w:rPr>
      <w:i/>
      <w:iCs/>
      <w:sz w:val="20"/>
      <w:szCs w:val="20"/>
    </w:rPr>
  </w:style>
  <w:style w:type="character" w:customStyle="1" w:styleId="70">
    <w:name w:val="Заголовок 7 Знак"/>
    <w:link w:val="7"/>
    <w:uiPriority w:val="99"/>
    <w:locked/>
    <w:rsid w:val="00343C4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343C4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343C46"/>
    <w:rPr>
      <w:rFonts w:ascii="Arial" w:hAnsi="Arial"/>
      <w:b/>
      <w:bCs/>
      <w:i/>
      <w:iCs/>
      <w:sz w:val="18"/>
      <w:szCs w:val="18"/>
    </w:rPr>
  </w:style>
  <w:style w:type="paragraph" w:customStyle="1" w:styleId="41">
    <w:name w:val="4"/>
    <w:basedOn w:val="a"/>
    <w:uiPriority w:val="99"/>
    <w:rsid w:val="000627FB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3">
    <w:name w:val="Body Text"/>
    <w:aliases w:val="Список 1,Body Text Char,Основной текст Знак"/>
    <w:basedOn w:val="a"/>
    <w:link w:val="20"/>
    <w:uiPriority w:val="99"/>
    <w:rsid w:val="003519B4"/>
    <w:pPr>
      <w:widowControl/>
      <w:jc w:val="both"/>
    </w:pPr>
    <w:rPr>
      <w:sz w:val="24"/>
    </w:rPr>
  </w:style>
  <w:style w:type="character" w:customStyle="1" w:styleId="BodyTextChar1">
    <w:name w:val="Body Text Char1"/>
    <w:aliases w:val="Список 1 Char,Body Text Char Char,Основной текст Знак Char"/>
    <w:basedOn w:val="a0"/>
    <w:uiPriority w:val="99"/>
    <w:semiHidden/>
    <w:locked/>
    <w:rsid w:val="006A11E9"/>
    <w:rPr>
      <w:sz w:val="24"/>
    </w:rPr>
  </w:style>
  <w:style w:type="character" w:customStyle="1" w:styleId="20">
    <w:name w:val="Основной текст Знак2"/>
    <w:aliases w:val="Список 1 Знак,Body Text Char Знак,Основной текст Знак Знак"/>
    <w:link w:val="a3"/>
    <w:uiPriority w:val="99"/>
    <w:locked/>
    <w:rsid w:val="003B41ED"/>
    <w:rPr>
      <w:sz w:val="24"/>
      <w:lang w:val="ru-RU" w:eastAsia="ru-RU"/>
    </w:rPr>
  </w:style>
  <w:style w:type="paragraph" w:customStyle="1" w:styleId="22">
    <w:name w:val="Стиль2"/>
    <w:basedOn w:val="23"/>
    <w:link w:val="24"/>
    <w:uiPriority w:val="99"/>
    <w:rsid w:val="003519B4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sz w:val="24"/>
    </w:rPr>
  </w:style>
  <w:style w:type="paragraph" w:styleId="23">
    <w:name w:val="List Number 2"/>
    <w:basedOn w:val="a"/>
    <w:uiPriority w:val="99"/>
    <w:rsid w:val="003519B4"/>
    <w:pPr>
      <w:widowControl/>
      <w:tabs>
        <w:tab w:val="num" w:pos="360"/>
        <w:tab w:val="num" w:pos="432"/>
      </w:tabs>
      <w:ind w:left="432" w:hanging="432"/>
    </w:pPr>
  </w:style>
  <w:style w:type="paragraph" w:customStyle="1" w:styleId="30">
    <w:name w:val="Стиль3"/>
    <w:basedOn w:val="25"/>
    <w:uiPriority w:val="99"/>
    <w:rsid w:val="003519B4"/>
    <w:pPr>
      <w:tabs>
        <w:tab w:val="num" w:pos="643"/>
      </w:tabs>
      <w:spacing w:after="0" w:line="240" w:lineRule="auto"/>
      <w:ind w:left="643" w:hanging="360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paragraph" w:styleId="25">
    <w:name w:val="Body Text Indent 2"/>
    <w:aliases w:val="Знак,Знак1,Знак11"/>
    <w:basedOn w:val="a"/>
    <w:link w:val="26"/>
    <w:uiPriority w:val="99"/>
    <w:rsid w:val="00290D97"/>
    <w:pPr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BodyTextIndent2Char">
    <w:name w:val="Body Text Indent 2 Char"/>
    <w:aliases w:val="Знак Char,Знак1 Char,Знак11 Char"/>
    <w:basedOn w:val="a0"/>
    <w:uiPriority w:val="99"/>
    <w:semiHidden/>
    <w:locked/>
    <w:rsid w:val="006A11E9"/>
    <w:rPr>
      <w:sz w:val="24"/>
    </w:rPr>
  </w:style>
  <w:style w:type="character" w:customStyle="1" w:styleId="a4">
    <w:name w:val="Подзаголовок Знак"/>
    <w:link w:val="a5"/>
    <w:uiPriority w:val="99"/>
    <w:locked/>
    <w:rsid w:val="00343C46"/>
    <w:rPr>
      <w:rFonts w:ascii="Cambria" w:hAnsi="Cambria"/>
      <w:sz w:val="24"/>
    </w:rPr>
  </w:style>
  <w:style w:type="paragraph" w:customStyle="1" w:styleId="32">
    <w:name w:val="Стиль3 Знак Знак"/>
    <w:basedOn w:val="25"/>
    <w:link w:val="33"/>
    <w:uiPriority w:val="99"/>
    <w:rsid w:val="003519B4"/>
    <w:pPr>
      <w:tabs>
        <w:tab w:val="num" w:pos="227"/>
      </w:tabs>
      <w:spacing w:after="0" w:line="240" w:lineRule="auto"/>
      <w:jc w:val="both"/>
      <w:textAlignment w:val="baseline"/>
    </w:pPr>
    <w:rPr>
      <w:rFonts w:ascii="Times New Roman" w:hAnsi="Times New Roman"/>
      <w:sz w:val="24"/>
      <w:lang w:val="ru-RU" w:eastAsia="ru-RU"/>
    </w:rPr>
  </w:style>
  <w:style w:type="character" w:customStyle="1" w:styleId="33">
    <w:name w:val="Стиль3 Знак Знак Знак"/>
    <w:link w:val="32"/>
    <w:uiPriority w:val="99"/>
    <w:locked/>
    <w:rsid w:val="00030DE3"/>
    <w:rPr>
      <w:sz w:val="24"/>
      <w:lang w:val="ru-RU" w:eastAsia="ru-RU"/>
    </w:rPr>
  </w:style>
  <w:style w:type="paragraph" w:customStyle="1" w:styleId="34">
    <w:name w:val="Стиль3 Знак"/>
    <w:basedOn w:val="25"/>
    <w:uiPriority w:val="99"/>
    <w:rsid w:val="003519B4"/>
    <w:pPr>
      <w:tabs>
        <w:tab w:val="num" w:pos="227"/>
      </w:tabs>
      <w:spacing w:after="0" w:line="240" w:lineRule="auto"/>
      <w:jc w:val="both"/>
      <w:textAlignment w:val="baseline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Firstline127cm">
    <w:name w:val="Style First line:  127 cm"/>
    <w:basedOn w:val="a"/>
    <w:uiPriority w:val="99"/>
    <w:rsid w:val="003519B4"/>
    <w:pPr>
      <w:widowControl/>
      <w:spacing w:before="120"/>
      <w:ind w:firstLine="720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ConsPlusNormal">
    <w:name w:val="ConsPlusNormal"/>
    <w:link w:val="ConsPlusNormal0"/>
    <w:uiPriority w:val="99"/>
    <w:rsid w:val="003519B4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0"/>
      <w:szCs w:val="20"/>
    </w:rPr>
  </w:style>
  <w:style w:type="paragraph" w:customStyle="1" w:styleId="ConsNormal">
    <w:name w:val="ConsNormal"/>
    <w:link w:val="ConsNormal0"/>
    <w:uiPriority w:val="99"/>
    <w:rsid w:val="003519B4"/>
    <w:pPr>
      <w:autoSpaceDE w:val="0"/>
      <w:autoSpaceDN w:val="0"/>
      <w:adjustRightInd w:val="0"/>
      <w:ind w:right="19772" w:firstLine="720"/>
    </w:pPr>
    <w:rPr>
      <w:rFonts w:ascii="Arial" w:hAnsi="Arial"/>
      <w:szCs w:val="20"/>
    </w:rPr>
  </w:style>
  <w:style w:type="character" w:customStyle="1" w:styleId="ConsNormal0">
    <w:name w:val="ConsNormal Знак"/>
    <w:link w:val="ConsNormal"/>
    <w:uiPriority w:val="99"/>
    <w:locked/>
    <w:rsid w:val="00290DDC"/>
    <w:rPr>
      <w:rFonts w:ascii="Arial" w:hAnsi="Arial"/>
      <w:sz w:val="22"/>
      <w:lang w:val="ru-RU" w:eastAsia="ru-RU"/>
    </w:rPr>
  </w:style>
  <w:style w:type="paragraph" w:styleId="a6">
    <w:name w:val="Normal (Web)"/>
    <w:basedOn w:val="a"/>
    <w:uiPriority w:val="99"/>
    <w:rsid w:val="003519B4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3519B4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3519B4"/>
    <w:rPr>
      <w:rFonts w:cs="Times New Roman"/>
    </w:rPr>
  </w:style>
  <w:style w:type="paragraph" w:styleId="a9">
    <w:name w:val="Body Text Indent"/>
    <w:aliases w:val="текст"/>
    <w:basedOn w:val="a"/>
    <w:link w:val="aa"/>
    <w:uiPriority w:val="99"/>
    <w:rsid w:val="003519B4"/>
    <w:pPr>
      <w:widowControl/>
      <w:numPr>
        <w:ilvl w:val="2"/>
      </w:numPr>
      <w:tabs>
        <w:tab w:val="num" w:pos="0"/>
        <w:tab w:val="num" w:pos="1080"/>
      </w:tabs>
      <w:ind w:firstLine="709"/>
      <w:jc w:val="both"/>
    </w:pPr>
    <w:rPr>
      <w:sz w:val="24"/>
    </w:rPr>
  </w:style>
  <w:style w:type="character" w:customStyle="1" w:styleId="BodyTextIndentChar">
    <w:name w:val="Body Text Indent Char"/>
    <w:aliases w:val="текст Char"/>
    <w:basedOn w:val="a0"/>
    <w:uiPriority w:val="99"/>
    <w:locked/>
    <w:rsid w:val="00BE2CB8"/>
    <w:rPr>
      <w:sz w:val="28"/>
      <w:lang w:val="ru-RU" w:eastAsia="ru-RU"/>
    </w:rPr>
  </w:style>
  <w:style w:type="character" w:customStyle="1" w:styleId="aa">
    <w:name w:val="Основной текст с отступом Знак"/>
    <w:aliases w:val="текст Знак"/>
    <w:link w:val="a9"/>
    <w:uiPriority w:val="99"/>
    <w:locked/>
    <w:rsid w:val="003B41ED"/>
    <w:rPr>
      <w:sz w:val="24"/>
      <w:lang w:val="ru-RU" w:eastAsia="ru-RU"/>
    </w:rPr>
  </w:style>
  <w:style w:type="paragraph" w:customStyle="1" w:styleId="2-11">
    <w:name w:val="2-11"/>
    <w:basedOn w:val="a"/>
    <w:uiPriority w:val="99"/>
    <w:rsid w:val="003519B4"/>
    <w:pPr>
      <w:widowControl/>
      <w:spacing w:after="60"/>
      <w:jc w:val="both"/>
    </w:pPr>
    <w:rPr>
      <w:sz w:val="24"/>
      <w:szCs w:val="24"/>
    </w:rPr>
  </w:style>
  <w:style w:type="paragraph" w:styleId="35">
    <w:name w:val="Body Text Indent 3"/>
    <w:aliases w:val="Знак2"/>
    <w:basedOn w:val="a"/>
    <w:link w:val="36"/>
    <w:uiPriority w:val="99"/>
    <w:rsid w:val="00290D97"/>
    <w:pPr>
      <w:adjustRightInd w:val="0"/>
      <w:spacing w:after="160" w:line="240" w:lineRule="exact"/>
      <w:jc w:val="right"/>
    </w:pPr>
    <w:rPr>
      <w:sz w:val="24"/>
    </w:rPr>
  </w:style>
  <w:style w:type="character" w:customStyle="1" w:styleId="BodyTextIndent3Char">
    <w:name w:val="Body Text Indent 3 Char"/>
    <w:aliases w:val="Знак2 Char"/>
    <w:basedOn w:val="a0"/>
    <w:uiPriority w:val="99"/>
    <w:locked/>
    <w:rsid w:val="00BE2CB8"/>
    <w:rPr>
      <w:sz w:val="28"/>
      <w:lang w:val="ru-RU" w:eastAsia="ru-RU"/>
    </w:rPr>
  </w:style>
  <w:style w:type="character" w:customStyle="1" w:styleId="36">
    <w:name w:val="Основной текст с отступом 3 Знак"/>
    <w:aliases w:val="Знак2 Знак"/>
    <w:link w:val="35"/>
    <w:uiPriority w:val="99"/>
    <w:locked/>
    <w:rsid w:val="003B41ED"/>
    <w:rPr>
      <w:sz w:val="24"/>
      <w:lang w:val="ru-RU" w:eastAsia="ru-RU"/>
    </w:rPr>
  </w:style>
  <w:style w:type="paragraph" w:customStyle="1" w:styleId="37">
    <w:name w:val="3"/>
    <w:basedOn w:val="a"/>
    <w:uiPriority w:val="99"/>
    <w:rsid w:val="003519B4"/>
    <w:pPr>
      <w:widowControl/>
      <w:jc w:val="both"/>
    </w:pPr>
    <w:rPr>
      <w:sz w:val="24"/>
      <w:szCs w:val="24"/>
    </w:rPr>
  </w:style>
  <w:style w:type="paragraph" w:customStyle="1" w:styleId="ab">
    <w:name w:val="Тендерные данные"/>
    <w:basedOn w:val="a"/>
    <w:uiPriority w:val="99"/>
    <w:semiHidden/>
    <w:rsid w:val="003519B4"/>
    <w:pPr>
      <w:widowControl/>
      <w:tabs>
        <w:tab w:val="left" w:pos="1985"/>
      </w:tabs>
      <w:spacing w:before="120" w:after="60"/>
      <w:jc w:val="both"/>
    </w:pPr>
    <w:rPr>
      <w:b/>
      <w:bCs/>
      <w:sz w:val="24"/>
      <w:szCs w:val="24"/>
    </w:rPr>
  </w:style>
  <w:style w:type="paragraph" w:customStyle="1" w:styleId="FR1">
    <w:name w:val="FR1"/>
    <w:uiPriority w:val="99"/>
    <w:rsid w:val="003519B4"/>
    <w:pPr>
      <w:widowControl w:val="0"/>
      <w:autoSpaceDE w:val="0"/>
      <w:autoSpaceDN w:val="0"/>
      <w:ind w:firstLine="420"/>
    </w:pPr>
    <w:rPr>
      <w:rFonts w:ascii="Arial" w:hAnsi="Arial" w:cs="Arial"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519B4"/>
    <w:pPr>
      <w:widowControl/>
      <w:spacing w:after="60"/>
      <w:jc w:val="both"/>
    </w:pPr>
  </w:style>
  <w:style w:type="character" w:customStyle="1" w:styleId="FootnoteTextChar">
    <w:name w:val="Footnote Text Char"/>
    <w:basedOn w:val="a0"/>
    <w:uiPriority w:val="99"/>
    <w:semiHidden/>
    <w:locked/>
    <w:rsid w:val="006A11E9"/>
    <w:rPr>
      <w:sz w:val="20"/>
    </w:rPr>
  </w:style>
  <w:style w:type="character" w:customStyle="1" w:styleId="ad">
    <w:name w:val="Текст сноски Знак"/>
    <w:link w:val="ac"/>
    <w:uiPriority w:val="99"/>
    <w:semiHidden/>
    <w:locked/>
    <w:rsid w:val="00343C46"/>
    <w:rPr>
      <w:sz w:val="20"/>
    </w:rPr>
  </w:style>
  <w:style w:type="paragraph" w:styleId="ae">
    <w:name w:val="List Bullet"/>
    <w:basedOn w:val="a"/>
    <w:autoRedefine/>
    <w:uiPriority w:val="99"/>
    <w:rsid w:val="003519B4"/>
    <w:pPr>
      <w:spacing w:after="60"/>
      <w:jc w:val="both"/>
    </w:pPr>
    <w:rPr>
      <w:color w:val="000000"/>
      <w:sz w:val="24"/>
      <w:szCs w:val="24"/>
    </w:rPr>
  </w:style>
  <w:style w:type="paragraph" w:customStyle="1" w:styleId="11">
    <w:name w:val="заголовок 11"/>
    <w:basedOn w:val="a"/>
    <w:next w:val="a"/>
    <w:uiPriority w:val="99"/>
    <w:rsid w:val="003519B4"/>
    <w:pPr>
      <w:keepNext/>
      <w:widowControl/>
      <w:jc w:val="center"/>
    </w:pPr>
    <w:rPr>
      <w:sz w:val="24"/>
      <w:szCs w:val="24"/>
    </w:rPr>
  </w:style>
  <w:style w:type="paragraph" w:styleId="af">
    <w:name w:val="Date"/>
    <w:basedOn w:val="a"/>
    <w:next w:val="a"/>
    <w:link w:val="af0"/>
    <w:uiPriority w:val="99"/>
    <w:rsid w:val="003519B4"/>
    <w:pPr>
      <w:widowControl/>
      <w:spacing w:after="60"/>
      <w:jc w:val="both"/>
    </w:pPr>
    <w:rPr>
      <w:sz w:val="24"/>
    </w:rPr>
  </w:style>
  <w:style w:type="character" w:customStyle="1" w:styleId="DateChar">
    <w:name w:val="Date Char"/>
    <w:basedOn w:val="a0"/>
    <w:uiPriority w:val="99"/>
    <w:semiHidden/>
    <w:locked/>
    <w:rsid w:val="006A11E9"/>
    <w:rPr>
      <w:sz w:val="24"/>
    </w:rPr>
  </w:style>
  <w:style w:type="character" w:customStyle="1" w:styleId="af0">
    <w:name w:val="Дата Знак"/>
    <w:link w:val="af"/>
    <w:uiPriority w:val="99"/>
    <w:locked/>
    <w:rsid w:val="00343C46"/>
    <w:rPr>
      <w:sz w:val="24"/>
    </w:rPr>
  </w:style>
  <w:style w:type="paragraph" w:customStyle="1" w:styleId="af1">
    <w:name w:val="МП"/>
    <w:basedOn w:val="a"/>
    <w:uiPriority w:val="99"/>
    <w:rsid w:val="003519B4"/>
    <w:pPr>
      <w:widowControl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af2">
    <w:name w:val="Готовый"/>
    <w:basedOn w:val="a"/>
    <w:uiPriority w:val="99"/>
    <w:rsid w:val="003519B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61">
    <w:name w:val="заголовок 6"/>
    <w:basedOn w:val="a"/>
    <w:next w:val="a"/>
    <w:uiPriority w:val="99"/>
    <w:rsid w:val="003519B4"/>
    <w:pPr>
      <w:keepNext/>
      <w:widowControl/>
    </w:pPr>
    <w:rPr>
      <w:sz w:val="24"/>
      <w:szCs w:val="24"/>
    </w:rPr>
  </w:style>
  <w:style w:type="paragraph" w:styleId="af3">
    <w:name w:val="footer"/>
    <w:basedOn w:val="a"/>
    <w:link w:val="af4"/>
    <w:uiPriority w:val="99"/>
    <w:rsid w:val="003519B4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a0"/>
    <w:uiPriority w:val="99"/>
    <w:locked/>
    <w:rsid w:val="00BE2CB8"/>
    <w:rPr>
      <w:sz w:val="24"/>
      <w:lang w:val="ru-RU" w:eastAsia="ru-RU"/>
    </w:rPr>
  </w:style>
  <w:style w:type="character" w:customStyle="1" w:styleId="af4">
    <w:name w:val="Нижний колонтитул Знак"/>
    <w:link w:val="af3"/>
    <w:uiPriority w:val="99"/>
    <w:locked/>
    <w:rsid w:val="003B41ED"/>
    <w:rPr>
      <w:sz w:val="24"/>
      <w:lang w:val="ru-RU" w:eastAsia="ru-RU"/>
    </w:rPr>
  </w:style>
  <w:style w:type="character" w:customStyle="1" w:styleId="propvalue">
    <w:name w:val="propvalue"/>
    <w:uiPriority w:val="99"/>
    <w:rsid w:val="003519B4"/>
    <w:rPr>
      <w:color w:val="800000"/>
    </w:rPr>
  </w:style>
  <w:style w:type="paragraph" w:styleId="af5">
    <w:name w:val="header"/>
    <w:basedOn w:val="a"/>
    <w:link w:val="af6"/>
    <w:uiPriority w:val="99"/>
    <w:rsid w:val="003519B4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a0"/>
    <w:uiPriority w:val="99"/>
    <w:locked/>
    <w:rsid w:val="003B41ED"/>
    <w:rPr>
      <w:sz w:val="24"/>
      <w:lang w:val="ru-RU" w:eastAsia="ru-RU"/>
    </w:rPr>
  </w:style>
  <w:style w:type="character" w:customStyle="1" w:styleId="af6">
    <w:name w:val="Верхний колонтитул Знак"/>
    <w:link w:val="af5"/>
    <w:uiPriority w:val="99"/>
    <w:locked/>
    <w:rsid w:val="00F56336"/>
    <w:rPr>
      <w:sz w:val="24"/>
      <w:lang w:val="ru-RU" w:eastAsia="ru-RU"/>
    </w:rPr>
  </w:style>
  <w:style w:type="paragraph" w:styleId="27">
    <w:name w:val="Body Text 2"/>
    <w:basedOn w:val="a"/>
    <w:link w:val="28"/>
    <w:uiPriority w:val="99"/>
    <w:rsid w:val="003519B4"/>
    <w:pPr>
      <w:widowControl/>
    </w:pPr>
    <w:rPr>
      <w:rFonts w:ascii="Arial" w:hAnsi="Arial"/>
      <w:b/>
      <w:kern w:val="32"/>
      <w:sz w:val="32"/>
    </w:rPr>
  </w:style>
  <w:style w:type="character" w:customStyle="1" w:styleId="BodyText2Char">
    <w:name w:val="Body Text 2 Char"/>
    <w:basedOn w:val="a0"/>
    <w:uiPriority w:val="99"/>
    <w:semiHidden/>
    <w:locked/>
    <w:rsid w:val="006A11E9"/>
    <w:rPr>
      <w:sz w:val="24"/>
    </w:rPr>
  </w:style>
  <w:style w:type="character" w:customStyle="1" w:styleId="28">
    <w:name w:val="Основной текст 2 Знак"/>
    <w:link w:val="27"/>
    <w:uiPriority w:val="99"/>
    <w:locked/>
    <w:rsid w:val="00B22A11"/>
    <w:rPr>
      <w:rFonts w:ascii="Arial" w:hAnsi="Arial"/>
      <w:b/>
      <w:kern w:val="32"/>
      <w:sz w:val="32"/>
      <w:lang w:val="ru-RU" w:eastAsia="ru-RU"/>
    </w:rPr>
  </w:style>
  <w:style w:type="paragraph" w:styleId="42">
    <w:name w:val="List Bullet 4"/>
    <w:basedOn w:val="a"/>
    <w:autoRedefine/>
    <w:uiPriority w:val="99"/>
    <w:rsid w:val="003519B4"/>
    <w:pPr>
      <w:widowControl/>
      <w:tabs>
        <w:tab w:val="num" w:pos="1209"/>
      </w:tabs>
      <w:spacing w:after="60"/>
      <w:ind w:left="1209" w:hanging="360"/>
      <w:jc w:val="both"/>
    </w:pPr>
    <w:rPr>
      <w:sz w:val="24"/>
      <w:szCs w:val="24"/>
    </w:rPr>
  </w:style>
  <w:style w:type="paragraph" w:styleId="51">
    <w:name w:val="List Bullet 5"/>
    <w:basedOn w:val="a"/>
    <w:autoRedefine/>
    <w:uiPriority w:val="99"/>
    <w:rsid w:val="003519B4"/>
    <w:pPr>
      <w:widowControl/>
      <w:tabs>
        <w:tab w:val="num" w:pos="1492"/>
      </w:tabs>
      <w:spacing w:after="60"/>
      <w:ind w:left="1492" w:hanging="360"/>
      <w:jc w:val="both"/>
    </w:pPr>
    <w:rPr>
      <w:sz w:val="24"/>
      <w:szCs w:val="24"/>
    </w:rPr>
  </w:style>
  <w:style w:type="paragraph" w:styleId="38">
    <w:name w:val="List Number 3"/>
    <w:basedOn w:val="a"/>
    <w:uiPriority w:val="99"/>
    <w:rsid w:val="003519B4"/>
    <w:pPr>
      <w:widowControl/>
      <w:tabs>
        <w:tab w:val="num" w:pos="926"/>
      </w:tabs>
      <w:spacing w:after="60"/>
      <w:ind w:left="926" w:hanging="360"/>
      <w:jc w:val="both"/>
    </w:pPr>
    <w:rPr>
      <w:sz w:val="24"/>
      <w:szCs w:val="24"/>
    </w:rPr>
  </w:style>
  <w:style w:type="paragraph" w:styleId="43">
    <w:name w:val="List Number 4"/>
    <w:basedOn w:val="a"/>
    <w:uiPriority w:val="99"/>
    <w:rsid w:val="003519B4"/>
    <w:pPr>
      <w:widowControl/>
      <w:tabs>
        <w:tab w:val="num" w:pos="1209"/>
      </w:tabs>
      <w:spacing w:after="60"/>
      <w:ind w:left="1209" w:hanging="360"/>
      <w:jc w:val="both"/>
    </w:pPr>
    <w:rPr>
      <w:sz w:val="24"/>
      <w:szCs w:val="24"/>
    </w:rPr>
  </w:style>
  <w:style w:type="paragraph" w:styleId="52">
    <w:name w:val="List Number 5"/>
    <w:basedOn w:val="a"/>
    <w:uiPriority w:val="99"/>
    <w:rsid w:val="003519B4"/>
    <w:pPr>
      <w:widowControl/>
      <w:tabs>
        <w:tab w:val="num" w:pos="1492"/>
      </w:tabs>
      <w:spacing w:after="60"/>
      <w:ind w:left="1492" w:hanging="360"/>
      <w:jc w:val="both"/>
    </w:pPr>
    <w:rPr>
      <w:sz w:val="24"/>
      <w:szCs w:val="24"/>
    </w:rPr>
  </w:style>
  <w:style w:type="paragraph" w:customStyle="1" w:styleId="Instruction">
    <w:name w:val="Instruction"/>
    <w:basedOn w:val="27"/>
    <w:uiPriority w:val="99"/>
    <w:rsid w:val="003519B4"/>
    <w:pPr>
      <w:tabs>
        <w:tab w:val="num" w:pos="360"/>
      </w:tabs>
      <w:spacing w:before="180" w:after="60"/>
      <w:ind w:left="360" w:hanging="360"/>
      <w:jc w:val="both"/>
    </w:pPr>
  </w:style>
  <w:style w:type="paragraph" w:customStyle="1" w:styleId="xl27">
    <w:name w:val="xl27"/>
    <w:basedOn w:val="a"/>
    <w:uiPriority w:val="99"/>
    <w:rsid w:val="003519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af7">
    <w:name w:val="Ãîòîâûé"/>
    <w:basedOn w:val="a"/>
    <w:uiPriority w:val="99"/>
    <w:rsid w:val="003519B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font5">
    <w:name w:val="font5"/>
    <w:basedOn w:val="a"/>
    <w:uiPriority w:val="99"/>
    <w:rsid w:val="003519B4"/>
    <w:pPr>
      <w:widowControl/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8">
    <w:name w:val="Условия контракта"/>
    <w:basedOn w:val="a"/>
    <w:uiPriority w:val="99"/>
    <w:semiHidden/>
    <w:rsid w:val="003519B4"/>
    <w:pPr>
      <w:widowControl/>
      <w:tabs>
        <w:tab w:val="num" w:pos="567"/>
      </w:tabs>
      <w:spacing w:before="240" w:after="120"/>
      <w:ind w:left="567" w:hanging="567"/>
      <w:jc w:val="both"/>
    </w:pPr>
    <w:rPr>
      <w:b/>
      <w:bCs/>
      <w:sz w:val="24"/>
      <w:szCs w:val="24"/>
    </w:rPr>
  </w:style>
  <w:style w:type="paragraph" w:customStyle="1" w:styleId="39">
    <w:name w:val="Раздел 3"/>
    <w:basedOn w:val="a"/>
    <w:uiPriority w:val="99"/>
    <w:semiHidden/>
    <w:rsid w:val="003519B4"/>
    <w:pPr>
      <w:widowControl/>
      <w:tabs>
        <w:tab w:val="num" w:pos="432"/>
      </w:tabs>
      <w:spacing w:before="120" w:after="120"/>
      <w:ind w:left="432" w:hanging="432"/>
      <w:jc w:val="center"/>
    </w:pPr>
    <w:rPr>
      <w:b/>
      <w:bCs/>
      <w:sz w:val="24"/>
      <w:szCs w:val="24"/>
    </w:rPr>
  </w:style>
  <w:style w:type="paragraph" w:customStyle="1" w:styleId="210">
    <w:name w:val="Основной текст 21"/>
    <w:basedOn w:val="a"/>
    <w:uiPriority w:val="99"/>
    <w:rsid w:val="003519B4"/>
    <w:pPr>
      <w:widowControl/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0">
    <w:name w:val="Стиль1"/>
    <w:basedOn w:val="a"/>
    <w:uiPriority w:val="99"/>
    <w:rsid w:val="003519B4"/>
    <w:pPr>
      <w:keepNext/>
      <w:keepLines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3519B4"/>
    <w:pPr>
      <w:widowControl w:val="0"/>
      <w:ind w:firstLine="720"/>
      <w:jc w:val="both"/>
    </w:pPr>
    <w:rPr>
      <w:sz w:val="24"/>
      <w:szCs w:val="24"/>
    </w:rPr>
  </w:style>
  <w:style w:type="paragraph" w:styleId="af9">
    <w:name w:val="Document Map"/>
    <w:basedOn w:val="a"/>
    <w:link w:val="afa"/>
    <w:uiPriority w:val="99"/>
    <w:semiHidden/>
    <w:rsid w:val="00CA09A5"/>
    <w:pPr>
      <w:widowControl/>
      <w:shd w:val="clear" w:color="auto" w:fill="000080"/>
    </w:pPr>
    <w:rPr>
      <w:rFonts w:ascii="Arial" w:hAnsi="Arial"/>
      <w:b/>
      <w:i/>
      <w:sz w:val="28"/>
    </w:rPr>
  </w:style>
  <w:style w:type="character" w:customStyle="1" w:styleId="DocumentMapChar">
    <w:name w:val="Document Map Char"/>
    <w:basedOn w:val="a0"/>
    <w:uiPriority w:val="99"/>
    <w:semiHidden/>
    <w:locked/>
    <w:rsid w:val="006A11E9"/>
    <w:rPr>
      <w:sz w:val="2"/>
    </w:rPr>
  </w:style>
  <w:style w:type="character" w:customStyle="1" w:styleId="afa">
    <w:name w:val="Схема документа Знак"/>
    <w:link w:val="af9"/>
    <w:uiPriority w:val="99"/>
    <w:locked/>
    <w:rsid w:val="00B22A11"/>
    <w:rPr>
      <w:rFonts w:ascii="Arial" w:hAnsi="Arial"/>
      <w:b/>
      <w:i/>
      <w:sz w:val="28"/>
      <w:lang w:val="ru-RU" w:eastAsia="ru-RU"/>
    </w:rPr>
  </w:style>
  <w:style w:type="paragraph" w:styleId="afb">
    <w:name w:val="Title"/>
    <w:basedOn w:val="a"/>
    <w:link w:val="afc"/>
    <w:uiPriority w:val="99"/>
    <w:qFormat/>
    <w:rsid w:val="00E4640A"/>
    <w:pPr>
      <w:autoSpaceDE w:val="0"/>
      <w:autoSpaceDN w:val="0"/>
      <w:adjustRightInd w:val="0"/>
      <w:jc w:val="center"/>
    </w:pPr>
    <w:rPr>
      <w:rFonts w:ascii="Arial" w:hAnsi="Arial"/>
      <w:b/>
      <w:sz w:val="26"/>
    </w:rPr>
  </w:style>
  <w:style w:type="character" w:customStyle="1" w:styleId="TitleChar">
    <w:name w:val="Title Char"/>
    <w:basedOn w:val="a0"/>
    <w:uiPriority w:val="99"/>
    <w:locked/>
    <w:rsid w:val="00BE2CB8"/>
    <w:rPr>
      <w:sz w:val="24"/>
      <w:lang w:val="ru-RU" w:eastAsia="ru-RU"/>
    </w:rPr>
  </w:style>
  <w:style w:type="character" w:customStyle="1" w:styleId="afc">
    <w:name w:val="Название Знак"/>
    <w:link w:val="afb"/>
    <w:uiPriority w:val="99"/>
    <w:locked/>
    <w:rsid w:val="00B22A11"/>
    <w:rPr>
      <w:rFonts w:ascii="Arial" w:hAnsi="Arial"/>
      <w:b/>
      <w:sz w:val="26"/>
      <w:lang w:val="ru-RU" w:eastAsia="ru-RU"/>
    </w:rPr>
  </w:style>
  <w:style w:type="paragraph" w:styleId="3a">
    <w:name w:val="Body Text 3"/>
    <w:basedOn w:val="a"/>
    <w:link w:val="3b"/>
    <w:uiPriority w:val="99"/>
    <w:rsid w:val="00E4640A"/>
    <w:pPr>
      <w:widowControl/>
      <w:spacing w:after="120"/>
    </w:pPr>
    <w:rPr>
      <w:sz w:val="16"/>
    </w:rPr>
  </w:style>
  <w:style w:type="character" w:customStyle="1" w:styleId="BodyText3Char">
    <w:name w:val="Body Text 3 Char"/>
    <w:basedOn w:val="a0"/>
    <w:uiPriority w:val="99"/>
    <w:locked/>
    <w:rsid w:val="00BE2CB8"/>
    <w:rPr>
      <w:sz w:val="16"/>
      <w:lang w:val="ru-RU" w:eastAsia="ru-RU"/>
    </w:rPr>
  </w:style>
  <w:style w:type="character" w:customStyle="1" w:styleId="3b">
    <w:name w:val="Основной текст 3 Знак"/>
    <w:link w:val="3a"/>
    <w:uiPriority w:val="99"/>
    <w:locked/>
    <w:rsid w:val="003B41ED"/>
    <w:rPr>
      <w:sz w:val="16"/>
      <w:lang w:val="ru-RU" w:eastAsia="ru-RU"/>
    </w:rPr>
  </w:style>
  <w:style w:type="paragraph" w:customStyle="1" w:styleId="111">
    <w:name w:val="111"/>
    <w:basedOn w:val="a"/>
    <w:uiPriority w:val="99"/>
    <w:rsid w:val="00E4640A"/>
    <w:pPr>
      <w:widowControl/>
    </w:pPr>
    <w:rPr>
      <w:rFonts w:ascii="Times New Roman CYR" w:hAnsi="Times New Roman CYR" w:cs="Times New Roman CYR"/>
    </w:rPr>
  </w:style>
  <w:style w:type="paragraph" w:styleId="a5">
    <w:name w:val="Subtitle"/>
    <w:basedOn w:val="a"/>
    <w:link w:val="a4"/>
    <w:uiPriority w:val="99"/>
    <w:qFormat/>
    <w:rsid w:val="00E4640A"/>
    <w:pPr>
      <w:widowControl/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basedOn w:val="a0"/>
    <w:uiPriority w:val="99"/>
    <w:locked/>
    <w:rsid w:val="00BE2CB8"/>
    <w:rPr>
      <w:rFonts w:ascii="Arial" w:hAnsi="Arial"/>
      <w:sz w:val="24"/>
      <w:lang w:val="ru-RU" w:eastAsia="ru-RU"/>
    </w:rPr>
  </w:style>
  <w:style w:type="character" w:customStyle="1" w:styleId="FontStyle46">
    <w:name w:val="Font Style46"/>
    <w:uiPriority w:val="99"/>
    <w:rsid w:val="006940C3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F563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b/>
      <w:i/>
      <w:sz w:val="24"/>
    </w:rPr>
  </w:style>
  <w:style w:type="character" w:customStyle="1" w:styleId="HTMLPreformattedChar">
    <w:name w:val="HTML Preformatted Char"/>
    <w:basedOn w:val="a0"/>
    <w:uiPriority w:val="99"/>
    <w:semiHidden/>
    <w:locked/>
    <w:rsid w:val="006A11E9"/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locked/>
    <w:rsid w:val="003B41ED"/>
    <w:rPr>
      <w:b/>
      <w:i/>
      <w:snapToGrid w:val="0"/>
      <w:sz w:val="24"/>
      <w:lang w:val="ru-RU" w:eastAsia="ru-RU"/>
    </w:rPr>
  </w:style>
  <w:style w:type="paragraph" w:customStyle="1" w:styleId="222">
    <w:name w:val="222"/>
    <w:basedOn w:val="a"/>
    <w:uiPriority w:val="99"/>
    <w:rsid w:val="00F56336"/>
    <w:pPr>
      <w:widowControl/>
      <w:ind w:left="851"/>
    </w:pPr>
    <w:rPr>
      <w:rFonts w:ascii="Times New Roman CYR" w:hAnsi="Times New Roman CYR" w:cs="Times New Roman CYR"/>
    </w:rPr>
  </w:style>
  <w:style w:type="paragraph" w:customStyle="1" w:styleId="afd">
    <w:name w:val="Подраздел"/>
    <w:basedOn w:val="a"/>
    <w:uiPriority w:val="99"/>
    <w:semiHidden/>
    <w:rsid w:val="00F56336"/>
    <w:pPr>
      <w:widowControl/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  <w:sz w:val="24"/>
      <w:szCs w:val="24"/>
    </w:rPr>
  </w:style>
  <w:style w:type="paragraph" w:customStyle="1" w:styleId="211">
    <w:name w:val="Основной текст с отступом 21"/>
    <w:basedOn w:val="a"/>
    <w:uiPriority w:val="99"/>
    <w:rsid w:val="003B41ED"/>
    <w:pPr>
      <w:widowControl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  <w:szCs w:val="24"/>
      <w:lang w:val="en-US"/>
    </w:rPr>
  </w:style>
  <w:style w:type="paragraph" w:customStyle="1" w:styleId="29">
    <w:name w:val="Обычный2"/>
    <w:uiPriority w:val="99"/>
    <w:rsid w:val="003B41ED"/>
    <w:pPr>
      <w:widowControl w:val="0"/>
      <w:spacing w:line="340" w:lineRule="auto"/>
      <w:ind w:left="1040" w:hanging="360"/>
      <w:jc w:val="both"/>
    </w:pPr>
    <w:rPr>
      <w:sz w:val="20"/>
      <w:szCs w:val="20"/>
    </w:rPr>
  </w:style>
  <w:style w:type="paragraph" w:styleId="afe">
    <w:name w:val="caption"/>
    <w:basedOn w:val="a"/>
    <w:next w:val="a"/>
    <w:uiPriority w:val="99"/>
    <w:qFormat/>
    <w:rsid w:val="003B41ED"/>
    <w:pPr>
      <w:widowControl/>
      <w:ind w:right="-6672"/>
      <w:jc w:val="both"/>
    </w:pPr>
    <w:rPr>
      <w:b/>
      <w:bCs/>
    </w:rPr>
  </w:style>
  <w:style w:type="paragraph" w:styleId="aff">
    <w:name w:val="Plain Text"/>
    <w:basedOn w:val="a"/>
    <w:link w:val="aff0"/>
    <w:uiPriority w:val="99"/>
    <w:rsid w:val="003B41ED"/>
    <w:pPr>
      <w:widowControl/>
    </w:pPr>
    <w:rPr>
      <w:sz w:val="24"/>
    </w:rPr>
  </w:style>
  <w:style w:type="character" w:customStyle="1" w:styleId="PlainTextChar">
    <w:name w:val="Plain Text Char"/>
    <w:basedOn w:val="a0"/>
    <w:uiPriority w:val="99"/>
    <w:semiHidden/>
    <w:locked/>
    <w:rsid w:val="006A11E9"/>
    <w:rPr>
      <w:rFonts w:ascii="Courier New" w:hAnsi="Courier New"/>
      <w:sz w:val="20"/>
    </w:rPr>
  </w:style>
  <w:style w:type="character" w:customStyle="1" w:styleId="aff0">
    <w:name w:val="Текст Знак"/>
    <w:link w:val="aff"/>
    <w:uiPriority w:val="99"/>
    <w:locked/>
    <w:rsid w:val="003B41ED"/>
    <w:rPr>
      <w:sz w:val="24"/>
      <w:lang w:val="ru-RU" w:eastAsia="ru-RU"/>
    </w:rPr>
  </w:style>
  <w:style w:type="paragraph" w:customStyle="1" w:styleId="ConsNonformat">
    <w:name w:val="ConsNonformat"/>
    <w:uiPriority w:val="99"/>
    <w:rsid w:val="003B41E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styleId="aff1">
    <w:name w:val="FollowedHyperlink"/>
    <w:basedOn w:val="a0"/>
    <w:uiPriority w:val="99"/>
    <w:rsid w:val="003B41ED"/>
    <w:rPr>
      <w:rFonts w:cs="Times New Roman"/>
      <w:color w:val="800080"/>
      <w:u w:val="single"/>
    </w:rPr>
  </w:style>
  <w:style w:type="character" w:customStyle="1" w:styleId="spanheaderlot21">
    <w:name w:val="span_header_lot_21"/>
    <w:uiPriority w:val="99"/>
    <w:rsid w:val="003B41ED"/>
    <w:rPr>
      <w:b/>
      <w:sz w:val="20"/>
    </w:rPr>
  </w:style>
  <w:style w:type="paragraph" w:styleId="2a">
    <w:name w:val="List Bullet 2"/>
    <w:basedOn w:val="a"/>
    <w:autoRedefine/>
    <w:uiPriority w:val="99"/>
    <w:rsid w:val="003B41ED"/>
    <w:pPr>
      <w:widowControl/>
      <w:tabs>
        <w:tab w:val="num" w:pos="643"/>
      </w:tabs>
      <w:spacing w:after="60"/>
      <w:ind w:left="643" w:hanging="360"/>
      <w:jc w:val="both"/>
    </w:pPr>
    <w:rPr>
      <w:sz w:val="24"/>
      <w:szCs w:val="24"/>
    </w:rPr>
  </w:style>
  <w:style w:type="paragraph" w:styleId="3c">
    <w:name w:val="List Bullet 3"/>
    <w:basedOn w:val="a"/>
    <w:autoRedefine/>
    <w:uiPriority w:val="99"/>
    <w:rsid w:val="003B41ED"/>
    <w:pPr>
      <w:widowControl/>
      <w:tabs>
        <w:tab w:val="num" w:pos="926"/>
      </w:tabs>
      <w:spacing w:after="60"/>
      <w:ind w:left="926" w:hanging="360"/>
      <w:jc w:val="both"/>
    </w:pPr>
    <w:rPr>
      <w:sz w:val="24"/>
      <w:szCs w:val="24"/>
    </w:rPr>
  </w:style>
  <w:style w:type="paragraph" w:styleId="aff2">
    <w:name w:val="List Number"/>
    <w:basedOn w:val="a"/>
    <w:uiPriority w:val="99"/>
    <w:rsid w:val="003B41ED"/>
    <w:pPr>
      <w:widowControl/>
      <w:tabs>
        <w:tab w:val="num" w:pos="360"/>
      </w:tabs>
      <w:spacing w:after="60"/>
      <w:ind w:left="360" w:hanging="360"/>
      <w:jc w:val="both"/>
    </w:pPr>
    <w:rPr>
      <w:sz w:val="24"/>
      <w:szCs w:val="24"/>
    </w:rPr>
  </w:style>
  <w:style w:type="paragraph" w:styleId="aff3">
    <w:name w:val="Note Heading"/>
    <w:basedOn w:val="a"/>
    <w:next w:val="a"/>
    <w:link w:val="aff4"/>
    <w:uiPriority w:val="99"/>
    <w:rsid w:val="003B41ED"/>
    <w:pPr>
      <w:widowControl/>
      <w:spacing w:after="60"/>
      <w:jc w:val="both"/>
    </w:pPr>
    <w:rPr>
      <w:sz w:val="24"/>
    </w:rPr>
  </w:style>
  <w:style w:type="character" w:customStyle="1" w:styleId="NoteHeadingChar">
    <w:name w:val="Note Heading Char"/>
    <w:basedOn w:val="a0"/>
    <w:uiPriority w:val="99"/>
    <w:semiHidden/>
    <w:locked/>
    <w:rsid w:val="006A11E9"/>
    <w:rPr>
      <w:sz w:val="24"/>
    </w:rPr>
  </w:style>
  <w:style w:type="character" w:customStyle="1" w:styleId="aff4">
    <w:name w:val="Заголовок записки Знак"/>
    <w:link w:val="aff3"/>
    <w:uiPriority w:val="99"/>
    <w:locked/>
    <w:rsid w:val="003B41ED"/>
    <w:rPr>
      <w:sz w:val="24"/>
    </w:rPr>
  </w:style>
  <w:style w:type="paragraph" w:styleId="14">
    <w:name w:val="toc 1"/>
    <w:basedOn w:val="a"/>
    <w:next w:val="a"/>
    <w:autoRedefine/>
    <w:uiPriority w:val="99"/>
    <w:semiHidden/>
    <w:rsid w:val="003B41ED"/>
    <w:pPr>
      <w:widowControl/>
      <w:tabs>
        <w:tab w:val="left" w:pos="1134"/>
        <w:tab w:val="right" w:leader="dot" w:pos="9627"/>
      </w:tabs>
    </w:pPr>
    <w:rPr>
      <w:b/>
      <w:bCs/>
      <w:caps/>
      <w:noProof/>
    </w:rPr>
  </w:style>
  <w:style w:type="table" w:styleId="aff5">
    <w:name w:val="Table Grid"/>
    <w:basedOn w:val="a1"/>
    <w:uiPriority w:val="59"/>
    <w:rsid w:val="003B41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3B41ED"/>
    <w:pPr>
      <w:widowControl/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imlple">
    <w:name w:val="Simlple"/>
    <w:basedOn w:val="a"/>
    <w:uiPriority w:val="99"/>
    <w:rsid w:val="003B41ED"/>
    <w:pPr>
      <w:widowControl/>
      <w:spacing w:before="60" w:after="60"/>
      <w:ind w:firstLine="284"/>
      <w:jc w:val="both"/>
    </w:pPr>
    <w:rPr>
      <w:rFonts w:ascii="Arial" w:hAnsi="Arial" w:cs="Arial"/>
    </w:rPr>
  </w:style>
  <w:style w:type="paragraph" w:customStyle="1" w:styleId="Style2">
    <w:name w:val="Style2"/>
    <w:basedOn w:val="Simlple"/>
    <w:uiPriority w:val="99"/>
    <w:rsid w:val="003B41E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uiPriority w:val="99"/>
    <w:rsid w:val="003B41ED"/>
    <w:pPr>
      <w:tabs>
        <w:tab w:val="num" w:pos="720"/>
      </w:tabs>
      <w:ind w:firstLine="567"/>
    </w:pPr>
  </w:style>
  <w:style w:type="paragraph" w:styleId="15">
    <w:name w:val="index 1"/>
    <w:basedOn w:val="a"/>
    <w:next w:val="a"/>
    <w:autoRedefine/>
    <w:uiPriority w:val="99"/>
    <w:semiHidden/>
    <w:rsid w:val="003B41ED"/>
    <w:pPr>
      <w:widowControl/>
      <w:ind w:left="200" w:hanging="200"/>
    </w:pPr>
  </w:style>
  <w:style w:type="character" w:styleId="aff6">
    <w:name w:val="Strong"/>
    <w:basedOn w:val="a0"/>
    <w:uiPriority w:val="99"/>
    <w:qFormat/>
    <w:rsid w:val="003B41ED"/>
    <w:rPr>
      <w:rFonts w:cs="Times New Roman"/>
      <w:b/>
    </w:rPr>
  </w:style>
  <w:style w:type="character" w:customStyle="1" w:styleId="3d">
    <w:name w:val="Знак Знак3"/>
    <w:uiPriority w:val="99"/>
    <w:rsid w:val="003B41ED"/>
    <w:rPr>
      <w:b/>
      <w:i/>
      <w:snapToGrid w:val="0"/>
      <w:sz w:val="28"/>
    </w:rPr>
  </w:style>
  <w:style w:type="paragraph" w:customStyle="1" w:styleId="bulletin">
    <w:name w:val="bulletin"/>
    <w:basedOn w:val="25"/>
    <w:uiPriority w:val="99"/>
    <w:rsid w:val="003B41ED"/>
    <w:pPr>
      <w:widowControl/>
      <w:adjustRightInd/>
      <w:spacing w:after="0" w:line="240" w:lineRule="auto"/>
      <w:jc w:val="left"/>
    </w:pPr>
    <w:rPr>
      <w:rFonts w:ascii="Times New Roman" w:hAnsi="Times New Roman"/>
      <w:sz w:val="22"/>
      <w:szCs w:val="22"/>
      <w:lang w:val="ru-RU"/>
    </w:rPr>
  </w:style>
  <w:style w:type="paragraph" w:customStyle="1" w:styleId="ListBul2">
    <w:name w:val="ListBul2"/>
    <w:basedOn w:val="ae"/>
    <w:uiPriority w:val="99"/>
    <w:rsid w:val="003B41E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uiPriority w:val="99"/>
    <w:rsid w:val="003B41ED"/>
    <w:pPr>
      <w:widowControl/>
    </w:pPr>
    <w:rPr>
      <w:rFonts w:ascii="Times New Roman CYR" w:hAnsi="Times New Roman CYR" w:cs="Times New Roman CYR"/>
      <w:b/>
      <w:bCs/>
    </w:rPr>
  </w:style>
  <w:style w:type="paragraph" w:styleId="aff7">
    <w:name w:val="List Paragraph"/>
    <w:basedOn w:val="a"/>
    <w:uiPriority w:val="99"/>
    <w:qFormat/>
    <w:rsid w:val="003B41E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4">
    <w:name w:val="Знак Знак4"/>
    <w:uiPriority w:val="99"/>
    <w:rsid w:val="003B41ED"/>
    <w:rPr>
      <w:b/>
      <w:sz w:val="28"/>
    </w:rPr>
  </w:style>
  <w:style w:type="paragraph" w:styleId="aff8">
    <w:name w:val="Body Text First Indent"/>
    <w:basedOn w:val="a3"/>
    <w:link w:val="aff9"/>
    <w:uiPriority w:val="99"/>
    <w:rsid w:val="003B41ED"/>
    <w:pPr>
      <w:spacing w:after="120"/>
      <w:ind w:firstLine="210"/>
      <w:jc w:val="left"/>
    </w:pPr>
  </w:style>
  <w:style w:type="character" w:customStyle="1" w:styleId="BodyTextFirstIndentChar">
    <w:name w:val="Body Text First Indent Char"/>
    <w:basedOn w:val="20"/>
    <w:uiPriority w:val="99"/>
    <w:semiHidden/>
    <w:locked/>
    <w:rsid w:val="006A11E9"/>
    <w:rPr>
      <w:sz w:val="24"/>
      <w:lang w:val="ru-RU" w:eastAsia="ru-RU"/>
    </w:rPr>
  </w:style>
  <w:style w:type="character" w:customStyle="1" w:styleId="aff9">
    <w:name w:val="Красная строка Знак"/>
    <w:link w:val="aff8"/>
    <w:uiPriority w:val="99"/>
    <w:locked/>
    <w:rsid w:val="00343C46"/>
    <w:rPr>
      <w:sz w:val="24"/>
      <w:lang w:val="ru-RU" w:eastAsia="ru-RU"/>
    </w:rPr>
  </w:style>
  <w:style w:type="paragraph" w:styleId="affa">
    <w:name w:val="List"/>
    <w:basedOn w:val="a"/>
    <w:uiPriority w:val="99"/>
    <w:rsid w:val="003B41ED"/>
    <w:pPr>
      <w:widowControl/>
      <w:ind w:left="283" w:hanging="283"/>
    </w:pPr>
    <w:rPr>
      <w:lang w:val="en-GB"/>
    </w:rPr>
  </w:style>
  <w:style w:type="paragraph" w:styleId="2b">
    <w:name w:val="Body Text First Indent 2"/>
    <w:basedOn w:val="a9"/>
    <w:link w:val="2c"/>
    <w:uiPriority w:val="99"/>
    <w:rsid w:val="003B41E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</w:style>
  <w:style w:type="character" w:customStyle="1" w:styleId="BodyTextFirstIndent2Char">
    <w:name w:val="Body Text First Indent 2 Char"/>
    <w:basedOn w:val="aa"/>
    <w:uiPriority w:val="99"/>
    <w:semiHidden/>
    <w:locked/>
    <w:rsid w:val="006A11E9"/>
    <w:rPr>
      <w:sz w:val="24"/>
      <w:lang w:val="ru-RU" w:eastAsia="ru-RU"/>
    </w:rPr>
  </w:style>
  <w:style w:type="character" w:customStyle="1" w:styleId="2c">
    <w:name w:val="Красная строка 2 Знак"/>
    <w:link w:val="2b"/>
    <w:uiPriority w:val="99"/>
    <w:locked/>
    <w:rsid w:val="00343C46"/>
    <w:rPr>
      <w:sz w:val="24"/>
      <w:lang w:val="ru-RU" w:eastAsia="ru-RU"/>
    </w:rPr>
  </w:style>
  <w:style w:type="paragraph" w:customStyle="1" w:styleId="2d">
    <w:name w:val="ШТ Назв.2"/>
    <w:basedOn w:val="a"/>
    <w:uiPriority w:val="99"/>
    <w:rsid w:val="003B41ED"/>
    <w:pPr>
      <w:widowControl/>
      <w:spacing w:before="60"/>
      <w:jc w:val="center"/>
    </w:pPr>
    <w:rPr>
      <w:b/>
      <w:bCs/>
      <w:noProof/>
      <w:sz w:val="24"/>
      <w:szCs w:val="24"/>
      <w:lang w:val="en-US" w:eastAsia="en-US"/>
    </w:rPr>
  </w:style>
  <w:style w:type="character" w:customStyle="1" w:styleId="2e">
    <w:name w:val="Знак2 Знак Знак"/>
    <w:uiPriority w:val="99"/>
    <w:rsid w:val="003B41ED"/>
    <w:rPr>
      <w:sz w:val="24"/>
    </w:rPr>
  </w:style>
  <w:style w:type="paragraph" w:customStyle="1" w:styleId="style4">
    <w:name w:val="style4"/>
    <w:basedOn w:val="a"/>
    <w:uiPriority w:val="99"/>
    <w:rsid w:val="003B41E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odyTextIndentChar1">
    <w:name w:val="Body Text Indent Char1"/>
    <w:uiPriority w:val="99"/>
    <w:locked/>
    <w:rsid w:val="003B41ED"/>
    <w:rPr>
      <w:lang w:val="ru-RU" w:eastAsia="ru-RU"/>
    </w:rPr>
  </w:style>
  <w:style w:type="character" w:customStyle="1" w:styleId="text">
    <w:name w:val="text"/>
    <w:uiPriority w:val="99"/>
    <w:rsid w:val="003B41ED"/>
  </w:style>
  <w:style w:type="character" w:customStyle="1" w:styleId="2f">
    <w:name w:val="Знак Знак2"/>
    <w:uiPriority w:val="99"/>
    <w:locked/>
    <w:rsid w:val="003B41ED"/>
    <w:rPr>
      <w:sz w:val="24"/>
      <w:lang w:val="ru-RU" w:eastAsia="ru-RU"/>
    </w:rPr>
  </w:style>
  <w:style w:type="character" w:customStyle="1" w:styleId="affb">
    <w:name w:val="Знак Знак"/>
    <w:aliases w:val="Основной текст с отступом 2 Знак1,Знак1 Знак1,Знак11 Знак1"/>
    <w:uiPriority w:val="99"/>
    <w:locked/>
    <w:rsid w:val="003B41ED"/>
    <w:rPr>
      <w:b/>
      <w:i/>
      <w:snapToGrid w:val="0"/>
      <w:sz w:val="28"/>
      <w:lang w:val="ru-RU" w:eastAsia="ru-RU"/>
    </w:rPr>
  </w:style>
  <w:style w:type="character" w:customStyle="1" w:styleId="16">
    <w:name w:val="Знак Знак1"/>
    <w:uiPriority w:val="99"/>
    <w:locked/>
    <w:rsid w:val="003B41ED"/>
    <w:rPr>
      <w:b/>
      <w:i/>
      <w:snapToGrid w:val="0"/>
      <w:sz w:val="24"/>
      <w:lang w:val="ru-RU" w:eastAsia="ru-RU"/>
    </w:rPr>
  </w:style>
  <w:style w:type="character" w:customStyle="1" w:styleId="212">
    <w:name w:val="Знак2 Знак Знак1"/>
    <w:uiPriority w:val="99"/>
    <w:locked/>
    <w:rsid w:val="003B41ED"/>
    <w:rPr>
      <w:sz w:val="24"/>
      <w:lang w:val="ru-RU" w:eastAsia="ru-RU"/>
    </w:rPr>
  </w:style>
  <w:style w:type="character" w:customStyle="1" w:styleId="71">
    <w:name w:val="Знак Знак71"/>
    <w:uiPriority w:val="99"/>
    <w:locked/>
    <w:rsid w:val="003B41ED"/>
    <w:rPr>
      <w:b/>
      <w:i/>
      <w:snapToGrid w:val="0"/>
      <w:sz w:val="24"/>
      <w:lang w:val="ru-RU" w:eastAsia="ru-RU"/>
    </w:rPr>
  </w:style>
  <w:style w:type="character" w:customStyle="1" w:styleId="310">
    <w:name w:val="Знак Знак31"/>
    <w:uiPriority w:val="99"/>
    <w:rsid w:val="003B41ED"/>
    <w:rPr>
      <w:b/>
      <w:i/>
      <w:snapToGrid w:val="0"/>
      <w:sz w:val="28"/>
    </w:rPr>
  </w:style>
  <w:style w:type="character" w:customStyle="1" w:styleId="510">
    <w:name w:val="Знак Знак51"/>
    <w:uiPriority w:val="99"/>
    <w:rsid w:val="003B41ED"/>
    <w:rPr>
      <w:sz w:val="24"/>
    </w:rPr>
  </w:style>
  <w:style w:type="character" w:customStyle="1" w:styleId="410">
    <w:name w:val="Знак Знак41"/>
    <w:uiPriority w:val="99"/>
    <w:rsid w:val="003B41ED"/>
    <w:rPr>
      <w:b/>
      <w:sz w:val="28"/>
    </w:rPr>
  </w:style>
  <w:style w:type="character" w:customStyle="1" w:styleId="220">
    <w:name w:val="Знак2 Знак Знак2"/>
    <w:uiPriority w:val="99"/>
    <w:rsid w:val="003B41ED"/>
    <w:rPr>
      <w:sz w:val="24"/>
    </w:rPr>
  </w:style>
  <w:style w:type="character" w:styleId="affc">
    <w:name w:val="Emphasis"/>
    <w:basedOn w:val="a0"/>
    <w:uiPriority w:val="99"/>
    <w:qFormat/>
    <w:rsid w:val="003B41ED"/>
    <w:rPr>
      <w:rFonts w:cs="Times New Roman"/>
      <w:i/>
    </w:rPr>
  </w:style>
  <w:style w:type="paragraph" w:customStyle="1" w:styleId="desc2">
    <w:name w:val="desc2"/>
    <w:basedOn w:val="a"/>
    <w:uiPriority w:val="99"/>
    <w:rsid w:val="003B41E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ter">
    <w:name w:val="ter"/>
    <w:uiPriority w:val="99"/>
    <w:rsid w:val="003B41ED"/>
  </w:style>
  <w:style w:type="character" w:customStyle="1" w:styleId="nobr">
    <w:name w:val="nobr"/>
    <w:uiPriority w:val="99"/>
    <w:rsid w:val="003B41ED"/>
  </w:style>
  <w:style w:type="character" w:customStyle="1" w:styleId="2110">
    <w:name w:val="Знак2 Знак Знак11"/>
    <w:uiPriority w:val="99"/>
    <w:rsid w:val="003B41ED"/>
    <w:rPr>
      <w:sz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uiPriority w:val="99"/>
    <w:rsid w:val="003B41ED"/>
    <w:pPr>
      <w:widowControl/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7">
    <w:name w:val="Абзац списка1"/>
    <w:basedOn w:val="a"/>
    <w:uiPriority w:val="99"/>
    <w:rsid w:val="003B41ED"/>
    <w:pPr>
      <w:widowControl/>
      <w:ind w:left="720"/>
    </w:pPr>
    <w:rPr>
      <w:sz w:val="24"/>
      <w:szCs w:val="24"/>
    </w:rPr>
  </w:style>
  <w:style w:type="character" w:customStyle="1" w:styleId="label">
    <w:name w:val="label"/>
    <w:uiPriority w:val="99"/>
    <w:rsid w:val="00E06521"/>
  </w:style>
  <w:style w:type="paragraph" w:customStyle="1" w:styleId="affd">
    <w:name w:val="Знак Знак Знак Знак"/>
    <w:basedOn w:val="a"/>
    <w:uiPriority w:val="99"/>
    <w:rsid w:val="00B51E5B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.Нормальный абзац"/>
    <w:uiPriority w:val="99"/>
    <w:rsid w:val="007544BE"/>
    <w:pPr>
      <w:widowControl w:val="0"/>
      <w:ind w:firstLine="709"/>
      <w:jc w:val="both"/>
    </w:pPr>
    <w:rPr>
      <w:sz w:val="24"/>
      <w:szCs w:val="24"/>
    </w:rPr>
  </w:style>
  <w:style w:type="paragraph" w:customStyle="1" w:styleId="2111">
    <w:name w:val="Основной текст с отступом 211"/>
    <w:basedOn w:val="a"/>
    <w:uiPriority w:val="99"/>
    <w:rsid w:val="007544BE"/>
    <w:pPr>
      <w:widowControl/>
      <w:suppressAutoHyphens/>
      <w:ind w:left="426"/>
    </w:pPr>
    <w:rPr>
      <w:sz w:val="24"/>
      <w:szCs w:val="24"/>
      <w:lang w:eastAsia="ar-SA"/>
    </w:rPr>
  </w:style>
  <w:style w:type="paragraph" w:customStyle="1" w:styleId="Heading">
    <w:name w:val="Heading"/>
    <w:uiPriority w:val="99"/>
    <w:rsid w:val="00DD1856"/>
    <w:rPr>
      <w:rFonts w:ascii="Arial" w:hAnsi="Arial" w:cs="Arial"/>
      <w:b/>
      <w:bCs/>
    </w:rPr>
  </w:style>
  <w:style w:type="character" w:customStyle="1" w:styleId="3e">
    <w:name w:val="Заголовок 3 Знак"/>
    <w:aliases w:val="h3 Знак1,Head 3 Знак1,l3+toc 3 Знак1,CT Знак1,Sub-section Title Знак1,l3 Знак1"/>
    <w:uiPriority w:val="99"/>
    <w:rsid w:val="00FF4D99"/>
    <w:rPr>
      <w:rFonts w:ascii="Arial" w:hAnsi="Arial"/>
      <w:b/>
      <w:sz w:val="26"/>
      <w:lang w:val="ru-RU" w:eastAsia="ru-RU"/>
    </w:rPr>
  </w:style>
  <w:style w:type="paragraph" w:customStyle="1" w:styleId="Char">
    <w:name w:val="Char Знак Знак"/>
    <w:basedOn w:val="a"/>
    <w:uiPriority w:val="99"/>
    <w:rsid w:val="009F233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nformat">
    <w:name w:val="ConsPlusNonformat"/>
    <w:uiPriority w:val="99"/>
    <w:rsid w:val="00AE6A9B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E6A9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AE6A9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2f0">
    <w:name w:val="Абзац списка2"/>
    <w:basedOn w:val="a"/>
    <w:uiPriority w:val="99"/>
    <w:rsid w:val="0012460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uiPriority w:val="99"/>
    <w:rsid w:val="008663CC"/>
    <w:pPr>
      <w:autoSpaceDE w:val="0"/>
      <w:autoSpaceDN w:val="0"/>
      <w:adjustRightInd w:val="0"/>
    </w:pPr>
    <w:rPr>
      <w:sz w:val="24"/>
      <w:szCs w:val="24"/>
    </w:rPr>
  </w:style>
  <w:style w:type="paragraph" w:styleId="afff">
    <w:name w:val="Balloon Text"/>
    <w:basedOn w:val="a"/>
    <w:link w:val="afff0"/>
    <w:uiPriority w:val="99"/>
    <w:semiHidden/>
    <w:locked/>
    <w:rsid w:val="00B51B42"/>
    <w:pPr>
      <w:widowControl/>
    </w:pPr>
    <w:rPr>
      <w:rFonts w:ascii="Segoe UI" w:hAnsi="Segoe UI"/>
      <w:sz w:val="18"/>
    </w:rPr>
  </w:style>
  <w:style w:type="character" w:customStyle="1" w:styleId="BalloonTextChar">
    <w:name w:val="Balloon Text Char"/>
    <w:basedOn w:val="a0"/>
    <w:uiPriority w:val="99"/>
    <w:locked/>
    <w:rsid w:val="00BE2CB8"/>
    <w:rPr>
      <w:rFonts w:ascii="Segoe UI" w:hAnsi="Segoe UI"/>
      <w:sz w:val="18"/>
      <w:lang w:val="ru-RU" w:eastAsia="ru-RU"/>
    </w:rPr>
  </w:style>
  <w:style w:type="character" w:customStyle="1" w:styleId="afff0">
    <w:name w:val="Текст выноски Знак"/>
    <w:link w:val="afff"/>
    <w:uiPriority w:val="99"/>
    <w:locked/>
    <w:rsid w:val="00B51B42"/>
    <w:rPr>
      <w:rFonts w:ascii="Segoe UI" w:hAnsi="Segoe UI"/>
      <w:sz w:val="18"/>
    </w:rPr>
  </w:style>
  <w:style w:type="character" w:styleId="afff1">
    <w:name w:val="footnote reference"/>
    <w:basedOn w:val="a0"/>
    <w:uiPriority w:val="99"/>
    <w:semiHidden/>
    <w:locked/>
    <w:rsid w:val="00C95441"/>
    <w:rPr>
      <w:rFonts w:cs="Times New Roman"/>
      <w:vertAlign w:val="superscript"/>
    </w:rPr>
  </w:style>
  <w:style w:type="paragraph" w:customStyle="1" w:styleId="3f">
    <w:name w:val="Абзац списка3"/>
    <w:basedOn w:val="a"/>
    <w:uiPriority w:val="99"/>
    <w:rsid w:val="009902AB"/>
    <w:pPr>
      <w:widowControl/>
      <w:ind w:left="720"/>
    </w:pPr>
    <w:rPr>
      <w:sz w:val="24"/>
      <w:szCs w:val="24"/>
    </w:rPr>
  </w:style>
  <w:style w:type="character" w:styleId="afff2">
    <w:name w:val="annotation reference"/>
    <w:basedOn w:val="a0"/>
    <w:uiPriority w:val="99"/>
    <w:semiHidden/>
    <w:locked/>
    <w:rsid w:val="00075C87"/>
    <w:rPr>
      <w:rFonts w:cs="Times New Roman"/>
      <w:sz w:val="16"/>
    </w:rPr>
  </w:style>
  <w:style w:type="paragraph" w:styleId="afff3">
    <w:name w:val="annotation text"/>
    <w:basedOn w:val="a"/>
    <w:link w:val="afff4"/>
    <w:uiPriority w:val="99"/>
    <w:semiHidden/>
    <w:locked/>
    <w:rsid w:val="00075C87"/>
    <w:pPr>
      <w:widowControl/>
    </w:pPr>
  </w:style>
  <w:style w:type="character" w:customStyle="1" w:styleId="CommentTextChar">
    <w:name w:val="Comment Text Char"/>
    <w:basedOn w:val="a0"/>
    <w:uiPriority w:val="99"/>
    <w:locked/>
    <w:rsid w:val="00BE2CB8"/>
  </w:style>
  <w:style w:type="character" w:customStyle="1" w:styleId="afff4">
    <w:name w:val="Текст примечания Знак"/>
    <w:link w:val="afff3"/>
    <w:uiPriority w:val="99"/>
    <w:locked/>
    <w:rsid w:val="00BE2CB8"/>
  </w:style>
  <w:style w:type="character" w:customStyle="1" w:styleId="Q">
    <w:name w:val="Q"/>
    <w:uiPriority w:val="99"/>
    <w:rsid w:val="00190C60"/>
  </w:style>
  <w:style w:type="paragraph" w:customStyle="1" w:styleId="3f0">
    <w:name w:val="Обычный3"/>
    <w:basedOn w:val="a"/>
    <w:uiPriority w:val="99"/>
    <w:rsid w:val="003A2F4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1">
    <w:name w:val="Основной текст3"/>
    <w:uiPriority w:val="99"/>
    <w:rsid w:val="003A2F4A"/>
    <w:rPr>
      <w:rFonts w:ascii="Times New Roman" w:hAnsi="Times New Roman"/>
      <w:spacing w:val="0"/>
      <w:sz w:val="27"/>
      <w:u w:val="single"/>
      <w:shd w:val="clear" w:color="auto" w:fill="FFFFFF"/>
    </w:rPr>
  </w:style>
  <w:style w:type="paragraph" w:customStyle="1" w:styleId="afff5">
    <w:name w:val="Обычный стиль"/>
    <w:basedOn w:val="a"/>
    <w:uiPriority w:val="99"/>
    <w:rsid w:val="003A2F4A"/>
    <w:pPr>
      <w:adjustRightInd w:val="0"/>
      <w:spacing w:after="160" w:line="240" w:lineRule="exact"/>
    </w:pPr>
    <w:rPr>
      <w:sz w:val="24"/>
      <w:szCs w:val="24"/>
      <w:lang w:val="en-GB" w:eastAsia="en-US"/>
    </w:rPr>
  </w:style>
  <w:style w:type="paragraph" w:customStyle="1" w:styleId="18">
    <w:name w:val="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apple-converted-space">
    <w:name w:val="apple-converted-space"/>
    <w:uiPriority w:val="99"/>
    <w:rsid w:val="00BE2CB8"/>
  </w:style>
  <w:style w:type="paragraph" w:customStyle="1" w:styleId="formattext">
    <w:name w:val="formattext"/>
    <w:basedOn w:val="a"/>
    <w:uiPriority w:val="99"/>
    <w:rsid w:val="00BE2C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9">
    <w:name w:val="заголовок 1"/>
    <w:basedOn w:val="a"/>
    <w:next w:val="a"/>
    <w:uiPriority w:val="99"/>
    <w:rsid w:val="00BE2CB8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  <w:style w:type="paragraph" w:customStyle="1" w:styleId="ListParagraph1">
    <w:name w:val="List Paragraph1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22">
    <w:name w:val="Заголовок 1 Знак2 Знак2"/>
    <w:aliases w:val="Заголовок 1 Знак1 Знак Знак2,Заголовок 1 Знак Знак Знак Знак2,Заголовок 1 Знак Знак1 Знак Знак2,Заголовок 1 Знак Знак2 Знак Знак,Заголовок 1 Знак Знак2 Знак2,Заголовок 1 Знак Знак Знак2"/>
    <w:uiPriority w:val="99"/>
    <w:rsid w:val="00BE2CB8"/>
    <w:rPr>
      <w:rFonts w:ascii="Arial" w:hAnsi="Arial"/>
      <w:b/>
      <w:kern w:val="32"/>
      <w:sz w:val="32"/>
      <w:lang w:eastAsia="ru-RU"/>
    </w:rPr>
  </w:style>
  <w:style w:type="character" w:customStyle="1" w:styleId="200">
    <w:name w:val="Знак Знак20"/>
    <w:uiPriority w:val="99"/>
    <w:rsid w:val="00BE2CB8"/>
    <w:rPr>
      <w:rFonts w:ascii="Times New Roman" w:hAnsi="Times New Roman"/>
      <w:i/>
      <w:lang w:eastAsia="ru-RU"/>
    </w:rPr>
  </w:style>
  <w:style w:type="paragraph" w:customStyle="1" w:styleId="1a">
    <w:name w:val="Без интервала1"/>
    <w:uiPriority w:val="99"/>
    <w:rsid w:val="00BE2CB8"/>
    <w:rPr>
      <w:rFonts w:ascii="Calibri" w:hAnsi="Calibri" w:cs="Calibri"/>
      <w:lang w:eastAsia="en-US"/>
    </w:rPr>
  </w:style>
  <w:style w:type="paragraph" w:customStyle="1" w:styleId="113">
    <w:name w:val="Без интервала11"/>
    <w:uiPriority w:val="99"/>
    <w:rsid w:val="00BE2CB8"/>
    <w:rPr>
      <w:rFonts w:ascii="Calibri" w:hAnsi="Calibri" w:cs="Calibri"/>
      <w:lang w:eastAsia="en-US"/>
    </w:rPr>
  </w:style>
  <w:style w:type="character" w:customStyle="1" w:styleId="FontStyle14">
    <w:name w:val="Font Style14"/>
    <w:uiPriority w:val="99"/>
    <w:rsid w:val="00BE2CB8"/>
    <w:rPr>
      <w:rFonts w:ascii="Times New Roman" w:hAnsi="Times New Roman"/>
      <w:sz w:val="26"/>
    </w:rPr>
  </w:style>
  <w:style w:type="character" w:customStyle="1" w:styleId="afff6">
    <w:name w:val="Основной текст_"/>
    <w:link w:val="53"/>
    <w:locked/>
    <w:rsid w:val="00BE2CB8"/>
    <w:rPr>
      <w:sz w:val="27"/>
      <w:shd w:val="clear" w:color="auto" w:fill="FFFFFF"/>
    </w:rPr>
  </w:style>
  <w:style w:type="paragraph" w:customStyle="1" w:styleId="53">
    <w:name w:val="Основной текст5"/>
    <w:basedOn w:val="a"/>
    <w:link w:val="afff6"/>
    <w:uiPriority w:val="99"/>
    <w:rsid w:val="00BE2CB8"/>
    <w:pPr>
      <w:widowControl/>
      <w:shd w:val="clear" w:color="auto" w:fill="FFFFFF"/>
      <w:spacing w:line="320" w:lineRule="exact"/>
      <w:jc w:val="right"/>
    </w:pPr>
    <w:rPr>
      <w:sz w:val="27"/>
      <w:shd w:val="clear" w:color="auto" w:fill="FFFFFF"/>
    </w:rPr>
  </w:style>
  <w:style w:type="character" w:customStyle="1" w:styleId="afff7">
    <w:name w:val="Гипертекстовая ссылка"/>
    <w:uiPriority w:val="99"/>
    <w:rsid w:val="00BE2CB8"/>
    <w:rPr>
      <w:color w:val="008000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pr2b1">
    <w:name w:val="pr2b1"/>
    <w:uiPriority w:val="99"/>
    <w:rsid w:val="00BE2CB8"/>
    <w:rPr>
      <w:rFonts w:ascii="Trebuchet MS" w:hAnsi="Trebuchet MS"/>
      <w:b/>
      <w:color w:val="auto"/>
      <w:sz w:val="39"/>
      <w:u w:val="none"/>
      <w:effect w:val="none"/>
    </w:rPr>
  </w:style>
  <w:style w:type="character" w:customStyle="1" w:styleId="s181">
    <w:name w:val="s181"/>
    <w:uiPriority w:val="99"/>
    <w:rsid w:val="00BE2CB8"/>
    <w:rPr>
      <w:sz w:val="27"/>
    </w:rPr>
  </w:style>
  <w:style w:type="paragraph" w:customStyle="1" w:styleId="330">
    <w:name w:val="Обычный33"/>
    <w:uiPriority w:val="99"/>
    <w:rsid w:val="00BE2CB8"/>
    <w:pPr>
      <w:widowControl w:val="0"/>
    </w:pPr>
    <w:rPr>
      <w:sz w:val="20"/>
      <w:szCs w:val="20"/>
    </w:rPr>
  </w:style>
  <w:style w:type="paragraph" w:customStyle="1" w:styleId="1c">
    <w:name w:val="Основной текст1"/>
    <w:basedOn w:val="a"/>
    <w:rsid w:val="00BE2CB8"/>
    <w:pPr>
      <w:widowControl/>
      <w:shd w:val="clear" w:color="auto" w:fill="FFFFFF"/>
      <w:spacing w:line="240" w:lineRule="atLeast"/>
      <w:jc w:val="right"/>
    </w:pPr>
    <w:rPr>
      <w:sz w:val="22"/>
      <w:szCs w:val="22"/>
      <w:shd w:val="clear" w:color="auto" w:fill="FFFFFF"/>
    </w:rPr>
  </w:style>
  <w:style w:type="character" w:customStyle="1" w:styleId="3f2">
    <w:name w:val="Основной текст (3)_"/>
    <w:link w:val="3f3"/>
    <w:uiPriority w:val="99"/>
    <w:locked/>
    <w:rsid w:val="00BE2CB8"/>
    <w:rPr>
      <w:shd w:val="clear" w:color="auto" w:fill="FFFFFF"/>
    </w:rPr>
  </w:style>
  <w:style w:type="paragraph" w:customStyle="1" w:styleId="3f3">
    <w:name w:val="Основной текст (3)"/>
    <w:basedOn w:val="a"/>
    <w:link w:val="3f2"/>
    <w:uiPriority w:val="99"/>
    <w:rsid w:val="00BE2CB8"/>
    <w:pPr>
      <w:widowControl/>
      <w:shd w:val="clear" w:color="auto" w:fill="FFFFFF"/>
      <w:spacing w:line="283" w:lineRule="exact"/>
      <w:jc w:val="right"/>
    </w:pPr>
    <w:rPr>
      <w:shd w:val="clear" w:color="auto" w:fill="FFFFFF"/>
    </w:rPr>
  </w:style>
  <w:style w:type="paragraph" w:styleId="afff8">
    <w:name w:val="annotation subject"/>
    <w:basedOn w:val="afff3"/>
    <w:next w:val="afff3"/>
    <w:link w:val="afff9"/>
    <w:uiPriority w:val="99"/>
    <w:semiHidden/>
    <w:locked/>
    <w:rsid w:val="00BE2CB8"/>
    <w:rPr>
      <w:b/>
    </w:rPr>
  </w:style>
  <w:style w:type="character" w:customStyle="1" w:styleId="CommentSubjectChar">
    <w:name w:val="Comment Subject Char"/>
    <w:basedOn w:val="afff4"/>
    <w:uiPriority w:val="99"/>
    <w:locked/>
    <w:rsid w:val="00BE2CB8"/>
    <w:rPr>
      <w:b/>
    </w:rPr>
  </w:style>
  <w:style w:type="character" w:customStyle="1" w:styleId="afff9">
    <w:name w:val="Тема примечания Знак"/>
    <w:link w:val="afff8"/>
    <w:uiPriority w:val="99"/>
    <w:locked/>
    <w:rsid w:val="00BE2CB8"/>
    <w:rPr>
      <w:b/>
    </w:rPr>
  </w:style>
  <w:style w:type="paragraph" w:customStyle="1" w:styleId="Default">
    <w:name w:val="Default"/>
    <w:uiPriority w:val="99"/>
    <w:rsid w:val="00BE2CB8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A00">
    <w:name w:val="A0"/>
    <w:uiPriority w:val="99"/>
    <w:rsid w:val="00BE2CB8"/>
    <w:rPr>
      <w:color w:val="auto"/>
      <w:sz w:val="16"/>
    </w:rPr>
  </w:style>
  <w:style w:type="character" w:customStyle="1" w:styleId="114">
    <w:name w:val="Заголовок 1 Знак1"/>
    <w:aliases w:val="Заголовок 1 Знак2 Знак1,Заголовок 1 Знак1 Знак Знак1,Заголовок 1 Знак Знак Знак Знак1,Заголовок 1 Знак Знак1 Знак Знак1,Заголовок 1 Знак Знак2 Знак1,Заголовок 1 Знак Знак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afffa">
    <w:name w:val="Нумерованный список Знак"/>
    <w:uiPriority w:val="99"/>
    <w:rsid w:val="00BE2CB8"/>
    <w:rPr>
      <w:sz w:val="24"/>
      <w:lang w:val="ru-RU" w:eastAsia="ru-RU"/>
    </w:rPr>
  </w:style>
  <w:style w:type="paragraph" w:customStyle="1" w:styleId="1d">
    <w:name w:val="Текст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1e">
    <w:name w:val="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02">
    <w:name w:val="Знак Знак202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A13">
    <w:name w:val="A13"/>
    <w:uiPriority w:val="99"/>
    <w:rsid w:val="00BE2CB8"/>
    <w:rPr>
      <w:rFonts w:ascii="Wingdings" w:hAnsi="Wingdings"/>
      <w:color w:val="000000"/>
      <w:sz w:val="14"/>
    </w:rPr>
  </w:style>
  <w:style w:type="character" w:customStyle="1" w:styleId="Heading1Char1">
    <w:name w:val="Heading 1 Char1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Heading2Char1">
    <w:name w:val="Heading 2 Char1"/>
    <w:aliases w:val="Заголовок 2 Знак Char1,contract Char1,H2 Char1,h2 Char1,2 Char1,Numbered text 3 Char1,H21 Char1,Раздел Char1,H22 Char1,H23 Char1,H24 Char1,H211 Char1,H25 Char1,H212 Char1,H221 Char1,H231 Char1,H241 Char1,H2111 Char1,H26 Char1,H213 Char1"/>
    <w:uiPriority w:val="99"/>
    <w:locked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HeaderChar1">
    <w:name w:val="Header Char1"/>
    <w:uiPriority w:val="99"/>
    <w:locked/>
    <w:rsid w:val="00BE2CB8"/>
    <w:rPr>
      <w:sz w:val="24"/>
      <w:lang w:val="ru-RU" w:eastAsia="ru-RU"/>
    </w:rPr>
  </w:style>
  <w:style w:type="paragraph" w:customStyle="1" w:styleId="115">
    <w:name w:val="Абзац списка11"/>
    <w:basedOn w:val="a"/>
    <w:uiPriority w:val="99"/>
    <w:rsid w:val="00BE2CB8"/>
    <w:pPr>
      <w:widowControl/>
      <w:ind w:left="720"/>
    </w:pPr>
    <w:rPr>
      <w:sz w:val="24"/>
      <w:szCs w:val="24"/>
    </w:rPr>
  </w:style>
  <w:style w:type="paragraph" w:customStyle="1" w:styleId="1f">
    <w:name w:val="Знак 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116">
    <w:name w:val="Знак Знак Знак1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f4">
    <w:name w:val="Знак3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Normal1">
    <w:name w:val="Normal1"/>
    <w:uiPriority w:val="99"/>
    <w:rsid w:val="00BE2CB8"/>
    <w:rPr>
      <w:sz w:val="20"/>
      <w:szCs w:val="20"/>
    </w:rPr>
  </w:style>
  <w:style w:type="paragraph" w:customStyle="1" w:styleId="PlainText1">
    <w:name w:val="Plain Text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ListParagraph11">
    <w:name w:val="List Paragraph11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0">
    <w:name w:val="Знак Знак Знак1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NoSpacing1">
    <w:name w:val="No Spacing1"/>
    <w:uiPriority w:val="99"/>
    <w:rsid w:val="00BE2CB8"/>
    <w:rPr>
      <w:rFonts w:ascii="Calibri" w:hAnsi="Calibri" w:cs="Calibri"/>
      <w:lang w:eastAsia="en-US"/>
    </w:rPr>
  </w:style>
  <w:style w:type="paragraph" w:customStyle="1" w:styleId="Style6">
    <w:name w:val="Style6"/>
    <w:basedOn w:val="a"/>
    <w:uiPriority w:val="99"/>
    <w:rsid w:val="00BE2C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E2CB8"/>
    <w:rPr>
      <w:rFonts w:ascii="Times New Roman" w:hAnsi="Times New Roman"/>
      <w:b/>
      <w:sz w:val="22"/>
    </w:rPr>
  </w:style>
  <w:style w:type="character" w:customStyle="1" w:styleId="121">
    <w:name w:val="Заголовок 1 Знак2 Знак"/>
    <w:aliases w:val="Заголовок 1 Знак1 Знак Знак,Заголовок 1 Знак Знак Знак Знак,Заголовок 1 Знак Знак1 Знак Знак,Заголовок 1 Знак Знак2 Знак,Заголовок 1 Знак Знак Знак1"/>
    <w:uiPriority w:val="99"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2f1">
    <w:name w:val="Заголовок 2 Знак Знак Знак"/>
    <w:uiPriority w:val="99"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afffb">
    <w:name w:val="Основной текст Знак Знак Знак"/>
    <w:uiPriority w:val="99"/>
    <w:rsid w:val="00BE2CB8"/>
  </w:style>
  <w:style w:type="paragraph" w:customStyle="1" w:styleId="Style7">
    <w:name w:val="Style7"/>
    <w:basedOn w:val="a"/>
    <w:uiPriority w:val="99"/>
    <w:rsid w:val="00BE2CB8"/>
    <w:pPr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E2CB8"/>
    <w:pPr>
      <w:autoSpaceDE w:val="0"/>
      <w:autoSpaceDN w:val="0"/>
      <w:adjustRightInd w:val="0"/>
      <w:spacing w:line="275" w:lineRule="exact"/>
      <w:ind w:firstLine="564"/>
      <w:jc w:val="both"/>
    </w:pPr>
    <w:rPr>
      <w:rFonts w:ascii="Geneva" w:hAnsi="Geneva" w:cs="Geneva"/>
      <w:sz w:val="24"/>
      <w:szCs w:val="24"/>
    </w:rPr>
  </w:style>
  <w:style w:type="character" w:customStyle="1" w:styleId="FontStyle35">
    <w:name w:val="Font Style35"/>
    <w:uiPriority w:val="99"/>
    <w:rsid w:val="00BE2CB8"/>
    <w:rPr>
      <w:rFonts w:ascii="Times New Roman" w:hAnsi="Times New Roman"/>
      <w:sz w:val="22"/>
    </w:rPr>
  </w:style>
  <w:style w:type="paragraph" w:customStyle="1" w:styleId="Style17">
    <w:name w:val="Style17"/>
    <w:basedOn w:val="a"/>
    <w:uiPriority w:val="99"/>
    <w:rsid w:val="00BE2CB8"/>
    <w:pPr>
      <w:autoSpaceDE w:val="0"/>
      <w:autoSpaceDN w:val="0"/>
      <w:adjustRightInd w:val="0"/>
      <w:spacing w:line="275" w:lineRule="exact"/>
      <w:jc w:val="both"/>
    </w:pPr>
    <w:rPr>
      <w:rFonts w:ascii="Geneva" w:hAnsi="Geneva" w:cs="Geneva"/>
      <w:sz w:val="24"/>
      <w:szCs w:val="24"/>
    </w:rPr>
  </w:style>
  <w:style w:type="paragraph" w:customStyle="1" w:styleId="Style19">
    <w:name w:val="Style19"/>
    <w:basedOn w:val="a"/>
    <w:uiPriority w:val="99"/>
    <w:rsid w:val="00BE2CB8"/>
    <w:pPr>
      <w:autoSpaceDE w:val="0"/>
      <w:autoSpaceDN w:val="0"/>
      <w:adjustRightInd w:val="0"/>
    </w:pPr>
    <w:rPr>
      <w:rFonts w:ascii="Geneva" w:hAnsi="Geneva" w:cs="Geneva"/>
      <w:sz w:val="24"/>
      <w:szCs w:val="24"/>
    </w:rPr>
  </w:style>
  <w:style w:type="character" w:customStyle="1" w:styleId="FontStyle33">
    <w:name w:val="Font Style33"/>
    <w:uiPriority w:val="99"/>
    <w:rsid w:val="00BE2CB8"/>
    <w:rPr>
      <w:rFonts w:ascii="Times New Roman" w:hAnsi="Times New Roman"/>
      <w:b/>
      <w:sz w:val="22"/>
    </w:rPr>
  </w:style>
  <w:style w:type="paragraph" w:customStyle="1" w:styleId="afffc">
    <w:name w:val="Основной стиль абзаца"/>
    <w:basedOn w:val="a3"/>
    <w:link w:val="afffd"/>
    <w:uiPriority w:val="99"/>
    <w:rsid w:val="00BE2CB8"/>
    <w:pPr>
      <w:spacing w:before="60" w:after="60"/>
      <w:ind w:firstLine="567"/>
    </w:pPr>
    <w:rPr>
      <w:rFonts w:ascii="Arial" w:hAnsi="Arial"/>
      <w:kern w:val="28"/>
    </w:rPr>
  </w:style>
  <w:style w:type="character" w:customStyle="1" w:styleId="afffd">
    <w:name w:val="Основной стиль абзаца Знак"/>
    <w:link w:val="afffc"/>
    <w:uiPriority w:val="99"/>
    <w:locked/>
    <w:rsid w:val="00BE2CB8"/>
    <w:rPr>
      <w:rFonts w:ascii="Arial" w:hAnsi="Arial"/>
      <w:kern w:val="28"/>
      <w:sz w:val="24"/>
    </w:rPr>
  </w:style>
  <w:style w:type="paragraph" w:customStyle="1" w:styleId="2-110">
    <w:name w:val="содержание2-11"/>
    <w:basedOn w:val="a"/>
    <w:uiPriority w:val="99"/>
    <w:rsid w:val="00BE2CB8"/>
    <w:pPr>
      <w:widowControl/>
      <w:spacing w:after="60"/>
      <w:jc w:val="both"/>
    </w:pPr>
    <w:rPr>
      <w:sz w:val="24"/>
      <w:szCs w:val="24"/>
    </w:rPr>
  </w:style>
  <w:style w:type="paragraph" w:customStyle="1" w:styleId="Arial">
    <w:name w:val="Arial"/>
    <w:basedOn w:val="a"/>
    <w:uiPriority w:val="99"/>
    <w:rsid w:val="00BE2CB8"/>
    <w:pPr>
      <w:widowControl/>
      <w:tabs>
        <w:tab w:val="center" w:pos="4153"/>
        <w:tab w:val="right" w:pos="8306"/>
      </w:tabs>
      <w:ind w:left="-57" w:right="-57"/>
      <w:jc w:val="center"/>
    </w:pPr>
    <w:rPr>
      <w:b/>
      <w:bCs/>
      <w:sz w:val="24"/>
      <w:szCs w:val="24"/>
    </w:rPr>
  </w:style>
  <w:style w:type="paragraph" w:customStyle="1" w:styleId="txtsmall">
    <w:name w:val="txtsmall"/>
    <w:basedOn w:val="a"/>
    <w:uiPriority w:val="99"/>
    <w:rsid w:val="00BE2CB8"/>
    <w:pPr>
      <w:widowControl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uiPriority w:val="99"/>
    <w:rsid w:val="00BE2CB8"/>
  </w:style>
  <w:style w:type="character" w:customStyle="1" w:styleId="newsdate">
    <w:name w:val="news_date"/>
    <w:uiPriority w:val="99"/>
    <w:rsid w:val="00BE2CB8"/>
  </w:style>
  <w:style w:type="paragraph" w:customStyle="1" w:styleId="BodyText21">
    <w:name w:val="Body Text 21"/>
    <w:basedOn w:val="a"/>
    <w:uiPriority w:val="99"/>
    <w:rsid w:val="00BE2CB8"/>
    <w:pPr>
      <w:widowControl/>
      <w:ind w:firstLine="720"/>
      <w:jc w:val="both"/>
    </w:pPr>
    <w:rPr>
      <w:sz w:val="24"/>
      <w:szCs w:val="24"/>
    </w:rPr>
  </w:style>
  <w:style w:type="character" w:customStyle="1" w:styleId="Heading1Char2">
    <w:name w:val="Heading 1 Char2"/>
    <w:aliases w:val="Заголовок 1 Знак2 Char1,Заголовок 1 Знак1 Знак Char1,Заголовок 1 Знак Знак Знак Char1,Заголовок 1 Знак Знак1 Знак Char1,Заголовок 1 Знак Знак2 Char1,Заголовок 1 Знак Char1,Заголовок 1 Знак Char11"/>
    <w:uiPriority w:val="99"/>
    <w:locked/>
    <w:rsid w:val="00BE2CB8"/>
    <w:rPr>
      <w:rFonts w:ascii="Arial" w:hAnsi="Arial"/>
      <w:b/>
      <w:kern w:val="32"/>
      <w:sz w:val="32"/>
      <w:lang w:val="ru-RU" w:eastAsia="ru-RU"/>
    </w:rPr>
  </w:style>
  <w:style w:type="character" w:customStyle="1" w:styleId="Heading2Char2">
    <w:name w:val="Heading 2 Char2"/>
    <w:aliases w:val="Заголовок 2 Знак Char2,contract Char2,H2 Char2,h2 Char2,2 Char2,Numbered text 3 Char2,H21 Char2,Раздел Char2,H22 Char2,H23 Char2,H24 Char2,H211 Char2,H25 Char2,H212 Char2,H221 Char2,H231 Char2,H241 Char2,H2111 Char2,H26 Char2,H213 Char2"/>
    <w:uiPriority w:val="99"/>
    <w:locked/>
    <w:rsid w:val="00BE2CB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aliases w:val="h3 Char1,Head 3 Char1,l3+toc 3 Char1,CT Char1,Sub-section Title Char1,l3 Char1"/>
    <w:uiPriority w:val="99"/>
    <w:locked/>
    <w:rsid w:val="00BE2CB8"/>
    <w:rPr>
      <w:rFonts w:ascii="Arial" w:hAnsi="Arial"/>
      <w:b/>
      <w:sz w:val="26"/>
      <w:lang w:val="ru-RU" w:eastAsia="ru-RU"/>
    </w:rPr>
  </w:style>
  <w:style w:type="character" w:customStyle="1" w:styleId="Heading6Char1">
    <w:name w:val="Heading 6 Char1"/>
    <w:uiPriority w:val="99"/>
    <w:locked/>
    <w:rsid w:val="00BE2CB8"/>
    <w:rPr>
      <w:i/>
      <w:sz w:val="22"/>
      <w:lang w:val="ru-RU" w:eastAsia="ru-RU"/>
    </w:rPr>
  </w:style>
  <w:style w:type="character" w:customStyle="1" w:styleId="Heading9Char1">
    <w:name w:val="Heading 9 Char1"/>
    <w:uiPriority w:val="99"/>
    <w:locked/>
    <w:rsid w:val="00BE2CB8"/>
    <w:rPr>
      <w:rFonts w:ascii="Arial" w:hAnsi="Arial"/>
      <w:b/>
      <w:i/>
      <w:sz w:val="18"/>
      <w:lang w:val="ru-RU" w:eastAsia="ru-RU"/>
    </w:rPr>
  </w:style>
  <w:style w:type="character" w:customStyle="1" w:styleId="BodyTextIndentChar2">
    <w:name w:val="Body Text Indent Char2"/>
    <w:aliases w:val="текст Char1"/>
    <w:uiPriority w:val="99"/>
    <w:locked/>
    <w:rsid w:val="00BE2CB8"/>
    <w:rPr>
      <w:sz w:val="24"/>
      <w:lang w:val="ru-RU" w:eastAsia="ru-RU"/>
    </w:rPr>
  </w:style>
  <w:style w:type="character" w:customStyle="1" w:styleId="BodyTextIndent3Char1">
    <w:name w:val="Body Text Indent 3 Char1"/>
    <w:aliases w:val="Знак2 Char1"/>
    <w:uiPriority w:val="99"/>
    <w:locked/>
    <w:rsid w:val="00BE2CB8"/>
    <w:rPr>
      <w:sz w:val="24"/>
      <w:lang w:val="ru-RU" w:eastAsia="ru-RU"/>
    </w:rPr>
  </w:style>
  <w:style w:type="character" w:customStyle="1" w:styleId="FooterChar1">
    <w:name w:val="Footer Char1"/>
    <w:uiPriority w:val="99"/>
    <w:locked/>
    <w:rsid w:val="00BE2CB8"/>
    <w:rPr>
      <w:sz w:val="24"/>
      <w:lang w:val="ru-RU" w:eastAsia="ru-RU"/>
    </w:rPr>
  </w:style>
  <w:style w:type="character" w:customStyle="1" w:styleId="HeaderChar2">
    <w:name w:val="Header Char2"/>
    <w:uiPriority w:val="99"/>
    <w:locked/>
    <w:rsid w:val="00BE2CB8"/>
    <w:rPr>
      <w:sz w:val="24"/>
      <w:lang w:val="ru-RU" w:eastAsia="ru-RU"/>
    </w:rPr>
  </w:style>
  <w:style w:type="character" w:customStyle="1" w:styleId="TitleChar1">
    <w:name w:val="Title Char1"/>
    <w:uiPriority w:val="99"/>
    <w:locked/>
    <w:rsid w:val="00BE2CB8"/>
    <w:rPr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BE2CB8"/>
    <w:rPr>
      <w:sz w:val="16"/>
      <w:lang w:val="ru-RU" w:eastAsia="ru-RU"/>
    </w:rPr>
  </w:style>
  <w:style w:type="character" w:customStyle="1" w:styleId="SubtitleChar1">
    <w:name w:val="Subtitle Char1"/>
    <w:uiPriority w:val="99"/>
    <w:locked/>
    <w:rsid w:val="00BE2CB8"/>
    <w:rPr>
      <w:rFonts w:ascii="Cambria" w:hAnsi="Cambria"/>
      <w:sz w:val="24"/>
    </w:rPr>
  </w:style>
  <w:style w:type="paragraph" w:customStyle="1" w:styleId="123">
    <w:name w:val="Абзац списка12"/>
    <w:basedOn w:val="a"/>
    <w:uiPriority w:val="99"/>
    <w:rsid w:val="00BE2CB8"/>
    <w:pPr>
      <w:widowControl/>
      <w:ind w:left="720"/>
    </w:pPr>
    <w:rPr>
      <w:sz w:val="24"/>
      <w:szCs w:val="24"/>
    </w:rPr>
  </w:style>
  <w:style w:type="character" w:customStyle="1" w:styleId="BalloonTextChar1">
    <w:name w:val="Balloon Text Char1"/>
    <w:uiPriority w:val="99"/>
    <w:locked/>
    <w:rsid w:val="00BE2CB8"/>
    <w:rPr>
      <w:rFonts w:ascii="Segoe UI" w:hAnsi="Segoe UI"/>
      <w:sz w:val="18"/>
    </w:rPr>
  </w:style>
  <w:style w:type="paragraph" w:customStyle="1" w:styleId="130">
    <w:name w:val="Знак Знак Знак1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E2CB8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11">
    <w:name w:val="Обычный31"/>
    <w:uiPriority w:val="99"/>
    <w:rsid w:val="00BE2CB8"/>
    <w:pPr>
      <w:widowControl w:val="0"/>
    </w:pPr>
    <w:rPr>
      <w:sz w:val="20"/>
      <w:szCs w:val="20"/>
    </w:rPr>
  </w:style>
  <w:style w:type="paragraph" w:customStyle="1" w:styleId="2f2">
    <w:name w:val="Без интервала2"/>
    <w:uiPriority w:val="99"/>
    <w:rsid w:val="00BE2CB8"/>
    <w:rPr>
      <w:rFonts w:ascii="Calibri" w:hAnsi="Calibri" w:cs="Calibri"/>
      <w:lang w:eastAsia="en-US"/>
    </w:rPr>
  </w:style>
  <w:style w:type="paragraph" w:customStyle="1" w:styleId="117">
    <w:name w:val="Знак Знак Знак11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118">
    <w:name w:val="Текст1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2f3">
    <w:name w:val="Знак Знак Знак Знак2"/>
    <w:basedOn w:val="a"/>
    <w:uiPriority w:val="99"/>
    <w:rsid w:val="00BE2CB8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ListParagraph12">
    <w:name w:val="List Paragraph12"/>
    <w:basedOn w:val="a"/>
    <w:uiPriority w:val="99"/>
    <w:rsid w:val="00BE2C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11">
    <w:name w:val="Normal11"/>
    <w:uiPriority w:val="99"/>
    <w:rsid w:val="00BE2CB8"/>
    <w:rPr>
      <w:sz w:val="20"/>
      <w:szCs w:val="20"/>
    </w:rPr>
  </w:style>
  <w:style w:type="paragraph" w:customStyle="1" w:styleId="PlainText11">
    <w:name w:val="Plain Text11"/>
    <w:basedOn w:val="a"/>
    <w:uiPriority w:val="99"/>
    <w:rsid w:val="00BE2CB8"/>
    <w:pPr>
      <w:widowControl/>
    </w:pPr>
    <w:rPr>
      <w:rFonts w:ascii="Courier New" w:hAnsi="Courier New" w:cs="Courier New"/>
    </w:rPr>
  </w:style>
  <w:style w:type="paragraph" w:customStyle="1" w:styleId="NoSpacing11">
    <w:name w:val="No Spacing11"/>
    <w:uiPriority w:val="99"/>
    <w:rsid w:val="00BE2CB8"/>
    <w:rPr>
      <w:rFonts w:ascii="Calibri" w:hAnsi="Calibri" w:cs="Calibri"/>
      <w:lang w:eastAsia="en-US"/>
    </w:rPr>
  </w:style>
  <w:style w:type="character" w:customStyle="1" w:styleId="1f0">
    <w:name w:val="Замещающий текст1"/>
    <w:uiPriority w:val="99"/>
    <w:semiHidden/>
    <w:rsid w:val="005C61FB"/>
    <w:rPr>
      <w:color w:val="808080"/>
    </w:rPr>
  </w:style>
  <w:style w:type="paragraph" w:customStyle="1" w:styleId="131">
    <w:name w:val="Абзац списка13"/>
    <w:basedOn w:val="a"/>
    <w:uiPriority w:val="99"/>
    <w:rsid w:val="00130DC6"/>
    <w:pPr>
      <w:widowControl/>
      <w:ind w:left="720"/>
    </w:pPr>
    <w:rPr>
      <w:sz w:val="24"/>
      <w:szCs w:val="24"/>
    </w:rPr>
  </w:style>
  <w:style w:type="paragraph" w:customStyle="1" w:styleId="124">
    <w:name w:val="Знак12"/>
    <w:basedOn w:val="a"/>
    <w:uiPriority w:val="99"/>
    <w:rsid w:val="00130DC6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45">
    <w:name w:val="Обычный4"/>
    <w:basedOn w:val="a"/>
    <w:uiPriority w:val="99"/>
    <w:rsid w:val="00130DC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320">
    <w:name w:val="Обычный32"/>
    <w:uiPriority w:val="99"/>
    <w:rsid w:val="00130DC6"/>
    <w:pPr>
      <w:widowControl w:val="0"/>
    </w:pPr>
    <w:rPr>
      <w:sz w:val="20"/>
      <w:szCs w:val="20"/>
    </w:rPr>
  </w:style>
  <w:style w:type="character" w:customStyle="1" w:styleId="201">
    <w:name w:val="Знак Знак201"/>
    <w:uiPriority w:val="99"/>
    <w:locked/>
    <w:rsid w:val="00130DC6"/>
    <w:rPr>
      <w:rFonts w:ascii="Arial" w:hAnsi="Arial"/>
      <w:b/>
      <w:kern w:val="32"/>
      <w:sz w:val="32"/>
      <w:lang w:val="ru-RU" w:eastAsia="ru-RU"/>
    </w:rPr>
  </w:style>
  <w:style w:type="character" w:customStyle="1" w:styleId="26">
    <w:name w:val="Основной текст с отступом 2 Знак"/>
    <w:aliases w:val="Знак Знак5,Знак1 Знак,Знак11 Знак"/>
    <w:link w:val="25"/>
    <w:uiPriority w:val="99"/>
    <w:locked/>
    <w:rsid w:val="00F04BFD"/>
    <w:rPr>
      <w:rFonts w:ascii="Arial" w:hAnsi="Arial"/>
      <w:lang w:val="en-GB" w:eastAsia="en-US"/>
    </w:rPr>
  </w:style>
  <w:style w:type="character" w:customStyle="1" w:styleId="1f1">
    <w:name w:val="Подзаголовок Знак1"/>
    <w:uiPriority w:val="99"/>
    <w:rsid w:val="00F04BFD"/>
    <w:rPr>
      <w:rFonts w:ascii="Cambria" w:hAnsi="Cambria"/>
      <w:i/>
      <w:color w:val="4F81BD"/>
      <w:spacing w:val="15"/>
      <w:sz w:val="24"/>
    </w:rPr>
  </w:style>
  <w:style w:type="character" w:customStyle="1" w:styleId="contract1">
    <w:name w:val="contract Знак1"/>
    <w:aliases w:val="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"/>
    <w:uiPriority w:val="99"/>
    <w:semiHidden/>
    <w:rsid w:val="008C6787"/>
    <w:rPr>
      <w:rFonts w:ascii="Cambria" w:hAnsi="Cambria"/>
      <w:b/>
      <w:color w:val="4F81BD"/>
      <w:sz w:val="26"/>
    </w:rPr>
  </w:style>
  <w:style w:type="character" w:customStyle="1" w:styleId="411">
    <w:name w:val="Заголовок 4 Знак1"/>
    <w:aliases w:val="Параграф Знак1"/>
    <w:uiPriority w:val="99"/>
    <w:semiHidden/>
    <w:rsid w:val="008C6787"/>
    <w:rPr>
      <w:rFonts w:ascii="Cambria" w:hAnsi="Cambria"/>
      <w:b/>
      <w:i/>
      <w:color w:val="4F81BD"/>
    </w:rPr>
  </w:style>
  <w:style w:type="character" w:customStyle="1" w:styleId="511">
    <w:name w:val="Заголовок 5 Знак1"/>
    <w:aliases w:val="_Подпункт Знак1"/>
    <w:uiPriority w:val="99"/>
    <w:semiHidden/>
    <w:rsid w:val="008C6787"/>
    <w:rPr>
      <w:rFonts w:ascii="Cambria" w:hAnsi="Cambria"/>
      <w:color w:val="243F60"/>
    </w:rPr>
  </w:style>
  <w:style w:type="character" w:customStyle="1" w:styleId="1f2">
    <w:name w:val="Основной текст Знак1"/>
    <w:aliases w:val="Список 1 Знак1,Body Text Char Знак1"/>
    <w:uiPriority w:val="99"/>
    <w:semiHidden/>
    <w:rsid w:val="008C6787"/>
  </w:style>
  <w:style w:type="character" w:customStyle="1" w:styleId="1f3">
    <w:name w:val="Основной текст с отступом Знак1"/>
    <w:aliases w:val="текст Знак1"/>
    <w:uiPriority w:val="99"/>
    <w:semiHidden/>
    <w:rsid w:val="008C6787"/>
  </w:style>
  <w:style w:type="character" w:customStyle="1" w:styleId="312">
    <w:name w:val="Основной текст с отступом 3 Знак1"/>
    <w:aliases w:val="Знак2 Знак1"/>
    <w:uiPriority w:val="99"/>
    <w:semiHidden/>
    <w:rsid w:val="008C6787"/>
    <w:rPr>
      <w:sz w:val="16"/>
    </w:rPr>
  </w:style>
  <w:style w:type="character" w:customStyle="1" w:styleId="st">
    <w:name w:val="st"/>
    <w:uiPriority w:val="99"/>
    <w:rsid w:val="008C6787"/>
  </w:style>
  <w:style w:type="paragraph" w:styleId="2f4">
    <w:name w:val="toc 2"/>
    <w:basedOn w:val="14"/>
    <w:next w:val="a"/>
    <w:autoRedefine/>
    <w:uiPriority w:val="99"/>
    <w:rsid w:val="00D758B4"/>
    <w:pPr>
      <w:tabs>
        <w:tab w:val="clear" w:pos="1134"/>
        <w:tab w:val="clear" w:pos="9627"/>
        <w:tab w:val="left" w:pos="4832"/>
        <w:tab w:val="right" w:leader="dot" w:pos="10194"/>
      </w:tabs>
      <w:ind w:right="851"/>
    </w:pPr>
    <w:rPr>
      <w:b w:val="0"/>
      <w:bCs w:val="0"/>
      <w:caps w:val="0"/>
      <w:noProof w:val="0"/>
      <w:sz w:val="28"/>
      <w:szCs w:val="28"/>
    </w:rPr>
  </w:style>
  <w:style w:type="paragraph" w:styleId="3f5">
    <w:name w:val="toc 3"/>
    <w:basedOn w:val="14"/>
    <w:autoRedefine/>
    <w:uiPriority w:val="99"/>
    <w:rsid w:val="00D758B4"/>
    <w:pPr>
      <w:tabs>
        <w:tab w:val="clear" w:pos="1134"/>
        <w:tab w:val="clear" w:pos="9627"/>
        <w:tab w:val="left" w:pos="4832"/>
        <w:tab w:val="right" w:leader="dot" w:pos="10194"/>
      </w:tabs>
      <w:ind w:left="2268" w:right="851" w:hanging="2268"/>
    </w:pPr>
    <w:rPr>
      <w:b w:val="0"/>
      <w:bCs w:val="0"/>
      <w:caps w:val="0"/>
      <w:noProof w:val="0"/>
      <w:sz w:val="28"/>
      <w:szCs w:val="28"/>
    </w:rPr>
  </w:style>
  <w:style w:type="paragraph" w:customStyle="1" w:styleId="213">
    <w:name w:val="Заголовок 2 + полужирный1"/>
    <w:basedOn w:val="2"/>
    <w:next w:val="a"/>
    <w:uiPriority w:val="99"/>
    <w:rsid w:val="00D758B4"/>
    <w:pPr>
      <w:keepNext w:val="0"/>
      <w:spacing w:after="120"/>
      <w:ind w:firstLine="709"/>
      <w:jc w:val="right"/>
    </w:pPr>
    <w:rPr>
      <w:rFonts w:ascii="Times New Roman" w:hAnsi="Times New Roman"/>
      <w:i w:val="0"/>
    </w:rPr>
  </w:style>
  <w:style w:type="paragraph" w:customStyle="1" w:styleId="String">
    <w:name w:val="String"/>
    <w:basedOn w:val="a"/>
    <w:uiPriority w:val="99"/>
    <w:rsid w:val="00D758B4"/>
    <w:pPr>
      <w:widowControl/>
      <w:jc w:val="right"/>
    </w:pPr>
    <w:rPr>
      <w:rFonts w:ascii="Arial" w:hAnsi="Arial" w:cs="Arial"/>
      <w:sz w:val="24"/>
      <w:szCs w:val="24"/>
    </w:rPr>
  </w:style>
  <w:style w:type="paragraph" w:customStyle="1" w:styleId="toc">
    <w:name w:val="toc"/>
    <w:basedOn w:val="a"/>
    <w:uiPriority w:val="99"/>
    <w:rsid w:val="00D758B4"/>
    <w:pPr>
      <w:keepLines/>
      <w:widowControl/>
      <w:tabs>
        <w:tab w:val="right" w:pos="9071"/>
      </w:tabs>
      <w:spacing w:line="36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e">
    <w:name w:val="_ÊàêÅñòü"/>
    <w:basedOn w:val="a"/>
    <w:uiPriority w:val="99"/>
    <w:rsid w:val="00D758B4"/>
    <w:pPr>
      <w:widowControl/>
      <w:spacing w:line="360" w:lineRule="auto"/>
      <w:jc w:val="right"/>
    </w:pPr>
    <w:rPr>
      <w:rFonts w:ascii="a_Typer" w:hAnsi="a_Typer" w:cs="a_Typer"/>
      <w:sz w:val="24"/>
      <w:szCs w:val="24"/>
    </w:rPr>
  </w:style>
  <w:style w:type="paragraph" w:customStyle="1" w:styleId="affff">
    <w:name w:val="_Çàãîëîâîê"/>
    <w:basedOn w:val="a"/>
    <w:uiPriority w:val="99"/>
    <w:rsid w:val="00D758B4"/>
    <w:pPr>
      <w:keepNext/>
      <w:keepLines/>
      <w:widowControl/>
      <w:suppressAutoHyphens/>
      <w:spacing w:before="289" w:line="360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ffff0">
    <w:name w:val="_Êóðñèâ"/>
    <w:uiPriority w:val="99"/>
    <w:rsid w:val="00D758B4"/>
    <w:rPr>
      <w:i/>
    </w:rPr>
  </w:style>
  <w:style w:type="character" w:customStyle="1" w:styleId="affff1">
    <w:name w:val="_Ïîëóæèðíûé"/>
    <w:uiPriority w:val="99"/>
    <w:rsid w:val="00D758B4"/>
    <w:rPr>
      <w:b/>
    </w:rPr>
  </w:style>
  <w:style w:type="character" w:customStyle="1" w:styleId="affff2">
    <w:name w:val="_ÏîëóæèðíûéÊóðñèâ"/>
    <w:uiPriority w:val="99"/>
    <w:rsid w:val="00D758B4"/>
    <w:rPr>
      <w:b/>
      <w:i/>
    </w:rPr>
  </w:style>
  <w:style w:type="character" w:customStyle="1" w:styleId="affff3">
    <w:name w:val="_ÍèæíèéÈíäåêñ"/>
    <w:uiPriority w:val="99"/>
    <w:rsid w:val="00D758B4"/>
    <w:rPr>
      <w:vertAlign w:val="subscript"/>
    </w:rPr>
  </w:style>
  <w:style w:type="character" w:customStyle="1" w:styleId="affff4">
    <w:name w:val="_ÂåðõíèéÈíäåêñ"/>
    <w:uiPriority w:val="99"/>
    <w:rsid w:val="00D758B4"/>
    <w:rPr>
      <w:vertAlign w:val="superscript"/>
    </w:rPr>
  </w:style>
  <w:style w:type="character" w:customStyle="1" w:styleId="affff5">
    <w:name w:val="_Ïîä÷åðêèâàíèå"/>
    <w:uiPriority w:val="99"/>
    <w:rsid w:val="00D758B4"/>
    <w:rPr>
      <w:u w:val="single"/>
    </w:rPr>
  </w:style>
  <w:style w:type="character" w:customStyle="1" w:styleId="affff6">
    <w:name w:val="_Ñèìâîëüíûé"/>
    <w:uiPriority w:val="99"/>
    <w:rsid w:val="00D758B4"/>
    <w:rPr>
      <w:rFonts w:ascii="Symbol" w:hAnsi="Symbol"/>
    </w:rPr>
  </w:style>
  <w:style w:type="paragraph" w:styleId="affff7">
    <w:name w:val="Block Text"/>
    <w:basedOn w:val="a"/>
    <w:uiPriority w:val="99"/>
    <w:locked/>
    <w:rsid w:val="00D758B4"/>
    <w:pPr>
      <w:widowControl/>
      <w:spacing w:line="360" w:lineRule="auto"/>
      <w:ind w:left="567" w:right="454" w:firstLine="567"/>
      <w:jc w:val="right"/>
    </w:pPr>
    <w:rPr>
      <w:sz w:val="24"/>
      <w:szCs w:val="24"/>
    </w:rPr>
  </w:style>
  <w:style w:type="paragraph" w:styleId="72">
    <w:name w:val="toc 7"/>
    <w:basedOn w:val="a"/>
    <w:next w:val="a"/>
    <w:autoRedefine/>
    <w:uiPriority w:val="99"/>
    <w:semiHidden/>
    <w:rsid w:val="00D758B4"/>
    <w:pPr>
      <w:widowControl/>
      <w:spacing w:line="360" w:lineRule="auto"/>
      <w:ind w:left="1440" w:firstLine="567"/>
      <w:jc w:val="right"/>
    </w:pPr>
    <w:rPr>
      <w:sz w:val="18"/>
      <w:szCs w:val="18"/>
    </w:rPr>
  </w:style>
  <w:style w:type="paragraph" w:customStyle="1" w:styleId="1f4">
    <w:name w:val="Стиль Заголовок 1 + полужирный"/>
    <w:basedOn w:val="a"/>
    <w:uiPriority w:val="99"/>
    <w:rsid w:val="00D758B4"/>
    <w:pPr>
      <w:widowControl/>
      <w:spacing w:line="360" w:lineRule="auto"/>
      <w:ind w:firstLine="567"/>
      <w:jc w:val="both"/>
    </w:pPr>
    <w:rPr>
      <w:rFonts w:ascii="Arial" w:hAnsi="Arial" w:cs="Arial"/>
      <w:b/>
      <w:bCs/>
      <w:sz w:val="24"/>
      <w:szCs w:val="24"/>
    </w:rPr>
  </w:style>
  <w:style w:type="paragraph" w:customStyle="1" w:styleId="119">
    <w:name w:val="Стиль Заголовок 1 + полужирный1"/>
    <w:basedOn w:val="1"/>
    <w:uiPriority w:val="99"/>
    <w:rsid w:val="00D758B4"/>
    <w:pPr>
      <w:keepLines/>
      <w:suppressAutoHyphens/>
      <w:spacing w:before="600" w:after="240"/>
      <w:ind w:left="142"/>
      <w:jc w:val="center"/>
    </w:pPr>
    <w:rPr>
      <w:rFonts w:ascii="Times New Roman" w:hAnsi="Times New Roman"/>
      <w:b w:val="0"/>
      <w:caps/>
      <w:kern w:val="56"/>
      <w:sz w:val="28"/>
      <w:szCs w:val="28"/>
    </w:rPr>
  </w:style>
  <w:style w:type="paragraph" w:customStyle="1" w:styleId="2f5">
    <w:name w:val="Стиль Заголовок 2 + полужирный"/>
    <w:basedOn w:val="2"/>
    <w:uiPriority w:val="99"/>
    <w:rsid w:val="00D758B4"/>
    <w:pPr>
      <w:keepNext w:val="0"/>
      <w:spacing w:before="360" w:after="120"/>
      <w:ind w:left="709" w:firstLine="851"/>
      <w:jc w:val="right"/>
    </w:pPr>
    <w:rPr>
      <w:rFonts w:ascii="Times New Roman" w:hAnsi="Times New Roman"/>
      <w:i w:val="0"/>
    </w:rPr>
  </w:style>
  <w:style w:type="paragraph" w:customStyle="1" w:styleId="affff8">
    <w:name w:val="Таблица"/>
    <w:basedOn w:val="a"/>
    <w:uiPriority w:val="99"/>
    <w:rsid w:val="00D758B4"/>
    <w:pPr>
      <w:widowControl/>
      <w:jc w:val="right"/>
    </w:pPr>
    <w:rPr>
      <w:sz w:val="28"/>
      <w:szCs w:val="28"/>
    </w:rPr>
  </w:style>
  <w:style w:type="paragraph" w:customStyle="1" w:styleId="3f6">
    <w:name w:val="Знак Знак Знак Знак3"/>
    <w:basedOn w:val="a"/>
    <w:uiPriority w:val="99"/>
    <w:rsid w:val="00D758B4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54">
    <w:name w:val="Обычный5"/>
    <w:uiPriority w:val="99"/>
    <w:rsid w:val="00D758B4"/>
    <w:pPr>
      <w:jc w:val="right"/>
    </w:pPr>
    <w:rPr>
      <w:sz w:val="20"/>
      <w:szCs w:val="20"/>
    </w:rPr>
  </w:style>
  <w:style w:type="paragraph" w:customStyle="1" w:styleId="affff9">
    <w:name w:val="Стиль"/>
    <w:uiPriority w:val="99"/>
    <w:rsid w:val="00D758B4"/>
    <w:pPr>
      <w:jc w:val="right"/>
    </w:pPr>
    <w:rPr>
      <w:sz w:val="20"/>
      <w:szCs w:val="20"/>
    </w:rPr>
  </w:style>
  <w:style w:type="paragraph" w:customStyle="1" w:styleId="2f6">
    <w:name w:val="Текст2"/>
    <w:basedOn w:val="a"/>
    <w:uiPriority w:val="99"/>
    <w:rsid w:val="00D758B4"/>
    <w:pPr>
      <w:widowControl/>
      <w:jc w:val="right"/>
    </w:pPr>
    <w:rPr>
      <w:rFonts w:ascii="Courier New" w:hAnsi="Courier New" w:cs="Arial"/>
      <w:szCs w:val="18"/>
    </w:rPr>
  </w:style>
  <w:style w:type="paragraph" w:customStyle="1" w:styleId="46">
    <w:name w:val="Абзац списка4"/>
    <w:basedOn w:val="a"/>
    <w:uiPriority w:val="99"/>
    <w:rsid w:val="00D758B4"/>
    <w:pPr>
      <w:widowControl/>
      <w:spacing w:after="200" w:line="276" w:lineRule="auto"/>
      <w:ind w:left="720"/>
      <w:jc w:val="right"/>
    </w:pPr>
    <w:rPr>
      <w:rFonts w:ascii="Calibri" w:hAnsi="Calibri" w:cs="Calibri"/>
      <w:sz w:val="22"/>
      <w:szCs w:val="22"/>
      <w:lang w:eastAsia="en-US"/>
    </w:rPr>
  </w:style>
  <w:style w:type="character" w:customStyle="1" w:styleId="st1">
    <w:name w:val="st1"/>
    <w:uiPriority w:val="99"/>
    <w:rsid w:val="00D758B4"/>
  </w:style>
  <w:style w:type="paragraph" w:styleId="affffa">
    <w:name w:val="TOC Heading"/>
    <w:basedOn w:val="1"/>
    <w:next w:val="a"/>
    <w:uiPriority w:val="99"/>
    <w:qFormat/>
    <w:rsid w:val="00D758B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FontStyle36">
    <w:name w:val="Font Style36"/>
    <w:uiPriority w:val="99"/>
    <w:rsid w:val="00D758B4"/>
    <w:rPr>
      <w:rFonts w:ascii="Times New Roman" w:hAnsi="Times New Roman"/>
      <w:sz w:val="26"/>
    </w:rPr>
  </w:style>
  <w:style w:type="paragraph" w:customStyle="1" w:styleId="aqqqnew">
    <w:name w:val="aqqqnew"/>
    <w:basedOn w:val="a"/>
    <w:uiPriority w:val="99"/>
    <w:rsid w:val="00D758B4"/>
    <w:pPr>
      <w:widowControl/>
      <w:autoSpaceDE w:val="0"/>
      <w:autoSpaceDN w:val="0"/>
      <w:adjustRightInd w:val="0"/>
      <w:ind w:firstLine="397"/>
      <w:jc w:val="both"/>
    </w:pPr>
    <w:rPr>
      <w:rFonts w:ascii="Arial" w:hAnsi="Arial" w:cs="Arial"/>
      <w:sz w:val="36"/>
      <w:szCs w:val="36"/>
    </w:rPr>
  </w:style>
  <w:style w:type="paragraph" w:customStyle="1" w:styleId="Style40">
    <w:name w:val="Style4"/>
    <w:basedOn w:val="a"/>
    <w:uiPriority w:val="99"/>
    <w:rsid w:val="00D758B4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D758B4"/>
    <w:pPr>
      <w:autoSpaceDE w:val="0"/>
      <w:autoSpaceDN w:val="0"/>
      <w:adjustRightInd w:val="0"/>
      <w:spacing w:line="259" w:lineRule="exact"/>
    </w:pPr>
    <w:rPr>
      <w:sz w:val="24"/>
      <w:szCs w:val="24"/>
    </w:rPr>
  </w:style>
  <w:style w:type="character" w:customStyle="1" w:styleId="FontStyle18">
    <w:name w:val="Font Style18"/>
    <w:uiPriority w:val="99"/>
    <w:rsid w:val="00D758B4"/>
    <w:rPr>
      <w:rFonts w:ascii="Times New Roman" w:hAnsi="Times New Roman"/>
      <w:sz w:val="22"/>
    </w:rPr>
  </w:style>
  <w:style w:type="character" w:customStyle="1" w:styleId="FontStyle12">
    <w:name w:val="Font Style12"/>
    <w:uiPriority w:val="99"/>
    <w:rsid w:val="00D758B4"/>
    <w:rPr>
      <w:rFonts w:ascii="Times New Roman" w:hAnsi="Times New Roman"/>
      <w:sz w:val="22"/>
    </w:rPr>
  </w:style>
  <w:style w:type="paragraph" w:customStyle="1" w:styleId="msonormalcxspmiddle">
    <w:name w:val="msonormalcxspmiddle"/>
    <w:basedOn w:val="a"/>
    <w:uiPriority w:val="99"/>
    <w:rsid w:val="0059274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1">
    <w:name w:val="Знак Знак22"/>
    <w:uiPriority w:val="99"/>
    <w:locked/>
    <w:rsid w:val="00290D97"/>
    <w:rPr>
      <w:i/>
      <w:sz w:val="22"/>
      <w:lang w:val="ru-RU" w:eastAsia="ru-RU"/>
    </w:rPr>
  </w:style>
  <w:style w:type="character" w:customStyle="1" w:styleId="73">
    <w:name w:val="Знак Знак7"/>
    <w:uiPriority w:val="99"/>
    <w:locked/>
    <w:rsid w:val="00290D97"/>
    <w:rPr>
      <w:b/>
      <w:i/>
      <w:snapToGrid w:val="0"/>
      <w:sz w:val="24"/>
      <w:lang w:val="ru-RU" w:eastAsia="ru-RU"/>
    </w:rPr>
  </w:style>
  <w:style w:type="character" w:customStyle="1" w:styleId="62">
    <w:name w:val="Знак Знак6"/>
    <w:uiPriority w:val="99"/>
    <w:locked/>
    <w:rsid w:val="00290D97"/>
    <w:rPr>
      <w:sz w:val="24"/>
      <w:lang w:val="ru-RU" w:eastAsia="ru-RU"/>
    </w:rPr>
  </w:style>
  <w:style w:type="character" w:customStyle="1" w:styleId="125">
    <w:name w:val="Знак Знак12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character" w:customStyle="1" w:styleId="11a">
    <w:name w:val="Знак Знак11"/>
    <w:uiPriority w:val="99"/>
    <w:locked/>
    <w:rsid w:val="00290D97"/>
    <w:rPr>
      <w:rFonts w:ascii="Arial" w:hAnsi="Arial"/>
      <w:b/>
      <w:i/>
      <w:sz w:val="28"/>
      <w:lang w:val="ru-RU" w:eastAsia="ru-RU"/>
    </w:rPr>
  </w:style>
  <w:style w:type="character" w:customStyle="1" w:styleId="100">
    <w:name w:val="Знак Знак10"/>
    <w:uiPriority w:val="99"/>
    <w:rsid w:val="00290D97"/>
    <w:rPr>
      <w:rFonts w:ascii="Arial" w:hAnsi="Arial"/>
      <w:b/>
      <w:sz w:val="26"/>
      <w:lang w:val="ru-RU" w:eastAsia="ru-RU"/>
    </w:rPr>
  </w:style>
  <w:style w:type="paragraph" w:customStyle="1" w:styleId="63">
    <w:name w:val="Обычный6"/>
    <w:basedOn w:val="a"/>
    <w:next w:val="a"/>
    <w:uiPriority w:val="99"/>
    <w:rsid w:val="00290D97"/>
    <w:pPr>
      <w:widowControl/>
    </w:pPr>
    <w:rPr>
      <w:sz w:val="24"/>
      <w:szCs w:val="24"/>
    </w:rPr>
  </w:style>
  <w:style w:type="paragraph" w:customStyle="1" w:styleId="affffb">
    <w:name w:val="Знак Знак Знак Знак Знак Знак Знак"/>
    <w:basedOn w:val="a"/>
    <w:uiPriority w:val="99"/>
    <w:rsid w:val="00290D97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ffc">
    <w:name w:val="No Spacing"/>
    <w:uiPriority w:val="99"/>
    <w:qFormat/>
    <w:rsid w:val="00290D97"/>
    <w:pPr>
      <w:jc w:val="both"/>
    </w:pPr>
    <w:rPr>
      <w:sz w:val="24"/>
      <w:szCs w:val="24"/>
    </w:rPr>
  </w:style>
  <w:style w:type="paragraph" w:customStyle="1" w:styleId="140">
    <w:name w:val="Знак Знак Знак1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290D97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3">
    <w:name w:val="Основной текст 22"/>
    <w:basedOn w:val="a"/>
    <w:uiPriority w:val="99"/>
    <w:rsid w:val="00290D97"/>
    <w:pPr>
      <w:spacing w:line="280" w:lineRule="auto"/>
      <w:ind w:firstLine="720"/>
      <w:jc w:val="both"/>
    </w:pPr>
    <w:rPr>
      <w:rFonts w:ascii="NTTierce" w:hAnsi="NTTierce"/>
      <w:sz w:val="24"/>
    </w:rPr>
  </w:style>
  <w:style w:type="paragraph" w:customStyle="1" w:styleId="1f5">
    <w:name w:val="Основной текст с отступом1"/>
    <w:basedOn w:val="a"/>
    <w:uiPriority w:val="99"/>
    <w:rsid w:val="00290D97"/>
    <w:pPr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paragraph" w:customStyle="1" w:styleId="ConsNormal1">
    <w:name w:val="ConsNormal Знак Знак"/>
    <w:link w:val="ConsNormal2"/>
    <w:uiPriority w:val="99"/>
    <w:rsid w:val="00290D97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paragraph" w:styleId="3f7">
    <w:name w:val="List 3"/>
    <w:basedOn w:val="a"/>
    <w:uiPriority w:val="99"/>
    <w:rsid w:val="00290D97"/>
    <w:pPr>
      <w:widowControl/>
      <w:ind w:left="849" w:hanging="283"/>
    </w:pPr>
    <w:rPr>
      <w:sz w:val="24"/>
      <w:szCs w:val="24"/>
    </w:rPr>
  </w:style>
  <w:style w:type="paragraph" w:customStyle="1" w:styleId="1f6">
    <w:name w:val="1 Знак Знак Знак Знак 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ConsNormal2">
    <w:name w:val="ConsNormal Знак Знак Знак"/>
    <w:link w:val="ConsNormal1"/>
    <w:uiPriority w:val="99"/>
    <w:locked/>
    <w:rsid w:val="00290D97"/>
    <w:rPr>
      <w:rFonts w:ascii="Arial" w:hAnsi="Arial"/>
      <w:lang w:val="ru-RU" w:eastAsia="ru-RU"/>
    </w:rPr>
  </w:style>
  <w:style w:type="paragraph" w:customStyle="1" w:styleId="1f7">
    <w:name w:val="1 Знак Знак Знак Знак"/>
    <w:basedOn w:val="a"/>
    <w:uiPriority w:val="99"/>
    <w:rsid w:val="00290D97"/>
    <w:pPr>
      <w:adjustRightInd w:val="0"/>
      <w:spacing w:line="-240" w:lineRule="auto"/>
      <w:jc w:val="right"/>
    </w:pPr>
    <w:rPr>
      <w:rFonts w:ascii="Arial" w:hAnsi="Arial" w:cs="Arial"/>
      <w:lang w:val="en-GB" w:eastAsia="en-US"/>
    </w:rPr>
  </w:style>
  <w:style w:type="paragraph" w:customStyle="1" w:styleId="affffd">
    <w:name w:val="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2f7">
    <w:name w:val="List 2"/>
    <w:basedOn w:val="a"/>
    <w:uiPriority w:val="99"/>
    <w:rsid w:val="00290D97"/>
    <w:pPr>
      <w:widowControl/>
      <w:ind w:left="566" w:hanging="283"/>
    </w:pPr>
    <w:rPr>
      <w:sz w:val="24"/>
      <w:szCs w:val="24"/>
    </w:rPr>
  </w:style>
  <w:style w:type="paragraph" w:customStyle="1" w:styleId="2f8">
    <w:name w:val="Стиль_таб2"/>
    <w:basedOn w:val="a"/>
    <w:uiPriority w:val="99"/>
    <w:rsid w:val="00290D97"/>
    <w:pPr>
      <w:spacing w:before="120" w:after="120"/>
      <w:jc w:val="both"/>
    </w:pPr>
    <w:rPr>
      <w:sz w:val="24"/>
    </w:rPr>
  </w:style>
  <w:style w:type="paragraph" w:customStyle="1" w:styleId="11b">
    <w:name w:val="Основной текст с отступом11"/>
    <w:basedOn w:val="a"/>
    <w:uiPriority w:val="99"/>
    <w:rsid w:val="00290D97"/>
    <w:pPr>
      <w:widowControl/>
      <w:spacing w:after="120"/>
      <w:ind w:left="283"/>
    </w:pPr>
    <w:rPr>
      <w:sz w:val="24"/>
      <w:szCs w:val="24"/>
    </w:rPr>
  </w:style>
  <w:style w:type="paragraph" w:customStyle="1" w:styleId="3f8">
    <w:name w:val="Знак3 Знак Знак Знак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14">
    <w:name w:val="Знак Знак21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paragraph" w:customStyle="1" w:styleId="126">
    <w:name w:val="Знак Знак Знак12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3f9">
    <w:name w:val="Без интервала3"/>
    <w:uiPriority w:val="99"/>
    <w:rsid w:val="00290D97"/>
    <w:rPr>
      <w:rFonts w:ascii="Calibri" w:hAnsi="Calibri"/>
      <w:lang w:eastAsia="en-US"/>
    </w:rPr>
  </w:style>
  <w:style w:type="character" w:customStyle="1" w:styleId="WW8Num3z0">
    <w:name w:val="WW8Num3z0"/>
    <w:uiPriority w:val="99"/>
    <w:rsid w:val="00290D97"/>
    <w:rPr>
      <w:rFonts w:ascii="Symbol" w:hAnsi="Symbol"/>
    </w:rPr>
  </w:style>
  <w:style w:type="character" w:customStyle="1" w:styleId="WW8Num4z0">
    <w:name w:val="WW8Num4z0"/>
    <w:uiPriority w:val="99"/>
    <w:rsid w:val="00290D97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290D97"/>
  </w:style>
  <w:style w:type="character" w:customStyle="1" w:styleId="WW8Num2z0">
    <w:name w:val="WW8Num2z0"/>
    <w:uiPriority w:val="99"/>
    <w:rsid w:val="00290D97"/>
    <w:rPr>
      <w:rFonts w:ascii="Times New Roman" w:hAnsi="Times New Roman"/>
    </w:rPr>
  </w:style>
  <w:style w:type="character" w:customStyle="1" w:styleId="WW8Num2z1">
    <w:name w:val="WW8Num2z1"/>
    <w:uiPriority w:val="99"/>
    <w:rsid w:val="00290D97"/>
    <w:rPr>
      <w:rFonts w:ascii="Courier New" w:hAnsi="Courier New"/>
    </w:rPr>
  </w:style>
  <w:style w:type="character" w:customStyle="1" w:styleId="WW8Num2z2">
    <w:name w:val="WW8Num2z2"/>
    <w:uiPriority w:val="99"/>
    <w:rsid w:val="00290D97"/>
    <w:rPr>
      <w:rFonts w:ascii="Wingdings" w:hAnsi="Wingdings"/>
    </w:rPr>
  </w:style>
  <w:style w:type="character" w:customStyle="1" w:styleId="WW8Num2z3">
    <w:name w:val="WW8Num2z3"/>
    <w:uiPriority w:val="99"/>
    <w:rsid w:val="00290D97"/>
    <w:rPr>
      <w:rFonts w:ascii="Symbol" w:hAnsi="Symbol"/>
    </w:rPr>
  </w:style>
  <w:style w:type="character" w:customStyle="1" w:styleId="WW8Num4z1">
    <w:name w:val="WW8Num4z1"/>
    <w:uiPriority w:val="99"/>
    <w:rsid w:val="00290D97"/>
    <w:rPr>
      <w:rFonts w:ascii="Courier New" w:hAnsi="Courier New"/>
    </w:rPr>
  </w:style>
  <w:style w:type="character" w:customStyle="1" w:styleId="WW8Num4z2">
    <w:name w:val="WW8Num4z2"/>
    <w:uiPriority w:val="99"/>
    <w:rsid w:val="00290D97"/>
    <w:rPr>
      <w:rFonts w:ascii="Wingdings" w:hAnsi="Wingdings"/>
    </w:rPr>
  </w:style>
  <w:style w:type="character" w:customStyle="1" w:styleId="WW8Num6z0">
    <w:name w:val="WW8Num6z0"/>
    <w:uiPriority w:val="99"/>
    <w:rsid w:val="00290D97"/>
    <w:rPr>
      <w:rFonts w:ascii="Times New Roman" w:hAnsi="Times New Roman"/>
    </w:rPr>
  </w:style>
  <w:style w:type="character" w:customStyle="1" w:styleId="WW8Num6z1">
    <w:name w:val="WW8Num6z1"/>
    <w:uiPriority w:val="99"/>
    <w:rsid w:val="00290D97"/>
    <w:rPr>
      <w:rFonts w:ascii="Courier New" w:hAnsi="Courier New"/>
    </w:rPr>
  </w:style>
  <w:style w:type="character" w:customStyle="1" w:styleId="WW8Num6z2">
    <w:name w:val="WW8Num6z2"/>
    <w:uiPriority w:val="99"/>
    <w:rsid w:val="00290D97"/>
    <w:rPr>
      <w:rFonts w:ascii="Wingdings" w:hAnsi="Wingdings"/>
    </w:rPr>
  </w:style>
  <w:style w:type="character" w:customStyle="1" w:styleId="WW8Num6z3">
    <w:name w:val="WW8Num6z3"/>
    <w:uiPriority w:val="99"/>
    <w:rsid w:val="00290D97"/>
    <w:rPr>
      <w:rFonts w:ascii="Symbol" w:hAnsi="Symbol"/>
    </w:rPr>
  </w:style>
  <w:style w:type="character" w:customStyle="1" w:styleId="WW8Num9z0">
    <w:name w:val="WW8Num9z0"/>
    <w:uiPriority w:val="99"/>
    <w:rsid w:val="00290D97"/>
    <w:rPr>
      <w:rFonts w:ascii="Symbol" w:hAnsi="Symbol"/>
    </w:rPr>
  </w:style>
  <w:style w:type="character" w:customStyle="1" w:styleId="WW8Num9z1">
    <w:name w:val="WW8Num9z1"/>
    <w:uiPriority w:val="99"/>
    <w:rsid w:val="00290D97"/>
    <w:rPr>
      <w:rFonts w:ascii="Courier New" w:hAnsi="Courier New"/>
    </w:rPr>
  </w:style>
  <w:style w:type="character" w:customStyle="1" w:styleId="WW8Num9z2">
    <w:name w:val="WW8Num9z2"/>
    <w:uiPriority w:val="99"/>
    <w:rsid w:val="00290D97"/>
    <w:rPr>
      <w:rFonts w:ascii="Wingdings" w:hAnsi="Wingdings"/>
    </w:rPr>
  </w:style>
  <w:style w:type="character" w:customStyle="1" w:styleId="WW8Num12z0">
    <w:name w:val="WW8Num12z0"/>
    <w:uiPriority w:val="99"/>
    <w:rsid w:val="00290D97"/>
    <w:rPr>
      <w:rFonts w:ascii="Symbol" w:hAnsi="Symbol"/>
    </w:rPr>
  </w:style>
  <w:style w:type="character" w:customStyle="1" w:styleId="WW8Num12z1">
    <w:name w:val="WW8Num12z1"/>
    <w:uiPriority w:val="99"/>
    <w:rsid w:val="00290D97"/>
    <w:rPr>
      <w:rFonts w:ascii="Courier New" w:hAnsi="Courier New"/>
    </w:rPr>
  </w:style>
  <w:style w:type="character" w:customStyle="1" w:styleId="WW8Num12z2">
    <w:name w:val="WW8Num12z2"/>
    <w:uiPriority w:val="99"/>
    <w:rsid w:val="00290D97"/>
    <w:rPr>
      <w:rFonts w:ascii="Wingdings" w:hAnsi="Wingdings"/>
    </w:rPr>
  </w:style>
  <w:style w:type="character" w:customStyle="1" w:styleId="WW8Num13z0">
    <w:name w:val="WW8Num13z0"/>
    <w:uiPriority w:val="99"/>
    <w:rsid w:val="00290D97"/>
    <w:rPr>
      <w:rFonts w:ascii="Symbol" w:hAnsi="Symbol"/>
    </w:rPr>
  </w:style>
  <w:style w:type="character" w:customStyle="1" w:styleId="WW8Num13z1">
    <w:name w:val="WW8Num13z1"/>
    <w:uiPriority w:val="99"/>
    <w:rsid w:val="00290D97"/>
    <w:rPr>
      <w:rFonts w:ascii="Courier New" w:hAnsi="Courier New"/>
    </w:rPr>
  </w:style>
  <w:style w:type="character" w:customStyle="1" w:styleId="WW8Num13z2">
    <w:name w:val="WW8Num13z2"/>
    <w:uiPriority w:val="99"/>
    <w:rsid w:val="00290D97"/>
    <w:rPr>
      <w:rFonts w:ascii="Wingdings" w:hAnsi="Wingdings"/>
    </w:rPr>
  </w:style>
  <w:style w:type="character" w:customStyle="1" w:styleId="WW8Num15z0">
    <w:name w:val="WW8Num15z0"/>
    <w:uiPriority w:val="99"/>
    <w:rsid w:val="00290D97"/>
    <w:rPr>
      <w:rFonts w:ascii="Symbol" w:hAnsi="Symbol"/>
    </w:rPr>
  </w:style>
  <w:style w:type="character" w:customStyle="1" w:styleId="WW8Num15z1">
    <w:name w:val="WW8Num15z1"/>
    <w:uiPriority w:val="99"/>
    <w:rsid w:val="00290D97"/>
    <w:rPr>
      <w:rFonts w:ascii="Courier New" w:hAnsi="Courier New"/>
    </w:rPr>
  </w:style>
  <w:style w:type="character" w:customStyle="1" w:styleId="WW8Num15z2">
    <w:name w:val="WW8Num15z2"/>
    <w:uiPriority w:val="99"/>
    <w:rsid w:val="00290D97"/>
    <w:rPr>
      <w:rFonts w:ascii="Wingdings" w:hAnsi="Wingdings"/>
    </w:rPr>
  </w:style>
  <w:style w:type="character" w:customStyle="1" w:styleId="WW8Num17z0">
    <w:name w:val="WW8Num17z0"/>
    <w:uiPriority w:val="99"/>
    <w:rsid w:val="00290D97"/>
    <w:rPr>
      <w:rFonts w:ascii="Symbol" w:hAnsi="Symbol"/>
    </w:rPr>
  </w:style>
  <w:style w:type="character" w:customStyle="1" w:styleId="WW8Num17z1">
    <w:name w:val="WW8Num17z1"/>
    <w:uiPriority w:val="99"/>
    <w:rsid w:val="00290D97"/>
    <w:rPr>
      <w:rFonts w:ascii="Courier New" w:hAnsi="Courier New"/>
    </w:rPr>
  </w:style>
  <w:style w:type="character" w:customStyle="1" w:styleId="WW8Num17z2">
    <w:name w:val="WW8Num17z2"/>
    <w:uiPriority w:val="99"/>
    <w:rsid w:val="00290D97"/>
    <w:rPr>
      <w:rFonts w:ascii="Wingdings" w:hAnsi="Wingdings"/>
    </w:rPr>
  </w:style>
  <w:style w:type="character" w:customStyle="1" w:styleId="WW8Num21z0">
    <w:name w:val="WW8Num21z0"/>
    <w:uiPriority w:val="99"/>
    <w:rsid w:val="00290D97"/>
    <w:rPr>
      <w:rFonts w:ascii="Symbol" w:hAnsi="Symbol"/>
    </w:rPr>
  </w:style>
  <w:style w:type="character" w:customStyle="1" w:styleId="WW8Num21z1">
    <w:name w:val="WW8Num21z1"/>
    <w:uiPriority w:val="99"/>
    <w:rsid w:val="00290D97"/>
    <w:rPr>
      <w:rFonts w:ascii="Courier New" w:hAnsi="Courier New"/>
    </w:rPr>
  </w:style>
  <w:style w:type="character" w:customStyle="1" w:styleId="WW8Num21z2">
    <w:name w:val="WW8Num21z2"/>
    <w:uiPriority w:val="99"/>
    <w:rsid w:val="00290D97"/>
    <w:rPr>
      <w:rFonts w:ascii="Wingdings" w:hAnsi="Wingdings"/>
    </w:rPr>
  </w:style>
  <w:style w:type="character" w:customStyle="1" w:styleId="WW8Num22z0">
    <w:name w:val="WW8Num22z0"/>
    <w:uiPriority w:val="99"/>
    <w:rsid w:val="00290D97"/>
    <w:rPr>
      <w:rFonts w:ascii="Times New Roman" w:hAnsi="Times New Roman"/>
    </w:rPr>
  </w:style>
  <w:style w:type="character" w:customStyle="1" w:styleId="WW8Num22z1">
    <w:name w:val="WW8Num22z1"/>
    <w:uiPriority w:val="99"/>
    <w:rsid w:val="00290D97"/>
    <w:rPr>
      <w:rFonts w:ascii="Courier New" w:hAnsi="Courier New"/>
    </w:rPr>
  </w:style>
  <w:style w:type="character" w:customStyle="1" w:styleId="WW8Num22z2">
    <w:name w:val="WW8Num22z2"/>
    <w:uiPriority w:val="99"/>
    <w:rsid w:val="00290D97"/>
    <w:rPr>
      <w:rFonts w:ascii="Wingdings" w:hAnsi="Wingdings"/>
    </w:rPr>
  </w:style>
  <w:style w:type="character" w:customStyle="1" w:styleId="WW8Num22z3">
    <w:name w:val="WW8Num22z3"/>
    <w:uiPriority w:val="99"/>
    <w:rsid w:val="00290D97"/>
    <w:rPr>
      <w:rFonts w:ascii="Symbol" w:hAnsi="Symbol"/>
    </w:rPr>
  </w:style>
  <w:style w:type="character" w:customStyle="1" w:styleId="WW8Num27z0">
    <w:name w:val="WW8Num27z0"/>
    <w:uiPriority w:val="99"/>
    <w:rsid w:val="00290D97"/>
    <w:rPr>
      <w:rFonts w:ascii="Symbol" w:hAnsi="Symbol"/>
    </w:rPr>
  </w:style>
  <w:style w:type="character" w:customStyle="1" w:styleId="WW8Num27z1">
    <w:name w:val="WW8Num27z1"/>
    <w:uiPriority w:val="99"/>
    <w:rsid w:val="00290D97"/>
    <w:rPr>
      <w:rFonts w:ascii="Courier New" w:hAnsi="Courier New"/>
    </w:rPr>
  </w:style>
  <w:style w:type="character" w:customStyle="1" w:styleId="WW8Num27z2">
    <w:name w:val="WW8Num27z2"/>
    <w:uiPriority w:val="99"/>
    <w:rsid w:val="00290D97"/>
    <w:rPr>
      <w:rFonts w:ascii="Wingdings" w:hAnsi="Wingdings"/>
    </w:rPr>
  </w:style>
  <w:style w:type="character" w:customStyle="1" w:styleId="WW8NumSt1z0">
    <w:name w:val="WW8NumSt1z0"/>
    <w:uiPriority w:val="99"/>
    <w:rsid w:val="00290D97"/>
    <w:rPr>
      <w:rFonts w:ascii="Symbol" w:hAnsi="Symbol"/>
    </w:rPr>
  </w:style>
  <w:style w:type="character" w:customStyle="1" w:styleId="affffe">
    <w:name w:val="Символ сноски"/>
    <w:uiPriority w:val="99"/>
    <w:rsid w:val="00290D97"/>
    <w:rPr>
      <w:vertAlign w:val="superscript"/>
    </w:rPr>
  </w:style>
  <w:style w:type="character" w:customStyle="1" w:styleId="afffff">
    <w:name w:val="Символы концевой сноски"/>
    <w:uiPriority w:val="99"/>
    <w:rsid w:val="00290D97"/>
    <w:rPr>
      <w:vertAlign w:val="superscript"/>
    </w:rPr>
  </w:style>
  <w:style w:type="character" w:customStyle="1" w:styleId="WW-">
    <w:name w:val="WW-Символы концевой сноски"/>
    <w:uiPriority w:val="99"/>
    <w:rsid w:val="00290D97"/>
  </w:style>
  <w:style w:type="character" w:styleId="afffff0">
    <w:name w:val="endnote reference"/>
    <w:basedOn w:val="a0"/>
    <w:uiPriority w:val="99"/>
    <w:semiHidden/>
    <w:rsid w:val="00290D97"/>
    <w:rPr>
      <w:rFonts w:cs="Times New Roman"/>
      <w:vertAlign w:val="superscript"/>
    </w:rPr>
  </w:style>
  <w:style w:type="paragraph" w:customStyle="1" w:styleId="1f8">
    <w:name w:val="Заголовок1"/>
    <w:basedOn w:val="a"/>
    <w:next w:val="a3"/>
    <w:uiPriority w:val="99"/>
    <w:rsid w:val="00290D97"/>
    <w:pPr>
      <w:keepNext/>
      <w:widowControl/>
      <w:suppressAutoHyphens/>
      <w:spacing w:before="240" w:after="120"/>
    </w:pPr>
    <w:rPr>
      <w:rFonts w:ascii="Arial" w:hAnsi="Arial" w:cs="Tahoma"/>
      <w:sz w:val="28"/>
      <w:szCs w:val="28"/>
      <w:lang w:val="en-US" w:eastAsia="ar-SA"/>
    </w:rPr>
  </w:style>
  <w:style w:type="paragraph" w:styleId="afffff1">
    <w:name w:val="index heading"/>
    <w:basedOn w:val="a"/>
    <w:uiPriority w:val="99"/>
    <w:semiHidden/>
    <w:rsid w:val="00290D97"/>
    <w:pPr>
      <w:widowControl/>
      <w:suppressLineNumbers/>
      <w:suppressAutoHyphens/>
    </w:pPr>
    <w:rPr>
      <w:rFonts w:ascii="Arial" w:hAnsi="Arial" w:cs="Tahoma"/>
      <w:sz w:val="24"/>
      <w:szCs w:val="24"/>
      <w:lang w:val="en-US" w:eastAsia="ar-SA"/>
    </w:rPr>
  </w:style>
  <w:style w:type="paragraph" w:styleId="81">
    <w:name w:val="toc 8"/>
    <w:basedOn w:val="a"/>
    <w:next w:val="a"/>
    <w:uiPriority w:val="99"/>
    <w:semiHidden/>
    <w:rsid w:val="00290D97"/>
    <w:pPr>
      <w:widowControl/>
      <w:suppressAutoHyphens/>
      <w:ind w:left="1680"/>
      <w:jc w:val="both"/>
    </w:pPr>
    <w:rPr>
      <w:sz w:val="24"/>
      <w:szCs w:val="24"/>
      <w:lang w:val="en-US" w:eastAsia="ar-SA"/>
    </w:rPr>
  </w:style>
  <w:style w:type="paragraph" w:customStyle="1" w:styleId="afffff2">
    <w:name w:val="Содержимое таблицы"/>
    <w:basedOn w:val="a"/>
    <w:uiPriority w:val="99"/>
    <w:rsid w:val="00290D97"/>
    <w:pPr>
      <w:widowControl/>
      <w:suppressLineNumbers/>
      <w:suppressAutoHyphens/>
    </w:pPr>
    <w:rPr>
      <w:sz w:val="24"/>
      <w:szCs w:val="24"/>
      <w:lang w:val="en-US" w:eastAsia="ar-SA"/>
    </w:rPr>
  </w:style>
  <w:style w:type="paragraph" w:customStyle="1" w:styleId="afffff3">
    <w:name w:val="Заголовок таблицы"/>
    <w:basedOn w:val="afffff2"/>
    <w:uiPriority w:val="99"/>
    <w:rsid w:val="00290D97"/>
    <w:pPr>
      <w:jc w:val="center"/>
    </w:pPr>
    <w:rPr>
      <w:b/>
      <w:bCs/>
    </w:rPr>
  </w:style>
  <w:style w:type="paragraph" w:customStyle="1" w:styleId="afffff4">
    <w:name w:val="Содержимое врезки"/>
    <w:basedOn w:val="a3"/>
    <w:uiPriority w:val="99"/>
    <w:rsid w:val="00290D97"/>
    <w:pPr>
      <w:suppressAutoHyphens/>
    </w:pPr>
    <w:rPr>
      <w:lang w:eastAsia="ar-SA"/>
    </w:rPr>
  </w:style>
  <w:style w:type="paragraph" w:customStyle="1" w:styleId="afffff5">
    <w:name w:val="???????"/>
    <w:uiPriority w:val="99"/>
    <w:rsid w:val="00290D97"/>
    <w:rPr>
      <w:sz w:val="20"/>
      <w:szCs w:val="20"/>
    </w:rPr>
  </w:style>
  <w:style w:type="character" w:customStyle="1" w:styleId="24">
    <w:name w:val="Стиль2 Знак"/>
    <w:link w:val="22"/>
    <w:uiPriority w:val="99"/>
    <w:locked/>
    <w:rsid w:val="00290D97"/>
    <w:rPr>
      <w:b/>
      <w:sz w:val="24"/>
      <w:lang w:val="ru-RU" w:eastAsia="ru-RU"/>
    </w:rPr>
  </w:style>
  <w:style w:type="character" w:customStyle="1" w:styleId="FontStyle21">
    <w:name w:val="Font Style21"/>
    <w:uiPriority w:val="99"/>
    <w:rsid w:val="00290D97"/>
    <w:rPr>
      <w:rFonts w:ascii="Times New Roman" w:hAnsi="Times New Roman"/>
      <w:sz w:val="22"/>
    </w:rPr>
  </w:style>
  <w:style w:type="paragraph" w:customStyle="1" w:styleId="2210">
    <w:name w:val="Основной текст 221"/>
    <w:basedOn w:val="a"/>
    <w:uiPriority w:val="99"/>
    <w:rsid w:val="00290D97"/>
    <w:pPr>
      <w:spacing w:line="280" w:lineRule="auto"/>
      <w:ind w:firstLine="720"/>
      <w:jc w:val="both"/>
    </w:pPr>
    <w:rPr>
      <w:rFonts w:ascii="NTTierce" w:hAnsi="NTTierce"/>
      <w:sz w:val="24"/>
    </w:rPr>
  </w:style>
  <w:style w:type="character" w:customStyle="1" w:styleId="HTMLPreformattedChar1">
    <w:name w:val="HTML Preformatted Char1"/>
    <w:uiPriority w:val="99"/>
    <w:semiHidden/>
    <w:locked/>
    <w:rsid w:val="00290D97"/>
    <w:rPr>
      <w:rFonts w:ascii="Courier New" w:hAnsi="Courier New"/>
      <w:sz w:val="20"/>
    </w:rPr>
  </w:style>
  <w:style w:type="paragraph" w:customStyle="1" w:styleId="1f9">
    <w:name w:val="Знак Знак Знак Знак Знак Знак Знак1"/>
    <w:basedOn w:val="a"/>
    <w:uiPriority w:val="99"/>
    <w:rsid w:val="00290D97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BodyTextIndent1">
    <w:name w:val="Body Text Indent1"/>
    <w:basedOn w:val="a"/>
    <w:uiPriority w:val="99"/>
    <w:rsid w:val="00290D97"/>
    <w:pPr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paragraph" w:customStyle="1" w:styleId="2f9">
    <w:name w:val="Знак Знак Знак2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BodyText211">
    <w:name w:val="Body Text 211"/>
    <w:basedOn w:val="a"/>
    <w:uiPriority w:val="99"/>
    <w:rsid w:val="00290D97"/>
    <w:pPr>
      <w:widowControl/>
      <w:ind w:firstLine="720"/>
      <w:jc w:val="both"/>
    </w:pPr>
    <w:rPr>
      <w:sz w:val="24"/>
    </w:rPr>
  </w:style>
  <w:style w:type="paragraph" w:customStyle="1" w:styleId="313">
    <w:name w:val="Знак3 Знак Знак Знак1"/>
    <w:basedOn w:val="a"/>
    <w:uiPriority w:val="99"/>
    <w:rsid w:val="00290D97"/>
    <w:pPr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customStyle="1" w:styleId="2112">
    <w:name w:val="Знак Знак211"/>
    <w:uiPriority w:val="99"/>
    <w:locked/>
    <w:rsid w:val="00290D97"/>
    <w:rPr>
      <w:rFonts w:ascii="Arial" w:hAnsi="Arial"/>
      <w:b/>
      <w:kern w:val="32"/>
      <w:sz w:val="32"/>
      <w:lang w:val="ru-RU" w:eastAsia="ru-RU"/>
    </w:rPr>
  </w:style>
  <w:style w:type="character" w:customStyle="1" w:styleId="FontStyle44">
    <w:name w:val="Font Style44"/>
    <w:uiPriority w:val="99"/>
    <w:rsid w:val="006662C6"/>
    <w:rPr>
      <w:rFonts w:ascii="Times New Roman" w:hAnsi="Times New Roman"/>
      <w:sz w:val="24"/>
    </w:rPr>
  </w:style>
  <w:style w:type="character" w:customStyle="1" w:styleId="FontStyle34">
    <w:name w:val="Font Style34"/>
    <w:uiPriority w:val="99"/>
    <w:rsid w:val="006662C6"/>
    <w:rPr>
      <w:rFonts w:ascii="Arial Narrow" w:hAnsi="Arial Narrow"/>
      <w:b/>
      <w:i/>
      <w:sz w:val="20"/>
    </w:rPr>
  </w:style>
  <w:style w:type="character" w:customStyle="1" w:styleId="ConsPlusNormal0">
    <w:name w:val="ConsPlusNormal Знак"/>
    <w:link w:val="ConsPlusNormal"/>
    <w:uiPriority w:val="99"/>
    <w:locked/>
    <w:rsid w:val="00C20BB8"/>
    <w:rPr>
      <w:rFonts w:ascii="Arial" w:hAnsi="Arial"/>
      <w:lang w:val="ru-RU" w:eastAsia="ru-RU"/>
    </w:rPr>
  </w:style>
  <w:style w:type="paragraph" w:styleId="afffff6">
    <w:name w:val="endnote text"/>
    <w:basedOn w:val="a"/>
    <w:link w:val="afffff7"/>
    <w:uiPriority w:val="99"/>
    <w:rsid w:val="009410E1"/>
    <w:pPr>
      <w:widowControl/>
    </w:p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BE77FD"/>
    <w:rPr>
      <w:sz w:val="20"/>
    </w:rPr>
  </w:style>
  <w:style w:type="paragraph" w:customStyle="1" w:styleId="headertext">
    <w:name w:val="headertext"/>
    <w:basedOn w:val="a"/>
    <w:uiPriority w:val="99"/>
    <w:rsid w:val="007E08E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8">
    <w:name w:val="ГОСТ:Абзац"/>
    <w:basedOn w:val="a"/>
    <w:uiPriority w:val="99"/>
    <w:rsid w:val="007F0090"/>
    <w:pPr>
      <w:widowControl/>
      <w:spacing w:line="360" w:lineRule="auto"/>
      <w:ind w:right="567" w:firstLine="851"/>
      <w:jc w:val="both"/>
    </w:pPr>
    <w:rPr>
      <w:rFonts w:eastAsia="Batang"/>
      <w:noProof/>
      <w:sz w:val="24"/>
      <w:szCs w:val="24"/>
    </w:rPr>
  </w:style>
  <w:style w:type="character" w:customStyle="1" w:styleId="2fa">
    <w:name w:val="Основной текст (2)_"/>
    <w:link w:val="2fb"/>
    <w:locked/>
    <w:rsid w:val="00832248"/>
    <w:rPr>
      <w:sz w:val="21"/>
      <w:shd w:val="clear" w:color="auto" w:fill="FFFFFF"/>
    </w:rPr>
  </w:style>
  <w:style w:type="paragraph" w:customStyle="1" w:styleId="2fb">
    <w:name w:val="Основной текст (2)"/>
    <w:basedOn w:val="a"/>
    <w:link w:val="2fa"/>
    <w:rsid w:val="00832248"/>
    <w:pPr>
      <w:shd w:val="clear" w:color="auto" w:fill="FFFFFF"/>
      <w:spacing w:line="240" w:lineRule="atLeast"/>
      <w:ind w:hanging="800"/>
    </w:pPr>
    <w:rPr>
      <w:sz w:val="21"/>
    </w:rPr>
  </w:style>
  <w:style w:type="table" w:customStyle="1" w:styleId="1fa">
    <w:name w:val="Сетка таблицы1"/>
    <w:uiPriority w:val="99"/>
    <w:rsid w:val="00DC498D"/>
    <w:pPr>
      <w:ind w:firstLine="709"/>
      <w:jc w:val="both"/>
    </w:pPr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a2"/>
    <w:uiPriority w:val="99"/>
    <w:semiHidden/>
    <w:unhideWhenUsed/>
    <w:rsid w:val="002822E4"/>
    <w:pPr>
      <w:numPr>
        <w:numId w:val="2"/>
      </w:numPr>
    </w:pPr>
  </w:style>
  <w:style w:type="character" w:customStyle="1" w:styleId="Arial11pt0pt">
    <w:name w:val="Основной текст + Arial;11 pt;Полужирный;Интервал 0 pt"/>
    <w:basedOn w:val="afff6"/>
    <w:rsid w:val="00CA3EB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13pt0pt">
    <w:name w:val="Основной текст + CordiaUPC;13 pt;Полужирный;Интервал 0 pt"/>
    <w:basedOn w:val="afff6"/>
    <w:rsid w:val="00CA3EBE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rial85pt0pt">
    <w:name w:val="Основной текст + Arial;8;5 pt;Интервал 0 pt"/>
    <w:basedOn w:val="afff6"/>
    <w:rsid w:val="00CA3EB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rial9pt0pt">
    <w:name w:val="Основной текст + Arial;9 pt;Полужирный;Интервал 0 pt"/>
    <w:basedOn w:val="afff6"/>
    <w:rsid w:val="00CA3EB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8A3F-2FEA-4A4E-BDDE-C2ED1924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11443</Words>
  <Characters>65229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76519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ermakov</dc:creator>
  <cp:lastModifiedBy>Пользователь</cp:lastModifiedBy>
  <cp:revision>16</cp:revision>
  <cp:lastPrinted>2022-12-23T05:20:00Z</cp:lastPrinted>
  <dcterms:created xsi:type="dcterms:W3CDTF">2023-01-03T11:23:00Z</dcterms:created>
  <dcterms:modified xsi:type="dcterms:W3CDTF">2023-01-10T11:09:00Z</dcterms:modified>
</cp:coreProperties>
</file>