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3FC80" w14:textId="13F97466" w:rsidR="007E2F1E" w:rsidRDefault="007E2F1E" w:rsidP="00392037">
      <w:pPr>
        <w:shd w:val="clear" w:color="auto" w:fill="FFFFFF"/>
        <w:jc w:val="center"/>
        <w:rPr>
          <w:sz w:val="24"/>
          <w:szCs w:val="24"/>
        </w:rPr>
      </w:pPr>
      <w:r w:rsidRPr="00C253AC">
        <w:rPr>
          <w:bCs/>
          <w:sz w:val="24"/>
          <w:szCs w:val="24"/>
        </w:rPr>
        <w:t xml:space="preserve">Договор </w:t>
      </w:r>
      <w:r w:rsidR="00C20B84" w:rsidRPr="00C20B84">
        <w:rPr>
          <w:sz w:val="24"/>
          <w:szCs w:val="24"/>
        </w:rPr>
        <w:t>№</w:t>
      </w:r>
      <w:r w:rsidR="00CA7EE4">
        <w:rPr>
          <w:sz w:val="24"/>
          <w:szCs w:val="24"/>
        </w:rPr>
        <w:t xml:space="preserve"> </w:t>
      </w:r>
    </w:p>
    <w:p w14:paraId="63F32626" w14:textId="0B5A80F7" w:rsidR="0097716A" w:rsidRPr="00507F69" w:rsidRDefault="0097716A" w:rsidP="00392037">
      <w:pPr>
        <w:shd w:val="clear" w:color="auto" w:fill="FFFFFF"/>
        <w:jc w:val="center"/>
        <w:rPr>
          <w:sz w:val="24"/>
          <w:szCs w:val="24"/>
        </w:rPr>
      </w:pPr>
      <w:r w:rsidRPr="0097716A">
        <w:rPr>
          <w:sz w:val="24"/>
          <w:szCs w:val="24"/>
        </w:rPr>
        <w:t>на техническую поддержку программно-технических средств компании IBM</w:t>
      </w:r>
    </w:p>
    <w:p w14:paraId="1A20CA5A" w14:textId="77777777" w:rsidR="0074381F" w:rsidRPr="002D4B83" w:rsidRDefault="0074381F" w:rsidP="001E2D11">
      <w:pPr>
        <w:shd w:val="clear" w:color="auto" w:fill="FFFFFF"/>
        <w:spacing w:line="220" w:lineRule="exact"/>
        <w:jc w:val="center"/>
        <w:rPr>
          <w:sz w:val="16"/>
          <w:szCs w:val="16"/>
        </w:rPr>
      </w:pPr>
    </w:p>
    <w:p w14:paraId="792223FB" w14:textId="3FC6CFE7" w:rsidR="00507F69" w:rsidRPr="00507F69" w:rsidRDefault="00507F69" w:rsidP="002D4B83">
      <w:pPr>
        <w:pStyle w:val="31"/>
        <w:spacing w:after="0"/>
        <w:rPr>
          <w:bCs/>
          <w:sz w:val="24"/>
          <w:szCs w:val="24"/>
        </w:rPr>
      </w:pPr>
      <w:r w:rsidRPr="00507F69">
        <w:rPr>
          <w:bCs/>
          <w:sz w:val="24"/>
          <w:szCs w:val="24"/>
        </w:rPr>
        <w:t>г. Минск</w:t>
      </w:r>
      <w:r w:rsidRPr="00507F69">
        <w:rPr>
          <w:bCs/>
          <w:sz w:val="24"/>
          <w:szCs w:val="24"/>
        </w:rPr>
        <w:tab/>
      </w:r>
      <w:r w:rsidRPr="00507F69">
        <w:rPr>
          <w:bCs/>
          <w:sz w:val="24"/>
          <w:szCs w:val="24"/>
        </w:rPr>
        <w:tab/>
      </w:r>
      <w:r w:rsidRPr="00507F69">
        <w:rPr>
          <w:bCs/>
          <w:sz w:val="24"/>
          <w:szCs w:val="24"/>
        </w:rPr>
        <w:tab/>
      </w:r>
      <w:r w:rsidRPr="00507F69">
        <w:rPr>
          <w:bCs/>
          <w:sz w:val="24"/>
          <w:szCs w:val="24"/>
        </w:rPr>
        <w:tab/>
      </w:r>
      <w:r w:rsidRPr="00507F69">
        <w:rPr>
          <w:bCs/>
          <w:sz w:val="24"/>
          <w:szCs w:val="24"/>
        </w:rPr>
        <w:tab/>
      </w:r>
      <w:r w:rsidRPr="00507F69">
        <w:rPr>
          <w:bCs/>
          <w:sz w:val="24"/>
          <w:szCs w:val="24"/>
        </w:rPr>
        <w:tab/>
      </w:r>
      <w:r w:rsidRPr="00507F69">
        <w:rPr>
          <w:bCs/>
          <w:sz w:val="24"/>
          <w:szCs w:val="24"/>
        </w:rPr>
        <w:tab/>
      </w:r>
      <w:r w:rsidRPr="00507F69">
        <w:rPr>
          <w:bCs/>
          <w:sz w:val="24"/>
          <w:szCs w:val="24"/>
        </w:rPr>
        <w:tab/>
      </w:r>
      <w:r w:rsidR="00C20B84">
        <w:rPr>
          <w:bCs/>
          <w:sz w:val="24"/>
          <w:szCs w:val="24"/>
        </w:rPr>
        <w:tab/>
      </w:r>
      <w:proofErr w:type="gramStart"/>
      <w:r w:rsidR="00C20B84" w:rsidRPr="00C20B84">
        <w:rPr>
          <w:bCs/>
          <w:sz w:val="24"/>
          <w:szCs w:val="24"/>
        </w:rPr>
        <w:t xml:space="preserve">   </w:t>
      </w:r>
      <w:r w:rsidR="00C20B84" w:rsidRPr="00852B0F">
        <w:rPr>
          <w:bCs/>
          <w:iCs/>
          <w:sz w:val="24"/>
          <w:szCs w:val="24"/>
        </w:rPr>
        <w:t>«</w:t>
      </w:r>
      <w:proofErr w:type="gramEnd"/>
      <w:r w:rsidR="00731272">
        <w:rPr>
          <w:bCs/>
          <w:iCs/>
          <w:sz w:val="24"/>
          <w:szCs w:val="24"/>
        </w:rPr>
        <w:t xml:space="preserve">     </w:t>
      </w:r>
      <w:r w:rsidR="00C20B84" w:rsidRPr="00852B0F">
        <w:rPr>
          <w:bCs/>
          <w:iCs/>
          <w:sz w:val="24"/>
          <w:szCs w:val="24"/>
        </w:rPr>
        <w:t xml:space="preserve">» </w:t>
      </w:r>
      <w:r w:rsidR="00B81777" w:rsidRPr="00C91877">
        <w:rPr>
          <w:bCs/>
          <w:iCs/>
          <w:sz w:val="24"/>
          <w:szCs w:val="24"/>
        </w:rPr>
        <w:t>______</w:t>
      </w:r>
      <w:r w:rsidR="00B81777" w:rsidRPr="00852B0F">
        <w:rPr>
          <w:bCs/>
          <w:iCs/>
          <w:sz w:val="24"/>
          <w:szCs w:val="24"/>
        </w:rPr>
        <w:t xml:space="preserve"> </w:t>
      </w:r>
      <w:r w:rsidR="00C20B84" w:rsidRPr="00852B0F">
        <w:rPr>
          <w:bCs/>
          <w:iCs/>
          <w:sz w:val="24"/>
          <w:szCs w:val="24"/>
        </w:rPr>
        <w:t>202</w:t>
      </w:r>
      <w:r w:rsidR="00B81777" w:rsidRPr="00C91877">
        <w:rPr>
          <w:bCs/>
          <w:iCs/>
          <w:sz w:val="24"/>
          <w:szCs w:val="24"/>
        </w:rPr>
        <w:t>_</w:t>
      </w:r>
      <w:r w:rsidR="00C20B84" w:rsidRPr="00852B0F">
        <w:rPr>
          <w:bCs/>
          <w:iCs/>
          <w:sz w:val="24"/>
          <w:szCs w:val="24"/>
        </w:rPr>
        <w:t xml:space="preserve"> года</w:t>
      </w:r>
    </w:p>
    <w:p w14:paraId="2DCB4733" w14:textId="77777777" w:rsidR="00507F69" w:rsidRPr="00600D01" w:rsidRDefault="00507F69" w:rsidP="00507F69">
      <w:pPr>
        <w:rPr>
          <w:sz w:val="24"/>
          <w:szCs w:val="24"/>
        </w:rPr>
      </w:pPr>
    </w:p>
    <w:p w14:paraId="6A774278" w14:textId="7CE00F37" w:rsidR="007E2F1E" w:rsidRPr="00C20B84" w:rsidRDefault="00B81777" w:rsidP="001E2D11">
      <w:pPr>
        <w:shd w:val="clear" w:color="auto" w:fill="FFFFFF"/>
        <w:spacing w:after="120"/>
        <w:jc w:val="both"/>
        <w:rPr>
          <w:sz w:val="24"/>
          <w:szCs w:val="24"/>
        </w:rPr>
      </w:pPr>
      <w:r w:rsidRPr="00C91877">
        <w:rPr>
          <w:sz w:val="24"/>
          <w:szCs w:val="24"/>
        </w:rPr>
        <w:t>_____________________________________</w:t>
      </w:r>
      <w:r w:rsidR="006277DA">
        <w:rPr>
          <w:sz w:val="24"/>
          <w:szCs w:val="24"/>
        </w:rPr>
        <w:t>______</w:t>
      </w:r>
      <w:r w:rsidR="00C20B84" w:rsidRPr="00C20B84">
        <w:rPr>
          <w:sz w:val="24"/>
          <w:szCs w:val="24"/>
        </w:rPr>
        <w:t xml:space="preserve">, именуемое в дальнейшем «Исполнитель», в лице </w:t>
      </w:r>
      <w:r w:rsidRPr="00692F49">
        <w:rPr>
          <w:sz w:val="24"/>
          <w:szCs w:val="24"/>
        </w:rPr>
        <w:t>_____________________________________________</w:t>
      </w:r>
      <w:r w:rsidR="006277DA">
        <w:rPr>
          <w:sz w:val="24"/>
          <w:szCs w:val="24"/>
        </w:rPr>
        <w:t>____</w:t>
      </w:r>
      <w:r w:rsidR="00C20B84" w:rsidRPr="00C20B84">
        <w:rPr>
          <w:sz w:val="24"/>
          <w:szCs w:val="24"/>
        </w:rPr>
        <w:t xml:space="preserve">, действующего на основании </w:t>
      </w:r>
      <w:r w:rsidRPr="00C91877">
        <w:rPr>
          <w:sz w:val="24"/>
          <w:szCs w:val="24"/>
        </w:rPr>
        <w:t>_____________________________</w:t>
      </w:r>
      <w:r w:rsidR="001E2D11">
        <w:rPr>
          <w:sz w:val="24"/>
          <w:szCs w:val="24"/>
        </w:rPr>
        <w:t>______</w:t>
      </w:r>
      <w:r w:rsidR="00C20B84" w:rsidRPr="00C20B84">
        <w:rPr>
          <w:sz w:val="24"/>
          <w:szCs w:val="24"/>
        </w:rPr>
        <w:t xml:space="preserve">, с одной стороны, и открытое акционерное общество «Белорусский межбанковский расчетный центр», именуемое в дальнейшем «Заказчик», в лице </w:t>
      </w:r>
      <w:r w:rsidRPr="00C91877">
        <w:rPr>
          <w:sz w:val="24"/>
          <w:szCs w:val="24"/>
        </w:rPr>
        <w:t>________________________________</w:t>
      </w:r>
      <w:r w:rsidR="006277DA">
        <w:rPr>
          <w:sz w:val="24"/>
          <w:szCs w:val="24"/>
        </w:rPr>
        <w:t>______________________</w:t>
      </w:r>
      <w:r>
        <w:rPr>
          <w:sz w:val="24"/>
          <w:szCs w:val="24"/>
        </w:rPr>
        <w:t>,</w:t>
      </w:r>
      <w:r w:rsidR="00C20B84" w:rsidRPr="00C20B84">
        <w:rPr>
          <w:sz w:val="24"/>
          <w:szCs w:val="24"/>
        </w:rPr>
        <w:t xml:space="preserve">  действующего на основании </w:t>
      </w:r>
      <w:r>
        <w:rPr>
          <w:sz w:val="24"/>
          <w:szCs w:val="24"/>
        </w:rPr>
        <w:t>______________________</w:t>
      </w:r>
      <w:r w:rsidR="006277DA">
        <w:rPr>
          <w:sz w:val="24"/>
          <w:szCs w:val="24"/>
        </w:rPr>
        <w:t>_______________</w:t>
      </w:r>
      <w:r w:rsidR="00C20B84" w:rsidRPr="00C20B84">
        <w:rPr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</w:p>
    <w:p w14:paraId="7C3DF8B7" w14:textId="7E94CBE0" w:rsidR="00C253AC" w:rsidRPr="00C253AC" w:rsidRDefault="007E2F1E" w:rsidP="003A3BF3">
      <w:pPr>
        <w:spacing w:after="60"/>
        <w:jc w:val="center"/>
        <w:rPr>
          <w:b/>
          <w:sz w:val="24"/>
          <w:szCs w:val="24"/>
        </w:rPr>
      </w:pPr>
      <w:r w:rsidRPr="00C253AC">
        <w:rPr>
          <w:b/>
          <w:sz w:val="24"/>
          <w:szCs w:val="24"/>
        </w:rPr>
        <w:t>1. Предмет Договора</w:t>
      </w:r>
    </w:p>
    <w:p w14:paraId="1C069BDE" w14:textId="756E6353" w:rsidR="00D667D5" w:rsidRDefault="007E2F1E" w:rsidP="00E113A3">
      <w:pPr>
        <w:spacing w:line="235" w:lineRule="auto"/>
        <w:ind w:firstLine="425"/>
        <w:jc w:val="both"/>
        <w:rPr>
          <w:sz w:val="24"/>
          <w:szCs w:val="24"/>
        </w:rPr>
      </w:pPr>
      <w:r w:rsidRPr="00C253AC">
        <w:rPr>
          <w:sz w:val="24"/>
          <w:szCs w:val="24"/>
        </w:rPr>
        <w:t xml:space="preserve">1.1. </w:t>
      </w:r>
      <w:r w:rsidR="003F4645">
        <w:rPr>
          <w:sz w:val="24"/>
          <w:szCs w:val="24"/>
        </w:rPr>
        <w:t>В рамках настоящего договора</w:t>
      </w:r>
      <w:r w:rsidRPr="00C253AC">
        <w:rPr>
          <w:sz w:val="24"/>
          <w:szCs w:val="24"/>
        </w:rPr>
        <w:t xml:space="preserve"> Исполнитель</w:t>
      </w:r>
      <w:r w:rsidR="002C2CDE">
        <w:rPr>
          <w:sz w:val="24"/>
          <w:szCs w:val="24"/>
        </w:rPr>
        <w:t xml:space="preserve"> принима</w:t>
      </w:r>
      <w:r w:rsidR="008A02A2">
        <w:rPr>
          <w:sz w:val="24"/>
          <w:szCs w:val="24"/>
        </w:rPr>
        <w:t xml:space="preserve">ет на себя </w:t>
      </w:r>
      <w:r w:rsidR="00282D82">
        <w:rPr>
          <w:sz w:val="24"/>
          <w:szCs w:val="24"/>
        </w:rPr>
        <w:t>обяз</w:t>
      </w:r>
      <w:r w:rsidR="008A02A2">
        <w:rPr>
          <w:sz w:val="24"/>
          <w:szCs w:val="24"/>
        </w:rPr>
        <w:t>ательства</w:t>
      </w:r>
      <w:r w:rsidR="00966F57" w:rsidRPr="001E2D11">
        <w:rPr>
          <w:sz w:val="24"/>
          <w:szCs w:val="24"/>
        </w:rPr>
        <w:t xml:space="preserve"> </w:t>
      </w:r>
      <w:r w:rsidR="008A02A2">
        <w:rPr>
          <w:sz w:val="24"/>
          <w:szCs w:val="24"/>
        </w:rPr>
        <w:t xml:space="preserve">по </w:t>
      </w:r>
      <w:r w:rsidR="004A72DF">
        <w:rPr>
          <w:sz w:val="24"/>
          <w:szCs w:val="24"/>
        </w:rPr>
        <w:t xml:space="preserve">оказанию услуг по </w:t>
      </w:r>
      <w:r w:rsidR="008A02A2">
        <w:rPr>
          <w:sz w:val="24"/>
          <w:szCs w:val="24"/>
        </w:rPr>
        <w:t>техническо</w:t>
      </w:r>
      <w:r w:rsidR="004A72DF">
        <w:rPr>
          <w:sz w:val="24"/>
          <w:szCs w:val="24"/>
        </w:rPr>
        <w:t>му</w:t>
      </w:r>
      <w:r w:rsidR="00B66E7C">
        <w:rPr>
          <w:sz w:val="24"/>
          <w:szCs w:val="24"/>
        </w:rPr>
        <w:t xml:space="preserve"> сопровождени</w:t>
      </w:r>
      <w:r w:rsidR="004A72DF">
        <w:rPr>
          <w:sz w:val="24"/>
          <w:szCs w:val="24"/>
        </w:rPr>
        <w:t>ю</w:t>
      </w:r>
      <w:r w:rsidR="00B66E7C">
        <w:rPr>
          <w:sz w:val="24"/>
          <w:szCs w:val="24"/>
        </w:rPr>
        <w:t xml:space="preserve"> и ремонт</w:t>
      </w:r>
      <w:r w:rsidR="004A72DF">
        <w:rPr>
          <w:sz w:val="24"/>
          <w:szCs w:val="24"/>
        </w:rPr>
        <w:t>у</w:t>
      </w:r>
      <w:r w:rsidR="00130BB8">
        <w:rPr>
          <w:sz w:val="24"/>
          <w:szCs w:val="24"/>
        </w:rPr>
        <w:t xml:space="preserve"> (далее – техническ</w:t>
      </w:r>
      <w:r w:rsidR="004A72DF">
        <w:rPr>
          <w:sz w:val="24"/>
          <w:szCs w:val="24"/>
        </w:rPr>
        <w:t>ой</w:t>
      </w:r>
      <w:r w:rsidR="00130BB8">
        <w:rPr>
          <w:sz w:val="24"/>
          <w:szCs w:val="24"/>
        </w:rPr>
        <w:t xml:space="preserve"> поддержк</w:t>
      </w:r>
      <w:r w:rsidR="004A72DF">
        <w:rPr>
          <w:sz w:val="24"/>
          <w:szCs w:val="24"/>
        </w:rPr>
        <w:t>е</w:t>
      </w:r>
      <w:r w:rsidR="00130BB8">
        <w:rPr>
          <w:sz w:val="24"/>
          <w:szCs w:val="24"/>
        </w:rPr>
        <w:t>)</w:t>
      </w:r>
      <w:r w:rsidR="008A02A2">
        <w:rPr>
          <w:sz w:val="24"/>
          <w:szCs w:val="24"/>
        </w:rPr>
        <w:t xml:space="preserve"> </w:t>
      </w:r>
      <w:r w:rsidR="008A02A2" w:rsidRPr="003F4645">
        <w:rPr>
          <w:sz w:val="24"/>
          <w:szCs w:val="24"/>
        </w:rPr>
        <w:t xml:space="preserve">оборудования и программного обеспечения </w:t>
      </w:r>
      <w:r w:rsidR="00B66E7C">
        <w:rPr>
          <w:sz w:val="24"/>
          <w:szCs w:val="24"/>
        </w:rPr>
        <w:t xml:space="preserve">компании </w:t>
      </w:r>
      <w:r w:rsidR="008A02A2" w:rsidRPr="003F4645">
        <w:rPr>
          <w:sz w:val="24"/>
          <w:szCs w:val="24"/>
        </w:rPr>
        <w:t>IBM</w:t>
      </w:r>
      <w:r w:rsidR="008A02A2">
        <w:rPr>
          <w:sz w:val="24"/>
          <w:szCs w:val="24"/>
        </w:rPr>
        <w:t>, функционирующего в</w:t>
      </w:r>
      <w:r w:rsidR="008A02A2" w:rsidRPr="003F4645">
        <w:rPr>
          <w:sz w:val="24"/>
          <w:szCs w:val="24"/>
        </w:rPr>
        <w:t xml:space="preserve"> сервис-бюро АПКД </w:t>
      </w:r>
      <w:r w:rsidR="008A02A2" w:rsidRPr="003F4645">
        <w:rPr>
          <w:sz w:val="24"/>
          <w:szCs w:val="24"/>
          <w:lang w:val="en-US"/>
        </w:rPr>
        <w:t>SWIFT</w:t>
      </w:r>
      <w:r w:rsidR="00F618DE">
        <w:rPr>
          <w:sz w:val="24"/>
          <w:szCs w:val="24"/>
        </w:rPr>
        <w:t xml:space="preserve"> (далее – Оборудование</w:t>
      </w:r>
      <w:r w:rsidR="002E60A4">
        <w:rPr>
          <w:sz w:val="24"/>
          <w:szCs w:val="24"/>
        </w:rPr>
        <w:t xml:space="preserve"> и ПО</w:t>
      </w:r>
      <w:r w:rsidR="00F618DE">
        <w:rPr>
          <w:sz w:val="24"/>
          <w:szCs w:val="24"/>
        </w:rPr>
        <w:t>)</w:t>
      </w:r>
      <w:r w:rsidR="008A02A2" w:rsidRPr="003F4645">
        <w:rPr>
          <w:sz w:val="24"/>
          <w:szCs w:val="24"/>
        </w:rPr>
        <w:t xml:space="preserve"> Заказчика</w:t>
      </w:r>
      <w:r w:rsidR="008A02A2">
        <w:rPr>
          <w:sz w:val="24"/>
          <w:szCs w:val="24"/>
        </w:rPr>
        <w:t>,</w:t>
      </w:r>
      <w:r w:rsidR="008A02A2" w:rsidRPr="003F4645">
        <w:rPr>
          <w:sz w:val="24"/>
          <w:szCs w:val="24"/>
        </w:rPr>
        <w:t xml:space="preserve"> </w:t>
      </w:r>
      <w:r w:rsidR="00355E78">
        <w:rPr>
          <w:sz w:val="24"/>
          <w:szCs w:val="24"/>
        </w:rPr>
        <w:t xml:space="preserve">в составе </w:t>
      </w:r>
      <w:r w:rsidR="00342BBE">
        <w:rPr>
          <w:sz w:val="24"/>
          <w:szCs w:val="24"/>
        </w:rPr>
        <w:t xml:space="preserve">согласно </w:t>
      </w:r>
      <w:r w:rsidR="00EA68B5">
        <w:rPr>
          <w:sz w:val="24"/>
          <w:szCs w:val="24"/>
        </w:rPr>
        <w:t>П</w:t>
      </w:r>
      <w:r w:rsidR="008A02A2" w:rsidRPr="003F4645">
        <w:rPr>
          <w:sz w:val="24"/>
          <w:szCs w:val="24"/>
        </w:rPr>
        <w:t>риложени</w:t>
      </w:r>
      <w:r w:rsidR="00342BBE">
        <w:rPr>
          <w:sz w:val="24"/>
          <w:szCs w:val="24"/>
        </w:rPr>
        <w:t>ю</w:t>
      </w:r>
      <w:r w:rsidR="008A02A2" w:rsidRPr="003F4645">
        <w:rPr>
          <w:sz w:val="24"/>
          <w:szCs w:val="24"/>
        </w:rPr>
        <w:t xml:space="preserve"> 1</w:t>
      </w:r>
      <w:r w:rsidR="00355E78">
        <w:rPr>
          <w:sz w:val="24"/>
          <w:szCs w:val="24"/>
        </w:rPr>
        <w:t>, являющемся неотъемлемой частью</w:t>
      </w:r>
      <w:r w:rsidR="008A02A2" w:rsidRPr="003F4645">
        <w:rPr>
          <w:sz w:val="24"/>
          <w:szCs w:val="24"/>
        </w:rPr>
        <w:t xml:space="preserve"> настояще</w:t>
      </w:r>
      <w:r w:rsidR="00355E78">
        <w:rPr>
          <w:sz w:val="24"/>
          <w:szCs w:val="24"/>
        </w:rPr>
        <w:t>го</w:t>
      </w:r>
      <w:r w:rsidR="008A02A2" w:rsidRPr="003F4645">
        <w:rPr>
          <w:sz w:val="24"/>
          <w:szCs w:val="24"/>
        </w:rPr>
        <w:t xml:space="preserve"> Договор</w:t>
      </w:r>
      <w:r w:rsidR="00355E78">
        <w:rPr>
          <w:sz w:val="24"/>
          <w:szCs w:val="24"/>
        </w:rPr>
        <w:t>а, а</w:t>
      </w:r>
      <w:r w:rsidRPr="00C253AC">
        <w:rPr>
          <w:sz w:val="24"/>
          <w:szCs w:val="24"/>
        </w:rPr>
        <w:t xml:space="preserve"> Заказчик обязуется </w:t>
      </w:r>
      <w:r w:rsidR="003F4645">
        <w:rPr>
          <w:sz w:val="24"/>
          <w:szCs w:val="24"/>
        </w:rPr>
        <w:t xml:space="preserve">своевременно </w:t>
      </w:r>
      <w:r w:rsidR="00355E78">
        <w:rPr>
          <w:sz w:val="24"/>
          <w:szCs w:val="24"/>
        </w:rPr>
        <w:t xml:space="preserve">принять </w:t>
      </w:r>
      <w:r w:rsidR="003F4645">
        <w:rPr>
          <w:sz w:val="24"/>
          <w:szCs w:val="24"/>
        </w:rPr>
        <w:t>и в полном объеме</w:t>
      </w:r>
      <w:r w:rsidRPr="00C253AC">
        <w:rPr>
          <w:sz w:val="24"/>
          <w:szCs w:val="24"/>
        </w:rPr>
        <w:t xml:space="preserve"> оплатить </w:t>
      </w:r>
      <w:r w:rsidR="004A72DF">
        <w:rPr>
          <w:sz w:val="24"/>
          <w:szCs w:val="24"/>
        </w:rPr>
        <w:t xml:space="preserve">предоставленную </w:t>
      </w:r>
      <w:r w:rsidR="00D667D5" w:rsidRPr="00D667D5">
        <w:rPr>
          <w:sz w:val="24"/>
          <w:szCs w:val="24"/>
        </w:rPr>
        <w:t>техническ</w:t>
      </w:r>
      <w:r w:rsidR="004A72DF">
        <w:rPr>
          <w:sz w:val="24"/>
          <w:szCs w:val="24"/>
        </w:rPr>
        <w:t>ую</w:t>
      </w:r>
      <w:r w:rsidR="00D667D5" w:rsidRPr="00D667D5">
        <w:rPr>
          <w:sz w:val="24"/>
          <w:szCs w:val="24"/>
        </w:rPr>
        <w:t xml:space="preserve"> </w:t>
      </w:r>
      <w:r w:rsidR="004A72DF">
        <w:rPr>
          <w:sz w:val="24"/>
          <w:szCs w:val="24"/>
        </w:rPr>
        <w:t>поддержку</w:t>
      </w:r>
      <w:r w:rsidR="00D667D5" w:rsidRPr="00D667D5">
        <w:rPr>
          <w:sz w:val="24"/>
          <w:szCs w:val="24"/>
        </w:rPr>
        <w:t xml:space="preserve"> Оборудования</w:t>
      </w:r>
      <w:r w:rsidR="00EA68B5">
        <w:rPr>
          <w:sz w:val="24"/>
          <w:szCs w:val="24"/>
        </w:rPr>
        <w:t xml:space="preserve"> и его ремонт</w:t>
      </w:r>
      <w:r w:rsidR="00D667D5" w:rsidRPr="00D667D5">
        <w:rPr>
          <w:sz w:val="24"/>
          <w:szCs w:val="24"/>
        </w:rPr>
        <w:t>.</w:t>
      </w:r>
    </w:p>
    <w:p w14:paraId="005CFBB9" w14:textId="4947E4FA" w:rsidR="00ED2B8C" w:rsidRDefault="00355E78" w:rsidP="00E113A3">
      <w:pPr>
        <w:spacing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D2B8C" w:rsidRPr="00ED2B8C">
        <w:rPr>
          <w:sz w:val="24"/>
          <w:szCs w:val="24"/>
        </w:rPr>
        <w:t xml:space="preserve">Период оказания технической поддержки: 12 (двенадцать) месяцев с </w:t>
      </w:r>
      <w:r w:rsidR="00660112">
        <w:rPr>
          <w:sz w:val="24"/>
          <w:szCs w:val="24"/>
        </w:rPr>
        <w:t xml:space="preserve">1 числа месяца, следующего за датой подписания </w:t>
      </w:r>
      <w:r w:rsidR="00ED2B8C" w:rsidRPr="00ED2B8C">
        <w:rPr>
          <w:sz w:val="24"/>
          <w:szCs w:val="24"/>
        </w:rPr>
        <w:t>настоящего Договора обеими Сторонами.</w:t>
      </w:r>
    </w:p>
    <w:p w14:paraId="30C85B8C" w14:textId="5C3839E3" w:rsidR="00355E78" w:rsidRDefault="00ED2B8C" w:rsidP="00E113A3">
      <w:pPr>
        <w:spacing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55E78" w:rsidRPr="00355E78">
        <w:rPr>
          <w:sz w:val="24"/>
          <w:szCs w:val="24"/>
        </w:rPr>
        <w:t xml:space="preserve">На момент подписания Сторонами настоящего </w:t>
      </w:r>
      <w:r w:rsidR="00355E78">
        <w:rPr>
          <w:sz w:val="24"/>
          <w:szCs w:val="24"/>
        </w:rPr>
        <w:t>д</w:t>
      </w:r>
      <w:r w:rsidR="00355E78" w:rsidRPr="00355E78">
        <w:rPr>
          <w:sz w:val="24"/>
          <w:szCs w:val="24"/>
        </w:rPr>
        <w:t>оговора Оборудование</w:t>
      </w:r>
      <w:r w:rsidR="00355E78">
        <w:rPr>
          <w:sz w:val="24"/>
          <w:szCs w:val="24"/>
        </w:rPr>
        <w:t xml:space="preserve"> </w:t>
      </w:r>
      <w:r w:rsidR="00355E78" w:rsidRPr="00355E78">
        <w:rPr>
          <w:sz w:val="24"/>
          <w:szCs w:val="24"/>
        </w:rPr>
        <w:t xml:space="preserve">находится в </w:t>
      </w:r>
      <w:r w:rsidR="00EA68B5">
        <w:rPr>
          <w:sz w:val="24"/>
          <w:szCs w:val="24"/>
        </w:rPr>
        <w:t xml:space="preserve">исправном, </w:t>
      </w:r>
      <w:r w:rsidR="00355E78" w:rsidRPr="00355E78">
        <w:rPr>
          <w:sz w:val="24"/>
          <w:szCs w:val="24"/>
        </w:rPr>
        <w:t>работоспособном и пригодном для использования состоянии.</w:t>
      </w:r>
    </w:p>
    <w:p w14:paraId="6144985D" w14:textId="34038344" w:rsidR="005E031B" w:rsidRDefault="005E031B" w:rsidP="00E113A3">
      <w:pPr>
        <w:spacing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5E031B">
        <w:rPr>
          <w:sz w:val="24"/>
          <w:szCs w:val="24"/>
        </w:rPr>
        <w:t>Исполнитель подтверждает, что он обладает всеми необходимыми полномочиями для заключения и исполнения настоящего Договора, не нарушает прав третьих лиц, имеет партнерский сертификат компании IBM, выданный в течение последних 2 (двух) лет на дату подписания Договора обеими Сторонами. Партнерский статус Исполнителя и компетенции специалистов Исполнителя подтверждаются соответствующими документами (их</w:t>
      </w:r>
      <w:r w:rsidR="00131C03">
        <w:rPr>
          <w:sz w:val="24"/>
          <w:szCs w:val="24"/>
        </w:rPr>
        <w:t> </w:t>
      </w:r>
      <w:r w:rsidRPr="005E031B">
        <w:rPr>
          <w:sz w:val="24"/>
          <w:szCs w:val="24"/>
        </w:rPr>
        <w:t>заверенными копиями).</w:t>
      </w:r>
    </w:p>
    <w:p w14:paraId="2314631D" w14:textId="4C5D1C4F" w:rsidR="00D4188B" w:rsidRPr="00C253AC" w:rsidRDefault="00D4188B" w:rsidP="00D667D5">
      <w:pPr>
        <w:ind w:firstLine="426"/>
        <w:jc w:val="both"/>
        <w:rPr>
          <w:sz w:val="24"/>
          <w:szCs w:val="24"/>
        </w:rPr>
      </w:pP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4"/>
        <w:gridCol w:w="7236"/>
      </w:tblGrid>
      <w:tr w:rsidR="007E2F1E" w:rsidRPr="00C253AC" w14:paraId="4025735A" w14:textId="77777777" w:rsidTr="00885394">
        <w:trPr>
          <w:trHeight w:hRule="exact" w:val="37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51B7E3" w14:textId="77777777" w:rsidR="007E2F1E" w:rsidRDefault="007E2F1E" w:rsidP="00C253AC">
            <w:pPr>
              <w:shd w:val="clear" w:color="auto" w:fill="FFFFFF"/>
              <w:rPr>
                <w:sz w:val="24"/>
                <w:szCs w:val="24"/>
              </w:rPr>
            </w:pPr>
          </w:p>
          <w:p w14:paraId="7A49BD6A" w14:textId="326553EF" w:rsidR="00D4188B" w:rsidRPr="00C253AC" w:rsidRDefault="00D4188B" w:rsidP="00C253A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F47EE5" w14:textId="54C52F54" w:rsidR="007E2F1E" w:rsidRDefault="007E2F1E" w:rsidP="003A3BF3">
            <w:pPr>
              <w:shd w:val="clear" w:color="auto" w:fill="FFFFFF"/>
              <w:spacing w:after="60"/>
              <w:ind w:left="1236"/>
              <w:rPr>
                <w:b/>
                <w:bCs/>
                <w:sz w:val="24"/>
                <w:szCs w:val="24"/>
              </w:rPr>
            </w:pPr>
            <w:r w:rsidRPr="00C253AC">
              <w:rPr>
                <w:b/>
                <w:bCs/>
                <w:sz w:val="24"/>
                <w:szCs w:val="24"/>
              </w:rPr>
              <w:t>2. Термины и определения</w:t>
            </w:r>
          </w:p>
          <w:p w14:paraId="33B50CE8" w14:textId="77777777" w:rsidR="00C253AC" w:rsidRDefault="00C253AC" w:rsidP="00C253AC">
            <w:pPr>
              <w:shd w:val="clear" w:color="auto" w:fill="FFFFFF"/>
              <w:ind w:left="1238"/>
              <w:rPr>
                <w:b/>
                <w:bCs/>
                <w:sz w:val="24"/>
                <w:szCs w:val="24"/>
              </w:rPr>
            </w:pPr>
          </w:p>
          <w:p w14:paraId="43BCE18B" w14:textId="77777777" w:rsidR="00C253AC" w:rsidRPr="00C253AC" w:rsidRDefault="00C253AC" w:rsidP="00C253AC">
            <w:pPr>
              <w:shd w:val="clear" w:color="auto" w:fill="FFFFFF"/>
              <w:ind w:left="1238"/>
              <w:rPr>
                <w:sz w:val="24"/>
                <w:szCs w:val="24"/>
              </w:rPr>
            </w:pPr>
          </w:p>
        </w:tc>
      </w:tr>
      <w:tr w:rsidR="007E2F1E" w:rsidRPr="00392037" w14:paraId="338B09FA" w14:textId="77777777" w:rsidTr="00F60885">
        <w:trPr>
          <w:trHeight w:hRule="exact" w:val="136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72613" w14:textId="29E52569" w:rsidR="007E2F1E" w:rsidRPr="00C253AC" w:rsidRDefault="007E2F1E" w:rsidP="00E113A3">
            <w:pPr>
              <w:shd w:val="clear" w:color="auto" w:fill="FFFFFF"/>
              <w:spacing w:line="235" w:lineRule="auto"/>
              <w:ind w:left="43"/>
              <w:rPr>
                <w:sz w:val="24"/>
                <w:szCs w:val="24"/>
              </w:rPr>
            </w:pPr>
            <w:r w:rsidRPr="00C253AC">
              <w:rPr>
                <w:sz w:val="24"/>
                <w:szCs w:val="24"/>
              </w:rPr>
              <w:t>Оборудование</w:t>
            </w:r>
            <w:r w:rsidR="002E60A4">
              <w:rPr>
                <w:sz w:val="24"/>
                <w:szCs w:val="24"/>
              </w:rPr>
              <w:t xml:space="preserve"> и ПО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0C93B3" w14:textId="280549D4" w:rsidR="007E2F1E" w:rsidRPr="00C253AC" w:rsidRDefault="00B737B0" w:rsidP="00E113A3">
            <w:pPr>
              <w:shd w:val="clear" w:color="auto" w:fill="FFFFFF"/>
              <w:spacing w:line="235" w:lineRule="auto"/>
              <w:ind w:firstLine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737B0">
              <w:rPr>
                <w:sz w:val="24"/>
                <w:szCs w:val="24"/>
              </w:rPr>
              <w:t xml:space="preserve">борудование производства компании IBM с установленными на нем внутренними микропрограммами (микрокодами) и комплектом программных средств, приобретенным совместно с оборудованием, согласно спецификации, приведенной в </w:t>
            </w:r>
            <w:r w:rsidR="00ED2B8C">
              <w:rPr>
                <w:sz w:val="24"/>
                <w:szCs w:val="24"/>
              </w:rPr>
              <w:t>п</w:t>
            </w:r>
            <w:r w:rsidR="007E2F1E" w:rsidRPr="00C253AC">
              <w:rPr>
                <w:sz w:val="24"/>
                <w:szCs w:val="24"/>
              </w:rPr>
              <w:t>риложении 1 к настоящему Договору.</w:t>
            </w:r>
          </w:p>
        </w:tc>
      </w:tr>
      <w:tr w:rsidR="007E2F1E" w:rsidRPr="00392037" w14:paraId="79B1AC1A" w14:textId="77777777" w:rsidTr="00F60885">
        <w:trPr>
          <w:trHeight w:hRule="exact" w:val="1077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0A8E63" w14:textId="77777777" w:rsidR="007E2F1E" w:rsidRPr="00C253AC" w:rsidRDefault="007E2F1E" w:rsidP="00E113A3">
            <w:pPr>
              <w:shd w:val="clear" w:color="auto" w:fill="FFFFFF"/>
              <w:spacing w:line="235" w:lineRule="auto"/>
              <w:ind w:left="29"/>
              <w:rPr>
                <w:sz w:val="24"/>
                <w:szCs w:val="24"/>
              </w:rPr>
            </w:pPr>
            <w:r w:rsidRPr="00C253AC">
              <w:rPr>
                <w:sz w:val="24"/>
                <w:szCs w:val="24"/>
              </w:rPr>
              <w:t>Рабочее время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5729C" w14:textId="77777777" w:rsidR="007E2F1E" w:rsidRDefault="00B737B0" w:rsidP="00E113A3">
            <w:pPr>
              <w:shd w:val="clear" w:color="auto" w:fill="FFFFFF"/>
              <w:spacing w:line="235" w:lineRule="auto"/>
              <w:ind w:right="14" w:firstLine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E2F1E" w:rsidRPr="00C253AC">
              <w:rPr>
                <w:sz w:val="24"/>
                <w:szCs w:val="24"/>
              </w:rPr>
              <w:t xml:space="preserve">ериод с 9:00 до </w:t>
            </w:r>
            <w:r>
              <w:rPr>
                <w:sz w:val="24"/>
                <w:szCs w:val="24"/>
              </w:rPr>
              <w:t>20</w:t>
            </w:r>
            <w:r w:rsidR="007E2F1E" w:rsidRPr="00C253AC">
              <w:rPr>
                <w:sz w:val="24"/>
                <w:szCs w:val="24"/>
              </w:rPr>
              <w:t xml:space="preserve">:00 по Минскому времени ежедневно с понедельника по пятницу, исключая официальные праздничные и выходные дни, установленные законодательством Республики Беларусь. </w:t>
            </w:r>
          </w:p>
          <w:p w14:paraId="140AB440" w14:textId="77777777" w:rsidR="002E799A" w:rsidRPr="00C253AC" w:rsidRDefault="002E799A" w:rsidP="00E113A3">
            <w:pPr>
              <w:shd w:val="clear" w:color="auto" w:fill="FFFFFF"/>
              <w:spacing w:line="235" w:lineRule="auto"/>
              <w:ind w:right="14" w:firstLine="14"/>
              <w:jc w:val="both"/>
              <w:rPr>
                <w:sz w:val="24"/>
                <w:szCs w:val="24"/>
              </w:rPr>
            </w:pPr>
          </w:p>
        </w:tc>
      </w:tr>
      <w:tr w:rsidR="007E2F1E" w:rsidRPr="00392037" w14:paraId="5D4927AA" w14:textId="77777777" w:rsidTr="00F60885">
        <w:trPr>
          <w:trHeight w:hRule="exact" w:val="85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E396C" w14:textId="25420A4B" w:rsidR="007E2F1E" w:rsidRPr="00C253AC" w:rsidRDefault="007E2F1E" w:rsidP="00E113A3">
            <w:pPr>
              <w:shd w:val="clear" w:color="auto" w:fill="FFFFFF"/>
              <w:spacing w:line="235" w:lineRule="auto"/>
              <w:ind w:left="22" w:right="50"/>
              <w:rPr>
                <w:sz w:val="24"/>
                <w:szCs w:val="24"/>
              </w:rPr>
            </w:pPr>
            <w:r w:rsidRPr="00C253AC">
              <w:rPr>
                <w:sz w:val="24"/>
                <w:szCs w:val="24"/>
              </w:rPr>
              <w:t xml:space="preserve">Место </w:t>
            </w:r>
            <w:r w:rsidR="00F618DE">
              <w:rPr>
                <w:spacing w:val="-2"/>
                <w:sz w:val="24"/>
                <w:szCs w:val="24"/>
              </w:rPr>
              <w:t>оказания</w:t>
            </w:r>
            <w:r w:rsidR="00F618DE" w:rsidRPr="00C253AC">
              <w:rPr>
                <w:spacing w:val="-2"/>
                <w:sz w:val="24"/>
                <w:szCs w:val="24"/>
              </w:rPr>
              <w:t xml:space="preserve"> </w:t>
            </w:r>
            <w:r w:rsidR="00D667D5">
              <w:rPr>
                <w:spacing w:val="-2"/>
                <w:sz w:val="24"/>
                <w:szCs w:val="24"/>
              </w:rPr>
              <w:t>техническо</w:t>
            </w:r>
            <w:r w:rsidR="00F618DE">
              <w:rPr>
                <w:spacing w:val="-2"/>
                <w:sz w:val="24"/>
                <w:szCs w:val="24"/>
              </w:rPr>
              <w:t>й</w:t>
            </w:r>
            <w:r w:rsidR="00D667D5">
              <w:rPr>
                <w:spacing w:val="-2"/>
                <w:sz w:val="24"/>
                <w:szCs w:val="24"/>
              </w:rPr>
              <w:t xml:space="preserve"> </w:t>
            </w:r>
            <w:r w:rsidR="00F618DE">
              <w:rPr>
                <w:spacing w:val="-2"/>
                <w:sz w:val="24"/>
                <w:szCs w:val="24"/>
              </w:rPr>
              <w:t>поддержки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D9E27" w14:textId="338ECE1A" w:rsidR="007E2F1E" w:rsidRPr="00C253AC" w:rsidRDefault="007E2F1E" w:rsidP="00E113A3">
            <w:pPr>
              <w:shd w:val="clear" w:color="auto" w:fill="FFFFFF"/>
              <w:spacing w:line="235" w:lineRule="auto"/>
              <w:ind w:right="22" w:firstLine="7"/>
              <w:jc w:val="both"/>
              <w:rPr>
                <w:sz w:val="24"/>
                <w:szCs w:val="24"/>
              </w:rPr>
            </w:pPr>
            <w:r w:rsidRPr="00C253AC">
              <w:rPr>
                <w:sz w:val="24"/>
                <w:szCs w:val="24"/>
              </w:rPr>
              <w:t>Территория Заказчика, на которой размещено Оборудование и осуществля</w:t>
            </w:r>
            <w:r w:rsidR="00B737B0">
              <w:rPr>
                <w:sz w:val="24"/>
                <w:szCs w:val="24"/>
              </w:rPr>
              <w:t>е</w:t>
            </w:r>
            <w:r w:rsidRPr="00C253AC">
              <w:rPr>
                <w:sz w:val="24"/>
                <w:szCs w:val="24"/>
              </w:rPr>
              <w:t xml:space="preserve">тся </w:t>
            </w:r>
            <w:r w:rsidR="00AA503F">
              <w:rPr>
                <w:sz w:val="24"/>
                <w:szCs w:val="24"/>
              </w:rPr>
              <w:t>т</w:t>
            </w:r>
            <w:r w:rsidR="00B737B0">
              <w:rPr>
                <w:sz w:val="24"/>
                <w:szCs w:val="24"/>
              </w:rPr>
              <w:t>ехническ</w:t>
            </w:r>
            <w:r w:rsidR="00130BB8">
              <w:rPr>
                <w:sz w:val="24"/>
                <w:szCs w:val="24"/>
              </w:rPr>
              <w:t>ая</w:t>
            </w:r>
            <w:r w:rsidR="00B737B0">
              <w:rPr>
                <w:sz w:val="24"/>
                <w:szCs w:val="24"/>
              </w:rPr>
              <w:t xml:space="preserve"> </w:t>
            </w:r>
            <w:r w:rsidR="00130BB8">
              <w:rPr>
                <w:sz w:val="24"/>
                <w:szCs w:val="24"/>
              </w:rPr>
              <w:t>поддержка</w:t>
            </w:r>
            <w:r w:rsidRPr="00C253AC">
              <w:rPr>
                <w:sz w:val="24"/>
                <w:szCs w:val="24"/>
              </w:rPr>
              <w:t>, по адрес</w:t>
            </w:r>
            <w:r w:rsidR="00D2211D">
              <w:rPr>
                <w:sz w:val="24"/>
                <w:szCs w:val="24"/>
              </w:rPr>
              <w:t>ам</w:t>
            </w:r>
            <w:r w:rsidRPr="00C253AC">
              <w:rPr>
                <w:sz w:val="24"/>
                <w:szCs w:val="24"/>
              </w:rPr>
              <w:t>: г.</w:t>
            </w:r>
            <w:r w:rsidR="00B737B0">
              <w:rPr>
                <w:sz w:val="24"/>
                <w:szCs w:val="24"/>
              </w:rPr>
              <w:t> </w:t>
            </w:r>
            <w:r w:rsidRPr="00C253AC">
              <w:rPr>
                <w:sz w:val="24"/>
                <w:szCs w:val="24"/>
              </w:rPr>
              <w:t>Минск, ул.</w:t>
            </w:r>
            <w:r w:rsidR="00D2211D">
              <w:rPr>
                <w:sz w:val="24"/>
                <w:szCs w:val="24"/>
              </w:rPr>
              <w:t> </w:t>
            </w:r>
            <w:r w:rsidRPr="00C253AC">
              <w:rPr>
                <w:sz w:val="24"/>
                <w:szCs w:val="24"/>
              </w:rPr>
              <w:t xml:space="preserve">Кальварийская, </w:t>
            </w:r>
            <w:r w:rsidR="00B737B0">
              <w:rPr>
                <w:sz w:val="24"/>
                <w:szCs w:val="24"/>
              </w:rPr>
              <w:t>д. </w:t>
            </w:r>
            <w:r w:rsidRPr="00C253AC">
              <w:rPr>
                <w:sz w:val="24"/>
                <w:szCs w:val="24"/>
              </w:rPr>
              <w:t>7</w:t>
            </w:r>
            <w:r w:rsidR="00B737B0">
              <w:rPr>
                <w:sz w:val="24"/>
                <w:szCs w:val="24"/>
              </w:rPr>
              <w:t xml:space="preserve"> и</w:t>
            </w:r>
            <w:r w:rsidRPr="00C253AC">
              <w:rPr>
                <w:sz w:val="24"/>
                <w:szCs w:val="24"/>
              </w:rPr>
              <w:t xml:space="preserve"> г.</w:t>
            </w:r>
            <w:r w:rsidR="00B737B0">
              <w:rPr>
                <w:sz w:val="24"/>
                <w:szCs w:val="24"/>
              </w:rPr>
              <w:t> </w:t>
            </w:r>
            <w:r w:rsidRPr="00C253AC">
              <w:rPr>
                <w:sz w:val="24"/>
                <w:szCs w:val="24"/>
              </w:rPr>
              <w:t>Минск, ул. Калино</w:t>
            </w:r>
            <w:r w:rsidR="0050366C" w:rsidRPr="00C253AC">
              <w:rPr>
                <w:sz w:val="24"/>
                <w:szCs w:val="24"/>
              </w:rPr>
              <w:t>в</w:t>
            </w:r>
            <w:r w:rsidRPr="00C253AC">
              <w:rPr>
                <w:sz w:val="24"/>
                <w:szCs w:val="24"/>
              </w:rPr>
              <w:t xml:space="preserve">ского, </w:t>
            </w:r>
            <w:r w:rsidR="00B737B0">
              <w:rPr>
                <w:sz w:val="24"/>
                <w:szCs w:val="24"/>
              </w:rPr>
              <w:t xml:space="preserve">д. </w:t>
            </w:r>
            <w:r w:rsidR="0071482E" w:rsidRPr="00C253AC">
              <w:rPr>
                <w:sz w:val="24"/>
                <w:szCs w:val="24"/>
              </w:rPr>
              <w:t>72</w:t>
            </w:r>
            <w:r w:rsidR="0071482E">
              <w:rPr>
                <w:sz w:val="24"/>
                <w:szCs w:val="24"/>
              </w:rPr>
              <w:t>А</w:t>
            </w:r>
            <w:r w:rsidRPr="00C253AC">
              <w:rPr>
                <w:sz w:val="24"/>
                <w:szCs w:val="24"/>
              </w:rPr>
              <w:t>.</w:t>
            </w:r>
          </w:p>
        </w:tc>
      </w:tr>
      <w:tr w:rsidR="009141D9" w:rsidRPr="00392037" w14:paraId="02C6D2CB" w14:textId="77777777" w:rsidTr="00F60885">
        <w:trPr>
          <w:trHeight w:hRule="exact" w:val="85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6572D5" w14:textId="6B9D745E" w:rsidR="009141D9" w:rsidRPr="009141D9" w:rsidRDefault="009141D9" w:rsidP="00E113A3">
            <w:pPr>
              <w:shd w:val="clear" w:color="auto" w:fill="FFFFFF"/>
              <w:spacing w:line="235" w:lineRule="auto"/>
              <w:ind w:left="22" w:right="50"/>
              <w:rPr>
                <w:sz w:val="24"/>
                <w:szCs w:val="24"/>
              </w:rPr>
            </w:pPr>
            <w:r w:rsidRPr="00013253">
              <w:rPr>
                <w:sz w:val="24"/>
                <w:szCs w:val="24"/>
              </w:rPr>
              <w:t>Режим условно работоспособного состояния  оборудования</w:t>
            </w:r>
          </w:p>
        </w:tc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F31704" w14:textId="45F40FAC" w:rsidR="009141D9" w:rsidRPr="009141D9" w:rsidRDefault="009141D9" w:rsidP="00E113A3">
            <w:pPr>
              <w:shd w:val="clear" w:color="auto" w:fill="FFFFFF"/>
              <w:spacing w:line="235" w:lineRule="auto"/>
              <w:ind w:right="22" w:firstLine="7"/>
              <w:jc w:val="both"/>
              <w:rPr>
                <w:sz w:val="24"/>
                <w:szCs w:val="24"/>
              </w:rPr>
            </w:pPr>
            <w:r w:rsidRPr="00013253">
              <w:rPr>
                <w:sz w:val="24"/>
                <w:szCs w:val="24"/>
              </w:rPr>
              <w:t xml:space="preserve">Режим работы </w:t>
            </w:r>
            <w:r>
              <w:rPr>
                <w:sz w:val="24"/>
                <w:szCs w:val="24"/>
              </w:rPr>
              <w:t>О</w:t>
            </w:r>
            <w:r w:rsidRPr="00013253">
              <w:rPr>
                <w:sz w:val="24"/>
                <w:szCs w:val="24"/>
              </w:rPr>
              <w:t>борудования</w:t>
            </w:r>
            <w:r>
              <w:rPr>
                <w:sz w:val="24"/>
                <w:szCs w:val="24"/>
              </w:rPr>
              <w:t xml:space="preserve"> и ПО</w:t>
            </w:r>
            <w:r w:rsidRPr="00013253">
              <w:rPr>
                <w:sz w:val="24"/>
                <w:szCs w:val="24"/>
              </w:rPr>
              <w:t>, при котором обеспечивается доступ к основным системным ресурсам и решение ключевых задач.</w:t>
            </w:r>
          </w:p>
        </w:tc>
      </w:tr>
    </w:tbl>
    <w:p w14:paraId="3872E0B9" w14:textId="77777777" w:rsidR="003A3BF3" w:rsidRPr="00791F40" w:rsidRDefault="003A3BF3" w:rsidP="00791F40">
      <w:pPr>
        <w:shd w:val="clear" w:color="auto" w:fill="FFFFFF"/>
        <w:jc w:val="center"/>
        <w:rPr>
          <w:b/>
          <w:bCs/>
          <w:sz w:val="16"/>
          <w:szCs w:val="16"/>
        </w:rPr>
      </w:pPr>
    </w:p>
    <w:p w14:paraId="7A0F2B71" w14:textId="4613AB33" w:rsidR="007E2F1E" w:rsidRPr="006F10FC" w:rsidRDefault="0064682A" w:rsidP="003A3BF3">
      <w:pPr>
        <w:shd w:val="clear" w:color="auto" w:fill="FFFFFF"/>
        <w:spacing w:after="60" w:line="235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7E2F1E" w:rsidRPr="006F10FC">
        <w:rPr>
          <w:b/>
          <w:bCs/>
          <w:sz w:val="24"/>
          <w:szCs w:val="24"/>
        </w:rPr>
        <w:t>. Т</w:t>
      </w:r>
      <w:r w:rsidR="00B8184E">
        <w:rPr>
          <w:b/>
          <w:bCs/>
          <w:sz w:val="24"/>
          <w:szCs w:val="24"/>
        </w:rPr>
        <w:t>ехническ</w:t>
      </w:r>
      <w:r>
        <w:rPr>
          <w:b/>
          <w:bCs/>
          <w:sz w:val="24"/>
          <w:szCs w:val="24"/>
        </w:rPr>
        <w:t>ая</w:t>
      </w:r>
      <w:r w:rsidR="00B8184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поддержка</w:t>
      </w:r>
    </w:p>
    <w:p w14:paraId="021F587B" w14:textId="66283691" w:rsidR="00AA503F" w:rsidRDefault="00AA503F" w:rsidP="00E113A3">
      <w:pPr>
        <w:pStyle w:val="a3"/>
        <w:tabs>
          <w:tab w:val="left" w:pos="709"/>
          <w:tab w:val="left" w:pos="851"/>
        </w:tabs>
        <w:spacing w:line="235" w:lineRule="auto"/>
        <w:ind w:left="0" w:firstLine="426"/>
        <w:jc w:val="both"/>
        <w:rPr>
          <w:sz w:val="24"/>
          <w:szCs w:val="24"/>
        </w:rPr>
      </w:pPr>
      <w:r w:rsidRPr="0030257B">
        <w:rPr>
          <w:sz w:val="24"/>
          <w:szCs w:val="24"/>
        </w:rPr>
        <w:t xml:space="preserve">Техническая поддержка </w:t>
      </w:r>
      <w:r w:rsidR="00E113A3" w:rsidRPr="0030257B">
        <w:rPr>
          <w:sz w:val="24"/>
          <w:szCs w:val="24"/>
        </w:rPr>
        <w:t xml:space="preserve">осуществляется </w:t>
      </w:r>
      <w:r w:rsidR="006D1684" w:rsidRPr="0030257B">
        <w:rPr>
          <w:sz w:val="24"/>
          <w:szCs w:val="24"/>
        </w:rPr>
        <w:t>сертифицированными</w:t>
      </w:r>
      <w:r w:rsidR="00E113A3" w:rsidRPr="0030257B">
        <w:rPr>
          <w:sz w:val="24"/>
          <w:szCs w:val="24"/>
        </w:rPr>
        <w:t xml:space="preserve"> специалистами Исполнителя и </w:t>
      </w:r>
      <w:r w:rsidRPr="0030257B">
        <w:rPr>
          <w:sz w:val="24"/>
          <w:szCs w:val="24"/>
        </w:rPr>
        <w:t>включает в себя:</w:t>
      </w:r>
    </w:p>
    <w:p w14:paraId="43A6E2BA" w14:textId="77777777" w:rsidR="00BC0A05" w:rsidRDefault="00BC0A05" w:rsidP="00E113A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line="235" w:lineRule="auto"/>
        <w:ind w:firstLine="426"/>
        <w:jc w:val="both"/>
        <w:rPr>
          <w:sz w:val="24"/>
          <w:szCs w:val="24"/>
        </w:rPr>
      </w:pPr>
      <w:r w:rsidRPr="001A7054">
        <w:rPr>
          <w:sz w:val="24"/>
          <w:szCs w:val="24"/>
        </w:rPr>
        <w:t xml:space="preserve">диагностику, анализ и предоставление плана действий по устранению конфликтных, </w:t>
      </w:r>
      <w:r w:rsidRPr="001A7054">
        <w:rPr>
          <w:sz w:val="24"/>
          <w:szCs w:val="24"/>
        </w:rPr>
        <w:lastRenderedPageBreak/>
        <w:t>сбойных или аварийных ситуаций в функционировании Оборудования и ПО;</w:t>
      </w:r>
    </w:p>
    <w:p w14:paraId="59526661" w14:textId="0AE30E43" w:rsidR="007B0FD5" w:rsidRPr="007B0FD5" w:rsidRDefault="007B0FD5" w:rsidP="00E113A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line="235" w:lineRule="auto"/>
        <w:ind w:firstLine="426"/>
        <w:jc w:val="both"/>
        <w:rPr>
          <w:sz w:val="24"/>
          <w:szCs w:val="24"/>
        </w:rPr>
      </w:pPr>
      <w:r w:rsidRPr="007B0FD5">
        <w:rPr>
          <w:sz w:val="24"/>
          <w:szCs w:val="24"/>
        </w:rPr>
        <w:t xml:space="preserve">восстановление нормальной работоспособности Оборудования путем замены или ремонта вышедших из строя деталей (далее – ремонт) или без ремонта; </w:t>
      </w:r>
    </w:p>
    <w:p w14:paraId="616265C2" w14:textId="32D9E94D" w:rsidR="007B0FD5" w:rsidRDefault="007B0FD5" w:rsidP="00E113A3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line="235" w:lineRule="auto"/>
        <w:ind w:firstLine="426"/>
        <w:jc w:val="both"/>
        <w:rPr>
          <w:sz w:val="24"/>
          <w:szCs w:val="24"/>
        </w:rPr>
      </w:pPr>
      <w:r w:rsidRPr="007B0FD5">
        <w:rPr>
          <w:sz w:val="24"/>
          <w:szCs w:val="24"/>
        </w:rPr>
        <w:t xml:space="preserve">предоставление </w:t>
      </w:r>
      <w:r w:rsidR="001D1346" w:rsidRPr="007B0FD5">
        <w:rPr>
          <w:sz w:val="24"/>
          <w:szCs w:val="24"/>
        </w:rPr>
        <w:t>для ремонта</w:t>
      </w:r>
      <w:r w:rsidR="001D1346">
        <w:rPr>
          <w:sz w:val="24"/>
          <w:szCs w:val="24"/>
        </w:rPr>
        <w:t xml:space="preserve"> </w:t>
      </w:r>
      <w:r w:rsidR="006F3BD8">
        <w:rPr>
          <w:sz w:val="24"/>
          <w:szCs w:val="24"/>
        </w:rPr>
        <w:t xml:space="preserve">оригинальных </w:t>
      </w:r>
      <w:r w:rsidRPr="007B0FD5">
        <w:rPr>
          <w:sz w:val="24"/>
          <w:szCs w:val="24"/>
        </w:rPr>
        <w:t xml:space="preserve">деталей и запасных частей </w:t>
      </w:r>
      <w:r w:rsidR="006F3BD8">
        <w:rPr>
          <w:sz w:val="24"/>
          <w:szCs w:val="24"/>
        </w:rPr>
        <w:t>от производителя</w:t>
      </w:r>
      <w:r w:rsidR="00590484">
        <w:rPr>
          <w:sz w:val="24"/>
          <w:szCs w:val="24"/>
        </w:rPr>
        <w:t xml:space="preserve"> </w:t>
      </w:r>
      <w:r w:rsidR="00590484">
        <w:rPr>
          <w:sz w:val="24"/>
          <w:szCs w:val="24"/>
          <w:lang w:val="en-US"/>
        </w:rPr>
        <w:t>IBM</w:t>
      </w:r>
      <w:r w:rsidRPr="007B0FD5">
        <w:rPr>
          <w:sz w:val="24"/>
          <w:szCs w:val="24"/>
        </w:rPr>
        <w:t>;</w:t>
      </w:r>
    </w:p>
    <w:p w14:paraId="4EAD56E8" w14:textId="06C2209F" w:rsidR="00684838" w:rsidRDefault="00684838" w:rsidP="00131C03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line="235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выезд специалиста Исполнителя </w:t>
      </w:r>
      <w:r w:rsidR="004A76D6">
        <w:rPr>
          <w:sz w:val="24"/>
          <w:szCs w:val="24"/>
        </w:rPr>
        <w:t>в место оказания технической поддержки Заказчика при необходимости</w:t>
      </w:r>
      <w:r w:rsidR="001D1346">
        <w:rPr>
          <w:sz w:val="24"/>
          <w:szCs w:val="24"/>
        </w:rPr>
        <w:t xml:space="preserve"> и по согласованию с Заказчиком</w:t>
      </w:r>
      <w:r w:rsidR="004A76D6">
        <w:rPr>
          <w:sz w:val="24"/>
          <w:szCs w:val="24"/>
        </w:rPr>
        <w:t>;</w:t>
      </w:r>
    </w:p>
    <w:p w14:paraId="0CD6FB15" w14:textId="7DB30301" w:rsidR="007B0FD5" w:rsidRDefault="00DA39E7">
      <w:pPr>
        <w:pStyle w:val="a3"/>
        <w:numPr>
          <w:ilvl w:val="0"/>
          <w:numId w:val="5"/>
        </w:numPr>
        <w:tabs>
          <w:tab w:val="left" w:pos="709"/>
          <w:tab w:val="left" w:pos="851"/>
        </w:tabs>
        <w:spacing w:line="235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д</w:t>
      </w:r>
      <w:r w:rsidR="007B0FD5" w:rsidRPr="007B0FD5">
        <w:rPr>
          <w:sz w:val="24"/>
          <w:szCs w:val="24"/>
        </w:rPr>
        <w:t xml:space="preserve">оставку Оборудования </w:t>
      </w:r>
      <w:r>
        <w:rPr>
          <w:sz w:val="24"/>
          <w:szCs w:val="24"/>
        </w:rPr>
        <w:t>в место ремонта и обратно</w:t>
      </w:r>
      <w:r w:rsidR="007B0FD5" w:rsidRPr="007B0FD5">
        <w:rPr>
          <w:sz w:val="24"/>
          <w:szCs w:val="24"/>
        </w:rPr>
        <w:t xml:space="preserve"> (включая командировочные расходы и все перемещения, связанные с оказанием </w:t>
      </w:r>
      <w:r w:rsidR="00345654">
        <w:rPr>
          <w:sz w:val="24"/>
          <w:szCs w:val="24"/>
        </w:rPr>
        <w:t>т</w:t>
      </w:r>
      <w:r w:rsidR="007B0FD5" w:rsidRPr="007B0FD5">
        <w:rPr>
          <w:sz w:val="24"/>
          <w:szCs w:val="24"/>
        </w:rPr>
        <w:t>ехническо</w:t>
      </w:r>
      <w:r w:rsidR="00345654">
        <w:rPr>
          <w:sz w:val="24"/>
          <w:szCs w:val="24"/>
        </w:rPr>
        <w:t>й</w:t>
      </w:r>
      <w:r w:rsidR="007B0FD5" w:rsidRPr="007B0FD5">
        <w:rPr>
          <w:sz w:val="24"/>
          <w:szCs w:val="24"/>
        </w:rPr>
        <w:t xml:space="preserve"> </w:t>
      </w:r>
      <w:r w:rsidR="00345654">
        <w:rPr>
          <w:sz w:val="24"/>
          <w:szCs w:val="24"/>
        </w:rPr>
        <w:t>поддержки</w:t>
      </w:r>
      <w:r w:rsidR="007B0FD5" w:rsidRPr="007B0FD5">
        <w:rPr>
          <w:sz w:val="24"/>
          <w:szCs w:val="24"/>
        </w:rPr>
        <w:t>);</w:t>
      </w:r>
    </w:p>
    <w:p w14:paraId="031BD6A1" w14:textId="504047F0" w:rsidR="001A7054" w:rsidRPr="001A7054" w:rsidRDefault="00DA39E7" w:rsidP="00E113A3">
      <w:pPr>
        <w:pStyle w:val="a3"/>
        <w:numPr>
          <w:ilvl w:val="0"/>
          <w:numId w:val="5"/>
        </w:numPr>
        <w:tabs>
          <w:tab w:val="left" w:pos="851"/>
        </w:tabs>
        <w:spacing w:line="235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необходимости </w:t>
      </w:r>
      <w:r w:rsidR="001A7054" w:rsidRPr="001A7054">
        <w:rPr>
          <w:sz w:val="24"/>
          <w:szCs w:val="24"/>
        </w:rPr>
        <w:t>предоставление обновлений и новых версий микрокодов и ПО</w:t>
      </w:r>
      <w:r>
        <w:rPr>
          <w:sz w:val="24"/>
          <w:szCs w:val="24"/>
        </w:rPr>
        <w:t xml:space="preserve"> по запросу Заказчика</w:t>
      </w:r>
      <w:r w:rsidR="001A7054" w:rsidRPr="001A7054">
        <w:rPr>
          <w:sz w:val="24"/>
          <w:szCs w:val="24"/>
        </w:rPr>
        <w:t xml:space="preserve">; </w:t>
      </w:r>
    </w:p>
    <w:p w14:paraId="0BD452A4" w14:textId="4D149E93" w:rsidR="001A7054" w:rsidRPr="001A7054" w:rsidRDefault="001A7054" w:rsidP="00E113A3">
      <w:pPr>
        <w:pStyle w:val="a3"/>
        <w:numPr>
          <w:ilvl w:val="0"/>
          <w:numId w:val="5"/>
        </w:numPr>
        <w:tabs>
          <w:tab w:val="left" w:pos="851"/>
        </w:tabs>
        <w:spacing w:line="235" w:lineRule="auto"/>
        <w:ind w:firstLine="426"/>
        <w:jc w:val="both"/>
        <w:rPr>
          <w:sz w:val="24"/>
          <w:szCs w:val="24"/>
        </w:rPr>
      </w:pPr>
      <w:r w:rsidRPr="001A7054">
        <w:rPr>
          <w:sz w:val="24"/>
          <w:szCs w:val="24"/>
        </w:rPr>
        <w:t xml:space="preserve">предоставление </w:t>
      </w:r>
      <w:r w:rsidR="00C90C4D">
        <w:rPr>
          <w:sz w:val="24"/>
          <w:szCs w:val="24"/>
        </w:rPr>
        <w:t xml:space="preserve">консультаций и </w:t>
      </w:r>
      <w:r w:rsidRPr="001A7054">
        <w:rPr>
          <w:sz w:val="24"/>
          <w:szCs w:val="24"/>
        </w:rPr>
        <w:t>рекомендаций по обновлению микрокодов и ПО</w:t>
      </w:r>
      <w:r w:rsidR="001C20B4">
        <w:rPr>
          <w:sz w:val="24"/>
          <w:szCs w:val="24"/>
        </w:rPr>
        <w:t>,</w:t>
      </w:r>
      <w:r w:rsidR="001C20B4" w:rsidRPr="001C20B4">
        <w:rPr>
          <w:sz w:val="24"/>
          <w:szCs w:val="24"/>
        </w:rPr>
        <w:t xml:space="preserve"> </w:t>
      </w:r>
      <w:r w:rsidR="001C20B4" w:rsidRPr="001A7054">
        <w:rPr>
          <w:sz w:val="24"/>
          <w:szCs w:val="24"/>
        </w:rPr>
        <w:t>помощ</w:t>
      </w:r>
      <w:r w:rsidR="001C20B4">
        <w:rPr>
          <w:sz w:val="24"/>
          <w:szCs w:val="24"/>
        </w:rPr>
        <w:t>и</w:t>
      </w:r>
      <w:r w:rsidR="001C20B4" w:rsidRPr="001A7054">
        <w:rPr>
          <w:sz w:val="24"/>
          <w:szCs w:val="24"/>
        </w:rPr>
        <w:t xml:space="preserve"> в настройке ПО</w:t>
      </w:r>
      <w:r w:rsidRPr="001A7054">
        <w:rPr>
          <w:sz w:val="24"/>
          <w:szCs w:val="24"/>
        </w:rPr>
        <w:t>;</w:t>
      </w:r>
    </w:p>
    <w:p w14:paraId="4E4403EC" w14:textId="77777777" w:rsidR="001A7054" w:rsidRPr="001A7054" w:rsidRDefault="001A7054" w:rsidP="00E113A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line="235" w:lineRule="auto"/>
        <w:ind w:firstLine="426"/>
        <w:jc w:val="both"/>
        <w:rPr>
          <w:sz w:val="24"/>
          <w:szCs w:val="24"/>
        </w:rPr>
      </w:pPr>
      <w:r w:rsidRPr="001A7054">
        <w:rPr>
          <w:sz w:val="24"/>
          <w:szCs w:val="24"/>
        </w:rPr>
        <w:t>оказание поддержки по исправлению ошибок Оборудования и ПО;</w:t>
      </w:r>
    </w:p>
    <w:p w14:paraId="384A24B0" w14:textId="7F88E659" w:rsidR="001A7054" w:rsidRDefault="00C90C4D" w:rsidP="00E113A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line="235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оперативного взаимодействия</w:t>
      </w:r>
      <w:r w:rsidR="002E60A4" w:rsidRPr="002E60A4">
        <w:rPr>
          <w:sz w:val="24"/>
          <w:szCs w:val="24"/>
        </w:rPr>
        <w:t xml:space="preserve"> по телефону, электронной почте или иным электронным каналам по поводу сбоев и </w:t>
      </w:r>
      <w:r w:rsidR="001C20B4" w:rsidRPr="002E60A4">
        <w:rPr>
          <w:sz w:val="24"/>
          <w:szCs w:val="24"/>
        </w:rPr>
        <w:t>иных проблем</w:t>
      </w:r>
      <w:r w:rsidR="001C20B4">
        <w:rPr>
          <w:sz w:val="24"/>
          <w:szCs w:val="24"/>
        </w:rPr>
        <w:t xml:space="preserve"> </w:t>
      </w:r>
      <w:r w:rsidR="00765958">
        <w:rPr>
          <w:sz w:val="24"/>
          <w:szCs w:val="24"/>
        </w:rPr>
        <w:t>ли</w:t>
      </w:r>
      <w:r w:rsidR="00D84B65">
        <w:rPr>
          <w:sz w:val="24"/>
          <w:szCs w:val="24"/>
        </w:rPr>
        <w:t>бо</w:t>
      </w:r>
      <w:r w:rsidR="001C20B4">
        <w:rPr>
          <w:sz w:val="24"/>
          <w:szCs w:val="24"/>
        </w:rPr>
        <w:t xml:space="preserve"> вопросов</w:t>
      </w:r>
      <w:r w:rsidR="002E60A4" w:rsidRPr="002E60A4">
        <w:rPr>
          <w:sz w:val="24"/>
          <w:szCs w:val="24"/>
        </w:rPr>
        <w:t>, возникающих в процессе эксплуатации Оборудования и ПО.</w:t>
      </w:r>
    </w:p>
    <w:p w14:paraId="641535E4" w14:textId="3FDEEC69" w:rsidR="00B9203B" w:rsidRPr="00013253" w:rsidRDefault="00D013D1" w:rsidP="00E113A3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120"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Удаленный доступ к Оборудованию и ПО не предоставляется.</w:t>
      </w:r>
    </w:p>
    <w:p w14:paraId="3B1470C8" w14:textId="523C94E2" w:rsidR="00E35CCF" w:rsidRPr="00E35CCF" w:rsidRDefault="00A90069" w:rsidP="003A3BF3">
      <w:pPr>
        <w:pStyle w:val="a4"/>
        <w:spacing w:after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35CCF">
        <w:rPr>
          <w:rFonts w:ascii="Times New Roman" w:hAnsi="Times New Roman"/>
          <w:sz w:val="24"/>
          <w:szCs w:val="24"/>
        </w:rPr>
        <w:t xml:space="preserve">. </w:t>
      </w:r>
      <w:r w:rsidR="004F6818">
        <w:rPr>
          <w:rFonts w:ascii="Times New Roman" w:hAnsi="Times New Roman"/>
          <w:sz w:val="24"/>
          <w:szCs w:val="24"/>
        </w:rPr>
        <w:t>Условия и порядок взаимодействия</w:t>
      </w:r>
    </w:p>
    <w:p w14:paraId="7E9CAFC3" w14:textId="4FE896B6" w:rsidR="003B65DF" w:rsidRDefault="008479EC" w:rsidP="003A3BF3">
      <w:pPr>
        <w:numPr>
          <w:ilvl w:val="1"/>
          <w:numId w:val="4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 w:rsidRPr="008479EC">
        <w:rPr>
          <w:sz w:val="24"/>
          <w:szCs w:val="24"/>
        </w:rPr>
        <w:t>При обнаружении некорректной работы Оборудования</w:t>
      </w:r>
      <w:r w:rsidR="00832FAD" w:rsidRPr="005C722B">
        <w:rPr>
          <w:sz w:val="24"/>
          <w:szCs w:val="24"/>
        </w:rPr>
        <w:t xml:space="preserve"> </w:t>
      </w:r>
      <w:r w:rsidR="00832FAD">
        <w:rPr>
          <w:sz w:val="24"/>
          <w:szCs w:val="24"/>
        </w:rPr>
        <w:t>и ПО</w:t>
      </w:r>
      <w:r w:rsidRPr="008479EC">
        <w:rPr>
          <w:sz w:val="24"/>
          <w:szCs w:val="24"/>
        </w:rPr>
        <w:t xml:space="preserve"> или при выходе его из строя контактное лицо Заказчика </w:t>
      </w:r>
      <w:r w:rsidR="002A3C9C">
        <w:rPr>
          <w:sz w:val="24"/>
          <w:szCs w:val="24"/>
        </w:rPr>
        <w:t xml:space="preserve">информирует </w:t>
      </w:r>
      <w:r w:rsidR="00765958">
        <w:rPr>
          <w:sz w:val="24"/>
          <w:szCs w:val="24"/>
        </w:rPr>
        <w:t xml:space="preserve">Исполнителя </w:t>
      </w:r>
      <w:r w:rsidR="003B65DF" w:rsidRPr="003B65DF">
        <w:rPr>
          <w:sz w:val="24"/>
          <w:szCs w:val="24"/>
        </w:rPr>
        <w:t xml:space="preserve">посредством направления </w:t>
      </w:r>
      <w:r w:rsidR="00664CD7">
        <w:rPr>
          <w:sz w:val="24"/>
          <w:szCs w:val="24"/>
        </w:rPr>
        <w:t>у</w:t>
      </w:r>
      <w:r w:rsidR="00765958">
        <w:rPr>
          <w:sz w:val="24"/>
          <w:szCs w:val="24"/>
        </w:rPr>
        <w:t>ведомления</w:t>
      </w:r>
      <w:r w:rsidR="003B65DF" w:rsidRPr="003B65DF">
        <w:rPr>
          <w:sz w:val="24"/>
          <w:szCs w:val="24"/>
        </w:rPr>
        <w:t>:</w:t>
      </w:r>
    </w:p>
    <w:p w14:paraId="6694A937" w14:textId="3A16C5A2" w:rsidR="003B65DF" w:rsidRPr="003B65DF" w:rsidRDefault="003B65DF" w:rsidP="003B65DF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65DF">
        <w:rPr>
          <w:sz w:val="24"/>
          <w:szCs w:val="24"/>
        </w:rPr>
        <w:t xml:space="preserve">по электронной почте на адрес </w:t>
      </w:r>
      <w:r w:rsidR="00B81777">
        <w:rPr>
          <w:b/>
          <w:sz w:val="24"/>
          <w:szCs w:val="24"/>
        </w:rPr>
        <w:t>______________________</w:t>
      </w:r>
      <w:r w:rsidRPr="003B65DF">
        <w:rPr>
          <w:sz w:val="24"/>
          <w:szCs w:val="24"/>
        </w:rPr>
        <w:t>;</w:t>
      </w:r>
    </w:p>
    <w:p w14:paraId="702C9133" w14:textId="16A8B24B" w:rsidR="003B65DF" w:rsidRPr="003B65DF" w:rsidRDefault="003B65DF" w:rsidP="003B65DF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65DF">
        <w:rPr>
          <w:sz w:val="24"/>
          <w:szCs w:val="24"/>
        </w:rPr>
        <w:t xml:space="preserve">по телефону службы технической поддержки </w:t>
      </w:r>
      <w:r w:rsidR="00B81777">
        <w:rPr>
          <w:b/>
          <w:sz w:val="24"/>
          <w:szCs w:val="24"/>
        </w:rPr>
        <w:t>_______________________</w:t>
      </w:r>
      <w:r w:rsidRPr="003B65DF">
        <w:rPr>
          <w:sz w:val="24"/>
          <w:szCs w:val="24"/>
        </w:rPr>
        <w:t>;</w:t>
      </w:r>
    </w:p>
    <w:p w14:paraId="33FB1DC2" w14:textId="3D8B4486" w:rsidR="0085463A" w:rsidRPr="003B65DF" w:rsidRDefault="003B65DF" w:rsidP="003B65DF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65DF">
        <w:rPr>
          <w:sz w:val="24"/>
          <w:szCs w:val="24"/>
        </w:rPr>
        <w:t>по факсу</w:t>
      </w:r>
      <w:r w:rsidR="00B81777">
        <w:rPr>
          <w:b/>
          <w:sz w:val="24"/>
          <w:szCs w:val="24"/>
        </w:rPr>
        <w:t>_______________</w:t>
      </w:r>
      <w:r w:rsidR="0085463A">
        <w:rPr>
          <w:b/>
          <w:sz w:val="24"/>
          <w:szCs w:val="24"/>
        </w:rPr>
        <w:t>,</w:t>
      </w:r>
    </w:p>
    <w:p w14:paraId="26681A2B" w14:textId="1ACF993C" w:rsidR="003B65DF" w:rsidRPr="003B65DF" w:rsidRDefault="006467EF" w:rsidP="00013253">
      <w:pPr>
        <w:shd w:val="clear" w:color="auto" w:fill="FFFFFF"/>
        <w:tabs>
          <w:tab w:val="left" w:pos="0"/>
          <w:tab w:val="left" w:pos="709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Pr="006467EF">
        <w:rPr>
          <w:sz w:val="24"/>
          <w:szCs w:val="24"/>
        </w:rPr>
        <w:t>описа</w:t>
      </w:r>
      <w:r>
        <w:rPr>
          <w:sz w:val="24"/>
          <w:szCs w:val="24"/>
        </w:rPr>
        <w:t>нием</w:t>
      </w:r>
      <w:r w:rsidRPr="006467EF">
        <w:rPr>
          <w:sz w:val="24"/>
          <w:szCs w:val="24"/>
        </w:rPr>
        <w:t xml:space="preserve"> характер</w:t>
      </w:r>
      <w:r>
        <w:rPr>
          <w:sz w:val="24"/>
          <w:szCs w:val="24"/>
        </w:rPr>
        <w:t>а</w:t>
      </w:r>
      <w:r w:rsidRPr="006467EF">
        <w:rPr>
          <w:sz w:val="24"/>
          <w:szCs w:val="24"/>
        </w:rPr>
        <w:t xml:space="preserve"> возникших</w:t>
      </w:r>
      <w:r>
        <w:rPr>
          <w:sz w:val="24"/>
          <w:szCs w:val="24"/>
        </w:rPr>
        <w:t xml:space="preserve"> </w:t>
      </w:r>
      <w:r w:rsidRPr="006467EF">
        <w:rPr>
          <w:sz w:val="24"/>
          <w:szCs w:val="24"/>
        </w:rPr>
        <w:t>неполадок, а также указа</w:t>
      </w:r>
      <w:r>
        <w:rPr>
          <w:sz w:val="24"/>
          <w:szCs w:val="24"/>
        </w:rPr>
        <w:t>нием</w:t>
      </w:r>
      <w:r w:rsidRPr="006467EF">
        <w:rPr>
          <w:sz w:val="24"/>
          <w:szCs w:val="24"/>
        </w:rPr>
        <w:t xml:space="preserve"> конкретн</w:t>
      </w:r>
      <w:r>
        <w:rPr>
          <w:sz w:val="24"/>
          <w:szCs w:val="24"/>
        </w:rPr>
        <w:t>ого</w:t>
      </w:r>
      <w:r w:rsidRPr="006467EF">
        <w:rPr>
          <w:sz w:val="24"/>
          <w:szCs w:val="24"/>
        </w:rPr>
        <w:t xml:space="preserve"> компонент</w:t>
      </w:r>
      <w:r>
        <w:rPr>
          <w:sz w:val="24"/>
          <w:szCs w:val="24"/>
        </w:rPr>
        <w:t>а</w:t>
      </w:r>
      <w:r w:rsidRPr="006467EF">
        <w:rPr>
          <w:sz w:val="24"/>
          <w:szCs w:val="24"/>
        </w:rPr>
        <w:t xml:space="preserve"> оборудования или программного</w:t>
      </w:r>
      <w:r>
        <w:rPr>
          <w:sz w:val="24"/>
          <w:szCs w:val="24"/>
        </w:rPr>
        <w:t xml:space="preserve"> </w:t>
      </w:r>
      <w:r w:rsidRPr="006467EF">
        <w:rPr>
          <w:sz w:val="24"/>
          <w:szCs w:val="24"/>
        </w:rPr>
        <w:t>обеспечения в случае, если позволяет квалификация</w:t>
      </w:r>
      <w:r w:rsidR="00D84B65">
        <w:rPr>
          <w:sz w:val="24"/>
          <w:szCs w:val="24"/>
        </w:rPr>
        <w:t xml:space="preserve"> Заказчика</w:t>
      </w:r>
      <w:r w:rsidRPr="006467EF">
        <w:rPr>
          <w:sz w:val="24"/>
          <w:szCs w:val="24"/>
        </w:rPr>
        <w:t xml:space="preserve">. </w:t>
      </w:r>
      <w:r w:rsidR="009141D9">
        <w:rPr>
          <w:sz w:val="24"/>
          <w:szCs w:val="24"/>
        </w:rPr>
        <w:t>При</w:t>
      </w:r>
      <w:r w:rsidRPr="006467EF">
        <w:rPr>
          <w:sz w:val="24"/>
          <w:szCs w:val="24"/>
        </w:rPr>
        <w:t xml:space="preserve"> физическо</w:t>
      </w:r>
      <w:r w:rsidR="009141D9">
        <w:rPr>
          <w:sz w:val="24"/>
          <w:szCs w:val="24"/>
        </w:rPr>
        <w:t>м</w:t>
      </w:r>
      <w:r w:rsidRPr="006467EF">
        <w:rPr>
          <w:sz w:val="24"/>
          <w:szCs w:val="24"/>
        </w:rPr>
        <w:t xml:space="preserve"> повреждени</w:t>
      </w:r>
      <w:r w:rsidR="009141D9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832FAD">
        <w:rPr>
          <w:sz w:val="24"/>
          <w:szCs w:val="24"/>
        </w:rPr>
        <w:t>О</w:t>
      </w:r>
      <w:r w:rsidRPr="006467EF">
        <w:rPr>
          <w:sz w:val="24"/>
          <w:szCs w:val="24"/>
        </w:rPr>
        <w:t>борудования представитель Заказчика обязан изложить обстоятельства случившегося</w:t>
      </w:r>
      <w:r>
        <w:rPr>
          <w:sz w:val="24"/>
          <w:szCs w:val="24"/>
        </w:rPr>
        <w:t xml:space="preserve"> </w:t>
      </w:r>
      <w:r w:rsidRPr="006467EF">
        <w:rPr>
          <w:sz w:val="24"/>
          <w:szCs w:val="24"/>
        </w:rPr>
        <w:t>повреждения</w:t>
      </w:r>
      <w:r w:rsidR="003B65DF" w:rsidRPr="003B65DF">
        <w:rPr>
          <w:sz w:val="24"/>
          <w:szCs w:val="24"/>
        </w:rPr>
        <w:t xml:space="preserve">. </w:t>
      </w:r>
    </w:p>
    <w:p w14:paraId="5D5CCD5E" w14:textId="3E856B20" w:rsidR="008479EC" w:rsidRPr="008479EC" w:rsidRDefault="008479EC" w:rsidP="003A3BF3">
      <w:pPr>
        <w:numPr>
          <w:ilvl w:val="1"/>
          <w:numId w:val="4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 w:rsidRPr="008479EC">
        <w:rPr>
          <w:sz w:val="24"/>
          <w:szCs w:val="24"/>
        </w:rPr>
        <w:t xml:space="preserve">Исполнитель после получения </w:t>
      </w:r>
      <w:r w:rsidR="00664CD7">
        <w:rPr>
          <w:sz w:val="24"/>
          <w:szCs w:val="24"/>
        </w:rPr>
        <w:t>у</w:t>
      </w:r>
      <w:r w:rsidRPr="008479EC">
        <w:rPr>
          <w:sz w:val="24"/>
          <w:szCs w:val="24"/>
        </w:rPr>
        <w:t xml:space="preserve">ведомления в течение </w:t>
      </w:r>
      <w:r w:rsidR="00664CD7">
        <w:rPr>
          <w:sz w:val="24"/>
          <w:szCs w:val="24"/>
        </w:rPr>
        <w:t>4</w:t>
      </w:r>
      <w:r w:rsidRPr="008479EC">
        <w:rPr>
          <w:sz w:val="24"/>
          <w:szCs w:val="24"/>
        </w:rPr>
        <w:t xml:space="preserve"> (</w:t>
      </w:r>
      <w:r w:rsidR="00664CD7">
        <w:rPr>
          <w:sz w:val="24"/>
          <w:szCs w:val="24"/>
        </w:rPr>
        <w:t>четырех</w:t>
      </w:r>
      <w:r w:rsidRPr="008479EC">
        <w:rPr>
          <w:sz w:val="24"/>
          <w:szCs w:val="24"/>
        </w:rPr>
        <w:t xml:space="preserve">) часов </w:t>
      </w:r>
      <w:r w:rsidR="00E35CCF" w:rsidRPr="00FB15A4">
        <w:rPr>
          <w:sz w:val="24"/>
          <w:szCs w:val="24"/>
        </w:rPr>
        <w:t>в Рабочее время</w:t>
      </w:r>
      <w:r w:rsidR="002E799A">
        <w:rPr>
          <w:sz w:val="24"/>
          <w:szCs w:val="24"/>
        </w:rPr>
        <w:t xml:space="preserve"> </w:t>
      </w:r>
      <w:r w:rsidRPr="008479EC">
        <w:rPr>
          <w:sz w:val="24"/>
          <w:szCs w:val="24"/>
        </w:rPr>
        <w:t xml:space="preserve">направляет Заказчику по факсу +375 17 259 14 90 или по электронной почте на адрес </w:t>
      </w:r>
      <w:hyperlink r:id="rId8" w:history="1">
        <w:r w:rsidRPr="008479EC">
          <w:rPr>
            <w:sz w:val="24"/>
            <w:szCs w:val="24"/>
            <w:u w:val="single"/>
            <w:lang w:val="en-US"/>
          </w:rPr>
          <w:t>swift</w:t>
        </w:r>
        <w:r w:rsidRPr="008479EC">
          <w:rPr>
            <w:sz w:val="24"/>
            <w:szCs w:val="24"/>
            <w:u w:val="single"/>
          </w:rPr>
          <w:t>@</w:t>
        </w:r>
        <w:proofErr w:type="spellStart"/>
        <w:r w:rsidRPr="008479EC">
          <w:rPr>
            <w:sz w:val="24"/>
            <w:szCs w:val="24"/>
            <w:u w:val="single"/>
            <w:lang w:val="en-US"/>
          </w:rPr>
          <w:t>bisc</w:t>
        </w:r>
        <w:proofErr w:type="spellEnd"/>
        <w:r w:rsidRPr="008479EC">
          <w:rPr>
            <w:sz w:val="24"/>
            <w:szCs w:val="24"/>
            <w:u w:val="single"/>
          </w:rPr>
          <w:t>.</w:t>
        </w:r>
        <w:r w:rsidRPr="008479EC">
          <w:rPr>
            <w:sz w:val="24"/>
            <w:szCs w:val="24"/>
            <w:u w:val="single"/>
            <w:lang w:val="en-US"/>
          </w:rPr>
          <w:t>by</w:t>
        </w:r>
      </w:hyperlink>
      <w:r w:rsidRPr="008479EC">
        <w:rPr>
          <w:sz w:val="24"/>
          <w:szCs w:val="24"/>
        </w:rPr>
        <w:t xml:space="preserve"> подтверждение приёма </w:t>
      </w:r>
      <w:r w:rsidR="00664CD7">
        <w:rPr>
          <w:sz w:val="24"/>
          <w:szCs w:val="24"/>
        </w:rPr>
        <w:t>у</w:t>
      </w:r>
      <w:r w:rsidRPr="008479EC">
        <w:rPr>
          <w:sz w:val="24"/>
          <w:szCs w:val="24"/>
        </w:rPr>
        <w:t>ведомления</w:t>
      </w:r>
      <w:r w:rsidR="00FB15A4">
        <w:rPr>
          <w:sz w:val="24"/>
          <w:szCs w:val="24"/>
        </w:rPr>
        <w:t xml:space="preserve">, согласовывая с </w:t>
      </w:r>
      <w:r w:rsidRPr="008479EC">
        <w:rPr>
          <w:sz w:val="24"/>
          <w:szCs w:val="24"/>
        </w:rPr>
        <w:t>Заказчик</w:t>
      </w:r>
      <w:r w:rsidR="00FB15A4">
        <w:rPr>
          <w:sz w:val="24"/>
          <w:szCs w:val="24"/>
        </w:rPr>
        <w:t>ом</w:t>
      </w:r>
      <w:r w:rsidRPr="008479EC">
        <w:rPr>
          <w:sz w:val="24"/>
          <w:szCs w:val="24"/>
        </w:rPr>
        <w:t xml:space="preserve"> дальнейшие действия.</w:t>
      </w:r>
    </w:p>
    <w:p w14:paraId="4C3F7BB8" w14:textId="206F490A" w:rsidR="008479EC" w:rsidRPr="008479EC" w:rsidRDefault="008479EC" w:rsidP="003A3BF3">
      <w:pPr>
        <w:numPr>
          <w:ilvl w:val="1"/>
          <w:numId w:val="4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 w:rsidRPr="008479EC">
        <w:rPr>
          <w:sz w:val="24"/>
          <w:szCs w:val="24"/>
        </w:rPr>
        <w:t xml:space="preserve">Исполнитель </w:t>
      </w:r>
      <w:r w:rsidR="006A25DD">
        <w:rPr>
          <w:sz w:val="24"/>
          <w:szCs w:val="24"/>
        </w:rPr>
        <w:t xml:space="preserve">не позднее </w:t>
      </w:r>
      <w:r w:rsidRPr="008479EC">
        <w:rPr>
          <w:sz w:val="24"/>
          <w:szCs w:val="24"/>
        </w:rPr>
        <w:t>1 (одного) рабочего дня после получения Уведомления</w:t>
      </w:r>
      <w:r w:rsidR="004E7E07">
        <w:rPr>
          <w:sz w:val="24"/>
          <w:szCs w:val="24"/>
        </w:rPr>
        <w:t>,</w:t>
      </w:r>
      <w:r w:rsidRPr="008479EC">
        <w:rPr>
          <w:sz w:val="24"/>
          <w:szCs w:val="24"/>
        </w:rPr>
        <w:t xml:space="preserve"> обеспечивает начало действий по устранению некорректной работы Оборудования</w:t>
      </w:r>
      <w:r w:rsidR="00A26009">
        <w:rPr>
          <w:sz w:val="24"/>
          <w:szCs w:val="24"/>
        </w:rPr>
        <w:t xml:space="preserve"> и ПО</w:t>
      </w:r>
      <w:r w:rsidRPr="008479EC">
        <w:rPr>
          <w:sz w:val="24"/>
          <w:szCs w:val="24"/>
        </w:rPr>
        <w:t xml:space="preserve"> Заказчика, а также направляет специалистам Заказчика рекомендации (по факсу +375 17 259 14 90 или по электронной почте на адрес </w:t>
      </w:r>
      <w:hyperlink r:id="rId9" w:history="1">
        <w:r w:rsidRPr="008479EC">
          <w:rPr>
            <w:sz w:val="24"/>
            <w:szCs w:val="24"/>
            <w:u w:val="single"/>
            <w:lang w:val="en-US"/>
          </w:rPr>
          <w:t>swift</w:t>
        </w:r>
        <w:r w:rsidRPr="008479EC">
          <w:rPr>
            <w:sz w:val="24"/>
            <w:szCs w:val="24"/>
            <w:u w:val="single"/>
          </w:rPr>
          <w:t>@</w:t>
        </w:r>
        <w:proofErr w:type="spellStart"/>
        <w:r w:rsidRPr="008479EC">
          <w:rPr>
            <w:sz w:val="24"/>
            <w:szCs w:val="24"/>
            <w:u w:val="single"/>
            <w:lang w:val="en-US"/>
          </w:rPr>
          <w:t>bisc</w:t>
        </w:r>
        <w:proofErr w:type="spellEnd"/>
        <w:r w:rsidRPr="008479EC">
          <w:rPr>
            <w:sz w:val="24"/>
            <w:szCs w:val="24"/>
            <w:u w:val="single"/>
          </w:rPr>
          <w:t>.</w:t>
        </w:r>
        <w:r w:rsidRPr="008479EC">
          <w:rPr>
            <w:sz w:val="24"/>
            <w:szCs w:val="24"/>
            <w:u w:val="single"/>
            <w:lang w:val="en-US"/>
          </w:rPr>
          <w:t>by</w:t>
        </w:r>
      </w:hyperlink>
      <w:r w:rsidRPr="008479EC">
        <w:rPr>
          <w:sz w:val="24"/>
          <w:szCs w:val="24"/>
        </w:rPr>
        <w:t xml:space="preserve">) по устранению некорректной работы Оборудования </w:t>
      </w:r>
      <w:r w:rsidR="00A26009">
        <w:rPr>
          <w:sz w:val="24"/>
          <w:szCs w:val="24"/>
        </w:rPr>
        <w:t xml:space="preserve">и ПО </w:t>
      </w:r>
      <w:r w:rsidRPr="008479EC">
        <w:rPr>
          <w:sz w:val="24"/>
          <w:szCs w:val="24"/>
        </w:rPr>
        <w:t>или по уменьшению влияния возникшей неисправности на работу системы Заказчика.</w:t>
      </w:r>
    </w:p>
    <w:p w14:paraId="3A7A2340" w14:textId="37AE025C" w:rsidR="008479EC" w:rsidRPr="008479EC" w:rsidRDefault="00E35CCF" w:rsidP="00FB15A4">
      <w:pPr>
        <w:numPr>
          <w:ilvl w:val="1"/>
          <w:numId w:val="44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left="0" w:firstLine="426"/>
        <w:jc w:val="both"/>
        <w:rPr>
          <w:spacing w:val="-4"/>
          <w:sz w:val="24"/>
          <w:szCs w:val="24"/>
        </w:rPr>
      </w:pPr>
      <w:r w:rsidRPr="00FB15A4">
        <w:rPr>
          <w:spacing w:val="-4"/>
          <w:sz w:val="24"/>
          <w:szCs w:val="24"/>
        </w:rPr>
        <w:t>При необходимости</w:t>
      </w:r>
      <w:r w:rsidR="00FB15A4" w:rsidRPr="00FB15A4">
        <w:rPr>
          <w:spacing w:val="-4"/>
          <w:sz w:val="24"/>
          <w:szCs w:val="24"/>
        </w:rPr>
        <w:t xml:space="preserve"> </w:t>
      </w:r>
      <w:r w:rsidR="00EC1C53">
        <w:rPr>
          <w:spacing w:val="-4"/>
          <w:sz w:val="24"/>
          <w:szCs w:val="24"/>
        </w:rPr>
        <w:t xml:space="preserve">по согласованию с Заказчиком </w:t>
      </w:r>
      <w:r w:rsidR="005951E7">
        <w:rPr>
          <w:spacing w:val="-4"/>
          <w:sz w:val="24"/>
          <w:szCs w:val="24"/>
        </w:rPr>
        <w:t xml:space="preserve">специалист Исполнителя </w:t>
      </w:r>
      <w:r w:rsidR="006F557F">
        <w:rPr>
          <w:spacing w:val="-4"/>
          <w:sz w:val="24"/>
          <w:szCs w:val="24"/>
        </w:rPr>
        <w:t>должен прибыть к</w:t>
      </w:r>
      <w:r w:rsidRPr="00FB15A4">
        <w:rPr>
          <w:spacing w:val="-4"/>
          <w:sz w:val="24"/>
          <w:szCs w:val="24"/>
        </w:rPr>
        <w:t xml:space="preserve"> М</w:t>
      </w:r>
      <w:r w:rsidR="008479EC" w:rsidRPr="008479EC">
        <w:rPr>
          <w:spacing w:val="-4"/>
          <w:sz w:val="24"/>
          <w:szCs w:val="24"/>
        </w:rPr>
        <w:t>ест</w:t>
      </w:r>
      <w:r w:rsidR="006F557F">
        <w:rPr>
          <w:spacing w:val="-4"/>
          <w:sz w:val="24"/>
          <w:szCs w:val="24"/>
        </w:rPr>
        <w:t>у</w:t>
      </w:r>
      <w:r w:rsidR="008479EC" w:rsidRPr="008479EC">
        <w:rPr>
          <w:spacing w:val="-4"/>
          <w:sz w:val="24"/>
          <w:szCs w:val="24"/>
        </w:rPr>
        <w:t xml:space="preserve"> проведения </w:t>
      </w:r>
      <w:r w:rsidR="00A90069">
        <w:rPr>
          <w:spacing w:val="-4"/>
          <w:sz w:val="24"/>
          <w:szCs w:val="24"/>
        </w:rPr>
        <w:t>техническо</w:t>
      </w:r>
      <w:r w:rsidR="00AC7032">
        <w:rPr>
          <w:spacing w:val="-4"/>
          <w:sz w:val="24"/>
          <w:szCs w:val="24"/>
        </w:rPr>
        <w:t>й</w:t>
      </w:r>
      <w:r w:rsidR="00A90069">
        <w:rPr>
          <w:spacing w:val="-4"/>
          <w:sz w:val="24"/>
          <w:szCs w:val="24"/>
        </w:rPr>
        <w:t xml:space="preserve"> </w:t>
      </w:r>
      <w:r w:rsidR="00AC7032">
        <w:rPr>
          <w:spacing w:val="-4"/>
          <w:sz w:val="24"/>
          <w:szCs w:val="24"/>
        </w:rPr>
        <w:t>поддержки</w:t>
      </w:r>
      <w:r w:rsidR="008479EC" w:rsidRPr="008479EC">
        <w:rPr>
          <w:spacing w:val="-4"/>
          <w:sz w:val="24"/>
          <w:szCs w:val="24"/>
        </w:rPr>
        <w:t xml:space="preserve"> </w:t>
      </w:r>
      <w:r w:rsidR="006F557F">
        <w:rPr>
          <w:spacing w:val="-4"/>
          <w:sz w:val="24"/>
          <w:szCs w:val="24"/>
        </w:rPr>
        <w:t xml:space="preserve">не позднее следующего рабочего дня за днем </w:t>
      </w:r>
      <w:r w:rsidR="00D31F05">
        <w:rPr>
          <w:spacing w:val="-4"/>
          <w:sz w:val="24"/>
          <w:szCs w:val="24"/>
        </w:rPr>
        <w:t>принятия такого решения</w:t>
      </w:r>
      <w:r w:rsidR="00832FAD">
        <w:rPr>
          <w:spacing w:val="-4"/>
          <w:sz w:val="24"/>
          <w:szCs w:val="24"/>
        </w:rPr>
        <w:t xml:space="preserve">, </w:t>
      </w:r>
      <w:r w:rsidR="005C722B">
        <w:rPr>
          <w:spacing w:val="-4"/>
          <w:sz w:val="24"/>
          <w:szCs w:val="24"/>
        </w:rPr>
        <w:t>которое</w:t>
      </w:r>
      <w:r w:rsidR="00832FAD">
        <w:rPr>
          <w:spacing w:val="-4"/>
          <w:sz w:val="24"/>
          <w:szCs w:val="24"/>
        </w:rPr>
        <w:t xml:space="preserve"> подтверждается перепиской в письменной форме по электронной почте или по факсу</w:t>
      </w:r>
      <w:r w:rsidR="006F557F">
        <w:rPr>
          <w:spacing w:val="-4"/>
          <w:sz w:val="24"/>
          <w:szCs w:val="24"/>
        </w:rPr>
        <w:t xml:space="preserve">. При этом в Месте проведения технической поддержки </w:t>
      </w:r>
      <w:r w:rsidR="008479EC" w:rsidRPr="008479EC">
        <w:rPr>
          <w:spacing w:val="-4"/>
          <w:sz w:val="24"/>
          <w:szCs w:val="24"/>
        </w:rPr>
        <w:t>специалист Исполнителя производит:</w:t>
      </w:r>
    </w:p>
    <w:p w14:paraId="7AA72D2E" w14:textId="77777777" w:rsidR="008479EC" w:rsidRPr="008479EC" w:rsidRDefault="008479EC" w:rsidP="00FB15A4">
      <w:pPr>
        <w:numPr>
          <w:ilvl w:val="0"/>
          <w:numId w:val="45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firstLine="426"/>
        <w:jc w:val="both"/>
        <w:rPr>
          <w:sz w:val="24"/>
          <w:szCs w:val="24"/>
        </w:rPr>
      </w:pPr>
      <w:r w:rsidRPr="008479EC">
        <w:rPr>
          <w:spacing w:val="-4"/>
          <w:sz w:val="24"/>
          <w:szCs w:val="24"/>
        </w:rPr>
        <w:t>внешний осмотр Оборудования</w:t>
      </w:r>
      <w:r w:rsidRPr="008479EC">
        <w:rPr>
          <w:spacing w:val="-9"/>
          <w:sz w:val="24"/>
          <w:szCs w:val="24"/>
        </w:rPr>
        <w:t>;</w:t>
      </w:r>
    </w:p>
    <w:p w14:paraId="7A7D433B" w14:textId="77777777" w:rsidR="008479EC" w:rsidRPr="008479EC" w:rsidRDefault="008479EC" w:rsidP="00FB15A4">
      <w:pPr>
        <w:numPr>
          <w:ilvl w:val="0"/>
          <w:numId w:val="45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firstLine="426"/>
        <w:jc w:val="both"/>
        <w:rPr>
          <w:sz w:val="24"/>
          <w:szCs w:val="24"/>
        </w:rPr>
      </w:pPr>
      <w:r w:rsidRPr="008479EC">
        <w:rPr>
          <w:spacing w:val="-4"/>
          <w:sz w:val="24"/>
          <w:szCs w:val="24"/>
        </w:rPr>
        <w:t>проверку условий эксплуатации</w:t>
      </w:r>
      <w:r w:rsidR="007C0A15">
        <w:rPr>
          <w:spacing w:val="-4"/>
          <w:sz w:val="24"/>
          <w:szCs w:val="24"/>
        </w:rPr>
        <w:t xml:space="preserve"> Оборудования</w:t>
      </w:r>
      <w:r w:rsidRPr="008479EC">
        <w:rPr>
          <w:spacing w:val="-9"/>
          <w:sz w:val="24"/>
          <w:szCs w:val="24"/>
        </w:rPr>
        <w:t>;</w:t>
      </w:r>
    </w:p>
    <w:p w14:paraId="328922A6" w14:textId="22B18B2A" w:rsidR="008479EC" w:rsidRPr="008479EC" w:rsidRDefault="008479EC" w:rsidP="00FB15A4">
      <w:pPr>
        <w:numPr>
          <w:ilvl w:val="0"/>
          <w:numId w:val="45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firstLine="426"/>
        <w:jc w:val="both"/>
        <w:rPr>
          <w:sz w:val="24"/>
          <w:szCs w:val="24"/>
        </w:rPr>
      </w:pPr>
      <w:r w:rsidRPr="008479EC">
        <w:rPr>
          <w:spacing w:val="-4"/>
          <w:sz w:val="24"/>
          <w:szCs w:val="24"/>
        </w:rPr>
        <w:t xml:space="preserve">проверку конфигурации всех компонентов системы или отдельных устройств в соответствии с </w:t>
      </w:r>
      <w:r w:rsidR="00DE0CDE">
        <w:rPr>
          <w:spacing w:val="-4"/>
          <w:sz w:val="24"/>
          <w:szCs w:val="24"/>
        </w:rPr>
        <w:t>п</w:t>
      </w:r>
      <w:r w:rsidRPr="008479EC">
        <w:rPr>
          <w:spacing w:val="-4"/>
          <w:sz w:val="24"/>
          <w:szCs w:val="24"/>
        </w:rPr>
        <w:t>риложением</w:t>
      </w:r>
      <w:r w:rsidRPr="008479EC">
        <w:rPr>
          <w:sz w:val="24"/>
          <w:szCs w:val="24"/>
        </w:rPr>
        <w:t xml:space="preserve"> 1 к </w:t>
      </w:r>
      <w:r w:rsidR="00E35CCF" w:rsidRPr="00FB15A4">
        <w:rPr>
          <w:sz w:val="24"/>
          <w:szCs w:val="24"/>
        </w:rPr>
        <w:t xml:space="preserve">настоящему </w:t>
      </w:r>
      <w:r w:rsidRPr="008479EC">
        <w:rPr>
          <w:sz w:val="24"/>
          <w:szCs w:val="24"/>
        </w:rPr>
        <w:t>Договору;</w:t>
      </w:r>
    </w:p>
    <w:p w14:paraId="520309A7" w14:textId="2A123ABB" w:rsidR="008479EC" w:rsidRDefault="008479EC" w:rsidP="003A3BF3">
      <w:pPr>
        <w:numPr>
          <w:ilvl w:val="0"/>
          <w:numId w:val="45"/>
        </w:num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ind w:firstLine="426"/>
        <w:jc w:val="both"/>
        <w:rPr>
          <w:sz w:val="24"/>
          <w:szCs w:val="24"/>
        </w:rPr>
      </w:pPr>
      <w:r w:rsidRPr="008479EC">
        <w:rPr>
          <w:sz w:val="24"/>
          <w:szCs w:val="24"/>
        </w:rPr>
        <w:t xml:space="preserve">предварительную </w:t>
      </w:r>
      <w:r w:rsidR="006F557F">
        <w:rPr>
          <w:sz w:val="24"/>
          <w:szCs w:val="24"/>
        </w:rPr>
        <w:t>д</w:t>
      </w:r>
      <w:r w:rsidRPr="008479EC">
        <w:rPr>
          <w:sz w:val="24"/>
          <w:szCs w:val="24"/>
        </w:rPr>
        <w:t>иагностику Оборудования с целью подтверждения наличия дефекта (неисправности) в присутствии специалиста Заказчика</w:t>
      </w:r>
      <w:r w:rsidR="00FB15A4" w:rsidRPr="006B2933">
        <w:rPr>
          <w:sz w:val="24"/>
          <w:szCs w:val="24"/>
        </w:rPr>
        <w:t>.</w:t>
      </w:r>
    </w:p>
    <w:p w14:paraId="1863D7DA" w14:textId="495C7759" w:rsidR="0097716A" w:rsidRDefault="0097716A" w:rsidP="0097716A">
      <w:pPr>
        <w:shd w:val="clear" w:color="auto" w:fill="FFFFFF"/>
        <w:tabs>
          <w:tab w:val="left" w:pos="0"/>
          <w:tab w:val="left" w:pos="567"/>
          <w:tab w:val="left" w:pos="709"/>
          <w:tab w:val="left" w:pos="851"/>
        </w:tabs>
        <w:jc w:val="both"/>
        <w:rPr>
          <w:sz w:val="24"/>
          <w:szCs w:val="24"/>
        </w:rPr>
      </w:pPr>
    </w:p>
    <w:p w14:paraId="49D25369" w14:textId="38DD6620" w:rsidR="00753DBC" w:rsidRDefault="002E043B" w:rsidP="002E043B">
      <w:pPr>
        <w:pStyle w:val="a3"/>
        <w:numPr>
          <w:ilvl w:val="1"/>
          <w:numId w:val="44"/>
        </w:numPr>
        <w:tabs>
          <w:tab w:val="left" w:pos="709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</w:t>
      </w:r>
      <w:r w:rsidRPr="002E043B">
        <w:rPr>
          <w:sz w:val="24"/>
          <w:szCs w:val="24"/>
        </w:rPr>
        <w:t>ремя восстановления работоспособности</w:t>
      </w:r>
      <w:r>
        <w:rPr>
          <w:sz w:val="24"/>
          <w:szCs w:val="24"/>
        </w:rPr>
        <w:t xml:space="preserve"> Оборудования</w:t>
      </w:r>
      <w:r w:rsidR="0030758C">
        <w:rPr>
          <w:sz w:val="24"/>
          <w:szCs w:val="24"/>
        </w:rPr>
        <w:t xml:space="preserve"> и ПО</w:t>
      </w:r>
      <w:r w:rsidR="00702946">
        <w:rPr>
          <w:sz w:val="24"/>
          <w:szCs w:val="24"/>
        </w:rPr>
        <w:t xml:space="preserve"> </w:t>
      </w:r>
      <w:r w:rsidR="00E8303E" w:rsidRPr="002E043B">
        <w:rPr>
          <w:sz w:val="24"/>
          <w:szCs w:val="24"/>
        </w:rPr>
        <w:t xml:space="preserve">без необходимости замены </w:t>
      </w:r>
      <w:r w:rsidR="00E8303E">
        <w:rPr>
          <w:sz w:val="24"/>
          <w:szCs w:val="24"/>
        </w:rPr>
        <w:t>либо ремонта</w:t>
      </w:r>
      <w:r w:rsidR="006A3E58">
        <w:rPr>
          <w:sz w:val="24"/>
          <w:szCs w:val="24"/>
        </w:rPr>
        <w:t xml:space="preserve"> </w:t>
      </w:r>
      <w:r w:rsidR="002A0F63">
        <w:rPr>
          <w:sz w:val="24"/>
          <w:szCs w:val="24"/>
        </w:rPr>
        <w:t xml:space="preserve">Оборудования </w:t>
      </w:r>
      <w:r w:rsidR="00E8303E">
        <w:rPr>
          <w:sz w:val="24"/>
          <w:szCs w:val="24"/>
        </w:rPr>
        <w:t xml:space="preserve">при </w:t>
      </w:r>
      <w:r w:rsidR="006A3E58">
        <w:rPr>
          <w:sz w:val="24"/>
          <w:szCs w:val="24"/>
        </w:rPr>
        <w:t xml:space="preserve">определении причины </w:t>
      </w:r>
      <w:r w:rsidR="001D01BB">
        <w:rPr>
          <w:sz w:val="24"/>
          <w:szCs w:val="24"/>
        </w:rPr>
        <w:t>неработоспособности,</w:t>
      </w:r>
      <w:r w:rsidR="009A0AD3">
        <w:rPr>
          <w:sz w:val="24"/>
          <w:szCs w:val="24"/>
        </w:rPr>
        <w:t xml:space="preserve"> либо установления режима условно работоспособного состояния</w:t>
      </w:r>
      <w:r w:rsidR="006A3E58">
        <w:rPr>
          <w:sz w:val="24"/>
          <w:szCs w:val="24"/>
        </w:rPr>
        <w:t xml:space="preserve"> Оборудования и ПО</w:t>
      </w:r>
      <w:r>
        <w:rPr>
          <w:sz w:val="24"/>
          <w:szCs w:val="24"/>
        </w:rPr>
        <w:t xml:space="preserve"> </w:t>
      </w:r>
      <w:r w:rsidRPr="002E043B">
        <w:rPr>
          <w:sz w:val="24"/>
          <w:szCs w:val="24"/>
        </w:rPr>
        <w:t xml:space="preserve">– не более </w:t>
      </w:r>
      <w:r w:rsidR="00870FBE">
        <w:rPr>
          <w:sz w:val="24"/>
          <w:szCs w:val="24"/>
        </w:rPr>
        <w:t>2</w:t>
      </w:r>
      <w:r w:rsidR="00767D78">
        <w:rPr>
          <w:sz w:val="24"/>
          <w:szCs w:val="24"/>
        </w:rPr>
        <w:t xml:space="preserve"> (двух)</w:t>
      </w:r>
      <w:r w:rsidR="00870FBE">
        <w:rPr>
          <w:sz w:val="24"/>
          <w:szCs w:val="24"/>
        </w:rPr>
        <w:t xml:space="preserve"> раб</w:t>
      </w:r>
      <w:r w:rsidR="00157190">
        <w:rPr>
          <w:sz w:val="24"/>
          <w:szCs w:val="24"/>
        </w:rPr>
        <w:t>очих дней</w:t>
      </w:r>
      <w:r w:rsidRPr="002E043B">
        <w:rPr>
          <w:sz w:val="24"/>
          <w:szCs w:val="24"/>
        </w:rPr>
        <w:t xml:space="preserve"> </w:t>
      </w:r>
      <w:r w:rsidR="006F557F">
        <w:rPr>
          <w:sz w:val="24"/>
          <w:szCs w:val="24"/>
        </w:rPr>
        <w:t>с момента начала действий</w:t>
      </w:r>
      <w:r w:rsidR="00753DBC">
        <w:rPr>
          <w:sz w:val="24"/>
          <w:szCs w:val="24"/>
        </w:rPr>
        <w:t xml:space="preserve"> Исполнителя</w:t>
      </w:r>
      <w:r w:rsidR="009A0AD3">
        <w:rPr>
          <w:sz w:val="24"/>
          <w:szCs w:val="24"/>
        </w:rPr>
        <w:t>.</w:t>
      </w:r>
      <w:r w:rsidR="006B2933" w:rsidRPr="002E043B">
        <w:rPr>
          <w:sz w:val="24"/>
          <w:szCs w:val="24"/>
        </w:rPr>
        <w:t xml:space="preserve"> </w:t>
      </w:r>
    </w:p>
    <w:p w14:paraId="42127392" w14:textId="24047523" w:rsidR="0055365E" w:rsidRDefault="00E11E92" w:rsidP="003A3BF3">
      <w:pPr>
        <w:pStyle w:val="a3"/>
        <w:numPr>
          <w:ilvl w:val="1"/>
          <w:numId w:val="44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4E7E07" w:rsidRPr="00647027">
        <w:rPr>
          <w:sz w:val="24"/>
          <w:szCs w:val="24"/>
        </w:rPr>
        <w:t>аботы по р</w:t>
      </w:r>
      <w:r w:rsidR="006B2933" w:rsidRPr="00647027">
        <w:rPr>
          <w:sz w:val="24"/>
          <w:szCs w:val="24"/>
        </w:rPr>
        <w:t>емонт</w:t>
      </w:r>
      <w:r w:rsidR="004E7E07" w:rsidRPr="00870FBE">
        <w:rPr>
          <w:sz w:val="24"/>
          <w:szCs w:val="24"/>
        </w:rPr>
        <w:t>у</w:t>
      </w:r>
      <w:r w:rsidR="006B2933" w:rsidRPr="00870FBE">
        <w:rPr>
          <w:sz w:val="24"/>
          <w:szCs w:val="24"/>
        </w:rPr>
        <w:t xml:space="preserve"> (замен</w:t>
      </w:r>
      <w:r w:rsidR="004E7E07" w:rsidRPr="00870FBE">
        <w:rPr>
          <w:sz w:val="24"/>
          <w:szCs w:val="24"/>
        </w:rPr>
        <w:t>е</w:t>
      </w:r>
      <w:r w:rsidR="006B2933" w:rsidRPr="00870FBE">
        <w:rPr>
          <w:sz w:val="24"/>
          <w:szCs w:val="24"/>
        </w:rPr>
        <w:t xml:space="preserve">) неисправного Оборудования </w:t>
      </w:r>
      <w:r w:rsidR="004E7E07" w:rsidRPr="00870FBE">
        <w:rPr>
          <w:sz w:val="24"/>
          <w:szCs w:val="24"/>
        </w:rPr>
        <w:t xml:space="preserve">осуществляются Исполнителем </w:t>
      </w:r>
      <w:r w:rsidR="0055365E" w:rsidRPr="0055365E">
        <w:rPr>
          <w:sz w:val="24"/>
          <w:szCs w:val="24"/>
        </w:rPr>
        <w:t>в течение 5</w:t>
      </w:r>
      <w:r w:rsidR="00767D78">
        <w:rPr>
          <w:sz w:val="24"/>
          <w:szCs w:val="24"/>
        </w:rPr>
        <w:t xml:space="preserve"> (пяти)</w:t>
      </w:r>
      <w:r w:rsidR="0055365E" w:rsidRPr="0055365E">
        <w:rPr>
          <w:sz w:val="24"/>
          <w:szCs w:val="24"/>
        </w:rPr>
        <w:t xml:space="preserve"> рабочих дней от даты принятия решения о ремонте в случае наличия требуемых для ремонта (замены) деталей или узлов на складе Исполнителя, и 60</w:t>
      </w:r>
      <w:r w:rsidR="00767D78">
        <w:rPr>
          <w:sz w:val="24"/>
          <w:szCs w:val="24"/>
        </w:rPr>
        <w:t> (шестидесяти)</w:t>
      </w:r>
      <w:r w:rsidR="0055365E" w:rsidRPr="0055365E">
        <w:rPr>
          <w:sz w:val="24"/>
          <w:szCs w:val="24"/>
        </w:rPr>
        <w:t xml:space="preserve"> рабочих дней - при отсутствии на складе Исполнителя требуемых деталей или узлов</w:t>
      </w:r>
      <w:r w:rsidR="0055365E" w:rsidRPr="00DF35A5">
        <w:rPr>
          <w:sz w:val="24"/>
          <w:szCs w:val="24"/>
        </w:rPr>
        <w:t xml:space="preserve">. </w:t>
      </w:r>
    </w:p>
    <w:p w14:paraId="7237C63B" w14:textId="7A26B951" w:rsidR="006B2933" w:rsidRDefault="0055365E" w:rsidP="0055365E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FC7667" w:rsidRPr="00DF35A5">
        <w:rPr>
          <w:sz w:val="24"/>
          <w:szCs w:val="24"/>
        </w:rPr>
        <w:t>риняти</w:t>
      </w:r>
      <w:r>
        <w:rPr>
          <w:sz w:val="24"/>
          <w:szCs w:val="24"/>
        </w:rPr>
        <w:t>е</w:t>
      </w:r>
      <w:r w:rsidR="00FC7667" w:rsidRPr="00DF35A5">
        <w:rPr>
          <w:sz w:val="24"/>
          <w:szCs w:val="24"/>
        </w:rPr>
        <w:t xml:space="preserve"> решения о ремонте</w:t>
      </w:r>
      <w:r>
        <w:rPr>
          <w:sz w:val="24"/>
          <w:szCs w:val="24"/>
        </w:rPr>
        <w:t xml:space="preserve"> должно быть</w:t>
      </w:r>
      <w:r w:rsidR="005C722B" w:rsidRPr="00DF35A5">
        <w:rPr>
          <w:sz w:val="24"/>
          <w:szCs w:val="24"/>
        </w:rPr>
        <w:t xml:space="preserve"> подтвержд</w:t>
      </w:r>
      <w:r>
        <w:rPr>
          <w:sz w:val="24"/>
          <w:szCs w:val="24"/>
        </w:rPr>
        <w:t>ено</w:t>
      </w:r>
      <w:r w:rsidR="005C722B" w:rsidRPr="00DF35A5">
        <w:rPr>
          <w:sz w:val="24"/>
          <w:szCs w:val="24"/>
        </w:rPr>
        <w:t xml:space="preserve"> в письменной форме по электронной почте или по факсу</w:t>
      </w:r>
      <w:r w:rsidR="006B2933" w:rsidRPr="00DF35A5">
        <w:rPr>
          <w:sz w:val="24"/>
          <w:szCs w:val="24"/>
        </w:rPr>
        <w:t>.</w:t>
      </w:r>
    </w:p>
    <w:p w14:paraId="3AA04FA3" w14:textId="646FB236" w:rsidR="009A222B" w:rsidRPr="00DF35A5" w:rsidRDefault="009A222B" w:rsidP="00DF35A5">
      <w:pPr>
        <w:tabs>
          <w:tab w:val="left" w:pos="709"/>
          <w:tab w:val="left" w:pos="851"/>
          <w:tab w:val="left" w:pos="993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Склад Исполнителя для ремонта (замены) деталей или узлов Оборудования должен включать, но не ограничиваться, </w:t>
      </w:r>
      <w:r w:rsidR="00E237B9">
        <w:rPr>
          <w:sz w:val="24"/>
          <w:szCs w:val="24"/>
        </w:rPr>
        <w:t xml:space="preserve">жесткие </w:t>
      </w:r>
      <w:r>
        <w:rPr>
          <w:sz w:val="24"/>
          <w:szCs w:val="24"/>
        </w:rPr>
        <w:t xml:space="preserve">диски, </w:t>
      </w:r>
      <w:r w:rsidR="00E237B9">
        <w:rPr>
          <w:sz w:val="24"/>
          <w:szCs w:val="24"/>
        </w:rPr>
        <w:t xml:space="preserve">модули памяти, </w:t>
      </w:r>
      <w:r>
        <w:rPr>
          <w:sz w:val="24"/>
          <w:szCs w:val="24"/>
        </w:rPr>
        <w:t xml:space="preserve">блоки питания, модули </w:t>
      </w:r>
      <w:r>
        <w:rPr>
          <w:sz w:val="24"/>
          <w:szCs w:val="24"/>
          <w:lang w:val="en-US"/>
        </w:rPr>
        <w:t>SFP</w:t>
      </w:r>
      <w:r>
        <w:rPr>
          <w:sz w:val="24"/>
          <w:szCs w:val="24"/>
        </w:rPr>
        <w:t>.</w:t>
      </w:r>
    </w:p>
    <w:p w14:paraId="6A38E2C1" w14:textId="6163A92C" w:rsidR="00A90069" w:rsidRDefault="00F60885" w:rsidP="00A90069">
      <w:pPr>
        <w:pStyle w:val="a3"/>
        <w:numPr>
          <w:ilvl w:val="1"/>
          <w:numId w:val="44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F60885">
        <w:rPr>
          <w:sz w:val="24"/>
          <w:szCs w:val="24"/>
        </w:rPr>
        <w:t>В случае, если по требованию Заказчика переносится срок окончания отдельных видов работ, сроки исполнения обязательств Исполнителя переносятся на согласованную Сторонами дату.</w:t>
      </w:r>
    </w:p>
    <w:p w14:paraId="212D2D9C" w14:textId="513A68E7" w:rsidR="00A90069" w:rsidRPr="00A90069" w:rsidRDefault="00A90069" w:rsidP="002D4B83">
      <w:pPr>
        <w:pStyle w:val="a3"/>
        <w:numPr>
          <w:ilvl w:val="1"/>
          <w:numId w:val="44"/>
        </w:numPr>
        <w:tabs>
          <w:tab w:val="left" w:pos="851"/>
        </w:tabs>
        <w:spacing w:after="120"/>
        <w:ind w:left="0" w:firstLine="426"/>
        <w:jc w:val="both"/>
        <w:rPr>
          <w:sz w:val="24"/>
          <w:szCs w:val="24"/>
        </w:rPr>
      </w:pPr>
      <w:r w:rsidRPr="00A90069">
        <w:rPr>
          <w:sz w:val="24"/>
          <w:szCs w:val="24"/>
        </w:rPr>
        <w:t>Восстановление работоспособности Оборудования осуществляется по Месту проведения технического обслуживания. В случае невозможности восстановления работоспособности Оборудования по Месту проведения технического обслуживания, транспортировка неисправного оборудования в сервисный центр Исполнителя и обратно Заказчику осуществляется транспортом и силами Исполнителя.</w:t>
      </w:r>
    </w:p>
    <w:p w14:paraId="57C9C14A" w14:textId="34316C99" w:rsidR="0064682A" w:rsidRPr="00C253AC" w:rsidRDefault="00A90069" w:rsidP="0064682A">
      <w:pPr>
        <w:shd w:val="clear" w:color="auto" w:fill="FFFFFF"/>
        <w:spacing w:after="6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64682A" w:rsidRPr="00C253AC">
        <w:rPr>
          <w:b/>
          <w:bCs/>
          <w:sz w:val="24"/>
          <w:szCs w:val="24"/>
        </w:rPr>
        <w:t xml:space="preserve">. </w:t>
      </w:r>
      <w:r w:rsidR="00F04B33">
        <w:rPr>
          <w:b/>
          <w:bCs/>
          <w:sz w:val="24"/>
          <w:szCs w:val="24"/>
        </w:rPr>
        <w:t>Сумма договора и п</w:t>
      </w:r>
      <w:r w:rsidR="0064682A">
        <w:rPr>
          <w:b/>
          <w:bCs/>
          <w:sz w:val="24"/>
          <w:szCs w:val="24"/>
        </w:rPr>
        <w:t xml:space="preserve">орядок расчетов </w:t>
      </w:r>
    </w:p>
    <w:p w14:paraId="72092998" w14:textId="63B451AA" w:rsidR="0064682A" w:rsidRDefault="00A90069" w:rsidP="004350E6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4682A" w:rsidRPr="00C253AC">
        <w:rPr>
          <w:sz w:val="24"/>
          <w:szCs w:val="24"/>
        </w:rPr>
        <w:t>.1.</w:t>
      </w:r>
      <w:r w:rsidR="0064682A">
        <w:rPr>
          <w:sz w:val="24"/>
          <w:szCs w:val="24"/>
        </w:rPr>
        <w:t xml:space="preserve"> </w:t>
      </w:r>
      <w:r w:rsidR="004350E6" w:rsidRPr="004350E6">
        <w:rPr>
          <w:sz w:val="24"/>
          <w:szCs w:val="24"/>
        </w:rPr>
        <w:t xml:space="preserve">Общая стоимость </w:t>
      </w:r>
      <w:r w:rsidR="00E63958">
        <w:rPr>
          <w:sz w:val="24"/>
          <w:szCs w:val="24"/>
        </w:rPr>
        <w:t>т</w:t>
      </w:r>
      <w:r w:rsidR="004350E6" w:rsidRPr="004350E6">
        <w:rPr>
          <w:sz w:val="24"/>
          <w:szCs w:val="24"/>
        </w:rPr>
        <w:t xml:space="preserve">ехнической поддержки на весь срок действия </w:t>
      </w:r>
      <w:r w:rsidR="005C722B">
        <w:rPr>
          <w:sz w:val="24"/>
          <w:szCs w:val="24"/>
        </w:rPr>
        <w:t>Д</w:t>
      </w:r>
      <w:r w:rsidR="004350E6" w:rsidRPr="004350E6">
        <w:rPr>
          <w:sz w:val="24"/>
          <w:szCs w:val="24"/>
        </w:rPr>
        <w:t>оговора</w:t>
      </w:r>
      <w:r w:rsidR="004350E6">
        <w:rPr>
          <w:sz w:val="24"/>
          <w:szCs w:val="24"/>
        </w:rPr>
        <w:t xml:space="preserve"> </w:t>
      </w:r>
      <w:r w:rsidR="004350E6" w:rsidRPr="004350E6">
        <w:rPr>
          <w:sz w:val="24"/>
          <w:szCs w:val="24"/>
        </w:rPr>
        <w:t>составляет _________________</w:t>
      </w:r>
      <w:r w:rsidR="00742E34">
        <w:rPr>
          <w:sz w:val="24"/>
          <w:szCs w:val="24"/>
        </w:rPr>
        <w:t>___</w:t>
      </w:r>
      <w:r w:rsidR="004350E6" w:rsidRPr="004350E6">
        <w:rPr>
          <w:sz w:val="24"/>
          <w:szCs w:val="24"/>
        </w:rPr>
        <w:t>(_____________________), в том числе НДС 20 % в сумме</w:t>
      </w:r>
      <w:r w:rsidR="004350E6">
        <w:rPr>
          <w:sz w:val="24"/>
          <w:szCs w:val="24"/>
        </w:rPr>
        <w:t xml:space="preserve"> </w:t>
      </w:r>
      <w:r w:rsidR="004350E6" w:rsidRPr="004350E6">
        <w:rPr>
          <w:sz w:val="24"/>
          <w:szCs w:val="24"/>
        </w:rPr>
        <w:t>__________________ (_________________)</w:t>
      </w:r>
      <w:r w:rsidR="0064682A">
        <w:rPr>
          <w:sz w:val="24"/>
          <w:szCs w:val="24"/>
        </w:rPr>
        <w:t>.</w:t>
      </w:r>
    </w:p>
    <w:p w14:paraId="3FE01B25" w14:textId="747C416B" w:rsidR="009815F4" w:rsidRDefault="00A90069" w:rsidP="004A5AD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9815F4">
        <w:rPr>
          <w:sz w:val="24"/>
          <w:szCs w:val="24"/>
        </w:rPr>
        <w:t xml:space="preserve"> Заказчик оплачивает услуги по технической поддержке Оборудования и ПО на следующих условиях:</w:t>
      </w:r>
      <w:r>
        <w:rPr>
          <w:sz w:val="24"/>
          <w:szCs w:val="24"/>
        </w:rPr>
        <w:t xml:space="preserve"> </w:t>
      </w:r>
    </w:p>
    <w:p w14:paraId="0125751E" w14:textId="29CC51DD" w:rsidR="004A5ADC" w:rsidRDefault="00BD7577" w:rsidP="004A5AD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предоплату за 6 (шесть) месяцев в размере </w:t>
      </w:r>
      <w:r w:rsidR="004A5ADC" w:rsidRPr="004A5ADC">
        <w:rPr>
          <w:sz w:val="24"/>
          <w:szCs w:val="24"/>
        </w:rPr>
        <w:t>50</w:t>
      </w:r>
      <w:r w:rsidR="00C20B07">
        <w:rPr>
          <w:sz w:val="24"/>
          <w:szCs w:val="24"/>
        </w:rPr>
        <w:t xml:space="preserve"> (пят</w:t>
      </w:r>
      <w:r w:rsidR="00CE44B1">
        <w:rPr>
          <w:sz w:val="24"/>
          <w:szCs w:val="24"/>
        </w:rPr>
        <w:t>ь</w:t>
      </w:r>
      <w:r w:rsidR="00C20B07">
        <w:rPr>
          <w:sz w:val="24"/>
          <w:szCs w:val="24"/>
        </w:rPr>
        <w:t>десят)</w:t>
      </w:r>
      <w:r w:rsidR="004A5ADC" w:rsidRPr="004A5ADC">
        <w:rPr>
          <w:sz w:val="24"/>
          <w:szCs w:val="24"/>
        </w:rPr>
        <w:t xml:space="preserve"> процентов </w:t>
      </w:r>
      <w:r>
        <w:rPr>
          <w:sz w:val="24"/>
          <w:szCs w:val="24"/>
        </w:rPr>
        <w:t xml:space="preserve">общей </w:t>
      </w:r>
      <w:r w:rsidR="004A5ADC" w:rsidRPr="004A5ADC">
        <w:rPr>
          <w:sz w:val="24"/>
          <w:szCs w:val="24"/>
        </w:rPr>
        <w:t>стоимости</w:t>
      </w:r>
      <w:r w:rsidR="007C153A">
        <w:rPr>
          <w:sz w:val="24"/>
          <w:szCs w:val="24"/>
        </w:rPr>
        <w:t xml:space="preserve"> услуг, что составляет _____________ (___________)</w:t>
      </w:r>
      <w:r w:rsidR="00C20B07">
        <w:rPr>
          <w:sz w:val="24"/>
          <w:szCs w:val="24"/>
        </w:rPr>
        <w:t>З</w:t>
      </w:r>
      <w:r w:rsidR="004A5ADC" w:rsidRPr="004A5ADC">
        <w:rPr>
          <w:sz w:val="24"/>
          <w:szCs w:val="24"/>
        </w:rPr>
        <w:t>аказчик перечисл</w:t>
      </w:r>
      <w:r w:rsidR="007C153A">
        <w:rPr>
          <w:sz w:val="24"/>
          <w:szCs w:val="24"/>
        </w:rPr>
        <w:t xml:space="preserve">яет </w:t>
      </w:r>
      <w:r w:rsidR="00CD58A1" w:rsidRPr="00CD58A1">
        <w:rPr>
          <w:sz w:val="24"/>
          <w:szCs w:val="24"/>
        </w:rPr>
        <w:t xml:space="preserve">в </w:t>
      </w:r>
      <w:r w:rsidR="004A5ADC" w:rsidRPr="004A5ADC">
        <w:rPr>
          <w:sz w:val="24"/>
          <w:szCs w:val="24"/>
        </w:rPr>
        <w:t xml:space="preserve">на расчетный счет </w:t>
      </w:r>
      <w:r w:rsidR="00C20B07">
        <w:rPr>
          <w:sz w:val="24"/>
          <w:szCs w:val="24"/>
        </w:rPr>
        <w:t>И</w:t>
      </w:r>
      <w:r w:rsidR="004A5ADC" w:rsidRPr="004A5ADC">
        <w:rPr>
          <w:sz w:val="24"/>
          <w:szCs w:val="24"/>
        </w:rPr>
        <w:t>сполнителя</w:t>
      </w:r>
      <w:r w:rsidR="00C20B07">
        <w:rPr>
          <w:sz w:val="24"/>
          <w:szCs w:val="24"/>
        </w:rPr>
        <w:t xml:space="preserve"> </w:t>
      </w:r>
      <w:r w:rsidR="004A5ADC" w:rsidRPr="004A5ADC">
        <w:rPr>
          <w:sz w:val="24"/>
          <w:szCs w:val="24"/>
        </w:rPr>
        <w:t xml:space="preserve">в течение 5 (пяти) банковских дней </w:t>
      </w:r>
      <w:r w:rsidR="007C153A">
        <w:rPr>
          <w:sz w:val="24"/>
          <w:szCs w:val="24"/>
        </w:rPr>
        <w:t xml:space="preserve">от даты </w:t>
      </w:r>
      <w:r w:rsidR="004A5ADC" w:rsidRPr="004A5ADC">
        <w:rPr>
          <w:sz w:val="24"/>
          <w:szCs w:val="24"/>
        </w:rPr>
        <w:t>подписания сторонами</w:t>
      </w:r>
      <w:r w:rsidR="00B22223">
        <w:rPr>
          <w:sz w:val="24"/>
          <w:szCs w:val="24"/>
        </w:rPr>
        <w:t xml:space="preserve"> настоящего</w:t>
      </w:r>
      <w:r w:rsidR="004A5ADC" w:rsidRPr="004A5ADC">
        <w:rPr>
          <w:sz w:val="24"/>
          <w:szCs w:val="24"/>
        </w:rPr>
        <w:t xml:space="preserve"> </w:t>
      </w:r>
      <w:r w:rsidR="00B22223">
        <w:rPr>
          <w:sz w:val="24"/>
          <w:szCs w:val="24"/>
        </w:rPr>
        <w:t>Д</w:t>
      </w:r>
      <w:r w:rsidR="004A5ADC" w:rsidRPr="004A5ADC">
        <w:rPr>
          <w:sz w:val="24"/>
          <w:szCs w:val="24"/>
        </w:rPr>
        <w:t>оговора</w:t>
      </w:r>
      <w:r w:rsidR="007C153A">
        <w:rPr>
          <w:sz w:val="24"/>
          <w:szCs w:val="24"/>
        </w:rPr>
        <w:t xml:space="preserve"> (авансовый платеж);</w:t>
      </w:r>
      <w:r w:rsidR="00742E34">
        <w:rPr>
          <w:sz w:val="24"/>
          <w:szCs w:val="24"/>
        </w:rPr>
        <w:t xml:space="preserve"> </w:t>
      </w:r>
    </w:p>
    <w:p w14:paraId="3FF6576B" w14:textId="2C769A3B" w:rsidR="00DA7E4D" w:rsidRPr="00DF0B12" w:rsidRDefault="00BD7577" w:rsidP="0069314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истечения оплаченного периода окончательный расчет в размере </w:t>
      </w:r>
      <w:r w:rsidR="00C20B07" w:rsidRPr="00DF0B12">
        <w:rPr>
          <w:sz w:val="24"/>
          <w:szCs w:val="24"/>
        </w:rPr>
        <w:t>50 (пят</w:t>
      </w:r>
      <w:r w:rsidR="00CE44B1" w:rsidRPr="00DF0B12">
        <w:rPr>
          <w:sz w:val="24"/>
          <w:szCs w:val="24"/>
        </w:rPr>
        <w:t>ь</w:t>
      </w:r>
      <w:r w:rsidR="00C20B07" w:rsidRPr="00DF0B12">
        <w:rPr>
          <w:sz w:val="24"/>
          <w:szCs w:val="24"/>
        </w:rPr>
        <w:t xml:space="preserve">десят) процентов </w:t>
      </w:r>
      <w:r>
        <w:rPr>
          <w:sz w:val="24"/>
          <w:szCs w:val="24"/>
        </w:rPr>
        <w:t>общей</w:t>
      </w:r>
      <w:r w:rsidRPr="00DF0B12">
        <w:rPr>
          <w:sz w:val="24"/>
          <w:szCs w:val="24"/>
        </w:rPr>
        <w:t xml:space="preserve"> </w:t>
      </w:r>
      <w:r w:rsidR="00C20B07" w:rsidRPr="00DF0B12">
        <w:rPr>
          <w:sz w:val="24"/>
          <w:szCs w:val="24"/>
        </w:rPr>
        <w:t xml:space="preserve">стоимости </w:t>
      </w:r>
      <w:r w:rsidR="00CD58A1" w:rsidRPr="00DF0B12">
        <w:rPr>
          <w:sz w:val="24"/>
          <w:szCs w:val="24"/>
        </w:rPr>
        <w:t>услуг, что составляет ______________ (___________),</w:t>
      </w:r>
      <w:r w:rsidR="00C20B07" w:rsidRPr="00DF0B12">
        <w:rPr>
          <w:sz w:val="24"/>
          <w:szCs w:val="24"/>
        </w:rPr>
        <w:t xml:space="preserve"> </w:t>
      </w:r>
      <w:r>
        <w:rPr>
          <w:sz w:val="24"/>
          <w:szCs w:val="24"/>
        </w:rPr>
        <w:t>производится</w:t>
      </w:r>
      <w:r w:rsidRPr="00DF0B12">
        <w:rPr>
          <w:sz w:val="24"/>
          <w:szCs w:val="24"/>
        </w:rPr>
        <w:t xml:space="preserve"> </w:t>
      </w:r>
      <w:r w:rsidR="00C20B07" w:rsidRPr="00DF0B12">
        <w:rPr>
          <w:sz w:val="24"/>
          <w:szCs w:val="24"/>
        </w:rPr>
        <w:t xml:space="preserve">Заказчиком </w:t>
      </w:r>
      <w:r>
        <w:rPr>
          <w:sz w:val="24"/>
          <w:szCs w:val="24"/>
        </w:rPr>
        <w:t xml:space="preserve">путем перечисления </w:t>
      </w:r>
      <w:r w:rsidR="00C20B07" w:rsidRPr="00DF0B12">
        <w:rPr>
          <w:sz w:val="24"/>
          <w:szCs w:val="24"/>
        </w:rPr>
        <w:t xml:space="preserve">равными долями </w:t>
      </w:r>
      <w:r w:rsidR="00F04B33" w:rsidRPr="00DF0B12">
        <w:rPr>
          <w:sz w:val="24"/>
          <w:szCs w:val="24"/>
        </w:rPr>
        <w:t xml:space="preserve">в </w:t>
      </w:r>
      <w:r w:rsidR="0069314D" w:rsidRPr="00DF0B12">
        <w:rPr>
          <w:sz w:val="24"/>
          <w:szCs w:val="24"/>
        </w:rPr>
        <w:t xml:space="preserve">на расчетный </w:t>
      </w:r>
      <w:r w:rsidR="00660112">
        <w:rPr>
          <w:sz w:val="24"/>
          <w:szCs w:val="24"/>
        </w:rPr>
        <w:t xml:space="preserve">счет </w:t>
      </w:r>
      <w:r w:rsidR="0069314D" w:rsidRPr="00DF0B12">
        <w:rPr>
          <w:sz w:val="24"/>
          <w:szCs w:val="24"/>
        </w:rPr>
        <w:t xml:space="preserve">Исполнителя </w:t>
      </w:r>
      <w:r w:rsidR="00A90069" w:rsidRPr="00DF0B12">
        <w:rPr>
          <w:sz w:val="24"/>
          <w:szCs w:val="24"/>
        </w:rPr>
        <w:t>в течение 5 (пяти) банковских дней после подписания обеими Сторонами Акта</w:t>
      </w:r>
      <w:r w:rsidR="00CE44B1" w:rsidRPr="00DF0B12">
        <w:rPr>
          <w:sz w:val="24"/>
          <w:szCs w:val="24"/>
        </w:rPr>
        <w:t xml:space="preserve"> оказанных услуг (выполненных работ) (далее – Акт)  за отчетный период</w:t>
      </w:r>
      <w:r w:rsidR="00A90069" w:rsidRPr="00DF0B12">
        <w:rPr>
          <w:sz w:val="24"/>
          <w:szCs w:val="24"/>
        </w:rPr>
        <w:t>.</w:t>
      </w:r>
    </w:p>
    <w:p w14:paraId="79FD6D25" w14:textId="636DDA4A" w:rsidR="00CD58A1" w:rsidRPr="00DF0B12" w:rsidRDefault="00CD58A1" w:rsidP="00CD58A1">
      <w:pPr>
        <w:ind w:firstLine="426"/>
        <w:jc w:val="both"/>
        <w:rPr>
          <w:sz w:val="24"/>
          <w:szCs w:val="24"/>
        </w:rPr>
      </w:pPr>
      <w:r w:rsidRPr="00DF0B12">
        <w:rPr>
          <w:sz w:val="24"/>
          <w:szCs w:val="24"/>
        </w:rPr>
        <w:t>Акты</w:t>
      </w:r>
      <w:r w:rsidR="00CE44B1" w:rsidRPr="00DF0B12">
        <w:rPr>
          <w:sz w:val="24"/>
          <w:szCs w:val="24"/>
        </w:rPr>
        <w:t xml:space="preserve"> за отчетный период</w:t>
      </w:r>
      <w:r w:rsidRPr="00DF0B12">
        <w:rPr>
          <w:sz w:val="24"/>
          <w:szCs w:val="24"/>
        </w:rPr>
        <w:t xml:space="preserve">, в том числе </w:t>
      </w:r>
      <w:r w:rsidR="007333AD" w:rsidRPr="00DF0B12">
        <w:rPr>
          <w:sz w:val="24"/>
          <w:szCs w:val="24"/>
        </w:rPr>
        <w:t>период</w:t>
      </w:r>
      <w:r w:rsidRPr="00DF0B12">
        <w:rPr>
          <w:sz w:val="24"/>
          <w:szCs w:val="24"/>
        </w:rPr>
        <w:t xml:space="preserve">, </w:t>
      </w:r>
      <w:r w:rsidR="006D1684">
        <w:rPr>
          <w:sz w:val="24"/>
          <w:szCs w:val="24"/>
        </w:rPr>
        <w:t xml:space="preserve">за который произведен авансовый платеж, </w:t>
      </w:r>
      <w:r w:rsidRPr="00DF0B12">
        <w:rPr>
          <w:sz w:val="24"/>
          <w:szCs w:val="24"/>
        </w:rPr>
        <w:t>выставляются и подписываются Сторонами ежемесячно.</w:t>
      </w:r>
    </w:p>
    <w:p w14:paraId="3EFCAE54" w14:textId="085C3DED" w:rsidR="00A90069" w:rsidRPr="00DF0B12" w:rsidRDefault="00DA7E4D" w:rsidP="0069314D">
      <w:pPr>
        <w:ind w:firstLine="426"/>
        <w:jc w:val="both"/>
        <w:rPr>
          <w:sz w:val="24"/>
          <w:szCs w:val="24"/>
        </w:rPr>
      </w:pPr>
      <w:r w:rsidRPr="00DF0B12">
        <w:rPr>
          <w:sz w:val="24"/>
          <w:szCs w:val="24"/>
        </w:rPr>
        <w:t xml:space="preserve">Оплата осуществляется Заказчиком в сроки, установленные Графиком платежей согласно </w:t>
      </w:r>
      <w:r w:rsidR="00EA68B5">
        <w:rPr>
          <w:sz w:val="24"/>
          <w:szCs w:val="24"/>
        </w:rPr>
        <w:t>П</w:t>
      </w:r>
      <w:r w:rsidRPr="00DF0B12">
        <w:rPr>
          <w:sz w:val="24"/>
          <w:szCs w:val="24"/>
        </w:rPr>
        <w:t>риложени</w:t>
      </w:r>
      <w:r w:rsidR="00693422" w:rsidRPr="00DF0B12">
        <w:rPr>
          <w:sz w:val="24"/>
          <w:szCs w:val="24"/>
        </w:rPr>
        <w:t>ю</w:t>
      </w:r>
      <w:r w:rsidRPr="00DF0B12">
        <w:rPr>
          <w:sz w:val="24"/>
          <w:szCs w:val="24"/>
        </w:rPr>
        <w:t xml:space="preserve"> </w:t>
      </w:r>
      <w:r w:rsidR="00CE44B1" w:rsidRPr="00DF0B12">
        <w:rPr>
          <w:sz w:val="24"/>
          <w:szCs w:val="24"/>
        </w:rPr>
        <w:t>2</w:t>
      </w:r>
      <w:r w:rsidRPr="00DF0B12">
        <w:rPr>
          <w:sz w:val="24"/>
          <w:szCs w:val="24"/>
        </w:rPr>
        <w:t xml:space="preserve"> к настоящему Договору.</w:t>
      </w:r>
      <w:r w:rsidR="0069314D" w:rsidRPr="00DF0B12">
        <w:rPr>
          <w:sz w:val="24"/>
          <w:szCs w:val="24"/>
        </w:rPr>
        <w:t xml:space="preserve"> </w:t>
      </w:r>
    </w:p>
    <w:p w14:paraId="44AEF73F" w14:textId="1E41131C" w:rsidR="0097716A" w:rsidRPr="00DF0B12" w:rsidRDefault="0097716A" w:rsidP="0069314D">
      <w:pPr>
        <w:ind w:firstLine="426"/>
        <w:jc w:val="both"/>
        <w:rPr>
          <w:sz w:val="24"/>
          <w:szCs w:val="24"/>
        </w:rPr>
      </w:pPr>
      <w:r w:rsidRPr="00DF0B12">
        <w:rPr>
          <w:sz w:val="24"/>
          <w:szCs w:val="24"/>
        </w:rPr>
        <w:t>Исполнитель составляет Расчет стоимости услуг (Калькуляцию) по технической поддержке Оборудования и ПО, который прилагается к Договору.</w:t>
      </w:r>
    </w:p>
    <w:p w14:paraId="2F75F375" w14:textId="2CCCAD22" w:rsidR="00DF35A5" w:rsidRPr="00DF0B12" w:rsidRDefault="00BC6B78" w:rsidP="00742E34">
      <w:pPr>
        <w:pStyle w:val="a3"/>
        <w:numPr>
          <w:ilvl w:val="0"/>
          <w:numId w:val="51"/>
        </w:numPr>
        <w:tabs>
          <w:tab w:val="left" w:pos="709"/>
          <w:tab w:val="left" w:pos="851"/>
          <w:tab w:val="left" w:pos="993"/>
        </w:tabs>
        <w:ind w:firstLine="426"/>
        <w:jc w:val="both"/>
        <w:rPr>
          <w:sz w:val="24"/>
          <w:szCs w:val="24"/>
        </w:rPr>
      </w:pPr>
      <w:r w:rsidRPr="00DF0B12">
        <w:rPr>
          <w:sz w:val="24"/>
          <w:szCs w:val="24"/>
        </w:rPr>
        <w:t>Если законодательство Республики Беларусь с учетом норм</w:t>
      </w:r>
      <w:r w:rsidR="00DF35A5" w:rsidRPr="00DF0B12">
        <w:rPr>
          <w:sz w:val="24"/>
          <w:szCs w:val="24"/>
        </w:rPr>
        <w:t xml:space="preserve"> международн</w:t>
      </w:r>
      <w:r w:rsidR="007802DF" w:rsidRPr="00DF0B12">
        <w:rPr>
          <w:sz w:val="24"/>
          <w:szCs w:val="24"/>
        </w:rPr>
        <w:t>ого</w:t>
      </w:r>
      <w:r w:rsidR="00DF35A5" w:rsidRPr="00DF0B12">
        <w:rPr>
          <w:sz w:val="24"/>
          <w:szCs w:val="24"/>
        </w:rPr>
        <w:t xml:space="preserve"> соглашени</w:t>
      </w:r>
      <w:r w:rsidR="007802DF" w:rsidRPr="00DF0B12">
        <w:rPr>
          <w:sz w:val="24"/>
          <w:szCs w:val="24"/>
        </w:rPr>
        <w:t>я</w:t>
      </w:r>
      <w:r w:rsidR="00DF35A5" w:rsidRPr="00DF0B12">
        <w:rPr>
          <w:sz w:val="24"/>
          <w:szCs w:val="24"/>
        </w:rPr>
        <w:t xml:space="preserve"> об </w:t>
      </w:r>
      <w:proofErr w:type="spellStart"/>
      <w:r w:rsidR="00DF35A5" w:rsidRPr="00DF0B12">
        <w:rPr>
          <w:sz w:val="24"/>
          <w:szCs w:val="24"/>
        </w:rPr>
        <w:t>избежании</w:t>
      </w:r>
      <w:proofErr w:type="spellEnd"/>
      <w:r w:rsidR="00DF35A5" w:rsidRPr="00DF0B12">
        <w:rPr>
          <w:sz w:val="24"/>
          <w:szCs w:val="24"/>
        </w:rPr>
        <w:t xml:space="preserve"> двойного налогообложения</w:t>
      </w:r>
      <w:r w:rsidRPr="00DF0B12">
        <w:rPr>
          <w:sz w:val="24"/>
          <w:szCs w:val="24"/>
        </w:rPr>
        <w:t xml:space="preserve"> (________________________________) </w:t>
      </w:r>
    </w:p>
    <w:p w14:paraId="712837C3" w14:textId="7A2BA619" w:rsidR="00DF35A5" w:rsidRPr="00DF0B12" w:rsidRDefault="00001406" w:rsidP="00DF35A5">
      <w:pPr>
        <w:ind w:firstLine="426"/>
        <w:jc w:val="both"/>
        <w:rPr>
          <w:sz w:val="16"/>
          <w:szCs w:val="16"/>
        </w:rPr>
      </w:pPr>
      <w:r w:rsidRPr="00DF0B12">
        <w:rPr>
          <w:sz w:val="16"/>
          <w:szCs w:val="16"/>
        </w:rPr>
        <w:t xml:space="preserve">                                                                                              </w:t>
      </w:r>
      <w:r w:rsidR="00DF35A5" w:rsidRPr="00DF0B12">
        <w:rPr>
          <w:sz w:val="16"/>
          <w:szCs w:val="16"/>
        </w:rPr>
        <w:t>(указывается соответствующий международный договор Республики Беларусь)</w:t>
      </w:r>
    </w:p>
    <w:p w14:paraId="4FDA98F4" w14:textId="506DF74A" w:rsidR="00BC6B78" w:rsidRPr="00DF0B12" w:rsidRDefault="00BC6B78" w:rsidP="00013253">
      <w:pPr>
        <w:jc w:val="both"/>
        <w:rPr>
          <w:sz w:val="24"/>
          <w:szCs w:val="24"/>
        </w:rPr>
      </w:pPr>
      <w:r w:rsidRPr="00DF0B12">
        <w:rPr>
          <w:sz w:val="24"/>
          <w:szCs w:val="24"/>
        </w:rPr>
        <w:t>обязывает Заказчика при выплате</w:t>
      </w:r>
      <w:r w:rsidR="00DF35A5" w:rsidRPr="00DF0B12">
        <w:rPr>
          <w:sz w:val="24"/>
          <w:szCs w:val="24"/>
        </w:rPr>
        <w:t xml:space="preserve"> </w:t>
      </w:r>
      <w:r w:rsidRPr="00DF0B12">
        <w:rPr>
          <w:sz w:val="24"/>
          <w:szCs w:val="24"/>
        </w:rPr>
        <w:t>доходов Исполнителю по настоящему Договору удержать из выплаченных сумм налоги и (или) другие обязательные платежи в пользу Республики Беларусь, Заказчик производит такое удержание.</w:t>
      </w:r>
    </w:p>
    <w:p w14:paraId="5096841C" w14:textId="145C18ED" w:rsidR="00BC6B78" w:rsidRPr="00BC6B78" w:rsidRDefault="00001406" w:rsidP="00BC6B78">
      <w:pPr>
        <w:ind w:firstLine="426"/>
        <w:jc w:val="both"/>
        <w:rPr>
          <w:sz w:val="24"/>
          <w:szCs w:val="24"/>
        </w:rPr>
      </w:pPr>
      <w:r w:rsidRPr="00DF0B12">
        <w:rPr>
          <w:sz w:val="24"/>
          <w:szCs w:val="24"/>
        </w:rPr>
        <w:t xml:space="preserve">В случае применения норм международного соглашения об </w:t>
      </w:r>
      <w:proofErr w:type="spellStart"/>
      <w:r w:rsidRPr="00DF0B12">
        <w:rPr>
          <w:sz w:val="24"/>
          <w:szCs w:val="24"/>
        </w:rPr>
        <w:t>избежании</w:t>
      </w:r>
      <w:proofErr w:type="spellEnd"/>
      <w:r w:rsidRPr="00DF0B12">
        <w:rPr>
          <w:sz w:val="24"/>
          <w:szCs w:val="24"/>
        </w:rPr>
        <w:t xml:space="preserve"> двойного налогообложения </w:t>
      </w:r>
      <w:r w:rsidR="00BC6B78" w:rsidRPr="00DF0B12">
        <w:rPr>
          <w:sz w:val="24"/>
          <w:szCs w:val="24"/>
        </w:rPr>
        <w:t>Исполнитель</w:t>
      </w:r>
      <w:r w:rsidR="00BC6B78" w:rsidRPr="00BC6B78">
        <w:rPr>
          <w:sz w:val="24"/>
          <w:szCs w:val="24"/>
        </w:rPr>
        <w:t xml:space="preserve"> предоставляет </w:t>
      </w:r>
      <w:r w:rsidR="00BC6B78">
        <w:rPr>
          <w:sz w:val="24"/>
          <w:szCs w:val="24"/>
        </w:rPr>
        <w:t xml:space="preserve">Заказчику </w:t>
      </w:r>
      <w:r w:rsidR="00BC6B78" w:rsidRPr="00BC6B78">
        <w:rPr>
          <w:sz w:val="24"/>
          <w:szCs w:val="24"/>
        </w:rPr>
        <w:t>документ, подтверждающей факт постоянного</w:t>
      </w:r>
      <w:r w:rsidR="00BC6B78">
        <w:rPr>
          <w:sz w:val="24"/>
          <w:szCs w:val="24"/>
        </w:rPr>
        <w:t xml:space="preserve"> </w:t>
      </w:r>
      <w:r w:rsidR="00BC6B78" w:rsidRPr="00BC6B78">
        <w:rPr>
          <w:sz w:val="24"/>
          <w:szCs w:val="24"/>
        </w:rPr>
        <w:t xml:space="preserve">местопребывания в (_________________) на соответствующий календарный год, </w:t>
      </w:r>
    </w:p>
    <w:p w14:paraId="395713A5" w14:textId="599FB969" w:rsidR="00BC6B78" w:rsidRPr="00013253" w:rsidRDefault="00BC6B78" w:rsidP="00BC6B78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001406">
        <w:rPr>
          <w:sz w:val="16"/>
          <w:szCs w:val="16"/>
        </w:rPr>
        <w:t xml:space="preserve">                               </w:t>
      </w:r>
      <w:r>
        <w:rPr>
          <w:sz w:val="16"/>
          <w:szCs w:val="16"/>
        </w:rPr>
        <w:t xml:space="preserve">      </w:t>
      </w:r>
      <w:r w:rsidR="0000140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013253">
        <w:rPr>
          <w:sz w:val="16"/>
          <w:szCs w:val="16"/>
        </w:rPr>
        <w:t>(указывается государство)</w:t>
      </w:r>
    </w:p>
    <w:p w14:paraId="5C9962E0" w14:textId="35F04A1C" w:rsidR="00BC6B78" w:rsidRPr="00BC6B78" w:rsidRDefault="00001406" w:rsidP="00013253">
      <w:pPr>
        <w:jc w:val="both"/>
        <w:rPr>
          <w:sz w:val="24"/>
          <w:szCs w:val="24"/>
        </w:rPr>
      </w:pPr>
      <w:r w:rsidRPr="00BC6B78">
        <w:rPr>
          <w:sz w:val="24"/>
          <w:szCs w:val="24"/>
        </w:rPr>
        <w:lastRenderedPageBreak/>
        <w:t xml:space="preserve">заверенный </w:t>
      </w:r>
      <w:r w:rsidR="00BC6B78" w:rsidRPr="00BC6B78">
        <w:rPr>
          <w:sz w:val="24"/>
          <w:szCs w:val="24"/>
        </w:rPr>
        <w:t xml:space="preserve">компетентным органом (______________), не менее чем за 5 (пять) рабочих дней </w:t>
      </w:r>
    </w:p>
    <w:p w14:paraId="03732596" w14:textId="17C7218F" w:rsidR="00BC6B78" w:rsidRPr="00013253" w:rsidRDefault="00B617E5" w:rsidP="00BC6B78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="00001406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</w:t>
      </w:r>
      <w:r w:rsidR="00BC6B78" w:rsidRPr="00013253">
        <w:rPr>
          <w:sz w:val="16"/>
          <w:szCs w:val="16"/>
        </w:rPr>
        <w:t>(указывается государство)</w:t>
      </w:r>
    </w:p>
    <w:p w14:paraId="0CCF1829" w14:textId="7C08F325" w:rsidR="00693422" w:rsidRPr="00BC6B78" w:rsidRDefault="00001406" w:rsidP="00013253">
      <w:pPr>
        <w:jc w:val="both"/>
        <w:rPr>
          <w:sz w:val="24"/>
          <w:szCs w:val="24"/>
        </w:rPr>
      </w:pPr>
      <w:r w:rsidRPr="00BC6B78">
        <w:rPr>
          <w:sz w:val="24"/>
          <w:szCs w:val="24"/>
        </w:rPr>
        <w:t xml:space="preserve">до момента </w:t>
      </w:r>
      <w:r w:rsidR="00BC6B78" w:rsidRPr="00BC6B78">
        <w:rPr>
          <w:sz w:val="24"/>
          <w:szCs w:val="24"/>
        </w:rPr>
        <w:t xml:space="preserve">оплаты по настоящему </w:t>
      </w:r>
      <w:r w:rsidR="00B617E5">
        <w:rPr>
          <w:sz w:val="24"/>
          <w:szCs w:val="24"/>
        </w:rPr>
        <w:t>д</w:t>
      </w:r>
      <w:r w:rsidR="00BC6B78" w:rsidRPr="00BC6B78">
        <w:rPr>
          <w:sz w:val="24"/>
          <w:szCs w:val="24"/>
        </w:rPr>
        <w:t>оговору. В случае непредоставления такого документа</w:t>
      </w:r>
      <w:r w:rsidR="00B617E5">
        <w:rPr>
          <w:sz w:val="24"/>
          <w:szCs w:val="24"/>
        </w:rPr>
        <w:t xml:space="preserve"> </w:t>
      </w:r>
      <w:r w:rsidR="00BC6B78" w:rsidRPr="00BC6B78">
        <w:rPr>
          <w:sz w:val="24"/>
          <w:szCs w:val="24"/>
        </w:rPr>
        <w:t xml:space="preserve">налогообложение доходов </w:t>
      </w:r>
      <w:r w:rsidR="00B617E5">
        <w:rPr>
          <w:sz w:val="24"/>
          <w:szCs w:val="24"/>
        </w:rPr>
        <w:t>Исполни</w:t>
      </w:r>
      <w:r w:rsidR="00BC6B78" w:rsidRPr="00BC6B78">
        <w:rPr>
          <w:sz w:val="24"/>
          <w:szCs w:val="24"/>
        </w:rPr>
        <w:t xml:space="preserve">теля по настоящему </w:t>
      </w:r>
      <w:r w:rsidR="00B617E5">
        <w:rPr>
          <w:sz w:val="24"/>
          <w:szCs w:val="24"/>
        </w:rPr>
        <w:t>д</w:t>
      </w:r>
      <w:r w:rsidR="00BC6B78" w:rsidRPr="00BC6B78">
        <w:rPr>
          <w:sz w:val="24"/>
          <w:szCs w:val="24"/>
        </w:rPr>
        <w:t xml:space="preserve">оговору производится </w:t>
      </w:r>
      <w:r w:rsidR="00B617E5">
        <w:rPr>
          <w:sz w:val="24"/>
          <w:szCs w:val="24"/>
        </w:rPr>
        <w:t xml:space="preserve">Заказчиком </w:t>
      </w:r>
      <w:r w:rsidR="00BC6B78" w:rsidRPr="00BC6B78">
        <w:rPr>
          <w:sz w:val="24"/>
          <w:szCs w:val="24"/>
        </w:rPr>
        <w:t>в соответствии с действующим законодательством Республики Беларусь. По требованию</w:t>
      </w:r>
      <w:r w:rsidR="00B617E5">
        <w:rPr>
          <w:sz w:val="24"/>
          <w:szCs w:val="24"/>
        </w:rPr>
        <w:t xml:space="preserve"> Исполнителя</w:t>
      </w:r>
      <w:r w:rsidR="00BC6B78" w:rsidRPr="00BC6B78">
        <w:rPr>
          <w:sz w:val="24"/>
          <w:szCs w:val="24"/>
        </w:rPr>
        <w:t xml:space="preserve"> </w:t>
      </w:r>
      <w:r w:rsidR="00B617E5">
        <w:rPr>
          <w:sz w:val="24"/>
          <w:szCs w:val="24"/>
        </w:rPr>
        <w:t xml:space="preserve">Заказчик </w:t>
      </w:r>
      <w:r w:rsidR="00BC6B78" w:rsidRPr="00BC6B78">
        <w:rPr>
          <w:sz w:val="24"/>
          <w:szCs w:val="24"/>
        </w:rPr>
        <w:t>пред</w:t>
      </w:r>
      <w:r w:rsidR="00B617E5">
        <w:rPr>
          <w:sz w:val="24"/>
          <w:szCs w:val="24"/>
        </w:rPr>
        <w:t>о</w:t>
      </w:r>
      <w:r w:rsidR="00BC6B78" w:rsidRPr="00BC6B78">
        <w:rPr>
          <w:sz w:val="24"/>
          <w:szCs w:val="24"/>
        </w:rPr>
        <w:t>ставит документ, подтверждающий основание и размер</w:t>
      </w:r>
      <w:r w:rsidR="00B617E5">
        <w:rPr>
          <w:sz w:val="24"/>
          <w:szCs w:val="24"/>
        </w:rPr>
        <w:t xml:space="preserve"> </w:t>
      </w:r>
      <w:r w:rsidR="00BC6B78" w:rsidRPr="00BC6B78">
        <w:rPr>
          <w:sz w:val="24"/>
          <w:szCs w:val="24"/>
        </w:rPr>
        <w:t xml:space="preserve">удержанных средств в счет налогообложения доходов </w:t>
      </w:r>
      <w:r w:rsidR="00B617E5">
        <w:rPr>
          <w:sz w:val="24"/>
          <w:szCs w:val="24"/>
        </w:rPr>
        <w:t>Исполнителя</w:t>
      </w:r>
      <w:r w:rsidR="00BC6B78" w:rsidRPr="00BC6B78">
        <w:rPr>
          <w:sz w:val="24"/>
          <w:szCs w:val="24"/>
        </w:rPr>
        <w:t>, заверенный</w:t>
      </w:r>
      <w:r w:rsidR="00B617E5">
        <w:rPr>
          <w:sz w:val="24"/>
          <w:szCs w:val="24"/>
        </w:rPr>
        <w:t xml:space="preserve"> </w:t>
      </w:r>
      <w:r w:rsidR="00BC6B78" w:rsidRPr="00BC6B78">
        <w:rPr>
          <w:sz w:val="24"/>
          <w:szCs w:val="24"/>
        </w:rPr>
        <w:t>компетентным органом Республики Беларусь.</w:t>
      </w:r>
    </w:p>
    <w:p w14:paraId="553FB9C0" w14:textId="4DD93FCB" w:rsidR="005234A1" w:rsidRDefault="00BC6B78" w:rsidP="00B617E5">
      <w:pPr>
        <w:ind w:firstLine="426"/>
        <w:jc w:val="both"/>
        <w:rPr>
          <w:sz w:val="24"/>
          <w:szCs w:val="24"/>
        </w:rPr>
      </w:pPr>
      <w:r w:rsidRPr="00BC6B78">
        <w:rPr>
          <w:sz w:val="24"/>
          <w:szCs w:val="24"/>
        </w:rPr>
        <w:t xml:space="preserve">В случае предоставления </w:t>
      </w:r>
      <w:r w:rsidR="00B617E5">
        <w:rPr>
          <w:sz w:val="24"/>
          <w:szCs w:val="24"/>
        </w:rPr>
        <w:t>Исполнителем</w:t>
      </w:r>
      <w:r w:rsidRPr="00BC6B78">
        <w:rPr>
          <w:sz w:val="24"/>
          <w:szCs w:val="24"/>
        </w:rPr>
        <w:t xml:space="preserve"> документа, подтверждающего факт</w:t>
      </w:r>
      <w:r w:rsidR="00B617E5">
        <w:rPr>
          <w:sz w:val="24"/>
          <w:szCs w:val="24"/>
        </w:rPr>
        <w:t xml:space="preserve"> </w:t>
      </w:r>
      <w:r w:rsidRPr="00BC6B78">
        <w:rPr>
          <w:sz w:val="24"/>
          <w:szCs w:val="24"/>
        </w:rPr>
        <w:t xml:space="preserve">постоянного местопребывания в (_____________________), </w:t>
      </w:r>
      <w:r w:rsidR="005234A1" w:rsidRPr="005234A1">
        <w:rPr>
          <w:sz w:val="24"/>
          <w:szCs w:val="24"/>
        </w:rPr>
        <w:t>с которой Республик</w:t>
      </w:r>
      <w:r w:rsidR="005234A1">
        <w:rPr>
          <w:sz w:val="24"/>
          <w:szCs w:val="24"/>
        </w:rPr>
        <w:t>а</w:t>
      </w:r>
      <w:r w:rsidR="005234A1" w:rsidRPr="005234A1">
        <w:rPr>
          <w:sz w:val="24"/>
          <w:szCs w:val="24"/>
        </w:rPr>
        <w:t xml:space="preserve"> Беларусь имеет</w:t>
      </w:r>
      <w:r w:rsidR="005234A1">
        <w:rPr>
          <w:sz w:val="24"/>
          <w:szCs w:val="24"/>
        </w:rPr>
        <w:t xml:space="preserve"> действу-</w:t>
      </w:r>
    </w:p>
    <w:p w14:paraId="38C83456" w14:textId="77777777" w:rsidR="005234A1" w:rsidRPr="00013253" w:rsidRDefault="005234A1" w:rsidP="005234A1">
      <w:pPr>
        <w:ind w:firstLine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013253">
        <w:rPr>
          <w:sz w:val="16"/>
          <w:szCs w:val="16"/>
        </w:rPr>
        <w:t>(указывается государство)</w:t>
      </w:r>
    </w:p>
    <w:p w14:paraId="04743F4E" w14:textId="3C808C93" w:rsidR="0069314D" w:rsidRDefault="005234A1" w:rsidP="00771CAD">
      <w:pPr>
        <w:spacing w:line="235" w:lineRule="auto"/>
        <w:jc w:val="both"/>
        <w:rPr>
          <w:sz w:val="24"/>
          <w:szCs w:val="24"/>
        </w:rPr>
      </w:pPr>
      <w:proofErr w:type="spellStart"/>
      <w:r w:rsidRPr="005234A1">
        <w:rPr>
          <w:sz w:val="24"/>
          <w:szCs w:val="24"/>
        </w:rPr>
        <w:t>ющий</w:t>
      </w:r>
      <w:proofErr w:type="spellEnd"/>
      <w:r w:rsidRPr="005234A1">
        <w:rPr>
          <w:sz w:val="24"/>
          <w:szCs w:val="24"/>
        </w:rPr>
        <w:t xml:space="preserve"> договор об </w:t>
      </w:r>
      <w:proofErr w:type="spellStart"/>
      <w:r w:rsidRPr="005234A1">
        <w:rPr>
          <w:sz w:val="24"/>
          <w:szCs w:val="24"/>
        </w:rPr>
        <w:t>избежании</w:t>
      </w:r>
      <w:proofErr w:type="spellEnd"/>
      <w:r w:rsidRPr="005234A1">
        <w:rPr>
          <w:sz w:val="24"/>
          <w:szCs w:val="24"/>
        </w:rPr>
        <w:t xml:space="preserve"> двойного налогообложения</w:t>
      </w:r>
      <w:r>
        <w:rPr>
          <w:sz w:val="24"/>
          <w:szCs w:val="24"/>
        </w:rPr>
        <w:t>,</w:t>
      </w:r>
      <w:r w:rsidRPr="005234A1">
        <w:rPr>
          <w:sz w:val="24"/>
          <w:szCs w:val="24"/>
        </w:rPr>
        <w:t xml:space="preserve"> </w:t>
      </w:r>
      <w:r w:rsidR="00BC6B78" w:rsidRPr="00BC6B78">
        <w:rPr>
          <w:sz w:val="24"/>
          <w:szCs w:val="24"/>
        </w:rPr>
        <w:t>после произведения расчетов</w:t>
      </w:r>
      <w:r w:rsidR="00B617E5" w:rsidRPr="00B617E5">
        <w:t xml:space="preserve"> </w:t>
      </w:r>
      <w:r w:rsidR="00B617E5" w:rsidRPr="00B617E5">
        <w:rPr>
          <w:sz w:val="24"/>
          <w:szCs w:val="24"/>
        </w:rPr>
        <w:t>по настоящему</w:t>
      </w:r>
      <w:r>
        <w:rPr>
          <w:sz w:val="24"/>
          <w:szCs w:val="24"/>
        </w:rPr>
        <w:t xml:space="preserve"> </w:t>
      </w:r>
      <w:r w:rsidR="00B617E5">
        <w:rPr>
          <w:sz w:val="24"/>
          <w:szCs w:val="24"/>
        </w:rPr>
        <w:t>д</w:t>
      </w:r>
      <w:r w:rsidR="00BC6B78" w:rsidRPr="00BC6B78">
        <w:rPr>
          <w:sz w:val="24"/>
          <w:szCs w:val="24"/>
        </w:rPr>
        <w:t>оговору, возврат (частичный возврат) удержанного налога на доходы</w:t>
      </w:r>
      <w:r w:rsidR="00B617E5">
        <w:rPr>
          <w:sz w:val="24"/>
          <w:szCs w:val="24"/>
        </w:rPr>
        <w:t xml:space="preserve"> </w:t>
      </w:r>
      <w:r w:rsidR="00BC6B78" w:rsidRPr="00BC6B78">
        <w:rPr>
          <w:sz w:val="24"/>
          <w:szCs w:val="24"/>
        </w:rPr>
        <w:t xml:space="preserve">осуществляется </w:t>
      </w:r>
      <w:r w:rsidR="00B617E5">
        <w:rPr>
          <w:sz w:val="24"/>
          <w:szCs w:val="24"/>
        </w:rPr>
        <w:t>Заказчиком</w:t>
      </w:r>
      <w:r w:rsidR="00BC6B78" w:rsidRPr="00BC6B78">
        <w:rPr>
          <w:sz w:val="24"/>
          <w:szCs w:val="24"/>
        </w:rPr>
        <w:t>, если это предусмотрено законодательством Республики</w:t>
      </w:r>
      <w:r w:rsidR="00B617E5">
        <w:rPr>
          <w:sz w:val="24"/>
          <w:szCs w:val="24"/>
        </w:rPr>
        <w:t xml:space="preserve"> </w:t>
      </w:r>
      <w:r w:rsidR="00BC6B78" w:rsidRPr="00BC6B78">
        <w:rPr>
          <w:sz w:val="24"/>
          <w:szCs w:val="24"/>
        </w:rPr>
        <w:t>Беларусь, в порядке и сроки, установленные законодательством Республики Беларусь.</w:t>
      </w:r>
    </w:p>
    <w:p w14:paraId="5A9858D5" w14:textId="72580C75" w:rsidR="00A90069" w:rsidRDefault="00A90069" w:rsidP="00771CAD">
      <w:pPr>
        <w:spacing w:line="235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E518F">
        <w:rPr>
          <w:sz w:val="24"/>
          <w:szCs w:val="24"/>
        </w:rPr>
        <w:t>4</w:t>
      </w:r>
      <w:r>
        <w:rPr>
          <w:sz w:val="24"/>
          <w:szCs w:val="24"/>
        </w:rPr>
        <w:t>. Заказчик</w:t>
      </w:r>
      <w:r w:rsidRPr="00A90069">
        <w:rPr>
          <w:sz w:val="24"/>
          <w:szCs w:val="24"/>
        </w:rPr>
        <w:t xml:space="preserve"> обязуется в течение 5 (пяти) рабочих дней со дня получения от </w:t>
      </w:r>
      <w:r>
        <w:rPr>
          <w:sz w:val="24"/>
          <w:szCs w:val="24"/>
        </w:rPr>
        <w:t>Исполнителя</w:t>
      </w:r>
      <w:r w:rsidRPr="00A90069">
        <w:rPr>
          <w:sz w:val="24"/>
          <w:szCs w:val="24"/>
        </w:rPr>
        <w:t xml:space="preserve"> Акта его подписать и вернуть один экземпляр </w:t>
      </w:r>
      <w:r>
        <w:rPr>
          <w:sz w:val="24"/>
          <w:szCs w:val="24"/>
        </w:rPr>
        <w:t>Исполнителю</w:t>
      </w:r>
      <w:r w:rsidRPr="00A90069">
        <w:rPr>
          <w:sz w:val="24"/>
          <w:szCs w:val="24"/>
        </w:rPr>
        <w:t xml:space="preserve"> либо, при наличии возражений, предоставить </w:t>
      </w:r>
      <w:r>
        <w:rPr>
          <w:sz w:val="24"/>
          <w:szCs w:val="24"/>
        </w:rPr>
        <w:t>Исполнителю</w:t>
      </w:r>
      <w:r w:rsidRPr="00A90069">
        <w:rPr>
          <w:sz w:val="24"/>
          <w:szCs w:val="24"/>
        </w:rPr>
        <w:t xml:space="preserve"> в письменной форме мотивированный отказ</w:t>
      </w:r>
      <w:r w:rsidR="00C00778" w:rsidRPr="00C00778">
        <w:t xml:space="preserve"> </w:t>
      </w:r>
      <w:r w:rsidR="00C00778" w:rsidRPr="00C00778">
        <w:rPr>
          <w:sz w:val="24"/>
          <w:szCs w:val="24"/>
        </w:rPr>
        <w:t>с перечнем</w:t>
      </w:r>
      <w:r w:rsidR="00C00778">
        <w:rPr>
          <w:sz w:val="24"/>
          <w:szCs w:val="24"/>
        </w:rPr>
        <w:t xml:space="preserve"> </w:t>
      </w:r>
      <w:r w:rsidR="00C00778" w:rsidRPr="00C00778">
        <w:rPr>
          <w:sz w:val="24"/>
          <w:szCs w:val="24"/>
        </w:rPr>
        <w:t>замечаний и с указанием срок</w:t>
      </w:r>
      <w:r w:rsidR="0071237A">
        <w:rPr>
          <w:sz w:val="24"/>
          <w:szCs w:val="24"/>
        </w:rPr>
        <w:t>ов</w:t>
      </w:r>
      <w:r w:rsidR="00C00778" w:rsidRPr="00C00778">
        <w:rPr>
          <w:sz w:val="24"/>
          <w:szCs w:val="24"/>
        </w:rPr>
        <w:t xml:space="preserve"> устранения недостатков</w:t>
      </w:r>
      <w:r w:rsidRPr="00A90069">
        <w:rPr>
          <w:sz w:val="24"/>
          <w:szCs w:val="24"/>
        </w:rPr>
        <w:t xml:space="preserve">. В случае, если в указанный срок </w:t>
      </w:r>
      <w:r>
        <w:rPr>
          <w:sz w:val="24"/>
          <w:szCs w:val="24"/>
        </w:rPr>
        <w:t>Исполнитель</w:t>
      </w:r>
      <w:r w:rsidRPr="00A90069">
        <w:rPr>
          <w:sz w:val="24"/>
          <w:szCs w:val="24"/>
        </w:rPr>
        <w:t xml:space="preserve"> не получит подписанный Акт либо мотивированный отказ от его подписания, </w:t>
      </w:r>
      <w:r w:rsidR="00C00778" w:rsidRPr="00C00778">
        <w:rPr>
          <w:sz w:val="24"/>
          <w:szCs w:val="24"/>
        </w:rPr>
        <w:t>услуги и/или работы</w:t>
      </w:r>
      <w:r w:rsidR="00C00778">
        <w:rPr>
          <w:sz w:val="24"/>
          <w:szCs w:val="24"/>
        </w:rPr>
        <w:t xml:space="preserve"> по настоящему договору считаются </w:t>
      </w:r>
      <w:r w:rsidR="0071237A">
        <w:rPr>
          <w:sz w:val="24"/>
          <w:szCs w:val="24"/>
        </w:rPr>
        <w:t>оказанными/</w:t>
      </w:r>
      <w:r w:rsidR="00C00778">
        <w:rPr>
          <w:sz w:val="24"/>
          <w:szCs w:val="24"/>
        </w:rPr>
        <w:t>выполненными</w:t>
      </w:r>
      <w:r w:rsidRPr="00A90069">
        <w:rPr>
          <w:sz w:val="24"/>
          <w:szCs w:val="24"/>
        </w:rPr>
        <w:t>.</w:t>
      </w:r>
    </w:p>
    <w:p w14:paraId="21408279" w14:textId="79336CC5" w:rsidR="00DA7E4D" w:rsidRDefault="00DA7E4D" w:rsidP="00771CAD">
      <w:pPr>
        <w:spacing w:line="235" w:lineRule="auto"/>
        <w:ind w:firstLine="426"/>
        <w:jc w:val="both"/>
        <w:rPr>
          <w:sz w:val="24"/>
          <w:szCs w:val="24"/>
        </w:rPr>
      </w:pPr>
      <w:r w:rsidRPr="00DF0B12">
        <w:rPr>
          <w:sz w:val="24"/>
          <w:szCs w:val="24"/>
        </w:rPr>
        <w:t>Датой оказания услуг является последнее календарное число отчетного месяца оказания услуг технической поддержки.</w:t>
      </w:r>
    </w:p>
    <w:p w14:paraId="0099A76C" w14:textId="65EE219C" w:rsidR="00723177" w:rsidRDefault="0074405C" w:rsidP="00771CAD">
      <w:pPr>
        <w:spacing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5E518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74405C">
        <w:rPr>
          <w:sz w:val="24"/>
          <w:szCs w:val="24"/>
        </w:rPr>
        <w:t>В случае наличия письменного мотивированного отказа от подписания Акта,</w:t>
      </w:r>
      <w:r>
        <w:rPr>
          <w:sz w:val="24"/>
          <w:szCs w:val="24"/>
        </w:rPr>
        <w:t xml:space="preserve"> </w:t>
      </w:r>
      <w:r w:rsidRPr="0074405C">
        <w:rPr>
          <w:sz w:val="24"/>
          <w:szCs w:val="24"/>
        </w:rPr>
        <w:t>Сторонами в течение 5 (пяти) рабочих дней составляется двусторонний акт с перечнем</w:t>
      </w:r>
      <w:r>
        <w:rPr>
          <w:sz w:val="24"/>
          <w:szCs w:val="24"/>
        </w:rPr>
        <w:t xml:space="preserve"> </w:t>
      </w:r>
      <w:r w:rsidRPr="0074405C">
        <w:rPr>
          <w:sz w:val="24"/>
          <w:szCs w:val="24"/>
        </w:rPr>
        <w:t>необходимых доработок и сроков их выполнения.</w:t>
      </w:r>
      <w:r>
        <w:rPr>
          <w:sz w:val="24"/>
          <w:szCs w:val="24"/>
        </w:rPr>
        <w:t xml:space="preserve"> </w:t>
      </w:r>
      <w:r w:rsidRPr="0074405C">
        <w:rPr>
          <w:sz w:val="24"/>
          <w:szCs w:val="24"/>
        </w:rPr>
        <w:t>После выполнения Исполнителем доработок, перечисленных в подписанном</w:t>
      </w:r>
      <w:r>
        <w:rPr>
          <w:sz w:val="24"/>
          <w:szCs w:val="24"/>
        </w:rPr>
        <w:t xml:space="preserve"> </w:t>
      </w:r>
      <w:r w:rsidRPr="0074405C">
        <w:rPr>
          <w:sz w:val="24"/>
          <w:szCs w:val="24"/>
        </w:rPr>
        <w:t>двустороннем акте, Заказчик в течение 5 (пяти) рабочих дней подписывает Акт.</w:t>
      </w:r>
      <w:r w:rsidR="00EF115C">
        <w:rPr>
          <w:sz w:val="24"/>
          <w:szCs w:val="24"/>
        </w:rPr>
        <w:t xml:space="preserve"> </w:t>
      </w:r>
    </w:p>
    <w:p w14:paraId="461606F9" w14:textId="04C1DA52" w:rsidR="00B92003" w:rsidRPr="005535CB" w:rsidRDefault="00B92003" w:rsidP="00771CAD">
      <w:pPr>
        <w:spacing w:line="235" w:lineRule="auto"/>
        <w:ind w:firstLine="425"/>
        <w:jc w:val="both"/>
        <w:rPr>
          <w:sz w:val="24"/>
          <w:szCs w:val="24"/>
        </w:rPr>
      </w:pPr>
      <w:r w:rsidRPr="00DF0B12">
        <w:rPr>
          <w:sz w:val="24"/>
          <w:szCs w:val="24"/>
        </w:rPr>
        <w:t>Датой оказания услуг в данном случае является дата подписания обеими сторонами Акта.</w:t>
      </w:r>
    </w:p>
    <w:p w14:paraId="648D93C5" w14:textId="51B85189" w:rsidR="0064682A" w:rsidRDefault="00723177" w:rsidP="00771CAD">
      <w:pPr>
        <w:spacing w:line="235" w:lineRule="auto"/>
        <w:ind w:firstLine="42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5.</w:t>
      </w:r>
      <w:r w:rsidR="005E518F">
        <w:rPr>
          <w:spacing w:val="-5"/>
          <w:sz w:val="24"/>
          <w:szCs w:val="24"/>
        </w:rPr>
        <w:t>6</w:t>
      </w:r>
      <w:r>
        <w:rPr>
          <w:spacing w:val="-5"/>
          <w:sz w:val="24"/>
          <w:szCs w:val="24"/>
        </w:rPr>
        <w:t xml:space="preserve">. </w:t>
      </w:r>
      <w:r w:rsidRPr="00723177">
        <w:rPr>
          <w:spacing w:val="-5"/>
          <w:sz w:val="24"/>
          <w:szCs w:val="24"/>
        </w:rPr>
        <w:t xml:space="preserve">Общая стоимость технической поддержки на весь срок действия </w:t>
      </w:r>
      <w:r>
        <w:rPr>
          <w:spacing w:val="-5"/>
          <w:sz w:val="24"/>
          <w:szCs w:val="24"/>
        </w:rPr>
        <w:t>Д</w:t>
      </w:r>
      <w:r w:rsidRPr="00723177">
        <w:rPr>
          <w:spacing w:val="-5"/>
          <w:sz w:val="24"/>
          <w:szCs w:val="24"/>
        </w:rPr>
        <w:t>оговора</w:t>
      </w:r>
      <w:r w:rsidRPr="00723177" w:rsidDel="00B47233">
        <w:rPr>
          <w:spacing w:val="-5"/>
          <w:sz w:val="24"/>
          <w:szCs w:val="24"/>
        </w:rPr>
        <w:t xml:space="preserve"> </w:t>
      </w:r>
      <w:r w:rsidR="0064682A" w:rsidRPr="00360F43">
        <w:rPr>
          <w:sz w:val="24"/>
          <w:szCs w:val="24"/>
        </w:rPr>
        <w:t>включает в себя все затрат</w:t>
      </w:r>
      <w:r w:rsidR="002672B4">
        <w:rPr>
          <w:sz w:val="24"/>
          <w:szCs w:val="24"/>
        </w:rPr>
        <w:t>ы</w:t>
      </w:r>
      <w:r w:rsidR="0064682A" w:rsidRPr="00360F43">
        <w:rPr>
          <w:sz w:val="24"/>
          <w:szCs w:val="24"/>
        </w:rPr>
        <w:t xml:space="preserve"> Исполнителя по настоящему Договору, в том числе:</w:t>
      </w:r>
    </w:p>
    <w:p w14:paraId="69785362" w14:textId="0079D21E" w:rsidR="0064682A" w:rsidRPr="00360F43" w:rsidRDefault="0064682A" w:rsidP="00771CAD">
      <w:pPr>
        <w:spacing w:line="235" w:lineRule="auto"/>
        <w:ind w:firstLine="425"/>
        <w:jc w:val="both"/>
        <w:rPr>
          <w:sz w:val="24"/>
          <w:szCs w:val="24"/>
        </w:rPr>
      </w:pPr>
      <w:bookmarkStart w:id="0" w:name="_Hlk117686958"/>
      <w:r w:rsidRPr="00360F43">
        <w:rPr>
          <w:sz w:val="24"/>
          <w:szCs w:val="24"/>
        </w:rPr>
        <w:t xml:space="preserve">стоимость </w:t>
      </w:r>
      <w:r w:rsidR="0071237A">
        <w:rPr>
          <w:sz w:val="24"/>
          <w:szCs w:val="24"/>
        </w:rPr>
        <w:t xml:space="preserve">услуг и </w:t>
      </w:r>
      <w:r w:rsidRPr="00360F43">
        <w:rPr>
          <w:sz w:val="24"/>
          <w:szCs w:val="24"/>
        </w:rPr>
        <w:t xml:space="preserve">работ </w:t>
      </w:r>
      <w:r w:rsidR="00723177">
        <w:rPr>
          <w:sz w:val="24"/>
          <w:szCs w:val="24"/>
        </w:rPr>
        <w:t>Исполнителя</w:t>
      </w:r>
      <w:r w:rsidRPr="00360F43">
        <w:rPr>
          <w:sz w:val="24"/>
          <w:szCs w:val="24"/>
        </w:rPr>
        <w:t>;</w:t>
      </w:r>
    </w:p>
    <w:p w14:paraId="4823BAC8" w14:textId="58FC9D8F" w:rsidR="0064682A" w:rsidRPr="00360F43" w:rsidRDefault="0064682A" w:rsidP="00771CAD">
      <w:pPr>
        <w:spacing w:line="235" w:lineRule="auto"/>
        <w:ind w:firstLine="425"/>
        <w:jc w:val="both"/>
        <w:rPr>
          <w:sz w:val="24"/>
          <w:szCs w:val="24"/>
        </w:rPr>
      </w:pPr>
      <w:r w:rsidRPr="00360F43">
        <w:rPr>
          <w:sz w:val="24"/>
          <w:szCs w:val="24"/>
        </w:rPr>
        <w:t>стоимость обновлений программн</w:t>
      </w:r>
      <w:r>
        <w:rPr>
          <w:sz w:val="24"/>
          <w:szCs w:val="24"/>
        </w:rPr>
        <w:t>ых средств</w:t>
      </w:r>
      <w:r w:rsidRPr="00360F43">
        <w:rPr>
          <w:sz w:val="24"/>
          <w:szCs w:val="24"/>
        </w:rPr>
        <w:t xml:space="preserve"> и микрокодов;</w:t>
      </w:r>
    </w:p>
    <w:p w14:paraId="1DC15EE1" w14:textId="66C8F96B" w:rsidR="0064682A" w:rsidRPr="005535CB" w:rsidRDefault="0064682A" w:rsidP="00771CAD">
      <w:pPr>
        <w:spacing w:line="235" w:lineRule="auto"/>
        <w:ind w:firstLine="425"/>
        <w:jc w:val="both"/>
        <w:rPr>
          <w:sz w:val="24"/>
          <w:szCs w:val="24"/>
        </w:rPr>
      </w:pPr>
      <w:r w:rsidRPr="00360F43">
        <w:rPr>
          <w:sz w:val="24"/>
          <w:szCs w:val="24"/>
        </w:rPr>
        <w:t>стоимость запасных частей, деталей (узлов) для ремонта</w:t>
      </w:r>
      <w:r>
        <w:rPr>
          <w:sz w:val="24"/>
          <w:szCs w:val="24"/>
        </w:rPr>
        <w:t>;</w:t>
      </w:r>
    </w:p>
    <w:p w14:paraId="1E619783" w14:textId="1622AC88" w:rsidR="0064682A" w:rsidRDefault="0064682A" w:rsidP="00771CAD">
      <w:pPr>
        <w:spacing w:line="235" w:lineRule="auto"/>
        <w:ind w:firstLine="425"/>
        <w:jc w:val="both"/>
        <w:rPr>
          <w:sz w:val="24"/>
          <w:szCs w:val="24"/>
        </w:rPr>
      </w:pPr>
      <w:r w:rsidRPr="00B33D15">
        <w:rPr>
          <w:sz w:val="24"/>
          <w:szCs w:val="24"/>
        </w:rPr>
        <w:t>расходы</w:t>
      </w:r>
      <w:r>
        <w:rPr>
          <w:sz w:val="24"/>
          <w:szCs w:val="24"/>
        </w:rPr>
        <w:t xml:space="preserve"> на</w:t>
      </w:r>
      <w:r w:rsidRPr="00B33D15">
        <w:rPr>
          <w:sz w:val="24"/>
          <w:szCs w:val="24"/>
        </w:rPr>
        <w:t xml:space="preserve"> командиров</w:t>
      </w:r>
      <w:r>
        <w:rPr>
          <w:sz w:val="24"/>
          <w:szCs w:val="24"/>
        </w:rPr>
        <w:t>ки</w:t>
      </w:r>
      <w:r w:rsidRPr="00B33D15">
        <w:rPr>
          <w:sz w:val="24"/>
          <w:szCs w:val="24"/>
        </w:rPr>
        <w:t xml:space="preserve"> и все перемещения персонала Исполнителя по территории Республики Беларусь и за ее пределами, связанные с выполнением работ по </w:t>
      </w:r>
      <w:r w:rsidR="002672B4">
        <w:rPr>
          <w:sz w:val="24"/>
          <w:szCs w:val="24"/>
        </w:rPr>
        <w:t>т</w:t>
      </w:r>
      <w:r w:rsidRPr="00B33D15">
        <w:rPr>
          <w:sz w:val="24"/>
          <w:szCs w:val="24"/>
        </w:rPr>
        <w:t>ехническо</w:t>
      </w:r>
      <w:r w:rsidR="00416344">
        <w:rPr>
          <w:sz w:val="24"/>
          <w:szCs w:val="24"/>
        </w:rPr>
        <w:t>й</w:t>
      </w:r>
      <w:r w:rsidRPr="00B33D15">
        <w:rPr>
          <w:sz w:val="24"/>
          <w:szCs w:val="24"/>
        </w:rPr>
        <w:t xml:space="preserve"> </w:t>
      </w:r>
      <w:r w:rsidR="00416344">
        <w:rPr>
          <w:sz w:val="24"/>
          <w:szCs w:val="24"/>
        </w:rPr>
        <w:t>поддержке</w:t>
      </w:r>
      <w:r w:rsidRPr="00B33D15">
        <w:rPr>
          <w:sz w:val="24"/>
          <w:szCs w:val="24"/>
        </w:rPr>
        <w:t>;</w:t>
      </w:r>
    </w:p>
    <w:p w14:paraId="20FE31CB" w14:textId="6A06BE0D" w:rsidR="0064682A" w:rsidRDefault="0064682A" w:rsidP="00771CAD">
      <w:pPr>
        <w:spacing w:line="235" w:lineRule="auto"/>
        <w:ind w:firstLine="425"/>
        <w:jc w:val="both"/>
        <w:rPr>
          <w:sz w:val="24"/>
          <w:szCs w:val="24"/>
        </w:rPr>
      </w:pPr>
      <w:r w:rsidRPr="00AE7F88">
        <w:rPr>
          <w:sz w:val="24"/>
          <w:szCs w:val="24"/>
        </w:rPr>
        <w:t xml:space="preserve">расходы на транспортировку, страхование, таможенные и импортные пошлины, сборы и другие обязательные платежи, налоги, в том числе уплачиваемые в Республике Беларусь, связанные с </w:t>
      </w:r>
      <w:r>
        <w:rPr>
          <w:sz w:val="24"/>
          <w:szCs w:val="24"/>
        </w:rPr>
        <w:t>предоставлением</w:t>
      </w:r>
      <w:r w:rsidRPr="00AE7F88">
        <w:rPr>
          <w:sz w:val="24"/>
          <w:szCs w:val="24"/>
        </w:rPr>
        <w:t xml:space="preserve"> </w:t>
      </w:r>
      <w:r w:rsidR="002672B4">
        <w:rPr>
          <w:sz w:val="24"/>
          <w:szCs w:val="24"/>
        </w:rPr>
        <w:t>т</w:t>
      </w:r>
      <w:r w:rsidRPr="00AE7F88">
        <w:rPr>
          <w:sz w:val="24"/>
          <w:szCs w:val="24"/>
        </w:rPr>
        <w:t>ехническо</w:t>
      </w:r>
      <w:r w:rsidR="00416344">
        <w:rPr>
          <w:sz w:val="24"/>
          <w:szCs w:val="24"/>
        </w:rPr>
        <w:t>й</w:t>
      </w:r>
      <w:r w:rsidRPr="00AE7F88">
        <w:rPr>
          <w:sz w:val="24"/>
          <w:szCs w:val="24"/>
        </w:rPr>
        <w:t xml:space="preserve"> </w:t>
      </w:r>
      <w:r w:rsidR="00416344">
        <w:rPr>
          <w:sz w:val="24"/>
          <w:szCs w:val="24"/>
        </w:rPr>
        <w:t>поддержки</w:t>
      </w:r>
      <w:r w:rsidRPr="00AE7F88">
        <w:rPr>
          <w:sz w:val="24"/>
          <w:szCs w:val="24"/>
        </w:rPr>
        <w:t>, включая доставку комплектующих, деталей (узлов), запасных частей для ремонта на площади Заказчика и перемещение Оборудования Заказчика</w:t>
      </w:r>
      <w:r>
        <w:rPr>
          <w:sz w:val="24"/>
          <w:szCs w:val="24"/>
        </w:rPr>
        <w:t>;</w:t>
      </w:r>
    </w:p>
    <w:p w14:paraId="7B787913" w14:textId="72DED9B4" w:rsidR="0064682A" w:rsidRPr="002672B4" w:rsidRDefault="0064682A" w:rsidP="00771CAD">
      <w:pPr>
        <w:spacing w:after="120"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расходы на </w:t>
      </w:r>
      <w:r w:rsidRPr="00AE7F88">
        <w:rPr>
          <w:sz w:val="24"/>
          <w:szCs w:val="24"/>
        </w:rPr>
        <w:t>измерительн</w:t>
      </w:r>
      <w:r>
        <w:rPr>
          <w:sz w:val="24"/>
          <w:szCs w:val="24"/>
        </w:rPr>
        <w:t>ую</w:t>
      </w:r>
      <w:r w:rsidRPr="00AE7F88">
        <w:rPr>
          <w:sz w:val="24"/>
          <w:szCs w:val="24"/>
        </w:rPr>
        <w:t xml:space="preserve"> аппаратур</w:t>
      </w:r>
      <w:r>
        <w:rPr>
          <w:sz w:val="24"/>
          <w:szCs w:val="24"/>
        </w:rPr>
        <w:t>у</w:t>
      </w:r>
      <w:r w:rsidRPr="00AE7F88">
        <w:rPr>
          <w:sz w:val="24"/>
          <w:szCs w:val="24"/>
        </w:rPr>
        <w:t>, инструменты, расходные материалы, технологическ</w:t>
      </w:r>
      <w:r>
        <w:rPr>
          <w:sz w:val="24"/>
          <w:szCs w:val="24"/>
        </w:rPr>
        <w:t>ую</w:t>
      </w:r>
      <w:r w:rsidRPr="00AE7F88">
        <w:rPr>
          <w:sz w:val="24"/>
          <w:szCs w:val="24"/>
        </w:rPr>
        <w:t xml:space="preserve"> оснастк</w:t>
      </w:r>
      <w:r>
        <w:rPr>
          <w:sz w:val="24"/>
          <w:szCs w:val="24"/>
        </w:rPr>
        <w:t>у</w:t>
      </w:r>
      <w:r w:rsidRPr="00AE7F88">
        <w:rPr>
          <w:sz w:val="24"/>
          <w:szCs w:val="24"/>
        </w:rPr>
        <w:t xml:space="preserve"> и другое вспомогательное оборудование, используемое при </w:t>
      </w:r>
      <w:r>
        <w:rPr>
          <w:sz w:val="24"/>
          <w:szCs w:val="24"/>
        </w:rPr>
        <w:t>предоставлении</w:t>
      </w:r>
      <w:r w:rsidRPr="00AE7F88">
        <w:rPr>
          <w:sz w:val="24"/>
          <w:szCs w:val="24"/>
        </w:rPr>
        <w:t xml:space="preserve"> </w:t>
      </w:r>
      <w:r w:rsidR="002672B4">
        <w:rPr>
          <w:sz w:val="24"/>
          <w:szCs w:val="24"/>
        </w:rPr>
        <w:t>т</w:t>
      </w:r>
      <w:r w:rsidRPr="00AE7F88">
        <w:rPr>
          <w:sz w:val="24"/>
          <w:szCs w:val="24"/>
        </w:rPr>
        <w:t>ехническо</w:t>
      </w:r>
      <w:r w:rsidR="00416344">
        <w:rPr>
          <w:sz w:val="24"/>
          <w:szCs w:val="24"/>
        </w:rPr>
        <w:t>й</w:t>
      </w:r>
      <w:r w:rsidRPr="00AE7F88">
        <w:rPr>
          <w:sz w:val="24"/>
          <w:szCs w:val="24"/>
        </w:rPr>
        <w:t xml:space="preserve"> </w:t>
      </w:r>
      <w:r w:rsidR="00416344">
        <w:rPr>
          <w:sz w:val="24"/>
          <w:szCs w:val="24"/>
        </w:rPr>
        <w:t>поддержки</w:t>
      </w:r>
      <w:r>
        <w:rPr>
          <w:sz w:val="24"/>
          <w:szCs w:val="24"/>
        </w:rPr>
        <w:t xml:space="preserve"> Исполнителем</w:t>
      </w:r>
      <w:r w:rsidRPr="00AE7F88">
        <w:rPr>
          <w:spacing w:val="-1"/>
          <w:sz w:val="24"/>
          <w:szCs w:val="24"/>
        </w:rPr>
        <w:t>.</w:t>
      </w:r>
    </w:p>
    <w:bookmarkEnd w:id="0"/>
    <w:p w14:paraId="0B3A305C" w14:textId="77777777" w:rsidR="007E2F1E" w:rsidRDefault="006A25DD" w:rsidP="00771CAD">
      <w:pPr>
        <w:shd w:val="clear" w:color="auto" w:fill="FFFFFF"/>
        <w:spacing w:after="60" w:line="235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E7E07">
        <w:rPr>
          <w:b/>
          <w:bCs/>
          <w:sz w:val="24"/>
          <w:szCs w:val="24"/>
        </w:rPr>
        <w:t>.</w:t>
      </w:r>
      <w:r w:rsidR="00E35CCF">
        <w:rPr>
          <w:b/>
          <w:bCs/>
          <w:sz w:val="24"/>
          <w:szCs w:val="24"/>
        </w:rPr>
        <w:t xml:space="preserve"> </w:t>
      </w:r>
      <w:r w:rsidR="007E2F1E" w:rsidRPr="006F10FC">
        <w:rPr>
          <w:b/>
          <w:bCs/>
          <w:sz w:val="24"/>
          <w:szCs w:val="24"/>
        </w:rPr>
        <w:t>Права и обязанности Сторон.</w:t>
      </w:r>
    </w:p>
    <w:p w14:paraId="525DFA3C" w14:textId="77777777" w:rsidR="007E2F1E" w:rsidRPr="006F10FC" w:rsidRDefault="006A25DD" w:rsidP="00771CAD">
      <w:pPr>
        <w:shd w:val="clear" w:color="auto" w:fill="FFFFFF"/>
        <w:spacing w:line="235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E2F1E" w:rsidRPr="006F10FC">
        <w:rPr>
          <w:sz w:val="24"/>
          <w:szCs w:val="24"/>
        </w:rPr>
        <w:t>.1</w:t>
      </w:r>
      <w:r w:rsidR="004E7E07">
        <w:rPr>
          <w:sz w:val="24"/>
          <w:szCs w:val="24"/>
        </w:rPr>
        <w:t>.</w:t>
      </w:r>
      <w:r w:rsidR="007E2F1E" w:rsidRPr="006F10FC">
        <w:rPr>
          <w:sz w:val="24"/>
          <w:szCs w:val="24"/>
        </w:rPr>
        <w:t xml:space="preserve"> Исполнитель обязан:</w:t>
      </w:r>
    </w:p>
    <w:p w14:paraId="7A55AE34" w14:textId="165EB469" w:rsidR="006A25DD" w:rsidRDefault="007333AD" w:rsidP="00771CAD">
      <w:pPr>
        <w:numPr>
          <w:ilvl w:val="0"/>
          <w:numId w:val="6"/>
        </w:numPr>
        <w:shd w:val="clear" w:color="auto" w:fill="FFFFFF"/>
        <w:tabs>
          <w:tab w:val="left" w:pos="1008"/>
        </w:tabs>
        <w:spacing w:line="235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Оказывать услуги (в</w:t>
      </w:r>
      <w:r w:rsidR="004E7E07">
        <w:rPr>
          <w:sz w:val="24"/>
          <w:szCs w:val="24"/>
        </w:rPr>
        <w:t>ыполнять</w:t>
      </w:r>
      <w:r w:rsidR="007E2F1E" w:rsidRPr="006F10FC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>)</w:t>
      </w:r>
      <w:r w:rsidR="007E2F1E" w:rsidRPr="006F10FC">
        <w:rPr>
          <w:sz w:val="24"/>
          <w:szCs w:val="24"/>
        </w:rPr>
        <w:t xml:space="preserve"> по </w:t>
      </w:r>
      <w:r w:rsidR="002672B4">
        <w:rPr>
          <w:sz w:val="24"/>
          <w:szCs w:val="24"/>
        </w:rPr>
        <w:t>т</w:t>
      </w:r>
      <w:r w:rsidR="008479EC">
        <w:rPr>
          <w:sz w:val="24"/>
          <w:szCs w:val="24"/>
        </w:rPr>
        <w:t>ехническо</w:t>
      </w:r>
      <w:r w:rsidR="009E69EF">
        <w:rPr>
          <w:sz w:val="24"/>
          <w:szCs w:val="24"/>
        </w:rPr>
        <w:t>й</w:t>
      </w:r>
      <w:r w:rsidR="008479EC">
        <w:rPr>
          <w:sz w:val="24"/>
          <w:szCs w:val="24"/>
        </w:rPr>
        <w:t xml:space="preserve"> </w:t>
      </w:r>
      <w:r w:rsidR="009E69EF">
        <w:rPr>
          <w:sz w:val="24"/>
          <w:szCs w:val="24"/>
        </w:rPr>
        <w:t>поддержке</w:t>
      </w:r>
      <w:r w:rsidR="004E7E07">
        <w:rPr>
          <w:sz w:val="24"/>
          <w:szCs w:val="24"/>
        </w:rPr>
        <w:t>,</w:t>
      </w:r>
      <w:r w:rsidR="008479EC">
        <w:rPr>
          <w:sz w:val="24"/>
          <w:szCs w:val="24"/>
        </w:rPr>
        <w:t xml:space="preserve"> </w:t>
      </w:r>
      <w:r w:rsidR="002672B4" w:rsidRPr="002672B4">
        <w:rPr>
          <w:sz w:val="24"/>
          <w:szCs w:val="24"/>
        </w:rPr>
        <w:t>предусмотренны</w:t>
      </w:r>
      <w:r w:rsidR="002672B4">
        <w:rPr>
          <w:sz w:val="24"/>
          <w:szCs w:val="24"/>
        </w:rPr>
        <w:t>е</w:t>
      </w:r>
      <w:r w:rsidR="002672B4" w:rsidRPr="002672B4">
        <w:rPr>
          <w:sz w:val="24"/>
          <w:szCs w:val="24"/>
        </w:rPr>
        <w:t xml:space="preserve"> </w:t>
      </w:r>
      <w:r w:rsidR="005C096F">
        <w:rPr>
          <w:sz w:val="24"/>
          <w:szCs w:val="24"/>
        </w:rPr>
        <w:t>настоящим договором</w:t>
      </w:r>
      <w:r w:rsidR="002A0F63">
        <w:rPr>
          <w:sz w:val="24"/>
          <w:szCs w:val="24"/>
        </w:rPr>
        <w:t xml:space="preserve"> в установленные договором сроки</w:t>
      </w:r>
      <w:r w:rsidR="007E2F1E" w:rsidRPr="006F10FC">
        <w:rPr>
          <w:sz w:val="24"/>
          <w:szCs w:val="24"/>
        </w:rPr>
        <w:t>.</w:t>
      </w:r>
    </w:p>
    <w:p w14:paraId="4408FBFF" w14:textId="007217FC" w:rsidR="006A25DD" w:rsidRDefault="007E2F1E" w:rsidP="00771CAD">
      <w:pPr>
        <w:numPr>
          <w:ilvl w:val="0"/>
          <w:numId w:val="7"/>
        </w:numPr>
        <w:shd w:val="clear" w:color="auto" w:fill="FFFFFF"/>
        <w:tabs>
          <w:tab w:val="left" w:pos="1008"/>
        </w:tabs>
        <w:spacing w:line="235" w:lineRule="auto"/>
        <w:ind w:firstLine="426"/>
        <w:jc w:val="both"/>
        <w:rPr>
          <w:sz w:val="24"/>
          <w:szCs w:val="24"/>
        </w:rPr>
      </w:pPr>
      <w:r w:rsidRPr="006A25DD">
        <w:rPr>
          <w:sz w:val="24"/>
          <w:szCs w:val="24"/>
        </w:rPr>
        <w:t xml:space="preserve">Использовать в работах детали и </w:t>
      </w:r>
      <w:r w:rsidR="004E7E07">
        <w:rPr>
          <w:sz w:val="24"/>
          <w:szCs w:val="24"/>
        </w:rPr>
        <w:t>узлы</w:t>
      </w:r>
      <w:r w:rsidRPr="006A25DD">
        <w:rPr>
          <w:sz w:val="24"/>
          <w:szCs w:val="24"/>
        </w:rPr>
        <w:t xml:space="preserve"> фирмы-производителя компании </w:t>
      </w:r>
      <w:r w:rsidRPr="006A25DD">
        <w:rPr>
          <w:sz w:val="24"/>
          <w:szCs w:val="24"/>
          <w:lang w:val="en-US"/>
        </w:rPr>
        <w:t>IBM</w:t>
      </w:r>
      <w:r w:rsidRPr="006A25DD">
        <w:rPr>
          <w:sz w:val="24"/>
          <w:szCs w:val="24"/>
        </w:rPr>
        <w:t>, находящиеся в рабочем состоянии и функционально</w:t>
      </w:r>
      <w:r w:rsidR="007F1599" w:rsidRPr="006A25DD">
        <w:rPr>
          <w:sz w:val="24"/>
          <w:szCs w:val="24"/>
        </w:rPr>
        <w:t xml:space="preserve"> </w:t>
      </w:r>
      <w:r w:rsidRPr="006A25DD">
        <w:rPr>
          <w:sz w:val="24"/>
          <w:szCs w:val="24"/>
        </w:rPr>
        <w:t>эквивалентные заменяемому изделию.</w:t>
      </w:r>
    </w:p>
    <w:p w14:paraId="27B85043" w14:textId="062E9A02" w:rsidR="006A25DD" w:rsidRDefault="008479EC" w:rsidP="00771CAD">
      <w:pPr>
        <w:numPr>
          <w:ilvl w:val="0"/>
          <w:numId w:val="7"/>
        </w:numPr>
        <w:shd w:val="clear" w:color="auto" w:fill="FFFFFF"/>
        <w:tabs>
          <w:tab w:val="left" w:pos="1008"/>
        </w:tabs>
        <w:spacing w:line="235" w:lineRule="auto"/>
        <w:ind w:firstLine="425"/>
        <w:jc w:val="both"/>
        <w:rPr>
          <w:sz w:val="24"/>
          <w:szCs w:val="24"/>
        </w:rPr>
      </w:pPr>
      <w:r w:rsidRPr="006A25DD">
        <w:rPr>
          <w:sz w:val="24"/>
          <w:szCs w:val="24"/>
        </w:rPr>
        <w:t>Обеспечить своевременное начало действий по</w:t>
      </w:r>
      <w:r w:rsidR="00B338B9">
        <w:rPr>
          <w:sz w:val="24"/>
          <w:szCs w:val="24"/>
        </w:rPr>
        <w:t xml:space="preserve">сле получения Уведомления Заказчика </w:t>
      </w:r>
      <w:r w:rsidRPr="006A25DD">
        <w:rPr>
          <w:sz w:val="24"/>
          <w:szCs w:val="24"/>
        </w:rPr>
        <w:t xml:space="preserve">согласно пунктам </w:t>
      </w:r>
      <w:r w:rsidR="002672B4">
        <w:rPr>
          <w:sz w:val="24"/>
          <w:szCs w:val="24"/>
        </w:rPr>
        <w:t>4</w:t>
      </w:r>
      <w:r w:rsidRPr="006A25DD">
        <w:rPr>
          <w:sz w:val="24"/>
          <w:szCs w:val="24"/>
        </w:rPr>
        <w:t>.2-</w:t>
      </w:r>
      <w:r w:rsidR="002672B4">
        <w:rPr>
          <w:sz w:val="24"/>
          <w:szCs w:val="24"/>
        </w:rPr>
        <w:t>4</w:t>
      </w:r>
      <w:r w:rsidRPr="006A25DD">
        <w:rPr>
          <w:sz w:val="24"/>
          <w:szCs w:val="24"/>
        </w:rPr>
        <w:t>.</w:t>
      </w:r>
      <w:r w:rsidR="00C22F29">
        <w:rPr>
          <w:sz w:val="24"/>
          <w:szCs w:val="24"/>
        </w:rPr>
        <w:t>4</w:t>
      </w:r>
      <w:r w:rsidRPr="006A25DD">
        <w:rPr>
          <w:sz w:val="24"/>
          <w:szCs w:val="24"/>
        </w:rPr>
        <w:t xml:space="preserve"> Договора.</w:t>
      </w:r>
    </w:p>
    <w:p w14:paraId="64EBE005" w14:textId="1B72A5BD" w:rsidR="007E2F1E" w:rsidRPr="006A25DD" w:rsidRDefault="00F02293" w:rsidP="00771CAD">
      <w:pPr>
        <w:numPr>
          <w:ilvl w:val="0"/>
          <w:numId w:val="7"/>
        </w:numPr>
        <w:shd w:val="clear" w:color="auto" w:fill="FFFFFF"/>
        <w:tabs>
          <w:tab w:val="left" w:pos="1008"/>
        </w:tabs>
        <w:spacing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Своевременно выполнять</w:t>
      </w:r>
      <w:r w:rsidR="007E2F1E" w:rsidRPr="006A25DD">
        <w:rPr>
          <w:sz w:val="24"/>
          <w:szCs w:val="24"/>
        </w:rPr>
        <w:t xml:space="preserve"> ремонт (замену) неисправного Оборудования </w:t>
      </w:r>
      <w:r>
        <w:rPr>
          <w:sz w:val="24"/>
          <w:szCs w:val="24"/>
        </w:rPr>
        <w:t xml:space="preserve">согласно пунктам </w:t>
      </w:r>
      <w:r w:rsidR="002672B4">
        <w:rPr>
          <w:sz w:val="24"/>
          <w:szCs w:val="24"/>
        </w:rPr>
        <w:t>4</w:t>
      </w:r>
      <w:r>
        <w:rPr>
          <w:sz w:val="24"/>
          <w:szCs w:val="24"/>
        </w:rPr>
        <w:t xml:space="preserve">.5 и </w:t>
      </w:r>
      <w:r w:rsidR="002672B4">
        <w:rPr>
          <w:sz w:val="24"/>
          <w:szCs w:val="24"/>
        </w:rPr>
        <w:t>4</w:t>
      </w:r>
      <w:r>
        <w:rPr>
          <w:sz w:val="24"/>
          <w:szCs w:val="24"/>
        </w:rPr>
        <w:t>.6 настоящего Договора</w:t>
      </w:r>
      <w:r w:rsidR="007E2F1E" w:rsidRPr="006A25DD">
        <w:rPr>
          <w:sz w:val="24"/>
          <w:szCs w:val="24"/>
        </w:rPr>
        <w:t>.</w:t>
      </w:r>
    </w:p>
    <w:p w14:paraId="47FE1D2C" w14:textId="77777777" w:rsidR="007E2F1E" w:rsidRPr="006F10FC" w:rsidRDefault="007E2F1E" w:rsidP="00771CAD">
      <w:pPr>
        <w:numPr>
          <w:ilvl w:val="0"/>
          <w:numId w:val="7"/>
        </w:numPr>
        <w:shd w:val="clear" w:color="auto" w:fill="FFFFFF"/>
        <w:tabs>
          <w:tab w:val="left" w:pos="1051"/>
        </w:tabs>
        <w:spacing w:line="235" w:lineRule="auto"/>
        <w:ind w:firstLine="425"/>
        <w:jc w:val="both"/>
        <w:rPr>
          <w:sz w:val="24"/>
          <w:szCs w:val="24"/>
        </w:rPr>
      </w:pPr>
      <w:r w:rsidRPr="006F10FC">
        <w:rPr>
          <w:sz w:val="24"/>
          <w:szCs w:val="24"/>
        </w:rPr>
        <w:t>Нести имущественную ответственность за ущерб, причиненный Заказчику в результате неквалифицированных действий своих специалистов.</w:t>
      </w:r>
    </w:p>
    <w:p w14:paraId="7AB1F666" w14:textId="5207AA21" w:rsidR="00913F87" w:rsidRPr="006F10FC" w:rsidRDefault="007E2F1E" w:rsidP="00771CAD">
      <w:pPr>
        <w:numPr>
          <w:ilvl w:val="0"/>
          <w:numId w:val="7"/>
        </w:numPr>
        <w:shd w:val="clear" w:color="auto" w:fill="FFFFFF"/>
        <w:tabs>
          <w:tab w:val="left" w:pos="1051"/>
        </w:tabs>
        <w:spacing w:line="235" w:lineRule="auto"/>
        <w:ind w:firstLine="425"/>
        <w:jc w:val="both"/>
        <w:rPr>
          <w:sz w:val="24"/>
          <w:szCs w:val="24"/>
        </w:rPr>
      </w:pPr>
      <w:r w:rsidRPr="006F10FC">
        <w:rPr>
          <w:sz w:val="24"/>
          <w:szCs w:val="24"/>
        </w:rPr>
        <w:t xml:space="preserve">Соблюдать при выполнении работ по </w:t>
      </w:r>
      <w:r w:rsidR="002672B4">
        <w:rPr>
          <w:sz w:val="24"/>
          <w:szCs w:val="24"/>
        </w:rPr>
        <w:t>т</w:t>
      </w:r>
      <w:r w:rsidR="00F02293">
        <w:rPr>
          <w:sz w:val="24"/>
          <w:szCs w:val="24"/>
        </w:rPr>
        <w:t>ехническо</w:t>
      </w:r>
      <w:r w:rsidR="00C22F29">
        <w:rPr>
          <w:sz w:val="24"/>
          <w:szCs w:val="24"/>
        </w:rPr>
        <w:t>й</w:t>
      </w:r>
      <w:r w:rsidR="00F02293">
        <w:rPr>
          <w:sz w:val="24"/>
          <w:szCs w:val="24"/>
        </w:rPr>
        <w:t xml:space="preserve"> </w:t>
      </w:r>
      <w:r w:rsidR="00C22F29">
        <w:rPr>
          <w:sz w:val="24"/>
          <w:szCs w:val="24"/>
        </w:rPr>
        <w:t>поддержке</w:t>
      </w:r>
      <w:r w:rsidRPr="006F10FC">
        <w:rPr>
          <w:sz w:val="24"/>
          <w:szCs w:val="24"/>
        </w:rPr>
        <w:t xml:space="preserve"> действующие норм</w:t>
      </w:r>
      <w:r w:rsidR="00F02293">
        <w:rPr>
          <w:sz w:val="24"/>
          <w:szCs w:val="24"/>
        </w:rPr>
        <w:t>ы и правила</w:t>
      </w:r>
      <w:r w:rsidRPr="006F10FC">
        <w:rPr>
          <w:sz w:val="24"/>
          <w:szCs w:val="24"/>
        </w:rPr>
        <w:t xml:space="preserve"> по </w:t>
      </w:r>
      <w:r w:rsidR="006A25DD">
        <w:rPr>
          <w:sz w:val="24"/>
          <w:szCs w:val="24"/>
        </w:rPr>
        <w:t>информационной безопасности</w:t>
      </w:r>
      <w:r w:rsidR="000D1A9B">
        <w:rPr>
          <w:sz w:val="24"/>
          <w:szCs w:val="24"/>
        </w:rPr>
        <w:t>, в том числе установленные у Заказчика</w:t>
      </w:r>
      <w:r w:rsidR="006A25DD">
        <w:rPr>
          <w:sz w:val="24"/>
          <w:szCs w:val="24"/>
        </w:rPr>
        <w:t xml:space="preserve">, </w:t>
      </w:r>
      <w:r w:rsidRPr="006F10FC">
        <w:rPr>
          <w:sz w:val="24"/>
          <w:szCs w:val="24"/>
        </w:rPr>
        <w:t>охране труда, технике безопасности, производственной санитарии, пожарной безопасности и нести ответственность за их нарушение согласно законодательству Республики Беларусь.</w:t>
      </w:r>
    </w:p>
    <w:p w14:paraId="1846A9F5" w14:textId="7E64CBAC" w:rsidR="007E2F1E" w:rsidRDefault="00F02293" w:rsidP="00771CAD">
      <w:pPr>
        <w:shd w:val="clear" w:color="auto" w:fill="FFFFFF"/>
        <w:spacing w:line="235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E2F1E" w:rsidRPr="006F10FC">
        <w:rPr>
          <w:sz w:val="24"/>
          <w:szCs w:val="24"/>
        </w:rPr>
        <w:t>.2. Заказчик обязан:</w:t>
      </w:r>
    </w:p>
    <w:p w14:paraId="69F2DC11" w14:textId="5734324B" w:rsidR="007E2F1E" w:rsidRPr="006F10FC" w:rsidRDefault="007E2F1E" w:rsidP="00771CAD">
      <w:pPr>
        <w:numPr>
          <w:ilvl w:val="0"/>
          <w:numId w:val="8"/>
        </w:numPr>
        <w:shd w:val="clear" w:color="auto" w:fill="FFFFFF"/>
        <w:tabs>
          <w:tab w:val="left" w:pos="1037"/>
        </w:tabs>
        <w:spacing w:line="235" w:lineRule="auto"/>
        <w:ind w:firstLine="425"/>
        <w:jc w:val="both"/>
        <w:rPr>
          <w:sz w:val="24"/>
          <w:szCs w:val="24"/>
        </w:rPr>
      </w:pPr>
      <w:r w:rsidRPr="006F10FC">
        <w:rPr>
          <w:sz w:val="24"/>
          <w:szCs w:val="24"/>
        </w:rPr>
        <w:t xml:space="preserve">Своевременно </w:t>
      </w:r>
      <w:r w:rsidR="002672B4" w:rsidRPr="002672B4">
        <w:rPr>
          <w:sz w:val="24"/>
          <w:szCs w:val="24"/>
        </w:rPr>
        <w:t xml:space="preserve">принять </w:t>
      </w:r>
      <w:r w:rsidR="002672B4">
        <w:rPr>
          <w:sz w:val="24"/>
          <w:szCs w:val="24"/>
        </w:rPr>
        <w:t xml:space="preserve">и оплатить </w:t>
      </w:r>
      <w:r w:rsidR="005C096F">
        <w:rPr>
          <w:sz w:val="24"/>
          <w:szCs w:val="24"/>
        </w:rPr>
        <w:t>услуги по оказанию</w:t>
      </w:r>
      <w:r w:rsidR="002672B4" w:rsidRPr="002672B4">
        <w:rPr>
          <w:sz w:val="24"/>
          <w:szCs w:val="24"/>
        </w:rPr>
        <w:t xml:space="preserve"> технической поддержк</w:t>
      </w:r>
      <w:r w:rsidR="005C096F">
        <w:rPr>
          <w:sz w:val="24"/>
          <w:szCs w:val="24"/>
        </w:rPr>
        <w:t>и</w:t>
      </w:r>
      <w:r w:rsidR="002672B4" w:rsidRPr="002672B4">
        <w:rPr>
          <w:sz w:val="24"/>
          <w:szCs w:val="24"/>
        </w:rPr>
        <w:t xml:space="preserve"> Оборудования</w:t>
      </w:r>
      <w:r w:rsidR="005C096F">
        <w:rPr>
          <w:sz w:val="24"/>
          <w:szCs w:val="24"/>
        </w:rPr>
        <w:t xml:space="preserve"> и ПО</w:t>
      </w:r>
      <w:r w:rsidR="00B927FC">
        <w:rPr>
          <w:sz w:val="24"/>
          <w:szCs w:val="24"/>
        </w:rPr>
        <w:t xml:space="preserve"> и выполненным работам</w:t>
      </w:r>
      <w:r w:rsidRPr="0039594F">
        <w:rPr>
          <w:sz w:val="24"/>
          <w:szCs w:val="24"/>
        </w:rPr>
        <w:t>.</w:t>
      </w:r>
    </w:p>
    <w:p w14:paraId="24F15DA1" w14:textId="199A3F49" w:rsidR="007E2F1E" w:rsidRPr="006F10FC" w:rsidRDefault="007E2F1E" w:rsidP="00771CAD">
      <w:pPr>
        <w:numPr>
          <w:ilvl w:val="0"/>
          <w:numId w:val="8"/>
        </w:numPr>
        <w:shd w:val="clear" w:color="auto" w:fill="FFFFFF"/>
        <w:tabs>
          <w:tab w:val="left" w:pos="1037"/>
        </w:tabs>
        <w:spacing w:line="235" w:lineRule="auto"/>
        <w:ind w:firstLine="425"/>
        <w:jc w:val="both"/>
        <w:rPr>
          <w:sz w:val="24"/>
          <w:szCs w:val="24"/>
        </w:rPr>
      </w:pPr>
      <w:r w:rsidRPr="006F10FC">
        <w:rPr>
          <w:sz w:val="24"/>
          <w:szCs w:val="24"/>
        </w:rPr>
        <w:t>Обеспечить все необходимые условия для выполнения</w:t>
      </w:r>
      <w:r w:rsidR="00B927FC">
        <w:rPr>
          <w:sz w:val="24"/>
          <w:szCs w:val="24"/>
        </w:rPr>
        <w:t xml:space="preserve"> работ и оказания</w:t>
      </w:r>
      <w:r w:rsidRPr="006F10FC">
        <w:rPr>
          <w:sz w:val="24"/>
          <w:szCs w:val="24"/>
        </w:rPr>
        <w:t xml:space="preserve"> </w:t>
      </w:r>
      <w:r w:rsidR="002672B4">
        <w:rPr>
          <w:sz w:val="24"/>
          <w:szCs w:val="24"/>
        </w:rPr>
        <w:t>т</w:t>
      </w:r>
      <w:r w:rsidR="00A44D55">
        <w:rPr>
          <w:sz w:val="24"/>
          <w:szCs w:val="24"/>
        </w:rPr>
        <w:t>ехническо</w:t>
      </w:r>
      <w:r w:rsidR="00F4303D">
        <w:rPr>
          <w:sz w:val="24"/>
          <w:szCs w:val="24"/>
        </w:rPr>
        <w:t>й</w:t>
      </w:r>
      <w:r w:rsidR="00A44D55">
        <w:rPr>
          <w:sz w:val="24"/>
          <w:szCs w:val="24"/>
        </w:rPr>
        <w:t xml:space="preserve"> </w:t>
      </w:r>
      <w:r w:rsidR="00F4303D">
        <w:rPr>
          <w:sz w:val="24"/>
          <w:szCs w:val="24"/>
        </w:rPr>
        <w:t>поддержки</w:t>
      </w:r>
      <w:r w:rsidRPr="006F10FC">
        <w:rPr>
          <w:sz w:val="24"/>
          <w:szCs w:val="24"/>
        </w:rPr>
        <w:t xml:space="preserve"> сотрудниками Исполнителя.</w:t>
      </w:r>
    </w:p>
    <w:p w14:paraId="5AA1C114" w14:textId="0C28EB1E" w:rsidR="007E2F1E" w:rsidRDefault="007E2F1E" w:rsidP="00771CAD">
      <w:pPr>
        <w:numPr>
          <w:ilvl w:val="0"/>
          <w:numId w:val="8"/>
        </w:numPr>
        <w:shd w:val="clear" w:color="auto" w:fill="FFFFFF"/>
        <w:tabs>
          <w:tab w:val="left" w:pos="1037"/>
        </w:tabs>
        <w:spacing w:after="120" w:line="235" w:lineRule="auto"/>
        <w:ind w:firstLine="425"/>
        <w:jc w:val="both"/>
        <w:rPr>
          <w:sz w:val="24"/>
          <w:szCs w:val="24"/>
        </w:rPr>
      </w:pPr>
      <w:r w:rsidRPr="006F10FC">
        <w:rPr>
          <w:sz w:val="24"/>
          <w:szCs w:val="24"/>
        </w:rPr>
        <w:t>В случае необходимости к моменту приезда специалистов Исполнителя подготовить неисправное Оборудование для проведения ремонта (вывести его из технологического процесса с осуществлением процедуры резервного копирования для сохранения информации, освободить от упаковочных и защитных чехлов и т.д.).</w:t>
      </w:r>
    </w:p>
    <w:p w14:paraId="0A790312" w14:textId="77777777" w:rsidR="007E2F1E" w:rsidRPr="006F10FC" w:rsidRDefault="00F02293" w:rsidP="003A3BF3">
      <w:pPr>
        <w:shd w:val="clear" w:color="auto" w:fill="FFFFFF"/>
        <w:spacing w:after="60"/>
        <w:jc w:val="center"/>
        <w:rPr>
          <w:b/>
          <w:sz w:val="24"/>
          <w:szCs w:val="24"/>
        </w:rPr>
      </w:pPr>
      <w:r>
        <w:rPr>
          <w:b/>
          <w:spacing w:val="-5"/>
          <w:sz w:val="24"/>
          <w:szCs w:val="24"/>
        </w:rPr>
        <w:t>7</w:t>
      </w:r>
      <w:r w:rsidR="007E2F1E" w:rsidRPr="006F10FC">
        <w:rPr>
          <w:b/>
          <w:spacing w:val="-5"/>
          <w:sz w:val="24"/>
          <w:szCs w:val="24"/>
        </w:rPr>
        <w:t xml:space="preserve">. Ответственность </w:t>
      </w:r>
      <w:r w:rsidR="007E2F1E" w:rsidRPr="006F10FC">
        <w:rPr>
          <w:b/>
          <w:bCs/>
          <w:spacing w:val="-5"/>
          <w:sz w:val="24"/>
          <w:szCs w:val="24"/>
        </w:rPr>
        <w:t>сторон.</w:t>
      </w:r>
    </w:p>
    <w:p w14:paraId="5F77851B" w14:textId="3733D3E9" w:rsidR="007E2F1E" w:rsidRDefault="00FF4CAB" w:rsidP="00771CAD">
      <w:pPr>
        <w:numPr>
          <w:ilvl w:val="0"/>
          <w:numId w:val="14"/>
        </w:numPr>
        <w:shd w:val="clear" w:color="auto" w:fill="FFFFFF"/>
        <w:tabs>
          <w:tab w:val="left" w:pos="410"/>
          <w:tab w:val="left" w:pos="851"/>
        </w:tabs>
        <w:spacing w:line="235" w:lineRule="auto"/>
        <w:ind w:firstLine="425"/>
        <w:jc w:val="both"/>
        <w:rPr>
          <w:sz w:val="24"/>
          <w:szCs w:val="24"/>
        </w:rPr>
      </w:pPr>
      <w:r w:rsidRPr="003B3BEA">
        <w:rPr>
          <w:sz w:val="24"/>
          <w:szCs w:val="24"/>
        </w:rPr>
        <w:t>За невыполнение или ненадлежащее выполнение обязательств по настоящему Договору Стороны несут имущественную ответственность в соответствии с законодательством Республики Беларусь</w:t>
      </w:r>
      <w:r w:rsidR="00DF58DB">
        <w:rPr>
          <w:sz w:val="24"/>
          <w:szCs w:val="24"/>
        </w:rPr>
        <w:t xml:space="preserve"> и настоящим договором</w:t>
      </w:r>
      <w:r w:rsidRPr="003B3BEA">
        <w:rPr>
          <w:sz w:val="24"/>
          <w:szCs w:val="24"/>
        </w:rPr>
        <w:t>.</w:t>
      </w:r>
    </w:p>
    <w:p w14:paraId="073A4629" w14:textId="313BF3AB" w:rsidR="007E2F1E" w:rsidRPr="006F10FC" w:rsidRDefault="002B124F" w:rsidP="00771CAD">
      <w:pPr>
        <w:numPr>
          <w:ilvl w:val="0"/>
          <w:numId w:val="14"/>
        </w:numPr>
        <w:shd w:val="clear" w:color="auto" w:fill="FFFFFF"/>
        <w:tabs>
          <w:tab w:val="left" w:pos="410"/>
          <w:tab w:val="left" w:pos="709"/>
          <w:tab w:val="left" w:pos="851"/>
        </w:tabs>
        <w:spacing w:line="235" w:lineRule="auto"/>
        <w:ind w:firstLine="425"/>
        <w:jc w:val="both"/>
        <w:rPr>
          <w:sz w:val="24"/>
          <w:szCs w:val="24"/>
        </w:rPr>
      </w:pPr>
      <w:r w:rsidRPr="003B3BEA">
        <w:rPr>
          <w:sz w:val="24"/>
          <w:szCs w:val="24"/>
        </w:rPr>
        <w:t>В случае несвоевременной оплаты по настоящему Договору Исполнитель имеет право требовать от Заказчика уплаты пени в размере 0,1</w:t>
      </w:r>
      <w:r w:rsidR="00A561E9">
        <w:rPr>
          <w:sz w:val="24"/>
          <w:szCs w:val="24"/>
        </w:rPr>
        <w:t>5</w:t>
      </w:r>
      <w:r w:rsidRPr="003B3BEA">
        <w:rPr>
          <w:sz w:val="24"/>
          <w:szCs w:val="24"/>
        </w:rPr>
        <w:t xml:space="preserve">% </w:t>
      </w:r>
      <w:r w:rsidR="000517A2">
        <w:rPr>
          <w:sz w:val="24"/>
          <w:szCs w:val="24"/>
        </w:rPr>
        <w:t xml:space="preserve">от </w:t>
      </w:r>
      <w:r w:rsidRPr="003B3BEA">
        <w:rPr>
          <w:sz w:val="24"/>
          <w:szCs w:val="24"/>
        </w:rPr>
        <w:t>суммы несвоевременного платежа за каждый календарный день просрочки.</w:t>
      </w:r>
    </w:p>
    <w:p w14:paraId="55FE451A" w14:textId="4555B556" w:rsidR="000517A2" w:rsidRPr="001D01BB" w:rsidRDefault="007D70BD" w:rsidP="00771CAD">
      <w:pPr>
        <w:numPr>
          <w:ilvl w:val="0"/>
          <w:numId w:val="14"/>
        </w:numPr>
        <w:shd w:val="clear" w:color="auto" w:fill="FFFFFF"/>
        <w:tabs>
          <w:tab w:val="left" w:pos="410"/>
          <w:tab w:val="left" w:pos="567"/>
          <w:tab w:val="left" w:pos="709"/>
          <w:tab w:val="left" w:pos="851"/>
        </w:tabs>
        <w:spacing w:line="235" w:lineRule="auto"/>
        <w:ind w:firstLine="425"/>
        <w:jc w:val="both"/>
        <w:rPr>
          <w:sz w:val="24"/>
          <w:szCs w:val="24"/>
        </w:rPr>
      </w:pPr>
      <w:r w:rsidRPr="001D01BB">
        <w:rPr>
          <w:sz w:val="24"/>
          <w:szCs w:val="24"/>
        </w:rPr>
        <w:t>В случае несвоевременного выполнения обязательств Исполнителем согласно п.4.2</w:t>
      </w:r>
      <w:r w:rsidR="00FE4EB0" w:rsidRPr="001D01BB">
        <w:rPr>
          <w:sz w:val="24"/>
          <w:szCs w:val="24"/>
        </w:rPr>
        <w:t>,</w:t>
      </w:r>
      <w:r w:rsidRPr="001D01BB">
        <w:rPr>
          <w:sz w:val="24"/>
          <w:szCs w:val="24"/>
        </w:rPr>
        <w:t xml:space="preserve"> 4.3</w:t>
      </w:r>
      <w:r w:rsidR="007352AF" w:rsidRPr="001D01BB">
        <w:rPr>
          <w:sz w:val="24"/>
          <w:szCs w:val="24"/>
        </w:rPr>
        <w:t>,</w:t>
      </w:r>
      <w:r w:rsidR="00FE4EB0" w:rsidRPr="001D01BB">
        <w:rPr>
          <w:sz w:val="24"/>
          <w:szCs w:val="24"/>
        </w:rPr>
        <w:t xml:space="preserve"> 4.4</w:t>
      </w:r>
      <w:r w:rsidR="007352AF" w:rsidRPr="001D01BB">
        <w:rPr>
          <w:sz w:val="24"/>
          <w:szCs w:val="24"/>
        </w:rPr>
        <w:t xml:space="preserve"> и 4.5 </w:t>
      </w:r>
      <w:r w:rsidRPr="001D01BB">
        <w:rPr>
          <w:sz w:val="24"/>
          <w:szCs w:val="24"/>
        </w:rPr>
        <w:t xml:space="preserve">настоящего Договора Заказчик имеет право требовать от исполнителя </w:t>
      </w:r>
      <w:r w:rsidR="00150BD9" w:rsidRPr="001D01BB">
        <w:rPr>
          <w:sz w:val="24"/>
          <w:szCs w:val="24"/>
        </w:rPr>
        <w:t>уплаты пени в размере 0,1</w:t>
      </w:r>
      <w:r w:rsidR="00A561E9" w:rsidRPr="001D01BB">
        <w:rPr>
          <w:sz w:val="24"/>
          <w:szCs w:val="24"/>
        </w:rPr>
        <w:t>5</w:t>
      </w:r>
      <w:r w:rsidR="00150BD9" w:rsidRPr="001D01BB">
        <w:rPr>
          <w:sz w:val="24"/>
          <w:szCs w:val="24"/>
        </w:rPr>
        <w:t>% от суммы ежемесячной оплаты за техническую поддержку</w:t>
      </w:r>
      <w:r w:rsidR="00461003" w:rsidRPr="001D01BB">
        <w:rPr>
          <w:sz w:val="24"/>
          <w:szCs w:val="24"/>
        </w:rPr>
        <w:t>, которая должна быть уплачена в месяце</w:t>
      </w:r>
      <w:r w:rsidR="002B087A" w:rsidRPr="001D01BB">
        <w:rPr>
          <w:sz w:val="24"/>
          <w:szCs w:val="24"/>
        </w:rPr>
        <w:t>, в котором не были исполнены обязательства,</w:t>
      </w:r>
      <w:r w:rsidR="00150BD9" w:rsidRPr="001D01BB">
        <w:rPr>
          <w:sz w:val="24"/>
          <w:szCs w:val="24"/>
        </w:rPr>
        <w:t xml:space="preserve"> за каждый час просрочки.</w:t>
      </w:r>
      <w:r w:rsidRPr="001D01BB">
        <w:rPr>
          <w:sz w:val="24"/>
          <w:szCs w:val="24"/>
        </w:rPr>
        <w:t xml:space="preserve"> </w:t>
      </w:r>
    </w:p>
    <w:p w14:paraId="61A25534" w14:textId="771EF33C" w:rsidR="007E2F1E" w:rsidRDefault="002B124F" w:rsidP="00771CAD">
      <w:pPr>
        <w:numPr>
          <w:ilvl w:val="0"/>
          <w:numId w:val="14"/>
        </w:numPr>
        <w:shd w:val="clear" w:color="auto" w:fill="FFFFFF"/>
        <w:tabs>
          <w:tab w:val="left" w:pos="410"/>
          <w:tab w:val="left" w:pos="567"/>
          <w:tab w:val="left" w:pos="709"/>
          <w:tab w:val="left" w:pos="851"/>
        </w:tabs>
        <w:spacing w:line="235" w:lineRule="auto"/>
        <w:ind w:firstLine="425"/>
        <w:jc w:val="both"/>
        <w:rPr>
          <w:sz w:val="24"/>
          <w:szCs w:val="24"/>
        </w:rPr>
      </w:pPr>
      <w:r w:rsidRPr="001D01BB">
        <w:rPr>
          <w:sz w:val="24"/>
          <w:szCs w:val="24"/>
        </w:rPr>
        <w:t xml:space="preserve">В случае </w:t>
      </w:r>
      <w:r w:rsidR="00ED523B" w:rsidRPr="001D01BB">
        <w:rPr>
          <w:sz w:val="24"/>
          <w:szCs w:val="24"/>
        </w:rPr>
        <w:t>просрочки ремонта (замены) неисправного Оборудования (п.</w:t>
      </w:r>
      <w:r w:rsidR="00D9495E" w:rsidRPr="001D01BB">
        <w:rPr>
          <w:sz w:val="24"/>
          <w:szCs w:val="24"/>
        </w:rPr>
        <w:t>4.6</w:t>
      </w:r>
      <w:r w:rsidR="00ED523B" w:rsidRPr="001D01BB">
        <w:rPr>
          <w:sz w:val="24"/>
          <w:szCs w:val="24"/>
        </w:rPr>
        <w:t xml:space="preserve"> настоящего Договора) </w:t>
      </w:r>
      <w:r w:rsidR="000D1A9B" w:rsidRPr="001D01BB">
        <w:rPr>
          <w:sz w:val="24"/>
          <w:szCs w:val="24"/>
        </w:rPr>
        <w:t xml:space="preserve">Заказчик имеет право требовать от Исполнителя уплаты пени </w:t>
      </w:r>
      <w:r w:rsidR="000517A2" w:rsidRPr="001D01BB">
        <w:rPr>
          <w:sz w:val="24"/>
          <w:szCs w:val="24"/>
        </w:rPr>
        <w:t xml:space="preserve">в </w:t>
      </w:r>
      <w:r w:rsidR="002672B4" w:rsidRPr="001D01BB">
        <w:rPr>
          <w:sz w:val="24"/>
          <w:szCs w:val="24"/>
        </w:rPr>
        <w:t>размере 0,1</w:t>
      </w:r>
      <w:r w:rsidR="00A561E9" w:rsidRPr="001D01BB">
        <w:rPr>
          <w:sz w:val="24"/>
          <w:szCs w:val="24"/>
        </w:rPr>
        <w:t>5</w:t>
      </w:r>
      <w:r w:rsidR="002672B4" w:rsidRPr="001D01BB">
        <w:rPr>
          <w:sz w:val="24"/>
          <w:szCs w:val="24"/>
        </w:rPr>
        <w:t>% от</w:t>
      </w:r>
      <w:bookmarkStart w:id="1" w:name="_GoBack"/>
      <w:bookmarkEnd w:id="1"/>
      <w:r w:rsidR="002672B4" w:rsidRPr="002672B4">
        <w:rPr>
          <w:sz w:val="24"/>
          <w:szCs w:val="24"/>
        </w:rPr>
        <w:t xml:space="preserve"> балансовой стоимости оборудования, работоспособность которого подлежит восстановлению, подтвержденной данными бухгалтерского учета </w:t>
      </w:r>
      <w:r w:rsidR="002672B4">
        <w:rPr>
          <w:sz w:val="24"/>
          <w:szCs w:val="24"/>
        </w:rPr>
        <w:t>Заказчика</w:t>
      </w:r>
      <w:r w:rsidR="002672B4" w:rsidRPr="002672B4">
        <w:rPr>
          <w:sz w:val="24"/>
          <w:szCs w:val="24"/>
        </w:rPr>
        <w:t xml:space="preserve">, за каждый </w:t>
      </w:r>
      <w:r w:rsidR="00D9495E">
        <w:rPr>
          <w:sz w:val="24"/>
          <w:szCs w:val="24"/>
        </w:rPr>
        <w:t xml:space="preserve">календарный </w:t>
      </w:r>
      <w:r w:rsidR="002672B4" w:rsidRPr="002672B4">
        <w:rPr>
          <w:sz w:val="24"/>
          <w:szCs w:val="24"/>
        </w:rPr>
        <w:t>день просрочки.</w:t>
      </w:r>
    </w:p>
    <w:p w14:paraId="2BABA294" w14:textId="486833B0" w:rsidR="007E2F1E" w:rsidRDefault="002B124F" w:rsidP="00771CAD">
      <w:pPr>
        <w:numPr>
          <w:ilvl w:val="0"/>
          <w:numId w:val="14"/>
        </w:numPr>
        <w:shd w:val="clear" w:color="auto" w:fill="FFFFFF"/>
        <w:tabs>
          <w:tab w:val="left" w:pos="410"/>
          <w:tab w:val="left" w:pos="567"/>
          <w:tab w:val="left" w:pos="709"/>
          <w:tab w:val="left" w:pos="851"/>
        </w:tabs>
        <w:spacing w:line="235" w:lineRule="auto"/>
        <w:ind w:firstLine="425"/>
        <w:jc w:val="both"/>
        <w:rPr>
          <w:sz w:val="24"/>
          <w:szCs w:val="24"/>
        </w:rPr>
      </w:pPr>
      <w:r w:rsidRPr="003B3BEA">
        <w:rPr>
          <w:sz w:val="24"/>
          <w:szCs w:val="24"/>
        </w:rPr>
        <w:t>Уплата пени не освобождает виновную сторону от исполнения своих обязательств по настоящему Договору.</w:t>
      </w:r>
    </w:p>
    <w:p w14:paraId="5DB4439A" w14:textId="5EBB676A" w:rsidR="0025015F" w:rsidRPr="007D70BD" w:rsidRDefault="002B124F" w:rsidP="00771CAD">
      <w:pPr>
        <w:numPr>
          <w:ilvl w:val="0"/>
          <w:numId w:val="14"/>
        </w:numPr>
        <w:shd w:val="clear" w:color="auto" w:fill="FFFFFF"/>
        <w:tabs>
          <w:tab w:val="left" w:pos="410"/>
          <w:tab w:val="left" w:pos="567"/>
          <w:tab w:val="left" w:pos="709"/>
          <w:tab w:val="left" w:pos="851"/>
        </w:tabs>
        <w:spacing w:after="120" w:line="235" w:lineRule="auto"/>
        <w:ind w:firstLine="425"/>
        <w:jc w:val="both"/>
        <w:rPr>
          <w:sz w:val="24"/>
          <w:szCs w:val="24"/>
        </w:rPr>
      </w:pPr>
      <w:r w:rsidRPr="007D70BD">
        <w:rPr>
          <w:sz w:val="24"/>
          <w:szCs w:val="24"/>
        </w:rPr>
        <w:t>Исполнитель несет ответственность в соответствии с законодательством Республики Беларусь за нарушение банковской тайны.</w:t>
      </w:r>
    </w:p>
    <w:p w14:paraId="06A5DB9B" w14:textId="77777777" w:rsidR="007E6B86" w:rsidRDefault="00F02293" w:rsidP="003A3BF3">
      <w:pPr>
        <w:shd w:val="clear" w:color="auto" w:fill="FFFFFF"/>
        <w:spacing w:after="60"/>
        <w:ind w:firstLine="426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8</w:t>
      </w:r>
      <w:r w:rsidR="007E6B86" w:rsidRPr="007E6B86">
        <w:rPr>
          <w:b/>
          <w:bCs/>
          <w:sz w:val="24"/>
          <w:szCs w:val="24"/>
        </w:rPr>
        <w:t>. Антикоррупционная оговорка</w:t>
      </w:r>
    </w:p>
    <w:p w14:paraId="23E68E78" w14:textId="77777777" w:rsidR="007E6B86" w:rsidRPr="007E6B86" w:rsidRDefault="007E6B86" w:rsidP="00771CAD">
      <w:pPr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993"/>
        </w:tabs>
        <w:spacing w:line="235" w:lineRule="auto"/>
        <w:ind w:firstLine="425"/>
        <w:jc w:val="both"/>
        <w:rPr>
          <w:sz w:val="24"/>
          <w:szCs w:val="24"/>
        </w:rPr>
      </w:pPr>
      <w:r w:rsidRPr="007E6B86">
        <w:rPr>
          <w:sz w:val="24"/>
          <w:szCs w:val="24"/>
        </w:rPr>
        <w:t xml:space="preserve">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</w:t>
      </w:r>
    </w:p>
    <w:p w14:paraId="5EF45E2B" w14:textId="77777777" w:rsidR="007E6B86" w:rsidRPr="007E6B86" w:rsidRDefault="007E6B86" w:rsidP="00771CAD">
      <w:pPr>
        <w:numPr>
          <w:ilvl w:val="0"/>
          <w:numId w:val="15"/>
        </w:numPr>
        <w:shd w:val="clear" w:color="auto" w:fill="FFFFFF"/>
        <w:tabs>
          <w:tab w:val="left" w:pos="432"/>
          <w:tab w:val="left" w:pos="851"/>
          <w:tab w:val="left" w:pos="993"/>
        </w:tabs>
        <w:spacing w:line="235" w:lineRule="auto"/>
        <w:ind w:firstLine="425"/>
        <w:jc w:val="both"/>
        <w:rPr>
          <w:sz w:val="24"/>
          <w:szCs w:val="24"/>
        </w:rPr>
      </w:pPr>
      <w:r w:rsidRPr="007E6B86">
        <w:rPr>
          <w:sz w:val="24"/>
          <w:szCs w:val="24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5FCD89E3" w14:textId="77777777" w:rsidR="007E6B86" w:rsidRPr="007E6B86" w:rsidRDefault="007E6B86" w:rsidP="003A3BF3">
      <w:pPr>
        <w:numPr>
          <w:ilvl w:val="0"/>
          <w:numId w:val="15"/>
        </w:numPr>
        <w:shd w:val="clear" w:color="auto" w:fill="FFFFFF"/>
        <w:tabs>
          <w:tab w:val="left" w:pos="432"/>
          <w:tab w:val="left" w:pos="851"/>
          <w:tab w:val="left" w:pos="993"/>
        </w:tabs>
        <w:ind w:firstLine="426"/>
        <w:jc w:val="both"/>
        <w:rPr>
          <w:sz w:val="24"/>
          <w:szCs w:val="24"/>
        </w:rPr>
      </w:pPr>
      <w:r w:rsidRPr="007E6B86">
        <w:rPr>
          <w:sz w:val="24"/>
          <w:szCs w:val="24"/>
        </w:rPr>
        <w:lastRenderedPageBreak/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6B2FA360" w14:textId="77777777" w:rsidR="007E6B86" w:rsidRDefault="007E6B86" w:rsidP="0026339B">
      <w:pPr>
        <w:numPr>
          <w:ilvl w:val="0"/>
          <w:numId w:val="15"/>
        </w:numPr>
        <w:shd w:val="clear" w:color="auto" w:fill="FFFFFF"/>
        <w:tabs>
          <w:tab w:val="left" w:pos="432"/>
          <w:tab w:val="left" w:pos="851"/>
          <w:tab w:val="left" w:pos="993"/>
        </w:tabs>
        <w:spacing w:after="120"/>
        <w:ind w:firstLine="425"/>
        <w:jc w:val="both"/>
        <w:rPr>
          <w:sz w:val="24"/>
          <w:szCs w:val="24"/>
        </w:rPr>
      </w:pPr>
      <w:r w:rsidRPr="007E6B86">
        <w:rPr>
          <w:sz w:val="24"/>
          <w:szCs w:val="24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1D9B98E2" w14:textId="77777777" w:rsidR="0071482E" w:rsidRPr="00911A5F" w:rsidRDefault="00F02293" w:rsidP="00D763B0">
      <w:pPr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1482E" w:rsidRPr="00911A5F">
        <w:rPr>
          <w:b/>
          <w:sz w:val="24"/>
          <w:szCs w:val="24"/>
        </w:rPr>
        <w:t xml:space="preserve">. </w:t>
      </w:r>
      <w:r w:rsidR="0071482E">
        <w:rPr>
          <w:b/>
          <w:sz w:val="24"/>
          <w:szCs w:val="24"/>
        </w:rPr>
        <w:t>Соблюдение режима конфиденциальности</w:t>
      </w:r>
    </w:p>
    <w:p w14:paraId="7544C514" w14:textId="0D1CBE4E" w:rsidR="00D33D92" w:rsidRDefault="00F02293" w:rsidP="002672B4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1482E">
        <w:rPr>
          <w:sz w:val="24"/>
          <w:szCs w:val="24"/>
        </w:rPr>
        <w:t xml:space="preserve">.1. Стороны будут руководствоваться соглашением о взаимоотношениях в вопросах конфиденциальности, авторских прав и прав промышленной собственности, безопасности </w:t>
      </w:r>
      <w:r w:rsidR="00CF3F63">
        <w:rPr>
          <w:sz w:val="24"/>
          <w:szCs w:val="24"/>
        </w:rPr>
        <w:t>_______________________</w:t>
      </w:r>
      <w:r w:rsidR="003B65DF">
        <w:rPr>
          <w:sz w:val="24"/>
          <w:szCs w:val="24"/>
        </w:rPr>
        <w:t>,</w:t>
      </w:r>
      <w:r w:rsidR="0071482E">
        <w:rPr>
          <w:sz w:val="24"/>
          <w:szCs w:val="24"/>
        </w:rPr>
        <w:t xml:space="preserve"> заключенного между Сторонами, и примут все необходимые и разумные меры, чтобы предотвратить разглашение полученной в ходе исполнения настоящего Договора конфиденциальной информации третьим лицам.</w:t>
      </w:r>
    </w:p>
    <w:p w14:paraId="6A498C32" w14:textId="77777777" w:rsidR="007E2F1E" w:rsidRPr="006F10FC" w:rsidRDefault="007E6B86" w:rsidP="00D763B0">
      <w:pPr>
        <w:shd w:val="clear" w:color="auto" w:fill="FFFFFF"/>
        <w:spacing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F02293">
        <w:rPr>
          <w:b/>
          <w:sz w:val="24"/>
          <w:szCs w:val="24"/>
        </w:rPr>
        <w:t>0</w:t>
      </w:r>
      <w:r w:rsidR="007E2F1E" w:rsidRPr="006F10FC">
        <w:rPr>
          <w:b/>
          <w:sz w:val="24"/>
          <w:szCs w:val="24"/>
        </w:rPr>
        <w:t xml:space="preserve">. Обстоятельства </w:t>
      </w:r>
      <w:r w:rsidR="007E2F1E" w:rsidRPr="006F10FC">
        <w:rPr>
          <w:b/>
          <w:bCs/>
          <w:sz w:val="24"/>
          <w:szCs w:val="24"/>
        </w:rPr>
        <w:t xml:space="preserve">непреодолимой </w:t>
      </w:r>
      <w:r w:rsidR="007E2F1E" w:rsidRPr="006F10FC">
        <w:rPr>
          <w:b/>
          <w:sz w:val="24"/>
          <w:szCs w:val="24"/>
        </w:rPr>
        <w:t>силы.</w:t>
      </w:r>
    </w:p>
    <w:p w14:paraId="229444CA" w14:textId="77777777" w:rsidR="007E2F1E" w:rsidRPr="006F10FC" w:rsidRDefault="009A75B5" w:rsidP="003D026F">
      <w:pPr>
        <w:numPr>
          <w:ilvl w:val="1"/>
          <w:numId w:val="40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35" w:lineRule="auto"/>
        <w:ind w:left="0" w:firstLine="425"/>
        <w:jc w:val="both"/>
        <w:rPr>
          <w:sz w:val="24"/>
          <w:szCs w:val="24"/>
        </w:rPr>
      </w:pPr>
      <w:r w:rsidRPr="009E63FC">
        <w:rPr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2D1FBF11" w14:textId="77777777" w:rsidR="007E2F1E" w:rsidRDefault="009A75B5" w:rsidP="003D026F">
      <w:pPr>
        <w:numPr>
          <w:ilvl w:val="1"/>
          <w:numId w:val="40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35" w:lineRule="auto"/>
        <w:ind w:left="0" w:firstLine="425"/>
        <w:jc w:val="both"/>
        <w:rPr>
          <w:sz w:val="24"/>
          <w:szCs w:val="24"/>
        </w:rPr>
      </w:pPr>
      <w:r w:rsidRPr="00600D01">
        <w:rPr>
          <w:sz w:val="24"/>
          <w:szCs w:val="24"/>
        </w:rPr>
        <w:t>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</w:t>
      </w:r>
    </w:p>
    <w:p w14:paraId="174C350B" w14:textId="77777777" w:rsidR="007E2F1E" w:rsidRPr="006F10FC" w:rsidRDefault="009A75B5" w:rsidP="003D026F">
      <w:pPr>
        <w:numPr>
          <w:ilvl w:val="1"/>
          <w:numId w:val="40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35" w:lineRule="auto"/>
        <w:ind w:left="0" w:firstLine="425"/>
        <w:jc w:val="both"/>
        <w:rPr>
          <w:sz w:val="24"/>
          <w:szCs w:val="24"/>
        </w:rPr>
      </w:pPr>
      <w:r w:rsidRPr="00600D01">
        <w:rPr>
          <w:sz w:val="24"/>
          <w:szCs w:val="24"/>
        </w:rPr>
        <w:t>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Белорусской Торгово-промышленной палаты или иных компетентных органов.</w:t>
      </w:r>
    </w:p>
    <w:p w14:paraId="619B9D2B" w14:textId="77777777" w:rsidR="007E2F1E" w:rsidRPr="006F10FC" w:rsidRDefault="009A75B5" w:rsidP="003D026F">
      <w:pPr>
        <w:numPr>
          <w:ilvl w:val="1"/>
          <w:numId w:val="40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35" w:lineRule="auto"/>
        <w:ind w:left="0" w:firstLine="425"/>
        <w:jc w:val="both"/>
        <w:rPr>
          <w:sz w:val="24"/>
          <w:szCs w:val="24"/>
        </w:rPr>
      </w:pPr>
      <w:r w:rsidRPr="00600D01">
        <w:rPr>
          <w:sz w:val="24"/>
          <w:szCs w:val="24"/>
        </w:rPr>
        <w:t>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скорее осуществить это выполнение.</w:t>
      </w:r>
    </w:p>
    <w:p w14:paraId="29E960FA" w14:textId="77777777" w:rsidR="007E2F1E" w:rsidRPr="006F10FC" w:rsidRDefault="009A75B5" w:rsidP="003D026F">
      <w:pPr>
        <w:numPr>
          <w:ilvl w:val="1"/>
          <w:numId w:val="40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35" w:lineRule="auto"/>
        <w:ind w:left="0" w:firstLine="425"/>
        <w:jc w:val="both"/>
        <w:rPr>
          <w:sz w:val="24"/>
          <w:szCs w:val="24"/>
        </w:rPr>
      </w:pPr>
      <w:r w:rsidRPr="00600D01">
        <w:rPr>
          <w:sz w:val="24"/>
          <w:szCs w:val="24"/>
        </w:rPr>
        <w:t>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793A0EF0" w14:textId="085871EE" w:rsidR="007E2F1E" w:rsidRPr="006F10FC" w:rsidRDefault="009A75B5" w:rsidP="003D026F">
      <w:pPr>
        <w:numPr>
          <w:ilvl w:val="1"/>
          <w:numId w:val="40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35" w:lineRule="auto"/>
        <w:ind w:left="0" w:firstLine="425"/>
        <w:jc w:val="both"/>
        <w:rPr>
          <w:sz w:val="24"/>
          <w:szCs w:val="24"/>
        </w:rPr>
      </w:pPr>
      <w:r w:rsidRPr="00600D01">
        <w:rPr>
          <w:sz w:val="24"/>
          <w:szCs w:val="24"/>
        </w:rPr>
        <w:t xml:space="preserve">В случае не направления или несвоевременного направления уведомлений, предусмотренных п.п. </w:t>
      </w:r>
      <w:r>
        <w:rPr>
          <w:sz w:val="24"/>
          <w:szCs w:val="24"/>
        </w:rPr>
        <w:t>1</w:t>
      </w:r>
      <w:r w:rsidR="0001187D">
        <w:rPr>
          <w:sz w:val="24"/>
          <w:szCs w:val="24"/>
        </w:rPr>
        <w:t>0</w:t>
      </w:r>
      <w:r w:rsidRPr="00600D01">
        <w:rPr>
          <w:sz w:val="24"/>
          <w:szCs w:val="24"/>
        </w:rPr>
        <w:t xml:space="preserve">.3. и </w:t>
      </w:r>
      <w:r>
        <w:rPr>
          <w:sz w:val="24"/>
          <w:szCs w:val="24"/>
        </w:rPr>
        <w:t>1</w:t>
      </w:r>
      <w:r w:rsidR="0001187D">
        <w:rPr>
          <w:sz w:val="24"/>
          <w:szCs w:val="24"/>
        </w:rPr>
        <w:t>0</w:t>
      </w:r>
      <w:r w:rsidRPr="00600D01">
        <w:rPr>
          <w:sz w:val="24"/>
          <w:szCs w:val="24"/>
        </w:rPr>
        <w:t>.5. настоящего Договора, Сторона не вправе ссылаться на обстоятельства непреодолимой силы, и обязуется возместить другой Стороне причиненные этим убытки.</w:t>
      </w:r>
    </w:p>
    <w:p w14:paraId="435C0F43" w14:textId="0FE681CF" w:rsidR="007E2F1E" w:rsidRDefault="009A75B5" w:rsidP="003D026F">
      <w:pPr>
        <w:numPr>
          <w:ilvl w:val="1"/>
          <w:numId w:val="40"/>
        </w:numPr>
        <w:shd w:val="clear" w:color="auto" w:fill="FFFFFF"/>
        <w:tabs>
          <w:tab w:val="left" w:pos="567"/>
          <w:tab w:val="left" w:pos="851"/>
          <w:tab w:val="left" w:pos="993"/>
        </w:tabs>
        <w:spacing w:line="235" w:lineRule="auto"/>
        <w:ind w:left="0" w:firstLine="425"/>
        <w:jc w:val="both"/>
        <w:rPr>
          <w:sz w:val="24"/>
          <w:szCs w:val="24"/>
        </w:rPr>
      </w:pPr>
      <w:r w:rsidRPr="00600D01">
        <w:rPr>
          <w:sz w:val="24"/>
          <w:szCs w:val="24"/>
        </w:rPr>
        <w:t>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3A7F2929" w14:textId="77777777" w:rsidR="00731272" w:rsidRDefault="009A75B5" w:rsidP="003D026F">
      <w:pPr>
        <w:shd w:val="clear" w:color="auto" w:fill="FFFFFF"/>
        <w:tabs>
          <w:tab w:val="left" w:pos="709"/>
          <w:tab w:val="left" w:pos="851"/>
          <w:tab w:val="left" w:pos="993"/>
        </w:tabs>
        <w:spacing w:line="235" w:lineRule="auto"/>
        <w:ind w:firstLine="426"/>
        <w:jc w:val="both"/>
        <w:rPr>
          <w:sz w:val="24"/>
          <w:szCs w:val="24"/>
        </w:rPr>
      </w:pPr>
      <w:r w:rsidRPr="00115015">
        <w:rPr>
          <w:sz w:val="24"/>
          <w:szCs w:val="24"/>
        </w:rPr>
        <w:t>Если обстоятельства непреодолимой силы продолжают действовать более 2 (двух)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выполненные обязательства.</w:t>
      </w:r>
    </w:p>
    <w:p w14:paraId="11E993B8" w14:textId="77777777" w:rsidR="00A6513C" w:rsidRDefault="00A6513C" w:rsidP="003D026F">
      <w:pPr>
        <w:shd w:val="clear" w:color="auto" w:fill="FFFFFF"/>
        <w:tabs>
          <w:tab w:val="left" w:pos="709"/>
          <w:tab w:val="left" w:pos="851"/>
          <w:tab w:val="left" w:pos="993"/>
        </w:tabs>
        <w:spacing w:line="235" w:lineRule="auto"/>
        <w:ind w:firstLine="426"/>
        <w:jc w:val="both"/>
        <w:rPr>
          <w:sz w:val="24"/>
          <w:szCs w:val="24"/>
        </w:rPr>
      </w:pPr>
    </w:p>
    <w:p w14:paraId="064CE878" w14:textId="283B9C58" w:rsidR="00A6513C" w:rsidRDefault="00A6513C" w:rsidP="003D026F">
      <w:pPr>
        <w:shd w:val="clear" w:color="auto" w:fill="FFFFFF"/>
        <w:tabs>
          <w:tab w:val="left" w:pos="709"/>
          <w:tab w:val="left" w:pos="851"/>
          <w:tab w:val="left" w:pos="993"/>
        </w:tabs>
        <w:spacing w:line="235" w:lineRule="auto"/>
        <w:ind w:firstLine="426"/>
        <w:jc w:val="both"/>
        <w:rPr>
          <w:sz w:val="24"/>
          <w:szCs w:val="24"/>
        </w:rPr>
        <w:sectPr w:rsidR="00A6513C" w:rsidSect="00791F40">
          <w:headerReference w:type="default" r:id="rId10"/>
          <w:footerReference w:type="default" r:id="rId11"/>
          <w:footerReference w:type="first" r:id="rId12"/>
          <w:pgSz w:w="11909" w:h="16834" w:code="9"/>
          <w:pgMar w:top="1134" w:right="680" w:bottom="1134" w:left="1588" w:header="567" w:footer="397" w:gutter="0"/>
          <w:cols w:space="60"/>
          <w:noEndnote/>
          <w:titlePg/>
          <w:docGrid w:linePitch="272"/>
        </w:sectPr>
      </w:pPr>
    </w:p>
    <w:p w14:paraId="09637A61" w14:textId="77777777" w:rsidR="00115015" w:rsidRPr="006F10FC" w:rsidRDefault="00115015" w:rsidP="00115015">
      <w:pPr>
        <w:shd w:val="clear" w:color="auto" w:fill="FFFFFF"/>
        <w:spacing w:after="60"/>
        <w:jc w:val="center"/>
        <w:rPr>
          <w:sz w:val="24"/>
          <w:szCs w:val="24"/>
        </w:rPr>
      </w:pPr>
      <w:r w:rsidRPr="006F10F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6F10FC">
        <w:rPr>
          <w:b/>
          <w:bCs/>
          <w:sz w:val="24"/>
          <w:szCs w:val="24"/>
        </w:rPr>
        <w:t>. Порядок разрешения споров.</w:t>
      </w:r>
    </w:p>
    <w:p w14:paraId="485A8247" w14:textId="77777777" w:rsidR="00115015" w:rsidRDefault="00115015" w:rsidP="00115015">
      <w:pPr>
        <w:shd w:val="clear" w:color="auto" w:fill="FFFFFF"/>
        <w:ind w:firstLine="426"/>
        <w:jc w:val="both"/>
        <w:rPr>
          <w:sz w:val="24"/>
          <w:szCs w:val="24"/>
        </w:rPr>
      </w:pPr>
      <w:r w:rsidRPr="006F10FC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1</w:t>
      </w:r>
      <w:r w:rsidRPr="006F10FC">
        <w:rPr>
          <w:sz w:val="24"/>
          <w:szCs w:val="24"/>
        </w:rPr>
        <w:t xml:space="preserve">.1. </w:t>
      </w:r>
      <w:r w:rsidRPr="009E63FC">
        <w:rPr>
          <w:sz w:val="24"/>
          <w:szCs w:val="24"/>
        </w:rPr>
        <w:t>Все споры и разногласия, которые могут возникнуть из настоящего Договора или в связи с ним, будут, по возможности, решаться путем переговоров между Сторонами</w:t>
      </w:r>
      <w:r>
        <w:rPr>
          <w:sz w:val="24"/>
          <w:szCs w:val="24"/>
        </w:rPr>
        <w:t xml:space="preserve"> </w:t>
      </w:r>
      <w:r w:rsidRPr="002A7565">
        <w:rPr>
          <w:color w:val="000000" w:themeColor="text1"/>
          <w:sz w:val="24"/>
          <w:szCs w:val="24"/>
        </w:rPr>
        <w:t>(с</w:t>
      </w:r>
      <w:r>
        <w:rPr>
          <w:color w:val="000000" w:themeColor="text1"/>
          <w:sz w:val="24"/>
          <w:szCs w:val="24"/>
        </w:rPr>
        <w:t> </w:t>
      </w:r>
      <w:r w:rsidRPr="002A7565">
        <w:rPr>
          <w:color w:val="000000" w:themeColor="text1"/>
          <w:sz w:val="24"/>
          <w:szCs w:val="24"/>
        </w:rPr>
        <w:t>оформлением протокола переговоров), либо в претензионном порядке</w:t>
      </w:r>
      <w:r w:rsidRPr="009E63FC">
        <w:rPr>
          <w:sz w:val="24"/>
          <w:szCs w:val="24"/>
        </w:rPr>
        <w:t>.</w:t>
      </w:r>
    </w:p>
    <w:p w14:paraId="22CFABAB" w14:textId="77777777" w:rsidR="0097716A" w:rsidRDefault="0097716A" w:rsidP="0097716A">
      <w:pPr>
        <w:shd w:val="clear" w:color="auto" w:fill="FFFFFF"/>
        <w:tabs>
          <w:tab w:val="left" w:pos="851"/>
          <w:tab w:val="left" w:pos="993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11.2.</w:t>
      </w:r>
      <w:r w:rsidRPr="006F10FC">
        <w:rPr>
          <w:sz w:val="24"/>
          <w:szCs w:val="24"/>
        </w:rPr>
        <w:t xml:space="preserve"> </w:t>
      </w:r>
      <w:r w:rsidRPr="002A7565">
        <w:rPr>
          <w:color w:val="000000" w:themeColor="text1"/>
          <w:sz w:val="24"/>
          <w:szCs w:val="24"/>
        </w:rPr>
        <w:t xml:space="preserve">В случае разрешения споров и разногласий в претензионном порядке, получившая претензию Сторона обязана направить письменный ответ другой Стороне в течение 10 (десяти) рабочих дней со дня ее получения. </w:t>
      </w:r>
    </w:p>
    <w:p w14:paraId="403948FF" w14:textId="59819D6B" w:rsidR="00066B20" w:rsidRDefault="00066B20" w:rsidP="00066B20">
      <w:pPr>
        <w:pStyle w:val="11"/>
        <w:shd w:val="clear" w:color="auto" w:fill="auto"/>
        <w:tabs>
          <w:tab w:val="left" w:pos="1263"/>
        </w:tabs>
        <w:spacing w:after="120"/>
        <w:ind w:firstLine="426"/>
        <w:jc w:val="both"/>
        <w:rPr>
          <w:b/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11.3. </w:t>
      </w:r>
      <w:r w:rsidRPr="0074381F">
        <w:rPr>
          <w:color w:val="000000" w:themeColor="text1"/>
          <w:sz w:val="24"/>
          <w:szCs w:val="24"/>
        </w:rPr>
        <w:t>Неурегулированные Сторонами споры разрешаются экономическим судом г.</w:t>
      </w:r>
      <w:r w:rsidR="003B3869">
        <w:rPr>
          <w:color w:val="000000" w:themeColor="text1"/>
          <w:sz w:val="24"/>
          <w:szCs w:val="24"/>
        </w:rPr>
        <w:t> </w:t>
      </w:r>
      <w:r w:rsidRPr="0074381F">
        <w:rPr>
          <w:color w:val="000000" w:themeColor="text1"/>
          <w:sz w:val="24"/>
          <w:szCs w:val="24"/>
        </w:rPr>
        <w:t xml:space="preserve">Минска в соответствии с законодательством Республики Беларусь. </w:t>
      </w:r>
    </w:p>
    <w:p w14:paraId="2270A7F8" w14:textId="7B0F1A19" w:rsidR="0026339B" w:rsidRPr="006F10FC" w:rsidRDefault="0026339B" w:rsidP="0026339B">
      <w:pPr>
        <w:shd w:val="clear" w:color="auto" w:fill="FFFFFF"/>
        <w:spacing w:after="60"/>
        <w:jc w:val="center"/>
        <w:rPr>
          <w:sz w:val="24"/>
          <w:szCs w:val="24"/>
        </w:rPr>
      </w:pPr>
      <w:r w:rsidRPr="006F10FC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6F10FC">
        <w:rPr>
          <w:b/>
          <w:bCs/>
          <w:sz w:val="24"/>
          <w:szCs w:val="24"/>
        </w:rPr>
        <w:t>. Срок действия и условия расторжения Договора.</w:t>
      </w:r>
    </w:p>
    <w:p w14:paraId="56E894EE" w14:textId="297BE024" w:rsidR="0026339B" w:rsidRDefault="0026339B" w:rsidP="0026339B">
      <w:pPr>
        <w:numPr>
          <w:ilvl w:val="1"/>
          <w:numId w:val="41"/>
        </w:numPr>
        <w:shd w:val="clear" w:color="auto" w:fill="FFFFFF"/>
        <w:tabs>
          <w:tab w:val="left" w:pos="567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 w:rsidRPr="00D54BBE">
        <w:rPr>
          <w:sz w:val="24"/>
          <w:szCs w:val="24"/>
        </w:rPr>
        <w:t xml:space="preserve">Настоящий Договор вступает в силу с </w:t>
      </w:r>
      <w:r w:rsidR="0060743F">
        <w:rPr>
          <w:sz w:val="24"/>
          <w:szCs w:val="24"/>
        </w:rPr>
        <w:t xml:space="preserve">1 числа месяца, следующего за датой </w:t>
      </w:r>
      <w:r w:rsidRPr="00D54BBE">
        <w:rPr>
          <w:sz w:val="24"/>
          <w:szCs w:val="24"/>
        </w:rPr>
        <w:t>его подписания обеими Сторонами</w:t>
      </w:r>
      <w:r w:rsidR="00F031D7">
        <w:rPr>
          <w:sz w:val="24"/>
          <w:szCs w:val="24"/>
        </w:rPr>
        <w:t>,</w:t>
      </w:r>
      <w:r w:rsidRPr="00D54BBE">
        <w:rPr>
          <w:sz w:val="24"/>
          <w:szCs w:val="24"/>
        </w:rPr>
        <w:t xml:space="preserve"> и действует </w:t>
      </w:r>
      <w:r w:rsidR="00A561E9" w:rsidRPr="00A561E9">
        <w:rPr>
          <w:sz w:val="24"/>
          <w:szCs w:val="24"/>
        </w:rPr>
        <w:t>в течение 12 (двенадцати) месяцев</w:t>
      </w:r>
      <w:r w:rsidRPr="00D54BB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54BBE">
        <w:rPr>
          <w:sz w:val="24"/>
          <w:szCs w:val="24"/>
        </w:rPr>
        <w:t>Договор может быть расторгнут по инициативе одной из Сторон, при этом Сторона, выступающая инициатором расторжения Договора, информирует об этом другую Сторону в письменной форме не позднее чем за 3 (</w:t>
      </w:r>
      <w:r>
        <w:rPr>
          <w:sz w:val="24"/>
          <w:szCs w:val="24"/>
        </w:rPr>
        <w:t>т</w:t>
      </w:r>
      <w:r w:rsidRPr="00D54BBE">
        <w:rPr>
          <w:sz w:val="24"/>
          <w:szCs w:val="24"/>
        </w:rPr>
        <w:t>ри) месяца до даты расторжения.</w:t>
      </w:r>
      <w:r w:rsidRPr="00791F40">
        <w:rPr>
          <w:sz w:val="24"/>
          <w:szCs w:val="24"/>
        </w:rPr>
        <w:t xml:space="preserve"> </w:t>
      </w:r>
    </w:p>
    <w:p w14:paraId="33A66560" w14:textId="77777777" w:rsidR="0026339B" w:rsidRDefault="0026339B" w:rsidP="0025621B">
      <w:pPr>
        <w:shd w:val="clear" w:color="auto" w:fill="FFFFFF"/>
        <w:tabs>
          <w:tab w:val="left" w:pos="567"/>
          <w:tab w:val="left" w:pos="851"/>
          <w:tab w:val="left" w:pos="993"/>
        </w:tabs>
        <w:spacing w:after="120"/>
        <w:ind w:firstLine="425"/>
        <w:jc w:val="both"/>
        <w:rPr>
          <w:sz w:val="24"/>
          <w:szCs w:val="24"/>
        </w:rPr>
      </w:pPr>
      <w:r w:rsidRPr="001B7001">
        <w:rPr>
          <w:sz w:val="24"/>
          <w:szCs w:val="24"/>
        </w:rPr>
        <w:t>12.2.</w:t>
      </w:r>
      <w:r w:rsidRPr="001B7001">
        <w:rPr>
          <w:sz w:val="24"/>
          <w:szCs w:val="24"/>
        </w:rPr>
        <w:tab/>
        <w:t>В случае невыполнения одной их Сторон своих обязательств другая Сторона вправе направить виновной Стороне письменное уведомление, определяющее такое нарушение, и требование его устранения в течение определенного периода. Если нарушение не будет устранено за указанный период, потерпевшая Сторона может в любое время расторгнуть (полностью или частично) настоящий Договор в соответствии с упомянутым выше письменным уведомлением.</w:t>
      </w:r>
    </w:p>
    <w:p w14:paraId="1B120143" w14:textId="77777777" w:rsidR="007E2F1E" w:rsidRPr="006F10FC" w:rsidRDefault="007E2F1E" w:rsidP="00D763B0">
      <w:pPr>
        <w:shd w:val="clear" w:color="auto" w:fill="FFFFFF"/>
        <w:spacing w:after="60"/>
        <w:jc w:val="center"/>
        <w:rPr>
          <w:sz w:val="24"/>
          <w:szCs w:val="24"/>
        </w:rPr>
      </w:pPr>
      <w:r w:rsidRPr="006F10FC">
        <w:rPr>
          <w:b/>
          <w:bCs/>
          <w:spacing w:val="-1"/>
          <w:sz w:val="24"/>
          <w:szCs w:val="24"/>
        </w:rPr>
        <w:t>1</w:t>
      </w:r>
      <w:r w:rsidR="00F02293">
        <w:rPr>
          <w:b/>
          <w:bCs/>
          <w:spacing w:val="-1"/>
          <w:sz w:val="24"/>
          <w:szCs w:val="24"/>
        </w:rPr>
        <w:t>3</w:t>
      </w:r>
      <w:r w:rsidRPr="006F10FC">
        <w:rPr>
          <w:b/>
          <w:bCs/>
          <w:spacing w:val="-1"/>
          <w:sz w:val="24"/>
          <w:szCs w:val="24"/>
        </w:rPr>
        <w:t>. Общие условия.</w:t>
      </w:r>
    </w:p>
    <w:p w14:paraId="1CC73664" w14:textId="27103D86" w:rsidR="007E2F1E" w:rsidRPr="006F10FC" w:rsidRDefault="006143A4" w:rsidP="002D4B83">
      <w:pPr>
        <w:shd w:val="clear" w:color="auto" w:fill="FFFFFF"/>
        <w:tabs>
          <w:tab w:val="left" w:pos="567"/>
          <w:tab w:val="left" w:leader="underscore" w:pos="6473"/>
        </w:tabs>
        <w:ind w:firstLine="425"/>
        <w:jc w:val="both"/>
        <w:rPr>
          <w:sz w:val="24"/>
          <w:szCs w:val="24"/>
        </w:rPr>
      </w:pPr>
      <w:r w:rsidRPr="006143A4">
        <w:rPr>
          <w:sz w:val="24"/>
          <w:szCs w:val="24"/>
        </w:rPr>
        <w:t>1</w:t>
      </w:r>
      <w:r w:rsidR="00F02293">
        <w:rPr>
          <w:sz w:val="24"/>
          <w:szCs w:val="24"/>
        </w:rPr>
        <w:t>3</w:t>
      </w:r>
      <w:r w:rsidRPr="006143A4">
        <w:rPr>
          <w:sz w:val="24"/>
          <w:szCs w:val="24"/>
        </w:rPr>
        <w:t xml:space="preserve">.1. </w:t>
      </w:r>
      <w:r w:rsidR="00B62DF9" w:rsidRPr="00600D01">
        <w:rPr>
          <w:sz w:val="24"/>
          <w:szCs w:val="24"/>
        </w:rPr>
        <w:t xml:space="preserve">Настоящий Договор составлен на русском языке, на </w:t>
      </w:r>
      <w:r w:rsidR="00A561E9">
        <w:rPr>
          <w:sz w:val="24"/>
          <w:szCs w:val="24"/>
        </w:rPr>
        <w:t>__</w:t>
      </w:r>
      <w:r w:rsidR="00B62DF9" w:rsidRPr="00600D01">
        <w:rPr>
          <w:sz w:val="24"/>
          <w:szCs w:val="24"/>
        </w:rPr>
        <w:t xml:space="preserve">листах, в двух экземплярах, по одному для каждой из Сторон, причем оба экземпляра имеют </w:t>
      </w:r>
      <w:r w:rsidR="000A2C09">
        <w:rPr>
          <w:sz w:val="24"/>
          <w:szCs w:val="24"/>
        </w:rPr>
        <w:t>равную</w:t>
      </w:r>
      <w:r w:rsidR="000A2C09" w:rsidRPr="00600D01">
        <w:rPr>
          <w:sz w:val="24"/>
          <w:szCs w:val="24"/>
        </w:rPr>
        <w:t xml:space="preserve"> </w:t>
      </w:r>
      <w:r w:rsidR="00B62DF9" w:rsidRPr="00600D01">
        <w:rPr>
          <w:sz w:val="24"/>
          <w:szCs w:val="24"/>
        </w:rPr>
        <w:t>юридическую силу.</w:t>
      </w:r>
    </w:p>
    <w:p w14:paraId="217E6602" w14:textId="4EAD8B70" w:rsidR="00D763B0" w:rsidRPr="0001187D" w:rsidRDefault="006143A4" w:rsidP="002D4B83">
      <w:pPr>
        <w:shd w:val="clear" w:color="auto" w:fill="FFFFFF"/>
        <w:ind w:firstLine="425"/>
        <w:jc w:val="both"/>
        <w:rPr>
          <w:sz w:val="24"/>
          <w:szCs w:val="24"/>
        </w:rPr>
      </w:pPr>
      <w:r w:rsidRPr="006143A4">
        <w:rPr>
          <w:sz w:val="24"/>
          <w:szCs w:val="24"/>
        </w:rPr>
        <w:t>1</w:t>
      </w:r>
      <w:r w:rsidR="00F02293">
        <w:rPr>
          <w:sz w:val="24"/>
          <w:szCs w:val="24"/>
        </w:rPr>
        <w:t>3</w:t>
      </w:r>
      <w:r w:rsidRPr="006143A4">
        <w:rPr>
          <w:sz w:val="24"/>
          <w:szCs w:val="24"/>
        </w:rPr>
        <w:t xml:space="preserve">.2. </w:t>
      </w:r>
      <w:r w:rsidR="00B62DF9" w:rsidRPr="00600D01">
        <w:rPr>
          <w:sz w:val="24"/>
          <w:szCs w:val="24"/>
        </w:rPr>
        <w:t>Все изменения или дополнения к настоящему Договору действительны в том случае, если они оформлены в виде дополнительных соглашений к настоящему Договору, подписанных уполномоченными представителями Сторон</w:t>
      </w:r>
      <w:r w:rsidR="0001187D" w:rsidRPr="0001187D">
        <w:rPr>
          <w:sz w:val="24"/>
          <w:szCs w:val="24"/>
        </w:rPr>
        <w:t>,</w:t>
      </w:r>
      <w:r w:rsidR="0001187D" w:rsidRPr="0074381F">
        <w:rPr>
          <w:color w:val="000000" w:themeColor="text1"/>
          <w:sz w:val="24"/>
          <w:szCs w:val="24"/>
        </w:rPr>
        <w:t xml:space="preserve"> за исключением случаев изменения, места нахождения или реквизитов Сторон, о чем Стороны обязуются </w:t>
      </w:r>
      <w:r w:rsidR="0001187D">
        <w:rPr>
          <w:color w:val="000000" w:themeColor="text1"/>
          <w:sz w:val="24"/>
          <w:szCs w:val="24"/>
        </w:rPr>
        <w:t>незамедлительно про</w:t>
      </w:r>
      <w:r w:rsidR="0001187D" w:rsidRPr="0074381F">
        <w:rPr>
          <w:color w:val="000000" w:themeColor="text1"/>
          <w:sz w:val="24"/>
          <w:szCs w:val="24"/>
        </w:rPr>
        <w:t>информировать друг друга</w:t>
      </w:r>
      <w:r w:rsidR="0001187D">
        <w:rPr>
          <w:color w:val="000000" w:themeColor="text1"/>
          <w:sz w:val="24"/>
          <w:szCs w:val="24"/>
        </w:rPr>
        <w:t xml:space="preserve"> официальным письмом</w:t>
      </w:r>
      <w:r w:rsidR="00B62DF9" w:rsidRPr="0001187D">
        <w:rPr>
          <w:sz w:val="24"/>
          <w:szCs w:val="24"/>
        </w:rPr>
        <w:t>.</w:t>
      </w:r>
      <w:r w:rsidR="00D763B0" w:rsidRPr="0001187D">
        <w:rPr>
          <w:sz w:val="24"/>
          <w:szCs w:val="24"/>
        </w:rPr>
        <w:t xml:space="preserve"> </w:t>
      </w:r>
    </w:p>
    <w:p w14:paraId="187AC301" w14:textId="77777777" w:rsidR="00F60885" w:rsidRPr="006F10FC" w:rsidRDefault="00F60885" w:rsidP="002D4B83">
      <w:pPr>
        <w:shd w:val="clear" w:color="auto" w:fill="FFFFFF"/>
        <w:tabs>
          <w:tab w:val="left" w:pos="626"/>
        </w:tabs>
        <w:ind w:firstLine="425"/>
        <w:jc w:val="both"/>
        <w:rPr>
          <w:sz w:val="24"/>
          <w:szCs w:val="24"/>
        </w:rPr>
      </w:pPr>
      <w:r w:rsidRPr="006143A4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6143A4">
        <w:rPr>
          <w:sz w:val="24"/>
          <w:szCs w:val="24"/>
        </w:rPr>
        <w:t xml:space="preserve">.3. </w:t>
      </w:r>
      <w:r w:rsidRPr="00600D01">
        <w:rPr>
          <w:sz w:val="24"/>
          <w:szCs w:val="24"/>
        </w:rPr>
        <w:t>Ни одна из Сторон не вправе передавать свои права и обязательства по настоящему Договору третьей стороне без письменного согласия на это другой Стороны.</w:t>
      </w:r>
    </w:p>
    <w:p w14:paraId="3897C080" w14:textId="77777777" w:rsidR="00F60885" w:rsidRPr="006F10FC" w:rsidRDefault="00F60885" w:rsidP="002D4B83">
      <w:pPr>
        <w:shd w:val="clear" w:color="auto" w:fill="FFFFFF"/>
        <w:tabs>
          <w:tab w:val="left" w:pos="626"/>
        </w:tabs>
        <w:ind w:firstLine="425"/>
        <w:jc w:val="both"/>
        <w:rPr>
          <w:sz w:val="24"/>
          <w:szCs w:val="24"/>
        </w:rPr>
      </w:pPr>
      <w:r w:rsidRPr="006F10FC">
        <w:rPr>
          <w:sz w:val="24"/>
          <w:szCs w:val="24"/>
        </w:rPr>
        <w:t>1</w:t>
      </w:r>
      <w:r>
        <w:rPr>
          <w:sz w:val="24"/>
          <w:szCs w:val="24"/>
        </w:rPr>
        <w:t>3</w:t>
      </w:r>
      <w:r w:rsidRPr="006F10FC">
        <w:rPr>
          <w:sz w:val="24"/>
          <w:szCs w:val="24"/>
        </w:rPr>
        <w:t>.4.</w:t>
      </w:r>
      <w:r>
        <w:rPr>
          <w:sz w:val="24"/>
          <w:szCs w:val="24"/>
        </w:rPr>
        <w:t xml:space="preserve"> </w:t>
      </w:r>
      <w:r w:rsidRPr="00600D01">
        <w:rPr>
          <w:sz w:val="24"/>
          <w:szCs w:val="24"/>
        </w:rPr>
        <w:t>К настоящему Договору прилагаются и являются его неотъемлемой частью:</w:t>
      </w:r>
    </w:p>
    <w:p w14:paraId="30C0BEC0" w14:textId="06F56204" w:rsidR="00F60885" w:rsidRPr="001C7776" w:rsidRDefault="00F60885" w:rsidP="002D4B83">
      <w:pPr>
        <w:shd w:val="clear" w:color="auto" w:fill="FFFFFF"/>
        <w:tabs>
          <w:tab w:val="left" w:pos="626"/>
        </w:tabs>
        <w:ind w:firstLine="425"/>
        <w:jc w:val="both"/>
        <w:rPr>
          <w:sz w:val="24"/>
          <w:szCs w:val="24"/>
        </w:rPr>
      </w:pPr>
      <w:r w:rsidRPr="001C7776">
        <w:rPr>
          <w:sz w:val="24"/>
          <w:szCs w:val="24"/>
        </w:rPr>
        <w:t>Приложение 1. Перечень Оборудования.</w:t>
      </w:r>
    </w:p>
    <w:p w14:paraId="31E8F36D" w14:textId="4AA4114F" w:rsidR="00066B20" w:rsidRDefault="00F60885" w:rsidP="003B3869">
      <w:pPr>
        <w:shd w:val="clear" w:color="auto" w:fill="FFFFFF"/>
        <w:tabs>
          <w:tab w:val="left" w:pos="626"/>
        </w:tabs>
        <w:ind w:firstLine="425"/>
        <w:jc w:val="both"/>
        <w:rPr>
          <w:sz w:val="24"/>
          <w:szCs w:val="24"/>
        </w:rPr>
      </w:pPr>
      <w:r w:rsidRPr="001C7776">
        <w:rPr>
          <w:sz w:val="24"/>
          <w:szCs w:val="24"/>
        </w:rPr>
        <w:t>Приложение 2.</w:t>
      </w:r>
      <w:r w:rsidR="00066B20">
        <w:rPr>
          <w:sz w:val="24"/>
          <w:szCs w:val="24"/>
        </w:rPr>
        <w:t xml:space="preserve"> График платежей.</w:t>
      </w:r>
    </w:p>
    <w:p w14:paraId="1338DFA4" w14:textId="41C70975" w:rsidR="00A561E9" w:rsidRDefault="00A561E9" w:rsidP="003B3869">
      <w:pPr>
        <w:shd w:val="clear" w:color="auto" w:fill="FFFFFF"/>
        <w:tabs>
          <w:tab w:val="left" w:pos="626"/>
        </w:tabs>
        <w:ind w:firstLine="425"/>
        <w:jc w:val="both"/>
        <w:rPr>
          <w:sz w:val="24"/>
          <w:szCs w:val="24"/>
        </w:rPr>
      </w:pPr>
      <w:r w:rsidRPr="00A561E9">
        <w:rPr>
          <w:sz w:val="24"/>
          <w:szCs w:val="24"/>
        </w:rPr>
        <w:t>Приложение</w:t>
      </w:r>
      <w:r>
        <w:rPr>
          <w:sz w:val="24"/>
          <w:szCs w:val="24"/>
        </w:rPr>
        <w:t> 3</w:t>
      </w:r>
      <w:r w:rsidRPr="00A561E9">
        <w:rPr>
          <w:sz w:val="24"/>
          <w:szCs w:val="24"/>
        </w:rPr>
        <w:t>: Расчет стоимости оказанных услуг (Калькуляция) технической поддержки (составляется по форме Претендента)</w:t>
      </w:r>
      <w:r w:rsidR="0097716A">
        <w:rPr>
          <w:sz w:val="24"/>
          <w:szCs w:val="24"/>
        </w:rPr>
        <w:t>.</w:t>
      </w:r>
    </w:p>
    <w:p w14:paraId="55AB7534" w14:textId="77777777" w:rsidR="004E2588" w:rsidRPr="00DC625B" w:rsidRDefault="00CF52CC" w:rsidP="007778DD">
      <w:pPr>
        <w:shd w:val="clear" w:color="auto" w:fill="FFFFFF"/>
        <w:spacing w:before="245"/>
        <w:ind w:left="22"/>
        <w:jc w:val="center"/>
        <w:rPr>
          <w:b/>
          <w:bCs/>
          <w:spacing w:val="-5"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D763B0">
        <w:rPr>
          <w:b/>
          <w:bCs/>
          <w:sz w:val="24"/>
          <w:szCs w:val="24"/>
        </w:rPr>
        <w:t>4</w:t>
      </w:r>
      <w:r w:rsidR="007E2F1E" w:rsidRPr="006F10FC">
        <w:rPr>
          <w:b/>
          <w:bCs/>
          <w:sz w:val="24"/>
          <w:szCs w:val="24"/>
        </w:rPr>
        <w:t xml:space="preserve">. </w:t>
      </w:r>
      <w:r w:rsidR="006841A0" w:rsidRPr="006841A0">
        <w:rPr>
          <w:b/>
          <w:sz w:val="24"/>
          <w:szCs w:val="24"/>
        </w:rPr>
        <w:t>Мест</w:t>
      </w:r>
      <w:r w:rsidR="00AF2339">
        <w:rPr>
          <w:b/>
          <w:sz w:val="24"/>
          <w:szCs w:val="24"/>
        </w:rPr>
        <w:t>а</w:t>
      </w:r>
      <w:r w:rsidR="006841A0" w:rsidRPr="006841A0">
        <w:rPr>
          <w:b/>
          <w:sz w:val="24"/>
          <w:szCs w:val="24"/>
        </w:rPr>
        <w:t xml:space="preserve"> нахождения</w:t>
      </w:r>
      <w:r w:rsidR="00B448CE" w:rsidRPr="00C14222">
        <w:rPr>
          <w:b/>
          <w:sz w:val="24"/>
          <w:szCs w:val="24"/>
        </w:rPr>
        <w:t>, банковские реквизиты и подписи сторон</w:t>
      </w:r>
    </w:p>
    <w:tbl>
      <w:tblPr>
        <w:tblW w:w="5379" w:type="pct"/>
        <w:tblLook w:val="0000" w:firstRow="0" w:lastRow="0" w:firstColumn="0" w:lastColumn="0" w:noHBand="0" w:noVBand="0"/>
      </w:tblPr>
      <w:tblGrid>
        <w:gridCol w:w="4999"/>
        <w:gridCol w:w="5007"/>
      </w:tblGrid>
      <w:tr w:rsidR="00CA7EE4" w:rsidRPr="00CA7EE4" w14:paraId="4FD45E2A" w14:textId="77777777" w:rsidTr="00664CD7">
        <w:tc>
          <w:tcPr>
            <w:tcW w:w="2498" w:type="pct"/>
          </w:tcPr>
          <w:p w14:paraId="6912EBE9" w14:textId="77777777" w:rsidR="00CA7EE4" w:rsidRPr="00CA7EE4" w:rsidRDefault="00CA7EE4" w:rsidP="00664CD7">
            <w:pPr>
              <w:rPr>
                <w:b/>
                <w:bCs/>
                <w:sz w:val="24"/>
              </w:rPr>
            </w:pPr>
            <w:r w:rsidRPr="00CA7EE4">
              <w:rPr>
                <w:b/>
                <w:bCs/>
                <w:sz w:val="24"/>
              </w:rPr>
              <w:t>Исполнитель:</w:t>
            </w:r>
          </w:p>
          <w:p w14:paraId="66826820" w14:textId="0B4FB71C" w:rsidR="00CA7EE4" w:rsidRPr="00CA7EE4" w:rsidRDefault="00CA7EE4" w:rsidP="00664CD7">
            <w:pPr>
              <w:rPr>
                <w:color w:val="000000"/>
                <w:sz w:val="24"/>
              </w:rPr>
            </w:pPr>
          </w:p>
        </w:tc>
        <w:tc>
          <w:tcPr>
            <w:tcW w:w="2502" w:type="pct"/>
          </w:tcPr>
          <w:p w14:paraId="33E18418" w14:textId="77777777" w:rsidR="00CA7EE4" w:rsidRPr="00CA7EE4" w:rsidRDefault="00CA7EE4" w:rsidP="00664CD7">
            <w:pPr>
              <w:pStyle w:val="23"/>
              <w:tabs>
                <w:tab w:val="left" w:pos="4287"/>
              </w:tabs>
              <w:rPr>
                <w:b/>
                <w:bCs/>
                <w:sz w:val="24"/>
                <w:szCs w:val="24"/>
              </w:rPr>
            </w:pPr>
            <w:r w:rsidRPr="00CA7EE4">
              <w:rPr>
                <w:b/>
                <w:bCs/>
                <w:sz w:val="24"/>
                <w:szCs w:val="24"/>
              </w:rPr>
              <w:t>Заказчик:</w:t>
            </w:r>
          </w:p>
          <w:p w14:paraId="6D9558D8" w14:textId="77777777" w:rsidR="00CA7EE4" w:rsidRPr="00CA7EE4" w:rsidRDefault="00CA7EE4" w:rsidP="00664CD7">
            <w:pPr>
              <w:pStyle w:val="23"/>
              <w:tabs>
                <w:tab w:val="left" w:pos="4287"/>
              </w:tabs>
              <w:rPr>
                <w:b/>
                <w:bCs/>
                <w:sz w:val="24"/>
                <w:szCs w:val="24"/>
              </w:rPr>
            </w:pPr>
            <w:r w:rsidRPr="00CA7EE4">
              <w:rPr>
                <w:b/>
                <w:bCs/>
                <w:sz w:val="24"/>
                <w:szCs w:val="24"/>
              </w:rPr>
              <w:t>ОАО «БМРЦ»</w:t>
            </w:r>
          </w:p>
          <w:p w14:paraId="157E454A" w14:textId="77777777" w:rsidR="00CA7EE4" w:rsidRPr="00CA7EE4" w:rsidRDefault="00CA7EE4" w:rsidP="00664CD7">
            <w:pPr>
              <w:tabs>
                <w:tab w:val="left" w:pos="4287"/>
              </w:tabs>
              <w:jc w:val="both"/>
              <w:rPr>
                <w:sz w:val="24"/>
              </w:rPr>
            </w:pPr>
            <w:r w:rsidRPr="00CA7EE4">
              <w:rPr>
                <w:sz w:val="24"/>
              </w:rPr>
              <w:t>Республика Беларусь</w:t>
            </w:r>
          </w:p>
          <w:p w14:paraId="2834F43D" w14:textId="77777777" w:rsidR="00CA7EE4" w:rsidRPr="00CA7EE4" w:rsidRDefault="00CA7EE4" w:rsidP="00664CD7">
            <w:pPr>
              <w:rPr>
                <w:sz w:val="24"/>
              </w:rPr>
            </w:pPr>
            <w:r w:rsidRPr="00CA7EE4">
              <w:rPr>
                <w:sz w:val="24"/>
                <w:szCs w:val="22"/>
              </w:rPr>
              <w:t>220048, г. Минск, ул. Кальварийская 7</w:t>
            </w:r>
          </w:p>
          <w:p w14:paraId="663D07CE" w14:textId="77777777" w:rsidR="00CA7EE4" w:rsidRPr="00CA7EE4" w:rsidRDefault="00CA7EE4" w:rsidP="00664CD7">
            <w:pPr>
              <w:rPr>
                <w:sz w:val="24"/>
              </w:rPr>
            </w:pPr>
            <w:r w:rsidRPr="00CA7EE4">
              <w:rPr>
                <w:sz w:val="24"/>
                <w:szCs w:val="22"/>
                <w:lang w:val="en-US"/>
              </w:rPr>
              <w:t>IBAN</w:t>
            </w:r>
            <w:r w:rsidRPr="00CA7EE4">
              <w:rPr>
                <w:sz w:val="24"/>
                <w:szCs w:val="22"/>
              </w:rPr>
              <w:t xml:space="preserve"> BY</w:t>
            </w:r>
            <w:r w:rsidRPr="00CA7EE4">
              <w:rPr>
                <w:rStyle w:val="fontstyle01"/>
              </w:rPr>
              <w:t>09MMBN30120717800100000000</w:t>
            </w:r>
          </w:p>
          <w:p w14:paraId="4E6167B7" w14:textId="77777777" w:rsidR="00CA7EE4" w:rsidRPr="00CA7EE4" w:rsidRDefault="00CA7EE4" w:rsidP="00664CD7">
            <w:pPr>
              <w:rPr>
                <w:sz w:val="24"/>
              </w:rPr>
            </w:pPr>
            <w:r w:rsidRPr="00CA7EE4">
              <w:rPr>
                <w:sz w:val="24"/>
                <w:szCs w:val="22"/>
              </w:rPr>
              <w:t xml:space="preserve">в ОАО «Банк </w:t>
            </w:r>
            <w:proofErr w:type="spellStart"/>
            <w:r w:rsidRPr="00CA7EE4">
              <w:rPr>
                <w:sz w:val="24"/>
                <w:szCs w:val="22"/>
              </w:rPr>
              <w:t>Дабрабыт</w:t>
            </w:r>
            <w:proofErr w:type="spellEnd"/>
            <w:r w:rsidRPr="00CA7EE4">
              <w:rPr>
                <w:sz w:val="24"/>
                <w:szCs w:val="22"/>
              </w:rPr>
              <w:t xml:space="preserve">»,  </w:t>
            </w:r>
          </w:p>
          <w:p w14:paraId="09D4B751" w14:textId="77777777" w:rsidR="00CA7EE4" w:rsidRPr="00CA7EE4" w:rsidRDefault="00CA7EE4" w:rsidP="00664CD7">
            <w:pPr>
              <w:rPr>
                <w:sz w:val="24"/>
              </w:rPr>
            </w:pPr>
            <w:r w:rsidRPr="00CA7EE4">
              <w:rPr>
                <w:sz w:val="24"/>
                <w:szCs w:val="22"/>
              </w:rPr>
              <w:t xml:space="preserve">г. Минск, ул. Коммунистическая 49, </w:t>
            </w:r>
          </w:p>
          <w:p w14:paraId="40895E1D" w14:textId="77777777" w:rsidR="00CA7EE4" w:rsidRPr="00CA7EE4" w:rsidRDefault="00CA7EE4" w:rsidP="00664CD7">
            <w:pPr>
              <w:rPr>
                <w:sz w:val="24"/>
              </w:rPr>
            </w:pPr>
            <w:r w:rsidRPr="00CA7EE4">
              <w:rPr>
                <w:sz w:val="24"/>
                <w:szCs w:val="22"/>
              </w:rPr>
              <w:t xml:space="preserve">БИК </w:t>
            </w:r>
            <w:r w:rsidRPr="00CA7EE4">
              <w:rPr>
                <w:rStyle w:val="fontstyle01"/>
              </w:rPr>
              <w:t>MMBNBY22</w:t>
            </w:r>
          </w:p>
          <w:p w14:paraId="384BD26C" w14:textId="3E7D0372" w:rsidR="00CA7EE4" w:rsidRPr="00CA7EE4" w:rsidRDefault="00CA7EE4" w:rsidP="0026339B">
            <w:pPr>
              <w:tabs>
                <w:tab w:val="left" w:pos="4287"/>
              </w:tabs>
              <w:spacing w:after="100" w:afterAutospacing="1"/>
              <w:jc w:val="both"/>
              <w:rPr>
                <w:sz w:val="24"/>
              </w:rPr>
            </w:pPr>
            <w:r w:rsidRPr="00CA7EE4">
              <w:rPr>
                <w:sz w:val="24"/>
                <w:szCs w:val="22"/>
              </w:rPr>
              <w:t xml:space="preserve">УНП </w:t>
            </w:r>
            <w:r w:rsidRPr="00CA7EE4">
              <w:rPr>
                <w:rStyle w:val="fontstyle01"/>
              </w:rPr>
              <w:t>193002449</w:t>
            </w:r>
            <w:r w:rsidRPr="00CA7EE4">
              <w:rPr>
                <w:sz w:val="24"/>
                <w:szCs w:val="22"/>
              </w:rPr>
              <w:t xml:space="preserve">, ОКПО </w:t>
            </w:r>
            <w:r w:rsidRPr="00CA7EE4">
              <w:rPr>
                <w:rStyle w:val="fontstyle01"/>
              </w:rPr>
              <w:t>501297625000</w:t>
            </w:r>
          </w:p>
        </w:tc>
      </w:tr>
      <w:tr w:rsidR="00CA7EE4" w:rsidRPr="00CA7EE4" w14:paraId="066ABE05" w14:textId="77777777" w:rsidTr="00115015">
        <w:trPr>
          <w:trHeight w:val="850"/>
        </w:trPr>
        <w:tc>
          <w:tcPr>
            <w:tcW w:w="2498" w:type="pct"/>
          </w:tcPr>
          <w:p w14:paraId="0B0110FC" w14:textId="6F66F376" w:rsidR="00CA7EE4" w:rsidRPr="00CA7EE4" w:rsidRDefault="00CA7EE4" w:rsidP="00664CD7">
            <w:pPr>
              <w:jc w:val="both"/>
              <w:rPr>
                <w:sz w:val="24"/>
              </w:rPr>
            </w:pPr>
            <w:r w:rsidRPr="00CA7EE4">
              <w:rPr>
                <w:sz w:val="24"/>
              </w:rPr>
              <w:t xml:space="preserve"> ________________ </w:t>
            </w:r>
          </w:p>
          <w:p w14:paraId="56F77FBF" w14:textId="1E20D348" w:rsidR="00CA7EE4" w:rsidRPr="00CA7EE4" w:rsidRDefault="00CA7EE4" w:rsidP="00664CD7">
            <w:pPr>
              <w:jc w:val="both"/>
              <w:rPr>
                <w:sz w:val="24"/>
                <w:vertAlign w:val="superscript"/>
              </w:rPr>
            </w:pPr>
            <w:r w:rsidRPr="00CA7EE4">
              <w:rPr>
                <w:sz w:val="24"/>
              </w:rPr>
              <w:t>«___» _______________ 202</w:t>
            </w:r>
            <w:r w:rsidR="00CF3F63">
              <w:rPr>
                <w:sz w:val="24"/>
              </w:rPr>
              <w:t>_</w:t>
            </w:r>
            <w:r w:rsidRPr="00CA7EE4">
              <w:rPr>
                <w:sz w:val="24"/>
              </w:rPr>
              <w:t xml:space="preserve"> г.</w:t>
            </w:r>
            <w:r w:rsidRPr="00CA7EE4">
              <w:rPr>
                <w:sz w:val="24"/>
                <w:vertAlign w:val="superscript"/>
              </w:rPr>
              <w:t xml:space="preserve"> </w:t>
            </w:r>
          </w:p>
          <w:p w14:paraId="6FECABF5" w14:textId="77777777" w:rsidR="00CA7EE4" w:rsidRPr="00CA7EE4" w:rsidRDefault="00CA7EE4" w:rsidP="00664CD7">
            <w:pPr>
              <w:jc w:val="both"/>
              <w:rPr>
                <w:sz w:val="24"/>
              </w:rPr>
            </w:pPr>
            <w:r w:rsidRPr="00CA7EE4">
              <w:rPr>
                <w:sz w:val="24"/>
                <w:vertAlign w:val="superscript"/>
              </w:rPr>
              <w:t>М.П.</w:t>
            </w:r>
          </w:p>
        </w:tc>
        <w:tc>
          <w:tcPr>
            <w:tcW w:w="2502" w:type="pct"/>
          </w:tcPr>
          <w:p w14:paraId="10416351" w14:textId="417FF8BD" w:rsidR="00CA7EE4" w:rsidRPr="00CA7EE4" w:rsidRDefault="00CA7EE4" w:rsidP="00664CD7">
            <w:pPr>
              <w:jc w:val="both"/>
              <w:rPr>
                <w:sz w:val="24"/>
              </w:rPr>
            </w:pPr>
            <w:r w:rsidRPr="00CA7EE4">
              <w:rPr>
                <w:sz w:val="24"/>
              </w:rPr>
              <w:t xml:space="preserve">__________________ </w:t>
            </w:r>
          </w:p>
          <w:p w14:paraId="0B72110E" w14:textId="6576336A" w:rsidR="00CA7EE4" w:rsidRPr="00CA7EE4" w:rsidRDefault="00CA7EE4" w:rsidP="00664CD7">
            <w:pPr>
              <w:jc w:val="both"/>
              <w:rPr>
                <w:sz w:val="24"/>
                <w:vertAlign w:val="superscript"/>
              </w:rPr>
            </w:pPr>
            <w:r w:rsidRPr="00CA7EE4">
              <w:rPr>
                <w:sz w:val="24"/>
              </w:rPr>
              <w:t>«___» _______________ 202</w:t>
            </w:r>
            <w:r w:rsidR="00CF3F63">
              <w:rPr>
                <w:sz w:val="24"/>
              </w:rPr>
              <w:t>_</w:t>
            </w:r>
            <w:r w:rsidRPr="00CA7EE4">
              <w:rPr>
                <w:sz w:val="24"/>
              </w:rPr>
              <w:t xml:space="preserve"> г.</w:t>
            </w:r>
            <w:r w:rsidRPr="00CA7EE4">
              <w:rPr>
                <w:sz w:val="24"/>
                <w:vertAlign w:val="superscript"/>
              </w:rPr>
              <w:t xml:space="preserve"> </w:t>
            </w:r>
          </w:p>
          <w:p w14:paraId="32050A59" w14:textId="77777777" w:rsidR="00CA7EE4" w:rsidRPr="00CA7EE4" w:rsidRDefault="00CA7EE4" w:rsidP="00664CD7">
            <w:pPr>
              <w:rPr>
                <w:sz w:val="24"/>
              </w:rPr>
            </w:pPr>
            <w:r w:rsidRPr="00CA7EE4">
              <w:rPr>
                <w:sz w:val="24"/>
                <w:vertAlign w:val="superscript"/>
              </w:rPr>
              <w:t>М.П.</w:t>
            </w:r>
          </w:p>
        </w:tc>
      </w:tr>
    </w:tbl>
    <w:p w14:paraId="5946676A" w14:textId="3875E5D9" w:rsidR="00CA7EE4" w:rsidRDefault="00CA7EE4" w:rsidP="00C376D9">
      <w:pPr>
        <w:shd w:val="clear" w:color="auto" w:fill="FFFFFF"/>
        <w:spacing w:before="79"/>
        <w:ind w:left="14"/>
        <w:jc w:val="right"/>
        <w:rPr>
          <w:rFonts w:ascii="Arial" w:hAnsi="Arial" w:cs="Arial"/>
          <w:b/>
          <w:bCs/>
          <w:spacing w:val="-5"/>
          <w:sz w:val="24"/>
          <w:szCs w:val="24"/>
        </w:rPr>
        <w:sectPr w:rsidR="00CA7EE4" w:rsidSect="00115015">
          <w:footerReference w:type="default" r:id="rId13"/>
          <w:type w:val="continuous"/>
          <w:pgSz w:w="11909" w:h="16834" w:code="9"/>
          <w:pgMar w:top="1134" w:right="907" w:bottom="1135" w:left="1701" w:header="567" w:footer="567" w:gutter="0"/>
          <w:cols w:space="60"/>
          <w:noEndnote/>
          <w:docGrid w:linePitch="272"/>
        </w:sectPr>
      </w:pPr>
    </w:p>
    <w:p w14:paraId="7CFA2B8A" w14:textId="06D382AD" w:rsidR="007E2F1E" w:rsidRPr="00325324" w:rsidRDefault="007E2F1E" w:rsidP="00791F40">
      <w:pPr>
        <w:shd w:val="clear" w:color="auto" w:fill="FFFFFF"/>
        <w:spacing w:before="79"/>
        <w:ind w:firstLine="6096"/>
        <w:rPr>
          <w:sz w:val="24"/>
          <w:szCs w:val="24"/>
        </w:rPr>
      </w:pPr>
      <w:bookmarkStart w:id="2" w:name="_Hlk120530389"/>
      <w:r w:rsidRPr="00325324">
        <w:rPr>
          <w:bCs/>
          <w:sz w:val="24"/>
          <w:szCs w:val="24"/>
        </w:rPr>
        <w:lastRenderedPageBreak/>
        <w:t xml:space="preserve">Приложение </w:t>
      </w:r>
      <w:r w:rsidR="00B65AD0" w:rsidRPr="00325324">
        <w:rPr>
          <w:bCs/>
          <w:sz w:val="24"/>
          <w:szCs w:val="24"/>
        </w:rPr>
        <w:t>1</w:t>
      </w:r>
    </w:p>
    <w:p w14:paraId="24654BC3" w14:textId="029F51AA" w:rsidR="00325324" w:rsidRPr="00600D01" w:rsidRDefault="00325324" w:rsidP="00791F40">
      <w:pPr>
        <w:pStyle w:val="ListPVP1"/>
        <w:numPr>
          <w:ilvl w:val="0"/>
          <w:numId w:val="0"/>
        </w:numPr>
        <w:spacing w:before="0"/>
        <w:ind w:firstLine="6096"/>
        <w:rPr>
          <w:sz w:val="24"/>
          <w:szCs w:val="24"/>
        </w:rPr>
      </w:pPr>
      <w:r w:rsidRPr="00600D01">
        <w:rPr>
          <w:sz w:val="24"/>
          <w:szCs w:val="24"/>
        </w:rPr>
        <w:t xml:space="preserve">к договору № </w:t>
      </w:r>
      <w:r w:rsidR="0060155E">
        <w:rPr>
          <w:sz w:val="24"/>
          <w:szCs w:val="24"/>
        </w:rPr>
        <w:t>______________</w:t>
      </w:r>
    </w:p>
    <w:p w14:paraId="5D1850C7" w14:textId="74320211" w:rsidR="00325324" w:rsidRPr="00600D01" w:rsidRDefault="00325324" w:rsidP="00791F40">
      <w:pPr>
        <w:pStyle w:val="ListPVP1"/>
        <w:numPr>
          <w:ilvl w:val="0"/>
          <w:numId w:val="0"/>
        </w:numPr>
        <w:spacing w:before="0"/>
        <w:ind w:firstLine="6096"/>
        <w:rPr>
          <w:sz w:val="24"/>
          <w:szCs w:val="24"/>
        </w:rPr>
      </w:pPr>
      <w:r w:rsidRPr="00600D01">
        <w:rPr>
          <w:sz w:val="24"/>
          <w:szCs w:val="24"/>
        </w:rPr>
        <w:t xml:space="preserve">от </w:t>
      </w:r>
      <w:proofErr w:type="gramStart"/>
      <w:r w:rsidRPr="00600D01">
        <w:rPr>
          <w:sz w:val="24"/>
          <w:szCs w:val="24"/>
        </w:rPr>
        <w:t>«</w:t>
      </w:r>
      <w:r w:rsidR="00731272">
        <w:rPr>
          <w:sz w:val="24"/>
          <w:szCs w:val="24"/>
        </w:rPr>
        <w:t xml:space="preserve">  </w:t>
      </w:r>
      <w:proofErr w:type="gramEnd"/>
      <w:r w:rsidR="00731272">
        <w:rPr>
          <w:sz w:val="24"/>
          <w:szCs w:val="24"/>
        </w:rPr>
        <w:t xml:space="preserve">   </w:t>
      </w:r>
      <w:r w:rsidRPr="00600D01">
        <w:rPr>
          <w:sz w:val="24"/>
          <w:szCs w:val="24"/>
        </w:rPr>
        <w:t>»</w:t>
      </w:r>
      <w:r w:rsidR="00CA7EE4">
        <w:rPr>
          <w:sz w:val="24"/>
          <w:szCs w:val="24"/>
          <w:lang w:val="en-US"/>
        </w:rPr>
        <w:t xml:space="preserve"> </w:t>
      </w:r>
      <w:r w:rsidR="0060155E">
        <w:rPr>
          <w:sz w:val="24"/>
          <w:szCs w:val="24"/>
        </w:rPr>
        <w:softHyphen/>
      </w:r>
      <w:r w:rsidR="0060155E">
        <w:rPr>
          <w:sz w:val="24"/>
          <w:szCs w:val="24"/>
        </w:rPr>
        <w:softHyphen/>
      </w:r>
      <w:r w:rsidR="0060155E">
        <w:rPr>
          <w:sz w:val="24"/>
          <w:szCs w:val="24"/>
        </w:rPr>
        <w:softHyphen/>
      </w:r>
      <w:r w:rsidR="0060155E">
        <w:rPr>
          <w:sz w:val="24"/>
          <w:szCs w:val="24"/>
        </w:rPr>
        <w:softHyphen/>
        <w:t>____________</w:t>
      </w:r>
      <w:r w:rsidRPr="00600D01">
        <w:rPr>
          <w:sz w:val="24"/>
          <w:szCs w:val="24"/>
        </w:rPr>
        <w:t xml:space="preserve"> 20</w:t>
      </w:r>
      <w:r w:rsidR="00DA3192">
        <w:rPr>
          <w:sz w:val="24"/>
          <w:szCs w:val="24"/>
        </w:rPr>
        <w:t>2</w:t>
      </w:r>
      <w:r w:rsidR="0060155E">
        <w:rPr>
          <w:sz w:val="24"/>
          <w:szCs w:val="24"/>
        </w:rPr>
        <w:t>_</w:t>
      </w:r>
      <w:r w:rsidR="00DA3192">
        <w:rPr>
          <w:sz w:val="24"/>
          <w:szCs w:val="24"/>
        </w:rPr>
        <w:t xml:space="preserve"> </w:t>
      </w:r>
      <w:r w:rsidRPr="00600D01">
        <w:rPr>
          <w:sz w:val="24"/>
          <w:szCs w:val="24"/>
        </w:rPr>
        <w:t>г.</w:t>
      </w:r>
    </w:p>
    <w:p w14:paraId="08DFD370" w14:textId="77777777" w:rsidR="009B511B" w:rsidRDefault="009B511B" w:rsidP="009B511B">
      <w:pPr>
        <w:widowControl/>
        <w:suppressAutoHyphens/>
        <w:autoSpaceDE/>
        <w:autoSpaceDN/>
        <w:adjustRightInd/>
        <w:jc w:val="center"/>
        <w:rPr>
          <w:sz w:val="28"/>
          <w:szCs w:val="24"/>
          <w:lang w:eastAsia="zh-CN"/>
        </w:rPr>
      </w:pPr>
    </w:p>
    <w:p w14:paraId="0DBF2DCE" w14:textId="286DC6D5" w:rsidR="009B511B" w:rsidRPr="009B511B" w:rsidRDefault="009B511B" w:rsidP="009B511B">
      <w:pPr>
        <w:widowControl/>
        <w:suppressAutoHyphens/>
        <w:autoSpaceDE/>
        <w:autoSpaceDN/>
        <w:adjustRightInd/>
        <w:jc w:val="center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 xml:space="preserve">Перечень оборудования </w:t>
      </w:r>
    </w:p>
    <w:bookmarkEnd w:id="2"/>
    <w:p w14:paraId="7A4D0190" w14:textId="77777777" w:rsidR="009B511B" w:rsidRPr="009B511B" w:rsidRDefault="009B511B" w:rsidP="009B511B">
      <w:pPr>
        <w:widowControl/>
        <w:suppressAutoHyphens/>
        <w:autoSpaceDE/>
        <w:autoSpaceDN/>
        <w:adjustRightInd/>
        <w:rPr>
          <w:sz w:val="28"/>
          <w:szCs w:val="24"/>
          <w:lang w:eastAsia="zh-CN"/>
        </w:rPr>
      </w:pPr>
    </w:p>
    <w:tbl>
      <w:tblPr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"/>
        <w:gridCol w:w="3935"/>
        <w:gridCol w:w="1310"/>
        <w:gridCol w:w="2835"/>
      </w:tblGrid>
      <w:tr w:rsidR="009B511B" w:rsidRPr="009B511B" w14:paraId="43F6E760" w14:textId="77777777" w:rsidTr="009B511B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1E752" w14:textId="77777777" w:rsidR="009B511B" w:rsidRPr="009B511B" w:rsidRDefault="009B511B" w:rsidP="009B511B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4384A" w14:textId="77777777" w:rsidR="009B511B" w:rsidRPr="009B511B" w:rsidRDefault="009B511B" w:rsidP="009B511B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9B511B">
              <w:rPr>
                <w:b/>
                <w:bCs/>
                <w:sz w:val="22"/>
                <w:szCs w:val="22"/>
                <w:lang w:eastAsia="zh-CN"/>
              </w:rPr>
              <w:t>Наименование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04054" w14:textId="77777777" w:rsidR="009B511B" w:rsidRPr="009B511B" w:rsidRDefault="009B511B" w:rsidP="009B511B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sz w:val="22"/>
                <w:szCs w:val="22"/>
                <w:lang w:eastAsia="zh-CN"/>
              </w:rPr>
            </w:pPr>
            <w:r w:rsidRPr="009B511B">
              <w:rPr>
                <w:b/>
                <w:bCs/>
                <w:sz w:val="22"/>
                <w:szCs w:val="22"/>
                <w:lang w:eastAsia="zh-CN"/>
              </w:rPr>
              <w:t>Серийный номер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0C15E" w14:textId="77777777" w:rsidR="009B511B" w:rsidRPr="009B511B" w:rsidRDefault="009B511B" w:rsidP="009B511B">
            <w:pPr>
              <w:widowControl/>
              <w:suppressAutoHyphens/>
              <w:autoSpaceDE/>
              <w:autoSpaceDN/>
              <w:adjustRightInd/>
              <w:ind w:left="-183" w:right="-108"/>
              <w:jc w:val="center"/>
              <w:rPr>
                <w:b/>
                <w:sz w:val="22"/>
                <w:szCs w:val="22"/>
                <w:lang w:eastAsia="zh-CN"/>
              </w:rPr>
            </w:pPr>
            <w:r w:rsidRPr="009B511B">
              <w:rPr>
                <w:b/>
                <w:bCs/>
                <w:sz w:val="22"/>
                <w:szCs w:val="22"/>
                <w:lang w:eastAsia="zh-CN"/>
              </w:rPr>
              <w:t>Место расположения</w:t>
            </w:r>
          </w:p>
        </w:tc>
      </w:tr>
      <w:tr w:rsidR="00731272" w:rsidRPr="009B511B" w14:paraId="3D54DDF5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171880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8284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3E367" w14:textId="3D864122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Сервер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Power S822 8284 Model 22A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7DED4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7824F8X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40F5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 xml:space="preserve">, ул. Кальварийская, 7, к. 206 </w:t>
            </w:r>
          </w:p>
        </w:tc>
      </w:tr>
      <w:tr w:rsidR="00731272" w:rsidRPr="009B511B" w14:paraId="36F7A99A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3C981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8284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6156" w14:textId="627D9209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Сервер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Power S822 8284 Model 22A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0E34D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7824F7X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CF09E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 Кальварийская, 7, к. 206</w:t>
            </w:r>
          </w:p>
        </w:tc>
      </w:tr>
      <w:tr w:rsidR="00731272" w:rsidRPr="009B511B" w14:paraId="3B03D395" w14:textId="77777777" w:rsidTr="009B511B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485E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8284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F2CAA" w14:textId="06585790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Сервер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Power S822 8284 Model 22A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172E3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7824FAX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5558" w14:textId="074623AB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 Калиновского, 72А, комн. 30</w:t>
            </w:r>
            <w:r w:rsidR="00D96542">
              <w:rPr>
                <w:sz w:val="22"/>
                <w:szCs w:val="22"/>
                <w:lang w:eastAsia="zh-CN"/>
              </w:rPr>
              <w:t>7</w:t>
            </w:r>
            <w:r w:rsidRPr="009B511B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31272" w:rsidRPr="009B511B" w14:paraId="5C4955A5" w14:textId="77777777" w:rsidTr="009B511B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C0F7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8284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F824C" w14:textId="0623DF32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Сервер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Power S822 8284 Model 22A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66AC9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7824F9X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B7E4F" w14:textId="2CAE067B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 Калиновского, 72А, комн. 30</w:t>
            </w:r>
            <w:r w:rsidR="00D96542">
              <w:rPr>
                <w:sz w:val="22"/>
                <w:szCs w:val="22"/>
                <w:lang w:eastAsia="zh-CN"/>
              </w:rPr>
              <w:t>7</w:t>
            </w:r>
            <w:r w:rsidRPr="009B511B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31272" w:rsidRPr="009B511B" w14:paraId="34DB4ED6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677695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2078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CEB3A" w14:textId="1FF2E4BA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zh-CN"/>
              </w:rPr>
            </w:pPr>
            <w:r w:rsidRPr="00731272">
              <w:rPr>
                <w:sz w:val="22"/>
                <w:szCs w:val="22"/>
                <w:lang w:eastAsia="zh-CN"/>
              </w:rPr>
              <w:t xml:space="preserve">Система хранения данных </w:t>
            </w:r>
            <w:r w:rsidRPr="00731272">
              <w:rPr>
                <w:sz w:val="22"/>
                <w:szCs w:val="22"/>
                <w:lang w:val="en-US" w:eastAsia="zh-CN"/>
              </w:rPr>
              <w:t>IBM</w:t>
            </w:r>
            <w:r w:rsidRPr="00731272">
              <w:rPr>
                <w:sz w:val="22"/>
                <w:szCs w:val="22"/>
                <w:lang w:eastAsia="zh-CN"/>
              </w:rPr>
              <w:t xml:space="preserve"> </w:t>
            </w:r>
            <w:r w:rsidRPr="00731272">
              <w:rPr>
                <w:sz w:val="22"/>
                <w:szCs w:val="22"/>
                <w:lang w:val="en-US" w:eastAsia="zh-CN"/>
              </w:rPr>
              <w:t>Storwize</w:t>
            </w:r>
            <w:r w:rsidRPr="00731272">
              <w:rPr>
                <w:sz w:val="22"/>
                <w:szCs w:val="22"/>
                <w:lang w:eastAsia="zh-CN"/>
              </w:rPr>
              <w:t xml:space="preserve"> </w:t>
            </w:r>
            <w:r w:rsidRPr="00731272">
              <w:rPr>
                <w:sz w:val="22"/>
                <w:szCs w:val="22"/>
                <w:lang w:val="en-US" w:eastAsia="zh-CN"/>
              </w:rPr>
              <w:t>v</w:t>
            </w:r>
            <w:r w:rsidRPr="00731272">
              <w:rPr>
                <w:sz w:val="22"/>
                <w:szCs w:val="22"/>
                <w:lang w:eastAsia="zh-CN"/>
              </w:rPr>
              <w:t xml:space="preserve">5020 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8D349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7810</w:t>
            </w:r>
            <w:r w:rsidRPr="009B511B">
              <w:rPr>
                <w:sz w:val="22"/>
                <w:szCs w:val="22"/>
                <w:lang w:val="en-US" w:eastAsia="zh-CN"/>
              </w:rPr>
              <w:t>W85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E4860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 xml:space="preserve">, ул. Кальварийская, 7, к. 206 </w:t>
            </w:r>
          </w:p>
        </w:tc>
      </w:tr>
      <w:tr w:rsidR="00731272" w:rsidRPr="009B511B" w14:paraId="412C45BE" w14:textId="77777777" w:rsidTr="009B511B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37EA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2078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F37C" w14:textId="4EC5BF2B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zh-CN"/>
              </w:rPr>
            </w:pPr>
            <w:r w:rsidRPr="00731272">
              <w:rPr>
                <w:sz w:val="22"/>
                <w:szCs w:val="22"/>
                <w:lang w:eastAsia="zh-CN"/>
              </w:rPr>
              <w:t xml:space="preserve">Система хранения данных </w:t>
            </w:r>
            <w:r w:rsidRPr="00731272">
              <w:rPr>
                <w:sz w:val="22"/>
                <w:szCs w:val="22"/>
                <w:lang w:val="en-US" w:eastAsia="zh-CN"/>
              </w:rPr>
              <w:t>IBM</w:t>
            </w:r>
            <w:r w:rsidRPr="00731272">
              <w:rPr>
                <w:sz w:val="22"/>
                <w:szCs w:val="22"/>
                <w:lang w:eastAsia="zh-CN"/>
              </w:rPr>
              <w:t xml:space="preserve"> </w:t>
            </w:r>
            <w:r w:rsidRPr="00731272">
              <w:rPr>
                <w:sz w:val="22"/>
                <w:szCs w:val="22"/>
                <w:lang w:val="en-US" w:eastAsia="zh-CN"/>
              </w:rPr>
              <w:t>Storwize</w:t>
            </w:r>
            <w:r w:rsidRPr="00731272">
              <w:rPr>
                <w:sz w:val="22"/>
                <w:szCs w:val="22"/>
                <w:lang w:eastAsia="zh-CN"/>
              </w:rPr>
              <w:t xml:space="preserve"> </w:t>
            </w:r>
            <w:r w:rsidRPr="00731272">
              <w:rPr>
                <w:sz w:val="22"/>
                <w:szCs w:val="22"/>
                <w:lang w:val="en-US" w:eastAsia="zh-CN"/>
              </w:rPr>
              <w:t>v</w:t>
            </w:r>
            <w:r w:rsidRPr="00731272">
              <w:rPr>
                <w:sz w:val="22"/>
                <w:szCs w:val="22"/>
                <w:lang w:eastAsia="zh-CN"/>
              </w:rPr>
              <w:t>5020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EAFF8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7810W94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815B" w14:textId="6401EB80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 Калиновского, 72А, комн. 30</w:t>
            </w:r>
            <w:r w:rsidR="00D96542">
              <w:rPr>
                <w:sz w:val="22"/>
                <w:szCs w:val="22"/>
                <w:lang w:eastAsia="zh-CN"/>
              </w:rPr>
              <w:t>7</w:t>
            </w:r>
            <w:r w:rsidRPr="009B511B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31272" w:rsidRPr="009B511B" w14:paraId="3252A8F9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7C6104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2498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2ABDE" w14:textId="1343AA7E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Коммутатор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SAN24B-5 16Gbps 2498-X24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668D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10528LP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2EF49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 xml:space="preserve">, ул. Кальварийская, 7, к. 206 </w:t>
            </w:r>
          </w:p>
        </w:tc>
      </w:tr>
      <w:tr w:rsidR="00731272" w:rsidRPr="009B511B" w14:paraId="531B6469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293033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2498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AE2E7" w14:textId="25F05D65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Коммутатор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SAN24B-5 16Gbps 2498-X24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F919C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10528LL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D167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 xml:space="preserve">, ул. Кальварийская, 7, к. 206 </w:t>
            </w:r>
          </w:p>
        </w:tc>
      </w:tr>
      <w:tr w:rsidR="00731272" w:rsidRPr="009B511B" w14:paraId="28F37DD8" w14:textId="77777777" w:rsidTr="009B511B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040F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2498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8D37" w14:textId="113BB952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Коммутатор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SAN24B-5 16Gbps 2498-X24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641AF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10528WH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B415" w14:textId="71BC95B8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 Калиновского, 72А, комн. 30</w:t>
            </w:r>
            <w:r w:rsidR="00D96542">
              <w:rPr>
                <w:sz w:val="22"/>
                <w:szCs w:val="22"/>
                <w:lang w:eastAsia="zh-CN"/>
              </w:rPr>
              <w:t>7</w:t>
            </w:r>
            <w:r w:rsidRPr="009B511B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31272" w:rsidRPr="009B511B" w14:paraId="2A880189" w14:textId="77777777" w:rsidTr="009B511B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96D2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2498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B77A" w14:textId="3B413929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Коммутатор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SAN24B-5 16Gbps 2498-X24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09E35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10528NG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23DC2" w14:textId="4A7D8DE1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 Калиновского, 72А, комн. 30</w:t>
            </w:r>
            <w:r w:rsidR="00D96542">
              <w:rPr>
                <w:sz w:val="22"/>
                <w:szCs w:val="22"/>
                <w:lang w:eastAsia="zh-CN"/>
              </w:rPr>
              <w:t>7</w:t>
            </w:r>
            <w:r w:rsidRPr="009B511B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31272" w:rsidRPr="009B511B" w14:paraId="11982DC5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AFB83D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7042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BE355" w14:textId="742B4634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zh-CN"/>
              </w:rPr>
            </w:pPr>
            <w:r w:rsidRPr="00731272">
              <w:rPr>
                <w:sz w:val="22"/>
                <w:szCs w:val="22"/>
                <w:lang w:eastAsia="zh-CN"/>
              </w:rPr>
              <w:t xml:space="preserve">Консоль управления </w:t>
            </w:r>
            <w:r w:rsidRPr="00731272">
              <w:rPr>
                <w:sz w:val="22"/>
                <w:szCs w:val="22"/>
                <w:lang w:val="en-US" w:eastAsia="zh-CN"/>
              </w:rPr>
              <w:t>IBM</w:t>
            </w:r>
            <w:r w:rsidRPr="00731272">
              <w:rPr>
                <w:sz w:val="22"/>
                <w:szCs w:val="22"/>
                <w:lang w:eastAsia="zh-CN"/>
              </w:rPr>
              <w:t xml:space="preserve"> </w:t>
            </w:r>
            <w:r w:rsidRPr="00731272">
              <w:rPr>
                <w:sz w:val="22"/>
                <w:szCs w:val="22"/>
                <w:lang w:val="en-US" w:eastAsia="zh-CN"/>
              </w:rPr>
              <w:t>HMC</w:t>
            </w:r>
            <w:r w:rsidRPr="00731272">
              <w:rPr>
                <w:sz w:val="22"/>
                <w:szCs w:val="22"/>
                <w:lang w:eastAsia="zh-CN"/>
              </w:rPr>
              <w:t xml:space="preserve"> 7042-</w:t>
            </w:r>
            <w:r w:rsidRPr="00731272">
              <w:rPr>
                <w:sz w:val="22"/>
                <w:szCs w:val="22"/>
                <w:lang w:val="en-US" w:eastAsia="zh-CN"/>
              </w:rPr>
              <w:t>CR</w:t>
            </w:r>
            <w:r w:rsidRPr="00731272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38A6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ind w:right="-108" w:hanging="108"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786BD2D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3336A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 xml:space="preserve">, ул. Кальварийская, 7, к. 206 </w:t>
            </w:r>
          </w:p>
        </w:tc>
      </w:tr>
      <w:tr w:rsidR="00731272" w:rsidRPr="009B511B" w14:paraId="653A6558" w14:textId="77777777" w:rsidTr="009B511B">
        <w:trPr>
          <w:trHeight w:val="4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A441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7042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023D" w14:textId="76D13F18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rPr>
                <w:sz w:val="22"/>
                <w:szCs w:val="22"/>
                <w:lang w:eastAsia="zh-CN"/>
              </w:rPr>
            </w:pPr>
            <w:r w:rsidRPr="00731272">
              <w:rPr>
                <w:sz w:val="22"/>
                <w:szCs w:val="22"/>
                <w:lang w:eastAsia="zh-CN"/>
              </w:rPr>
              <w:t xml:space="preserve">Консоль управления </w:t>
            </w:r>
            <w:r w:rsidRPr="00731272">
              <w:rPr>
                <w:sz w:val="22"/>
                <w:szCs w:val="22"/>
                <w:lang w:val="en-US" w:eastAsia="zh-CN"/>
              </w:rPr>
              <w:t>IBM</w:t>
            </w:r>
            <w:r w:rsidRPr="00731272">
              <w:rPr>
                <w:sz w:val="22"/>
                <w:szCs w:val="22"/>
                <w:lang w:eastAsia="zh-CN"/>
              </w:rPr>
              <w:t xml:space="preserve"> </w:t>
            </w:r>
            <w:r w:rsidRPr="00731272">
              <w:rPr>
                <w:sz w:val="22"/>
                <w:szCs w:val="22"/>
                <w:lang w:val="en-US" w:eastAsia="zh-CN"/>
              </w:rPr>
              <w:t>HMC</w:t>
            </w:r>
            <w:r w:rsidRPr="00731272">
              <w:rPr>
                <w:sz w:val="22"/>
                <w:szCs w:val="22"/>
                <w:lang w:eastAsia="zh-CN"/>
              </w:rPr>
              <w:t xml:space="preserve"> 7042-</w:t>
            </w:r>
            <w:r w:rsidRPr="00731272">
              <w:rPr>
                <w:sz w:val="22"/>
                <w:szCs w:val="22"/>
                <w:lang w:val="en-US" w:eastAsia="zh-CN"/>
              </w:rPr>
              <w:t>CR</w:t>
            </w:r>
            <w:r w:rsidRPr="00731272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D9F2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ind w:right="-108" w:hanging="108"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eastAsia="zh-CN"/>
              </w:rPr>
              <w:t>786BD3D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CF16" w14:textId="07BF5D8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 Калиновского, 72А, комн. 30</w:t>
            </w:r>
            <w:r w:rsidR="00D96542">
              <w:rPr>
                <w:sz w:val="22"/>
                <w:szCs w:val="22"/>
                <w:lang w:eastAsia="zh-CN"/>
              </w:rPr>
              <w:t>7</w:t>
            </w:r>
            <w:r w:rsidRPr="009B511B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31272" w:rsidRPr="009B511B" w14:paraId="1E184393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4EBF75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spacing w:before="57" w:after="57"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3573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3A0DA" w14:textId="546E6DE9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spacing w:before="57" w:after="57"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Ленточная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библиотека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TS3100 Tape Library Express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EB19F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snapToGrid w:val="0"/>
              <w:spacing w:before="57" w:after="57"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78</w:t>
            </w:r>
            <w:r w:rsidRPr="009B511B">
              <w:rPr>
                <w:sz w:val="22"/>
                <w:szCs w:val="22"/>
                <w:lang w:eastAsia="zh-CN"/>
              </w:rPr>
              <w:t>СВ744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10638" w14:textId="2337AE74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>, ул. Калиновского, 72А, комн. 30</w:t>
            </w:r>
            <w:r w:rsidR="00D96542">
              <w:rPr>
                <w:sz w:val="22"/>
                <w:szCs w:val="22"/>
                <w:lang w:eastAsia="zh-CN"/>
              </w:rPr>
              <w:t>7</w:t>
            </w:r>
            <w:r w:rsidRPr="009B511B">
              <w:rPr>
                <w:sz w:val="22"/>
                <w:szCs w:val="22"/>
                <w:lang w:eastAsia="zh-CN"/>
              </w:rPr>
              <w:t xml:space="preserve"> </w:t>
            </w:r>
          </w:p>
        </w:tc>
      </w:tr>
      <w:tr w:rsidR="00731272" w:rsidRPr="009B511B" w14:paraId="57DAF939" w14:textId="77777777" w:rsidTr="009B511B">
        <w:trPr>
          <w:trHeight w:val="454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E51ED8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spacing w:before="57" w:after="57"/>
              <w:jc w:val="center"/>
              <w:rPr>
                <w:sz w:val="22"/>
                <w:szCs w:val="22"/>
                <w:lang w:val="en-US"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3573</w:t>
            </w:r>
          </w:p>
        </w:tc>
        <w:tc>
          <w:tcPr>
            <w:tcW w:w="3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D000A" w14:textId="2B7B5697" w:rsidR="00731272" w:rsidRPr="00731272" w:rsidRDefault="00731272" w:rsidP="00731272">
            <w:pPr>
              <w:widowControl/>
              <w:suppressAutoHyphens/>
              <w:autoSpaceDE/>
              <w:autoSpaceDN/>
              <w:adjustRightInd/>
              <w:spacing w:before="57" w:after="57"/>
              <w:rPr>
                <w:sz w:val="22"/>
                <w:szCs w:val="22"/>
                <w:lang w:val="en-US" w:eastAsia="zh-CN"/>
              </w:rPr>
            </w:pP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Ленточная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31272">
              <w:rPr>
                <w:sz w:val="22"/>
                <w:szCs w:val="22"/>
                <w:lang w:val="en-US" w:eastAsia="zh-CN"/>
              </w:rPr>
              <w:t>библиотека</w:t>
            </w:r>
            <w:proofErr w:type="spellEnd"/>
            <w:r w:rsidRPr="00731272">
              <w:rPr>
                <w:sz w:val="22"/>
                <w:szCs w:val="22"/>
                <w:lang w:val="en-US" w:eastAsia="zh-CN"/>
              </w:rPr>
              <w:t xml:space="preserve"> IBM TS3100 Tape Library Express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429E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snapToGrid w:val="0"/>
              <w:spacing w:before="57" w:after="57"/>
              <w:jc w:val="center"/>
              <w:rPr>
                <w:sz w:val="22"/>
                <w:szCs w:val="22"/>
                <w:lang w:eastAsia="zh-CN"/>
              </w:rPr>
            </w:pPr>
            <w:r w:rsidRPr="009B511B">
              <w:rPr>
                <w:sz w:val="22"/>
                <w:szCs w:val="22"/>
                <w:lang w:val="en-US" w:eastAsia="zh-CN"/>
              </w:rPr>
              <w:t>78</w:t>
            </w:r>
            <w:r w:rsidRPr="009B511B">
              <w:rPr>
                <w:sz w:val="22"/>
                <w:szCs w:val="22"/>
                <w:lang w:eastAsia="zh-CN"/>
              </w:rPr>
              <w:t>СВ726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9014" w14:textId="77777777" w:rsidR="00731272" w:rsidRPr="009B511B" w:rsidRDefault="00731272" w:rsidP="00731272">
            <w:pPr>
              <w:widowControl/>
              <w:suppressAutoHyphens/>
              <w:autoSpaceDE/>
              <w:autoSpaceDN/>
              <w:adjustRightInd/>
              <w:jc w:val="center"/>
              <w:rPr>
                <w:sz w:val="22"/>
                <w:szCs w:val="22"/>
                <w:lang w:eastAsia="zh-CN"/>
              </w:rPr>
            </w:pPr>
            <w:proofErr w:type="spellStart"/>
            <w:r w:rsidRPr="009B511B">
              <w:rPr>
                <w:sz w:val="22"/>
                <w:szCs w:val="22"/>
                <w:lang w:eastAsia="zh-CN"/>
              </w:rPr>
              <w:t>г.Минск</w:t>
            </w:r>
            <w:proofErr w:type="spellEnd"/>
            <w:r w:rsidRPr="009B511B">
              <w:rPr>
                <w:sz w:val="22"/>
                <w:szCs w:val="22"/>
                <w:lang w:eastAsia="zh-CN"/>
              </w:rPr>
              <w:t xml:space="preserve">, ул. Кальварийская, 7, к. 206 </w:t>
            </w:r>
          </w:p>
        </w:tc>
      </w:tr>
    </w:tbl>
    <w:p w14:paraId="0697F520" w14:textId="77777777" w:rsidR="009B511B" w:rsidRPr="009B511B" w:rsidRDefault="009B511B" w:rsidP="009B511B">
      <w:pPr>
        <w:widowControl/>
        <w:suppressAutoHyphens/>
        <w:autoSpaceDE/>
        <w:autoSpaceDN/>
        <w:adjustRightInd/>
        <w:rPr>
          <w:sz w:val="28"/>
          <w:szCs w:val="24"/>
          <w:lang w:eastAsia="zh-CN"/>
        </w:rPr>
      </w:pPr>
    </w:p>
    <w:p w14:paraId="0EA388F2" w14:textId="77777777" w:rsidR="00D665D6" w:rsidRPr="009B511B" w:rsidRDefault="00D665D6" w:rsidP="00A17006">
      <w:pPr>
        <w:shd w:val="clear" w:color="auto" w:fill="FFFFFF"/>
        <w:spacing w:line="252" w:lineRule="exact"/>
        <w:ind w:left="130" w:right="431"/>
        <w:rPr>
          <w:bCs/>
          <w:spacing w:val="-11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07"/>
        <w:gridCol w:w="729"/>
        <w:gridCol w:w="4379"/>
      </w:tblGrid>
      <w:tr w:rsidR="00CE4320" w:rsidRPr="00600D01" w14:paraId="544A87A9" w14:textId="77777777" w:rsidTr="00A77A04">
        <w:tc>
          <w:tcPr>
            <w:tcW w:w="4205" w:type="dxa"/>
          </w:tcPr>
          <w:p w14:paraId="32C967DC" w14:textId="77777777" w:rsidR="00CE4320" w:rsidRPr="00600D01" w:rsidRDefault="00CE4320" w:rsidP="0039594F">
            <w:pPr>
              <w:rPr>
                <w:sz w:val="24"/>
                <w:szCs w:val="24"/>
              </w:rPr>
            </w:pPr>
            <w:r w:rsidRPr="00600D01">
              <w:rPr>
                <w:sz w:val="24"/>
                <w:szCs w:val="24"/>
              </w:rPr>
              <w:t>От имени Исполнителя</w:t>
            </w:r>
          </w:p>
          <w:p w14:paraId="2E0E0409" w14:textId="77777777" w:rsidR="00CE4320" w:rsidRPr="00600D01" w:rsidRDefault="00CE4320" w:rsidP="0039594F">
            <w:pPr>
              <w:rPr>
                <w:sz w:val="24"/>
                <w:szCs w:val="24"/>
              </w:rPr>
            </w:pPr>
          </w:p>
          <w:p w14:paraId="6ABD9F9D" w14:textId="77777777" w:rsidR="00CE4320" w:rsidRDefault="00CE4320" w:rsidP="0039594F">
            <w:pPr>
              <w:rPr>
                <w:sz w:val="24"/>
                <w:szCs w:val="24"/>
              </w:rPr>
            </w:pPr>
          </w:p>
          <w:p w14:paraId="07A13BC8" w14:textId="77777777" w:rsidR="00CE4320" w:rsidRPr="00600D01" w:rsidRDefault="00CE4320" w:rsidP="0039594F">
            <w:pPr>
              <w:rPr>
                <w:sz w:val="24"/>
                <w:szCs w:val="24"/>
              </w:rPr>
            </w:pPr>
          </w:p>
          <w:p w14:paraId="4F7F10CB" w14:textId="17EB714C" w:rsidR="00CE4320" w:rsidRPr="00600D01" w:rsidRDefault="00CE4320" w:rsidP="0039594F">
            <w:pPr>
              <w:rPr>
                <w:sz w:val="24"/>
                <w:szCs w:val="24"/>
              </w:rPr>
            </w:pPr>
            <w:r w:rsidRPr="00600D01">
              <w:rPr>
                <w:sz w:val="24"/>
                <w:szCs w:val="24"/>
              </w:rPr>
              <w:t xml:space="preserve">______________ </w:t>
            </w:r>
          </w:p>
          <w:p w14:paraId="58B40ADF" w14:textId="77777777" w:rsidR="00CE4320" w:rsidRPr="00600D01" w:rsidRDefault="00CE4320" w:rsidP="0039594F">
            <w:pPr>
              <w:rPr>
                <w:sz w:val="24"/>
                <w:szCs w:val="24"/>
              </w:rPr>
            </w:pPr>
          </w:p>
          <w:p w14:paraId="0E11DFA9" w14:textId="3E661C5E" w:rsidR="00CE4320" w:rsidRPr="00600D01" w:rsidRDefault="00CE4320" w:rsidP="0039594F">
            <w:pPr>
              <w:rPr>
                <w:sz w:val="24"/>
                <w:szCs w:val="24"/>
                <w:lang w:val="en-US"/>
              </w:rPr>
            </w:pPr>
            <w:r w:rsidRPr="00600D01">
              <w:rPr>
                <w:sz w:val="24"/>
                <w:szCs w:val="24"/>
              </w:rPr>
              <w:t>«___» ______________ 20</w:t>
            </w:r>
            <w:r w:rsidR="00785CF9">
              <w:rPr>
                <w:sz w:val="24"/>
                <w:szCs w:val="24"/>
              </w:rPr>
              <w:t>2</w:t>
            </w:r>
            <w:r w:rsidR="0060155E">
              <w:rPr>
                <w:sz w:val="24"/>
                <w:szCs w:val="24"/>
              </w:rPr>
              <w:t>_</w:t>
            </w:r>
            <w:r w:rsidR="00785CF9">
              <w:rPr>
                <w:sz w:val="24"/>
                <w:szCs w:val="24"/>
              </w:rPr>
              <w:t xml:space="preserve"> </w:t>
            </w:r>
            <w:r w:rsidRPr="00600D01">
              <w:rPr>
                <w:sz w:val="24"/>
                <w:szCs w:val="24"/>
              </w:rPr>
              <w:t>г.</w:t>
            </w:r>
          </w:p>
        </w:tc>
        <w:tc>
          <w:tcPr>
            <w:tcW w:w="752" w:type="dxa"/>
          </w:tcPr>
          <w:p w14:paraId="5EBE1748" w14:textId="77777777" w:rsidR="00CE4320" w:rsidRPr="00600D01" w:rsidRDefault="00CE4320" w:rsidP="003959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</w:tcPr>
          <w:p w14:paraId="3D900A89" w14:textId="77777777" w:rsidR="00CE4320" w:rsidRPr="00600D01" w:rsidRDefault="00CE4320" w:rsidP="0039594F">
            <w:pPr>
              <w:rPr>
                <w:sz w:val="24"/>
                <w:szCs w:val="24"/>
              </w:rPr>
            </w:pPr>
            <w:r w:rsidRPr="00600D01">
              <w:rPr>
                <w:sz w:val="24"/>
                <w:szCs w:val="24"/>
              </w:rPr>
              <w:t>От имени Заказчика</w:t>
            </w:r>
          </w:p>
          <w:p w14:paraId="0CC2B941" w14:textId="77777777" w:rsidR="00CE4320" w:rsidRDefault="00CE4320" w:rsidP="0039594F">
            <w:pPr>
              <w:pStyle w:val="Normal1"/>
              <w:rPr>
                <w:sz w:val="24"/>
                <w:szCs w:val="24"/>
              </w:rPr>
            </w:pPr>
          </w:p>
          <w:p w14:paraId="2549ADCF" w14:textId="77777777" w:rsidR="00CE4320" w:rsidRDefault="00CE4320" w:rsidP="0039594F">
            <w:pPr>
              <w:pStyle w:val="Normal1"/>
              <w:rPr>
                <w:sz w:val="24"/>
                <w:szCs w:val="24"/>
              </w:rPr>
            </w:pPr>
          </w:p>
          <w:p w14:paraId="169DA4B6" w14:textId="77777777" w:rsidR="00CE4320" w:rsidRPr="00953D86" w:rsidRDefault="00CE4320" w:rsidP="0039594F">
            <w:pPr>
              <w:pStyle w:val="Normal1"/>
              <w:rPr>
                <w:sz w:val="24"/>
                <w:szCs w:val="24"/>
              </w:rPr>
            </w:pPr>
          </w:p>
          <w:p w14:paraId="38C48AAC" w14:textId="7CC76DC9" w:rsidR="00CE4320" w:rsidRPr="00953D86" w:rsidRDefault="00CE4320" w:rsidP="0039594F">
            <w:pPr>
              <w:pStyle w:val="Normal1"/>
              <w:rPr>
                <w:sz w:val="24"/>
                <w:szCs w:val="24"/>
              </w:rPr>
            </w:pPr>
            <w:r w:rsidRPr="00953D86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6708B6EF" w14:textId="77777777" w:rsidR="00CE4320" w:rsidRPr="00953D86" w:rsidRDefault="00CE4320" w:rsidP="0039594F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53D86">
              <w:rPr>
                <w:sz w:val="24"/>
                <w:szCs w:val="24"/>
              </w:rPr>
              <w:t>м.п</w:t>
            </w:r>
            <w:proofErr w:type="spellEnd"/>
            <w:r w:rsidRPr="00953D86">
              <w:rPr>
                <w:sz w:val="24"/>
                <w:szCs w:val="24"/>
              </w:rPr>
              <w:t>.</w:t>
            </w:r>
            <w:r w:rsidRPr="00953D86">
              <w:rPr>
                <w:sz w:val="24"/>
                <w:szCs w:val="24"/>
              </w:rPr>
              <w:tab/>
            </w:r>
            <w:r w:rsidRPr="00953D86">
              <w:rPr>
                <w:sz w:val="24"/>
                <w:szCs w:val="24"/>
              </w:rPr>
              <w:tab/>
            </w:r>
            <w:r w:rsidRPr="00953D86">
              <w:rPr>
                <w:sz w:val="24"/>
                <w:szCs w:val="24"/>
              </w:rPr>
              <w:tab/>
            </w:r>
          </w:p>
          <w:p w14:paraId="545ECF7B" w14:textId="06881846" w:rsidR="00CE4320" w:rsidRPr="0035017A" w:rsidRDefault="00CE4320" w:rsidP="0039594F">
            <w:pPr>
              <w:rPr>
                <w:sz w:val="24"/>
                <w:szCs w:val="24"/>
              </w:rPr>
            </w:pPr>
            <w:r w:rsidRPr="00953D86">
              <w:rPr>
                <w:sz w:val="24"/>
              </w:rPr>
              <w:t xml:space="preserve">«___» __________  </w:t>
            </w:r>
            <w:r w:rsidR="009565FF">
              <w:rPr>
                <w:sz w:val="24"/>
              </w:rPr>
              <w:fldChar w:fldCharType="begin"/>
            </w:r>
            <w:r w:rsidR="009565FF">
              <w:rPr>
                <w:sz w:val="24"/>
              </w:rPr>
              <w:instrText xml:space="preserve"> DOCVARIABLE  Год  \* MERGEFORMAT </w:instrText>
            </w:r>
            <w:r w:rsidR="009565FF">
              <w:rPr>
                <w:sz w:val="24"/>
              </w:rPr>
              <w:fldChar w:fldCharType="separate"/>
            </w:r>
            <w:r w:rsidRPr="00953D86">
              <w:rPr>
                <w:sz w:val="24"/>
              </w:rPr>
              <w:t>20</w:t>
            </w:r>
            <w:r w:rsidR="009565FF">
              <w:rPr>
                <w:sz w:val="24"/>
              </w:rPr>
              <w:fldChar w:fldCharType="end"/>
            </w:r>
            <w:r w:rsidR="00785CF9">
              <w:rPr>
                <w:sz w:val="24"/>
              </w:rPr>
              <w:t>2</w:t>
            </w:r>
            <w:r w:rsidR="0060155E">
              <w:rPr>
                <w:sz w:val="24"/>
              </w:rPr>
              <w:t>_</w:t>
            </w:r>
            <w:r>
              <w:t xml:space="preserve"> </w:t>
            </w:r>
            <w:r w:rsidRPr="00953D86">
              <w:rPr>
                <w:sz w:val="24"/>
              </w:rPr>
              <w:t>г.</w:t>
            </w:r>
          </w:p>
        </w:tc>
      </w:tr>
      <w:tr w:rsidR="00CE4320" w:rsidRPr="00600D01" w14:paraId="5E5E5ADF" w14:textId="77777777" w:rsidTr="00A77A04">
        <w:tc>
          <w:tcPr>
            <w:tcW w:w="4205" w:type="dxa"/>
          </w:tcPr>
          <w:p w14:paraId="4A434067" w14:textId="77777777" w:rsidR="00CE4320" w:rsidRPr="00600D01" w:rsidRDefault="00CE4320" w:rsidP="003959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14:paraId="110A7960" w14:textId="77777777" w:rsidR="00CE4320" w:rsidRPr="00600D01" w:rsidRDefault="00CE4320" w:rsidP="003959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</w:tcPr>
          <w:p w14:paraId="59DF1610" w14:textId="77777777" w:rsidR="00CE4320" w:rsidRPr="00600D01" w:rsidRDefault="00CE4320" w:rsidP="003959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64D10EE7" w14:textId="77777777" w:rsidR="00D665D6" w:rsidRDefault="00D665D6" w:rsidP="007E2F1E">
      <w:pPr>
        <w:shd w:val="clear" w:color="auto" w:fill="FFFFFF"/>
        <w:spacing w:line="274" w:lineRule="exact"/>
        <w:rPr>
          <w:rFonts w:ascii="Arial" w:hAnsi="Arial" w:cs="Arial"/>
          <w:spacing w:val="-2"/>
          <w:sz w:val="24"/>
          <w:szCs w:val="24"/>
          <w:lang w:val="en-US"/>
        </w:rPr>
      </w:pPr>
    </w:p>
    <w:p w14:paraId="4335915B" w14:textId="77777777" w:rsidR="00D665D6" w:rsidRPr="009162A0" w:rsidRDefault="00D665D6" w:rsidP="007E2F1E">
      <w:pPr>
        <w:shd w:val="clear" w:color="auto" w:fill="FFFFFF"/>
        <w:spacing w:line="274" w:lineRule="exact"/>
        <w:rPr>
          <w:rFonts w:ascii="Arial" w:hAnsi="Arial" w:cs="Arial"/>
          <w:spacing w:val="-2"/>
          <w:sz w:val="24"/>
          <w:szCs w:val="24"/>
        </w:rPr>
      </w:pPr>
      <w:r w:rsidRPr="009162A0">
        <w:rPr>
          <w:rFonts w:ascii="Arial" w:hAnsi="Arial" w:cs="Arial"/>
          <w:spacing w:val="-2"/>
          <w:sz w:val="24"/>
          <w:szCs w:val="24"/>
        </w:rPr>
        <w:tab/>
      </w:r>
    </w:p>
    <w:p w14:paraId="2EF4DE8B" w14:textId="6CEE800A" w:rsidR="00D40202" w:rsidRDefault="00013253" w:rsidP="00D40202">
      <w:pPr>
        <w:shd w:val="clear" w:color="auto" w:fill="FFFFFF"/>
        <w:spacing w:before="274"/>
        <w:rPr>
          <w:bCs/>
          <w:sz w:val="24"/>
          <w:szCs w:val="24"/>
        </w:rPr>
      </w:pPr>
      <w:r w:rsidRPr="00325324" w:rsidDel="00013253">
        <w:rPr>
          <w:bCs/>
          <w:sz w:val="24"/>
          <w:szCs w:val="24"/>
        </w:rPr>
        <w:t xml:space="preserve"> </w:t>
      </w:r>
      <w:r w:rsidR="00D40202">
        <w:rPr>
          <w:bCs/>
          <w:sz w:val="24"/>
          <w:szCs w:val="24"/>
        </w:rPr>
        <w:br w:type="page"/>
      </w:r>
    </w:p>
    <w:p w14:paraId="02992FC5" w14:textId="6FF3FACD" w:rsidR="00EF63C1" w:rsidRPr="00325324" w:rsidRDefault="00EF63C1" w:rsidP="00EF63C1">
      <w:pPr>
        <w:shd w:val="clear" w:color="auto" w:fill="FFFFFF"/>
        <w:spacing w:before="79"/>
        <w:ind w:firstLine="6096"/>
        <w:rPr>
          <w:sz w:val="24"/>
          <w:szCs w:val="24"/>
        </w:rPr>
      </w:pPr>
      <w:r w:rsidRPr="00325324">
        <w:rPr>
          <w:bCs/>
          <w:sz w:val="24"/>
          <w:szCs w:val="24"/>
        </w:rPr>
        <w:lastRenderedPageBreak/>
        <w:t xml:space="preserve">Приложение </w:t>
      </w:r>
      <w:r>
        <w:rPr>
          <w:bCs/>
          <w:sz w:val="24"/>
          <w:szCs w:val="24"/>
        </w:rPr>
        <w:t>2</w:t>
      </w:r>
    </w:p>
    <w:p w14:paraId="49CA5974" w14:textId="77777777" w:rsidR="00EF63C1" w:rsidRPr="00600D01" w:rsidRDefault="00EF63C1" w:rsidP="00EF63C1">
      <w:pPr>
        <w:pStyle w:val="ListPVP1"/>
        <w:numPr>
          <w:ilvl w:val="0"/>
          <w:numId w:val="0"/>
        </w:numPr>
        <w:spacing w:before="0"/>
        <w:ind w:firstLine="6096"/>
        <w:rPr>
          <w:sz w:val="24"/>
          <w:szCs w:val="24"/>
        </w:rPr>
      </w:pPr>
      <w:r w:rsidRPr="00600D01">
        <w:rPr>
          <w:sz w:val="24"/>
          <w:szCs w:val="24"/>
        </w:rPr>
        <w:t xml:space="preserve">к договору № </w:t>
      </w:r>
      <w:r>
        <w:rPr>
          <w:sz w:val="24"/>
          <w:szCs w:val="24"/>
        </w:rPr>
        <w:t>______________</w:t>
      </w:r>
    </w:p>
    <w:p w14:paraId="72D69C85" w14:textId="77777777" w:rsidR="00EF63C1" w:rsidRPr="00600D01" w:rsidRDefault="00EF63C1" w:rsidP="00EF63C1">
      <w:pPr>
        <w:pStyle w:val="ListPVP1"/>
        <w:numPr>
          <w:ilvl w:val="0"/>
          <w:numId w:val="0"/>
        </w:numPr>
        <w:spacing w:before="0"/>
        <w:ind w:firstLine="6096"/>
        <w:rPr>
          <w:sz w:val="24"/>
          <w:szCs w:val="24"/>
        </w:rPr>
      </w:pPr>
      <w:r w:rsidRPr="00600D01">
        <w:rPr>
          <w:sz w:val="24"/>
          <w:szCs w:val="24"/>
        </w:rPr>
        <w:t xml:space="preserve">от </w:t>
      </w:r>
      <w:proofErr w:type="gramStart"/>
      <w:r w:rsidRPr="00600D01">
        <w:rPr>
          <w:sz w:val="24"/>
          <w:szCs w:val="24"/>
        </w:rPr>
        <w:t>«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</w:t>
      </w:r>
      <w:r w:rsidRPr="00600D01">
        <w:rPr>
          <w:sz w:val="24"/>
          <w:szCs w:val="24"/>
        </w:rPr>
        <w:t>»</w:t>
      </w:r>
      <w:r w:rsidRPr="00EF63C1">
        <w:rPr>
          <w:sz w:val="24"/>
          <w:szCs w:val="24"/>
        </w:rPr>
        <w:t xml:space="preserve">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</w:t>
      </w:r>
      <w:r w:rsidRPr="00600D01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2_ </w:t>
      </w:r>
      <w:r w:rsidRPr="00600D01">
        <w:rPr>
          <w:sz w:val="24"/>
          <w:szCs w:val="24"/>
        </w:rPr>
        <w:t>г.</w:t>
      </w:r>
    </w:p>
    <w:p w14:paraId="2E3F81F2" w14:textId="77777777" w:rsidR="00EF63C1" w:rsidRDefault="00EF63C1" w:rsidP="00EF63C1">
      <w:pPr>
        <w:widowControl/>
        <w:suppressAutoHyphens/>
        <w:autoSpaceDE/>
        <w:autoSpaceDN/>
        <w:adjustRightInd/>
        <w:jc w:val="center"/>
        <w:rPr>
          <w:sz w:val="28"/>
          <w:szCs w:val="24"/>
          <w:lang w:eastAsia="zh-CN"/>
        </w:rPr>
      </w:pPr>
    </w:p>
    <w:p w14:paraId="1CCFFCF2" w14:textId="77777777" w:rsidR="003B3869" w:rsidRPr="00E750BB" w:rsidRDefault="003B3869" w:rsidP="00EF63C1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</w:p>
    <w:p w14:paraId="22DCD541" w14:textId="0BE0D29C" w:rsidR="00EF63C1" w:rsidRPr="00E750BB" w:rsidRDefault="00EF63C1" w:rsidP="00EF63C1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  <w:r w:rsidRPr="00E750BB">
        <w:rPr>
          <w:sz w:val="24"/>
          <w:szCs w:val="24"/>
          <w:lang w:eastAsia="zh-CN"/>
        </w:rPr>
        <w:t>График платежей</w:t>
      </w:r>
    </w:p>
    <w:p w14:paraId="4AFC7048" w14:textId="77777777" w:rsidR="004600A3" w:rsidRPr="00E750BB" w:rsidRDefault="004600A3" w:rsidP="00EF63C1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</w:p>
    <w:tbl>
      <w:tblPr>
        <w:tblStyle w:val="ae"/>
        <w:tblW w:w="9372" w:type="dxa"/>
        <w:tblLook w:val="04A0" w:firstRow="1" w:lastRow="0" w:firstColumn="1" w:lastColumn="0" w:noHBand="0" w:noVBand="1"/>
      </w:tblPr>
      <w:tblGrid>
        <w:gridCol w:w="560"/>
        <w:gridCol w:w="3856"/>
        <w:gridCol w:w="1693"/>
        <w:gridCol w:w="1541"/>
        <w:gridCol w:w="1722"/>
      </w:tblGrid>
      <w:tr w:rsidR="004600A3" w:rsidRPr="00E750BB" w14:paraId="0D84A59E" w14:textId="77777777" w:rsidTr="004600A3">
        <w:tc>
          <w:tcPr>
            <w:tcW w:w="560" w:type="dxa"/>
            <w:vAlign w:val="center"/>
          </w:tcPr>
          <w:p w14:paraId="7324AF21" w14:textId="4638B723" w:rsidR="003D0BB9" w:rsidRPr="00E750BB" w:rsidRDefault="003D0BB9" w:rsidP="007C6B7C">
            <w:pPr>
              <w:widowControl/>
              <w:jc w:val="center"/>
              <w:rPr>
                <w:sz w:val="24"/>
                <w:szCs w:val="24"/>
              </w:rPr>
            </w:pPr>
            <w:r w:rsidRPr="00E750BB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856" w:type="dxa"/>
            <w:vAlign w:val="center"/>
          </w:tcPr>
          <w:p w14:paraId="615F894F" w14:textId="6473E8ED" w:rsidR="003D0BB9" w:rsidRPr="00E750BB" w:rsidRDefault="003D0BB9" w:rsidP="007C6B7C">
            <w:pPr>
              <w:ind w:right="-102"/>
              <w:jc w:val="center"/>
              <w:rPr>
                <w:sz w:val="24"/>
                <w:szCs w:val="24"/>
              </w:rPr>
            </w:pPr>
            <w:r w:rsidRPr="00E750BB">
              <w:rPr>
                <w:bCs/>
                <w:sz w:val="24"/>
                <w:szCs w:val="24"/>
              </w:rPr>
              <w:t>Основание платежа</w:t>
            </w:r>
          </w:p>
        </w:tc>
        <w:tc>
          <w:tcPr>
            <w:tcW w:w="1693" w:type="dxa"/>
            <w:vAlign w:val="center"/>
          </w:tcPr>
          <w:p w14:paraId="4CF13E05" w14:textId="77777777" w:rsidR="003D0BB9" w:rsidRPr="00E750BB" w:rsidRDefault="003D0BB9" w:rsidP="004600A3">
            <w:pPr>
              <w:widowControl/>
              <w:ind w:left="-130" w:right="-91"/>
              <w:jc w:val="center"/>
              <w:rPr>
                <w:bCs/>
                <w:sz w:val="24"/>
                <w:szCs w:val="24"/>
              </w:rPr>
            </w:pPr>
            <w:r w:rsidRPr="00E750BB">
              <w:rPr>
                <w:bCs/>
                <w:sz w:val="24"/>
                <w:szCs w:val="24"/>
              </w:rPr>
              <w:t>Стоимость</w:t>
            </w:r>
          </w:p>
          <w:p w14:paraId="29239383" w14:textId="78C6D9EF" w:rsidR="003D0BB9" w:rsidRPr="00E750BB" w:rsidRDefault="003D0BB9" w:rsidP="004600A3">
            <w:pPr>
              <w:widowControl/>
              <w:ind w:left="-130" w:right="-91"/>
              <w:jc w:val="center"/>
              <w:rPr>
                <w:sz w:val="24"/>
                <w:szCs w:val="24"/>
              </w:rPr>
            </w:pPr>
            <w:r w:rsidRPr="00E750BB">
              <w:rPr>
                <w:bCs/>
                <w:sz w:val="24"/>
                <w:szCs w:val="24"/>
              </w:rPr>
              <w:t>услуг без НДС, руб. коп.</w:t>
            </w:r>
          </w:p>
        </w:tc>
        <w:tc>
          <w:tcPr>
            <w:tcW w:w="1541" w:type="dxa"/>
            <w:vAlign w:val="center"/>
          </w:tcPr>
          <w:p w14:paraId="5402E132" w14:textId="77777777" w:rsidR="003D0BB9" w:rsidRPr="00E750BB" w:rsidRDefault="003D0BB9" w:rsidP="007C6B7C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E750BB">
              <w:rPr>
                <w:bCs/>
                <w:sz w:val="24"/>
                <w:szCs w:val="24"/>
              </w:rPr>
              <w:t>Сумма НДС по</w:t>
            </w:r>
          </w:p>
          <w:p w14:paraId="54DECD13" w14:textId="093206BA" w:rsidR="003D0BB9" w:rsidRPr="00E750BB" w:rsidRDefault="003D0BB9" w:rsidP="007C6B7C">
            <w:pPr>
              <w:widowControl/>
              <w:jc w:val="center"/>
              <w:rPr>
                <w:sz w:val="24"/>
                <w:szCs w:val="24"/>
              </w:rPr>
            </w:pPr>
            <w:r w:rsidRPr="00E750BB">
              <w:rPr>
                <w:bCs/>
                <w:sz w:val="24"/>
                <w:szCs w:val="24"/>
              </w:rPr>
              <w:t>ставке 20%, руб. коп.</w:t>
            </w:r>
          </w:p>
        </w:tc>
        <w:tc>
          <w:tcPr>
            <w:tcW w:w="1722" w:type="dxa"/>
            <w:vAlign w:val="center"/>
          </w:tcPr>
          <w:p w14:paraId="026E2C7F" w14:textId="44C8DAAE" w:rsidR="003D0BB9" w:rsidRPr="00E750BB" w:rsidRDefault="003D0BB9" w:rsidP="004600A3">
            <w:pPr>
              <w:widowControl/>
              <w:ind w:left="-103" w:right="-91"/>
              <w:jc w:val="center"/>
              <w:rPr>
                <w:sz w:val="24"/>
                <w:szCs w:val="24"/>
              </w:rPr>
            </w:pPr>
            <w:r w:rsidRPr="00E750BB">
              <w:rPr>
                <w:bCs/>
                <w:sz w:val="24"/>
                <w:szCs w:val="24"/>
              </w:rPr>
              <w:t xml:space="preserve">Стоимость услуг с НДС по ставке 20%, </w:t>
            </w:r>
            <w:proofErr w:type="spellStart"/>
            <w:r w:rsidRPr="00E750BB">
              <w:rPr>
                <w:bCs/>
                <w:sz w:val="24"/>
                <w:szCs w:val="24"/>
              </w:rPr>
              <w:t>руб.коп</w:t>
            </w:r>
            <w:proofErr w:type="spellEnd"/>
            <w:r w:rsidRPr="00E750BB">
              <w:rPr>
                <w:bCs/>
                <w:sz w:val="24"/>
                <w:szCs w:val="24"/>
              </w:rPr>
              <w:t>.</w:t>
            </w:r>
          </w:p>
        </w:tc>
      </w:tr>
      <w:tr w:rsidR="003D0BB9" w:rsidRPr="004600A3" w14:paraId="3AF86D81" w14:textId="77777777" w:rsidTr="004600A3">
        <w:tc>
          <w:tcPr>
            <w:tcW w:w="560" w:type="dxa"/>
          </w:tcPr>
          <w:p w14:paraId="3C224DF7" w14:textId="77777777" w:rsidR="003D0BB9" w:rsidRPr="004600A3" w:rsidRDefault="003D0BB9" w:rsidP="004600A3">
            <w:pPr>
              <w:pStyle w:val="a3"/>
              <w:numPr>
                <w:ilvl w:val="0"/>
                <w:numId w:val="52"/>
              </w:num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0B15BF58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5C5A58CD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10D9567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1295D98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</w:tr>
      <w:tr w:rsidR="003D0BB9" w:rsidRPr="004600A3" w14:paraId="6FC71AD0" w14:textId="77777777" w:rsidTr="004600A3">
        <w:tc>
          <w:tcPr>
            <w:tcW w:w="560" w:type="dxa"/>
          </w:tcPr>
          <w:p w14:paraId="678DCD2C" w14:textId="77777777" w:rsidR="003D0BB9" w:rsidRPr="004600A3" w:rsidRDefault="003D0BB9" w:rsidP="004600A3">
            <w:pPr>
              <w:pStyle w:val="a3"/>
              <w:numPr>
                <w:ilvl w:val="0"/>
                <w:numId w:val="5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4604EC9F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45F66F38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1A15A0EC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4ACB2E96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</w:tr>
      <w:tr w:rsidR="003D0BB9" w:rsidRPr="004600A3" w14:paraId="3BE7EB44" w14:textId="77777777" w:rsidTr="004600A3">
        <w:tc>
          <w:tcPr>
            <w:tcW w:w="560" w:type="dxa"/>
          </w:tcPr>
          <w:p w14:paraId="445C9419" w14:textId="77777777" w:rsidR="003D0BB9" w:rsidRPr="004600A3" w:rsidRDefault="003D0BB9" w:rsidP="004600A3">
            <w:pPr>
              <w:pStyle w:val="a3"/>
              <w:numPr>
                <w:ilvl w:val="0"/>
                <w:numId w:val="5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2EAA6AB6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5ACC839C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72E1DA0D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D771184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</w:tr>
      <w:tr w:rsidR="003D0BB9" w:rsidRPr="004600A3" w14:paraId="43C244A2" w14:textId="77777777" w:rsidTr="004600A3">
        <w:tc>
          <w:tcPr>
            <w:tcW w:w="560" w:type="dxa"/>
          </w:tcPr>
          <w:p w14:paraId="4B396246" w14:textId="77777777" w:rsidR="003D0BB9" w:rsidRPr="004600A3" w:rsidRDefault="003D0BB9" w:rsidP="004600A3">
            <w:pPr>
              <w:pStyle w:val="a3"/>
              <w:numPr>
                <w:ilvl w:val="0"/>
                <w:numId w:val="5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737BF7B6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75DAEA9D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A677FA5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1F98CB77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</w:tr>
      <w:tr w:rsidR="003D0BB9" w:rsidRPr="004600A3" w14:paraId="6ACB1254" w14:textId="77777777" w:rsidTr="004600A3">
        <w:tc>
          <w:tcPr>
            <w:tcW w:w="560" w:type="dxa"/>
          </w:tcPr>
          <w:p w14:paraId="0ECFE1BB" w14:textId="77777777" w:rsidR="003D0BB9" w:rsidRPr="004600A3" w:rsidRDefault="003D0BB9" w:rsidP="004600A3">
            <w:pPr>
              <w:pStyle w:val="a3"/>
              <w:numPr>
                <w:ilvl w:val="0"/>
                <w:numId w:val="5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58138578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7FF431D1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56282E56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E868C8E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</w:tr>
      <w:tr w:rsidR="003D0BB9" w:rsidRPr="004600A3" w14:paraId="376D9A5A" w14:textId="77777777" w:rsidTr="004600A3">
        <w:tc>
          <w:tcPr>
            <w:tcW w:w="560" w:type="dxa"/>
          </w:tcPr>
          <w:p w14:paraId="0B8B0C31" w14:textId="77777777" w:rsidR="003D0BB9" w:rsidRPr="004600A3" w:rsidRDefault="003D0BB9" w:rsidP="004600A3">
            <w:pPr>
              <w:pStyle w:val="a3"/>
              <w:numPr>
                <w:ilvl w:val="0"/>
                <w:numId w:val="5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705F6806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17269F2D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3FB53187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2539DA04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</w:tr>
      <w:tr w:rsidR="003D0BB9" w:rsidRPr="004600A3" w14:paraId="5C678274" w14:textId="77777777" w:rsidTr="004600A3">
        <w:tc>
          <w:tcPr>
            <w:tcW w:w="560" w:type="dxa"/>
          </w:tcPr>
          <w:p w14:paraId="02C752CE" w14:textId="77777777" w:rsidR="003D0BB9" w:rsidRPr="004600A3" w:rsidRDefault="003D0BB9" w:rsidP="004600A3">
            <w:pPr>
              <w:pStyle w:val="a3"/>
              <w:numPr>
                <w:ilvl w:val="0"/>
                <w:numId w:val="52"/>
              </w:numPr>
              <w:spacing w:after="120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33C04FBA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693" w:type="dxa"/>
          </w:tcPr>
          <w:p w14:paraId="73BF5076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0D7EB110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05B5F65" w14:textId="77777777" w:rsidR="003D0BB9" w:rsidRPr="004600A3" w:rsidRDefault="003D0BB9" w:rsidP="004600A3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7D999149" w14:textId="6AACCE9B" w:rsidR="00B65AD0" w:rsidRDefault="00B65AD0" w:rsidP="00013253">
      <w:pPr>
        <w:shd w:val="clear" w:color="auto" w:fill="FFFFFF"/>
        <w:spacing w:before="274"/>
        <w:rPr>
          <w:sz w:val="24"/>
          <w:szCs w:val="24"/>
        </w:rPr>
      </w:pPr>
    </w:p>
    <w:p w14:paraId="027EFE3C" w14:textId="087612BF" w:rsidR="00E750BB" w:rsidRDefault="00E750BB" w:rsidP="00013253">
      <w:pPr>
        <w:shd w:val="clear" w:color="auto" w:fill="FFFFFF"/>
        <w:spacing w:before="274"/>
        <w:rPr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07"/>
        <w:gridCol w:w="729"/>
        <w:gridCol w:w="4379"/>
      </w:tblGrid>
      <w:tr w:rsidR="00E750BB" w:rsidRPr="00600D01" w14:paraId="4771D52E" w14:textId="77777777" w:rsidTr="00516E57">
        <w:tc>
          <w:tcPr>
            <w:tcW w:w="4205" w:type="dxa"/>
          </w:tcPr>
          <w:p w14:paraId="73089AD2" w14:textId="77777777" w:rsidR="00E750BB" w:rsidRPr="00600D01" w:rsidRDefault="00E750BB" w:rsidP="00516E57">
            <w:pPr>
              <w:rPr>
                <w:sz w:val="24"/>
                <w:szCs w:val="24"/>
              </w:rPr>
            </w:pPr>
            <w:r w:rsidRPr="00600D01">
              <w:rPr>
                <w:sz w:val="24"/>
                <w:szCs w:val="24"/>
              </w:rPr>
              <w:t>От имени Исполнителя</w:t>
            </w:r>
          </w:p>
          <w:p w14:paraId="2C28628D" w14:textId="77777777" w:rsidR="00E750BB" w:rsidRPr="00600D01" w:rsidRDefault="00E750BB" w:rsidP="00516E57">
            <w:pPr>
              <w:rPr>
                <w:sz w:val="24"/>
                <w:szCs w:val="24"/>
              </w:rPr>
            </w:pPr>
          </w:p>
          <w:p w14:paraId="2459833B" w14:textId="77777777" w:rsidR="00E750BB" w:rsidRDefault="00E750BB" w:rsidP="00516E57">
            <w:pPr>
              <w:rPr>
                <w:sz w:val="24"/>
                <w:szCs w:val="24"/>
              </w:rPr>
            </w:pPr>
          </w:p>
          <w:p w14:paraId="190C3744" w14:textId="77777777" w:rsidR="00E750BB" w:rsidRPr="00600D01" w:rsidRDefault="00E750BB" w:rsidP="00516E57">
            <w:pPr>
              <w:rPr>
                <w:sz w:val="24"/>
                <w:szCs w:val="24"/>
              </w:rPr>
            </w:pPr>
          </w:p>
          <w:p w14:paraId="04B0F476" w14:textId="77777777" w:rsidR="00E750BB" w:rsidRPr="00600D01" w:rsidRDefault="00E750BB" w:rsidP="00516E57">
            <w:pPr>
              <w:rPr>
                <w:sz w:val="24"/>
                <w:szCs w:val="24"/>
              </w:rPr>
            </w:pPr>
            <w:r w:rsidRPr="00600D01">
              <w:rPr>
                <w:sz w:val="24"/>
                <w:szCs w:val="24"/>
              </w:rPr>
              <w:t xml:space="preserve">______________ </w:t>
            </w:r>
          </w:p>
          <w:p w14:paraId="139F14A8" w14:textId="77777777" w:rsidR="00E750BB" w:rsidRPr="00600D01" w:rsidRDefault="00E750BB" w:rsidP="00516E57">
            <w:pPr>
              <w:rPr>
                <w:sz w:val="24"/>
                <w:szCs w:val="24"/>
              </w:rPr>
            </w:pPr>
          </w:p>
          <w:p w14:paraId="58E836F0" w14:textId="77777777" w:rsidR="00E750BB" w:rsidRPr="00600D01" w:rsidRDefault="00E750BB" w:rsidP="00516E57">
            <w:pPr>
              <w:rPr>
                <w:sz w:val="24"/>
                <w:szCs w:val="24"/>
                <w:lang w:val="en-US"/>
              </w:rPr>
            </w:pPr>
            <w:r w:rsidRPr="00600D01">
              <w:rPr>
                <w:sz w:val="24"/>
                <w:szCs w:val="24"/>
              </w:rPr>
              <w:t>«___» ______________ 20</w:t>
            </w:r>
            <w:r>
              <w:rPr>
                <w:sz w:val="24"/>
                <w:szCs w:val="24"/>
              </w:rPr>
              <w:t xml:space="preserve">2_ </w:t>
            </w:r>
            <w:r w:rsidRPr="00600D01">
              <w:rPr>
                <w:sz w:val="24"/>
                <w:szCs w:val="24"/>
              </w:rPr>
              <w:t>г.</w:t>
            </w:r>
          </w:p>
        </w:tc>
        <w:tc>
          <w:tcPr>
            <w:tcW w:w="752" w:type="dxa"/>
          </w:tcPr>
          <w:p w14:paraId="5F908115" w14:textId="77777777" w:rsidR="00E750BB" w:rsidRPr="00600D01" w:rsidRDefault="00E750BB" w:rsidP="00516E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</w:tcPr>
          <w:p w14:paraId="45B4F20C" w14:textId="77777777" w:rsidR="00E750BB" w:rsidRPr="00600D01" w:rsidRDefault="00E750BB" w:rsidP="00516E57">
            <w:pPr>
              <w:rPr>
                <w:sz w:val="24"/>
                <w:szCs w:val="24"/>
              </w:rPr>
            </w:pPr>
            <w:r w:rsidRPr="00600D01">
              <w:rPr>
                <w:sz w:val="24"/>
                <w:szCs w:val="24"/>
              </w:rPr>
              <w:t>От имени Заказчика</w:t>
            </w:r>
          </w:p>
          <w:p w14:paraId="49B69405" w14:textId="77777777" w:rsidR="00E750BB" w:rsidRDefault="00E750BB" w:rsidP="00516E57">
            <w:pPr>
              <w:pStyle w:val="Normal1"/>
              <w:rPr>
                <w:sz w:val="24"/>
                <w:szCs w:val="24"/>
              </w:rPr>
            </w:pPr>
          </w:p>
          <w:p w14:paraId="7C595F9A" w14:textId="77777777" w:rsidR="00E750BB" w:rsidRDefault="00E750BB" w:rsidP="00516E57">
            <w:pPr>
              <w:pStyle w:val="Normal1"/>
              <w:rPr>
                <w:sz w:val="24"/>
                <w:szCs w:val="24"/>
              </w:rPr>
            </w:pPr>
          </w:p>
          <w:p w14:paraId="0BB58458" w14:textId="77777777" w:rsidR="00E750BB" w:rsidRPr="00953D86" w:rsidRDefault="00E750BB" w:rsidP="00516E57">
            <w:pPr>
              <w:pStyle w:val="Normal1"/>
              <w:rPr>
                <w:sz w:val="24"/>
                <w:szCs w:val="24"/>
              </w:rPr>
            </w:pPr>
          </w:p>
          <w:p w14:paraId="4DA2DEF0" w14:textId="77777777" w:rsidR="00E750BB" w:rsidRPr="00953D86" w:rsidRDefault="00E750BB" w:rsidP="00516E57">
            <w:pPr>
              <w:pStyle w:val="Normal1"/>
              <w:rPr>
                <w:sz w:val="24"/>
                <w:szCs w:val="24"/>
              </w:rPr>
            </w:pPr>
            <w:r w:rsidRPr="00953D86">
              <w:rPr>
                <w:sz w:val="24"/>
                <w:szCs w:val="24"/>
              </w:rPr>
              <w:t>_________________</w:t>
            </w:r>
            <w:r>
              <w:rPr>
                <w:sz w:val="24"/>
                <w:szCs w:val="24"/>
              </w:rPr>
              <w:t xml:space="preserve"> </w:t>
            </w:r>
          </w:p>
          <w:p w14:paraId="7C4F7526" w14:textId="77777777" w:rsidR="00E750BB" w:rsidRPr="00953D86" w:rsidRDefault="00E750BB" w:rsidP="00516E57">
            <w:pPr>
              <w:pStyle w:val="Normal1"/>
              <w:rPr>
                <w:sz w:val="24"/>
                <w:szCs w:val="24"/>
              </w:rPr>
            </w:pPr>
            <w:proofErr w:type="spellStart"/>
            <w:r w:rsidRPr="00953D86">
              <w:rPr>
                <w:sz w:val="24"/>
                <w:szCs w:val="24"/>
              </w:rPr>
              <w:t>м.п</w:t>
            </w:r>
            <w:proofErr w:type="spellEnd"/>
            <w:r w:rsidRPr="00953D86">
              <w:rPr>
                <w:sz w:val="24"/>
                <w:szCs w:val="24"/>
              </w:rPr>
              <w:t>.</w:t>
            </w:r>
            <w:r w:rsidRPr="00953D86">
              <w:rPr>
                <w:sz w:val="24"/>
                <w:szCs w:val="24"/>
              </w:rPr>
              <w:tab/>
            </w:r>
            <w:r w:rsidRPr="00953D86">
              <w:rPr>
                <w:sz w:val="24"/>
                <w:szCs w:val="24"/>
              </w:rPr>
              <w:tab/>
            </w:r>
            <w:r w:rsidRPr="00953D86">
              <w:rPr>
                <w:sz w:val="24"/>
                <w:szCs w:val="24"/>
              </w:rPr>
              <w:tab/>
            </w:r>
          </w:p>
          <w:p w14:paraId="0F4E3C74" w14:textId="77777777" w:rsidR="00E750BB" w:rsidRPr="0035017A" w:rsidRDefault="00E750BB" w:rsidP="00516E57">
            <w:pPr>
              <w:rPr>
                <w:sz w:val="24"/>
                <w:szCs w:val="24"/>
              </w:rPr>
            </w:pPr>
            <w:r w:rsidRPr="00953D86">
              <w:rPr>
                <w:sz w:val="24"/>
              </w:rPr>
              <w:t xml:space="preserve">«___» __________ 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DOCVARIABLE  Год  \* MERGEFORMAT </w:instrText>
            </w:r>
            <w:r>
              <w:rPr>
                <w:sz w:val="24"/>
              </w:rPr>
              <w:fldChar w:fldCharType="separate"/>
            </w:r>
            <w:r w:rsidRPr="00953D86">
              <w:rPr>
                <w:sz w:val="24"/>
              </w:rPr>
              <w:t>20</w:t>
            </w:r>
            <w:r>
              <w:rPr>
                <w:sz w:val="24"/>
              </w:rPr>
              <w:fldChar w:fldCharType="end"/>
            </w:r>
            <w:r>
              <w:rPr>
                <w:sz w:val="24"/>
              </w:rPr>
              <w:t>2_</w:t>
            </w:r>
            <w:r>
              <w:t xml:space="preserve"> </w:t>
            </w:r>
            <w:r w:rsidRPr="00953D86">
              <w:rPr>
                <w:sz w:val="24"/>
              </w:rPr>
              <w:t>г.</w:t>
            </w:r>
          </w:p>
        </w:tc>
      </w:tr>
      <w:tr w:rsidR="00E750BB" w:rsidRPr="00600D01" w14:paraId="4C8B4B62" w14:textId="77777777" w:rsidTr="00516E57">
        <w:tc>
          <w:tcPr>
            <w:tcW w:w="4205" w:type="dxa"/>
          </w:tcPr>
          <w:p w14:paraId="750C1189" w14:textId="77777777" w:rsidR="00E750BB" w:rsidRPr="00600D01" w:rsidRDefault="00E750BB" w:rsidP="00516E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52" w:type="dxa"/>
          </w:tcPr>
          <w:p w14:paraId="6B09AE13" w14:textId="77777777" w:rsidR="00E750BB" w:rsidRPr="00600D01" w:rsidRDefault="00E750BB" w:rsidP="00516E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4" w:type="dxa"/>
          </w:tcPr>
          <w:p w14:paraId="6D681219" w14:textId="77777777" w:rsidR="00E750BB" w:rsidRPr="00600D01" w:rsidRDefault="00E750BB" w:rsidP="00516E5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4B9DA64" w14:textId="77777777" w:rsidR="00E750BB" w:rsidRPr="004F3594" w:rsidRDefault="00E750BB" w:rsidP="00013253">
      <w:pPr>
        <w:shd w:val="clear" w:color="auto" w:fill="FFFFFF"/>
        <w:spacing w:before="274"/>
        <w:rPr>
          <w:sz w:val="24"/>
          <w:szCs w:val="24"/>
        </w:rPr>
      </w:pPr>
    </w:p>
    <w:sectPr w:rsidR="00E750BB" w:rsidRPr="004F3594" w:rsidSect="00D40202">
      <w:headerReference w:type="default" r:id="rId14"/>
      <w:footerReference w:type="first" r:id="rId15"/>
      <w:type w:val="continuous"/>
      <w:pgSz w:w="11909" w:h="16834" w:code="9"/>
      <w:pgMar w:top="899" w:right="929" w:bottom="720" w:left="1657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84483" w14:textId="77777777" w:rsidR="00066BF5" w:rsidRDefault="00066BF5" w:rsidP="00FA54CE">
      <w:r>
        <w:separator/>
      </w:r>
    </w:p>
  </w:endnote>
  <w:endnote w:type="continuationSeparator" w:id="0">
    <w:p w14:paraId="0A1A0ECA" w14:textId="77777777" w:rsidR="00066BF5" w:rsidRDefault="00066BF5" w:rsidP="00FA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433"/>
      <w:gridCol w:w="1032"/>
      <w:gridCol w:w="1497"/>
      <w:gridCol w:w="2633"/>
    </w:tblGrid>
    <w:tr w:rsidR="00664CD7" w:rsidRPr="00D54BBE" w14:paraId="1D129741" w14:textId="77777777" w:rsidTr="00A90069">
      <w:tc>
        <w:tcPr>
          <w:tcW w:w="1696" w:type="dxa"/>
        </w:tcPr>
        <w:p w14:paraId="52DAC16E" w14:textId="77777777" w:rsidR="00664CD7" w:rsidRPr="00D54BBE" w:rsidRDefault="00664CD7" w:rsidP="00D54BBE">
          <w:pPr>
            <w:pStyle w:val="af"/>
            <w:rPr>
              <w:i/>
            </w:rPr>
          </w:pPr>
          <w:r w:rsidRPr="00D54BBE">
            <w:rPr>
              <w:i/>
            </w:rPr>
            <w:t>От Исполнителя</w:t>
          </w:r>
        </w:p>
      </w:tc>
      <w:tc>
        <w:tcPr>
          <w:tcW w:w="2433" w:type="dxa"/>
          <w:tcBorders>
            <w:bottom w:val="single" w:sz="4" w:space="0" w:color="auto"/>
          </w:tcBorders>
        </w:tcPr>
        <w:p w14:paraId="2D3B7067" w14:textId="77777777" w:rsidR="00664CD7" w:rsidRPr="00D54BBE" w:rsidRDefault="00664CD7" w:rsidP="00D54BBE">
          <w:pPr>
            <w:pStyle w:val="af"/>
            <w:rPr>
              <w:i/>
            </w:rPr>
          </w:pPr>
        </w:p>
      </w:tc>
      <w:tc>
        <w:tcPr>
          <w:tcW w:w="1032" w:type="dxa"/>
        </w:tcPr>
        <w:p w14:paraId="5C53F848" w14:textId="77777777" w:rsidR="00664CD7" w:rsidRPr="00D54BBE" w:rsidRDefault="00664CD7" w:rsidP="00D54BBE">
          <w:pPr>
            <w:pStyle w:val="af"/>
            <w:rPr>
              <w:i/>
            </w:rPr>
          </w:pPr>
        </w:p>
      </w:tc>
      <w:tc>
        <w:tcPr>
          <w:tcW w:w="1497" w:type="dxa"/>
        </w:tcPr>
        <w:p w14:paraId="1C68CC55" w14:textId="77777777" w:rsidR="00664CD7" w:rsidRPr="00D54BBE" w:rsidRDefault="00664CD7" w:rsidP="00D54BBE">
          <w:pPr>
            <w:pStyle w:val="af"/>
            <w:rPr>
              <w:i/>
            </w:rPr>
          </w:pPr>
          <w:r w:rsidRPr="00D54BBE">
            <w:rPr>
              <w:i/>
            </w:rPr>
            <w:t>От Заказчика</w:t>
          </w:r>
        </w:p>
      </w:tc>
      <w:tc>
        <w:tcPr>
          <w:tcW w:w="2633" w:type="dxa"/>
          <w:tcBorders>
            <w:bottom w:val="single" w:sz="4" w:space="0" w:color="auto"/>
          </w:tcBorders>
        </w:tcPr>
        <w:p w14:paraId="7B739B1D" w14:textId="77777777" w:rsidR="00664CD7" w:rsidRPr="00D54BBE" w:rsidRDefault="00664CD7" w:rsidP="00D54BBE">
          <w:pPr>
            <w:pStyle w:val="af"/>
            <w:rPr>
              <w:i/>
            </w:rPr>
          </w:pPr>
        </w:p>
      </w:tc>
    </w:tr>
  </w:tbl>
  <w:p w14:paraId="6D416BDB" w14:textId="77777777" w:rsidR="00664CD7" w:rsidRPr="00D54BBE" w:rsidRDefault="00664CD7" w:rsidP="00D54BB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433"/>
      <w:gridCol w:w="1032"/>
      <w:gridCol w:w="1497"/>
      <w:gridCol w:w="2633"/>
    </w:tblGrid>
    <w:tr w:rsidR="00664CD7" w:rsidRPr="00D54BBE" w14:paraId="088D9FE7" w14:textId="77777777" w:rsidTr="00D54BBE">
      <w:tc>
        <w:tcPr>
          <w:tcW w:w="1696" w:type="dxa"/>
        </w:tcPr>
        <w:p w14:paraId="300EA7BA" w14:textId="77777777" w:rsidR="00664CD7" w:rsidRPr="00D54BBE" w:rsidRDefault="00664CD7">
          <w:pPr>
            <w:pStyle w:val="af"/>
            <w:rPr>
              <w:i/>
            </w:rPr>
          </w:pPr>
          <w:r w:rsidRPr="00D54BBE">
            <w:rPr>
              <w:i/>
            </w:rPr>
            <w:t>От Исполнителя</w:t>
          </w:r>
        </w:p>
      </w:tc>
      <w:tc>
        <w:tcPr>
          <w:tcW w:w="2433" w:type="dxa"/>
          <w:tcBorders>
            <w:bottom w:val="single" w:sz="4" w:space="0" w:color="auto"/>
          </w:tcBorders>
        </w:tcPr>
        <w:p w14:paraId="3D4545C4" w14:textId="77777777" w:rsidR="00664CD7" w:rsidRPr="00D54BBE" w:rsidRDefault="00664CD7">
          <w:pPr>
            <w:pStyle w:val="af"/>
            <w:rPr>
              <w:i/>
            </w:rPr>
          </w:pPr>
        </w:p>
      </w:tc>
      <w:tc>
        <w:tcPr>
          <w:tcW w:w="1032" w:type="dxa"/>
        </w:tcPr>
        <w:p w14:paraId="25924DB7" w14:textId="77777777" w:rsidR="00664CD7" w:rsidRPr="00D54BBE" w:rsidRDefault="00664CD7">
          <w:pPr>
            <w:pStyle w:val="af"/>
            <w:rPr>
              <w:i/>
            </w:rPr>
          </w:pPr>
        </w:p>
      </w:tc>
      <w:tc>
        <w:tcPr>
          <w:tcW w:w="1497" w:type="dxa"/>
        </w:tcPr>
        <w:p w14:paraId="78BC3354" w14:textId="77777777" w:rsidR="00664CD7" w:rsidRPr="00D54BBE" w:rsidRDefault="00664CD7">
          <w:pPr>
            <w:pStyle w:val="af"/>
            <w:rPr>
              <w:i/>
            </w:rPr>
          </w:pPr>
          <w:r w:rsidRPr="00D54BBE">
            <w:rPr>
              <w:i/>
            </w:rPr>
            <w:t>От Заказчика</w:t>
          </w:r>
        </w:p>
      </w:tc>
      <w:tc>
        <w:tcPr>
          <w:tcW w:w="2633" w:type="dxa"/>
          <w:tcBorders>
            <w:bottom w:val="single" w:sz="4" w:space="0" w:color="auto"/>
          </w:tcBorders>
        </w:tcPr>
        <w:p w14:paraId="670A1327" w14:textId="77777777" w:rsidR="00664CD7" w:rsidRPr="00D54BBE" w:rsidRDefault="00664CD7">
          <w:pPr>
            <w:pStyle w:val="af"/>
            <w:rPr>
              <w:i/>
            </w:rPr>
          </w:pPr>
        </w:p>
      </w:tc>
    </w:tr>
  </w:tbl>
  <w:p w14:paraId="3C3C2780" w14:textId="77777777" w:rsidR="00664CD7" w:rsidRDefault="00664CD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D9B4C" w14:textId="77777777" w:rsidR="00664CD7" w:rsidRPr="00D54BBE" w:rsidRDefault="00664CD7" w:rsidP="00D54BBE">
    <w:pPr>
      <w:pStyle w:val="af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7823" w14:textId="77777777" w:rsidR="00D40202" w:rsidRDefault="00D402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5599B" w14:textId="77777777" w:rsidR="00066BF5" w:rsidRDefault="00066BF5" w:rsidP="00FA54CE">
      <w:r>
        <w:separator/>
      </w:r>
    </w:p>
  </w:footnote>
  <w:footnote w:type="continuationSeparator" w:id="0">
    <w:p w14:paraId="29EAF85E" w14:textId="77777777" w:rsidR="00066BF5" w:rsidRDefault="00066BF5" w:rsidP="00FA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B9C01" w14:textId="77777777" w:rsidR="00664CD7" w:rsidRPr="00FA54CE" w:rsidRDefault="00664CD7">
    <w:pPr>
      <w:pStyle w:val="ac"/>
      <w:rPr>
        <w:sz w:val="24"/>
        <w:szCs w:val="24"/>
      </w:rPr>
    </w:pPr>
    <w:r w:rsidRPr="00FA54CE">
      <w:rPr>
        <w:sz w:val="24"/>
        <w:szCs w:val="24"/>
      </w:rPr>
      <w:fldChar w:fldCharType="begin"/>
    </w:r>
    <w:r w:rsidRPr="00FA54CE">
      <w:rPr>
        <w:sz w:val="24"/>
        <w:szCs w:val="24"/>
      </w:rPr>
      <w:instrText xml:space="preserve"> PAGE   \* MERGEFORMAT </w:instrText>
    </w:r>
    <w:r w:rsidRPr="00FA54CE">
      <w:rPr>
        <w:sz w:val="24"/>
        <w:szCs w:val="24"/>
      </w:rPr>
      <w:fldChar w:fldCharType="separate"/>
    </w:r>
    <w:r w:rsidR="006D1684">
      <w:rPr>
        <w:noProof/>
        <w:sz w:val="24"/>
        <w:szCs w:val="24"/>
      </w:rPr>
      <w:t>8</w:t>
    </w:r>
    <w:r w:rsidRPr="00FA54C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C1F40" w14:textId="77777777" w:rsidR="00664CD7" w:rsidRPr="00FA54CE" w:rsidRDefault="00664CD7">
    <w:pPr>
      <w:pStyle w:val="ac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D36659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</w:lvl>
  </w:abstractNum>
  <w:abstractNum w:abstractNumId="1" w15:restartNumberingAfterBreak="0">
    <w:nsid w:val="FFFFFF7D"/>
    <w:multiLevelType w:val="singleLevel"/>
    <w:tmpl w:val="669E5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EA3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DA8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DEB3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4E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C65D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48A9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12D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1E5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5D403B4"/>
    <w:lvl w:ilvl="0">
      <w:numFmt w:val="bullet"/>
      <w:lvlText w:val="*"/>
      <w:lvlJc w:val="left"/>
    </w:lvl>
  </w:abstractNum>
  <w:abstractNum w:abstractNumId="11" w15:restartNumberingAfterBreak="0">
    <w:nsid w:val="010A17BC"/>
    <w:multiLevelType w:val="multilevel"/>
    <w:tmpl w:val="A6D84A4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6151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2720514"/>
    <w:multiLevelType w:val="singleLevel"/>
    <w:tmpl w:val="0F744EA4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049334CD"/>
    <w:multiLevelType w:val="multilevel"/>
    <w:tmpl w:val="D1B8FBDE"/>
    <w:lvl w:ilvl="0">
      <w:start w:val="5"/>
      <w:numFmt w:val="decimal"/>
      <w:pStyle w:val="1"/>
      <w:suff w:val="space"/>
      <w:lvlText w:val="%1."/>
      <w:lvlJc w:val="left"/>
      <w:pPr>
        <w:ind w:left="2759" w:hanging="360"/>
      </w:pPr>
      <w:rPr>
        <w:rFonts w:hint="default"/>
        <w:b/>
      </w:rPr>
    </w:lvl>
    <w:lvl w:ilvl="1">
      <w:start w:val="1"/>
      <w:numFmt w:val="decimal"/>
      <w:lvlText w:val="4.%2."/>
      <w:lvlJc w:val="left"/>
      <w:pPr>
        <w:ind w:left="1600" w:hanging="46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suff w:val="space"/>
      <w:lvlText w:val="%1.%2.%3."/>
      <w:lvlJc w:val="left"/>
      <w:pPr>
        <w:ind w:left="3133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14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50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514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21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88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895" w:hanging="1440"/>
      </w:pPr>
      <w:rPr>
        <w:rFonts w:hint="default"/>
        <w:sz w:val="24"/>
      </w:rPr>
    </w:lvl>
  </w:abstractNum>
  <w:abstractNum w:abstractNumId="14" w15:restartNumberingAfterBreak="0">
    <w:nsid w:val="04C05E24"/>
    <w:multiLevelType w:val="hybridMultilevel"/>
    <w:tmpl w:val="2BDC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385856"/>
    <w:multiLevelType w:val="singleLevel"/>
    <w:tmpl w:val="3E3CD272"/>
    <w:lvl w:ilvl="0">
      <w:start w:val="3"/>
      <w:numFmt w:val="decimal"/>
      <w:lvlText w:val="6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7292FF5"/>
    <w:multiLevelType w:val="multilevel"/>
    <w:tmpl w:val="18EC82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85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E6092C"/>
    <w:multiLevelType w:val="hybridMultilevel"/>
    <w:tmpl w:val="F956E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276F9D"/>
    <w:multiLevelType w:val="singleLevel"/>
    <w:tmpl w:val="22FA2A5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EAA0586"/>
    <w:multiLevelType w:val="singleLevel"/>
    <w:tmpl w:val="261450C4"/>
    <w:lvl w:ilvl="0">
      <w:start w:val="5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1352CF6"/>
    <w:multiLevelType w:val="singleLevel"/>
    <w:tmpl w:val="D5D60118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2E60431E"/>
    <w:multiLevelType w:val="hybridMultilevel"/>
    <w:tmpl w:val="4CB2BD40"/>
    <w:lvl w:ilvl="0" w:tplc="212C0B50">
      <w:start w:val="1"/>
      <w:numFmt w:val="decimal"/>
      <w:lvlText w:val="5.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21209E0"/>
    <w:multiLevelType w:val="hybridMultilevel"/>
    <w:tmpl w:val="9B384720"/>
    <w:lvl w:ilvl="0" w:tplc="0C00DCA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4945E6"/>
    <w:multiLevelType w:val="singleLevel"/>
    <w:tmpl w:val="800CB2DA"/>
    <w:lvl w:ilvl="0">
      <w:start w:val="3"/>
      <w:numFmt w:val="decimal"/>
      <w:lvlText w:val="1.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8EA25D5"/>
    <w:multiLevelType w:val="hybridMultilevel"/>
    <w:tmpl w:val="A3E86DF8"/>
    <w:lvl w:ilvl="0" w:tplc="55B09D94">
      <w:start w:val="1"/>
      <w:numFmt w:val="decimal"/>
      <w:lvlText w:val="%1."/>
      <w:lvlJc w:val="center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C6798"/>
    <w:multiLevelType w:val="singleLevel"/>
    <w:tmpl w:val="F272912A"/>
    <w:lvl w:ilvl="0">
      <w:start w:val="1"/>
      <w:numFmt w:val="decimal"/>
      <w:lvlText w:val="10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35F5A9B"/>
    <w:multiLevelType w:val="singleLevel"/>
    <w:tmpl w:val="3808F33C"/>
    <w:lvl w:ilvl="0">
      <w:start w:val="1"/>
      <w:numFmt w:val="decimal"/>
      <w:lvlText w:val="6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58C6021"/>
    <w:multiLevelType w:val="hybridMultilevel"/>
    <w:tmpl w:val="6422E3F8"/>
    <w:lvl w:ilvl="0" w:tplc="0758102A">
      <w:start w:val="3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34486"/>
    <w:multiLevelType w:val="singleLevel"/>
    <w:tmpl w:val="23D03A9C"/>
    <w:lvl w:ilvl="0">
      <w:start w:val="1"/>
      <w:numFmt w:val="decimal"/>
      <w:lvlText w:val="12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10026F0"/>
    <w:multiLevelType w:val="singleLevel"/>
    <w:tmpl w:val="F70E5BE4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39F4BF3"/>
    <w:multiLevelType w:val="hybridMultilevel"/>
    <w:tmpl w:val="EED61D5E"/>
    <w:lvl w:ilvl="0" w:tplc="2B54BD44">
      <w:start w:val="65535"/>
      <w:numFmt w:val="bullet"/>
      <w:lvlText w:val="-"/>
      <w:legacy w:legacy="1" w:legacySpace="0" w:legacyIndent="281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2" w15:restartNumberingAfterBreak="0">
    <w:nsid w:val="57465661"/>
    <w:multiLevelType w:val="singleLevel"/>
    <w:tmpl w:val="E698EC92"/>
    <w:lvl w:ilvl="0">
      <w:start w:val="2"/>
      <w:numFmt w:val="decimal"/>
      <w:lvlText w:val="6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576B6301"/>
    <w:multiLevelType w:val="hybridMultilevel"/>
    <w:tmpl w:val="DC1A6224"/>
    <w:lvl w:ilvl="0" w:tplc="CCD82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4508E"/>
    <w:multiLevelType w:val="multilevel"/>
    <w:tmpl w:val="389AE0E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54" w:hanging="45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680" w:hanging="68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35" w15:restartNumberingAfterBreak="0">
    <w:nsid w:val="62FF1E70"/>
    <w:multiLevelType w:val="hybridMultilevel"/>
    <w:tmpl w:val="CF78D84E"/>
    <w:lvl w:ilvl="0" w:tplc="C492C554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244A8"/>
    <w:multiLevelType w:val="singleLevel"/>
    <w:tmpl w:val="444A5280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687D3F45"/>
    <w:multiLevelType w:val="singleLevel"/>
    <w:tmpl w:val="E294D126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BD040A"/>
    <w:multiLevelType w:val="multilevel"/>
    <w:tmpl w:val="864E06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674"/>
        </w:tabs>
        <w:ind w:left="1674" w:hanging="397"/>
      </w:pPr>
      <w:rPr>
        <w:rFonts w:ascii="Times New Roman" w:hAnsi="Times New Roman" w:hint="default"/>
        <w:b w:val="0"/>
        <w:i w:val="0"/>
        <w:color w:val="auto"/>
        <w:sz w:val="22"/>
        <w:szCs w:val="22"/>
        <w:u w:val="none"/>
        <w:lang w:val="en-US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auto"/>
        <w:sz w:val="20"/>
        <w:u w:val="none"/>
      </w:rPr>
    </w:lvl>
    <w:lvl w:ilvl="3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b w:val="0"/>
        <w:i w:val="0"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EFB6B0F"/>
    <w:multiLevelType w:val="singleLevel"/>
    <w:tmpl w:val="34007370"/>
    <w:lvl w:ilvl="0">
      <w:start w:val="1"/>
      <w:numFmt w:val="decimal"/>
      <w:lvlText w:val="6.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6FEE5159"/>
    <w:multiLevelType w:val="multilevel"/>
    <w:tmpl w:val="09FC535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91"/>
        </w:tabs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hint="default"/>
      </w:rPr>
    </w:lvl>
  </w:abstractNum>
  <w:abstractNum w:abstractNumId="41" w15:restartNumberingAfterBreak="0">
    <w:nsid w:val="70A07D9D"/>
    <w:multiLevelType w:val="hybridMultilevel"/>
    <w:tmpl w:val="69FEBBB4"/>
    <w:lvl w:ilvl="0" w:tplc="F272912A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E4960"/>
    <w:multiLevelType w:val="hybridMultilevel"/>
    <w:tmpl w:val="53BA5AD0"/>
    <w:lvl w:ilvl="0" w:tplc="0C00DCA8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5C59D6"/>
    <w:multiLevelType w:val="singleLevel"/>
    <w:tmpl w:val="B1E2B6F4"/>
    <w:lvl w:ilvl="0">
      <w:start w:val="5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  <w:i w:val="0"/>
      </w:rPr>
    </w:lvl>
  </w:abstractNum>
  <w:abstractNum w:abstractNumId="44" w15:restartNumberingAfterBreak="0">
    <w:nsid w:val="74664B4D"/>
    <w:multiLevelType w:val="hybridMultilevel"/>
    <w:tmpl w:val="3EF6DBF2"/>
    <w:lvl w:ilvl="0" w:tplc="CCD82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EE8507D"/>
    <w:multiLevelType w:val="singleLevel"/>
    <w:tmpl w:val="29EA46FA"/>
    <w:lvl w:ilvl="0">
      <w:start w:val="2"/>
      <w:numFmt w:val="decimal"/>
      <w:lvlText w:val="13.%1."/>
      <w:legacy w:legacy="1" w:legacySpace="0" w:legacyIndent="525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F680012"/>
    <w:multiLevelType w:val="hybridMultilevel"/>
    <w:tmpl w:val="A6B023DE"/>
    <w:lvl w:ilvl="0" w:tplc="CCD82A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8"/>
  </w:num>
  <w:num w:numId="6">
    <w:abstractNumId w:val="27"/>
  </w:num>
  <w:num w:numId="7">
    <w:abstractNumId w:val="32"/>
  </w:num>
  <w:num w:numId="8">
    <w:abstractNumId w:val="39"/>
  </w:num>
  <w:num w:numId="9">
    <w:abstractNumId w:val="15"/>
  </w:num>
  <w:num w:numId="10">
    <w:abstractNumId w:val="1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3"/>
  </w:num>
  <w:num w:numId="13">
    <w:abstractNumId w:val="30"/>
  </w:num>
  <w:num w:numId="14">
    <w:abstractNumId w:val="36"/>
  </w:num>
  <w:num w:numId="15">
    <w:abstractNumId w:val="20"/>
  </w:num>
  <w:num w:numId="16">
    <w:abstractNumId w:val="25"/>
  </w:num>
  <w:num w:numId="17">
    <w:abstractNumId w:val="29"/>
  </w:num>
  <w:num w:numId="18">
    <w:abstractNumId w:val="45"/>
  </w:num>
  <w:num w:numId="19">
    <w:abstractNumId w:val="23"/>
  </w:num>
  <w:num w:numId="20">
    <w:abstractNumId w:val="37"/>
  </w:num>
  <w:num w:numId="21">
    <w:abstractNumId w:val="19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7"/>
  </w:num>
  <w:num w:numId="33">
    <w:abstractNumId w:val="22"/>
  </w:num>
  <w:num w:numId="34">
    <w:abstractNumId w:val="42"/>
  </w:num>
  <w:num w:numId="35">
    <w:abstractNumId w:val="35"/>
  </w:num>
  <w:num w:numId="36">
    <w:abstractNumId w:val="14"/>
  </w:num>
  <w:num w:numId="37">
    <w:abstractNumId w:val="40"/>
  </w:num>
  <w:num w:numId="38">
    <w:abstractNumId w:val="26"/>
  </w:num>
  <w:num w:numId="39">
    <w:abstractNumId w:val="41"/>
  </w:num>
  <w:num w:numId="40">
    <w:abstractNumId w:val="16"/>
  </w:num>
  <w:num w:numId="41">
    <w:abstractNumId w:val="11"/>
  </w:num>
  <w:num w:numId="42">
    <w:abstractNumId w:val="33"/>
  </w:num>
  <w:num w:numId="43">
    <w:abstractNumId w:val="12"/>
  </w:num>
  <w:num w:numId="44">
    <w:abstractNumId w:val="13"/>
  </w:num>
  <w:num w:numId="45">
    <w:abstractNumId w:val="31"/>
  </w:num>
  <w:num w:numId="46">
    <w:abstractNumId w:val="44"/>
  </w:num>
  <w:num w:numId="47">
    <w:abstractNumId w:val="46"/>
  </w:num>
  <w:num w:numId="4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8"/>
  </w:num>
  <w:num w:numId="50">
    <w:abstractNumId w:val="21"/>
  </w:num>
  <w:num w:numId="51">
    <w:abstractNumId w:val="28"/>
  </w:num>
  <w:num w:numId="52">
    <w:abstractNumId w:val="2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trackRevisions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1E"/>
    <w:rsid w:val="00001406"/>
    <w:rsid w:val="00005096"/>
    <w:rsid w:val="0001187D"/>
    <w:rsid w:val="00013253"/>
    <w:rsid w:val="00014E58"/>
    <w:rsid w:val="00034F34"/>
    <w:rsid w:val="00047367"/>
    <w:rsid w:val="000517A2"/>
    <w:rsid w:val="00066B20"/>
    <w:rsid w:val="00066BF5"/>
    <w:rsid w:val="00071DC7"/>
    <w:rsid w:val="0007290A"/>
    <w:rsid w:val="00074227"/>
    <w:rsid w:val="00087297"/>
    <w:rsid w:val="0008753F"/>
    <w:rsid w:val="00094B3C"/>
    <w:rsid w:val="000A081D"/>
    <w:rsid w:val="000A123A"/>
    <w:rsid w:val="000A2C09"/>
    <w:rsid w:val="000A7186"/>
    <w:rsid w:val="000B409A"/>
    <w:rsid w:val="000D1A9B"/>
    <w:rsid w:val="000D67B2"/>
    <w:rsid w:val="000E5607"/>
    <w:rsid w:val="000F278D"/>
    <w:rsid w:val="000F52D9"/>
    <w:rsid w:val="001021B7"/>
    <w:rsid w:val="00112C86"/>
    <w:rsid w:val="0011384E"/>
    <w:rsid w:val="00115015"/>
    <w:rsid w:val="00130BB8"/>
    <w:rsid w:val="00131C03"/>
    <w:rsid w:val="001506C4"/>
    <w:rsid w:val="00150BD9"/>
    <w:rsid w:val="0015361B"/>
    <w:rsid w:val="00154A1C"/>
    <w:rsid w:val="001552DF"/>
    <w:rsid w:val="00157190"/>
    <w:rsid w:val="001A27A8"/>
    <w:rsid w:val="001A7054"/>
    <w:rsid w:val="001B7001"/>
    <w:rsid w:val="001C2062"/>
    <w:rsid w:val="001C20B4"/>
    <w:rsid w:val="001C7776"/>
    <w:rsid w:val="001D003C"/>
    <w:rsid w:val="001D01BB"/>
    <w:rsid w:val="001D1346"/>
    <w:rsid w:val="001E2D11"/>
    <w:rsid w:val="001E659C"/>
    <w:rsid w:val="001F098D"/>
    <w:rsid w:val="001F44B6"/>
    <w:rsid w:val="00200636"/>
    <w:rsid w:val="0020262A"/>
    <w:rsid w:val="002042D8"/>
    <w:rsid w:val="0021081E"/>
    <w:rsid w:val="00227829"/>
    <w:rsid w:val="0025015F"/>
    <w:rsid w:val="0025621B"/>
    <w:rsid w:val="0026339B"/>
    <w:rsid w:val="002672B4"/>
    <w:rsid w:val="0028166D"/>
    <w:rsid w:val="00282D82"/>
    <w:rsid w:val="00291B1E"/>
    <w:rsid w:val="002A0AD7"/>
    <w:rsid w:val="002A0F63"/>
    <w:rsid w:val="002A3C9C"/>
    <w:rsid w:val="002A4AF5"/>
    <w:rsid w:val="002B087A"/>
    <w:rsid w:val="002B124F"/>
    <w:rsid w:val="002C2C35"/>
    <w:rsid w:val="002C2CDE"/>
    <w:rsid w:val="002D4B83"/>
    <w:rsid w:val="002D733C"/>
    <w:rsid w:val="002D7AE4"/>
    <w:rsid w:val="002E043B"/>
    <w:rsid w:val="002E2ED4"/>
    <w:rsid w:val="002E55DA"/>
    <w:rsid w:val="002E60A4"/>
    <w:rsid w:val="002E7606"/>
    <w:rsid w:val="002E799A"/>
    <w:rsid w:val="002F20E4"/>
    <w:rsid w:val="003011DE"/>
    <w:rsid w:val="0030257B"/>
    <w:rsid w:val="0030758C"/>
    <w:rsid w:val="00311785"/>
    <w:rsid w:val="00311C2B"/>
    <w:rsid w:val="00312EA3"/>
    <w:rsid w:val="00313C8E"/>
    <w:rsid w:val="00325324"/>
    <w:rsid w:val="003352D2"/>
    <w:rsid w:val="00342BBE"/>
    <w:rsid w:val="00345654"/>
    <w:rsid w:val="00355E78"/>
    <w:rsid w:val="00356D7A"/>
    <w:rsid w:val="00360F43"/>
    <w:rsid w:val="0036284C"/>
    <w:rsid w:val="00362D91"/>
    <w:rsid w:val="00365491"/>
    <w:rsid w:val="00366E5D"/>
    <w:rsid w:val="00383C2D"/>
    <w:rsid w:val="00392037"/>
    <w:rsid w:val="0039594F"/>
    <w:rsid w:val="003A27F2"/>
    <w:rsid w:val="003A3BF3"/>
    <w:rsid w:val="003B1514"/>
    <w:rsid w:val="003B2918"/>
    <w:rsid w:val="003B351E"/>
    <w:rsid w:val="003B3869"/>
    <w:rsid w:val="003B65DF"/>
    <w:rsid w:val="003B77B2"/>
    <w:rsid w:val="003D026F"/>
    <w:rsid w:val="003D0BB9"/>
    <w:rsid w:val="003D5311"/>
    <w:rsid w:val="003E7451"/>
    <w:rsid w:val="003F4645"/>
    <w:rsid w:val="003F6311"/>
    <w:rsid w:val="00402E18"/>
    <w:rsid w:val="00404F5B"/>
    <w:rsid w:val="00416344"/>
    <w:rsid w:val="00427E64"/>
    <w:rsid w:val="004316CD"/>
    <w:rsid w:val="00431A68"/>
    <w:rsid w:val="004350E6"/>
    <w:rsid w:val="00447B6E"/>
    <w:rsid w:val="004600A3"/>
    <w:rsid w:val="00461003"/>
    <w:rsid w:val="00472C27"/>
    <w:rsid w:val="00482174"/>
    <w:rsid w:val="004853A2"/>
    <w:rsid w:val="004A25C3"/>
    <w:rsid w:val="004A5ADC"/>
    <w:rsid w:val="004A72DF"/>
    <w:rsid w:val="004A76D6"/>
    <w:rsid w:val="004A77DE"/>
    <w:rsid w:val="004C5D4A"/>
    <w:rsid w:val="004D333F"/>
    <w:rsid w:val="004D436E"/>
    <w:rsid w:val="004D440E"/>
    <w:rsid w:val="004E1CA9"/>
    <w:rsid w:val="004E2588"/>
    <w:rsid w:val="004E7E07"/>
    <w:rsid w:val="004F3594"/>
    <w:rsid w:val="004F5931"/>
    <w:rsid w:val="004F6818"/>
    <w:rsid w:val="0050214C"/>
    <w:rsid w:val="0050366C"/>
    <w:rsid w:val="00505287"/>
    <w:rsid w:val="00507F69"/>
    <w:rsid w:val="00512840"/>
    <w:rsid w:val="00513F56"/>
    <w:rsid w:val="00516E57"/>
    <w:rsid w:val="005234A1"/>
    <w:rsid w:val="005252CB"/>
    <w:rsid w:val="0054195D"/>
    <w:rsid w:val="00552CA7"/>
    <w:rsid w:val="005535CB"/>
    <w:rsid w:val="0055365E"/>
    <w:rsid w:val="00560F9C"/>
    <w:rsid w:val="005669B7"/>
    <w:rsid w:val="005765C6"/>
    <w:rsid w:val="00590484"/>
    <w:rsid w:val="0059484D"/>
    <w:rsid w:val="005951E7"/>
    <w:rsid w:val="005979B2"/>
    <w:rsid w:val="005C096F"/>
    <w:rsid w:val="005C722B"/>
    <w:rsid w:val="005E031B"/>
    <w:rsid w:val="005E39DA"/>
    <w:rsid w:val="005E518F"/>
    <w:rsid w:val="005F1D5E"/>
    <w:rsid w:val="005F7459"/>
    <w:rsid w:val="0060155E"/>
    <w:rsid w:val="006035E6"/>
    <w:rsid w:val="0060743F"/>
    <w:rsid w:val="006078C9"/>
    <w:rsid w:val="006143A4"/>
    <w:rsid w:val="00617CA1"/>
    <w:rsid w:val="00622294"/>
    <w:rsid w:val="006277DA"/>
    <w:rsid w:val="0063545D"/>
    <w:rsid w:val="006427EA"/>
    <w:rsid w:val="006465AE"/>
    <w:rsid w:val="006467EF"/>
    <w:rsid w:val="0064682A"/>
    <w:rsid w:val="00647027"/>
    <w:rsid w:val="00653BC4"/>
    <w:rsid w:val="00660112"/>
    <w:rsid w:val="00663842"/>
    <w:rsid w:val="00664CD7"/>
    <w:rsid w:val="00671BCA"/>
    <w:rsid w:val="006841A0"/>
    <w:rsid w:val="00684838"/>
    <w:rsid w:val="00685BC0"/>
    <w:rsid w:val="00687F0F"/>
    <w:rsid w:val="00690884"/>
    <w:rsid w:val="00692F49"/>
    <w:rsid w:val="0069314D"/>
    <w:rsid w:val="00693422"/>
    <w:rsid w:val="006A25DD"/>
    <w:rsid w:val="006A3E58"/>
    <w:rsid w:val="006A6407"/>
    <w:rsid w:val="006B2933"/>
    <w:rsid w:val="006B5005"/>
    <w:rsid w:val="006C6B54"/>
    <w:rsid w:val="006D1684"/>
    <w:rsid w:val="006E40B0"/>
    <w:rsid w:val="006E7D59"/>
    <w:rsid w:val="006F10FC"/>
    <w:rsid w:val="006F3BD8"/>
    <w:rsid w:val="006F557F"/>
    <w:rsid w:val="00702946"/>
    <w:rsid w:val="0071237A"/>
    <w:rsid w:val="0071287D"/>
    <w:rsid w:val="0071482E"/>
    <w:rsid w:val="00715142"/>
    <w:rsid w:val="007224AB"/>
    <w:rsid w:val="00723177"/>
    <w:rsid w:val="00731272"/>
    <w:rsid w:val="007327C1"/>
    <w:rsid w:val="007333AD"/>
    <w:rsid w:val="007352AF"/>
    <w:rsid w:val="007421C4"/>
    <w:rsid w:val="00742E34"/>
    <w:rsid w:val="0074381F"/>
    <w:rsid w:val="0074405C"/>
    <w:rsid w:val="00746B69"/>
    <w:rsid w:val="00753DBC"/>
    <w:rsid w:val="00765958"/>
    <w:rsid w:val="00767D78"/>
    <w:rsid w:val="00771CAD"/>
    <w:rsid w:val="007778DD"/>
    <w:rsid w:val="007802DF"/>
    <w:rsid w:val="00784021"/>
    <w:rsid w:val="00785CF9"/>
    <w:rsid w:val="0079078D"/>
    <w:rsid w:val="00791F40"/>
    <w:rsid w:val="007957EA"/>
    <w:rsid w:val="007A138C"/>
    <w:rsid w:val="007B0FD5"/>
    <w:rsid w:val="007C0A15"/>
    <w:rsid w:val="007C153A"/>
    <w:rsid w:val="007C6B7C"/>
    <w:rsid w:val="007D5698"/>
    <w:rsid w:val="007D70BD"/>
    <w:rsid w:val="007E0B05"/>
    <w:rsid w:val="007E2F1E"/>
    <w:rsid w:val="007E6B86"/>
    <w:rsid w:val="007F1599"/>
    <w:rsid w:val="007F18C0"/>
    <w:rsid w:val="007F1C5D"/>
    <w:rsid w:val="007F54F6"/>
    <w:rsid w:val="007F6734"/>
    <w:rsid w:val="007F7629"/>
    <w:rsid w:val="00806D41"/>
    <w:rsid w:val="00817C83"/>
    <w:rsid w:val="00830838"/>
    <w:rsid w:val="00832037"/>
    <w:rsid w:val="00832FAD"/>
    <w:rsid w:val="008365EF"/>
    <w:rsid w:val="00843D43"/>
    <w:rsid w:val="008479EC"/>
    <w:rsid w:val="0085463A"/>
    <w:rsid w:val="00855A47"/>
    <w:rsid w:val="00856678"/>
    <w:rsid w:val="008578A9"/>
    <w:rsid w:val="008669BD"/>
    <w:rsid w:val="00870FBE"/>
    <w:rsid w:val="0088084D"/>
    <w:rsid w:val="00885394"/>
    <w:rsid w:val="008A02A2"/>
    <w:rsid w:val="008A20AE"/>
    <w:rsid w:val="008B17E1"/>
    <w:rsid w:val="008B4D48"/>
    <w:rsid w:val="008C0148"/>
    <w:rsid w:val="008D7821"/>
    <w:rsid w:val="0090343E"/>
    <w:rsid w:val="009068E8"/>
    <w:rsid w:val="00910D4D"/>
    <w:rsid w:val="00913F87"/>
    <w:rsid w:val="009141D9"/>
    <w:rsid w:val="009162A0"/>
    <w:rsid w:val="00924377"/>
    <w:rsid w:val="0092492B"/>
    <w:rsid w:val="00932B99"/>
    <w:rsid w:val="00951108"/>
    <w:rsid w:val="009565FF"/>
    <w:rsid w:val="0096173A"/>
    <w:rsid w:val="00961DAA"/>
    <w:rsid w:val="00962FAC"/>
    <w:rsid w:val="00964AA8"/>
    <w:rsid w:val="00966F57"/>
    <w:rsid w:val="0097716A"/>
    <w:rsid w:val="009815F4"/>
    <w:rsid w:val="00984975"/>
    <w:rsid w:val="009860BB"/>
    <w:rsid w:val="009936AD"/>
    <w:rsid w:val="00993B76"/>
    <w:rsid w:val="009973D7"/>
    <w:rsid w:val="009A0AD3"/>
    <w:rsid w:val="009A222B"/>
    <w:rsid w:val="009A2E30"/>
    <w:rsid w:val="009A75B5"/>
    <w:rsid w:val="009B511B"/>
    <w:rsid w:val="009B6089"/>
    <w:rsid w:val="009D3FAA"/>
    <w:rsid w:val="009E0690"/>
    <w:rsid w:val="009E69EF"/>
    <w:rsid w:val="009F6231"/>
    <w:rsid w:val="00A070FB"/>
    <w:rsid w:val="00A17006"/>
    <w:rsid w:val="00A26009"/>
    <w:rsid w:val="00A36F92"/>
    <w:rsid w:val="00A44D55"/>
    <w:rsid w:val="00A451D0"/>
    <w:rsid w:val="00A50E57"/>
    <w:rsid w:val="00A513FB"/>
    <w:rsid w:val="00A52200"/>
    <w:rsid w:val="00A561E9"/>
    <w:rsid w:val="00A57DBC"/>
    <w:rsid w:val="00A600E7"/>
    <w:rsid w:val="00A6513C"/>
    <w:rsid w:val="00A77A04"/>
    <w:rsid w:val="00A874F5"/>
    <w:rsid w:val="00A90069"/>
    <w:rsid w:val="00A90327"/>
    <w:rsid w:val="00A972F5"/>
    <w:rsid w:val="00AA066A"/>
    <w:rsid w:val="00AA2540"/>
    <w:rsid w:val="00AA29AC"/>
    <w:rsid w:val="00AA3308"/>
    <w:rsid w:val="00AA4748"/>
    <w:rsid w:val="00AA503F"/>
    <w:rsid w:val="00AA66A5"/>
    <w:rsid w:val="00AA71DE"/>
    <w:rsid w:val="00AB6670"/>
    <w:rsid w:val="00AB7709"/>
    <w:rsid w:val="00AC2D50"/>
    <w:rsid w:val="00AC2DB6"/>
    <w:rsid w:val="00AC5686"/>
    <w:rsid w:val="00AC7032"/>
    <w:rsid w:val="00AE749B"/>
    <w:rsid w:val="00AE7F88"/>
    <w:rsid w:val="00AF025F"/>
    <w:rsid w:val="00AF2339"/>
    <w:rsid w:val="00AF2E83"/>
    <w:rsid w:val="00AF58BB"/>
    <w:rsid w:val="00B0549A"/>
    <w:rsid w:val="00B22223"/>
    <w:rsid w:val="00B338B9"/>
    <w:rsid w:val="00B33D15"/>
    <w:rsid w:val="00B42870"/>
    <w:rsid w:val="00B44269"/>
    <w:rsid w:val="00B448CE"/>
    <w:rsid w:val="00B47233"/>
    <w:rsid w:val="00B5065C"/>
    <w:rsid w:val="00B617E5"/>
    <w:rsid w:val="00B62DB8"/>
    <w:rsid w:val="00B62DF9"/>
    <w:rsid w:val="00B646DD"/>
    <w:rsid w:val="00B65AD0"/>
    <w:rsid w:val="00B66E7C"/>
    <w:rsid w:val="00B737B0"/>
    <w:rsid w:val="00B757EE"/>
    <w:rsid w:val="00B75E03"/>
    <w:rsid w:val="00B81777"/>
    <w:rsid w:val="00B8184E"/>
    <w:rsid w:val="00B92003"/>
    <w:rsid w:val="00B9203B"/>
    <w:rsid w:val="00B927FC"/>
    <w:rsid w:val="00B952A5"/>
    <w:rsid w:val="00B96268"/>
    <w:rsid w:val="00B973C6"/>
    <w:rsid w:val="00BA0321"/>
    <w:rsid w:val="00BA31BE"/>
    <w:rsid w:val="00BC0A05"/>
    <w:rsid w:val="00BC109D"/>
    <w:rsid w:val="00BC204B"/>
    <w:rsid w:val="00BC6B78"/>
    <w:rsid w:val="00BC711B"/>
    <w:rsid w:val="00BD7577"/>
    <w:rsid w:val="00BE1F0E"/>
    <w:rsid w:val="00BE3A06"/>
    <w:rsid w:val="00BE768A"/>
    <w:rsid w:val="00BF01C0"/>
    <w:rsid w:val="00C00778"/>
    <w:rsid w:val="00C041F1"/>
    <w:rsid w:val="00C1088E"/>
    <w:rsid w:val="00C20B07"/>
    <w:rsid w:val="00C20B84"/>
    <w:rsid w:val="00C22F29"/>
    <w:rsid w:val="00C253AC"/>
    <w:rsid w:val="00C321EA"/>
    <w:rsid w:val="00C376D9"/>
    <w:rsid w:val="00C426D9"/>
    <w:rsid w:val="00C52FAA"/>
    <w:rsid w:val="00C53667"/>
    <w:rsid w:val="00C610A4"/>
    <w:rsid w:val="00C66A67"/>
    <w:rsid w:val="00C71121"/>
    <w:rsid w:val="00C75B1C"/>
    <w:rsid w:val="00C90C4D"/>
    <w:rsid w:val="00C91877"/>
    <w:rsid w:val="00C929F8"/>
    <w:rsid w:val="00C9420A"/>
    <w:rsid w:val="00C95519"/>
    <w:rsid w:val="00C97D45"/>
    <w:rsid w:val="00CA7EE4"/>
    <w:rsid w:val="00CC3111"/>
    <w:rsid w:val="00CC4825"/>
    <w:rsid w:val="00CC5CE1"/>
    <w:rsid w:val="00CD58A1"/>
    <w:rsid w:val="00CD5A12"/>
    <w:rsid w:val="00CE0B46"/>
    <w:rsid w:val="00CE4320"/>
    <w:rsid w:val="00CE44B1"/>
    <w:rsid w:val="00CF2003"/>
    <w:rsid w:val="00CF2FF8"/>
    <w:rsid w:val="00CF3F63"/>
    <w:rsid w:val="00CF52CC"/>
    <w:rsid w:val="00D013D1"/>
    <w:rsid w:val="00D01B5D"/>
    <w:rsid w:val="00D16EAD"/>
    <w:rsid w:val="00D2211D"/>
    <w:rsid w:val="00D22C19"/>
    <w:rsid w:val="00D2474A"/>
    <w:rsid w:val="00D31F05"/>
    <w:rsid w:val="00D33D92"/>
    <w:rsid w:val="00D40202"/>
    <w:rsid w:val="00D404F9"/>
    <w:rsid w:val="00D4188B"/>
    <w:rsid w:val="00D52C34"/>
    <w:rsid w:val="00D538D1"/>
    <w:rsid w:val="00D54BBE"/>
    <w:rsid w:val="00D567BB"/>
    <w:rsid w:val="00D56F30"/>
    <w:rsid w:val="00D5758B"/>
    <w:rsid w:val="00D61062"/>
    <w:rsid w:val="00D665D6"/>
    <w:rsid w:val="00D667D5"/>
    <w:rsid w:val="00D741A6"/>
    <w:rsid w:val="00D74435"/>
    <w:rsid w:val="00D763B0"/>
    <w:rsid w:val="00D76B81"/>
    <w:rsid w:val="00D82C01"/>
    <w:rsid w:val="00D84B65"/>
    <w:rsid w:val="00D9495E"/>
    <w:rsid w:val="00D94B5A"/>
    <w:rsid w:val="00D96542"/>
    <w:rsid w:val="00DA271C"/>
    <w:rsid w:val="00DA3192"/>
    <w:rsid w:val="00DA39E7"/>
    <w:rsid w:val="00DA46D9"/>
    <w:rsid w:val="00DA6D78"/>
    <w:rsid w:val="00DA7E4D"/>
    <w:rsid w:val="00DC625B"/>
    <w:rsid w:val="00DC7B4B"/>
    <w:rsid w:val="00DE0CDE"/>
    <w:rsid w:val="00DE6AFE"/>
    <w:rsid w:val="00DF0B12"/>
    <w:rsid w:val="00DF0E44"/>
    <w:rsid w:val="00DF35A5"/>
    <w:rsid w:val="00DF36B0"/>
    <w:rsid w:val="00DF58DB"/>
    <w:rsid w:val="00DF705B"/>
    <w:rsid w:val="00DF7B72"/>
    <w:rsid w:val="00E113A3"/>
    <w:rsid w:val="00E11E92"/>
    <w:rsid w:val="00E22435"/>
    <w:rsid w:val="00E237B9"/>
    <w:rsid w:val="00E35CCF"/>
    <w:rsid w:val="00E6133D"/>
    <w:rsid w:val="00E63958"/>
    <w:rsid w:val="00E66529"/>
    <w:rsid w:val="00E72F83"/>
    <w:rsid w:val="00E750BB"/>
    <w:rsid w:val="00E8039B"/>
    <w:rsid w:val="00E83007"/>
    <w:rsid w:val="00E8303E"/>
    <w:rsid w:val="00E9145B"/>
    <w:rsid w:val="00E96EC0"/>
    <w:rsid w:val="00EA68B5"/>
    <w:rsid w:val="00EB0F5D"/>
    <w:rsid w:val="00EB7FB5"/>
    <w:rsid w:val="00EC1C53"/>
    <w:rsid w:val="00EC5D6C"/>
    <w:rsid w:val="00ED2B8C"/>
    <w:rsid w:val="00ED4708"/>
    <w:rsid w:val="00ED523B"/>
    <w:rsid w:val="00EF115C"/>
    <w:rsid w:val="00EF63C1"/>
    <w:rsid w:val="00F0134F"/>
    <w:rsid w:val="00F01A91"/>
    <w:rsid w:val="00F02293"/>
    <w:rsid w:val="00F031D7"/>
    <w:rsid w:val="00F04B33"/>
    <w:rsid w:val="00F123E8"/>
    <w:rsid w:val="00F23823"/>
    <w:rsid w:val="00F25349"/>
    <w:rsid w:val="00F27366"/>
    <w:rsid w:val="00F36900"/>
    <w:rsid w:val="00F42E86"/>
    <w:rsid w:val="00F4303D"/>
    <w:rsid w:val="00F60885"/>
    <w:rsid w:val="00F6150E"/>
    <w:rsid w:val="00F618DE"/>
    <w:rsid w:val="00F82F63"/>
    <w:rsid w:val="00F84D9F"/>
    <w:rsid w:val="00F84EAC"/>
    <w:rsid w:val="00F8530F"/>
    <w:rsid w:val="00FA54CE"/>
    <w:rsid w:val="00FB15A4"/>
    <w:rsid w:val="00FC7667"/>
    <w:rsid w:val="00FD0267"/>
    <w:rsid w:val="00FD3921"/>
    <w:rsid w:val="00FE4EB0"/>
    <w:rsid w:val="00FE5D92"/>
    <w:rsid w:val="00FF4CAB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EB665"/>
  <w15:docId w15:val="{4C9F45F9-240C-4B1A-AD20-392C3730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F1E"/>
    <w:pPr>
      <w:widowControl w:val="0"/>
      <w:autoSpaceDE w:val="0"/>
      <w:autoSpaceDN w:val="0"/>
      <w:adjustRightInd w:val="0"/>
    </w:pPr>
  </w:style>
  <w:style w:type="paragraph" w:styleId="1">
    <w:name w:val="heading 1"/>
    <w:aliases w:val="Chapter,H1,1,section,ASAPHeading 1,Celého textu,V_Head1,Záhlaví 1,h1"/>
    <w:basedOn w:val="a"/>
    <w:next w:val="a"/>
    <w:link w:val="10"/>
    <w:autoRedefine/>
    <w:uiPriority w:val="9"/>
    <w:qFormat/>
    <w:rsid w:val="008479EC"/>
    <w:pPr>
      <w:keepNext/>
      <w:widowControl/>
      <w:numPr>
        <w:numId w:val="44"/>
      </w:numPr>
      <w:autoSpaceDE/>
      <w:autoSpaceDN/>
      <w:adjustRightInd/>
      <w:spacing w:before="120" w:after="240"/>
      <w:jc w:val="center"/>
      <w:outlineLvl w:val="0"/>
    </w:pPr>
    <w:rPr>
      <w:b/>
      <w:bCs/>
      <w:caps/>
      <w:sz w:val="24"/>
      <w:szCs w:val="24"/>
    </w:rPr>
  </w:style>
  <w:style w:type="paragraph" w:styleId="2">
    <w:name w:val="heading 2"/>
    <w:basedOn w:val="a"/>
    <w:next w:val="a"/>
    <w:link w:val="20"/>
    <w:autoRedefine/>
    <w:qFormat/>
    <w:rsid w:val="003352D2"/>
    <w:pPr>
      <w:keepNext/>
      <w:jc w:val="both"/>
      <w:outlineLvl w:val="1"/>
    </w:pPr>
    <w:rPr>
      <w:rFonts w:ascii="Arial" w:hAnsi="Arial"/>
      <w:b/>
      <w:bCs/>
      <w:sz w:val="24"/>
    </w:rPr>
  </w:style>
  <w:style w:type="paragraph" w:styleId="3">
    <w:name w:val="heading 3"/>
    <w:aliases w:val="H3,Nadpis_3_úroveň,Záhlaví 3,V_Head3,V_Head31,V_Head32,Podkapitola2,ASAPHeading 3,Sub Paragraph,Podkapitola21,h3,Head 3,BOD 1,BOD 0,3 bullet,b,bullet,SECOND,Second,BLANK2,second,3bullet,ob,dot,3 Ggbullet,3 dbullet,Heading 21,Heading 211,Dot"/>
    <w:basedOn w:val="a"/>
    <w:next w:val="a"/>
    <w:link w:val="30"/>
    <w:autoRedefine/>
    <w:qFormat/>
    <w:rsid w:val="003352D2"/>
    <w:pPr>
      <w:keepNext/>
      <w:outlineLvl w:val="2"/>
    </w:pPr>
    <w:rPr>
      <w:rFonts w:ascii="Arial" w:hAnsi="Arial"/>
      <w:b/>
      <w:bCs/>
      <w:sz w:val="24"/>
    </w:rPr>
  </w:style>
  <w:style w:type="paragraph" w:styleId="4">
    <w:name w:val="heading 4"/>
    <w:basedOn w:val="a"/>
    <w:next w:val="a"/>
    <w:link w:val="40"/>
    <w:qFormat/>
    <w:rsid w:val="003352D2"/>
    <w:pPr>
      <w:keepNext/>
      <w:outlineLvl w:val="3"/>
    </w:pPr>
    <w:rPr>
      <w:rFonts w:ascii="Arial" w:hAnsi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9C"/>
    <w:pPr>
      <w:ind w:left="708"/>
    </w:pPr>
  </w:style>
  <w:style w:type="character" w:customStyle="1" w:styleId="10">
    <w:name w:val="Заголовок 1 Знак"/>
    <w:aliases w:val="Chapter Знак,H1 Знак,1 Знак,section Знак,ASAPHeading 1 Знак,Celého textu Знак,V_Head1 Знак,Záhlaví 1 Знак,h1 Знак"/>
    <w:link w:val="1"/>
    <w:uiPriority w:val="9"/>
    <w:rsid w:val="008479EC"/>
    <w:rPr>
      <w:b/>
      <w:bCs/>
      <w:caps/>
      <w:sz w:val="24"/>
      <w:szCs w:val="24"/>
    </w:rPr>
  </w:style>
  <w:style w:type="character" w:customStyle="1" w:styleId="20">
    <w:name w:val="Заголовок 2 Знак"/>
    <w:link w:val="2"/>
    <w:rsid w:val="003352D2"/>
    <w:rPr>
      <w:rFonts w:ascii="Arial" w:hAnsi="Arial" w:cs="Arial"/>
      <w:b/>
      <w:bCs/>
      <w:sz w:val="24"/>
    </w:rPr>
  </w:style>
  <w:style w:type="character" w:customStyle="1" w:styleId="30">
    <w:name w:val="Заголовок 3 Знак"/>
    <w:aliases w:val="H3 Знак,Nadpis_3_úroveň Знак,Záhlaví 3 Знак,V_Head3 Знак,V_Head31 Знак,V_Head32 Знак,Podkapitola2 Знак,ASAPHeading 3 Знак,Sub Paragraph Знак,Podkapitola21 Знак,h3 Знак,Head 3 Знак,BOD 1 Знак,BOD 0 Знак,3 bullet Знак,b Знак,bullet Знак"/>
    <w:link w:val="3"/>
    <w:rsid w:val="003352D2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link w:val="4"/>
    <w:rsid w:val="003352D2"/>
    <w:rPr>
      <w:rFonts w:ascii="Arial" w:hAnsi="Arial" w:cs="Arial"/>
      <w:b/>
      <w:bCs/>
      <w:iCs/>
    </w:rPr>
  </w:style>
  <w:style w:type="paragraph" w:styleId="a4">
    <w:name w:val="Title"/>
    <w:basedOn w:val="a"/>
    <w:link w:val="a5"/>
    <w:qFormat/>
    <w:rsid w:val="003352D2"/>
    <w:pPr>
      <w:jc w:val="center"/>
    </w:pPr>
    <w:rPr>
      <w:rFonts w:ascii="Arial" w:hAnsi="Arial"/>
      <w:b/>
      <w:bCs/>
    </w:rPr>
  </w:style>
  <w:style w:type="character" w:customStyle="1" w:styleId="a5">
    <w:name w:val="Заголовок Знак"/>
    <w:link w:val="a4"/>
    <w:rsid w:val="003352D2"/>
    <w:rPr>
      <w:rFonts w:ascii="Arial" w:hAnsi="Arial" w:cs="Arial"/>
      <w:b/>
      <w:bCs/>
    </w:rPr>
  </w:style>
  <w:style w:type="paragraph" w:styleId="a6">
    <w:name w:val="Body Text"/>
    <w:basedOn w:val="a"/>
    <w:link w:val="a7"/>
    <w:rsid w:val="004E2588"/>
    <w:pPr>
      <w:widowControl/>
      <w:autoSpaceDE/>
      <w:autoSpaceDN/>
      <w:adjustRightInd/>
      <w:jc w:val="both"/>
    </w:pPr>
    <w:rPr>
      <w:sz w:val="28"/>
      <w:lang w:eastAsia="en-US"/>
    </w:rPr>
  </w:style>
  <w:style w:type="character" w:customStyle="1" w:styleId="a7">
    <w:name w:val="Основной текст Знак"/>
    <w:link w:val="a6"/>
    <w:rsid w:val="004E2588"/>
    <w:rPr>
      <w:sz w:val="28"/>
      <w:lang w:eastAsia="en-US"/>
    </w:rPr>
  </w:style>
  <w:style w:type="character" w:styleId="a8">
    <w:name w:val="Hyperlink"/>
    <w:rsid w:val="004E2588"/>
    <w:rPr>
      <w:color w:val="0000FF"/>
      <w:u w:val="single"/>
    </w:rPr>
  </w:style>
  <w:style w:type="paragraph" w:customStyle="1" w:styleId="Normal1">
    <w:name w:val="Normal1"/>
    <w:rsid w:val="004E2588"/>
    <w:pPr>
      <w:snapToGrid w:val="0"/>
    </w:pPr>
    <w:rPr>
      <w:sz w:val="16"/>
    </w:rPr>
  </w:style>
  <w:style w:type="paragraph" w:styleId="21">
    <w:name w:val="Body Text Indent 2"/>
    <w:basedOn w:val="a"/>
    <w:link w:val="22"/>
    <w:uiPriority w:val="99"/>
    <w:unhideWhenUsed/>
    <w:rsid w:val="00A513F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513FB"/>
  </w:style>
  <w:style w:type="paragraph" w:styleId="a9">
    <w:name w:val="Body Text Indent"/>
    <w:basedOn w:val="a"/>
    <w:link w:val="aa"/>
    <w:uiPriority w:val="99"/>
    <w:semiHidden/>
    <w:unhideWhenUsed/>
    <w:rsid w:val="00A513F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513FB"/>
  </w:style>
  <w:style w:type="paragraph" w:customStyle="1" w:styleId="ab">
    <w:name w:val="Основной абзац"/>
    <w:basedOn w:val="a"/>
    <w:rsid w:val="00A513FB"/>
    <w:pPr>
      <w:widowControl/>
      <w:tabs>
        <w:tab w:val="left" w:pos="720"/>
      </w:tabs>
      <w:autoSpaceDE/>
      <w:autoSpaceDN/>
      <w:adjustRightInd/>
      <w:ind w:firstLine="720"/>
      <w:jc w:val="both"/>
    </w:pPr>
    <w:rPr>
      <w:sz w:val="28"/>
      <w:szCs w:val="28"/>
    </w:rPr>
  </w:style>
  <w:style w:type="paragraph" w:styleId="ac">
    <w:name w:val="header"/>
    <w:basedOn w:val="a"/>
    <w:next w:val="a6"/>
    <w:link w:val="ad"/>
    <w:uiPriority w:val="99"/>
    <w:rsid w:val="00A513FB"/>
    <w:pPr>
      <w:keepNext/>
      <w:widowControl/>
      <w:tabs>
        <w:tab w:val="center" w:pos="4320"/>
        <w:tab w:val="right" w:pos="8640"/>
      </w:tabs>
      <w:adjustRightInd/>
      <w:spacing w:before="60" w:after="240"/>
      <w:jc w:val="center"/>
    </w:pPr>
    <w:rPr>
      <w:b/>
      <w:bCs/>
      <w:sz w:val="36"/>
      <w:szCs w:val="36"/>
    </w:rPr>
  </w:style>
  <w:style w:type="character" w:customStyle="1" w:styleId="ad">
    <w:name w:val="Верхний колонтитул Знак"/>
    <w:link w:val="ac"/>
    <w:uiPriority w:val="99"/>
    <w:rsid w:val="00A513FB"/>
    <w:rPr>
      <w:b/>
      <w:bCs/>
      <w:sz w:val="36"/>
      <w:szCs w:val="36"/>
    </w:rPr>
  </w:style>
  <w:style w:type="table" w:styleId="ae">
    <w:name w:val="Table Grid"/>
    <w:basedOn w:val="a1"/>
    <w:uiPriority w:val="59"/>
    <w:rsid w:val="00B6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FA54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A54CE"/>
  </w:style>
  <w:style w:type="paragraph" w:styleId="31">
    <w:name w:val="Body Text 3"/>
    <w:basedOn w:val="a"/>
    <w:link w:val="32"/>
    <w:uiPriority w:val="99"/>
    <w:semiHidden/>
    <w:unhideWhenUsed/>
    <w:rsid w:val="00507F6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07F69"/>
    <w:rPr>
      <w:sz w:val="16"/>
      <w:szCs w:val="16"/>
    </w:rPr>
  </w:style>
  <w:style w:type="paragraph" w:customStyle="1" w:styleId="ListPVP">
    <w:name w:val="ListPVP"/>
    <w:basedOn w:val="a"/>
    <w:rsid w:val="00325324"/>
    <w:pPr>
      <w:widowControl/>
      <w:numPr>
        <w:numId w:val="38"/>
      </w:numPr>
      <w:adjustRightInd/>
      <w:spacing w:before="240" w:after="60"/>
      <w:jc w:val="center"/>
    </w:pPr>
    <w:rPr>
      <w:b/>
      <w:bCs/>
      <w:sz w:val="24"/>
      <w:szCs w:val="24"/>
    </w:rPr>
  </w:style>
  <w:style w:type="paragraph" w:customStyle="1" w:styleId="ListPVP1">
    <w:name w:val="ListPVP1"/>
    <w:basedOn w:val="a"/>
    <w:rsid w:val="00325324"/>
    <w:pPr>
      <w:widowControl/>
      <w:numPr>
        <w:ilvl w:val="1"/>
        <w:numId w:val="38"/>
      </w:numPr>
      <w:adjustRightInd/>
      <w:spacing w:before="60"/>
      <w:ind w:left="397" w:hanging="397"/>
    </w:pPr>
    <w:rPr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71482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1482E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71482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71482E"/>
  </w:style>
  <w:style w:type="character" w:customStyle="1" w:styleId="af5">
    <w:name w:val="Текст примечания Знак"/>
    <w:basedOn w:val="a0"/>
    <w:link w:val="af4"/>
    <w:uiPriority w:val="99"/>
    <w:rsid w:val="0071482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148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1482E"/>
    <w:rPr>
      <w:b/>
      <w:bCs/>
    </w:rPr>
  </w:style>
  <w:style w:type="paragraph" w:styleId="af8">
    <w:name w:val="Revision"/>
    <w:hidden/>
    <w:uiPriority w:val="99"/>
    <w:semiHidden/>
    <w:rsid w:val="00154A1C"/>
  </w:style>
  <w:style w:type="character" w:customStyle="1" w:styleId="af9">
    <w:name w:val="Основной текст_"/>
    <w:basedOn w:val="a0"/>
    <w:link w:val="11"/>
    <w:rsid w:val="0001187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9"/>
    <w:rsid w:val="0001187D"/>
    <w:pPr>
      <w:shd w:val="clear" w:color="auto" w:fill="FFFFFF"/>
      <w:autoSpaceDE/>
      <w:autoSpaceDN/>
      <w:adjustRightInd/>
      <w:ind w:firstLine="400"/>
    </w:pPr>
    <w:rPr>
      <w:sz w:val="28"/>
      <w:szCs w:val="28"/>
    </w:rPr>
  </w:style>
  <w:style w:type="paragraph" w:customStyle="1" w:styleId="afa">
    <w:name w:val="Приложение.Список"/>
    <w:basedOn w:val="a"/>
    <w:rsid w:val="0025015F"/>
    <w:pPr>
      <w:widowControl/>
      <w:tabs>
        <w:tab w:val="num" w:pos="1674"/>
      </w:tabs>
      <w:autoSpaceDE/>
      <w:autoSpaceDN/>
      <w:adjustRightInd/>
      <w:ind w:left="1674" w:hanging="397"/>
      <w:jc w:val="both"/>
    </w:pPr>
    <w:rPr>
      <w:color w:val="000000"/>
      <w:sz w:val="22"/>
      <w:szCs w:val="22"/>
    </w:rPr>
  </w:style>
  <w:style w:type="character" w:styleId="afb">
    <w:name w:val="page number"/>
    <w:basedOn w:val="a0"/>
    <w:uiPriority w:val="99"/>
    <w:rsid w:val="00CA7EE4"/>
  </w:style>
  <w:style w:type="paragraph" w:customStyle="1" w:styleId="23">
    <w:name w:val="Обычный2"/>
    <w:rsid w:val="00CA7EE4"/>
    <w:pPr>
      <w:snapToGrid w:val="0"/>
    </w:pPr>
  </w:style>
  <w:style w:type="character" w:customStyle="1" w:styleId="fontstyle01">
    <w:name w:val="fontstyle01"/>
    <w:basedOn w:val="a0"/>
    <w:rsid w:val="00CA7EE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ft@bisc.b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wift@bisc.b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EB76E-4753-4114-B937-C872019B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25782</CharactersWithSpaces>
  <SharedDoc>false</SharedDoc>
  <HLinks>
    <vt:vector size="12" baseType="variant">
      <vt:variant>
        <vt:i4>4063318</vt:i4>
      </vt:variant>
      <vt:variant>
        <vt:i4>3</vt:i4>
      </vt:variant>
      <vt:variant>
        <vt:i4>0</vt:i4>
      </vt:variant>
      <vt:variant>
        <vt:i4>5</vt:i4>
      </vt:variant>
      <vt:variant>
        <vt:lpwstr>mailto:G.Nekrashevich@nbrb.by</vt:lpwstr>
      </vt:variant>
      <vt:variant>
        <vt:lpwstr/>
      </vt:variant>
      <vt:variant>
        <vt:i4>65657</vt:i4>
      </vt:variant>
      <vt:variant>
        <vt:i4>0</vt:i4>
      </vt:variant>
      <vt:variant>
        <vt:i4>0</vt:i4>
      </vt:variant>
      <vt:variant>
        <vt:i4>5</vt:i4>
      </vt:variant>
      <vt:variant>
        <vt:lpwstr>mailto:ibm-service@iba.by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Хромова Эльвира Евгеньевна</dc:creator>
  <cp:keywords/>
  <dc:description/>
  <cp:lastModifiedBy>Хромова Эльвира Евгеньевна</cp:lastModifiedBy>
  <cp:revision>2</cp:revision>
  <cp:lastPrinted>2014-07-02T11:08:00Z</cp:lastPrinted>
  <dcterms:created xsi:type="dcterms:W3CDTF">2022-12-06T21:05:00Z</dcterms:created>
  <dcterms:modified xsi:type="dcterms:W3CDTF">2022-12-06T21:05:00Z</dcterms:modified>
</cp:coreProperties>
</file>