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1" w:rsidRPr="00097517" w:rsidRDefault="00EB3541" w:rsidP="00EB3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>Запрос о предоставлении сведений</w:t>
      </w:r>
    </w:p>
    <w:p w:rsidR="00EB3541" w:rsidRPr="00097517" w:rsidRDefault="00EB3541" w:rsidP="00EB3541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 xml:space="preserve">по процедуре </w:t>
      </w:r>
      <w:r w:rsidRPr="00097517">
        <w:rPr>
          <w:rFonts w:ascii="Times New Roman" w:hAnsi="Times New Roman" w:cs="Times New Roman"/>
          <w:iCs/>
          <w:sz w:val="24"/>
          <w:szCs w:val="24"/>
        </w:rPr>
        <w:t>закупке из одного источника</w:t>
      </w:r>
    </w:p>
    <w:p w:rsidR="00EB3541" w:rsidRPr="00097517" w:rsidRDefault="0040678E" w:rsidP="00EB3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 xml:space="preserve">от </w:t>
      </w:r>
      <w:r w:rsidR="00B16D54">
        <w:rPr>
          <w:rFonts w:ascii="Times New Roman" w:hAnsi="Times New Roman" w:cs="Times New Roman"/>
          <w:sz w:val="24"/>
          <w:szCs w:val="24"/>
        </w:rPr>
        <w:t>26</w:t>
      </w:r>
      <w:r w:rsidR="00EB3541" w:rsidRPr="00097517">
        <w:rPr>
          <w:rFonts w:ascii="Times New Roman" w:hAnsi="Times New Roman" w:cs="Times New Roman"/>
          <w:sz w:val="24"/>
          <w:szCs w:val="24"/>
        </w:rPr>
        <w:t xml:space="preserve"> </w:t>
      </w:r>
      <w:r w:rsidR="00916771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4449AD" w:rsidRPr="00097517">
        <w:rPr>
          <w:rFonts w:ascii="Times New Roman" w:hAnsi="Times New Roman" w:cs="Times New Roman"/>
          <w:sz w:val="24"/>
          <w:szCs w:val="24"/>
        </w:rPr>
        <w:t>я</w:t>
      </w:r>
      <w:r w:rsidR="00EB3541" w:rsidRPr="00097517">
        <w:rPr>
          <w:rFonts w:ascii="Times New Roman" w:hAnsi="Times New Roman" w:cs="Times New Roman"/>
          <w:sz w:val="24"/>
          <w:szCs w:val="24"/>
        </w:rPr>
        <w:t xml:space="preserve"> 202</w:t>
      </w:r>
      <w:r w:rsidR="00AC4993" w:rsidRPr="00097517">
        <w:rPr>
          <w:rFonts w:ascii="Times New Roman" w:hAnsi="Times New Roman" w:cs="Times New Roman"/>
          <w:sz w:val="24"/>
          <w:szCs w:val="24"/>
        </w:rPr>
        <w:t>2</w:t>
      </w:r>
      <w:r w:rsidR="00EB3541" w:rsidRPr="000975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1F13" w:rsidRPr="00097517" w:rsidRDefault="00F51F13" w:rsidP="00F51F13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51F13" w:rsidRPr="00097517" w:rsidRDefault="00F51F13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>Вид процедуры государственной закупки: процедура закупки из одного источника</w:t>
      </w:r>
      <w:r w:rsidR="00616DA3" w:rsidRPr="00097517">
        <w:rPr>
          <w:rFonts w:ascii="Times New Roman" w:hAnsi="Times New Roman" w:cs="Times New Roman"/>
          <w:sz w:val="24"/>
          <w:szCs w:val="24"/>
        </w:rPr>
        <w:t>, пункт 9</w:t>
      </w:r>
      <w:r w:rsidRPr="00097517">
        <w:rPr>
          <w:rFonts w:ascii="Times New Roman" w:hAnsi="Times New Roman" w:cs="Times New Roman"/>
          <w:sz w:val="24"/>
          <w:szCs w:val="24"/>
        </w:rPr>
        <w:t>.</w:t>
      </w:r>
    </w:p>
    <w:p w:rsidR="00F51F13" w:rsidRPr="00097517" w:rsidRDefault="00F51F13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F13" w:rsidRPr="00097517" w:rsidRDefault="00F51F13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>1. Сведения о заказчике (организаторе):</w:t>
      </w:r>
    </w:p>
    <w:p w:rsidR="00F51F13" w:rsidRPr="00097517" w:rsidRDefault="00F51F13" w:rsidP="00F51F13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616DA3" w:rsidRPr="00097517">
        <w:rPr>
          <w:rFonts w:ascii="Times New Roman" w:hAnsi="Times New Roman" w:cs="Times New Roman"/>
          <w:sz w:val="24"/>
          <w:szCs w:val="24"/>
        </w:rPr>
        <w:t>Г</w:t>
      </w:r>
      <w:r w:rsidRPr="00097517">
        <w:rPr>
          <w:rFonts w:ascii="Times New Roman" w:hAnsi="Times New Roman" w:cs="Times New Roman"/>
          <w:iCs/>
          <w:sz w:val="24"/>
          <w:szCs w:val="24"/>
        </w:rPr>
        <w:t>УЗ «Минск</w:t>
      </w:r>
      <w:r w:rsidR="00616DA3" w:rsidRPr="00097517">
        <w:rPr>
          <w:rFonts w:ascii="Times New Roman" w:hAnsi="Times New Roman" w:cs="Times New Roman"/>
          <w:iCs/>
          <w:sz w:val="24"/>
          <w:szCs w:val="24"/>
        </w:rPr>
        <w:t xml:space="preserve">ий </w:t>
      </w:r>
      <w:r w:rsidR="00616DA3" w:rsidRPr="00097517">
        <w:rPr>
          <w:rFonts w:ascii="Times New Roman" w:hAnsi="Times New Roman" w:cs="Times New Roman"/>
          <w:bCs/>
          <w:sz w:val="24"/>
          <w:szCs w:val="24"/>
        </w:rPr>
        <w:t>областной клинический госпиталь инвалидов Великой Отечественной войны имени П.М.Машерова</w:t>
      </w:r>
      <w:r w:rsidRPr="00097517">
        <w:rPr>
          <w:rFonts w:ascii="Times New Roman" w:hAnsi="Times New Roman" w:cs="Times New Roman"/>
          <w:iCs/>
          <w:sz w:val="24"/>
          <w:szCs w:val="24"/>
        </w:rPr>
        <w:t>»;</w:t>
      </w:r>
    </w:p>
    <w:p w:rsidR="00F51F13" w:rsidRPr="00097517" w:rsidRDefault="00F51F13" w:rsidP="00F51F13">
      <w:pPr>
        <w:numPr>
          <w:ilvl w:val="0"/>
          <w:numId w:val="1"/>
        </w:numPr>
        <w:tabs>
          <w:tab w:val="left" w:pos="426"/>
        </w:tabs>
        <w:ind w:left="0" w:hanging="11"/>
      </w:pPr>
      <w:r w:rsidRPr="00097517">
        <w:t>место нахождения: 22304</w:t>
      </w:r>
      <w:r w:rsidR="00616DA3" w:rsidRPr="00097517">
        <w:t>0</w:t>
      </w:r>
      <w:r w:rsidRPr="00097517">
        <w:t>, Минский р-н, аг. Лесной;</w:t>
      </w:r>
    </w:p>
    <w:p w:rsidR="00F51F13" w:rsidRPr="00097517" w:rsidRDefault="00F51F13" w:rsidP="00F51F13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>учетный номер плательщика заказчика (организатора): 600</w:t>
      </w:r>
      <w:r w:rsidR="00616DA3" w:rsidRPr="00097517">
        <w:rPr>
          <w:rFonts w:ascii="Times New Roman" w:hAnsi="Times New Roman" w:cs="Times New Roman"/>
          <w:sz w:val="24"/>
          <w:szCs w:val="24"/>
        </w:rPr>
        <w:t>211130.</w:t>
      </w:r>
    </w:p>
    <w:p w:rsidR="003F56A3" w:rsidRPr="00097517" w:rsidRDefault="00F51F13" w:rsidP="003F56A3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>фамилия, имя, отчество, должность контактного лица:</w:t>
      </w:r>
      <w:r w:rsidR="00B90CC7" w:rsidRPr="00097517">
        <w:rPr>
          <w:rFonts w:ascii="Times New Roman" w:hAnsi="Times New Roman" w:cs="Times New Roman"/>
          <w:sz w:val="24"/>
          <w:szCs w:val="24"/>
        </w:rPr>
        <w:t xml:space="preserve"> </w:t>
      </w:r>
      <w:r w:rsidR="00B16D54">
        <w:rPr>
          <w:rFonts w:ascii="Times New Roman" w:hAnsi="Times New Roman" w:cs="Times New Roman"/>
          <w:sz w:val="24"/>
          <w:szCs w:val="24"/>
        </w:rPr>
        <w:t>К</w:t>
      </w:r>
      <w:r w:rsidR="003B1EF4">
        <w:rPr>
          <w:rFonts w:ascii="Times New Roman" w:hAnsi="Times New Roman" w:cs="Times New Roman"/>
          <w:sz w:val="24"/>
          <w:szCs w:val="24"/>
        </w:rPr>
        <w:t>обзарь Е.И.</w:t>
      </w:r>
      <w:r w:rsidR="00616DA3" w:rsidRPr="00097517">
        <w:rPr>
          <w:rFonts w:ascii="Times New Roman" w:hAnsi="Times New Roman" w:cs="Times New Roman"/>
          <w:sz w:val="24"/>
          <w:szCs w:val="24"/>
        </w:rPr>
        <w:t xml:space="preserve">, </w:t>
      </w:r>
      <w:r w:rsidR="003B1EF4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616DA3" w:rsidRPr="00097517">
        <w:rPr>
          <w:rFonts w:ascii="Times New Roman" w:hAnsi="Times New Roman" w:cs="Times New Roman"/>
          <w:sz w:val="24"/>
          <w:szCs w:val="24"/>
        </w:rPr>
        <w:t>закупок.</w:t>
      </w:r>
    </w:p>
    <w:p w:rsidR="003F56A3" w:rsidRPr="00097517" w:rsidRDefault="003F56A3" w:rsidP="003F56A3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 xml:space="preserve">номер контактного телефона/ факс: (017) </w:t>
      </w:r>
      <w:r w:rsidR="00616DA3" w:rsidRPr="00097517">
        <w:rPr>
          <w:rFonts w:ascii="Times New Roman" w:hAnsi="Times New Roman" w:cs="Times New Roman"/>
          <w:sz w:val="24"/>
          <w:szCs w:val="24"/>
        </w:rPr>
        <w:t xml:space="preserve">311 46 </w:t>
      </w:r>
      <w:r w:rsidR="003B1EF4">
        <w:rPr>
          <w:rFonts w:ascii="Times New Roman" w:hAnsi="Times New Roman" w:cs="Times New Roman"/>
          <w:sz w:val="24"/>
          <w:szCs w:val="24"/>
        </w:rPr>
        <w:t>18</w:t>
      </w:r>
      <w:r w:rsidR="00F01116">
        <w:rPr>
          <w:rFonts w:ascii="Times New Roman" w:hAnsi="Times New Roman" w:cs="Times New Roman"/>
          <w:sz w:val="24"/>
          <w:szCs w:val="24"/>
        </w:rPr>
        <w:t xml:space="preserve">, 311 46 </w:t>
      </w:r>
      <w:r w:rsidR="003B1EF4">
        <w:rPr>
          <w:rFonts w:ascii="Times New Roman" w:hAnsi="Times New Roman" w:cs="Times New Roman"/>
          <w:sz w:val="24"/>
          <w:szCs w:val="24"/>
        </w:rPr>
        <w:t>26</w:t>
      </w:r>
      <w:r w:rsidR="00616DA3" w:rsidRPr="00097517">
        <w:rPr>
          <w:rFonts w:ascii="Times New Roman" w:hAnsi="Times New Roman" w:cs="Times New Roman"/>
          <w:sz w:val="24"/>
          <w:szCs w:val="24"/>
        </w:rPr>
        <w:t>.</w:t>
      </w:r>
    </w:p>
    <w:p w:rsidR="00F51F13" w:rsidRPr="00097517" w:rsidRDefault="003F56A3" w:rsidP="003F56A3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9751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oz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rkgivov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@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tut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616DA3" w:rsidRP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by</w:t>
      </w:r>
      <w:r w:rsidR="00F011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CA033A" w:rsidRPr="00097517" w:rsidRDefault="00845E41" w:rsidP="00845E41">
      <w:pPr>
        <w:jc w:val="both"/>
      </w:pPr>
      <w:r w:rsidRPr="00097517">
        <w:t>2. </w:t>
      </w:r>
      <w:r w:rsidR="00186E39" w:rsidRPr="00097517">
        <w:t>Сведения о предмете государственной закупки:</w:t>
      </w:r>
    </w:p>
    <w:p w:rsidR="000507F8" w:rsidRPr="008D1642" w:rsidRDefault="00EB3541" w:rsidP="00845E41">
      <w:pPr>
        <w:jc w:val="both"/>
        <w:rPr>
          <w:b/>
          <w:i/>
        </w:rPr>
      </w:pPr>
      <w:r w:rsidRPr="00097517">
        <w:t>2.1</w:t>
      </w:r>
      <w:r w:rsidR="00845E41" w:rsidRPr="00097517">
        <w:t>. </w:t>
      </w:r>
      <w:r w:rsidR="00186E39" w:rsidRPr="00097517">
        <w:t>предмет закупки</w:t>
      </w:r>
      <w:r w:rsidR="00284907" w:rsidRPr="00097517">
        <w:t>:</w:t>
      </w:r>
      <w:r w:rsidR="00186E39" w:rsidRPr="00097517">
        <w:t xml:space="preserve"> </w:t>
      </w:r>
      <w:r w:rsidR="008D1642" w:rsidRPr="008D1642">
        <w:rPr>
          <w:b/>
        </w:rPr>
        <w:t>Услуги технадзора по объекту «</w:t>
      </w:r>
      <w:r w:rsidR="004D641C" w:rsidRPr="004D641C">
        <w:rPr>
          <w:b/>
        </w:rPr>
        <w:t>Текущий ремонт санузлов (1 и 2-й этажи) и замена участков сетей вентиляции, водоснабжения, канализации и отопления лечебного корпуса № 1(левое крыло, подвал-2 этажи)</w:t>
      </w:r>
      <w:r w:rsidR="008D1642" w:rsidRPr="008D1642">
        <w:rPr>
          <w:b/>
        </w:rPr>
        <w:t>»</w:t>
      </w:r>
      <w:r w:rsidR="00616DA3" w:rsidRPr="008D1642">
        <w:rPr>
          <w:b/>
          <w:i/>
        </w:rPr>
        <w:t xml:space="preserve">. </w:t>
      </w:r>
    </w:p>
    <w:p w:rsidR="00F01116" w:rsidRDefault="00616DA3" w:rsidP="00845E41">
      <w:pPr>
        <w:jc w:val="both"/>
      </w:pPr>
      <w:r w:rsidRPr="00097517">
        <w:t>2.1.1. описание предмета закупки:</w:t>
      </w:r>
      <w:r w:rsidR="003B1EF4">
        <w:t xml:space="preserve"> </w:t>
      </w:r>
    </w:p>
    <w:p w:rsidR="004449AD" w:rsidRPr="00867154" w:rsidRDefault="00EB3541" w:rsidP="00845E41">
      <w:pPr>
        <w:jc w:val="both"/>
      </w:pPr>
      <w:r w:rsidRPr="00097517">
        <w:t>2.</w:t>
      </w:r>
      <w:r w:rsidR="00186E39" w:rsidRPr="00097517">
        <w:t>2.</w:t>
      </w:r>
      <w:r w:rsidR="00845E41" w:rsidRPr="00097517">
        <w:t> </w:t>
      </w:r>
      <w:r w:rsidR="00616DA3" w:rsidRPr="00097517">
        <w:t xml:space="preserve">код ОКРБ 007-2012: </w:t>
      </w:r>
      <w:r w:rsidR="008D1642">
        <w:t>71.20.19.190</w:t>
      </w:r>
      <w:r w:rsidR="004449AD" w:rsidRPr="00097517">
        <w:t xml:space="preserve"> </w:t>
      </w:r>
      <w:r w:rsidR="002E6B4D" w:rsidRPr="00097517">
        <w:t xml:space="preserve">– </w:t>
      </w:r>
      <w:r w:rsidR="009E4E1E">
        <w:t>Услуги по техническому контролю (проверкам, анализам), не включенные в другие группировки</w:t>
      </w:r>
      <w:r w:rsidR="00867154">
        <w:rPr>
          <w:color w:val="333333"/>
          <w:shd w:val="clear" w:color="auto" w:fill="F5F5F5"/>
        </w:rPr>
        <w:t>.</w:t>
      </w:r>
    </w:p>
    <w:p w:rsidR="00C5450E" w:rsidRDefault="00EB3541" w:rsidP="00C5450E">
      <w:pPr>
        <w:jc w:val="both"/>
      </w:pPr>
      <w:r w:rsidRPr="00097517">
        <w:t>2.</w:t>
      </w:r>
      <w:r w:rsidR="00845E41" w:rsidRPr="00097517">
        <w:t>3. </w:t>
      </w:r>
      <w:r w:rsidR="002E6B4D" w:rsidRPr="00097517">
        <w:t>объем закупки</w:t>
      </w:r>
      <w:r w:rsidR="00186E39" w:rsidRPr="00097517">
        <w:t xml:space="preserve">: </w:t>
      </w:r>
      <w:r w:rsidR="00557EE5">
        <w:t>1 шт.</w:t>
      </w:r>
    </w:p>
    <w:p w:rsidR="00CA033A" w:rsidRPr="00097517" w:rsidRDefault="00186E39" w:rsidP="00845E41">
      <w:pPr>
        <w:jc w:val="both"/>
      </w:pPr>
      <w:r w:rsidRPr="00097517">
        <w:t>ориентировочная стоимость закупки –</w:t>
      </w:r>
      <w:r w:rsidR="006458AE" w:rsidRPr="00097517">
        <w:rPr>
          <w:b/>
          <w:i/>
        </w:rPr>
        <w:t xml:space="preserve"> </w:t>
      </w:r>
      <w:r w:rsidR="00FC26CF">
        <w:rPr>
          <w:b/>
          <w:i/>
        </w:rPr>
        <w:t>65</w:t>
      </w:r>
      <w:r w:rsidR="008D1642">
        <w:rPr>
          <w:b/>
          <w:i/>
        </w:rPr>
        <w:t>0</w:t>
      </w:r>
      <w:r w:rsidR="00871801" w:rsidRPr="00097517">
        <w:rPr>
          <w:b/>
          <w:i/>
        </w:rPr>
        <w:t>,</w:t>
      </w:r>
      <w:r w:rsidR="003F7E4F" w:rsidRPr="00097517">
        <w:rPr>
          <w:b/>
          <w:i/>
        </w:rPr>
        <w:t>00 бел. руб</w:t>
      </w:r>
      <w:r w:rsidR="003F7E4F" w:rsidRPr="00097517">
        <w:t>.</w:t>
      </w:r>
    </w:p>
    <w:p w:rsidR="00186E39" w:rsidRPr="00097517" w:rsidRDefault="00EB3541" w:rsidP="00845E41">
      <w:pPr>
        <w:jc w:val="both"/>
      </w:pPr>
      <w:r w:rsidRPr="00097517">
        <w:t>2.</w:t>
      </w:r>
      <w:r w:rsidR="00871801" w:rsidRPr="00097517">
        <w:t>4</w:t>
      </w:r>
      <w:r w:rsidR="00845E41" w:rsidRPr="00097517">
        <w:t xml:space="preserve">. </w:t>
      </w:r>
      <w:r w:rsidR="003039C0" w:rsidRPr="00097517">
        <w:t xml:space="preserve">место </w:t>
      </w:r>
      <w:r w:rsidR="00616DA3" w:rsidRPr="00097517">
        <w:t>поставки товара</w:t>
      </w:r>
      <w:r w:rsidR="00186E39" w:rsidRPr="00097517">
        <w:t>: Минский р-н, аг. Лесной.</w:t>
      </w:r>
    </w:p>
    <w:p w:rsidR="00186E39" w:rsidRPr="00097517" w:rsidRDefault="00EB3541" w:rsidP="00845E41">
      <w:pPr>
        <w:jc w:val="both"/>
      </w:pPr>
      <w:r w:rsidRPr="00097517">
        <w:t>2.</w:t>
      </w:r>
      <w:r w:rsidR="00871801" w:rsidRPr="00097517">
        <w:t>5</w:t>
      </w:r>
      <w:r w:rsidR="00845E41" w:rsidRPr="00097517">
        <w:t>. </w:t>
      </w:r>
      <w:r w:rsidR="00186E39" w:rsidRPr="00097517">
        <w:t>источник финансирования закупки: областной бюджет.</w:t>
      </w:r>
    </w:p>
    <w:p w:rsidR="00186E39" w:rsidRPr="00097517" w:rsidRDefault="00EB3541" w:rsidP="00845E41">
      <w:pPr>
        <w:jc w:val="both"/>
      </w:pPr>
      <w:r w:rsidRPr="00097517">
        <w:t>2.</w:t>
      </w:r>
      <w:r w:rsidR="00871801" w:rsidRPr="00097517">
        <w:t>7</w:t>
      </w:r>
      <w:r w:rsidR="00845E41" w:rsidRPr="00097517">
        <w:t>. </w:t>
      </w:r>
      <w:r w:rsidR="00186E39" w:rsidRPr="00097517">
        <w:t>ориентировочны</w:t>
      </w:r>
      <w:r w:rsidR="00821CAA" w:rsidRPr="00097517">
        <w:t>е сро</w:t>
      </w:r>
      <w:r w:rsidR="00B76B6C" w:rsidRPr="00097517">
        <w:t>ки осуществления закупки:</w:t>
      </w:r>
      <w:r w:rsidR="00910C6D" w:rsidRPr="00097517">
        <w:t xml:space="preserve"> </w:t>
      </w:r>
      <w:r w:rsidR="008D1642">
        <w:rPr>
          <w:b/>
          <w:i/>
        </w:rPr>
        <w:t>август</w:t>
      </w:r>
      <w:r w:rsidR="00F01116">
        <w:rPr>
          <w:b/>
          <w:i/>
        </w:rPr>
        <w:t xml:space="preserve"> </w:t>
      </w:r>
      <w:r w:rsidR="00821CAA" w:rsidRPr="00C37276">
        <w:rPr>
          <w:b/>
          <w:i/>
        </w:rPr>
        <w:t>202</w:t>
      </w:r>
      <w:r w:rsidR="006458AE" w:rsidRPr="00C37276">
        <w:rPr>
          <w:b/>
          <w:i/>
        </w:rPr>
        <w:t>2</w:t>
      </w:r>
      <w:r w:rsidR="00186E39" w:rsidRPr="00C37276">
        <w:rPr>
          <w:b/>
          <w:i/>
        </w:rPr>
        <w:t xml:space="preserve"> г.</w:t>
      </w:r>
    </w:p>
    <w:p w:rsidR="00186E39" w:rsidRPr="00097517" w:rsidRDefault="00EB3541" w:rsidP="00845E41">
      <w:pPr>
        <w:jc w:val="both"/>
      </w:pPr>
      <w:r w:rsidRPr="00097517">
        <w:t>2.</w:t>
      </w:r>
      <w:r w:rsidR="00871801" w:rsidRPr="00097517">
        <w:t>8</w:t>
      </w:r>
      <w:r w:rsidR="00845E41" w:rsidRPr="00097517">
        <w:t>. </w:t>
      </w:r>
      <w:r w:rsidR="00616DA3" w:rsidRPr="00097517">
        <w:t xml:space="preserve">порядок оплаты: </w:t>
      </w:r>
      <w:r w:rsidR="00186E39" w:rsidRPr="00097517">
        <w:t>оплата</w:t>
      </w:r>
      <w:r w:rsidR="00B313AC" w:rsidRPr="00097517">
        <w:t xml:space="preserve"> </w:t>
      </w:r>
      <w:r w:rsidR="00B313AC" w:rsidRPr="00557EE5">
        <w:t xml:space="preserve">по </w:t>
      </w:r>
      <w:r w:rsidR="00557EE5" w:rsidRPr="00557EE5">
        <w:t>актам выполненных работ в бе</w:t>
      </w:r>
      <w:r w:rsidR="00186E39" w:rsidRPr="00557EE5">
        <w:t>лорусских рублях.</w:t>
      </w:r>
    </w:p>
    <w:p w:rsidR="00F51F13" w:rsidRPr="00097517" w:rsidRDefault="00845E41" w:rsidP="00845E41">
      <w:pPr>
        <w:jc w:val="both"/>
      </w:pPr>
      <w:r w:rsidRPr="00097517">
        <w:t>3. </w:t>
      </w:r>
      <w:r w:rsidR="00F51F13" w:rsidRPr="00097517">
        <w:t>Сведения о закупке из одного источника:</w:t>
      </w:r>
    </w:p>
    <w:p w:rsidR="00F51F13" w:rsidRPr="00097517" w:rsidRDefault="003128F0" w:rsidP="00845E41">
      <w:pPr>
        <w:jc w:val="both"/>
      </w:pPr>
      <w:r w:rsidRPr="00097517">
        <w:t xml:space="preserve">3.1. </w:t>
      </w:r>
      <w:r w:rsidR="00F51F13" w:rsidRPr="00097517">
        <w:t>закупка из одного источника:</w:t>
      </w:r>
    </w:p>
    <w:p w:rsidR="00F51F13" w:rsidRPr="00867154" w:rsidRDefault="00F51F13" w:rsidP="00F51F13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517">
        <w:rPr>
          <w:rFonts w:ascii="Times New Roman" w:hAnsi="Times New Roman" w:cs="Times New Roman"/>
          <w:bCs/>
          <w:sz w:val="24"/>
          <w:szCs w:val="24"/>
        </w:rPr>
        <w:t>3.1.1.</w:t>
      </w:r>
      <w:r w:rsidR="00097517" w:rsidRPr="00097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7517">
        <w:rPr>
          <w:rFonts w:ascii="Times New Roman" w:hAnsi="Times New Roman" w:cs="Times New Roman"/>
          <w:bCs/>
          <w:sz w:val="24"/>
          <w:szCs w:val="24"/>
        </w:rPr>
        <w:t>сроки представления</w:t>
      </w:r>
      <w:r w:rsidR="009C6869" w:rsidRPr="00097517">
        <w:rPr>
          <w:rFonts w:ascii="Times New Roman" w:hAnsi="Times New Roman" w:cs="Times New Roman"/>
          <w:bCs/>
          <w:sz w:val="24"/>
          <w:szCs w:val="24"/>
        </w:rPr>
        <w:t xml:space="preserve"> коммерческого предложения </w:t>
      </w:r>
      <w:r w:rsidR="009C6869" w:rsidRPr="0086715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B313AC" w:rsidRPr="0086715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845E41" w:rsidRPr="0086715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EA7A45" w:rsidRPr="00867154">
        <w:rPr>
          <w:rFonts w:ascii="Times New Roman" w:hAnsi="Times New Roman" w:cs="Times New Roman"/>
          <w:b/>
          <w:bCs/>
          <w:sz w:val="24"/>
          <w:szCs w:val="24"/>
        </w:rPr>
        <w:t xml:space="preserve"> часов «</w:t>
      </w:r>
      <w:r w:rsidR="00B313AC" w:rsidRPr="008671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26C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45E41" w:rsidRPr="0086715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A7A45" w:rsidRPr="00867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9AD" w:rsidRPr="00867154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FC26C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4449AD" w:rsidRPr="0086715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76B6C" w:rsidRPr="0086715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45321" w:rsidRPr="008671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1BC" w:rsidRPr="0086715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86715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458AE" w:rsidRPr="00097517" w:rsidRDefault="00F51F13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sz w:val="24"/>
          <w:szCs w:val="24"/>
        </w:rPr>
        <w:t>3.1.2. место (адрес) и порядок пред</w:t>
      </w:r>
      <w:r w:rsidR="00C5450E">
        <w:rPr>
          <w:rFonts w:ascii="Times New Roman" w:hAnsi="Times New Roman" w:cs="Times New Roman"/>
          <w:sz w:val="24"/>
          <w:szCs w:val="24"/>
        </w:rPr>
        <w:t>о</w:t>
      </w:r>
      <w:r w:rsidRPr="00097517">
        <w:rPr>
          <w:rFonts w:ascii="Times New Roman" w:hAnsi="Times New Roman" w:cs="Times New Roman"/>
          <w:sz w:val="24"/>
          <w:szCs w:val="24"/>
        </w:rPr>
        <w:t>ставления:</w:t>
      </w:r>
      <w:r w:rsidR="00097517" w:rsidRPr="00097517">
        <w:rPr>
          <w:rFonts w:ascii="Times New Roman" w:hAnsi="Times New Roman" w:cs="Times New Roman"/>
          <w:sz w:val="24"/>
          <w:szCs w:val="24"/>
        </w:rPr>
        <w:t xml:space="preserve"> </w:t>
      </w:r>
      <w:r w:rsidR="00FC26CF" w:rsidRPr="00B041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процедура проводится в электронном формате. Документы предоставляются на электронную торговую площадку </w:t>
      </w:r>
      <w:r w:rsidR="00FC26CF" w:rsidRPr="00B041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zakupki</w:t>
      </w:r>
      <w:r w:rsidR="00FC26CF" w:rsidRPr="00B041E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C26CF" w:rsidRPr="00B041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butb</w:t>
      </w:r>
      <w:r w:rsidR="00FC26CF" w:rsidRPr="00B041E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C26CF" w:rsidRPr="00B041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by</w:t>
      </w:r>
      <w:r w:rsidR="00FC26CF" w:rsidRPr="00B041E3">
        <w:rPr>
          <w:rFonts w:ascii="Times New Roman" w:hAnsi="Times New Roman" w:cs="Times New Roman"/>
          <w:sz w:val="24"/>
          <w:szCs w:val="24"/>
        </w:rPr>
        <w:t>.</w:t>
      </w:r>
    </w:p>
    <w:p w:rsidR="00F51F13" w:rsidRPr="00F700EE" w:rsidRDefault="00F51F13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517">
        <w:rPr>
          <w:rFonts w:ascii="Times New Roman" w:hAnsi="Times New Roman" w:cs="Times New Roman"/>
          <w:bCs/>
          <w:sz w:val="24"/>
          <w:szCs w:val="24"/>
        </w:rPr>
        <w:t>3.</w:t>
      </w:r>
      <w:r w:rsidRPr="00F700EE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F700EE">
        <w:rPr>
          <w:rFonts w:ascii="Times New Roman" w:hAnsi="Times New Roman" w:cs="Times New Roman"/>
          <w:sz w:val="24"/>
          <w:szCs w:val="24"/>
        </w:rPr>
        <w:t>язык (языки) представления:</w:t>
      </w:r>
      <w:r w:rsidR="00F700EE">
        <w:rPr>
          <w:rFonts w:ascii="Times New Roman" w:hAnsi="Times New Roman" w:cs="Times New Roman"/>
          <w:sz w:val="24"/>
          <w:szCs w:val="24"/>
        </w:rPr>
        <w:t xml:space="preserve"> </w:t>
      </w:r>
      <w:r w:rsidR="00FC26CF" w:rsidRPr="00F700EE">
        <w:rPr>
          <w:rFonts w:ascii="Times New Roman" w:hAnsi="Times New Roman" w:cs="Times New Roman"/>
          <w:sz w:val="24"/>
          <w:szCs w:val="24"/>
        </w:rPr>
        <w:t>на</w:t>
      </w:r>
      <w:r w:rsidR="00FC26CF">
        <w:rPr>
          <w:rFonts w:ascii="Times New Roman" w:hAnsi="Times New Roman" w:cs="Times New Roman"/>
          <w:sz w:val="24"/>
          <w:szCs w:val="24"/>
        </w:rPr>
        <w:t xml:space="preserve"> </w:t>
      </w:r>
      <w:r w:rsidR="00FC26CF" w:rsidRPr="00F700EE">
        <w:rPr>
          <w:rFonts w:ascii="Times New Roman" w:hAnsi="Times New Roman" w:cs="Times New Roman"/>
          <w:sz w:val="24"/>
          <w:szCs w:val="24"/>
        </w:rPr>
        <w:t>русских либо белорусских языках</w:t>
      </w:r>
      <w:r w:rsidRPr="00F700EE">
        <w:rPr>
          <w:rFonts w:ascii="Times New Roman" w:hAnsi="Times New Roman" w:cs="Times New Roman"/>
          <w:sz w:val="24"/>
          <w:szCs w:val="24"/>
        </w:rPr>
        <w:t>;</w:t>
      </w:r>
    </w:p>
    <w:p w:rsidR="008D1642" w:rsidRDefault="00F51F13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0EE">
        <w:rPr>
          <w:rFonts w:ascii="Times New Roman" w:hAnsi="Times New Roman" w:cs="Times New Roman"/>
          <w:sz w:val="24"/>
          <w:szCs w:val="24"/>
        </w:rPr>
        <w:t xml:space="preserve">3.1.4. требования к форме и содержанию предложения: </w:t>
      </w:r>
    </w:p>
    <w:p w:rsidR="00F700EE" w:rsidRPr="00F700EE" w:rsidRDefault="008D1642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</w:t>
      </w:r>
      <w:r w:rsidRPr="00F700EE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не более 1% от стоимости СМР;</w:t>
      </w:r>
    </w:p>
    <w:p w:rsidR="006458AE" w:rsidRPr="00F700EE" w:rsidRDefault="00F700EE" w:rsidP="00F51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0EE">
        <w:rPr>
          <w:rFonts w:ascii="Times New Roman" w:hAnsi="Times New Roman" w:cs="Times New Roman"/>
          <w:sz w:val="24"/>
          <w:szCs w:val="24"/>
        </w:rPr>
        <w:t xml:space="preserve">- </w:t>
      </w:r>
      <w:r w:rsidR="000C62D7" w:rsidRPr="00F700EE">
        <w:rPr>
          <w:rFonts w:ascii="Times New Roman" w:hAnsi="Times New Roman" w:cs="Times New Roman"/>
          <w:sz w:val="24"/>
          <w:szCs w:val="24"/>
        </w:rPr>
        <w:t>документы,</w:t>
      </w:r>
      <w:r w:rsidR="007D3D3F" w:rsidRPr="00F700EE">
        <w:rPr>
          <w:rFonts w:ascii="Times New Roman" w:hAnsi="Times New Roman" w:cs="Times New Roman"/>
          <w:sz w:val="24"/>
          <w:szCs w:val="24"/>
        </w:rPr>
        <w:t xml:space="preserve"> указанные в п. 3.2</w:t>
      </w:r>
      <w:r w:rsidR="00F51F13" w:rsidRPr="00F700EE">
        <w:rPr>
          <w:rFonts w:ascii="Times New Roman" w:hAnsi="Times New Roman" w:cs="Times New Roman"/>
          <w:sz w:val="24"/>
          <w:szCs w:val="24"/>
        </w:rPr>
        <w:t>.</w:t>
      </w:r>
    </w:p>
    <w:p w:rsidR="007D3D3F" w:rsidRPr="00097517" w:rsidRDefault="007D3D3F" w:rsidP="007D3D3F">
      <w:pPr>
        <w:jc w:val="both"/>
      </w:pPr>
      <w:r w:rsidRPr="00097517">
        <w:t>3.2. Участник пред</w:t>
      </w:r>
      <w:r w:rsidR="00F700EE">
        <w:t>о</w:t>
      </w:r>
      <w:r w:rsidRPr="00097517">
        <w:t>ставляет следующие документы и сведения:</w:t>
      </w:r>
    </w:p>
    <w:p w:rsidR="007D3D3F" w:rsidRPr="00097517" w:rsidRDefault="007D3D3F" w:rsidP="007D3D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097517">
        <w:rPr>
          <w:rFonts w:eastAsia="Calibri"/>
        </w:rPr>
        <w:t>1) участник должен соответствовать требованиям ст.16 Закона Республики Беларусь от 13 июля 2012 года № 419-З «О государственных закупках товаров (работ, услуг)» (в редакции Закона Республики Беларусь от 17 июля 2018 г. № 136-З). Соответствие подтверждается заявлением участника;</w:t>
      </w:r>
    </w:p>
    <w:p w:rsidR="00434B50" w:rsidRDefault="007D3D3F" w:rsidP="007D3D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097517">
        <w:rPr>
          <w:rFonts w:eastAsia="Calibri"/>
        </w:rPr>
        <w:t>2) копи</w:t>
      </w:r>
      <w:r w:rsidR="00F700EE">
        <w:rPr>
          <w:rFonts w:eastAsia="Calibri"/>
        </w:rPr>
        <w:t>ю</w:t>
      </w:r>
      <w:r w:rsidRPr="00097517">
        <w:rPr>
          <w:rFonts w:eastAsia="Calibri"/>
        </w:rPr>
        <w:t xml:space="preserve"> свидетельства о государственной регистрации юридического лица или индивидуального предпринимателя либо выписка из торгов</w:t>
      </w:r>
      <w:r w:rsidR="00097517" w:rsidRPr="00097517">
        <w:rPr>
          <w:rFonts w:eastAsia="Calibri"/>
        </w:rPr>
        <w:t>ого реестра страны регистрации</w:t>
      </w:r>
      <w:r w:rsidR="00195570">
        <w:rPr>
          <w:rFonts w:eastAsia="Calibri"/>
        </w:rPr>
        <w:t>.</w:t>
      </w:r>
      <w:r w:rsidR="00434B50">
        <w:rPr>
          <w:rFonts w:eastAsia="Calibri"/>
        </w:rPr>
        <w:t xml:space="preserve"> </w:t>
      </w:r>
    </w:p>
    <w:p w:rsidR="007D3D3F" w:rsidRPr="00097517" w:rsidRDefault="007D3D3F" w:rsidP="007D3D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:rsidR="006458AE" w:rsidRDefault="006458AE" w:rsidP="006458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Cs w:val="25"/>
        </w:rPr>
      </w:pPr>
    </w:p>
    <w:p w:rsidR="00097517" w:rsidRDefault="00097517" w:rsidP="00097517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szCs w:val="25"/>
        </w:rPr>
      </w:pPr>
      <w:r>
        <w:rPr>
          <w:rFonts w:eastAsia="Calibri"/>
          <w:szCs w:val="25"/>
        </w:rPr>
        <w:t xml:space="preserve">Заместитель главного врача – </w:t>
      </w:r>
    </w:p>
    <w:p w:rsidR="00097517" w:rsidRDefault="00097517" w:rsidP="00097517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szCs w:val="25"/>
        </w:rPr>
      </w:pPr>
      <w:r>
        <w:rPr>
          <w:rFonts w:eastAsia="Calibri"/>
          <w:szCs w:val="25"/>
        </w:rPr>
        <w:t xml:space="preserve">руководитель </w:t>
      </w:r>
      <w:r w:rsidR="00133B8A">
        <w:rPr>
          <w:rFonts w:eastAsia="Calibri"/>
          <w:szCs w:val="25"/>
        </w:rPr>
        <w:t>Р</w:t>
      </w:r>
      <w:r>
        <w:rPr>
          <w:rFonts w:eastAsia="Calibri"/>
          <w:szCs w:val="25"/>
        </w:rPr>
        <w:t xml:space="preserve">еспубликанского </w:t>
      </w:r>
    </w:p>
    <w:p w:rsidR="00097517" w:rsidRDefault="00097517" w:rsidP="00097517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szCs w:val="25"/>
        </w:rPr>
      </w:pPr>
      <w:r>
        <w:rPr>
          <w:rFonts w:eastAsia="Calibri"/>
          <w:szCs w:val="25"/>
        </w:rPr>
        <w:t xml:space="preserve">геронтологического центра </w:t>
      </w:r>
    </w:p>
    <w:p w:rsidR="00097517" w:rsidRPr="00097517" w:rsidRDefault="00097517" w:rsidP="00097517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szCs w:val="25"/>
        </w:rPr>
      </w:pPr>
      <w:r>
        <w:rPr>
          <w:rFonts w:eastAsia="Calibri"/>
          <w:szCs w:val="25"/>
        </w:rPr>
        <w:t xml:space="preserve">(активного долголетия)                                                           </w:t>
      </w:r>
      <w:r w:rsidR="00F201EC">
        <w:rPr>
          <w:rFonts w:eastAsia="Calibri"/>
          <w:szCs w:val="25"/>
        </w:rPr>
        <w:t xml:space="preserve">                          </w:t>
      </w:r>
      <w:r>
        <w:rPr>
          <w:rFonts w:eastAsia="Calibri"/>
          <w:szCs w:val="25"/>
        </w:rPr>
        <w:t>Л.А.Жилевич</w:t>
      </w:r>
      <w:r w:rsidRPr="00097517">
        <w:rPr>
          <w:rFonts w:eastAsia="Calibri"/>
          <w:szCs w:val="25"/>
        </w:rPr>
        <w:t xml:space="preserve"> </w:t>
      </w:r>
    </w:p>
    <w:p w:rsidR="00F51F13" w:rsidRPr="00F201EC" w:rsidRDefault="00F51F13" w:rsidP="0012547F"/>
    <w:p w:rsidR="00F201EC" w:rsidRPr="00F201EC" w:rsidRDefault="00F700EE" w:rsidP="0012547F">
      <w:r>
        <w:t>Начальник отдела закупок</w:t>
      </w:r>
      <w:r w:rsidR="00F201EC">
        <w:t xml:space="preserve">                                                                                 </w:t>
      </w:r>
      <w:r>
        <w:t>Е.И.Кобзарь</w:t>
      </w:r>
    </w:p>
    <w:sectPr w:rsidR="00F201EC" w:rsidRPr="00F201EC" w:rsidSect="00521D17">
      <w:pgSz w:w="11906" w:h="16838"/>
      <w:pgMar w:top="567" w:right="424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F8" w:rsidRDefault="00C547F8" w:rsidP="00CA033A">
      <w:r>
        <w:separator/>
      </w:r>
    </w:p>
  </w:endnote>
  <w:endnote w:type="continuationSeparator" w:id="0">
    <w:p w:rsidR="00C547F8" w:rsidRDefault="00C547F8" w:rsidP="00CA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F8" w:rsidRDefault="00C547F8" w:rsidP="00CA033A">
      <w:r>
        <w:separator/>
      </w:r>
    </w:p>
  </w:footnote>
  <w:footnote w:type="continuationSeparator" w:id="0">
    <w:p w:rsidR="00C547F8" w:rsidRDefault="00C547F8" w:rsidP="00CA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5339"/>
    <w:multiLevelType w:val="hybridMultilevel"/>
    <w:tmpl w:val="06BE1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930209"/>
    <w:multiLevelType w:val="hybridMultilevel"/>
    <w:tmpl w:val="3CA88BC2"/>
    <w:lvl w:ilvl="0" w:tplc="2C840DB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3"/>
    <w:rsid w:val="00035186"/>
    <w:rsid w:val="000507F8"/>
    <w:rsid w:val="00077E0B"/>
    <w:rsid w:val="00084433"/>
    <w:rsid w:val="00097517"/>
    <w:rsid w:val="000A3271"/>
    <w:rsid w:val="000A5F22"/>
    <w:rsid w:val="000C0AC3"/>
    <w:rsid w:val="000C35C1"/>
    <w:rsid w:val="000C62D7"/>
    <w:rsid w:val="000D3C48"/>
    <w:rsid w:val="000D544C"/>
    <w:rsid w:val="00104E47"/>
    <w:rsid w:val="00120D3E"/>
    <w:rsid w:val="0012547F"/>
    <w:rsid w:val="00133B8A"/>
    <w:rsid w:val="001620A3"/>
    <w:rsid w:val="0018198B"/>
    <w:rsid w:val="00185A77"/>
    <w:rsid w:val="00186E39"/>
    <w:rsid w:val="00195570"/>
    <w:rsid w:val="001A09D9"/>
    <w:rsid w:val="001B4973"/>
    <w:rsid w:val="001E013C"/>
    <w:rsid w:val="001E7FFC"/>
    <w:rsid w:val="002067A3"/>
    <w:rsid w:val="00214703"/>
    <w:rsid w:val="00234140"/>
    <w:rsid w:val="00277681"/>
    <w:rsid w:val="00281FC6"/>
    <w:rsid w:val="00284907"/>
    <w:rsid w:val="00286A2A"/>
    <w:rsid w:val="002E6B4D"/>
    <w:rsid w:val="003039C0"/>
    <w:rsid w:val="003128F0"/>
    <w:rsid w:val="00346891"/>
    <w:rsid w:val="00370B73"/>
    <w:rsid w:val="003832C3"/>
    <w:rsid w:val="00387D92"/>
    <w:rsid w:val="00393DF1"/>
    <w:rsid w:val="003A3887"/>
    <w:rsid w:val="003A3E3B"/>
    <w:rsid w:val="003B1D45"/>
    <w:rsid w:val="003B1EF4"/>
    <w:rsid w:val="003D2ACD"/>
    <w:rsid w:val="003E6510"/>
    <w:rsid w:val="003F02EF"/>
    <w:rsid w:val="003F56A3"/>
    <w:rsid w:val="003F7E4F"/>
    <w:rsid w:val="0040678E"/>
    <w:rsid w:val="00410B02"/>
    <w:rsid w:val="004114FA"/>
    <w:rsid w:val="00434B50"/>
    <w:rsid w:val="004449AD"/>
    <w:rsid w:val="0046412C"/>
    <w:rsid w:val="00466204"/>
    <w:rsid w:val="004A3C39"/>
    <w:rsid w:val="004D641C"/>
    <w:rsid w:val="004F199E"/>
    <w:rsid w:val="00510912"/>
    <w:rsid w:val="00521D17"/>
    <w:rsid w:val="00536334"/>
    <w:rsid w:val="00557EE5"/>
    <w:rsid w:val="00564334"/>
    <w:rsid w:val="005D64AE"/>
    <w:rsid w:val="005F2906"/>
    <w:rsid w:val="00604C1C"/>
    <w:rsid w:val="00606019"/>
    <w:rsid w:val="00616DA3"/>
    <w:rsid w:val="00636A53"/>
    <w:rsid w:val="00644C88"/>
    <w:rsid w:val="006458AE"/>
    <w:rsid w:val="00667E2A"/>
    <w:rsid w:val="006F0944"/>
    <w:rsid w:val="007D3D3F"/>
    <w:rsid w:val="00821CAA"/>
    <w:rsid w:val="00822E1C"/>
    <w:rsid w:val="00845E41"/>
    <w:rsid w:val="00867154"/>
    <w:rsid w:val="00871801"/>
    <w:rsid w:val="00883723"/>
    <w:rsid w:val="008911C6"/>
    <w:rsid w:val="008C0D6A"/>
    <w:rsid w:val="008C763D"/>
    <w:rsid w:val="008D1642"/>
    <w:rsid w:val="008E2DB4"/>
    <w:rsid w:val="008E2FEE"/>
    <w:rsid w:val="00910C6D"/>
    <w:rsid w:val="00916771"/>
    <w:rsid w:val="0094352B"/>
    <w:rsid w:val="00954E16"/>
    <w:rsid w:val="00962F7B"/>
    <w:rsid w:val="009A3F0C"/>
    <w:rsid w:val="009B519F"/>
    <w:rsid w:val="009C6869"/>
    <w:rsid w:val="009E4E1E"/>
    <w:rsid w:val="009F186D"/>
    <w:rsid w:val="00A2362F"/>
    <w:rsid w:val="00A46696"/>
    <w:rsid w:val="00A64768"/>
    <w:rsid w:val="00A8126E"/>
    <w:rsid w:val="00A93BD2"/>
    <w:rsid w:val="00AA2A30"/>
    <w:rsid w:val="00AB1FA1"/>
    <w:rsid w:val="00AC4993"/>
    <w:rsid w:val="00AC7AA5"/>
    <w:rsid w:val="00AF2772"/>
    <w:rsid w:val="00B16D54"/>
    <w:rsid w:val="00B313AC"/>
    <w:rsid w:val="00B45321"/>
    <w:rsid w:val="00B62F91"/>
    <w:rsid w:val="00B641C7"/>
    <w:rsid w:val="00B76B6C"/>
    <w:rsid w:val="00B90CC7"/>
    <w:rsid w:val="00BB438A"/>
    <w:rsid w:val="00BC4663"/>
    <w:rsid w:val="00BD29A8"/>
    <w:rsid w:val="00C03336"/>
    <w:rsid w:val="00C03D33"/>
    <w:rsid w:val="00C17BF3"/>
    <w:rsid w:val="00C37276"/>
    <w:rsid w:val="00C45B5D"/>
    <w:rsid w:val="00C5450E"/>
    <w:rsid w:val="00C547F8"/>
    <w:rsid w:val="00C64E98"/>
    <w:rsid w:val="00C702D3"/>
    <w:rsid w:val="00C75F5C"/>
    <w:rsid w:val="00C93975"/>
    <w:rsid w:val="00CA033A"/>
    <w:rsid w:val="00CD7AF6"/>
    <w:rsid w:val="00D415DC"/>
    <w:rsid w:val="00D84DB8"/>
    <w:rsid w:val="00D919F0"/>
    <w:rsid w:val="00D93701"/>
    <w:rsid w:val="00DA4D75"/>
    <w:rsid w:val="00DB777D"/>
    <w:rsid w:val="00DC23C1"/>
    <w:rsid w:val="00DE1D20"/>
    <w:rsid w:val="00E01A0E"/>
    <w:rsid w:val="00E0497B"/>
    <w:rsid w:val="00E644C7"/>
    <w:rsid w:val="00EA080D"/>
    <w:rsid w:val="00EA3E6E"/>
    <w:rsid w:val="00EA7A45"/>
    <w:rsid w:val="00EB3541"/>
    <w:rsid w:val="00F01116"/>
    <w:rsid w:val="00F201EC"/>
    <w:rsid w:val="00F51F13"/>
    <w:rsid w:val="00F53DCD"/>
    <w:rsid w:val="00F700EE"/>
    <w:rsid w:val="00F85275"/>
    <w:rsid w:val="00F921BC"/>
    <w:rsid w:val="00F9600D"/>
    <w:rsid w:val="00FC26CF"/>
    <w:rsid w:val="00FD32CE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1162"/>
  <w15:docId w15:val="{3D99B088-26F5-4289-9825-7F8666DC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1F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rsid w:val="00F51F13"/>
    <w:pPr>
      <w:ind w:firstLine="567"/>
      <w:jc w:val="both"/>
    </w:pPr>
    <w:rPr>
      <w:lang w:val="be-BY" w:eastAsia="be-BY"/>
    </w:rPr>
  </w:style>
  <w:style w:type="paragraph" w:customStyle="1" w:styleId="table10">
    <w:name w:val="table10"/>
    <w:basedOn w:val="a"/>
    <w:uiPriority w:val="99"/>
    <w:rsid w:val="00F51F13"/>
    <w:rPr>
      <w:sz w:val="20"/>
      <w:szCs w:val="20"/>
    </w:rPr>
  </w:style>
  <w:style w:type="paragraph" w:customStyle="1" w:styleId="newncpi0">
    <w:name w:val="newncpi0"/>
    <w:basedOn w:val="a"/>
    <w:uiPriority w:val="99"/>
    <w:rsid w:val="00F51F13"/>
    <w:pPr>
      <w:jc w:val="both"/>
    </w:pPr>
  </w:style>
  <w:style w:type="table" w:styleId="a3">
    <w:name w:val="Table Grid"/>
    <w:basedOn w:val="a1"/>
    <w:uiPriority w:val="99"/>
    <w:rsid w:val="00F51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F51F13"/>
    <w:pPr>
      <w:jc w:val="center"/>
    </w:pPr>
    <w:rPr>
      <w:b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F51F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8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99"/>
    <w:rsid w:val="00604C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56A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03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0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03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03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7E8C-868D-4F16-BDAD-39A0EC15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В. Грицкевич</cp:lastModifiedBy>
  <cp:revision>2</cp:revision>
  <cp:lastPrinted>2022-06-16T13:52:00Z</cp:lastPrinted>
  <dcterms:created xsi:type="dcterms:W3CDTF">2022-07-26T12:52:00Z</dcterms:created>
  <dcterms:modified xsi:type="dcterms:W3CDTF">2022-07-26T12:52:00Z</dcterms:modified>
</cp:coreProperties>
</file>