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033F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D57325" w:rsidRPr="00D57325">
        <w:rPr>
          <w:rFonts w:ascii="Times New Roman" w:eastAsia="Times New Roman" w:hAnsi="Times New Roman" w:cs="Times New Roman"/>
          <w:sz w:val="30"/>
          <w:szCs w:val="30"/>
          <w:lang w:eastAsia="ru-RU"/>
        </w:rPr>
        <w:t>от 09.11.2021 №</w:t>
      </w:r>
      <w:r w:rsidR="00D5732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57325" w:rsidRPr="00D57325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AU20211109230086 (2021-941317) на закупку ноутбуков (ультрабуков)</w:t>
      </w:r>
      <w:r w:rsidR="00D573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электронный аукцион)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55756" w:rsidRDefault="00D57325" w:rsidP="0045575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первый раздел</w:t>
      </w:r>
      <w:r w:rsidRPr="00EA4F2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предложения </w:t>
      </w:r>
      <w:r w:rsidRPr="00AB329C">
        <w:rPr>
          <w:rFonts w:ascii="Times New Roman" w:hAnsi="Times New Roman" w:cs="Times New Roman"/>
          <w:sz w:val="30"/>
          <w:szCs w:val="30"/>
        </w:rPr>
        <w:t>O20211122272024</w:t>
      </w:r>
      <w:r w:rsidRPr="00AB32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15B20">
        <w:rPr>
          <w:rFonts w:ascii="Times New Roman" w:hAnsi="Times New Roman" w:cs="Times New Roman"/>
          <w:color w:val="000000"/>
          <w:sz w:val="30"/>
          <w:szCs w:val="30"/>
        </w:rPr>
        <w:t>соответствующи</w:t>
      </w:r>
      <w:r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015B20">
        <w:rPr>
          <w:rFonts w:ascii="Times New Roman" w:hAnsi="Times New Roman" w:cs="Times New Roman"/>
          <w:color w:val="000000"/>
          <w:sz w:val="30"/>
          <w:szCs w:val="30"/>
        </w:rPr>
        <w:t xml:space="preserve"> требованиям</w:t>
      </w:r>
      <w:r w:rsidRPr="00E16B96">
        <w:rPr>
          <w:rFonts w:ascii="Times New Roman" w:hAnsi="Times New Roman" w:cs="Times New Roman"/>
          <w:color w:val="000000"/>
          <w:sz w:val="30"/>
          <w:szCs w:val="30"/>
        </w:rPr>
        <w:t xml:space="preserve"> аукционных документов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174CC">
        <w:rPr>
          <w:rFonts w:ascii="Times New Roman" w:hAnsi="Times New Roman" w:cs="Times New Roman"/>
          <w:color w:val="000000"/>
          <w:sz w:val="30"/>
          <w:szCs w:val="30"/>
        </w:rPr>
        <w:t>от 09.11.2021 №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0174CC">
        <w:rPr>
          <w:rFonts w:ascii="Times New Roman" w:hAnsi="Times New Roman" w:cs="Times New Roman"/>
          <w:color w:val="000000"/>
          <w:sz w:val="30"/>
          <w:szCs w:val="30"/>
        </w:rPr>
        <w:t>38-09/6194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аукционные документы) и допу</w:t>
      </w:r>
      <w:r>
        <w:rPr>
          <w:rFonts w:ascii="Times New Roman" w:hAnsi="Times New Roman" w:cs="Times New Roman"/>
          <w:color w:val="000000"/>
          <w:sz w:val="30"/>
          <w:szCs w:val="30"/>
        </w:rPr>
        <w:t>щенный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к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торгам</w:t>
      </w:r>
      <w:r w:rsidRPr="009A7CF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электронного аукциона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D57325" w:rsidRPr="00455756" w:rsidRDefault="00D57325" w:rsidP="0045575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первый раздел</w:t>
      </w:r>
      <w:r w:rsidRPr="00EA4F2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предложения </w:t>
      </w:r>
      <w:r w:rsidRPr="00015B20">
        <w:rPr>
          <w:rFonts w:ascii="Times New Roman" w:hAnsi="Times New Roman" w:cs="Times New Roman"/>
          <w:sz w:val="30"/>
          <w:szCs w:val="30"/>
        </w:rPr>
        <w:t>O20211123272162</w:t>
      </w:r>
      <w:r w:rsidRPr="00AB329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отклонен, как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015B20">
        <w:rPr>
          <w:rFonts w:ascii="Times New Roman" w:hAnsi="Times New Roman" w:cs="Times New Roman"/>
          <w:color w:val="000000"/>
          <w:sz w:val="30"/>
          <w:szCs w:val="30"/>
        </w:rPr>
        <w:t>соответствующи</w:t>
      </w:r>
      <w:r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015B20">
        <w:rPr>
          <w:rFonts w:ascii="Times New Roman" w:hAnsi="Times New Roman" w:cs="Times New Roman"/>
          <w:color w:val="000000"/>
          <w:sz w:val="30"/>
          <w:szCs w:val="30"/>
        </w:rPr>
        <w:t xml:space="preserve"> требованиям</w:t>
      </w:r>
      <w:r w:rsidRPr="00E16B96">
        <w:rPr>
          <w:rFonts w:ascii="Times New Roman" w:hAnsi="Times New Roman" w:cs="Times New Roman"/>
          <w:color w:val="000000"/>
          <w:sz w:val="30"/>
          <w:szCs w:val="30"/>
        </w:rPr>
        <w:t xml:space="preserve"> аукционных документов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в виду того, что участником не представлено заявление о предоставлении во втором разделе своего предложения 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>документа</w:t>
      </w:r>
      <w:r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 xml:space="preserve"> подтверждающего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 xml:space="preserve">страну происхождения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предлагаемого им 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>товар</w:t>
      </w:r>
      <w:r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 xml:space="preserve"> с целью допуска </w:t>
      </w:r>
      <w:r>
        <w:rPr>
          <w:rFonts w:ascii="Times New Roman" w:hAnsi="Times New Roman" w:cs="Times New Roman"/>
          <w:color w:val="000000"/>
          <w:sz w:val="30"/>
          <w:szCs w:val="30"/>
        </w:rPr>
        <w:t>иностранного товара</w:t>
      </w:r>
      <w:r w:rsidRPr="001A0858">
        <w:rPr>
          <w:rFonts w:ascii="Times New Roman" w:hAnsi="Times New Roman" w:cs="Times New Roman"/>
          <w:color w:val="000000"/>
          <w:sz w:val="30"/>
          <w:szCs w:val="30"/>
        </w:rPr>
        <w:t xml:space="preserve"> к участию в настоящем электронном аукционе</w:t>
      </w:r>
      <w:r>
        <w:rPr>
          <w:rFonts w:ascii="Times New Roman" w:hAnsi="Times New Roman" w:cs="Times New Roman"/>
          <w:color w:val="000000"/>
          <w:sz w:val="30"/>
          <w:szCs w:val="30"/>
        </w:rPr>
        <w:t>, в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>соответствии с разделом 4 аукционных документов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.</w:t>
      </w:r>
      <w:bookmarkStart w:id="0" w:name="_GoBack"/>
      <w:bookmarkEnd w:id="0"/>
    </w:p>
    <w:p w:rsidR="003232FD" w:rsidRPr="00033F1A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F1A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D57325">
        <w:rPr>
          <w:rFonts w:ascii="Times New Roman" w:hAnsi="Times New Roman" w:cs="Times New Roman"/>
          <w:sz w:val="30"/>
          <w:szCs w:val="30"/>
        </w:rPr>
        <w:t xml:space="preserve"> нет</w:t>
      </w:r>
      <w:r w:rsidRPr="00033F1A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</w:t>
      </w:r>
      <w:r w:rsidR="00033F1A">
        <w:rPr>
          <w:rFonts w:ascii="Times New Roman" w:hAnsi="Times New Roman" w:cs="Times New Roman"/>
          <w:sz w:val="30"/>
          <w:szCs w:val="30"/>
        </w:rPr>
        <w:t xml:space="preserve"> </w:t>
      </w:r>
      <w:r w:rsidR="00D57325">
        <w:rPr>
          <w:rFonts w:ascii="Times New Roman" w:hAnsi="Times New Roman" w:cs="Times New Roman"/>
          <w:sz w:val="30"/>
          <w:szCs w:val="30"/>
        </w:rPr>
        <w:t>нет</w:t>
      </w:r>
      <w:r w:rsidR="00025B08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D57325">
        <w:rPr>
          <w:rFonts w:ascii="Times New Roman" w:hAnsi="Times New Roman" w:cs="Times New Roman"/>
          <w:sz w:val="30"/>
          <w:szCs w:val="30"/>
        </w:rPr>
        <w:t>электронный аукцион признан несостоявшимся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33F1A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55756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93CA2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57325"/>
    <w:rsid w:val="00D63988"/>
    <w:rsid w:val="00E43448"/>
    <w:rsid w:val="00E93ACE"/>
    <w:rsid w:val="00EB33F3"/>
    <w:rsid w:val="00EE601F"/>
    <w:rsid w:val="00F33D4E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32A0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9</cp:revision>
  <cp:lastPrinted>2020-12-02T08:08:00Z</cp:lastPrinted>
  <dcterms:created xsi:type="dcterms:W3CDTF">2021-09-14T06:52:00Z</dcterms:created>
  <dcterms:modified xsi:type="dcterms:W3CDTF">2021-11-30T08:06:00Z</dcterms:modified>
</cp:coreProperties>
</file>