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5D" w:rsidRDefault="00133E5D" w:rsidP="00133E5D">
      <w:pPr>
        <w:spacing w:after="0" w:line="240" w:lineRule="auto"/>
        <w:ind w:left="5387" w:right="153" w:firstLine="0"/>
        <w:rPr>
          <w:color w:val="auto"/>
          <w:sz w:val="30"/>
          <w:szCs w:val="30"/>
          <w:lang w:val="ru-RU"/>
        </w:rPr>
      </w:pPr>
      <w:bookmarkStart w:id="0" w:name="_GoBack"/>
      <w:bookmarkEnd w:id="0"/>
    </w:p>
    <w:p w:rsidR="00133E5D" w:rsidRPr="00C27A52" w:rsidRDefault="00133E5D" w:rsidP="00133E5D">
      <w:pPr>
        <w:pStyle w:val="121"/>
        <w:keepNext w:val="0"/>
        <w:suppressAutoHyphens/>
        <w:rPr>
          <w:sz w:val="30"/>
          <w:szCs w:val="30"/>
        </w:rPr>
      </w:pPr>
      <w:r w:rsidRPr="00C27A52">
        <w:rPr>
          <w:sz w:val="30"/>
          <w:szCs w:val="30"/>
        </w:rPr>
        <w:t>АНКЕТА КОНТРАГЕНТА</w:t>
      </w:r>
      <w:r w:rsidRPr="00C27A52">
        <w:rPr>
          <w:rStyle w:val="a8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133E5D" w:rsidRPr="006E4E8A" w:rsidRDefault="00133E5D" w:rsidP="00133E5D">
      <w:pPr>
        <w:pStyle w:val="12"/>
        <w:rPr>
          <w:sz w:val="30"/>
          <w:szCs w:val="30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133E5D" w:rsidRPr="009D313F" w:rsidTr="006D1272">
        <w:tc>
          <w:tcPr>
            <w:tcW w:w="9957" w:type="dxa"/>
            <w:gridSpan w:val="2"/>
          </w:tcPr>
          <w:p w:rsidR="00133E5D" w:rsidRPr="006E4E8A" w:rsidRDefault="00133E5D" w:rsidP="00133E5D">
            <w:pPr>
              <w:pStyle w:val="12"/>
              <w:numPr>
                <w:ilvl w:val="0"/>
                <w:numId w:val="1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 xml:space="preserve">Общие сведения о юридическом лице (индивидуальном предпринимателе (далее – ИП), физическом лице): </w:t>
            </w:r>
            <w:proofErr w:type="spellStart"/>
            <w:r w:rsidRPr="006E4E8A">
              <w:rPr>
                <w:sz w:val="30"/>
                <w:szCs w:val="30"/>
              </w:rPr>
              <w:t>www</w:t>
            </w:r>
            <w:proofErr w:type="spellEnd"/>
            <w:r w:rsidRPr="006E4E8A">
              <w:rPr>
                <w:sz w:val="30"/>
                <w:szCs w:val="30"/>
              </w:rPr>
              <w:t>.</w:t>
            </w:r>
          </w:p>
        </w:tc>
      </w:tr>
      <w:tr w:rsidR="00133E5D" w:rsidRPr="009D313F" w:rsidTr="006D1272">
        <w:tc>
          <w:tcPr>
            <w:tcW w:w="4253" w:type="dxa"/>
          </w:tcPr>
          <w:p w:rsidR="00133E5D" w:rsidRPr="006E4E8A" w:rsidRDefault="00133E5D" w:rsidP="006D1272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133E5D" w:rsidRPr="00C659F5" w:rsidRDefault="00133E5D" w:rsidP="006D1272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133E5D" w:rsidRPr="006E4E8A" w:rsidRDefault="00133E5D" w:rsidP="00133E5D">
      <w:pPr>
        <w:pStyle w:val="1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контрагента </w:t>
            </w:r>
            <w:r w:rsidRPr="006E4E8A">
              <w:rPr>
                <w:sz w:val="26"/>
                <w:szCs w:val="26"/>
              </w:rPr>
              <w:br/>
              <w:t xml:space="preserve">(Ф.И.О. ИП, физического лица)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 контрагента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Уставный фонд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местонахождения контрагента 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фактического местонахождения контрагента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контрагента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контрагента на конец прошлого отчетного года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Информация об отсутствии задолженности по налогам, сборам, пеням, а также картотеке учета платежных документов, не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системы управления качеством и сертифицированного производства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>
              <w:rPr>
                <w:sz w:val="26"/>
                <w:szCs w:val="26"/>
              </w:rPr>
              <w:t>программного обеспечения</w:t>
            </w:r>
            <w:r w:rsidRPr="006E4E8A">
              <w:rPr>
                <w:sz w:val="26"/>
                <w:szCs w:val="26"/>
              </w:rPr>
              <w:t xml:space="preserve"> 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главного бухгалтера (бухгалтера)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 xml:space="preserve">наличии)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 лиц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133E5D" w:rsidRPr="009D313F" w:rsidTr="006D1272">
        <w:trPr>
          <w:cantSplit/>
        </w:trPr>
        <w:tc>
          <w:tcPr>
            <w:tcW w:w="2857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(с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133E5D" w:rsidRPr="009D313F" w:rsidTr="006D1272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043F9B" w:rsidRDefault="00133E5D" w:rsidP="00133E5D">
      <w:pPr>
        <w:widowControl w:val="0"/>
        <w:rPr>
          <w:color w:val="auto"/>
          <w:lang w:val="ru-RU"/>
        </w:rPr>
      </w:pPr>
    </w:p>
    <w:p w:rsidR="00133E5D" w:rsidRPr="00453325" w:rsidRDefault="00133E5D" w:rsidP="00133E5D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133E5D" w:rsidRPr="009D313F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133E5D" w:rsidRPr="009D313F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B47C4D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является организацией с государственной долей участия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включен в Государственный реестр хозяйствующих субъектов, занимающих доминирующее положение на 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 проходил процедуру реорганизации (слияние, присоединение, разделение, выделение, преобразование) за 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под торговыми санкциями США, Европейского союза или Евразийского экономического союза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133E5D" w:rsidRDefault="00133E5D" w:rsidP="00133E5D">
      <w:pPr>
        <w:pStyle w:val="100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133E5D" w:rsidRPr="006E4E8A" w:rsidRDefault="00133E5D" w:rsidP="00133E5D">
      <w:pPr>
        <w:pStyle w:val="100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910D73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lastRenderedPageBreak/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133E5D" w:rsidRPr="009D313F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9D313F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9D313F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занимается иной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9D313F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9D313F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9D313F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имеет подтвержденный письменными отзывами опыт работы за последние 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календарных года по предмету закупки (не менее пяти отзывов) с банковскими, небанковскими кредитно-финансовыми организациями 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идентификации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133E5D" w:rsidRPr="009D313F" w:rsidTr="006D1272">
        <w:trPr>
          <w:trHeight w:val="595"/>
        </w:trPr>
        <w:tc>
          <w:tcPr>
            <w:tcW w:w="812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9D313F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имеет достаточный опыт, штатный персонал, имущество или инфраструктуру</w:t>
            </w:r>
            <w:r>
              <w:rPr>
                <w:sz w:val="26"/>
                <w:szCs w:val="26"/>
              </w:rPr>
              <w:t>,</w:t>
            </w:r>
            <w:r w:rsidRPr="006E4E8A">
              <w:rPr>
                <w:sz w:val="26"/>
                <w:szCs w:val="26"/>
              </w:rPr>
              <w:t xml:space="preserve"> необходим</w:t>
            </w:r>
            <w:r>
              <w:rPr>
                <w:sz w:val="26"/>
                <w:szCs w:val="26"/>
              </w:rPr>
              <w:t>ые</w:t>
            </w:r>
            <w:r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9D313F" w:rsidTr="006D1272">
        <w:trPr>
          <w:trHeight w:val="1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D313F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в течение предыдущих 3 (трех) лет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D313F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D313F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следующих двенадцати месяцев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D313F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находится в стадии реорганизации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D313F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Контрагент, его учредители или руководители, аффилированные и взаимозависимые лица замешаны или были замешаны (принимали участие,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9D313F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suppressAutoHyphens w:val="0"/>
        <w:rPr>
          <w:sz w:val="26"/>
          <w:szCs w:val="26"/>
        </w:rPr>
      </w:pPr>
    </w:p>
    <w:p w:rsidR="00133E5D" w:rsidRPr="00C659F5" w:rsidRDefault="00133E5D" w:rsidP="00133E5D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proofErr w:type="spellStart"/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proofErr w:type="spellEnd"/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ED6A86">
        <w:rPr>
          <w:rStyle w:val="a8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9D313F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C659F5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Style w:val="A3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133E5D" w:rsidRPr="006E4E8A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133E5D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t>ОГОВОРКИ И ГАРАНТИИ</w:t>
      </w: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Pr="00ED6A86">
        <w:rPr>
          <w:rStyle w:val="a8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133E5D" w:rsidRPr="00ED6A86" w:rsidRDefault="00133E5D" w:rsidP="00133E5D">
      <w:pPr>
        <w:pStyle w:val="a4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ответственность и последствия, связанные с предоставлением неполной или недостоверной информации. </w:t>
      </w:r>
    </w:p>
    <w:p w:rsidR="00133E5D" w:rsidRPr="00ED6A86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133E5D" w:rsidRPr="00FD00BD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133E5D" w:rsidRPr="00910D73" w:rsidRDefault="00133E5D" w:rsidP="00133E5D">
      <w:pPr>
        <w:autoSpaceDE w:val="0"/>
        <w:autoSpaceDN w:val="0"/>
        <w:adjustRightInd w:val="0"/>
        <w:spacing w:line="221" w:lineRule="atLeast"/>
        <w:ind w:firstLine="0"/>
        <w:rPr>
          <w:color w:val="auto"/>
          <w:sz w:val="30"/>
          <w:szCs w:val="30"/>
          <w:lang w:val="ru-RU"/>
        </w:rPr>
      </w:pPr>
      <w:r w:rsidRPr="00910D73">
        <w:rPr>
          <w:rFonts w:eastAsiaTheme="minorHAnsi"/>
          <w:color w:val="auto"/>
          <w:sz w:val="30"/>
          <w:szCs w:val="30"/>
          <w:lang w:val="ru-RU"/>
        </w:rPr>
        <w:t>Дата и подпись: __________________________________ М.П.</w:t>
      </w:r>
    </w:p>
    <w:p w:rsidR="001062C3" w:rsidRPr="00133E5D" w:rsidRDefault="00B16D0E">
      <w:pPr>
        <w:rPr>
          <w:lang w:val="ru-RU"/>
        </w:rPr>
      </w:pPr>
    </w:p>
    <w:sectPr w:rsidR="001062C3" w:rsidRPr="00133E5D" w:rsidSect="002311A9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D0E" w:rsidRDefault="00B16D0E" w:rsidP="00133E5D">
      <w:pPr>
        <w:spacing w:after="0" w:line="240" w:lineRule="auto"/>
      </w:pPr>
      <w:r>
        <w:separator/>
      </w:r>
    </w:p>
  </w:endnote>
  <w:endnote w:type="continuationSeparator" w:id="0">
    <w:p w:rsidR="00B16D0E" w:rsidRDefault="00B16D0E" w:rsidP="0013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D0E" w:rsidRDefault="00B16D0E" w:rsidP="00133E5D">
      <w:pPr>
        <w:spacing w:after="0" w:line="240" w:lineRule="auto"/>
      </w:pPr>
      <w:r>
        <w:separator/>
      </w:r>
    </w:p>
  </w:footnote>
  <w:footnote w:type="continuationSeparator" w:id="0">
    <w:p w:rsidR="00B16D0E" w:rsidRDefault="00B16D0E" w:rsidP="00133E5D">
      <w:pPr>
        <w:spacing w:after="0" w:line="240" w:lineRule="auto"/>
      </w:pPr>
      <w:r>
        <w:continuationSeparator/>
      </w:r>
    </w:p>
  </w:footnote>
  <w:footnote w:id="1">
    <w:p w:rsidR="00133E5D" w:rsidRPr="00C659F5" w:rsidRDefault="00133E5D" w:rsidP="00133E5D">
      <w:pPr>
        <w:pStyle w:val="a6"/>
        <w:rPr>
          <w:color w:val="auto"/>
          <w:sz w:val="26"/>
          <w:szCs w:val="26"/>
          <w:lang w:val="ru-RU"/>
        </w:rPr>
      </w:pPr>
      <w:r w:rsidRPr="00C659F5">
        <w:rPr>
          <w:rStyle w:val="a8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>
        <w:rPr>
          <w:rStyle w:val="a8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 w:rsidRPr="00FD00BD">
        <w:rPr>
          <w:rStyle w:val="a8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266320"/>
      <w:docPartObj>
        <w:docPartGallery w:val="Page Numbers (Top of Page)"/>
        <w:docPartUnique/>
      </w:docPartObj>
    </w:sdtPr>
    <w:sdtEndPr/>
    <w:sdtContent>
      <w:p w:rsidR="00133E5D" w:rsidRDefault="00133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183" w:rsidRPr="00741772" w:rsidRDefault="003F3183" w:rsidP="003F3183">
    <w:pPr>
      <w:spacing w:after="0" w:line="280" w:lineRule="exact"/>
      <w:ind w:left="5670" w:firstLine="0"/>
      <w:jc w:val="right"/>
      <w:rPr>
        <w:color w:val="auto"/>
        <w:sz w:val="26"/>
        <w:szCs w:val="26"/>
        <w:lang w:val="ru-RU"/>
      </w:rPr>
    </w:pPr>
    <w:r w:rsidRPr="00741772">
      <w:rPr>
        <w:color w:val="auto"/>
        <w:sz w:val="26"/>
        <w:szCs w:val="26"/>
        <w:lang w:val="ru-RU"/>
      </w:rPr>
      <w:t xml:space="preserve">Приложение </w:t>
    </w:r>
    <w:r w:rsidR="009D313F">
      <w:rPr>
        <w:color w:val="auto"/>
        <w:sz w:val="26"/>
        <w:szCs w:val="26"/>
        <w:lang w:val="ru-RU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D"/>
    <w:rsid w:val="00015E66"/>
    <w:rsid w:val="000C5103"/>
    <w:rsid w:val="000F204E"/>
    <w:rsid w:val="00133E5D"/>
    <w:rsid w:val="002311A9"/>
    <w:rsid w:val="00267E54"/>
    <w:rsid w:val="003F3183"/>
    <w:rsid w:val="00586F10"/>
    <w:rsid w:val="006E0379"/>
    <w:rsid w:val="00741772"/>
    <w:rsid w:val="00835572"/>
    <w:rsid w:val="0091394D"/>
    <w:rsid w:val="009D313F"/>
    <w:rsid w:val="00AC0BDA"/>
    <w:rsid w:val="00B16D0E"/>
    <w:rsid w:val="00B36BA9"/>
    <w:rsid w:val="00E7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56CD"/>
  <w15:chartTrackingRefBased/>
  <w15:docId w15:val="{D8F6B772-E8A3-4A06-9F95-D36F9AE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5D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3E5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133E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footnote text"/>
    <w:basedOn w:val="a"/>
    <w:link w:val="a7"/>
    <w:semiHidden/>
    <w:unhideWhenUsed/>
    <w:rsid w:val="00133E5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8">
    <w:name w:val="footnote reference"/>
    <w:basedOn w:val="a0"/>
    <w:semiHidden/>
    <w:unhideWhenUsed/>
    <w:rsid w:val="00133E5D"/>
    <w:rPr>
      <w:vertAlign w:val="superscript"/>
    </w:rPr>
  </w:style>
  <w:style w:type="paragraph" w:customStyle="1" w:styleId="12">
    <w:name w:val="Основной 12"/>
    <w:basedOn w:val="a"/>
    <w:link w:val="120"/>
    <w:rsid w:val="00133E5D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133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133E5D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133E5D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0">
    <w:name w:val="Основной 10"/>
    <w:basedOn w:val="a"/>
    <w:rsid w:val="00133E5D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133E5D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133E5D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paragraph" w:styleId="a9">
    <w:name w:val="header"/>
    <w:basedOn w:val="a"/>
    <w:link w:val="aa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b">
    <w:name w:val="footer"/>
    <w:basedOn w:val="a"/>
    <w:link w:val="ac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Эльвира Евгеньевна</dc:creator>
  <cp:keywords/>
  <dc:description/>
  <cp:lastModifiedBy>Хромова Эльвира Евгеньевна</cp:lastModifiedBy>
  <cp:revision>8</cp:revision>
  <dcterms:created xsi:type="dcterms:W3CDTF">2021-04-28T08:04:00Z</dcterms:created>
  <dcterms:modified xsi:type="dcterms:W3CDTF">2021-09-15T10:30:00Z</dcterms:modified>
</cp:coreProperties>
</file>