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3A2A" w14:textId="77777777" w:rsidR="00162484" w:rsidRPr="001553B0" w:rsidRDefault="00571174" w:rsidP="00F015BB">
      <w:pPr>
        <w:ind w:left="720"/>
        <w:jc w:val="center"/>
        <w:outlineLvl w:val="0"/>
        <w:rPr>
          <w:b/>
          <w:sz w:val="24"/>
          <w:szCs w:val="24"/>
        </w:rPr>
      </w:pPr>
      <w:r w:rsidRPr="001553B0">
        <w:rPr>
          <w:b/>
          <w:sz w:val="24"/>
          <w:szCs w:val="24"/>
        </w:rPr>
        <w:t>ДОГОВОР №</w:t>
      </w:r>
      <w:r w:rsidR="0047013D" w:rsidRPr="001553B0">
        <w:rPr>
          <w:b/>
          <w:sz w:val="24"/>
          <w:szCs w:val="24"/>
        </w:rPr>
        <w:t xml:space="preserve"> </w:t>
      </w:r>
      <w:r w:rsidR="00BB5697" w:rsidRPr="001553B0">
        <w:rPr>
          <w:b/>
          <w:sz w:val="24"/>
          <w:szCs w:val="24"/>
        </w:rPr>
        <w:t>_______</w:t>
      </w:r>
      <w:r w:rsidR="00176AB4" w:rsidRPr="001553B0">
        <w:rPr>
          <w:b/>
          <w:sz w:val="24"/>
          <w:szCs w:val="24"/>
        </w:rPr>
        <w:t>___</w:t>
      </w:r>
    </w:p>
    <w:p w14:paraId="31960FB0" w14:textId="77777777" w:rsidR="00245A5A" w:rsidRPr="001553B0" w:rsidRDefault="00245A5A" w:rsidP="00F015BB">
      <w:pPr>
        <w:ind w:left="720"/>
        <w:jc w:val="center"/>
        <w:outlineLvl w:val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2"/>
      </w:tblGrid>
      <w:tr w:rsidR="001553B0" w:rsidRPr="001553B0" w14:paraId="77F60C6E" w14:textId="77777777" w:rsidTr="00457852">
        <w:tc>
          <w:tcPr>
            <w:tcW w:w="4786" w:type="dxa"/>
            <w:shd w:val="clear" w:color="auto" w:fill="auto"/>
          </w:tcPr>
          <w:p w14:paraId="64E48FC7" w14:textId="77777777" w:rsidR="00E33D31" w:rsidRPr="001553B0" w:rsidRDefault="00E33D31" w:rsidP="00457852">
            <w:pPr>
              <w:spacing w:after="120"/>
              <w:rPr>
                <w:bCs/>
                <w:sz w:val="24"/>
                <w:szCs w:val="24"/>
              </w:rPr>
            </w:pPr>
            <w:r w:rsidRPr="001553B0">
              <w:rPr>
                <w:bCs/>
                <w:sz w:val="24"/>
                <w:szCs w:val="24"/>
              </w:rPr>
              <w:t>г. Минск</w:t>
            </w:r>
          </w:p>
        </w:tc>
        <w:tc>
          <w:tcPr>
            <w:tcW w:w="4786" w:type="dxa"/>
            <w:shd w:val="clear" w:color="auto" w:fill="auto"/>
          </w:tcPr>
          <w:p w14:paraId="2F6CB204" w14:textId="77777777" w:rsidR="00E33D31" w:rsidRPr="001553B0" w:rsidRDefault="00E33D31" w:rsidP="004133EA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553B0">
              <w:rPr>
                <w:bCs/>
                <w:sz w:val="24"/>
                <w:szCs w:val="24"/>
              </w:rPr>
              <w:t xml:space="preserve">           «___» _________20</w:t>
            </w:r>
            <w:r w:rsidR="00AE6138">
              <w:rPr>
                <w:bCs/>
                <w:sz w:val="24"/>
                <w:szCs w:val="24"/>
              </w:rPr>
              <w:t>21</w:t>
            </w:r>
            <w:r w:rsidRPr="001553B0">
              <w:rPr>
                <w:bCs/>
                <w:sz w:val="24"/>
                <w:szCs w:val="24"/>
              </w:rPr>
              <w:t xml:space="preserve"> г.</w:t>
            </w:r>
          </w:p>
        </w:tc>
      </w:tr>
    </w:tbl>
    <w:p w14:paraId="3547D504" w14:textId="77777777" w:rsidR="007A55D7" w:rsidRPr="001553B0" w:rsidRDefault="00BB5697" w:rsidP="006B45EA">
      <w:pPr>
        <w:ind w:firstLine="720"/>
        <w:jc w:val="both"/>
        <w:rPr>
          <w:sz w:val="24"/>
          <w:szCs w:val="24"/>
        </w:rPr>
      </w:pPr>
      <w:r w:rsidRPr="001553B0">
        <w:rPr>
          <w:b/>
          <w:sz w:val="24"/>
          <w:szCs w:val="24"/>
        </w:rPr>
        <w:t>ОАО «Банковский процессинговый центр»</w:t>
      </w:r>
      <w:r w:rsidR="00B04AB2" w:rsidRPr="001553B0">
        <w:rPr>
          <w:sz w:val="24"/>
          <w:szCs w:val="24"/>
        </w:rPr>
        <w:t xml:space="preserve">, именуемое в дальнейшем «Заказчик», </w:t>
      </w:r>
      <w:r w:rsidR="004B3338" w:rsidRPr="001553B0">
        <w:rPr>
          <w:sz w:val="24"/>
          <w:szCs w:val="24"/>
        </w:rPr>
        <w:t xml:space="preserve">в лице _______________, действующего на основании _______________, с одной стороны, </w:t>
      </w:r>
      <w:r w:rsidR="00A4531B" w:rsidRPr="001553B0">
        <w:rPr>
          <w:sz w:val="24"/>
          <w:szCs w:val="24"/>
        </w:rPr>
        <w:t xml:space="preserve">и </w:t>
      </w:r>
      <w:r w:rsidR="004B3338" w:rsidRPr="001553B0">
        <w:rPr>
          <w:sz w:val="24"/>
          <w:szCs w:val="24"/>
        </w:rPr>
        <w:t>_______________</w:t>
      </w:r>
      <w:r w:rsidR="00B04AB2" w:rsidRPr="001553B0">
        <w:rPr>
          <w:sz w:val="24"/>
          <w:szCs w:val="24"/>
        </w:rPr>
        <w:t>, именуе</w:t>
      </w:r>
      <w:r w:rsidR="00887CE1" w:rsidRPr="001553B0">
        <w:rPr>
          <w:sz w:val="24"/>
          <w:szCs w:val="24"/>
        </w:rPr>
        <w:t>мое в дальнейшем «Исполнитель»</w:t>
      </w:r>
      <w:r w:rsidR="00AE7B06" w:rsidRPr="001553B0">
        <w:rPr>
          <w:sz w:val="24"/>
          <w:szCs w:val="24"/>
        </w:rPr>
        <w:t xml:space="preserve">, </w:t>
      </w:r>
      <w:r w:rsidR="004B3338" w:rsidRPr="001553B0">
        <w:rPr>
          <w:sz w:val="24"/>
          <w:szCs w:val="24"/>
        </w:rPr>
        <w:t>в лице _______________, действующего на основании _______________</w:t>
      </w:r>
      <w:r w:rsidR="00CD76BC" w:rsidRPr="001553B0">
        <w:rPr>
          <w:sz w:val="24"/>
          <w:szCs w:val="24"/>
        </w:rPr>
        <w:t xml:space="preserve">, </w:t>
      </w:r>
      <w:r w:rsidR="007A55D7" w:rsidRPr="001553B0">
        <w:rPr>
          <w:sz w:val="24"/>
          <w:szCs w:val="24"/>
        </w:rPr>
        <w:t xml:space="preserve">с другой стороны, </w:t>
      </w:r>
      <w:r w:rsidR="00FB3FEE" w:rsidRPr="00FB3FEE">
        <w:rPr>
          <w:sz w:val="24"/>
          <w:szCs w:val="24"/>
        </w:rPr>
        <w:t xml:space="preserve">вместе </w:t>
      </w:r>
      <w:r w:rsidR="007A55D7" w:rsidRPr="001553B0">
        <w:rPr>
          <w:sz w:val="24"/>
          <w:szCs w:val="24"/>
        </w:rPr>
        <w:t xml:space="preserve">именуемые </w:t>
      </w:r>
      <w:r w:rsidR="00FD1BC1" w:rsidRPr="001553B0">
        <w:rPr>
          <w:sz w:val="24"/>
          <w:szCs w:val="24"/>
        </w:rPr>
        <w:t>«</w:t>
      </w:r>
      <w:r w:rsidR="007A55D7" w:rsidRPr="001553B0">
        <w:rPr>
          <w:sz w:val="24"/>
          <w:szCs w:val="24"/>
        </w:rPr>
        <w:t>Стороны</w:t>
      </w:r>
      <w:r w:rsidR="00FD1BC1" w:rsidRPr="001553B0">
        <w:rPr>
          <w:sz w:val="24"/>
          <w:szCs w:val="24"/>
        </w:rPr>
        <w:t>»</w:t>
      </w:r>
      <w:r w:rsidR="007A55D7" w:rsidRPr="001553B0">
        <w:rPr>
          <w:sz w:val="24"/>
          <w:szCs w:val="24"/>
        </w:rPr>
        <w:t xml:space="preserve">, </w:t>
      </w:r>
      <w:r w:rsidR="00FB3FEE" w:rsidRPr="00FB3FEE">
        <w:rPr>
          <w:sz w:val="24"/>
          <w:szCs w:val="24"/>
        </w:rPr>
        <w:t xml:space="preserve">а каждое по отдельности «Сторона», </w:t>
      </w:r>
      <w:r w:rsidR="007A55D7" w:rsidRPr="001553B0">
        <w:rPr>
          <w:sz w:val="24"/>
          <w:szCs w:val="24"/>
        </w:rPr>
        <w:t xml:space="preserve">заключили настоящий </w:t>
      </w:r>
      <w:r w:rsidRPr="001553B0">
        <w:rPr>
          <w:sz w:val="24"/>
          <w:szCs w:val="24"/>
        </w:rPr>
        <w:t>д</w:t>
      </w:r>
      <w:r w:rsidR="007A55D7" w:rsidRPr="001553B0">
        <w:rPr>
          <w:sz w:val="24"/>
          <w:szCs w:val="24"/>
        </w:rPr>
        <w:t>оговор</w:t>
      </w:r>
      <w:r w:rsidRPr="001553B0">
        <w:rPr>
          <w:sz w:val="24"/>
          <w:szCs w:val="24"/>
        </w:rPr>
        <w:t xml:space="preserve"> (далее </w:t>
      </w:r>
      <w:r w:rsidR="00FD1BC1" w:rsidRPr="001553B0">
        <w:rPr>
          <w:sz w:val="24"/>
          <w:szCs w:val="24"/>
        </w:rPr>
        <w:t>–</w:t>
      </w:r>
      <w:r w:rsidRPr="001553B0">
        <w:rPr>
          <w:sz w:val="24"/>
          <w:szCs w:val="24"/>
        </w:rPr>
        <w:t xml:space="preserve"> Договор)</w:t>
      </w:r>
      <w:r w:rsidR="007A55D7" w:rsidRPr="001553B0">
        <w:rPr>
          <w:sz w:val="24"/>
          <w:szCs w:val="24"/>
        </w:rPr>
        <w:t xml:space="preserve"> о нижеследующем:</w:t>
      </w:r>
    </w:p>
    <w:p w14:paraId="1FC3DA70" w14:textId="77777777" w:rsidR="00162484" w:rsidRPr="001553B0" w:rsidRDefault="007E5088" w:rsidP="00FD1BC1">
      <w:pPr>
        <w:keepNext/>
        <w:numPr>
          <w:ilvl w:val="0"/>
          <w:numId w:val="20"/>
        </w:numPr>
        <w:spacing w:before="120"/>
        <w:ind w:left="714" w:hanging="357"/>
        <w:jc w:val="center"/>
        <w:outlineLvl w:val="0"/>
        <w:rPr>
          <w:rFonts w:eastAsia="Calibri"/>
          <w:b/>
          <w:bCs/>
          <w:kern w:val="28"/>
          <w:sz w:val="24"/>
          <w:szCs w:val="24"/>
        </w:rPr>
      </w:pPr>
      <w:r w:rsidRPr="001553B0">
        <w:rPr>
          <w:rFonts w:eastAsia="Calibri"/>
          <w:b/>
          <w:bCs/>
          <w:kern w:val="28"/>
          <w:sz w:val="24"/>
          <w:szCs w:val="24"/>
        </w:rPr>
        <w:t> </w:t>
      </w:r>
      <w:r w:rsidR="00162484" w:rsidRPr="001553B0">
        <w:rPr>
          <w:rFonts w:eastAsia="Calibri"/>
          <w:b/>
          <w:bCs/>
          <w:kern w:val="28"/>
          <w:sz w:val="24"/>
          <w:szCs w:val="24"/>
        </w:rPr>
        <w:t>ПРЕДМЕТ ДОГОВОРА</w:t>
      </w:r>
    </w:p>
    <w:p w14:paraId="379FC850" w14:textId="77777777" w:rsidR="001B5633" w:rsidRPr="001553B0" w:rsidRDefault="001B5633" w:rsidP="00CB08C7">
      <w:pPr>
        <w:pStyle w:val="a4"/>
        <w:numPr>
          <w:ilvl w:val="1"/>
          <w:numId w:val="20"/>
        </w:numPr>
        <w:ind w:left="0" w:firstLine="567"/>
        <w:rPr>
          <w:szCs w:val="24"/>
        </w:rPr>
      </w:pPr>
      <w:r w:rsidRPr="001553B0">
        <w:rPr>
          <w:szCs w:val="24"/>
        </w:rPr>
        <w:t xml:space="preserve">Заказчик поручает, а Исполнитель </w:t>
      </w:r>
      <w:r w:rsidR="00E95085" w:rsidRPr="001553B0">
        <w:rPr>
          <w:szCs w:val="24"/>
        </w:rPr>
        <w:t xml:space="preserve">в течение срока действия Договора </w:t>
      </w:r>
      <w:r w:rsidRPr="001553B0">
        <w:rPr>
          <w:szCs w:val="24"/>
        </w:rPr>
        <w:t>принимает на себя обязательства на оказание услуг</w:t>
      </w:r>
      <w:r w:rsidR="00A2282E" w:rsidRPr="001553B0">
        <w:rPr>
          <w:szCs w:val="24"/>
        </w:rPr>
        <w:t>и</w:t>
      </w:r>
      <w:r w:rsidRPr="001553B0">
        <w:rPr>
          <w:szCs w:val="24"/>
        </w:rPr>
        <w:t xml:space="preserve"> по </w:t>
      </w:r>
      <w:r w:rsidR="001D2754">
        <w:rPr>
          <w:szCs w:val="24"/>
        </w:rPr>
        <w:t>технической поддержке</w:t>
      </w:r>
      <w:r w:rsidRPr="001553B0">
        <w:rPr>
          <w:szCs w:val="24"/>
        </w:rPr>
        <w:t xml:space="preserve"> </w:t>
      </w:r>
      <w:r w:rsidR="00FC72AC" w:rsidRPr="001553B0">
        <w:rPr>
          <w:szCs w:val="24"/>
        </w:rPr>
        <w:t xml:space="preserve">прикладного </w:t>
      </w:r>
      <w:r w:rsidRPr="001553B0">
        <w:rPr>
          <w:szCs w:val="24"/>
        </w:rPr>
        <w:t xml:space="preserve">программного </w:t>
      </w:r>
      <w:r w:rsidR="00FC72AC" w:rsidRPr="001553B0">
        <w:rPr>
          <w:szCs w:val="24"/>
        </w:rPr>
        <w:t xml:space="preserve">обеспечения </w:t>
      </w:r>
      <w:r w:rsidRPr="001553B0">
        <w:rPr>
          <w:szCs w:val="24"/>
        </w:rPr>
        <w:t xml:space="preserve">«Naumen Service Desk» </w:t>
      </w:r>
      <w:r w:rsidR="00A2282E" w:rsidRPr="001553B0">
        <w:rPr>
          <w:szCs w:val="24"/>
        </w:rPr>
        <w:t>(далее – Услуг</w:t>
      </w:r>
      <w:r w:rsidR="0052244C">
        <w:rPr>
          <w:szCs w:val="24"/>
        </w:rPr>
        <w:t>а</w:t>
      </w:r>
      <w:r w:rsidR="00A2282E" w:rsidRPr="001553B0">
        <w:rPr>
          <w:szCs w:val="24"/>
        </w:rPr>
        <w:t>)</w:t>
      </w:r>
      <w:r w:rsidR="009D25B8">
        <w:rPr>
          <w:szCs w:val="24"/>
        </w:rPr>
        <w:t xml:space="preserve"> на условиях и в порядке определенных Договором</w:t>
      </w:r>
      <w:r w:rsidRPr="001553B0">
        <w:rPr>
          <w:szCs w:val="24"/>
        </w:rPr>
        <w:t>.</w:t>
      </w:r>
    </w:p>
    <w:p w14:paraId="07D485CC" w14:textId="77777777" w:rsidR="00B359EC" w:rsidRPr="001553B0" w:rsidRDefault="00AC1DA8" w:rsidP="00AC1DA8">
      <w:pPr>
        <w:pStyle w:val="a4"/>
        <w:numPr>
          <w:ilvl w:val="1"/>
          <w:numId w:val="20"/>
        </w:numPr>
        <w:ind w:left="0" w:firstLine="567"/>
        <w:rPr>
          <w:szCs w:val="24"/>
        </w:rPr>
      </w:pPr>
      <w:r w:rsidRPr="001553B0">
        <w:rPr>
          <w:szCs w:val="24"/>
        </w:rPr>
        <w:t>Состав прикладного программного обеспечения «Naumen Service Desk»</w:t>
      </w:r>
      <w:r w:rsidR="003731B6">
        <w:rPr>
          <w:szCs w:val="24"/>
        </w:rPr>
        <w:t xml:space="preserve"> (далее – ПО)</w:t>
      </w:r>
      <w:r w:rsidRPr="001553B0">
        <w:rPr>
          <w:szCs w:val="24"/>
        </w:rPr>
        <w:t xml:space="preserve"> </w:t>
      </w:r>
      <w:r w:rsidR="009D25B8">
        <w:rPr>
          <w:szCs w:val="24"/>
        </w:rPr>
        <w:t>в отношении которого оказывается</w:t>
      </w:r>
      <w:r w:rsidRPr="001553B0">
        <w:rPr>
          <w:szCs w:val="24"/>
        </w:rPr>
        <w:t xml:space="preserve"> </w:t>
      </w:r>
      <w:r w:rsidR="009D25B8" w:rsidRPr="001553B0">
        <w:rPr>
          <w:szCs w:val="24"/>
        </w:rPr>
        <w:t>Услуг</w:t>
      </w:r>
      <w:r w:rsidR="009D25B8">
        <w:rPr>
          <w:szCs w:val="24"/>
        </w:rPr>
        <w:t>а</w:t>
      </w:r>
      <w:r w:rsidR="009D25B8" w:rsidRPr="001553B0">
        <w:rPr>
          <w:szCs w:val="24"/>
        </w:rPr>
        <w:t xml:space="preserve"> </w:t>
      </w:r>
      <w:r w:rsidR="00B359EC" w:rsidRPr="001553B0">
        <w:rPr>
          <w:szCs w:val="24"/>
        </w:rPr>
        <w:t xml:space="preserve">указан в Приложении </w:t>
      </w:r>
      <w:r w:rsidR="00976D43" w:rsidRPr="001553B0">
        <w:rPr>
          <w:szCs w:val="24"/>
        </w:rPr>
        <w:t xml:space="preserve">№ </w:t>
      </w:r>
      <w:r w:rsidR="009D25B8">
        <w:rPr>
          <w:szCs w:val="24"/>
        </w:rPr>
        <w:t>1</w:t>
      </w:r>
      <w:r w:rsidR="009D25B8" w:rsidRPr="001553B0">
        <w:rPr>
          <w:szCs w:val="24"/>
        </w:rPr>
        <w:t xml:space="preserve"> </w:t>
      </w:r>
      <w:r w:rsidR="00B359EC" w:rsidRPr="001553B0">
        <w:rPr>
          <w:szCs w:val="24"/>
        </w:rPr>
        <w:t>к Договору.</w:t>
      </w:r>
    </w:p>
    <w:p w14:paraId="7F1DA9B0" w14:textId="0F9AABD8" w:rsidR="001B5633" w:rsidRPr="001553B0" w:rsidRDefault="001B5633" w:rsidP="00AE6138">
      <w:pPr>
        <w:pStyle w:val="a4"/>
        <w:numPr>
          <w:ilvl w:val="1"/>
          <w:numId w:val="20"/>
        </w:numPr>
        <w:ind w:left="0" w:firstLine="567"/>
        <w:rPr>
          <w:szCs w:val="24"/>
        </w:rPr>
      </w:pPr>
      <w:r w:rsidRPr="001553B0">
        <w:rPr>
          <w:szCs w:val="24"/>
        </w:rPr>
        <w:t>Исполн</w:t>
      </w:r>
      <w:r w:rsidR="00312B61" w:rsidRPr="001553B0">
        <w:rPr>
          <w:szCs w:val="24"/>
        </w:rPr>
        <w:t>итель обязуется оказывать Услугу</w:t>
      </w:r>
      <w:r w:rsidRPr="001553B0">
        <w:rPr>
          <w:szCs w:val="24"/>
        </w:rPr>
        <w:t xml:space="preserve"> в соответствии с Условиями оказания технической поддержки </w:t>
      </w:r>
      <w:r w:rsidR="009E2638" w:rsidRPr="001553B0">
        <w:rPr>
          <w:szCs w:val="24"/>
        </w:rPr>
        <w:t>прикладного программного обеспечения</w:t>
      </w:r>
      <w:r w:rsidRPr="001553B0">
        <w:rPr>
          <w:szCs w:val="24"/>
        </w:rPr>
        <w:t xml:space="preserve"> </w:t>
      </w:r>
      <w:r w:rsidR="00E4677C" w:rsidRPr="001553B0">
        <w:rPr>
          <w:szCs w:val="24"/>
        </w:rPr>
        <w:t>«</w:t>
      </w:r>
      <w:r w:rsidRPr="001553B0">
        <w:rPr>
          <w:szCs w:val="24"/>
        </w:rPr>
        <w:t>Naumen Service Desk</w:t>
      </w:r>
      <w:r w:rsidR="00E4677C" w:rsidRPr="001553B0">
        <w:rPr>
          <w:szCs w:val="24"/>
        </w:rPr>
        <w:t>»</w:t>
      </w:r>
      <w:r w:rsidRPr="001553B0">
        <w:rPr>
          <w:szCs w:val="24"/>
        </w:rPr>
        <w:t xml:space="preserve"> (Приложение № 2 к Договору) в течение 1 (</w:t>
      </w:r>
      <w:r w:rsidR="008213DD">
        <w:rPr>
          <w:szCs w:val="24"/>
        </w:rPr>
        <w:t>одного</w:t>
      </w:r>
      <w:r w:rsidRPr="001553B0">
        <w:rPr>
          <w:szCs w:val="24"/>
        </w:rPr>
        <w:t xml:space="preserve">) </w:t>
      </w:r>
      <w:r w:rsidR="008213DD">
        <w:rPr>
          <w:szCs w:val="24"/>
        </w:rPr>
        <w:t>года</w:t>
      </w:r>
      <w:r w:rsidRPr="001553B0">
        <w:rPr>
          <w:szCs w:val="24"/>
        </w:rPr>
        <w:t xml:space="preserve"> </w:t>
      </w:r>
      <w:r w:rsidR="00AE6138" w:rsidRPr="00AE6138">
        <w:rPr>
          <w:szCs w:val="24"/>
        </w:rPr>
        <w:t xml:space="preserve">с даты предоставления </w:t>
      </w:r>
      <w:r w:rsidR="00301C79">
        <w:rPr>
          <w:szCs w:val="24"/>
        </w:rPr>
        <w:t>л</w:t>
      </w:r>
      <w:r w:rsidR="00301C79" w:rsidRPr="00AE6138">
        <w:rPr>
          <w:szCs w:val="24"/>
        </w:rPr>
        <w:t>ицензии</w:t>
      </w:r>
      <w:r w:rsidR="00301C79">
        <w:rPr>
          <w:szCs w:val="24"/>
        </w:rPr>
        <w:t xml:space="preserve"> на обновление ПО согласно договора от «     »__________2021 № _______, заключенного между Сторонами</w:t>
      </w:r>
      <w:r w:rsidR="0025401A">
        <w:rPr>
          <w:szCs w:val="24"/>
        </w:rPr>
        <w:t>*</w:t>
      </w:r>
      <w:r w:rsidR="0025401A">
        <w:rPr>
          <w:rStyle w:val="afd"/>
          <w:szCs w:val="24"/>
        </w:rPr>
        <w:footnoteReference w:id="1"/>
      </w:r>
      <w:r w:rsidR="00AE6138" w:rsidRPr="00AE6138">
        <w:rPr>
          <w:szCs w:val="24"/>
        </w:rPr>
        <w:t>, но не ранее, чем с 01.10.2021</w:t>
      </w:r>
      <w:r w:rsidRPr="001553B0">
        <w:rPr>
          <w:szCs w:val="24"/>
        </w:rPr>
        <w:t>.</w:t>
      </w:r>
      <w:r w:rsidR="00301C79">
        <w:rPr>
          <w:szCs w:val="24"/>
        </w:rPr>
        <w:t xml:space="preserve"> Период оказания Услуги – 1 (один) календарный месяц.</w:t>
      </w:r>
    </w:p>
    <w:p w14:paraId="3003C930" w14:textId="77777777" w:rsidR="00966849" w:rsidRPr="001553B0" w:rsidRDefault="001B5633" w:rsidP="006170B9">
      <w:pPr>
        <w:pStyle w:val="a4"/>
        <w:numPr>
          <w:ilvl w:val="1"/>
          <w:numId w:val="20"/>
        </w:numPr>
        <w:ind w:left="0" w:firstLine="567"/>
        <w:rPr>
          <w:szCs w:val="24"/>
        </w:rPr>
      </w:pPr>
      <w:r w:rsidRPr="001553B0">
        <w:rPr>
          <w:szCs w:val="24"/>
        </w:rPr>
        <w:t>Заказчик обязуется принять и оплатить выполненн</w:t>
      </w:r>
      <w:r w:rsidR="0052244C">
        <w:rPr>
          <w:szCs w:val="24"/>
        </w:rPr>
        <w:t>ую</w:t>
      </w:r>
      <w:r w:rsidRPr="001553B0">
        <w:rPr>
          <w:szCs w:val="24"/>
        </w:rPr>
        <w:t xml:space="preserve"> Исполнителем Услуг</w:t>
      </w:r>
      <w:r w:rsidR="0052244C">
        <w:rPr>
          <w:szCs w:val="24"/>
        </w:rPr>
        <w:t>у</w:t>
      </w:r>
      <w:r w:rsidRPr="001553B0">
        <w:rPr>
          <w:szCs w:val="24"/>
        </w:rPr>
        <w:t xml:space="preserve"> в установленном Договором порядке.</w:t>
      </w:r>
    </w:p>
    <w:p w14:paraId="1C4A00D8" w14:textId="77777777" w:rsidR="00CB3D1C" w:rsidRPr="001553B0" w:rsidRDefault="00CB3D1C" w:rsidP="00412454">
      <w:pPr>
        <w:pStyle w:val="a4"/>
        <w:ind w:left="709"/>
        <w:rPr>
          <w:szCs w:val="24"/>
        </w:rPr>
      </w:pPr>
    </w:p>
    <w:p w14:paraId="5E0F201B" w14:textId="77777777" w:rsidR="00162484" w:rsidRPr="001553B0" w:rsidRDefault="007E5088" w:rsidP="00966849">
      <w:pPr>
        <w:keepNext/>
        <w:numPr>
          <w:ilvl w:val="0"/>
          <w:numId w:val="20"/>
        </w:numPr>
        <w:jc w:val="center"/>
        <w:outlineLvl w:val="0"/>
        <w:rPr>
          <w:rFonts w:eastAsia="Calibri"/>
          <w:b/>
          <w:bCs/>
          <w:kern w:val="28"/>
          <w:sz w:val="24"/>
          <w:szCs w:val="24"/>
        </w:rPr>
      </w:pPr>
      <w:r w:rsidRPr="001553B0">
        <w:rPr>
          <w:rFonts w:eastAsia="Calibri"/>
          <w:b/>
          <w:bCs/>
          <w:kern w:val="28"/>
          <w:sz w:val="24"/>
          <w:szCs w:val="24"/>
        </w:rPr>
        <w:t> </w:t>
      </w:r>
      <w:r w:rsidR="00162484" w:rsidRPr="001553B0">
        <w:rPr>
          <w:rFonts w:eastAsia="Calibri"/>
          <w:b/>
          <w:bCs/>
          <w:kern w:val="28"/>
          <w:sz w:val="24"/>
          <w:szCs w:val="24"/>
        </w:rPr>
        <w:t xml:space="preserve">СТОИМОСТЬ </w:t>
      </w:r>
      <w:r w:rsidR="0075115A" w:rsidRPr="001553B0">
        <w:rPr>
          <w:rFonts w:eastAsia="Calibri"/>
          <w:b/>
          <w:bCs/>
          <w:kern w:val="28"/>
          <w:sz w:val="24"/>
          <w:szCs w:val="24"/>
        </w:rPr>
        <w:t>УСЛУГ</w:t>
      </w:r>
      <w:r w:rsidR="00162484" w:rsidRPr="001553B0">
        <w:rPr>
          <w:rFonts w:eastAsia="Calibri"/>
          <w:b/>
          <w:bCs/>
          <w:kern w:val="28"/>
          <w:sz w:val="24"/>
          <w:szCs w:val="24"/>
        </w:rPr>
        <w:t xml:space="preserve"> И ПОРЯДОК РАСЧЕТОВ</w:t>
      </w:r>
    </w:p>
    <w:p w14:paraId="054F8A26" w14:textId="77777777" w:rsidR="001B5633" w:rsidRPr="001553B0" w:rsidRDefault="00A2282E" w:rsidP="00A16B6A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 xml:space="preserve">2.1. </w:t>
      </w:r>
      <w:r w:rsidR="001115BA">
        <w:rPr>
          <w:sz w:val="24"/>
          <w:szCs w:val="24"/>
        </w:rPr>
        <w:t>Общая с</w:t>
      </w:r>
      <w:r w:rsidR="001115BA" w:rsidRPr="001553B0">
        <w:rPr>
          <w:sz w:val="24"/>
          <w:szCs w:val="24"/>
        </w:rPr>
        <w:t xml:space="preserve">тоимость </w:t>
      </w:r>
      <w:r w:rsidRPr="001553B0">
        <w:rPr>
          <w:sz w:val="24"/>
          <w:szCs w:val="24"/>
        </w:rPr>
        <w:t>Услуг</w:t>
      </w:r>
      <w:r w:rsidR="00A16B6A">
        <w:rPr>
          <w:sz w:val="24"/>
          <w:szCs w:val="24"/>
        </w:rPr>
        <w:t>и</w:t>
      </w:r>
      <w:r w:rsidRPr="001553B0">
        <w:rPr>
          <w:sz w:val="24"/>
          <w:szCs w:val="24"/>
        </w:rPr>
        <w:t xml:space="preserve"> </w:t>
      </w:r>
      <w:r w:rsidR="004F34A6">
        <w:rPr>
          <w:sz w:val="24"/>
          <w:szCs w:val="24"/>
        </w:rPr>
        <w:t xml:space="preserve">согласована сторонами в Спецификации </w:t>
      </w:r>
      <w:r w:rsidR="004F34A6" w:rsidRPr="004F34A6">
        <w:rPr>
          <w:sz w:val="24"/>
          <w:szCs w:val="24"/>
        </w:rPr>
        <w:t>(</w:t>
      </w:r>
      <w:r w:rsidR="004F34A6" w:rsidRPr="00524C37">
        <w:rPr>
          <w:sz w:val="24"/>
          <w:szCs w:val="24"/>
        </w:rPr>
        <w:t xml:space="preserve">Приложение </w:t>
      </w:r>
      <w:r w:rsidR="00276575" w:rsidRPr="00524C37">
        <w:rPr>
          <w:sz w:val="24"/>
          <w:szCs w:val="24"/>
        </w:rPr>
        <w:t>№</w:t>
      </w:r>
      <w:r w:rsidR="00276575">
        <w:rPr>
          <w:sz w:val="24"/>
          <w:szCs w:val="24"/>
        </w:rPr>
        <w:t> </w:t>
      </w:r>
      <w:r w:rsidR="004F34A6" w:rsidRPr="00524C37">
        <w:rPr>
          <w:sz w:val="24"/>
          <w:szCs w:val="24"/>
        </w:rPr>
        <w:t xml:space="preserve">3 к Договору) и </w:t>
      </w:r>
      <w:r w:rsidR="001B5633" w:rsidRPr="001553B0">
        <w:rPr>
          <w:sz w:val="24"/>
          <w:szCs w:val="24"/>
        </w:rPr>
        <w:t xml:space="preserve">составляет </w:t>
      </w:r>
      <w:r w:rsidR="00573B30" w:rsidRPr="001553B0">
        <w:rPr>
          <w:sz w:val="24"/>
          <w:szCs w:val="24"/>
        </w:rPr>
        <w:t>_________________</w:t>
      </w:r>
      <w:r w:rsidR="00573906" w:rsidRPr="001553B0">
        <w:rPr>
          <w:sz w:val="24"/>
          <w:szCs w:val="24"/>
        </w:rPr>
        <w:t xml:space="preserve"> бел</w:t>
      </w:r>
      <w:r w:rsidR="00F04709" w:rsidRPr="001553B0">
        <w:rPr>
          <w:sz w:val="24"/>
          <w:szCs w:val="24"/>
        </w:rPr>
        <w:t xml:space="preserve">. </w:t>
      </w:r>
      <w:r w:rsidR="00573906" w:rsidRPr="001553B0">
        <w:rPr>
          <w:sz w:val="24"/>
          <w:szCs w:val="24"/>
        </w:rPr>
        <w:t>руб</w:t>
      </w:r>
      <w:r w:rsidR="00F04709" w:rsidRPr="001553B0">
        <w:rPr>
          <w:sz w:val="24"/>
          <w:szCs w:val="24"/>
        </w:rPr>
        <w:t>.</w:t>
      </w:r>
      <w:r w:rsidR="00573906" w:rsidRPr="001553B0">
        <w:rPr>
          <w:sz w:val="24"/>
          <w:szCs w:val="24"/>
        </w:rPr>
        <w:t xml:space="preserve"> (</w:t>
      </w:r>
      <w:r w:rsidR="00573B30" w:rsidRPr="001553B0">
        <w:rPr>
          <w:sz w:val="24"/>
          <w:szCs w:val="24"/>
        </w:rPr>
        <w:t>_______________________________________</w:t>
      </w:r>
      <w:r w:rsidR="00573906" w:rsidRPr="001553B0">
        <w:rPr>
          <w:sz w:val="24"/>
          <w:szCs w:val="24"/>
        </w:rPr>
        <w:t xml:space="preserve">), в том числе НДС по ставке 20% </w:t>
      </w:r>
      <w:r w:rsidR="00F04709" w:rsidRPr="001553B0">
        <w:rPr>
          <w:sz w:val="24"/>
          <w:szCs w:val="24"/>
        </w:rPr>
        <w:t>–</w:t>
      </w:r>
      <w:r w:rsidR="00573906" w:rsidRPr="001553B0">
        <w:rPr>
          <w:sz w:val="24"/>
          <w:szCs w:val="24"/>
        </w:rPr>
        <w:t xml:space="preserve"> </w:t>
      </w:r>
      <w:r w:rsidR="00573B30" w:rsidRPr="001553B0">
        <w:rPr>
          <w:sz w:val="24"/>
          <w:szCs w:val="24"/>
        </w:rPr>
        <w:t>_______________</w:t>
      </w:r>
      <w:r w:rsidR="00573906" w:rsidRPr="001553B0">
        <w:rPr>
          <w:sz w:val="24"/>
          <w:szCs w:val="24"/>
        </w:rPr>
        <w:t xml:space="preserve"> бел</w:t>
      </w:r>
      <w:r w:rsidR="00F04709" w:rsidRPr="001553B0">
        <w:rPr>
          <w:sz w:val="24"/>
          <w:szCs w:val="24"/>
        </w:rPr>
        <w:t xml:space="preserve">. </w:t>
      </w:r>
      <w:r w:rsidR="00573906" w:rsidRPr="001553B0">
        <w:rPr>
          <w:sz w:val="24"/>
          <w:szCs w:val="24"/>
        </w:rPr>
        <w:t>руб</w:t>
      </w:r>
      <w:r w:rsidR="00F04709" w:rsidRPr="001553B0">
        <w:rPr>
          <w:sz w:val="24"/>
          <w:szCs w:val="24"/>
        </w:rPr>
        <w:t>.</w:t>
      </w:r>
      <w:r w:rsidR="00573906" w:rsidRPr="001553B0">
        <w:rPr>
          <w:sz w:val="24"/>
          <w:szCs w:val="24"/>
        </w:rPr>
        <w:t xml:space="preserve"> (</w:t>
      </w:r>
      <w:r w:rsidR="00573B30" w:rsidRPr="001553B0">
        <w:rPr>
          <w:sz w:val="24"/>
          <w:szCs w:val="24"/>
        </w:rPr>
        <w:t>_______________</w:t>
      </w:r>
      <w:r w:rsidR="00573906" w:rsidRPr="001553B0">
        <w:rPr>
          <w:sz w:val="24"/>
          <w:szCs w:val="24"/>
        </w:rPr>
        <w:t>)</w:t>
      </w:r>
      <w:r w:rsidR="001B5633" w:rsidRPr="001553B0">
        <w:rPr>
          <w:sz w:val="24"/>
          <w:szCs w:val="24"/>
        </w:rPr>
        <w:t>.</w:t>
      </w:r>
    </w:p>
    <w:p w14:paraId="57737B37" w14:textId="77777777" w:rsidR="00301C79" w:rsidRDefault="001B5633" w:rsidP="00FD1D82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2.</w:t>
      </w:r>
      <w:r w:rsidR="00727DD8">
        <w:rPr>
          <w:sz w:val="24"/>
          <w:szCs w:val="24"/>
        </w:rPr>
        <w:t>2</w:t>
      </w:r>
      <w:r w:rsidRPr="001553B0">
        <w:rPr>
          <w:sz w:val="24"/>
          <w:szCs w:val="24"/>
        </w:rPr>
        <w:t xml:space="preserve">. </w:t>
      </w:r>
      <w:r w:rsidR="00301C79">
        <w:rPr>
          <w:sz w:val="24"/>
          <w:szCs w:val="24"/>
        </w:rPr>
        <w:t>Стоимость Услуги за один период (месяц)</w:t>
      </w:r>
      <w:r w:rsidR="00301C79" w:rsidRPr="00301C79">
        <w:rPr>
          <w:sz w:val="24"/>
          <w:szCs w:val="24"/>
        </w:rPr>
        <w:t xml:space="preserve"> </w:t>
      </w:r>
      <w:r w:rsidR="00301C79" w:rsidRPr="001553B0">
        <w:rPr>
          <w:sz w:val="24"/>
          <w:szCs w:val="24"/>
        </w:rPr>
        <w:t xml:space="preserve">составляет 1/12 от </w:t>
      </w:r>
      <w:r w:rsidR="00301C79">
        <w:rPr>
          <w:sz w:val="24"/>
          <w:szCs w:val="24"/>
        </w:rPr>
        <w:t>общей</w:t>
      </w:r>
      <w:r w:rsidR="00301C79" w:rsidRPr="001553B0">
        <w:rPr>
          <w:sz w:val="24"/>
          <w:szCs w:val="24"/>
        </w:rPr>
        <w:t xml:space="preserve"> стоимости Услуги, указанной в п. 2.</w:t>
      </w:r>
      <w:r w:rsidR="00301C79">
        <w:rPr>
          <w:sz w:val="24"/>
          <w:szCs w:val="24"/>
        </w:rPr>
        <w:t>1</w:t>
      </w:r>
      <w:r w:rsidR="00301C79" w:rsidRPr="001553B0">
        <w:rPr>
          <w:sz w:val="24"/>
          <w:szCs w:val="24"/>
        </w:rPr>
        <w:t xml:space="preserve"> Договора</w:t>
      </w:r>
      <w:r w:rsidR="00301C79">
        <w:rPr>
          <w:sz w:val="24"/>
          <w:szCs w:val="24"/>
        </w:rPr>
        <w:t>:</w:t>
      </w:r>
      <w:r w:rsidR="00301C79" w:rsidRPr="001553B0">
        <w:rPr>
          <w:sz w:val="24"/>
          <w:szCs w:val="24"/>
        </w:rPr>
        <w:t xml:space="preserve"> _________________ бел. руб. (_______________________________________), в том числе НДС по ставке 20% – _______________ бел. руб. (_______________).</w:t>
      </w:r>
      <w:r w:rsidR="00301C79">
        <w:rPr>
          <w:sz w:val="24"/>
          <w:szCs w:val="24"/>
        </w:rPr>
        <w:t xml:space="preserve"> Стоимость Услуги за неполный период оказания Услуги рассчитывается пропорционально количеству дней в течение которых оказывалась Услуга.</w:t>
      </w:r>
    </w:p>
    <w:p w14:paraId="044ADBA7" w14:textId="34C7E4DD" w:rsidR="00966849" w:rsidRPr="001553B0" w:rsidRDefault="00301C79" w:rsidP="00FD1D8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1B5633" w:rsidRPr="001553B0">
        <w:rPr>
          <w:sz w:val="24"/>
          <w:szCs w:val="24"/>
        </w:rPr>
        <w:t xml:space="preserve">Оплата стоимости </w:t>
      </w:r>
      <w:r w:rsidR="00B743F9" w:rsidRPr="001553B0">
        <w:rPr>
          <w:sz w:val="24"/>
          <w:szCs w:val="24"/>
        </w:rPr>
        <w:t>У</w:t>
      </w:r>
      <w:r w:rsidR="001B5633" w:rsidRPr="001553B0">
        <w:rPr>
          <w:sz w:val="24"/>
          <w:szCs w:val="24"/>
        </w:rPr>
        <w:t>слуг</w:t>
      </w:r>
      <w:r w:rsidR="00BE7083" w:rsidRPr="001553B0">
        <w:rPr>
          <w:sz w:val="24"/>
          <w:szCs w:val="24"/>
        </w:rPr>
        <w:t xml:space="preserve">и </w:t>
      </w:r>
      <w:r w:rsidR="001B5633" w:rsidRPr="001553B0">
        <w:rPr>
          <w:sz w:val="24"/>
          <w:szCs w:val="24"/>
        </w:rPr>
        <w:t xml:space="preserve">осуществляется Заказчиком в </w:t>
      </w:r>
      <w:r w:rsidR="00BE7083" w:rsidRPr="001553B0">
        <w:rPr>
          <w:sz w:val="24"/>
          <w:szCs w:val="24"/>
        </w:rPr>
        <w:t xml:space="preserve">безналичной форме банковским переводом в белорусских рублях на текущий (расчётный) счет </w:t>
      </w:r>
      <w:r w:rsidR="001B5633" w:rsidRPr="001553B0">
        <w:rPr>
          <w:sz w:val="24"/>
          <w:szCs w:val="24"/>
        </w:rPr>
        <w:t>Исполнителя в течени</w:t>
      </w:r>
      <w:r w:rsidR="00301DE0" w:rsidRPr="001553B0">
        <w:rPr>
          <w:sz w:val="24"/>
          <w:szCs w:val="24"/>
        </w:rPr>
        <w:t>е</w:t>
      </w:r>
      <w:r w:rsidR="001B5633" w:rsidRPr="001553B0">
        <w:rPr>
          <w:sz w:val="24"/>
          <w:szCs w:val="24"/>
        </w:rPr>
        <w:t xml:space="preserve"> </w:t>
      </w:r>
      <w:r w:rsidR="00C962C9" w:rsidRPr="001553B0">
        <w:rPr>
          <w:sz w:val="24"/>
          <w:szCs w:val="24"/>
        </w:rPr>
        <w:t>10</w:t>
      </w:r>
      <w:r w:rsidR="001B5633" w:rsidRPr="001553B0">
        <w:rPr>
          <w:sz w:val="24"/>
          <w:szCs w:val="24"/>
        </w:rPr>
        <w:t xml:space="preserve"> (</w:t>
      </w:r>
      <w:r w:rsidR="00C962C9" w:rsidRPr="001553B0">
        <w:rPr>
          <w:sz w:val="24"/>
          <w:szCs w:val="24"/>
        </w:rPr>
        <w:t>десяти</w:t>
      </w:r>
      <w:r w:rsidR="001B5633" w:rsidRPr="001553B0">
        <w:rPr>
          <w:sz w:val="24"/>
          <w:szCs w:val="24"/>
        </w:rPr>
        <w:t xml:space="preserve">) рабочих дней с </w:t>
      </w:r>
      <w:r w:rsidR="00BE7083" w:rsidRPr="001553B0">
        <w:rPr>
          <w:sz w:val="24"/>
          <w:szCs w:val="24"/>
        </w:rPr>
        <w:t>даты</w:t>
      </w:r>
      <w:r w:rsidR="001B5633" w:rsidRPr="001553B0">
        <w:rPr>
          <w:sz w:val="24"/>
          <w:szCs w:val="24"/>
        </w:rPr>
        <w:t xml:space="preserve"> подписания </w:t>
      </w:r>
      <w:r w:rsidRPr="001553B0">
        <w:rPr>
          <w:sz w:val="24"/>
          <w:szCs w:val="24"/>
        </w:rPr>
        <w:t>Сторонами</w:t>
      </w:r>
      <w:r w:rsidRPr="001553B0" w:rsidDel="00301C79">
        <w:rPr>
          <w:sz w:val="24"/>
          <w:szCs w:val="24"/>
        </w:rPr>
        <w:t xml:space="preserve"> </w:t>
      </w:r>
      <w:r w:rsidR="00EE3F84" w:rsidRPr="001553B0">
        <w:rPr>
          <w:sz w:val="24"/>
          <w:szCs w:val="24"/>
        </w:rPr>
        <w:t>акта</w:t>
      </w:r>
      <w:r w:rsidR="00327D8D" w:rsidRPr="001553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сдачи-приемки </w:t>
      </w:r>
      <w:r w:rsidRPr="001553B0">
        <w:rPr>
          <w:sz w:val="24"/>
          <w:szCs w:val="24"/>
        </w:rPr>
        <w:t>оказан</w:t>
      </w:r>
      <w:r>
        <w:rPr>
          <w:sz w:val="24"/>
          <w:szCs w:val="24"/>
        </w:rPr>
        <w:t>ных</w:t>
      </w:r>
      <w:r w:rsidRPr="001553B0">
        <w:rPr>
          <w:sz w:val="24"/>
          <w:szCs w:val="24"/>
        </w:rPr>
        <w:t xml:space="preserve"> </w:t>
      </w:r>
      <w:r>
        <w:rPr>
          <w:sz w:val="24"/>
          <w:szCs w:val="24"/>
        </w:rPr>
        <w:t>услуг (далее – Акт)</w:t>
      </w:r>
      <w:r w:rsidR="001B5633" w:rsidRPr="001553B0">
        <w:rPr>
          <w:sz w:val="24"/>
          <w:szCs w:val="24"/>
        </w:rPr>
        <w:t>.</w:t>
      </w:r>
    </w:p>
    <w:p w14:paraId="46D95402" w14:textId="77777777" w:rsidR="00CB3D1C" w:rsidRPr="001553B0" w:rsidRDefault="00CB3D1C" w:rsidP="001B5633">
      <w:pPr>
        <w:ind w:firstLine="708"/>
        <w:jc w:val="both"/>
        <w:rPr>
          <w:sz w:val="24"/>
          <w:szCs w:val="24"/>
        </w:rPr>
      </w:pPr>
    </w:p>
    <w:p w14:paraId="1A78AF5D" w14:textId="77777777" w:rsidR="00FB362F" w:rsidRPr="001553B0" w:rsidRDefault="007E5088" w:rsidP="00FB362F">
      <w:pPr>
        <w:keepNext/>
        <w:numPr>
          <w:ilvl w:val="0"/>
          <w:numId w:val="20"/>
        </w:numPr>
        <w:jc w:val="center"/>
        <w:outlineLvl w:val="0"/>
        <w:rPr>
          <w:rFonts w:eastAsia="Calibri"/>
          <w:b/>
          <w:bCs/>
          <w:kern w:val="28"/>
          <w:sz w:val="24"/>
          <w:szCs w:val="24"/>
        </w:rPr>
      </w:pPr>
      <w:r w:rsidRPr="001553B0">
        <w:rPr>
          <w:rFonts w:eastAsia="Calibri"/>
          <w:b/>
          <w:bCs/>
          <w:kern w:val="28"/>
          <w:sz w:val="24"/>
          <w:szCs w:val="24"/>
        </w:rPr>
        <w:t> </w:t>
      </w:r>
      <w:r w:rsidR="00FB362F" w:rsidRPr="001553B0">
        <w:rPr>
          <w:rFonts w:eastAsia="Calibri"/>
          <w:b/>
          <w:bCs/>
          <w:kern w:val="28"/>
          <w:sz w:val="24"/>
          <w:szCs w:val="24"/>
        </w:rPr>
        <w:t xml:space="preserve">ПОРЯДОК </w:t>
      </w:r>
      <w:r w:rsidR="002A4017" w:rsidRPr="001553B0">
        <w:rPr>
          <w:rFonts w:eastAsia="Calibri"/>
          <w:b/>
          <w:bCs/>
          <w:kern w:val="28"/>
          <w:sz w:val="24"/>
          <w:szCs w:val="24"/>
        </w:rPr>
        <w:t>СДАЧИ И ПРИЕМКИ ОКАЗАННЫХ</w:t>
      </w:r>
      <w:r w:rsidR="00FB362F" w:rsidRPr="001553B0">
        <w:rPr>
          <w:rFonts w:eastAsia="Calibri"/>
          <w:b/>
          <w:bCs/>
          <w:kern w:val="28"/>
          <w:sz w:val="24"/>
          <w:szCs w:val="24"/>
        </w:rPr>
        <w:t xml:space="preserve"> УСЛУГ</w:t>
      </w:r>
    </w:p>
    <w:p w14:paraId="22EC4613" w14:textId="39FEB153" w:rsidR="002A4017" w:rsidRPr="001553B0" w:rsidRDefault="002A4017" w:rsidP="008B4FC5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3.1.</w:t>
      </w:r>
      <w:r w:rsidR="007E5088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 xml:space="preserve">По факту </w:t>
      </w:r>
      <w:r w:rsidR="00A2282E" w:rsidRPr="001553B0">
        <w:rPr>
          <w:sz w:val="24"/>
          <w:szCs w:val="24"/>
        </w:rPr>
        <w:t xml:space="preserve">оказания </w:t>
      </w:r>
      <w:r w:rsidR="008B4FC5" w:rsidRPr="001553B0">
        <w:rPr>
          <w:sz w:val="24"/>
          <w:szCs w:val="24"/>
        </w:rPr>
        <w:t>Услуги</w:t>
      </w:r>
      <w:r w:rsidR="00A2282E" w:rsidRPr="001553B0">
        <w:rPr>
          <w:sz w:val="24"/>
          <w:szCs w:val="24"/>
        </w:rPr>
        <w:t xml:space="preserve"> </w:t>
      </w:r>
      <w:r w:rsidR="008A7CA9">
        <w:rPr>
          <w:sz w:val="24"/>
          <w:szCs w:val="24"/>
        </w:rPr>
        <w:t xml:space="preserve">в отчетном периоде (месяце) </w:t>
      </w:r>
      <w:r w:rsidR="00A2282E" w:rsidRPr="001553B0">
        <w:rPr>
          <w:sz w:val="24"/>
          <w:szCs w:val="24"/>
        </w:rPr>
        <w:t>Исполнитель</w:t>
      </w:r>
      <w:r w:rsidR="008A7CA9">
        <w:rPr>
          <w:sz w:val="24"/>
          <w:szCs w:val="24"/>
        </w:rPr>
        <w:t xml:space="preserve"> в </w:t>
      </w:r>
      <w:r w:rsidR="008A7CA9" w:rsidRPr="001553B0">
        <w:rPr>
          <w:sz w:val="24"/>
          <w:szCs w:val="24"/>
        </w:rPr>
        <w:t>последн</w:t>
      </w:r>
      <w:r w:rsidR="008A7CA9">
        <w:rPr>
          <w:sz w:val="24"/>
          <w:szCs w:val="24"/>
        </w:rPr>
        <w:t>ий</w:t>
      </w:r>
      <w:r w:rsidR="008A7CA9" w:rsidRPr="001553B0">
        <w:rPr>
          <w:sz w:val="24"/>
          <w:szCs w:val="24"/>
        </w:rPr>
        <w:t xml:space="preserve"> </w:t>
      </w:r>
      <w:r w:rsidR="008A7CA9">
        <w:rPr>
          <w:sz w:val="24"/>
          <w:szCs w:val="24"/>
        </w:rPr>
        <w:t>день</w:t>
      </w:r>
      <w:r w:rsidR="008A7CA9" w:rsidRPr="001553B0">
        <w:rPr>
          <w:sz w:val="24"/>
          <w:szCs w:val="24"/>
        </w:rPr>
        <w:t xml:space="preserve"> отчетного</w:t>
      </w:r>
      <w:r w:rsidR="008A7CA9">
        <w:rPr>
          <w:sz w:val="24"/>
          <w:szCs w:val="24"/>
        </w:rPr>
        <w:t xml:space="preserve"> периода</w:t>
      </w:r>
      <w:r w:rsidR="008A7CA9" w:rsidRPr="001553B0">
        <w:rPr>
          <w:sz w:val="24"/>
          <w:szCs w:val="24"/>
        </w:rPr>
        <w:t xml:space="preserve"> </w:t>
      </w:r>
      <w:r w:rsidR="008A7CA9">
        <w:rPr>
          <w:sz w:val="24"/>
          <w:szCs w:val="24"/>
        </w:rPr>
        <w:t>(</w:t>
      </w:r>
      <w:r w:rsidR="008A7CA9" w:rsidRPr="001553B0">
        <w:rPr>
          <w:sz w:val="24"/>
          <w:szCs w:val="24"/>
        </w:rPr>
        <w:t>месяца</w:t>
      </w:r>
      <w:r w:rsidR="008A7CA9">
        <w:rPr>
          <w:sz w:val="24"/>
          <w:szCs w:val="24"/>
        </w:rPr>
        <w:t>) составляет и</w:t>
      </w:r>
      <w:r w:rsidR="008A7CA9" w:rsidRPr="001553B0">
        <w:rPr>
          <w:sz w:val="24"/>
          <w:szCs w:val="24"/>
        </w:rPr>
        <w:t xml:space="preserve"> </w:t>
      </w:r>
      <w:r w:rsidR="00A2282E" w:rsidRPr="001553B0">
        <w:rPr>
          <w:sz w:val="24"/>
          <w:szCs w:val="24"/>
        </w:rPr>
        <w:t xml:space="preserve">предоставляет Заказчику </w:t>
      </w:r>
      <w:r w:rsidRPr="001553B0">
        <w:rPr>
          <w:sz w:val="24"/>
          <w:szCs w:val="24"/>
        </w:rPr>
        <w:t xml:space="preserve">2 (два) экземпляра </w:t>
      </w:r>
      <w:r w:rsidR="004F34A6">
        <w:rPr>
          <w:sz w:val="24"/>
          <w:szCs w:val="24"/>
        </w:rPr>
        <w:t>Акт</w:t>
      </w:r>
      <w:r w:rsidR="008A7CA9">
        <w:rPr>
          <w:sz w:val="24"/>
          <w:szCs w:val="24"/>
        </w:rPr>
        <w:t>а</w:t>
      </w:r>
      <w:r w:rsidR="008B4FC5" w:rsidRPr="001553B0">
        <w:rPr>
          <w:sz w:val="24"/>
          <w:szCs w:val="24"/>
        </w:rPr>
        <w:t xml:space="preserve"> </w:t>
      </w:r>
      <w:r w:rsidR="00A2282E" w:rsidRPr="001553B0">
        <w:rPr>
          <w:sz w:val="24"/>
          <w:szCs w:val="24"/>
        </w:rPr>
        <w:t xml:space="preserve">за отчетный </w:t>
      </w:r>
      <w:r w:rsidR="008A7CA9">
        <w:rPr>
          <w:sz w:val="24"/>
          <w:szCs w:val="24"/>
        </w:rPr>
        <w:t>период (</w:t>
      </w:r>
      <w:r w:rsidR="004F34A6">
        <w:rPr>
          <w:sz w:val="24"/>
          <w:szCs w:val="24"/>
        </w:rPr>
        <w:t>месяц</w:t>
      </w:r>
      <w:r w:rsidR="008A7CA9">
        <w:rPr>
          <w:sz w:val="24"/>
          <w:szCs w:val="24"/>
        </w:rPr>
        <w:t>)</w:t>
      </w:r>
      <w:r w:rsidRPr="001553B0">
        <w:rPr>
          <w:sz w:val="24"/>
          <w:szCs w:val="24"/>
        </w:rPr>
        <w:t xml:space="preserve">, </w:t>
      </w:r>
      <w:r w:rsidR="004F34A6" w:rsidRPr="001553B0">
        <w:rPr>
          <w:sz w:val="24"/>
          <w:szCs w:val="24"/>
        </w:rPr>
        <w:t>подписанны</w:t>
      </w:r>
      <w:r w:rsidR="004F34A6">
        <w:rPr>
          <w:sz w:val="24"/>
          <w:szCs w:val="24"/>
        </w:rPr>
        <w:t>е</w:t>
      </w:r>
      <w:r w:rsidR="004F34A6" w:rsidRPr="001553B0">
        <w:rPr>
          <w:sz w:val="24"/>
          <w:szCs w:val="24"/>
        </w:rPr>
        <w:t xml:space="preserve"> </w:t>
      </w:r>
      <w:r w:rsidR="00A2282E" w:rsidRPr="001553B0">
        <w:rPr>
          <w:sz w:val="24"/>
          <w:szCs w:val="24"/>
        </w:rPr>
        <w:t>уполномоченным представителем Исполнителя</w:t>
      </w:r>
      <w:r w:rsidRPr="001553B0">
        <w:rPr>
          <w:sz w:val="24"/>
          <w:szCs w:val="24"/>
        </w:rPr>
        <w:t>.</w:t>
      </w:r>
    </w:p>
    <w:p w14:paraId="5D48FEB9" w14:textId="1762AA4F" w:rsidR="00A2282E" w:rsidRPr="001553B0" w:rsidRDefault="00FA5358" w:rsidP="008B4FC5">
      <w:pPr>
        <w:widowControl w:val="0"/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3</w:t>
      </w:r>
      <w:r w:rsidR="00FB362F" w:rsidRPr="001553B0">
        <w:rPr>
          <w:sz w:val="24"/>
          <w:szCs w:val="24"/>
        </w:rPr>
        <w:t>.</w:t>
      </w:r>
      <w:r w:rsidR="00845885">
        <w:rPr>
          <w:sz w:val="24"/>
          <w:szCs w:val="24"/>
        </w:rPr>
        <w:t>2</w:t>
      </w:r>
      <w:r w:rsidR="00FB362F" w:rsidRPr="001553B0">
        <w:rPr>
          <w:sz w:val="24"/>
          <w:szCs w:val="24"/>
        </w:rPr>
        <w:t>.</w:t>
      </w:r>
      <w:r w:rsidR="008B4FC5" w:rsidRPr="001553B0">
        <w:rPr>
          <w:sz w:val="24"/>
          <w:szCs w:val="24"/>
        </w:rPr>
        <w:t> </w:t>
      </w:r>
      <w:r w:rsidR="00A2282E" w:rsidRPr="001553B0">
        <w:rPr>
          <w:sz w:val="24"/>
          <w:szCs w:val="24"/>
        </w:rPr>
        <w:t>Заказчик обязан в течение 5 (пяти) рабоч</w:t>
      </w:r>
      <w:r w:rsidR="00845885">
        <w:rPr>
          <w:sz w:val="24"/>
          <w:szCs w:val="24"/>
        </w:rPr>
        <w:t xml:space="preserve">их дней с </w:t>
      </w:r>
      <w:r w:rsidR="008A7CA9">
        <w:rPr>
          <w:sz w:val="24"/>
          <w:szCs w:val="24"/>
        </w:rPr>
        <w:t xml:space="preserve">даты </w:t>
      </w:r>
      <w:r w:rsidR="00845885">
        <w:rPr>
          <w:sz w:val="24"/>
          <w:szCs w:val="24"/>
        </w:rPr>
        <w:t xml:space="preserve">получения </w:t>
      </w:r>
      <w:r w:rsidR="004F34A6">
        <w:rPr>
          <w:sz w:val="24"/>
          <w:szCs w:val="24"/>
        </w:rPr>
        <w:t>Акта</w:t>
      </w:r>
      <w:r w:rsidR="00845885">
        <w:rPr>
          <w:sz w:val="24"/>
          <w:szCs w:val="24"/>
        </w:rPr>
        <w:t xml:space="preserve">, </w:t>
      </w:r>
      <w:r w:rsidR="004F34A6">
        <w:rPr>
          <w:sz w:val="24"/>
          <w:szCs w:val="24"/>
        </w:rPr>
        <w:t xml:space="preserve">рассмотреть, </w:t>
      </w:r>
      <w:r w:rsidR="00A2282E" w:rsidRPr="001553B0">
        <w:rPr>
          <w:sz w:val="24"/>
          <w:szCs w:val="24"/>
        </w:rPr>
        <w:t xml:space="preserve">подписать и возвратить Исполнителю один экземпляр </w:t>
      </w:r>
      <w:r w:rsidR="004F34A6">
        <w:rPr>
          <w:sz w:val="24"/>
          <w:szCs w:val="24"/>
        </w:rPr>
        <w:t>А</w:t>
      </w:r>
      <w:r w:rsidR="004F34A6" w:rsidRPr="001553B0">
        <w:rPr>
          <w:sz w:val="24"/>
          <w:szCs w:val="24"/>
        </w:rPr>
        <w:t>кта</w:t>
      </w:r>
      <w:r w:rsidR="00A2282E" w:rsidRPr="001553B0">
        <w:rPr>
          <w:sz w:val="24"/>
          <w:szCs w:val="24"/>
        </w:rPr>
        <w:t xml:space="preserve"> либо </w:t>
      </w:r>
      <w:r w:rsidR="004F34A6">
        <w:rPr>
          <w:sz w:val="24"/>
          <w:szCs w:val="24"/>
        </w:rPr>
        <w:t xml:space="preserve">в тот же срок </w:t>
      </w:r>
      <w:r w:rsidR="00A2282E" w:rsidRPr="001553B0">
        <w:rPr>
          <w:sz w:val="24"/>
          <w:szCs w:val="24"/>
        </w:rPr>
        <w:t xml:space="preserve">направить Исполнителю письменные мотивированные возражения от подписания </w:t>
      </w:r>
      <w:r w:rsidR="004F34A6">
        <w:rPr>
          <w:sz w:val="24"/>
          <w:szCs w:val="24"/>
        </w:rPr>
        <w:t>А</w:t>
      </w:r>
      <w:r w:rsidR="004F34A6" w:rsidRPr="001553B0">
        <w:rPr>
          <w:sz w:val="24"/>
          <w:szCs w:val="24"/>
        </w:rPr>
        <w:t>кта</w:t>
      </w:r>
      <w:r w:rsidR="00A2282E" w:rsidRPr="001553B0">
        <w:rPr>
          <w:sz w:val="24"/>
          <w:szCs w:val="24"/>
        </w:rPr>
        <w:t xml:space="preserve">. В случае направления Заказчиком в адрес Исполнителя письменного мотивированного отказа от приемки </w:t>
      </w:r>
      <w:r w:rsidR="008A7CA9" w:rsidRPr="001553B0">
        <w:rPr>
          <w:sz w:val="24"/>
          <w:szCs w:val="24"/>
        </w:rPr>
        <w:t>оказанн</w:t>
      </w:r>
      <w:r w:rsidR="008A7CA9">
        <w:rPr>
          <w:sz w:val="24"/>
          <w:szCs w:val="24"/>
        </w:rPr>
        <w:t>ой</w:t>
      </w:r>
      <w:r w:rsidR="008A7CA9" w:rsidRPr="001553B0">
        <w:rPr>
          <w:sz w:val="24"/>
          <w:szCs w:val="24"/>
        </w:rPr>
        <w:t xml:space="preserve"> </w:t>
      </w:r>
      <w:r w:rsidR="00A2282E" w:rsidRPr="001553B0">
        <w:rPr>
          <w:sz w:val="24"/>
          <w:szCs w:val="24"/>
        </w:rPr>
        <w:t>Услуг</w:t>
      </w:r>
      <w:r w:rsidR="008A7CA9">
        <w:rPr>
          <w:sz w:val="24"/>
          <w:szCs w:val="24"/>
        </w:rPr>
        <w:t>и</w:t>
      </w:r>
      <w:r w:rsidR="00A2282E" w:rsidRPr="001553B0">
        <w:rPr>
          <w:sz w:val="24"/>
          <w:szCs w:val="24"/>
        </w:rPr>
        <w:t xml:space="preserve">, Сторонами в течение 5 (пяти) рабочих дней составляется </w:t>
      </w:r>
      <w:r w:rsidR="00A2282E" w:rsidRPr="001553B0">
        <w:rPr>
          <w:sz w:val="24"/>
          <w:szCs w:val="24"/>
        </w:rPr>
        <w:lastRenderedPageBreak/>
        <w:t xml:space="preserve">двусторонний протокол с перечнем не </w:t>
      </w:r>
      <w:r w:rsidR="008A7CA9" w:rsidRPr="001553B0">
        <w:rPr>
          <w:sz w:val="24"/>
          <w:szCs w:val="24"/>
        </w:rPr>
        <w:t>оказанн</w:t>
      </w:r>
      <w:r w:rsidR="008A7CA9">
        <w:rPr>
          <w:sz w:val="24"/>
          <w:szCs w:val="24"/>
        </w:rPr>
        <w:t>ой</w:t>
      </w:r>
      <w:r w:rsidR="008A7CA9" w:rsidRPr="001553B0">
        <w:rPr>
          <w:sz w:val="24"/>
          <w:szCs w:val="24"/>
        </w:rPr>
        <w:t xml:space="preserve"> </w:t>
      </w:r>
      <w:r w:rsidR="00A2282E" w:rsidRPr="001553B0">
        <w:rPr>
          <w:sz w:val="24"/>
          <w:szCs w:val="24"/>
        </w:rPr>
        <w:t>(</w:t>
      </w:r>
      <w:r w:rsidR="008A7CA9" w:rsidRPr="001553B0">
        <w:rPr>
          <w:sz w:val="24"/>
          <w:szCs w:val="24"/>
        </w:rPr>
        <w:t>оказанн</w:t>
      </w:r>
      <w:r w:rsidR="008A7CA9">
        <w:rPr>
          <w:sz w:val="24"/>
          <w:szCs w:val="24"/>
        </w:rPr>
        <w:t>ой</w:t>
      </w:r>
      <w:r w:rsidR="008A7CA9" w:rsidRPr="001553B0">
        <w:rPr>
          <w:sz w:val="24"/>
          <w:szCs w:val="24"/>
        </w:rPr>
        <w:t xml:space="preserve"> </w:t>
      </w:r>
      <w:r w:rsidR="00A2282E" w:rsidRPr="001553B0">
        <w:rPr>
          <w:sz w:val="24"/>
          <w:szCs w:val="24"/>
        </w:rPr>
        <w:t>с недостатками) Услуг</w:t>
      </w:r>
      <w:r w:rsidR="008A7CA9">
        <w:rPr>
          <w:sz w:val="24"/>
          <w:szCs w:val="24"/>
        </w:rPr>
        <w:t>и</w:t>
      </w:r>
      <w:r w:rsidR="00A2282E" w:rsidRPr="001553B0">
        <w:rPr>
          <w:sz w:val="24"/>
          <w:szCs w:val="24"/>
        </w:rPr>
        <w:t xml:space="preserve"> и сроков </w:t>
      </w:r>
      <w:r w:rsidR="008A7CA9">
        <w:rPr>
          <w:sz w:val="24"/>
          <w:szCs w:val="24"/>
        </w:rPr>
        <w:t>ее</w:t>
      </w:r>
      <w:r w:rsidR="008A7CA9" w:rsidRPr="001553B0">
        <w:rPr>
          <w:sz w:val="24"/>
          <w:szCs w:val="24"/>
        </w:rPr>
        <w:t xml:space="preserve"> </w:t>
      </w:r>
      <w:r w:rsidR="00A2282E" w:rsidRPr="001553B0">
        <w:rPr>
          <w:sz w:val="24"/>
          <w:szCs w:val="24"/>
        </w:rPr>
        <w:t xml:space="preserve">оказания (устранения выявленных недостатков </w:t>
      </w:r>
      <w:r w:rsidR="008A7CA9" w:rsidRPr="001553B0">
        <w:rPr>
          <w:sz w:val="24"/>
          <w:szCs w:val="24"/>
        </w:rPr>
        <w:t>оказанн</w:t>
      </w:r>
      <w:r w:rsidR="008A7CA9">
        <w:rPr>
          <w:sz w:val="24"/>
          <w:szCs w:val="24"/>
        </w:rPr>
        <w:t>ой</w:t>
      </w:r>
      <w:r w:rsidR="008A7CA9" w:rsidRPr="001553B0">
        <w:rPr>
          <w:sz w:val="24"/>
          <w:szCs w:val="24"/>
        </w:rPr>
        <w:t xml:space="preserve"> </w:t>
      </w:r>
      <w:r w:rsidR="00A2282E" w:rsidRPr="001553B0">
        <w:rPr>
          <w:sz w:val="24"/>
          <w:szCs w:val="24"/>
        </w:rPr>
        <w:t>Услуг</w:t>
      </w:r>
      <w:r w:rsidR="008A7CA9">
        <w:rPr>
          <w:sz w:val="24"/>
          <w:szCs w:val="24"/>
        </w:rPr>
        <w:t>и</w:t>
      </w:r>
      <w:r w:rsidR="00A2282E" w:rsidRPr="001553B0">
        <w:rPr>
          <w:sz w:val="24"/>
          <w:szCs w:val="24"/>
        </w:rPr>
        <w:t>).</w:t>
      </w:r>
      <w:r w:rsidR="00485FE7" w:rsidRPr="001553B0">
        <w:rPr>
          <w:sz w:val="24"/>
          <w:szCs w:val="24"/>
        </w:rPr>
        <w:t xml:space="preserve"> </w:t>
      </w:r>
      <w:r w:rsidR="004F34A6">
        <w:rPr>
          <w:sz w:val="24"/>
          <w:szCs w:val="24"/>
        </w:rPr>
        <w:t xml:space="preserve">Устранение недостатков </w:t>
      </w:r>
      <w:r w:rsidR="00485FE7" w:rsidRPr="001553B0">
        <w:rPr>
          <w:sz w:val="24"/>
          <w:szCs w:val="24"/>
        </w:rPr>
        <w:t>не освобождает Исполнителя от ответственности согласно разделу</w:t>
      </w:r>
      <w:r w:rsidR="003731B6">
        <w:rPr>
          <w:sz w:val="24"/>
          <w:szCs w:val="24"/>
        </w:rPr>
        <w:t xml:space="preserve"> </w:t>
      </w:r>
      <w:r w:rsidR="003D60CC" w:rsidRPr="001553B0">
        <w:rPr>
          <w:sz w:val="24"/>
          <w:szCs w:val="24"/>
        </w:rPr>
        <w:t>5</w:t>
      </w:r>
      <w:r w:rsidR="00485FE7" w:rsidRPr="001553B0">
        <w:rPr>
          <w:sz w:val="24"/>
          <w:szCs w:val="24"/>
        </w:rPr>
        <w:t xml:space="preserve"> Договора.</w:t>
      </w:r>
    </w:p>
    <w:p w14:paraId="5460E569" w14:textId="551553F6" w:rsidR="00FB362F" w:rsidRPr="004E705D" w:rsidRDefault="00EE3F84" w:rsidP="00053A09">
      <w:pPr>
        <w:widowControl w:val="0"/>
        <w:ind w:firstLine="567"/>
        <w:jc w:val="both"/>
        <w:rPr>
          <w:sz w:val="24"/>
          <w:szCs w:val="24"/>
        </w:rPr>
      </w:pPr>
      <w:r w:rsidRPr="004E705D">
        <w:rPr>
          <w:sz w:val="24"/>
          <w:szCs w:val="24"/>
        </w:rPr>
        <w:t>3.</w:t>
      </w:r>
      <w:r w:rsidR="00FC1106">
        <w:rPr>
          <w:sz w:val="24"/>
          <w:szCs w:val="24"/>
        </w:rPr>
        <w:t>3</w:t>
      </w:r>
      <w:r w:rsidRPr="004E705D">
        <w:rPr>
          <w:sz w:val="24"/>
          <w:szCs w:val="24"/>
        </w:rPr>
        <w:t>.</w:t>
      </w:r>
      <w:r w:rsidR="00053A09" w:rsidRPr="004E705D">
        <w:rPr>
          <w:sz w:val="24"/>
          <w:szCs w:val="24"/>
        </w:rPr>
        <w:t> </w:t>
      </w:r>
      <w:r w:rsidR="003731B6">
        <w:rPr>
          <w:sz w:val="24"/>
          <w:szCs w:val="24"/>
        </w:rPr>
        <w:t>В случае, е</w:t>
      </w:r>
      <w:r w:rsidR="00FB362F" w:rsidRPr="004E705D">
        <w:rPr>
          <w:sz w:val="24"/>
          <w:szCs w:val="24"/>
        </w:rPr>
        <w:t xml:space="preserve">сли </w:t>
      </w:r>
      <w:r w:rsidR="00A40994" w:rsidRPr="004E705D">
        <w:rPr>
          <w:sz w:val="24"/>
          <w:szCs w:val="24"/>
        </w:rPr>
        <w:t xml:space="preserve">в установленные </w:t>
      </w:r>
      <w:r w:rsidR="003731B6" w:rsidRPr="004E705D">
        <w:rPr>
          <w:sz w:val="24"/>
          <w:szCs w:val="24"/>
        </w:rPr>
        <w:t xml:space="preserve">сроки </w:t>
      </w:r>
      <w:r w:rsidR="00A40994" w:rsidRPr="004E705D">
        <w:rPr>
          <w:sz w:val="24"/>
          <w:szCs w:val="24"/>
        </w:rPr>
        <w:t xml:space="preserve">для </w:t>
      </w:r>
      <w:r w:rsidR="003731B6">
        <w:rPr>
          <w:sz w:val="24"/>
          <w:szCs w:val="24"/>
        </w:rPr>
        <w:t xml:space="preserve">рассмотрения и </w:t>
      </w:r>
      <w:r w:rsidR="00A40994" w:rsidRPr="004E705D">
        <w:rPr>
          <w:sz w:val="24"/>
          <w:szCs w:val="24"/>
        </w:rPr>
        <w:t xml:space="preserve">подписания </w:t>
      </w:r>
      <w:r w:rsidR="003731B6">
        <w:rPr>
          <w:sz w:val="24"/>
          <w:szCs w:val="24"/>
        </w:rPr>
        <w:t>Акта</w:t>
      </w:r>
      <w:r w:rsidR="00D26658" w:rsidRPr="004E705D">
        <w:rPr>
          <w:sz w:val="24"/>
          <w:szCs w:val="24"/>
        </w:rPr>
        <w:t xml:space="preserve">, </w:t>
      </w:r>
      <w:r w:rsidR="003731B6" w:rsidRPr="004E705D">
        <w:rPr>
          <w:sz w:val="24"/>
          <w:szCs w:val="24"/>
        </w:rPr>
        <w:t>указанные в п. 3.</w:t>
      </w:r>
      <w:r w:rsidR="003731B6">
        <w:rPr>
          <w:sz w:val="24"/>
          <w:szCs w:val="24"/>
        </w:rPr>
        <w:t>2</w:t>
      </w:r>
      <w:r w:rsidR="003731B6" w:rsidRPr="004E705D">
        <w:rPr>
          <w:sz w:val="24"/>
          <w:szCs w:val="24"/>
        </w:rPr>
        <w:t xml:space="preserve"> Договора</w:t>
      </w:r>
      <w:r w:rsidR="003731B6">
        <w:rPr>
          <w:sz w:val="24"/>
          <w:szCs w:val="24"/>
        </w:rPr>
        <w:t>,</w:t>
      </w:r>
      <w:r w:rsidR="003731B6" w:rsidRPr="004E705D">
        <w:rPr>
          <w:sz w:val="24"/>
          <w:szCs w:val="24"/>
        </w:rPr>
        <w:t xml:space="preserve"> </w:t>
      </w:r>
      <w:r w:rsidR="00D26658" w:rsidRPr="004E705D">
        <w:rPr>
          <w:sz w:val="24"/>
          <w:szCs w:val="24"/>
        </w:rPr>
        <w:t xml:space="preserve">Заказчик не подписал </w:t>
      </w:r>
      <w:r w:rsidR="003731B6">
        <w:rPr>
          <w:sz w:val="24"/>
          <w:szCs w:val="24"/>
        </w:rPr>
        <w:t>Акт и</w:t>
      </w:r>
      <w:r w:rsidR="003731B6" w:rsidRPr="004E705D">
        <w:rPr>
          <w:sz w:val="24"/>
          <w:szCs w:val="24"/>
        </w:rPr>
        <w:t xml:space="preserve"> </w:t>
      </w:r>
      <w:r w:rsidR="003731B6">
        <w:rPr>
          <w:sz w:val="24"/>
          <w:szCs w:val="24"/>
        </w:rPr>
        <w:t>не</w:t>
      </w:r>
      <w:r w:rsidR="003731B6" w:rsidRPr="004E705D">
        <w:rPr>
          <w:sz w:val="24"/>
          <w:szCs w:val="24"/>
        </w:rPr>
        <w:t xml:space="preserve"> направ</w:t>
      </w:r>
      <w:r w:rsidR="003731B6">
        <w:rPr>
          <w:sz w:val="24"/>
          <w:szCs w:val="24"/>
        </w:rPr>
        <w:t>ил</w:t>
      </w:r>
      <w:r w:rsidR="003731B6" w:rsidRPr="004E705D">
        <w:rPr>
          <w:sz w:val="24"/>
          <w:szCs w:val="24"/>
        </w:rPr>
        <w:t xml:space="preserve"> мотивированн</w:t>
      </w:r>
      <w:r w:rsidR="003731B6">
        <w:rPr>
          <w:sz w:val="24"/>
          <w:szCs w:val="24"/>
        </w:rPr>
        <w:t>ый</w:t>
      </w:r>
      <w:r w:rsidR="003731B6" w:rsidRPr="004E705D">
        <w:rPr>
          <w:sz w:val="24"/>
          <w:szCs w:val="24"/>
        </w:rPr>
        <w:t xml:space="preserve"> </w:t>
      </w:r>
      <w:r w:rsidR="00A40994" w:rsidRPr="004E705D">
        <w:rPr>
          <w:sz w:val="24"/>
          <w:szCs w:val="24"/>
        </w:rPr>
        <w:t>отказ от приемки Услуг</w:t>
      </w:r>
      <w:r w:rsidR="008A7CA9">
        <w:rPr>
          <w:sz w:val="24"/>
          <w:szCs w:val="24"/>
        </w:rPr>
        <w:t>и</w:t>
      </w:r>
      <w:r w:rsidR="00FB362F" w:rsidRPr="004E705D">
        <w:rPr>
          <w:sz w:val="24"/>
          <w:szCs w:val="24"/>
        </w:rPr>
        <w:t xml:space="preserve">, </w:t>
      </w:r>
      <w:r w:rsidR="008A7CA9" w:rsidRPr="004E705D">
        <w:rPr>
          <w:sz w:val="24"/>
          <w:szCs w:val="24"/>
        </w:rPr>
        <w:t>Услуг</w:t>
      </w:r>
      <w:r w:rsidR="008A7CA9">
        <w:rPr>
          <w:sz w:val="24"/>
          <w:szCs w:val="24"/>
        </w:rPr>
        <w:t>а</w:t>
      </w:r>
      <w:r w:rsidR="008A7CA9" w:rsidRPr="004E705D">
        <w:rPr>
          <w:sz w:val="24"/>
          <w:szCs w:val="24"/>
        </w:rPr>
        <w:t xml:space="preserve"> счита</w:t>
      </w:r>
      <w:r w:rsidR="008A7CA9">
        <w:rPr>
          <w:sz w:val="24"/>
          <w:szCs w:val="24"/>
        </w:rPr>
        <w:t>е</w:t>
      </w:r>
      <w:r w:rsidR="008A7CA9" w:rsidRPr="004E705D">
        <w:rPr>
          <w:sz w:val="24"/>
          <w:szCs w:val="24"/>
        </w:rPr>
        <w:t>тся оказанн</w:t>
      </w:r>
      <w:r w:rsidR="008A7CA9">
        <w:rPr>
          <w:sz w:val="24"/>
          <w:szCs w:val="24"/>
        </w:rPr>
        <w:t>ой</w:t>
      </w:r>
      <w:r w:rsidR="008A7CA9" w:rsidRPr="004E705D">
        <w:rPr>
          <w:sz w:val="24"/>
          <w:szCs w:val="24"/>
        </w:rPr>
        <w:t xml:space="preserve"> </w:t>
      </w:r>
      <w:r w:rsidR="00FB362F" w:rsidRPr="004E705D">
        <w:rPr>
          <w:sz w:val="24"/>
          <w:szCs w:val="24"/>
        </w:rPr>
        <w:t>Заказчику надлежащим образом в установленные сроки и принятыми им без каких-либо оговорок и замечаний.</w:t>
      </w:r>
    </w:p>
    <w:p w14:paraId="244DBDB2" w14:textId="77777777" w:rsidR="00FC1106" w:rsidRDefault="00FC1106" w:rsidP="004773FE">
      <w:pPr>
        <w:widowControl w:val="0"/>
        <w:ind w:firstLine="708"/>
        <w:jc w:val="both"/>
        <w:rPr>
          <w:color w:val="0070C0"/>
          <w:sz w:val="24"/>
          <w:szCs w:val="24"/>
        </w:rPr>
      </w:pPr>
    </w:p>
    <w:p w14:paraId="55731341" w14:textId="77777777" w:rsidR="00851985" w:rsidRPr="00230047" w:rsidRDefault="00851985" w:rsidP="004773FE">
      <w:pPr>
        <w:widowControl w:val="0"/>
        <w:ind w:firstLine="708"/>
        <w:jc w:val="both"/>
        <w:rPr>
          <w:color w:val="0070C0"/>
          <w:sz w:val="24"/>
          <w:szCs w:val="24"/>
        </w:rPr>
      </w:pPr>
    </w:p>
    <w:p w14:paraId="3AB68A4B" w14:textId="77777777" w:rsidR="00BB31AB" w:rsidRPr="001553B0" w:rsidRDefault="007E5088" w:rsidP="004773FE">
      <w:pPr>
        <w:pStyle w:val="a4"/>
        <w:widowControl w:val="0"/>
        <w:numPr>
          <w:ilvl w:val="0"/>
          <w:numId w:val="20"/>
        </w:numPr>
        <w:spacing w:before="60"/>
        <w:jc w:val="center"/>
        <w:rPr>
          <w:b/>
          <w:szCs w:val="24"/>
        </w:rPr>
      </w:pPr>
      <w:r w:rsidRPr="001553B0">
        <w:rPr>
          <w:b/>
          <w:szCs w:val="24"/>
        </w:rPr>
        <w:t> </w:t>
      </w:r>
      <w:r w:rsidR="00BB31AB" w:rsidRPr="001553B0">
        <w:rPr>
          <w:b/>
          <w:szCs w:val="24"/>
        </w:rPr>
        <w:t>ПРАВА И ОБЯЗАННОСТИ СТОРОН</w:t>
      </w:r>
    </w:p>
    <w:p w14:paraId="07E42562" w14:textId="77777777" w:rsidR="00BB31AB" w:rsidRPr="001553B0" w:rsidRDefault="0041346E" w:rsidP="00153E2A">
      <w:pPr>
        <w:keepNext/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>.1. Исполнитель обязан:</w:t>
      </w:r>
    </w:p>
    <w:p w14:paraId="567AD4AD" w14:textId="77777777" w:rsidR="00BB31AB" w:rsidRPr="001553B0" w:rsidRDefault="0041346E" w:rsidP="00153E2A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FC1106">
        <w:rPr>
          <w:sz w:val="24"/>
          <w:szCs w:val="24"/>
        </w:rPr>
        <w:t>.1.1. Оказывать Заказчику Услугу</w:t>
      </w:r>
      <w:r w:rsidR="00BB31AB" w:rsidRPr="001553B0">
        <w:rPr>
          <w:sz w:val="24"/>
          <w:szCs w:val="24"/>
        </w:rPr>
        <w:t xml:space="preserve"> в сроки и в объеме, установленными </w:t>
      </w:r>
      <w:r w:rsidR="00570F5A" w:rsidRPr="001553B0">
        <w:rPr>
          <w:sz w:val="24"/>
          <w:szCs w:val="24"/>
        </w:rPr>
        <w:t>Договором</w:t>
      </w:r>
      <w:r w:rsidR="003731B6">
        <w:rPr>
          <w:sz w:val="24"/>
          <w:szCs w:val="24"/>
        </w:rPr>
        <w:t>;</w:t>
      </w:r>
    </w:p>
    <w:p w14:paraId="413DD3E7" w14:textId="77777777" w:rsidR="00641CE7" w:rsidRPr="001553B0" w:rsidRDefault="0041346E" w:rsidP="00153E2A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>.1.</w:t>
      </w:r>
      <w:r w:rsidR="00FA5358" w:rsidRPr="001553B0">
        <w:rPr>
          <w:sz w:val="24"/>
          <w:szCs w:val="24"/>
        </w:rPr>
        <w:t>2</w:t>
      </w:r>
      <w:r w:rsidR="00BB31AB" w:rsidRPr="001553B0">
        <w:rPr>
          <w:sz w:val="24"/>
          <w:szCs w:val="24"/>
        </w:rPr>
        <w:t>.</w:t>
      </w:r>
      <w:r w:rsidR="00053A09" w:rsidRPr="001553B0">
        <w:rPr>
          <w:sz w:val="24"/>
          <w:szCs w:val="24"/>
        </w:rPr>
        <w:t> </w:t>
      </w:r>
      <w:r w:rsidR="00BB31AB" w:rsidRPr="001553B0">
        <w:rPr>
          <w:sz w:val="24"/>
          <w:szCs w:val="24"/>
        </w:rPr>
        <w:t>Предоставлять Заказчику необходимую документацию и информацию в соответствии с условиями Договора</w:t>
      </w:r>
      <w:r w:rsidR="003731B6">
        <w:rPr>
          <w:sz w:val="24"/>
          <w:szCs w:val="24"/>
        </w:rPr>
        <w:t>;</w:t>
      </w:r>
    </w:p>
    <w:p w14:paraId="7BF723B3" w14:textId="77777777" w:rsidR="00641CE7" w:rsidRPr="001553B0" w:rsidRDefault="00641CE7" w:rsidP="00153E2A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4.1.3.</w:t>
      </w:r>
      <w:r w:rsidR="00053A09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>Привлекать к предоставлению Услуг</w:t>
      </w:r>
      <w:r w:rsidR="00FC1106">
        <w:rPr>
          <w:sz w:val="24"/>
          <w:szCs w:val="24"/>
        </w:rPr>
        <w:t>и</w:t>
      </w:r>
      <w:r w:rsidRPr="001553B0">
        <w:rPr>
          <w:sz w:val="24"/>
          <w:szCs w:val="24"/>
        </w:rPr>
        <w:t xml:space="preserve"> специально подготовленный квалифицированный персонал</w:t>
      </w:r>
      <w:r w:rsidR="003731B6">
        <w:rPr>
          <w:sz w:val="24"/>
          <w:szCs w:val="24"/>
        </w:rPr>
        <w:t>;</w:t>
      </w:r>
    </w:p>
    <w:p w14:paraId="5321819D" w14:textId="77777777" w:rsidR="00641CE7" w:rsidRPr="001553B0" w:rsidRDefault="00641CE7" w:rsidP="00153E2A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4.1.4. Сообщать Заказчику по его запросу</w:t>
      </w:r>
      <w:r w:rsidR="000738C8" w:rsidRPr="001553B0">
        <w:rPr>
          <w:sz w:val="24"/>
          <w:szCs w:val="24"/>
        </w:rPr>
        <w:t xml:space="preserve"> информацию</w:t>
      </w:r>
      <w:r w:rsidRPr="001553B0">
        <w:rPr>
          <w:sz w:val="24"/>
          <w:szCs w:val="24"/>
        </w:rPr>
        <w:t xml:space="preserve"> о ходе оказания Услуг</w:t>
      </w:r>
      <w:r w:rsidR="00FC1106">
        <w:rPr>
          <w:sz w:val="24"/>
          <w:szCs w:val="24"/>
        </w:rPr>
        <w:t>и</w:t>
      </w:r>
      <w:r w:rsidR="003731B6">
        <w:rPr>
          <w:sz w:val="24"/>
          <w:szCs w:val="24"/>
        </w:rPr>
        <w:t>.</w:t>
      </w:r>
    </w:p>
    <w:p w14:paraId="477639FA" w14:textId="77777777" w:rsidR="00BB31AB" w:rsidRPr="001553B0" w:rsidRDefault="0041346E" w:rsidP="00153E2A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>.2. Исполнитель вправе:</w:t>
      </w:r>
    </w:p>
    <w:p w14:paraId="1D9B12C6" w14:textId="77777777" w:rsidR="00BB31AB" w:rsidRPr="001553B0" w:rsidRDefault="0041346E" w:rsidP="002E251E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>.2.1. Требоват</w:t>
      </w:r>
      <w:r w:rsidR="00FC1106">
        <w:rPr>
          <w:sz w:val="24"/>
          <w:szCs w:val="24"/>
        </w:rPr>
        <w:t>ь от Заказчика приемки оказанной</w:t>
      </w:r>
      <w:r w:rsidR="00BB31AB" w:rsidRPr="001553B0">
        <w:rPr>
          <w:sz w:val="24"/>
          <w:szCs w:val="24"/>
        </w:rPr>
        <w:t xml:space="preserve"> Услуг</w:t>
      </w:r>
      <w:r w:rsidR="00FC1106">
        <w:rPr>
          <w:sz w:val="24"/>
          <w:szCs w:val="24"/>
        </w:rPr>
        <w:t>и</w:t>
      </w:r>
      <w:r w:rsidR="00BB31AB" w:rsidRPr="001553B0">
        <w:rPr>
          <w:sz w:val="24"/>
          <w:szCs w:val="24"/>
        </w:rPr>
        <w:t xml:space="preserve"> в соответствии с условиями Договора</w:t>
      </w:r>
      <w:r w:rsidR="003731B6">
        <w:rPr>
          <w:sz w:val="24"/>
          <w:szCs w:val="24"/>
        </w:rPr>
        <w:t>;</w:t>
      </w:r>
    </w:p>
    <w:p w14:paraId="612BFF6F" w14:textId="77777777" w:rsidR="00BB31AB" w:rsidRPr="001553B0" w:rsidRDefault="0041346E" w:rsidP="002E251E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>.2.2.</w:t>
      </w:r>
      <w:r w:rsidR="002E251E" w:rsidRPr="001553B0">
        <w:rPr>
          <w:sz w:val="24"/>
          <w:szCs w:val="24"/>
        </w:rPr>
        <w:t> </w:t>
      </w:r>
      <w:r w:rsidR="00BB31AB" w:rsidRPr="001553B0">
        <w:rPr>
          <w:sz w:val="24"/>
          <w:szCs w:val="24"/>
        </w:rPr>
        <w:t>Требовать от Заказчика оплаты стоимости Услуг</w:t>
      </w:r>
      <w:r w:rsidR="00FC1106">
        <w:rPr>
          <w:sz w:val="24"/>
          <w:szCs w:val="24"/>
        </w:rPr>
        <w:t>и</w:t>
      </w:r>
      <w:r w:rsidR="00BB31AB" w:rsidRPr="001553B0">
        <w:rPr>
          <w:sz w:val="24"/>
          <w:szCs w:val="24"/>
        </w:rPr>
        <w:t xml:space="preserve"> в размере и порядке, </w:t>
      </w:r>
      <w:r w:rsidR="003731B6" w:rsidRPr="001553B0">
        <w:rPr>
          <w:sz w:val="24"/>
          <w:szCs w:val="24"/>
        </w:rPr>
        <w:t>установленны</w:t>
      </w:r>
      <w:r w:rsidR="003731B6">
        <w:rPr>
          <w:sz w:val="24"/>
          <w:szCs w:val="24"/>
        </w:rPr>
        <w:t>е</w:t>
      </w:r>
      <w:r w:rsidR="003731B6" w:rsidRPr="001553B0">
        <w:rPr>
          <w:sz w:val="24"/>
          <w:szCs w:val="24"/>
        </w:rPr>
        <w:t xml:space="preserve"> </w:t>
      </w:r>
      <w:r w:rsidR="00BB31AB" w:rsidRPr="001553B0">
        <w:rPr>
          <w:sz w:val="24"/>
          <w:szCs w:val="24"/>
        </w:rPr>
        <w:t>Договор</w:t>
      </w:r>
      <w:r w:rsidR="003731B6">
        <w:rPr>
          <w:sz w:val="24"/>
          <w:szCs w:val="24"/>
        </w:rPr>
        <w:t>ом;</w:t>
      </w:r>
    </w:p>
    <w:p w14:paraId="6FF3266E" w14:textId="77777777" w:rsidR="00BB31AB" w:rsidRPr="001553B0" w:rsidRDefault="0041346E" w:rsidP="002E251E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>.2.3.</w:t>
      </w:r>
      <w:r w:rsidR="00991C61" w:rsidRPr="001553B0">
        <w:rPr>
          <w:sz w:val="24"/>
          <w:szCs w:val="24"/>
        </w:rPr>
        <w:t> </w:t>
      </w:r>
      <w:r w:rsidR="00641CE7" w:rsidRPr="001553B0">
        <w:rPr>
          <w:sz w:val="24"/>
          <w:szCs w:val="24"/>
        </w:rPr>
        <w:t>Приостановить предоставление Услуг</w:t>
      </w:r>
      <w:r w:rsidR="00FC1106">
        <w:rPr>
          <w:sz w:val="24"/>
          <w:szCs w:val="24"/>
        </w:rPr>
        <w:t>и</w:t>
      </w:r>
      <w:r w:rsidR="00641CE7" w:rsidRPr="001553B0">
        <w:rPr>
          <w:sz w:val="24"/>
          <w:szCs w:val="24"/>
        </w:rPr>
        <w:t xml:space="preserve"> при нарушении Заказчиком сроков оплаты, определенных в Договоре</w:t>
      </w:r>
      <w:r w:rsidR="003731B6">
        <w:rPr>
          <w:sz w:val="24"/>
          <w:szCs w:val="24"/>
        </w:rPr>
        <w:t>;</w:t>
      </w:r>
    </w:p>
    <w:p w14:paraId="5E163362" w14:textId="77777777" w:rsidR="00641CE7" w:rsidRPr="001553B0" w:rsidRDefault="00641CE7" w:rsidP="002E251E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4.2.4. П</w:t>
      </w:r>
      <w:r w:rsidR="003731B6">
        <w:rPr>
          <w:sz w:val="24"/>
          <w:szCs w:val="24"/>
        </w:rPr>
        <w:t>о письменному согласованию с Заказчиком п</w:t>
      </w:r>
      <w:r w:rsidRPr="001553B0">
        <w:rPr>
          <w:sz w:val="24"/>
          <w:szCs w:val="24"/>
        </w:rPr>
        <w:t>ривлекать к предоставлению Услуг</w:t>
      </w:r>
      <w:r w:rsidR="00FC1106">
        <w:rPr>
          <w:sz w:val="24"/>
          <w:szCs w:val="24"/>
        </w:rPr>
        <w:t>и</w:t>
      </w:r>
      <w:r w:rsidRPr="001553B0">
        <w:rPr>
          <w:sz w:val="24"/>
          <w:szCs w:val="24"/>
        </w:rPr>
        <w:t xml:space="preserve"> третьих лиц. При этом ответственность за качество предоставленн</w:t>
      </w:r>
      <w:r w:rsidR="00FC1106">
        <w:rPr>
          <w:sz w:val="24"/>
          <w:szCs w:val="24"/>
        </w:rPr>
        <w:t>ой</w:t>
      </w:r>
      <w:r w:rsidRPr="001553B0">
        <w:rPr>
          <w:sz w:val="24"/>
          <w:szCs w:val="24"/>
        </w:rPr>
        <w:t xml:space="preserve"> Услуг</w:t>
      </w:r>
      <w:r w:rsidR="00FC1106">
        <w:rPr>
          <w:sz w:val="24"/>
          <w:szCs w:val="24"/>
        </w:rPr>
        <w:t>и</w:t>
      </w:r>
      <w:r w:rsidRPr="001553B0">
        <w:rPr>
          <w:sz w:val="24"/>
          <w:szCs w:val="24"/>
        </w:rPr>
        <w:t xml:space="preserve"> перед Заказчиком несет Исполнитель.</w:t>
      </w:r>
    </w:p>
    <w:p w14:paraId="14BE2653" w14:textId="77777777" w:rsidR="00BB31AB" w:rsidRPr="001553B0" w:rsidRDefault="0041346E" w:rsidP="002E251E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E614F5" w:rsidRPr="001553B0">
        <w:rPr>
          <w:sz w:val="24"/>
          <w:szCs w:val="24"/>
        </w:rPr>
        <w:t>.3.</w:t>
      </w:r>
      <w:r w:rsidR="00BB31AB" w:rsidRPr="001553B0">
        <w:rPr>
          <w:sz w:val="24"/>
          <w:szCs w:val="24"/>
        </w:rPr>
        <w:t xml:space="preserve"> Заказчик обязан:</w:t>
      </w:r>
    </w:p>
    <w:p w14:paraId="5DD0EAF5" w14:textId="77777777" w:rsidR="00BB31AB" w:rsidRPr="001553B0" w:rsidRDefault="0041346E" w:rsidP="002E251E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>.3.1.</w:t>
      </w:r>
      <w:r w:rsidR="00991C61" w:rsidRPr="001553B0">
        <w:rPr>
          <w:sz w:val="24"/>
          <w:szCs w:val="24"/>
        </w:rPr>
        <w:t> </w:t>
      </w:r>
      <w:r w:rsidR="00BB31AB" w:rsidRPr="001553B0">
        <w:rPr>
          <w:sz w:val="24"/>
          <w:szCs w:val="24"/>
        </w:rPr>
        <w:t>Принять оказанн</w:t>
      </w:r>
      <w:r w:rsidR="00FC1106">
        <w:rPr>
          <w:sz w:val="24"/>
          <w:szCs w:val="24"/>
        </w:rPr>
        <w:t>ую</w:t>
      </w:r>
      <w:r w:rsidR="00BB31AB" w:rsidRPr="001553B0">
        <w:rPr>
          <w:sz w:val="24"/>
          <w:szCs w:val="24"/>
        </w:rPr>
        <w:t xml:space="preserve"> Исполнителем Услуг</w:t>
      </w:r>
      <w:r w:rsidR="00FC1106">
        <w:rPr>
          <w:sz w:val="24"/>
          <w:szCs w:val="24"/>
        </w:rPr>
        <w:t>у</w:t>
      </w:r>
      <w:r w:rsidR="00BB31AB" w:rsidRPr="001553B0">
        <w:rPr>
          <w:sz w:val="24"/>
          <w:szCs w:val="24"/>
        </w:rPr>
        <w:t xml:space="preserve"> в соответствии с условиями Договора.</w:t>
      </w:r>
    </w:p>
    <w:p w14:paraId="32D2AAAC" w14:textId="77777777" w:rsidR="00BB31AB" w:rsidRPr="001553B0" w:rsidRDefault="0041346E" w:rsidP="002E251E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>.3.2.</w:t>
      </w:r>
      <w:r w:rsidR="002E251E" w:rsidRPr="001553B0">
        <w:rPr>
          <w:sz w:val="24"/>
          <w:szCs w:val="24"/>
        </w:rPr>
        <w:t> </w:t>
      </w:r>
      <w:r w:rsidR="00BB31AB" w:rsidRPr="001553B0">
        <w:rPr>
          <w:sz w:val="24"/>
          <w:szCs w:val="24"/>
        </w:rPr>
        <w:t>Оплатить Исполнителю стоимость Услуг</w:t>
      </w:r>
      <w:r w:rsidR="00FC1106">
        <w:rPr>
          <w:sz w:val="24"/>
          <w:szCs w:val="24"/>
        </w:rPr>
        <w:t>и</w:t>
      </w:r>
      <w:r w:rsidR="00BB31AB" w:rsidRPr="001553B0">
        <w:rPr>
          <w:sz w:val="24"/>
          <w:szCs w:val="24"/>
        </w:rPr>
        <w:t xml:space="preserve"> в размере и в порядке, установленных Договор</w:t>
      </w:r>
      <w:r w:rsidR="003731B6">
        <w:rPr>
          <w:sz w:val="24"/>
          <w:szCs w:val="24"/>
        </w:rPr>
        <w:t>ом;</w:t>
      </w:r>
    </w:p>
    <w:p w14:paraId="56EA5104" w14:textId="77777777" w:rsidR="00BB31AB" w:rsidRPr="001553B0" w:rsidRDefault="0041346E" w:rsidP="002E251E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>.3.3. Предоставить Исполнителю документацию и информацию, необходимые для оказания Услуг</w:t>
      </w:r>
      <w:r w:rsidR="00CC255B">
        <w:rPr>
          <w:sz w:val="24"/>
          <w:szCs w:val="24"/>
        </w:rPr>
        <w:t>и</w:t>
      </w:r>
      <w:r w:rsidR="003731B6">
        <w:rPr>
          <w:sz w:val="24"/>
          <w:szCs w:val="24"/>
        </w:rPr>
        <w:t>;</w:t>
      </w:r>
    </w:p>
    <w:p w14:paraId="7632D9B2" w14:textId="77777777" w:rsidR="00BB31AB" w:rsidRPr="001553B0" w:rsidRDefault="0041346E" w:rsidP="002E251E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>.3.4.</w:t>
      </w:r>
      <w:r w:rsidR="002E251E" w:rsidRPr="001553B0">
        <w:rPr>
          <w:sz w:val="24"/>
          <w:szCs w:val="24"/>
        </w:rPr>
        <w:t> </w:t>
      </w:r>
      <w:r w:rsidR="00BB31AB" w:rsidRPr="001553B0">
        <w:rPr>
          <w:sz w:val="24"/>
          <w:szCs w:val="24"/>
        </w:rPr>
        <w:t>Обеспечить Исполнителю доступ и право использования информации, относящейся или связанной с оказываем</w:t>
      </w:r>
      <w:r w:rsidR="00CC255B">
        <w:rPr>
          <w:sz w:val="24"/>
          <w:szCs w:val="24"/>
        </w:rPr>
        <w:t>ой</w:t>
      </w:r>
      <w:r w:rsidR="00BB31AB" w:rsidRPr="001553B0">
        <w:rPr>
          <w:sz w:val="24"/>
          <w:szCs w:val="24"/>
        </w:rPr>
        <w:t xml:space="preserve"> Услуг</w:t>
      </w:r>
      <w:r w:rsidR="00CC255B">
        <w:rPr>
          <w:sz w:val="24"/>
          <w:szCs w:val="24"/>
        </w:rPr>
        <w:t>ой</w:t>
      </w:r>
      <w:r w:rsidR="00BB31AB" w:rsidRPr="001553B0">
        <w:rPr>
          <w:sz w:val="24"/>
          <w:szCs w:val="24"/>
        </w:rPr>
        <w:t xml:space="preserve">, а также доступ и право использования производственных помещений и оборудования, имеющихся у Заказчика </w:t>
      </w:r>
      <w:r w:rsidR="004C2230" w:rsidRPr="001553B0">
        <w:rPr>
          <w:sz w:val="24"/>
          <w:szCs w:val="24"/>
        </w:rPr>
        <w:t xml:space="preserve">и </w:t>
      </w:r>
      <w:r w:rsidR="00BB31AB" w:rsidRPr="001553B0">
        <w:rPr>
          <w:sz w:val="24"/>
          <w:szCs w:val="24"/>
        </w:rPr>
        <w:t>необходимых для оказания Услуг</w:t>
      </w:r>
      <w:r w:rsidR="00CC255B">
        <w:rPr>
          <w:sz w:val="24"/>
          <w:szCs w:val="24"/>
        </w:rPr>
        <w:t>и</w:t>
      </w:r>
      <w:r w:rsidR="003731B6">
        <w:rPr>
          <w:sz w:val="24"/>
          <w:szCs w:val="24"/>
        </w:rPr>
        <w:t>;</w:t>
      </w:r>
    </w:p>
    <w:p w14:paraId="17D67A4D" w14:textId="77777777" w:rsidR="00641CE7" w:rsidRPr="001553B0" w:rsidRDefault="00641CE7" w:rsidP="002E251E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4.3.5.</w:t>
      </w:r>
      <w:r w:rsidR="002E251E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 xml:space="preserve">Эксплуатировать </w:t>
      </w:r>
      <w:r w:rsidR="003731B6">
        <w:rPr>
          <w:sz w:val="24"/>
          <w:szCs w:val="24"/>
        </w:rPr>
        <w:t>ПО</w:t>
      </w:r>
      <w:r w:rsidRPr="001553B0">
        <w:rPr>
          <w:sz w:val="24"/>
          <w:szCs w:val="24"/>
        </w:rPr>
        <w:t xml:space="preserve"> в соответствии с требованиями, установленными производителем, а также выполнять </w:t>
      </w:r>
      <w:r w:rsidR="006E48AB" w:rsidRPr="001553B0">
        <w:rPr>
          <w:sz w:val="24"/>
          <w:szCs w:val="24"/>
        </w:rPr>
        <w:t xml:space="preserve">обоснованные </w:t>
      </w:r>
      <w:r w:rsidRPr="001553B0">
        <w:rPr>
          <w:sz w:val="24"/>
          <w:szCs w:val="24"/>
        </w:rPr>
        <w:t>рекомендации Исполнителя относительно обслуживания и условий эксплуатации</w:t>
      </w:r>
      <w:r w:rsidR="0070784E">
        <w:rPr>
          <w:sz w:val="24"/>
          <w:szCs w:val="24"/>
        </w:rPr>
        <w:t>;</w:t>
      </w:r>
    </w:p>
    <w:p w14:paraId="1A1EA089" w14:textId="77777777" w:rsidR="00641CE7" w:rsidRPr="001553B0" w:rsidRDefault="00641CE7" w:rsidP="00EA674B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4.3.6.</w:t>
      </w:r>
      <w:r w:rsidR="00E062DE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 xml:space="preserve">Привлекать к администрированию </w:t>
      </w:r>
      <w:r w:rsidR="0070784E">
        <w:rPr>
          <w:sz w:val="24"/>
          <w:szCs w:val="24"/>
        </w:rPr>
        <w:t>ПО</w:t>
      </w:r>
      <w:r w:rsidRPr="001553B0">
        <w:rPr>
          <w:sz w:val="24"/>
          <w:szCs w:val="24"/>
        </w:rPr>
        <w:t>, котор</w:t>
      </w:r>
      <w:r w:rsidR="001A5230" w:rsidRPr="001553B0">
        <w:rPr>
          <w:sz w:val="24"/>
          <w:szCs w:val="24"/>
        </w:rPr>
        <w:t>ое</w:t>
      </w:r>
      <w:r w:rsidRPr="001553B0">
        <w:rPr>
          <w:sz w:val="24"/>
          <w:szCs w:val="24"/>
        </w:rPr>
        <w:t xml:space="preserve"> поддерживается согласно Договору, собственный квалифицированный персонал.</w:t>
      </w:r>
    </w:p>
    <w:p w14:paraId="240162F7" w14:textId="50DA7A77" w:rsidR="00641CE7" w:rsidRPr="001553B0" w:rsidRDefault="00641CE7" w:rsidP="00EA674B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4.3.7.</w:t>
      </w:r>
      <w:r w:rsidR="002E251E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 xml:space="preserve">Согласовывать с Исполнителем </w:t>
      </w:r>
      <w:r w:rsidR="00F16FAC" w:rsidRPr="001553B0">
        <w:rPr>
          <w:sz w:val="24"/>
          <w:szCs w:val="24"/>
        </w:rPr>
        <w:t>изменения программного обеспечения</w:t>
      </w:r>
      <w:r w:rsidR="0070784E">
        <w:rPr>
          <w:sz w:val="24"/>
          <w:szCs w:val="24"/>
        </w:rPr>
        <w:t xml:space="preserve"> Заказчика</w:t>
      </w:r>
      <w:r w:rsidR="004F512A" w:rsidRPr="001553B0">
        <w:rPr>
          <w:sz w:val="24"/>
          <w:szCs w:val="24"/>
        </w:rPr>
        <w:t>,</w:t>
      </w:r>
      <w:r w:rsidR="00F16FAC" w:rsidRPr="001553B0">
        <w:rPr>
          <w:sz w:val="24"/>
          <w:szCs w:val="24"/>
        </w:rPr>
        <w:t xml:space="preserve"> связанные с </w:t>
      </w:r>
      <w:r w:rsidR="009D2FE8" w:rsidRPr="001553B0">
        <w:rPr>
          <w:sz w:val="24"/>
          <w:szCs w:val="24"/>
        </w:rPr>
        <w:t>функцион</w:t>
      </w:r>
      <w:r w:rsidR="009D2FE8">
        <w:rPr>
          <w:sz w:val="24"/>
          <w:szCs w:val="24"/>
        </w:rPr>
        <w:t>ированием</w:t>
      </w:r>
      <w:r w:rsidR="009D2FE8" w:rsidRPr="001553B0">
        <w:rPr>
          <w:sz w:val="24"/>
          <w:szCs w:val="24"/>
        </w:rPr>
        <w:t xml:space="preserve"> </w:t>
      </w:r>
      <w:r w:rsidR="0070784E">
        <w:rPr>
          <w:sz w:val="24"/>
          <w:szCs w:val="24"/>
        </w:rPr>
        <w:t>ПО,</w:t>
      </w:r>
      <w:r w:rsidR="00F16FAC" w:rsidRPr="001553B0">
        <w:rPr>
          <w:sz w:val="24"/>
          <w:szCs w:val="24"/>
        </w:rPr>
        <w:t xml:space="preserve"> </w:t>
      </w:r>
      <w:r w:rsidRPr="001553B0">
        <w:rPr>
          <w:sz w:val="24"/>
          <w:szCs w:val="24"/>
        </w:rPr>
        <w:t xml:space="preserve">не менее чем за 15 (пятнадцать) </w:t>
      </w:r>
      <w:r w:rsidR="009876D3" w:rsidRPr="001553B0">
        <w:rPr>
          <w:sz w:val="24"/>
          <w:szCs w:val="24"/>
        </w:rPr>
        <w:t xml:space="preserve">рабочих </w:t>
      </w:r>
      <w:r w:rsidRPr="001553B0">
        <w:rPr>
          <w:sz w:val="24"/>
          <w:szCs w:val="24"/>
        </w:rPr>
        <w:t xml:space="preserve">дней до </w:t>
      </w:r>
      <w:r w:rsidR="00F16FAC" w:rsidRPr="001553B0">
        <w:rPr>
          <w:sz w:val="24"/>
          <w:szCs w:val="24"/>
        </w:rPr>
        <w:t>начала работ по внесению таких изменений</w:t>
      </w:r>
      <w:r w:rsidRPr="001553B0">
        <w:rPr>
          <w:sz w:val="24"/>
          <w:szCs w:val="24"/>
        </w:rPr>
        <w:t>.</w:t>
      </w:r>
      <w:r w:rsidR="00F16FAC" w:rsidRPr="001553B0">
        <w:rPr>
          <w:sz w:val="24"/>
          <w:szCs w:val="24"/>
        </w:rPr>
        <w:t xml:space="preserve"> Согласование производится путем направления обращения одним из способов</w:t>
      </w:r>
      <w:r w:rsidR="004F512A" w:rsidRPr="001553B0">
        <w:rPr>
          <w:sz w:val="24"/>
          <w:szCs w:val="24"/>
        </w:rPr>
        <w:t>,</w:t>
      </w:r>
      <w:r w:rsidR="00F16FAC" w:rsidRPr="001553B0">
        <w:rPr>
          <w:sz w:val="24"/>
          <w:szCs w:val="24"/>
        </w:rPr>
        <w:t xml:space="preserve"> перечисленных в </w:t>
      </w:r>
      <w:r w:rsidR="009D2FE8">
        <w:rPr>
          <w:sz w:val="24"/>
          <w:szCs w:val="24"/>
        </w:rPr>
        <w:t>п</w:t>
      </w:r>
      <w:r w:rsidR="00F16FAC" w:rsidRPr="001553B0">
        <w:rPr>
          <w:sz w:val="24"/>
          <w:szCs w:val="24"/>
        </w:rPr>
        <w:t>п.</w:t>
      </w:r>
      <w:r w:rsidR="002E251E" w:rsidRPr="001553B0">
        <w:rPr>
          <w:sz w:val="24"/>
          <w:szCs w:val="24"/>
        </w:rPr>
        <w:t> </w:t>
      </w:r>
      <w:r w:rsidR="00F16FAC" w:rsidRPr="001553B0">
        <w:rPr>
          <w:sz w:val="24"/>
          <w:szCs w:val="24"/>
        </w:rPr>
        <w:t xml:space="preserve">1.1.1 </w:t>
      </w:r>
      <w:r w:rsidR="009D2FE8" w:rsidRPr="001553B0">
        <w:rPr>
          <w:sz w:val="24"/>
          <w:szCs w:val="24"/>
        </w:rPr>
        <w:t>Условий оказания технической поддержки прикладного программного обеспечения «Naumen Service Desk» (Приложение № 2 к Договору)</w:t>
      </w:r>
      <w:r w:rsidR="0070784E">
        <w:rPr>
          <w:sz w:val="24"/>
          <w:szCs w:val="24"/>
        </w:rPr>
        <w:t>;</w:t>
      </w:r>
    </w:p>
    <w:p w14:paraId="643E643C" w14:textId="1B386C8B" w:rsidR="00641CE7" w:rsidRPr="001553B0" w:rsidRDefault="00641CE7" w:rsidP="00EA674B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4.3.8.</w:t>
      </w:r>
      <w:r w:rsidR="00EA674B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 xml:space="preserve">Назначить лицо (лиц), </w:t>
      </w:r>
      <w:r w:rsidR="009D2FE8" w:rsidRPr="001553B0">
        <w:rPr>
          <w:sz w:val="24"/>
          <w:szCs w:val="24"/>
        </w:rPr>
        <w:t>уполномоченн</w:t>
      </w:r>
      <w:r w:rsidR="009D2FE8">
        <w:rPr>
          <w:sz w:val="24"/>
          <w:szCs w:val="24"/>
        </w:rPr>
        <w:t>ого (ых)</w:t>
      </w:r>
      <w:r w:rsidR="009D2FE8" w:rsidRPr="001553B0">
        <w:rPr>
          <w:sz w:val="24"/>
          <w:szCs w:val="24"/>
        </w:rPr>
        <w:t xml:space="preserve"> </w:t>
      </w:r>
      <w:r w:rsidRPr="001553B0">
        <w:rPr>
          <w:sz w:val="24"/>
          <w:szCs w:val="24"/>
        </w:rPr>
        <w:t>обращаться к Исполнителю для получения Услуг</w:t>
      </w:r>
      <w:r w:rsidR="009D2FE8">
        <w:rPr>
          <w:sz w:val="24"/>
          <w:szCs w:val="24"/>
        </w:rPr>
        <w:t>и</w:t>
      </w:r>
      <w:r w:rsidRPr="001553B0">
        <w:rPr>
          <w:sz w:val="24"/>
          <w:szCs w:val="24"/>
        </w:rPr>
        <w:t>, а также немедленно сообщать Исполнителю об изменениях перечня уполномоченных лиц или их контактных данных</w:t>
      </w:r>
      <w:r w:rsidR="0070784E">
        <w:rPr>
          <w:sz w:val="24"/>
          <w:szCs w:val="24"/>
        </w:rPr>
        <w:t>;</w:t>
      </w:r>
    </w:p>
    <w:p w14:paraId="48984F14" w14:textId="77777777" w:rsidR="00641CE7" w:rsidRPr="001553B0" w:rsidRDefault="00641CE7" w:rsidP="00EA674B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 xml:space="preserve">4.3.9. Своевременно и в полном объеме предоставлять Исполнителю сохраненные резервные копии и дистрибутивы </w:t>
      </w:r>
      <w:r w:rsidR="0070784E">
        <w:rPr>
          <w:sz w:val="24"/>
          <w:szCs w:val="24"/>
        </w:rPr>
        <w:t>ПО</w:t>
      </w:r>
      <w:r w:rsidRPr="001553B0">
        <w:rPr>
          <w:sz w:val="24"/>
          <w:szCs w:val="24"/>
        </w:rPr>
        <w:t xml:space="preserve">, если это необходимо для </w:t>
      </w:r>
      <w:r w:rsidR="0070784E">
        <w:rPr>
          <w:sz w:val="24"/>
          <w:szCs w:val="24"/>
        </w:rPr>
        <w:t>оказания</w:t>
      </w:r>
      <w:r w:rsidR="0070784E" w:rsidRPr="001553B0">
        <w:rPr>
          <w:sz w:val="24"/>
          <w:szCs w:val="24"/>
        </w:rPr>
        <w:t xml:space="preserve"> </w:t>
      </w:r>
      <w:r w:rsidRPr="001553B0">
        <w:rPr>
          <w:sz w:val="24"/>
          <w:szCs w:val="24"/>
        </w:rPr>
        <w:t>Услуг</w:t>
      </w:r>
      <w:r w:rsidR="00E50478">
        <w:rPr>
          <w:sz w:val="24"/>
          <w:szCs w:val="24"/>
        </w:rPr>
        <w:t>и</w:t>
      </w:r>
      <w:r w:rsidRPr="001553B0">
        <w:rPr>
          <w:sz w:val="24"/>
          <w:szCs w:val="24"/>
        </w:rPr>
        <w:t>.</w:t>
      </w:r>
    </w:p>
    <w:p w14:paraId="161E80B8" w14:textId="77777777" w:rsidR="00BB31AB" w:rsidRPr="001553B0" w:rsidRDefault="0041346E" w:rsidP="00EA674B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lastRenderedPageBreak/>
        <w:t>4</w:t>
      </w:r>
      <w:r w:rsidR="00BB31AB" w:rsidRPr="001553B0">
        <w:rPr>
          <w:sz w:val="24"/>
          <w:szCs w:val="24"/>
        </w:rPr>
        <w:t>.4. Заказчик вправе:</w:t>
      </w:r>
    </w:p>
    <w:p w14:paraId="2B3CCD24" w14:textId="77777777" w:rsidR="00BB31AB" w:rsidRPr="001553B0" w:rsidRDefault="00A949BE" w:rsidP="00EA674B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>.4.1.</w:t>
      </w:r>
      <w:r w:rsidR="00EA674B" w:rsidRPr="001553B0">
        <w:rPr>
          <w:sz w:val="24"/>
          <w:szCs w:val="24"/>
        </w:rPr>
        <w:t> </w:t>
      </w:r>
      <w:r w:rsidR="00BB31AB" w:rsidRPr="001553B0">
        <w:rPr>
          <w:sz w:val="24"/>
          <w:szCs w:val="24"/>
        </w:rPr>
        <w:t>Требовать от Исполнителя оказания Услуг</w:t>
      </w:r>
      <w:r w:rsidR="00E50478">
        <w:rPr>
          <w:sz w:val="24"/>
          <w:szCs w:val="24"/>
        </w:rPr>
        <w:t>и</w:t>
      </w:r>
      <w:r w:rsidR="00BB31AB" w:rsidRPr="001553B0">
        <w:rPr>
          <w:sz w:val="24"/>
          <w:szCs w:val="24"/>
        </w:rPr>
        <w:t xml:space="preserve"> в сроки и в объеме, установленных в Договоре</w:t>
      </w:r>
      <w:r w:rsidR="0070784E">
        <w:rPr>
          <w:sz w:val="24"/>
          <w:szCs w:val="24"/>
        </w:rPr>
        <w:t>;</w:t>
      </w:r>
    </w:p>
    <w:p w14:paraId="56969DB1" w14:textId="3E44D576" w:rsidR="00BB31AB" w:rsidRDefault="0041346E" w:rsidP="00EE1C58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 xml:space="preserve">.4.2. </w:t>
      </w:r>
      <w:r w:rsidR="0070784E">
        <w:rPr>
          <w:sz w:val="24"/>
          <w:szCs w:val="24"/>
        </w:rPr>
        <w:t xml:space="preserve">В одностороннем порядке </w:t>
      </w:r>
      <w:r w:rsidR="009D2FE8">
        <w:rPr>
          <w:sz w:val="24"/>
          <w:szCs w:val="24"/>
        </w:rPr>
        <w:t>отказаться от исполнения Договора</w:t>
      </w:r>
      <w:r w:rsidR="00BB31AB" w:rsidRPr="001553B0">
        <w:rPr>
          <w:sz w:val="24"/>
          <w:szCs w:val="24"/>
        </w:rPr>
        <w:t xml:space="preserve"> письменн</w:t>
      </w:r>
      <w:r w:rsidR="009D2FE8">
        <w:rPr>
          <w:sz w:val="24"/>
          <w:szCs w:val="24"/>
        </w:rPr>
        <w:t>о</w:t>
      </w:r>
      <w:r w:rsidR="00BB31AB" w:rsidRPr="001553B0">
        <w:rPr>
          <w:sz w:val="24"/>
          <w:szCs w:val="24"/>
        </w:rPr>
        <w:t xml:space="preserve"> </w:t>
      </w:r>
      <w:r w:rsidR="009D2FE8">
        <w:rPr>
          <w:sz w:val="24"/>
          <w:szCs w:val="24"/>
        </w:rPr>
        <w:t>уведомив Исполнителя об этом не позднее чем</w:t>
      </w:r>
      <w:r w:rsidR="00BB31AB" w:rsidRPr="001553B0">
        <w:rPr>
          <w:sz w:val="24"/>
          <w:szCs w:val="24"/>
        </w:rPr>
        <w:t xml:space="preserve"> за 30 (</w:t>
      </w:r>
      <w:r w:rsidR="00E50478">
        <w:rPr>
          <w:sz w:val="24"/>
          <w:szCs w:val="24"/>
        </w:rPr>
        <w:t>т</w:t>
      </w:r>
      <w:r w:rsidR="00BB31AB" w:rsidRPr="001553B0">
        <w:rPr>
          <w:sz w:val="24"/>
          <w:szCs w:val="24"/>
        </w:rPr>
        <w:t xml:space="preserve">ридцать) </w:t>
      </w:r>
      <w:r w:rsidR="00570F5A" w:rsidRPr="001553B0">
        <w:rPr>
          <w:sz w:val="24"/>
          <w:szCs w:val="24"/>
        </w:rPr>
        <w:t xml:space="preserve">календарных </w:t>
      </w:r>
      <w:r w:rsidR="00BB31AB" w:rsidRPr="001553B0">
        <w:rPr>
          <w:sz w:val="24"/>
          <w:szCs w:val="24"/>
        </w:rPr>
        <w:t xml:space="preserve">дней до даты </w:t>
      </w:r>
      <w:r w:rsidR="0070784E">
        <w:rPr>
          <w:sz w:val="24"/>
          <w:szCs w:val="24"/>
        </w:rPr>
        <w:t>расторжения Договора;</w:t>
      </w:r>
    </w:p>
    <w:p w14:paraId="6B2C714E" w14:textId="77777777" w:rsidR="00641CE7" w:rsidRPr="001553B0" w:rsidRDefault="00641CE7" w:rsidP="00EE1C58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4.4.3. Получать от Исполнит</w:t>
      </w:r>
      <w:r w:rsidR="00F31840" w:rsidRPr="001553B0">
        <w:rPr>
          <w:sz w:val="24"/>
          <w:szCs w:val="24"/>
        </w:rPr>
        <w:t>еля информацию о ходе оказания У</w:t>
      </w:r>
      <w:r w:rsidRPr="001553B0">
        <w:rPr>
          <w:sz w:val="24"/>
          <w:szCs w:val="24"/>
        </w:rPr>
        <w:t>слуг</w:t>
      </w:r>
      <w:r w:rsidR="00E50478">
        <w:rPr>
          <w:sz w:val="24"/>
          <w:szCs w:val="24"/>
        </w:rPr>
        <w:t>и</w:t>
      </w:r>
      <w:r w:rsidR="0070784E">
        <w:rPr>
          <w:sz w:val="24"/>
          <w:szCs w:val="24"/>
        </w:rPr>
        <w:t>;</w:t>
      </w:r>
    </w:p>
    <w:p w14:paraId="2303ADA8" w14:textId="77777777" w:rsidR="00641CE7" w:rsidRPr="001553B0" w:rsidRDefault="00641CE7" w:rsidP="00EE1C58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4.4.4.</w:t>
      </w:r>
      <w:r w:rsidR="00EE1C58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 xml:space="preserve">Проводить модернизацию </w:t>
      </w:r>
      <w:r w:rsidR="0070784E">
        <w:rPr>
          <w:sz w:val="24"/>
          <w:szCs w:val="24"/>
        </w:rPr>
        <w:t>ПО</w:t>
      </w:r>
      <w:r w:rsidRPr="001553B0">
        <w:rPr>
          <w:sz w:val="24"/>
          <w:szCs w:val="24"/>
        </w:rPr>
        <w:t xml:space="preserve"> путем добавления или замены его компонентов. Работы по модернизации должны выполняться </w:t>
      </w:r>
      <w:r w:rsidR="0070784E">
        <w:rPr>
          <w:sz w:val="24"/>
          <w:szCs w:val="24"/>
        </w:rPr>
        <w:t>работником</w:t>
      </w:r>
      <w:r w:rsidR="0070784E" w:rsidRPr="001553B0">
        <w:rPr>
          <w:sz w:val="24"/>
          <w:szCs w:val="24"/>
        </w:rPr>
        <w:t xml:space="preserve"> </w:t>
      </w:r>
      <w:r w:rsidRPr="001553B0">
        <w:rPr>
          <w:sz w:val="24"/>
          <w:szCs w:val="24"/>
        </w:rPr>
        <w:t>Исполнителя или в его присутствии в согласованное Сторонами время. После проведения модернизации, если это необходимо по мнению Исполнителя или по правилам</w:t>
      </w:r>
      <w:r w:rsidR="0070784E">
        <w:rPr>
          <w:sz w:val="24"/>
          <w:szCs w:val="24"/>
        </w:rPr>
        <w:t xml:space="preserve"> (требованиям)</w:t>
      </w:r>
      <w:r w:rsidRPr="001553B0">
        <w:rPr>
          <w:sz w:val="24"/>
          <w:szCs w:val="24"/>
        </w:rPr>
        <w:t xml:space="preserve"> производителя</w:t>
      </w:r>
      <w:r w:rsidR="0070784E">
        <w:rPr>
          <w:sz w:val="24"/>
          <w:szCs w:val="24"/>
        </w:rPr>
        <w:t xml:space="preserve"> ПО</w:t>
      </w:r>
      <w:r w:rsidRPr="001553B0">
        <w:rPr>
          <w:sz w:val="24"/>
          <w:szCs w:val="24"/>
        </w:rPr>
        <w:t>, Стороны должны включить новые компоненты в Договор, а также при необходимости изменить стоимость Услуг</w:t>
      </w:r>
      <w:r w:rsidR="00E50478">
        <w:rPr>
          <w:sz w:val="24"/>
          <w:szCs w:val="24"/>
        </w:rPr>
        <w:t>и</w:t>
      </w:r>
      <w:r w:rsidRPr="001553B0">
        <w:rPr>
          <w:sz w:val="24"/>
          <w:szCs w:val="24"/>
        </w:rPr>
        <w:t>, путем составления дополнительного соглашения к Договору</w:t>
      </w:r>
      <w:r w:rsidR="0070784E">
        <w:rPr>
          <w:sz w:val="24"/>
          <w:szCs w:val="24"/>
        </w:rPr>
        <w:t>;</w:t>
      </w:r>
    </w:p>
    <w:p w14:paraId="5F29C44C" w14:textId="77777777" w:rsidR="00641CE7" w:rsidRPr="001553B0" w:rsidRDefault="00EE1C58" w:rsidP="00EE1C58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4.4.5. </w:t>
      </w:r>
      <w:r w:rsidR="00641CE7" w:rsidRPr="001553B0">
        <w:rPr>
          <w:sz w:val="24"/>
          <w:szCs w:val="24"/>
        </w:rPr>
        <w:t xml:space="preserve">Перемещать </w:t>
      </w:r>
      <w:r w:rsidR="0070784E">
        <w:rPr>
          <w:sz w:val="24"/>
          <w:szCs w:val="24"/>
        </w:rPr>
        <w:t>ПО</w:t>
      </w:r>
      <w:r w:rsidR="00641CE7" w:rsidRPr="001553B0">
        <w:rPr>
          <w:sz w:val="24"/>
          <w:szCs w:val="24"/>
        </w:rPr>
        <w:t xml:space="preserve"> на другое место эксплуатации, заранее согласовав это с Исполнителем, а также по согласованию с Исполнителем привлекать последнего к работам по </w:t>
      </w:r>
      <w:r w:rsidR="0070784E">
        <w:rPr>
          <w:sz w:val="24"/>
          <w:szCs w:val="24"/>
        </w:rPr>
        <w:t xml:space="preserve">его </w:t>
      </w:r>
      <w:r w:rsidR="00641CE7" w:rsidRPr="001553B0">
        <w:rPr>
          <w:sz w:val="24"/>
          <w:szCs w:val="24"/>
        </w:rPr>
        <w:t>установке</w:t>
      </w:r>
      <w:r w:rsidR="0070784E">
        <w:rPr>
          <w:sz w:val="24"/>
          <w:szCs w:val="24"/>
        </w:rPr>
        <w:t>;</w:t>
      </w:r>
    </w:p>
    <w:p w14:paraId="605C6F46" w14:textId="77777777" w:rsidR="004773FE" w:rsidRPr="001553B0" w:rsidRDefault="004773FE" w:rsidP="00EE1C58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4.4.6</w:t>
      </w:r>
      <w:r w:rsidR="00EE1C58" w:rsidRPr="001553B0">
        <w:rPr>
          <w:sz w:val="24"/>
          <w:szCs w:val="24"/>
        </w:rPr>
        <w:t>. </w:t>
      </w:r>
      <w:r w:rsidRPr="001553B0">
        <w:rPr>
          <w:sz w:val="24"/>
          <w:szCs w:val="24"/>
        </w:rPr>
        <w:t xml:space="preserve">Запросить в рамках Договора выполнение работ по доработке существующего функционала и/или разработке нового функционала. Количество рабочего времени, предоставляемого Исполнителем Заказчику на доработку существующего функционала и/или разработку нового функционала указано в </w:t>
      </w:r>
      <w:r w:rsidR="009D2FE8">
        <w:rPr>
          <w:sz w:val="24"/>
          <w:szCs w:val="24"/>
        </w:rPr>
        <w:t>п</w:t>
      </w:r>
      <w:r w:rsidRPr="001553B0">
        <w:rPr>
          <w:sz w:val="24"/>
          <w:szCs w:val="24"/>
        </w:rPr>
        <w:t>п.</w:t>
      </w:r>
      <w:r w:rsidR="00EE1C58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>1.8.2 Условий оказания технической поддержки прикладного программного обеспечения «Naumen Service Desk» (Приложение</w:t>
      </w:r>
      <w:r w:rsidR="00EE1C58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>№ 2 к Договору). В случае, когда Заказчиком был исчерпан месячный лимит времени, указанный в п.</w:t>
      </w:r>
      <w:r w:rsidR="00E65BCB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 xml:space="preserve">1.8.2 Условий оказания технической поддержки прикладного программного обеспечения «Naumen Service Desk» (Приложение № 2 к Договору) или оставшегося времени недостаточно для выполнения работ по доработке существующего функционала и/или разработке нового функционала, такие работы могут быть выполнены и оплачены </w:t>
      </w:r>
      <w:r w:rsidR="00E65BCB" w:rsidRPr="001553B0">
        <w:rPr>
          <w:sz w:val="24"/>
          <w:szCs w:val="24"/>
        </w:rPr>
        <w:t xml:space="preserve">по соглашению Сторон </w:t>
      </w:r>
      <w:r w:rsidRPr="001553B0">
        <w:rPr>
          <w:sz w:val="24"/>
          <w:szCs w:val="24"/>
        </w:rPr>
        <w:t xml:space="preserve">в рамках Договора на основании соответствующих дополнительных соглашений к Договору. Стоимость </w:t>
      </w:r>
      <w:r w:rsidR="001115BA">
        <w:rPr>
          <w:sz w:val="24"/>
          <w:szCs w:val="24"/>
        </w:rPr>
        <w:t xml:space="preserve">дополнительных </w:t>
      </w:r>
      <w:r w:rsidRPr="001553B0">
        <w:rPr>
          <w:sz w:val="24"/>
          <w:szCs w:val="24"/>
        </w:rPr>
        <w:t>работ должна быть согласована Сторонами путем подписания дополнительных соглашений к Договору. Стоимость работ формируется в соответствии с Прейскурантом Исполнителя, действующим на момент заключения соответствующего дополнительного соглашения к Договору.</w:t>
      </w:r>
    </w:p>
    <w:p w14:paraId="5525BE33" w14:textId="77777777" w:rsidR="00BB31AB" w:rsidRPr="001553B0" w:rsidRDefault="0041346E" w:rsidP="00E65BCB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4</w:t>
      </w:r>
      <w:r w:rsidR="00BB31AB" w:rsidRPr="001553B0">
        <w:rPr>
          <w:sz w:val="24"/>
          <w:szCs w:val="24"/>
        </w:rPr>
        <w:t xml:space="preserve">.5. </w:t>
      </w:r>
      <w:r w:rsidR="001115BA">
        <w:rPr>
          <w:sz w:val="24"/>
          <w:szCs w:val="24"/>
        </w:rPr>
        <w:t>Стороны</w:t>
      </w:r>
      <w:r w:rsidR="001115BA" w:rsidRPr="001553B0">
        <w:rPr>
          <w:sz w:val="24"/>
          <w:szCs w:val="24"/>
        </w:rPr>
        <w:t xml:space="preserve"> </w:t>
      </w:r>
      <w:r w:rsidR="00BB31AB" w:rsidRPr="001553B0">
        <w:rPr>
          <w:sz w:val="24"/>
          <w:szCs w:val="24"/>
        </w:rPr>
        <w:t xml:space="preserve">не </w:t>
      </w:r>
      <w:r w:rsidR="001115BA" w:rsidRPr="001553B0">
        <w:rPr>
          <w:sz w:val="24"/>
          <w:szCs w:val="24"/>
        </w:rPr>
        <w:t>име</w:t>
      </w:r>
      <w:r w:rsidR="001115BA">
        <w:rPr>
          <w:sz w:val="24"/>
          <w:szCs w:val="24"/>
        </w:rPr>
        <w:t>ю</w:t>
      </w:r>
      <w:r w:rsidR="001115BA" w:rsidRPr="001553B0">
        <w:rPr>
          <w:sz w:val="24"/>
          <w:szCs w:val="24"/>
        </w:rPr>
        <w:t xml:space="preserve">т </w:t>
      </w:r>
      <w:r w:rsidR="00BB31AB" w:rsidRPr="001553B0">
        <w:rPr>
          <w:sz w:val="24"/>
          <w:szCs w:val="24"/>
        </w:rPr>
        <w:t xml:space="preserve">права переуступать или передавать свои права, обязанности и обязательства по Договору, не получив на это предварительного письменного согласия </w:t>
      </w:r>
      <w:r w:rsidR="001115BA">
        <w:rPr>
          <w:sz w:val="24"/>
          <w:szCs w:val="24"/>
        </w:rPr>
        <w:t>второй стороны</w:t>
      </w:r>
      <w:r w:rsidR="00322B1F" w:rsidRPr="001553B0">
        <w:rPr>
          <w:sz w:val="24"/>
          <w:szCs w:val="24"/>
        </w:rPr>
        <w:t>, кроме случаев, установленных законодательством</w:t>
      </w:r>
      <w:r w:rsidR="004633D6" w:rsidRPr="001553B0">
        <w:rPr>
          <w:sz w:val="24"/>
          <w:szCs w:val="24"/>
        </w:rPr>
        <w:t xml:space="preserve"> Республики Беларусь</w:t>
      </w:r>
      <w:r w:rsidR="00BB31AB" w:rsidRPr="001553B0">
        <w:rPr>
          <w:sz w:val="24"/>
          <w:szCs w:val="24"/>
        </w:rPr>
        <w:t>.</w:t>
      </w:r>
    </w:p>
    <w:p w14:paraId="23FE8857" w14:textId="77777777" w:rsidR="00CB3D1C" w:rsidRPr="001553B0" w:rsidRDefault="00CB3D1C" w:rsidP="00BB31AB">
      <w:pPr>
        <w:ind w:firstLine="708"/>
        <w:jc w:val="both"/>
        <w:rPr>
          <w:sz w:val="24"/>
          <w:szCs w:val="24"/>
        </w:rPr>
      </w:pPr>
    </w:p>
    <w:p w14:paraId="76C134F7" w14:textId="77777777" w:rsidR="00BB31AB" w:rsidRPr="001553B0" w:rsidRDefault="007E5088" w:rsidP="00767EE9">
      <w:pPr>
        <w:keepNext/>
        <w:widowControl w:val="0"/>
        <w:numPr>
          <w:ilvl w:val="0"/>
          <w:numId w:val="20"/>
        </w:numPr>
        <w:jc w:val="center"/>
        <w:rPr>
          <w:b/>
          <w:sz w:val="24"/>
          <w:szCs w:val="24"/>
        </w:rPr>
      </w:pPr>
      <w:r w:rsidRPr="001553B0">
        <w:rPr>
          <w:b/>
          <w:sz w:val="24"/>
          <w:szCs w:val="24"/>
        </w:rPr>
        <w:t> </w:t>
      </w:r>
      <w:r w:rsidR="00BB31AB" w:rsidRPr="001553B0">
        <w:rPr>
          <w:b/>
          <w:sz w:val="24"/>
          <w:szCs w:val="24"/>
        </w:rPr>
        <w:t>ОТВЕТСТВЕННОСТЬ СТОРОН</w:t>
      </w:r>
    </w:p>
    <w:p w14:paraId="6D19CCE2" w14:textId="77777777" w:rsidR="00BB31AB" w:rsidRPr="001553B0" w:rsidRDefault="0041346E" w:rsidP="00767EE9">
      <w:pPr>
        <w:keepNext/>
        <w:widowControl w:val="0"/>
        <w:ind w:firstLine="567"/>
        <w:jc w:val="both"/>
        <w:rPr>
          <w:bCs/>
          <w:sz w:val="24"/>
          <w:szCs w:val="24"/>
        </w:rPr>
      </w:pPr>
      <w:r w:rsidRPr="001553B0">
        <w:rPr>
          <w:sz w:val="24"/>
          <w:szCs w:val="24"/>
        </w:rPr>
        <w:t>5</w:t>
      </w:r>
      <w:r w:rsidR="00BB31AB" w:rsidRPr="001553B0">
        <w:rPr>
          <w:sz w:val="24"/>
          <w:szCs w:val="24"/>
        </w:rPr>
        <w:t>.1.</w:t>
      </w:r>
      <w:r w:rsidR="00E65BCB" w:rsidRPr="001553B0">
        <w:rPr>
          <w:sz w:val="24"/>
          <w:szCs w:val="24"/>
        </w:rPr>
        <w:t> </w:t>
      </w:r>
      <w:r w:rsidR="00BB31AB" w:rsidRPr="001553B0">
        <w:rPr>
          <w:sz w:val="24"/>
          <w:szCs w:val="24"/>
        </w:rPr>
        <w:t>В</w:t>
      </w:r>
      <w:r w:rsidR="00BB31AB" w:rsidRPr="001553B0">
        <w:rPr>
          <w:bCs/>
          <w:sz w:val="24"/>
          <w:szCs w:val="24"/>
        </w:rPr>
        <w:t xml:space="preserve"> случае нарушения Исполнител</w:t>
      </w:r>
      <w:r w:rsidR="00FC6B73" w:rsidRPr="001553B0">
        <w:rPr>
          <w:bCs/>
          <w:sz w:val="24"/>
          <w:szCs w:val="24"/>
        </w:rPr>
        <w:t>ем</w:t>
      </w:r>
      <w:r w:rsidR="00BB31AB" w:rsidRPr="001553B0">
        <w:rPr>
          <w:bCs/>
          <w:sz w:val="24"/>
          <w:szCs w:val="24"/>
        </w:rPr>
        <w:t xml:space="preserve"> </w:t>
      </w:r>
      <w:r w:rsidR="001115BA">
        <w:rPr>
          <w:bCs/>
          <w:sz w:val="24"/>
          <w:szCs w:val="24"/>
        </w:rPr>
        <w:t>сроков</w:t>
      </w:r>
      <w:r w:rsidR="00BB31AB" w:rsidRPr="001553B0">
        <w:rPr>
          <w:bCs/>
          <w:sz w:val="24"/>
          <w:szCs w:val="24"/>
        </w:rPr>
        <w:t xml:space="preserve"> оказания Услуг</w:t>
      </w:r>
      <w:r w:rsidR="00E50478">
        <w:rPr>
          <w:bCs/>
          <w:sz w:val="24"/>
          <w:szCs w:val="24"/>
        </w:rPr>
        <w:t>и</w:t>
      </w:r>
      <w:r w:rsidR="001115BA">
        <w:rPr>
          <w:bCs/>
          <w:sz w:val="24"/>
          <w:szCs w:val="24"/>
        </w:rPr>
        <w:t>,</w:t>
      </w:r>
      <w:r w:rsidR="00415EC0" w:rsidRPr="001553B0">
        <w:rPr>
          <w:bCs/>
          <w:sz w:val="24"/>
          <w:szCs w:val="24"/>
        </w:rPr>
        <w:t xml:space="preserve"> </w:t>
      </w:r>
      <w:r w:rsidR="001115BA" w:rsidRPr="001553B0">
        <w:rPr>
          <w:bCs/>
          <w:sz w:val="24"/>
          <w:szCs w:val="24"/>
        </w:rPr>
        <w:t>установленн</w:t>
      </w:r>
      <w:r w:rsidR="001115BA">
        <w:rPr>
          <w:bCs/>
          <w:sz w:val="24"/>
          <w:szCs w:val="24"/>
        </w:rPr>
        <w:t>ого</w:t>
      </w:r>
      <w:r w:rsidR="001115BA" w:rsidRPr="001553B0">
        <w:rPr>
          <w:bCs/>
          <w:sz w:val="24"/>
          <w:szCs w:val="24"/>
        </w:rPr>
        <w:t xml:space="preserve"> п.1.</w:t>
      </w:r>
      <w:r w:rsidR="001115BA">
        <w:rPr>
          <w:bCs/>
          <w:sz w:val="24"/>
          <w:szCs w:val="24"/>
        </w:rPr>
        <w:t>3</w:t>
      </w:r>
      <w:r w:rsidR="001115BA" w:rsidRPr="001553B0">
        <w:rPr>
          <w:bCs/>
          <w:sz w:val="24"/>
          <w:szCs w:val="24"/>
        </w:rPr>
        <w:t xml:space="preserve"> Договора</w:t>
      </w:r>
      <w:r w:rsidR="001115BA">
        <w:rPr>
          <w:bCs/>
          <w:sz w:val="24"/>
          <w:szCs w:val="24"/>
        </w:rPr>
        <w:t>,</w:t>
      </w:r>
      <w:r w:rsidR="001115BA" w:rsidRPr="001553B0">
        <w:rPr>
          <w:bCs/>
          <w:sz w:val="24"/>
          <w:szCs w:val="24"/>
        </w:rPr>
        <w:t xml:space="preserve"> </w:t>
      </w:r>
      <w:r w:rsidR="00BB31AB" w:rsidRPr="001553B0">
        <w:rPr>
          <w:bCs/>
          <w:sz w:val="24"/>
          <w:szCs w:val="24"/>
        </w:rPr>
        <w:t>Заказчик вправе требовать от Исполнителя уплаты пени в размере 0,</w:t>
      </w:r>
      <w:r w:rsidR="00C5075A" w:rsidRPr="001553B0">
        <w:rPr>
          <w:bCs/>
          <w:sz w:val="24"/>
          <w:szCs w:val="24"/>
        </w:rPr>
        <w:t>15</w:t>
      </w:r>
      <w:r w:rsidR="00BB31AB" w:rsidRPr="001553B0">
        <w:rPr>
          <w:bCs/>
          <w:sz w:val="24"/>
          <w:szCs w:val="24"/>
        </w:rPr>
        <w:t xml:space="preserve">% от </w:t>
      </w:r>
      <w:r w:rsidR="00301DE0" w:rsidRPr="001553B0">
        <w:rPr>
          <w:bCs/>
          <w:sz w:val="24"/>
          <w:szCs w:val="24"/>
        </w:rPr>
        <w:t xml:space="preserve">общей </w:t>
      </w:r>
      <w:r w:rsidR="00BB31AB" w:rsidRPr="001553B0">
        <w:rPr>
          <w:bCs/>
          <w:sz w:val="24"/>
          <w:szCs w:val="24"/>
        </w:rPr>
        <w:t xml:space="preserve">стоимости </w:t>
      </w:r>
      <w:r w:rsidR="00C5075A" w:rsidRPr="001553B0">
        <w:rPr>
          <w:bCs/>
          <w:sz w:val="24"/>
          <w:szCs w:val="24"/>
        </w:rPr>
        <w:t>Услуг</w:t>
      </w:r>
      <w:r w:rsidR="00415EC0" w:rsidRPr="001553B0">
        <w:rPr>
          <w:bCs/>
          <w:sz w:val="24"/>
          <w:szCs w:val="24"/>
        </w:rPr>
        <w:t>и</w:t>
      </w:r>
      <w:r w:rsidR="00C5075A" w:rsidRPr="001553B0">
        <w:rPr>
          <w:bCs/>
          <w:sz w:val="24"/>
          <w:szCs w:val="24"/>
        </w:rPr>
        <w:t>, за каждый</w:t>
      </w:r>
      <w:r w:rsidR="00E65BCB" w:rsidRPr="001553B0">
        <w:rPr>
          <w:bCs/>
          <w:sz w:val="24"/>
          <w:szCs w:val="24"/>
        </w:rPr>
        <w:t xml:space="preserve"> календарный</w:t>
      </w:r>
      <w:r w:rsidR="00C5075A" w:rsidRPr="001553B0">
        <w:rPr>
          <w:bCs/>
          <w:sz w:val="24"/>
          <w:szCs w:val="24"/>
        </w:rPr>
        <w:t xml:space="preserve"> день просрочки</w:t>
      </w:r>
      <w:r w:rsidR="00BB31AB" w:rsidRPr="001553B0">
        <w:rPr>
          <w:bCs/>
          <w:sz w:val="24"/>
          <w:szCs w:val="24"/>
        </w:rPr>
        <w:t>.</w:t>
      </w:r>
    </w:p>
    <w:p w14:paraId="11D5DC56" w14:textId="5F0BBE59" w:rsidR="00E26E1C" w:rsidRPr="001553B0" w:rsidRDefault="0041346E" w:rsidP="00E65BCB">
      <w:pPr>
        <w:ind w:firstLine="567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5</w:t>
      </w:r>
      <w:r w:rsidR="00BB31AB" w:rsidRPr="001553B0">
        <w:rPr>
          <w:bCs/>
          <w:sz w:val="24"/>
          <w:szCs w:val="24"/>
        </w:rPr>
        <w:t>.2.</w:t>
      </w:r>
      <w:r w:rsidR="00E65BCB" w:rsidRPr="001553B0">
        <w:rPr>
          <w:bCs/>
          <w:sz w:val="24"/>
          <w:szCs w:val="24"/>
        </w:rPr>
        <w:t> </w:t>
      </w:r>
      <w:r w:rsidR="00BB31AB" w:rsidRPr="001553B0">
        <w:rPr>
          <w:bCs/>
          <w:sz w:val="24"/>
          <w:szCs w:val="24"/>
        </w:rPr>
        <w:t>В случае нарушения Заказчиком срока оплаты стоимости Услуг</w:t>
      </w:r>
      <w:r w:rsidR="00E50478">
        <w:rPr>
          <w:bCs/>
          <w:sz w:val="24"/>
          <w:szCs w:val="24"/>
        </w:rPr>
        <w:t>и</w:t>
      </w:r>
      <w:r w:rsidR="00BB31AB" w:rsidRPr="001553B0">
        <w:rPr>
          <w:bCs/>
          <w:sz w:val="24"/>
          <w:szCs w:val="24"/>
        </w:rPr>
        <w:t>, установленного Договором, Исполнитель вправе требовать от Заказчика уплаты пени в размере 0,</w:t>
      </w:r>
      <w:r w:rsidR="00C5075A" w:rsidRPr="001553B0">
        <w:rPr>
          <w:bCs/>
          <w:sz w:val="24"/>
          <w:szCs w:val="24"/>
        </w:rPr>
        <w:t>1</w:t>
      </w:r>
      <w:r w:rsidR="00EE3F84" w:rsidRPr="001553B0">
        <w:rPr>
          <w:bCs/>
          <w:sz w:val="24"/>
          <w:szCs w:val="24"/>
        </w:rPr>
        <w:t>5</w:t>
      </w:r>
      <w:r w:rsidR="00C5075A" w:rsidRPr="001553B0">
        <w:rPr>
          <w:bCs/>
          <w:sz w:val="24"/>
          <w:szCs w:val="24"/>
        </w:rPr>
        <w:t xml:space="preserve">% </w:t>
      </w:r>
      <w:r w:rsidR="00BB31AB" w:rsidRPr="001553B0">
        <w:rPr>
          <w:bCs/>
          <w:sz w:val="24"/>
          <w:szCs w:val="24"/>
        </w:rPr>
        <w:t xml:space="preserve">от </w:t>
      </w:r>
      <w:r w:rsidR="009D2FE8">
        <w:rPr>
          <w:bCs/>
          <w:sz w:val="24"/>
          <w:szCs w:val="24"/>
        </w:rPr>
        <w:t>размера</w:t>
      </w:r>
      <w:r w:rsidR="009D2FE8" w:rsidRPr="001553B0">
        <w:rPr>
          <w:bCs/>
          <w:sz w:val="24"/>
          <w:szCs w:val="24"/>
        </w:rPr>
        <w:t xml:space="preserve"> </w:t>
      </w:r>
      <w:r w:rsidR="00576801" w:rsidRPr="001553B0">
        <w:rPr>
          <w:bCs/>
          <w:sz w:val="24"/>
          <w:szCs w:val="24"/>
        </w:rPr>
        <w:t>неоплаченн</w:t>
      </w:r>
      <w:r w:rsidR="00FD1B35" w:rsidRPr="001553B0">
        <w:rPr>
          <w:bCs/>
          <w:sz w:val="24"/>
          <w:szCs w:val="24"/>
        </w:rPr>
        <w:t>ой</w:t>
      </w:r>
      <w:r w:rsidR="00576801" w:rsidRPr="001553B0">
        <w:rPr>
          <w:bCs/>
          <w:sz w:val="24"/>
          <w:szCs w:val="24"/>
        </w:rPr>
        <w:t xml:space="preserve"> </w:t>
      </w:r>
      <w:r w:rsidR="001115BA">
        <w:rPr>
          <w:bCs/>
          <w:sz w:val="24"/>
          <w:szCs w:val="24"/>
        </w:rPr>
        <w:t>суммы</w:t>
      </w:r>
      <w:r w:rsidR="00BB31AB" w:rsidRPr="001553B0">
        <w:rPr>
          <w:bCs/>
          <w:sz w:val="24"/>
          <w:szCs w:val="24"/>
        </w:rPr>
        <w:t>,</w:t>
      </w:r>
      <w:r w:rsidR="00BB31AB" w:rsidRPr="001553B0" w:rsidDel="003804F2">
        <w:rPr>
          <w:bCs/>
          <w:sz w:val="24"/>
          <w:szCs w:val="24"/>
        </w:rPr>
        <w:t xml:space="preserve"> </w:t>
      </w:r>
      <w:r w:rsidR="00BB31AB" w:rsidRPr="001553B0">
        <w:rPr>
          <w:bCs/>
          <w:sz w:val="24"/>
          <w:szCs w:val="24"/>
        </w:rPr>
        <w:t xml:space="preserve">за каждый </w:t>
      </w:r>
      <w:r w:rsidR="00E65BCB" w:rsidRPr="001553B0">
        <w:rPr>
          <w:bCs/>
          <w:sz w:val="24"/>
          <w:szCs w:val="24"/>
        </w:rPr>
        <w:t xml:space="preserve">календарный </w:t>
      </w:r>
      <w:r w:rsidR="00BB31AB" w:rsidRPr="001553B0">
        <w:rPr>
          <w:bCs/>
          <w:sz w:val="24"/>
          <w:szCs w:val="24"/>
        </w:rPr>
        <w:t>день просрочки</w:t>
      </w:r>
      <w:r w:rsidR="001115BA">
        <w:rPr>
          <w:bCs/>
          <w:sz w:val="24"/>
          <w:szCs w:val="24"/>
        </w:rPr>
        <w:t xml:space="preserve">, но не более 10% от размера </w:t>
      </w:r>
      <w:r w:rsidR="001115BA" w:rsidRPr="001553B0">
        <w:rPr>
          <w:bCs/>
          <w:sz w:val="24"/>
          <w:szCs w:val="24"/>
        </w:rPr>
        <w:t xml:space="preserve">неоплаченной </w:t>
      </w:r>
      <w:r w:rsidR="001115BA">
        <w:rPr>
          <w:bCs/>
          <w:sz w:val="24"/>
          <w:szCs w:val="24"/>
        </w:rPr>
        <w:t>суммы</w:t>
      </w:r>
      <w:r w:rsidR="00C5075A" w:rsidRPr="001553B0">
        <w:rPr>
          <w:bCs/>
          <w:sz w:val="24"/>
          <w:szCs w:val="24"/>
        </w:rPr>
        <w:t>.</w:t>
      </w:r>
    </w:p>
    <w:p w14:paraId="547287D0" w14:textId="74D21906" w:rsidR="00402BB7" w:rsidRPr="001553B0" w:rsidRDefault="00402BB7" w:rsidP="00E65BCB">
      <w:pPr>
        <w:ind w:firstLine="567"/>
        <w:jc w:val="both"/>
        <w:rPr>
          <w:bCs/>
          <w:iCs/>
          <w:sz w:val="24"/>
          <w:szCs w:val="24"/>
        </w:rPr>
      </w:pPr>
      <w:r w:rsidRPr="001553B0">
        <w:rPr>
          <w:bCs/>
          <w:iCs/>
          <w:sz w:val="24"/>
          <w:szCs w:val="24"/>
        </w:rPr>
        <w:t>5.3.</w:t>
      </w:r>
      <w:r w:rsidR="00E65BCB" w:rsidRPr="001553B0">
        <w:rPr>
          <w:bCs/>
          <w:iCs/>
          <w:sz w:val="24"/>
          <w:szCs w:val="24"/>
        </w:rPr>
        <w:t> </w:t>
      </w:r>
      <w:r w:rsidRPr="001553B0">
        <w:rPr>
          <w:bCs/>
          <w:iCs/>
          <w:sz w:val="24"/>
          <w:szCs w:val="24"/>
        </w:rPr>
        <w:t xml:space="preserve">За неисполнение сроков реакции на запрос, либо сроков выполнения запроса в соответствии с </w:t>
      </w:r>
      <w:r w:rsidR="009D2FE8" w:rsidRPr="001553B0">
        <w:rPr>
          <w:sz w:val="24"/>
          <w:szCs w:val="24"/>
        </w:rPr>
        <w:t>Услови</w:t>
      </w:r>
      <w:r w:rsidR="009D2FE8">
        <w:rPr>
          <w:sz w:val="24"/>
          <w:szCs w:val="24"/>
        </w:rPr>
        <w:t>ями</w:t>
      </w:r>
      <w:r w:rsidR="009D2FE8" w:rsidRPr="001553B0">
        <w:rPr>
          <w:sz w:val="24"/>
          <w:szCs w:val="24"/>
        </w:rPr>
        <w:t xml:space="preserve"> оказания технической поддержки прикладного программного обеспечения «Naumen Service Desk» (Приложение № 2 к Договору)</w:t>
      </w:r>
      <w:r w:rsidRPr="001553B0">
        <w:rPr>
          <w:bCs/>
          <w:iCs/>
          <w:sz w:val="24"/>
          <w:szCs w:val="24"/>
        </w:rPr>
        <w:t>, Заказчик вправе требовать с Исполнителя уплаты пени в размере:</w:t>
      </w:r>
    </w:p>
    <w:p w14:paraId="48D115B9" w14:textId="2013380F" w:rsidR="00402BB7" w:rsidRPr="001553B0" w:rsidRDefault="00402BB7" w:rsidP="00C05534">
      <w:pPr>
        <w:ind w:firstLine="567"/>
        <w:jc w:val="both"/>
        <w:rPr>
          <w:bCs/>
          <w:iCs/>
          <w:sz w:val="24"/>
          <w:szCs w:val="24"/>
        </w:rPr>
      </w:pPr>
      <w:r w:rsidRPr="001553B0">
        <w:rPr>
          <w:bCs/>
          <w:iCs/>
          <w:sz w:val="24"/>
          <w:szCs w:val="24"/>
        </w:rPr>
        <w:t xml:space="preserve">- для сроков, установленных в часах </w:t>
      </w:r>
      <w:r w:rsidR="00E65BCB" w:rsidRPr="001553B0">
        <w:rPr>
          <w:bCs/>
          <w:iCs/>
          <w:sz w:val="24"/>
          <w:szCs w:val="24"/>
        </w:rPr>
        <w:t>–</w:t>
      </w:r>
      <w:r w:rsidRPr="001553B0">
        <w:rPr>
          <w:bCs/>
          <w:iCs/>
          <w:sz w:val="24"/>
          <w:szCs w:val="24"/>
        </w:rPr>
        <w:t xml:space="preserve"> 0,</w:t>
      </w:r>
      <w:r w:rsidR="009D2FE8" w:rsidRPr="001553B0">
        <w:rPr>
          <w:bCs/>
          <w:iCs/>
          <w:sz w:val="24"/>
          <w:szCs w:val="24"/>
        </w:rPr>
        <w:t>0</w:t>
      </w:r>
      <w:r w:rsidR="009D2FE8">
        <w:rPr>
          <w:bCs/>
          <w:iCs/>
          <w:sz w:val="24"/>
          <w:szCs w:val="24"/>
        </w:rPr>
        <w:t>2</w:t>
      </w:r>
      <w:r w:rsidRPr="001553B0">
        <w:rPr>
          <w:bCs/>
          <w:iCs/>
          <w:sz w:val="24"/>
          <w:szCs w:val="24"/>
        </w:rPr>
        <w:t>% от стоимости Услуг</w:t>
      </w:r>
      <w:r w:rsidR="003D200F">
        <w:rPr>
          <w:bCs/>
          <w:iCs/>
          <w:sz w:val="24"/>
          <w:szCs w:val="24"/>
        </w:rPr>
        <w:t>и</w:t>
      </w:r>
      <w:r w:rsidRPr="001553B0">
        <w:rPr>
          <w:bCs/>
          <w:iCs/>
          <w:sz w:val="24"/>
          <w:szCs w:val="24"/>
        </w:rPr>
        <w:t xml:space="preserve"> за отчетный </w:t>
      </w:r>
      <w:r w:rsidR="001115BA">
        <w:rPr>
          <w:bCs/>
          <w:iCs/>
          <w:sz w:val="24"/>
          <w:szCs w:val="24"/>
        </w:rPr>
        <w:t>месяц</w:t>
      </w:r>
      <w:r w:rsidR="001115BA" w:rsidRPr="001553B0">
        <w:rPr>
          <w:bCs/>
          <w:iCs/>
          <w:sz w:val="24"/>
          <w:szCs w:val="24"/>
        </w:rPr>
        <w:t xml:space="preserve"> </w:t>
      </w:r>
      <w:r w:rsidRPr="001553B0">
        <w:rPr>
          <w:bCs/>
          <w:iCs/>
          <w:sz w:val="24"/>
          <w:szCs w:val="24"/>
        </w:rPr>
        <w:t>за каждый рабочий час (в соответствии с рабочим временем, указанным в таблице Приложения №</w:t>
      </w:r>
      <w:r w:rsidR="005D720C" w:rsidRPr="001553B0">
        <w:rPr>
          <w:bCs/>
          <w:iCs/>
          <w:sz w:val="24"/>
          <w:szCs w:val="24"/>
        </w:rPr>
        <w:t> </w:t>
      </w:r>
      <w:r w:rsidRPr="001553B0">
        <w:rPr>
          <w:bCs/>
          <w:iCs/>
          <w:sz w:val="24"/>
          <w:szCs w:val="24"/>
        </w:rPr>
        <w:t>2 к Договору) просрочки;</w:t>
      </w:r>
    </w:p>
    <w:p w14:paraId="183B27E9" w14:textId="77777777" w:rsidR="00402BB7" w:rsidRPr="001553B0" w:rsidRDefault="00402BB7" w:rsidP="00C05534">
      <w:pPr>
        <w:ind w:firstLine="567"/>
        <w:jc w:val="both"/>
        <w:rPr>
          <w:bCs/>
          <w:iCs/>
          <w:sz w:val="24"/>
          <w:szCs w:val="24"/>
        </w:rPr>
      </w:pPr>
      <w:r w:rsidRPr="001553B0">
        <w:rPr>
          <w:bCs/>
          <w:iCs/>
          <w:sz w:val="24"/>
          <w:szCs w:val="24"/>
        </w:rPr>
        <w:t xml:space="preserve">- для сроков, установленных в днях </w:t>
      </w:r>
      <w:r w:rsidR="005D720C" w:rsidRPr="001553B0">
        <w:rPr>
          <w:bCs/>
          <w:iCs/>
          <w:sz w:val="24"/>
          <w:szCs w:val="24"/>
        </w:rPr>
        <w:t>–</w:t>
      </w:r>
      <w:r w:rsidRPr="001553B0">
        <w:rPr>
          <w:bCs/>
          <w:iCs/>
          <w:sz w:val="24"/>
          <w:szCs w:val="24"/>
        </w:rPr>
        <w:t xml:space="preserve"> 0,15% от стоимости Услуг</w:t>
      </w:r>
      <w:r w:rsidR="003D200F">
        <w:rPr>
          <w:bCs/>
          <w:iCs/>
          <w:sz w:val="24"/>
          <w:szCs w:val="24"/>
        </w:rPr>
        <w:t>и</w:t>
      </w:r>
      <w:r w:rsidRPr="001553B0">
        <w:rPr>
          <w:bCs/>
          <w:iCs/>
          <w:sz w:val="24"/>
          <w:szCs w:val="24"/>
        </w:rPr>
        <w:t xml:space="preserve"> за отчетный </w:t>
      </w:r>
      <w:r w:rsidR="001115BA">
        <w:rPr>
          <w:bCs/>
          <w:iCs/>
          <w:sz w:val="24"/>
          <w:szCs w:val="24"/>
        </w:rPr>
        <w:t>месяц</w:t>
      </w:r>
      <w:r w:rsidR="001115BA" w:rsidRPr="001553B0">
        <w:rPr>
          <w:bCs/>
          <w:iCs/>
          <w:sz w:val="24"/>
          <w:szCs w:val="24"/>
        </w:rPr>
        <w:t xml:space="preserve"> </w:t>
      </w:r>
      <w:r w:rsidRPr="001553B0">
        <w:rPr>
          <w:bCs/>
          <w:iCs/>
          <w:sz w:val="24"/>
          <w:szCs w:val="24"/>
        </w:rPr>
        <w:t>за каждый рабочий день просрочки.</w:t>
      </w:r>
    </w:p>
    <w:p w14:paraId="3076D6FC" w14:textId="77777777" w:rsidR="00BB31AB" w:rsidRPr="001553B0" w:rsidRDefault="0041346E" w:rsidP="005D720C">
      <w:pPr>
        <w:ind w:firstLine="567"/>
        <w:jc w:val="both"/>
        <w:rPr>
          <w:bCs/>
          <w:iCs/>
          <w:sz w:val="24"/>
          <w:szCs w:val="24"/>
        </w:rPr>
      </w:pPr>
      <w:r w:rsidRPr="001553B0">
        <w:rPr>
          <w:bCs/>
          <w:iCs/>
          <w:sz w:val="24"/>
          <w:szCs w:val="24"/>
        </w:rPr>
        <w:lastRenderedPageBreak/>
        <w:t>5</w:t>
      </w:r>
      <w:r w:rsidR="00BB31AB" w:rsidRPr="001553B0">
        <w:rPr>
          <w:bCs/>
          <w:iCs/>
          <w:sz w:val="24"/>
          <w:szCs w:val="24"/>
        </w:rPr>
        <w:t>.</w:t>
      </w:r>
      <w:r w:rsidR="00402BB7" w:rsidRPr="001553B0">
        <w:rPr>
          <w:bCs/>
          <w:iCs/>
          <w:sz w:val="24"/>
          <w:szCs w:val="24"/>
        </w:rPr>
        <w:t>4</w:t>
      </w:r>
      <w:r w:rsidR="00BB31AB" w:rsidRPr="001553B0">
        <w:rPr>
          <w:bCs/>
          <w:iCs/>
          <w:sz w:val="24"/>
          <w:szCs w:val="24"/>
        </w:rPr>
        <w:t>.</w:t>
      </w:r>
      <w:r w:rsidR="005D720C" w:rsidRPr="001553B0">
        <w:rPr>
          <w:bCs/>
          <w:iCs/>
          <w:sz w:val="24"/>
          <w:szCs w:val="24"/>
        </w:rPr>
        <w:t> </w:t>
      </w:r>
      <w:r w:rsidR="00BB31AB" w:rsidRPr="001553B0">
        <w:rPr>
          <w:bCs/>
          <w:iCs/>
          <w:sz w:val="24"/>
          <w:szCs w:val="24"/>
        </w:rPr>
        <w:t xml:space="preserve">Уплата </w:t>
      </w:r>
      <w:r w:rsidR="004D0903" w:rsidRPr="001553B0">
        <w:rPr>
          <w:bCs/>
          <w:iCs/>
          <w:sz w:val="24"/>
          <w:szCs w:val="24"/>
        </w:rPr>
        <w:t>штрафных санкций</w:t>
      </w:r>
      <w:r w:rsidR="00BB31AB" w:rsidRPr="001553B0">
        <w:rPr>
          <w:bCs/>
          <w:iCs/>
          <w:sz w:val="24"/>
          <w:szCs w:val="24"/>
        </w:rPr>
        <w:t xml:space="preserve"> не освобождает Стороны от исполнения своих обязательств по Договору.</w:t>
      </w:r>
    </w:p>
    <w:p w14:paraId="5A224402" w14:textId="77777777" w:rsidR="00BB31AB" w:rsidRPr="001553B0" w:rsidRDefault="0041346E" w:rsidP="00057634">
      <w:pPr>
        <w:ind w:firstLine="567"/>
        <w:jc w:val="both"/>
        <w:rPr>
          <w:bCs/>
          <w:iCs/>
          <w:sz w:val="24"/>
          <w:szCs w:val="24"/>
        </w:rPr>
      </w:pPr>
      <w:r w:rsidRPr="001553B0">
        <w:rPr>
          <w:bCs/>
          <w:iCs/>
          <w:sz w:val="24"/>
          <w:szCs w:val="24"/>
        </w:rPr>
        <w:t>5</w:t>
      </w:r>
      <w:r w:rsidR="00BB31AB" w:rsidRPr="001553B0">
        <w:rPr>
          <w:bCs/>
          <w:iCs/>
          <w:sz w:val="24"/>
          <w:szCs w:val="24"/>
        </w:rPr>
        <w:t>.</w:t>
      </w:r>
      <w:r w:rsidR="00402BB7" w:rsidRPr="001553B0">
        <w:rPr>
          <w:bCs/>
          <w:iCs/>
          <w:sz w:val="24"/>
          <w:szCs w:val="24"/>
        </w:rPr>
        <w:t>5</w:t>
      </w:r>
      <w:r w:rsidR="00BB31AB" w:rsidRPr="001553B0">
        <w:rPr>
          <w:bCs/>
          <w:iCs/>
          <w:sz w:val="24"/>
          <w:szCs w:val="24"/>
        </w:rPr>
        <w:t>.</w:t>
      </w:r>
      <w:r w:rsidR="00057634" w:rsidRPr="001553B0">
        <w:rPr>
          <w:bCs/>
          <w:iCs/>
          <w:sz w:val="24"/>
          <w:szCs w:val="24"/>
        </w:rPr>
        <w:t> </w:t>
      </w:r>
      <w:r w:rsidR="00BB31AB" w:rsidRPr="001553B0">
        <w:rPr>
          <w:bCs/>
          <w:iCs/>
          <w:sz w:val="24"/>
          <w:szCs w:val="24"/>
        </w:rPr>
        <w:t>Во всем остальном, что не предусмотрено Договором, Стороны несут от</w:t>
      </w:r>
      <w:r w:rsidR="004D0903" w:rsidRPr="001553B0">
        <w:rPr>
          <w:bCs/>
          <w:iCs/>
          <w:sz w:val="24"/>
          <w:szCs w:val="24"/>
        </w:rPr>
        <w:t>ветственность, предусмотренную</w:t>
      </w:r>
      <w:r w:rsidR="00E50FAB" w:rsidRPr="001553B0">
        <w:rPr>
          <w:bCs/>
          <w:iCs/>
          <w:sz w:val="24"/>
          <w:szCs w:val="24"/>
        </w:rPr>
        <w:t xml:space="preserve"> законодательством Республики Беларусь</w:t>
      </w:r>
      <w:r w:rsidR="00BB31AB" w:rsidRPr="001553B0">
        <w:rPr>
          <w:bCs/>
          <w:iCs/>
          <w:sz w:val="24"/>
          <w:szCs w:val="24"/>
        </w:rPr>
        <w:t>.</w:t>
      </w:r>
    </w:p>
    <w:p w14:paraId="6F97DEFC" w14:textId="77777777" w:rsidR="00CD763F" w:rsidRPr="001553B0" w:rsidRDefault="00CD763F" w:rsidP="00BB31AB">
      <w:pPr>
        <w:ind w:firstLine="708"/>
        <w:jc w:val="both"/>
        <w:rPr>
          <w:bCs/>
          <w:iCs/>
          <w:sz w:val="24"/>
          <w:szCs w:val="24"/>
        </w:rPr>
      </w:pPr>
    </w:p>
    <w:p w14:paraId="305256B8" w14:textId="77777777" w:rsidR="00E50FAB" w:rsidRPr="001553B0" w:rsidRDefault="007E5088" w:rsidP="00E50FAB">
      <w:pPr>
        <w:numPr>
          <w:ilvl w:val="0"/>
          <w:numId w:val="20"/>
        </w:numPr>
        <w:jc w:val="center"/>
        <w:rPr>
          <w:b/>
          <w:sz w:val="24"/>
          <w:szCs w:val="24"/>
        </w:rPr>
      </w:pPr>
      <w:r w:rsidRPr="001553B0">
        <w:rPr>
          <w:b/>
          <w:sz w:val="24"/>
          <w:szCs w:val="24"/>
        </w:rPr>
        <w:t> </w:t>
      </w:r>
      <w:r w:rsidR="00E50FAB" w:rsidRPr="001553B0">
        <w:rPr>
          <w:b/>
          <w:sz w:val="24"/>
          <w:szCs w:val="24"/>
        </w:rPr>
        <w:t>ОБСТОЯТЕЛЬСТВА НЕПРЕОДОЛИМОЙ СИЛЫ</w:t>
      </w:r>
    </w:p>
    <w:p w14:paraId="61D59D58" w14:textId="77777777" w:rsidR="005B5656" w:rsidRPr="001553B0" w:rsidRDefault="005B5656" w:rsidP="00C3627C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6.1.</w:t>
      </w:r>
      <w:r w:rsidR="00BE5414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таковое явилось следствием обстоятельств действия непреодолимой силы, а именно: войны, стихийного бедствия, пожаров, наводнений, землетрясений, забастовок, мятежей и других социальных волнений, а также действий властей, которые могут повлиять на выполнение обязательств по Договору.</w:t>
      </w:r>
    </w:p>
    <w:p w14:paraId="5B022444" w14:textId="6B457D27" w:rsidR="005B5656" w:rsidRPr="00BB024A" w:rsidRDefault="005B5656" w:rsidP="00C3627C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6</w:t>
      </w:r>
      <w:r w:rsidR="00C3627C" w:rsidRPr="001553B0">
        <w:rPr>
          <w:sz w:val="24"/>
          <w:szCs w:val="24"/>
        </w:rPr>
        <w:t>.2. </w:t>
      </w:r>
      <w:r w:rsidRPr="001553B0">
        <w:rPr>
          <w:sz w:val="24"/>
          <w:szCs w:val="24"/>
        </w:rPr>
        <w:t>Сторона, для которой создалась невозможность исполнения обязательств по Договору, обязана не позднее</w:t>
      </w:r>
      <w:r w:rsidR="009D2FE8">
        <w:rPr>
          <w:sz w:val="24"/>
          <w:szCs w:val="24"/>
        </w:rPr>
        <w:t xml:space="preserve"> 5</w:t>
      </w:r>
      <w:r w:rsidRPr="001553B0">
        <w:rPr>
          <w:sz w:val="24"/>
          <w:szCs w:val="24"/>
        </w:rPr>
        <w:t xml:space="preserve"> (</w:t>
      </w:r>
      <w:r w:rsidR="009D2FE8">
        <w:rPr>
          <w:sz w:val="24"/>
          <w:szCs w:val="24"/>
        </w:rPr>
        <w:t>пяти</w:t>
      </w:r>
      <w:r w:rsidRPr="001553B0">
        <w:rPr>
          <w:sz w:val="24"/>
          <w:szCs w:val="24"/>
        </w:rPr>
        <w:t xml:space="preserve">) </w:t>
      </w:r>
      <w:r w:rsidR="003D200F">
        <w:rPr>
          <w:sz w:val="24"/>
          <w:szCs w:val="24"/>
        </w:rPr>
        <w:t xml:space="preserve">рабочих </w:t>
      </w:r>
      <w:r w:rsidRPr="001553B0">
        <w:rPr>
          <w:sz w:val="24"/>
          <w:szCs w:val="24"/>
        </w:rPr>
        <w:t xml:space="preserve">дней с момента наступления обстоятельств </w:t>
      </w:r>
      <w:r w:rsidRPr="00BB024A">
        <w:rPr>
          <w:sz w:val="24"/>
          <w:szCs w:val="24"/>
        </w:rPr>
        <w:t>непреодолимой силы в письменной форме известить об этом другую Сторону</w:t>
      </w:r>
      <w:r w:rsidR="00BB024A" w:rsidRPr="00BB024A">
        <w:rPr>
          <w:sz w:val="24"/>
          <w:szCs w:val="24"/>
        </w:rPr>
        <w:t xml:space="preserve"> </w:t>
      </w:r>
      <w:r w:rsidR="00BB024A" w:rsidRPr="00E313E9">
        <w:rPr>
          <w:sz w:val="24"/>
          <w:szCs w:val="24"/>
        </w:rPr>
        <w:t>с обязательным подтверждением органом, уполномоченным давать такие заключения</w:t>
      </w:r>
      <w:r w:rsidRPr="00BB024A">
        <w:rPr>
          <w:sz w:val="24"/>
          <w:szCs w:val="24"/>
        </w:rPr>
        <w:t>.</w:t>
      </w:r>
    </w:p>
    <w:p w14:paraId="7C3622BC" w14:textId="77777777" w:rsidR="005B5656" w:rsidRPr="001553B0" w:rsidRDefault="005B5656" w:rsidP="00C3627C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6.3.</w:t>
      </w:r>
      <w:r w:rsidR="00C3627C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>Доказательством наступления обстоятельств непреодолимой силы является справка компетентного государственного органа.</w:t>
      </w:r>
    </w:p>
    <w:p w14:paraId="43DF84ED" w14:textId="77777777" w:rsidR="00D77EFC" w:rsidRPr="001553B0" w:rsidRDefault="005B5656" w:rsidP="00C3627C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6.4. Если обстоятельства непреодолимой силы продолжают действовать более 20 (двадцати) календарных дней, то каждая Сторона вправе расторгнуть Договор в одностороннем порядке.</w:t>
      </w:r>
    </w:p>
    <w:p w14:paraId="70FB5109" w14:textId="77777777" w:rsidR="006B4BB0" w:rsidRPr="001553B0" w:rsidRDefault="006B4BB0" w:rsidP="00C3627C">
      <w:pPr>
        <w:ind w:firstLine="567"/>
        <w:jc w:val="both"/>
        <w:rPr>
          <w:sz w:val="24"/>
          <w:szCs w:val="24"/>
        </w:rPr>
      </w:pPr>
    </w:p>
    <w:p w14:paraId="7460B769" w14:textId="77777777" w:rsidR="00E50FAB" w:rsidRPr="001553B0" w:rsidRDefault="007E5088" w:rsidP="00E50FAB">
      <w:pPr>
        <w:numPr>
          <w:ilvl w:val="0"/>
          <w:numId w:val="20"/>
        </w:numPr>
        <w:jc w:val="center"/>
        <w:rPr>
          <w:b/>
          <w:sz w:val="24"/>
          <w:szCs w:val="24"/>
        </w:rPr>
      </w:pPr>
      <w:r w:rsidRPr="001553B0">
        <w:rPr>
          <w:b/>
          <w:sz w:val="24"/>
          <w:szCs w:val="24"/>
        </w:rPr>
        <w:t> </w:t>
      </w:r>
      <w:r w:rsidR="00E50FAB" w:rsidRPr="001553B0">
        <w:rPr>
          <w:b/>
          <w:sz w:val="24"/>
          <w:szCs w:val="24"/>
        </w:rPr>
        <w:t>КОНФИДЕНЦИАЛЬНОСТЬ</w:t>
      </w:r>
    </w:p>
    <w:p w14:paraId="3D691BC6" w14:textId="77777777" w:rsidR="005B5656" w:rsidRPr="001553B0" w:rsidRDefault="005B5656" w:rsidP="006B4BB0">
      <w:pPr>
        <w:numPr>
          <w:ilvl w:val="1"/>
          <w:numId w:val="20"/>
        </w:numPr>
        <w:ind w:left="0"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Стороны обязуются соблюдать конфиденциальность в отношении полученных ими друг от друга или ставших известными в ходе оказания Услуг</w:t>
      </w:r>
      <w:r w:rsidR="008840BC">
        <w:rPr>
          <w:sz w:val="24"/>
          <w:szCs w:val="24"/>
        </w:rPr>
        <w:t>и</w:t>
      </w:r>
      <w:r w:rsidRPr="001553B0">
        <w:rPr>
          <w:sz w:val="24"/>
          <w:szCs w:val="24"/>
        </w:rPr>
        <w:t xml:space="preserve"> информации, документации, знаний, опыта, составляющих коммерческую тайну, «ноу-хау», или других сведений, разглашение которых может нанести определенный ущерб какой-либо из Сторон. Опубликование или передача третьей Стороне таких сведений может производиться только по взаимному письменному согласию Сторон.</w:t>
      </w:r>
    </w:p>
    <w:p w14:paraId="045B52AD" w14:textId="77777777" w:rsidR="006B4BB0" w:rsidRPr="001553B0" w:rsidRDefault="006B4BB0" w:rsidP="006B4BB0">
      <w:pPr>
        <w:numPr>
          <w:ilvl w:val="1"/>
          <w:numId w:val="20"/>
        </w:numPr>
        <w:ind w:left="0"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 xml:space="preserve">Исполнитель обязуется не разглашать информацию об объемах производственной и коммерческой деятельности, оборудовании, аппаратно-программном комплексе Заказчика, которую может получить прямо или косвенно в ходе </w:t>
      </w:r>
      <w:r w:rsidR="007C42A5" w:rsidRPr="001553B0">
        <w:rPr>
          <w:sz w:val="24"/>
          <w:szCs w:val="24"/>
        </w:rPr>
        <w:t>исполнения</w:t>
      </w:r>
      <w:r w:rsidRPr="001553B0">
        <w:rPr>
          <w:sz w:val="24"/>
          <w:szCs w:val="24"/>
        </w:rPr>
        <w:t xml:space="preserve"> Договора.</w:t>
      </w:r>
    </w:p>
    <w:p w14:paraId="3E7F5EDC" w14:textId="77777777" w:rsidR="005B5656" w:rsidRPr="001553B0" w:rsidRDefault="005B5656" w:rsidP="006B4BB0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7.</w:t>
      </w:r>
      <w:r w:rsidR="006B4BB0" w:rsidRPr="001553B0">
        <w:rPr>
          <w:sz w:val="24"/>
          <w:szCs w:val="24"/>
        </w:rPr>
        <w:t>3</w:t>
      </w:r>
      <w:r w:rsidR="007C42A5" w:rsidRPr="001553B0">
        <w:rPr>
          <w:sz w:val="24"/>
          <w:szCs w:val="24"/>
        </w:rPr>
        <w:t>. </w:t>
      </w:r>
      <w:r w:rsidRPr="001553B0">
        <w:rPr>
          <w:sz w:val="24"/>
          <w:szCs w:val="24"/>
        </w:rPr>
        <w:t>Стороны примут все меры по сохранению конфиденциальной информации, получаемой друг от друга по Договору, в течение срока действия Договора, а также в течение 5 (пяти) лет с даты окончания срока действия Договора</w:t>
      </w:r>
      <w:r w:rsidR="008C0B2D" w:rsidRPr="001553B0">
        <w:rPr>
          <w:sz w:val="24"/>
          <w:szCs w:val="24"/>
        </w:rPr>
        <w:t xml:space="preserve"> или досрочного расторжения Договора или отказа от исполнения Договора</w:t>
      </w:r>
      <w:r w:rsidRPr="001553B0">
        <w:rPr>
          <w:sz w:val="24"/>
          <w:szCs w:val="24"/>
        </w:rPr>
        <w:t>.</w:t>
      </w:r>
    </w:p>
    <w:p w14:paraId="3766F79D" w14:textId="77777777" w:rsidR="00BB31AB" w:rsidRPr="001553B0" w:rsidRDefault="005B5656" w:rsidP="006B4BB0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7</w:t>
      </w:r>
      <w:r w:rsidR="006B4BB0" w:rsidRPr="001553B0">
        <w:rPr>
          <w:sz w:val="24"/>
          <w:szCs w:val="24"/>
        </w:rPr>
        <w:t>.4</w:t>
      </w:r>
      <w:r w:rsidRPr="001553B0">
        <w:rPr>
          <w:sz w:val="24"/>
          <w:szCs w:val="24"/>
        </w:rPr>
        <w:t>.</w:t>
      </w:r>
      <w:r w:rsidR="007C42A5" w:rsidRPr="001553B0">
        <w:rPr>
          <w:sz w:val="24"/>
          <w:szCs w:val="24"/>
        </w:rPr>
        <w:t> </w:t>
      </w:r>
      <w:r w:rsidRPr="001553B0">
        <w:rPr>
          <w:sz w:val="24"/>
          <w:szCs w:val="24"/>
        </w:rPr>
        <w:t>Конфиденциальной признается, в том числе, и информация, передаваемая на материальном носителе и имеющая пометку «Конфиденциально» или «Коммерческая тайна».</w:t>
      </w:r>
    </w:p>
    <w:p w14:paraId="043605C6" w14:textId="77777777" w:rsidR="00EE3F84" w:rsidRPr="001553B0" w:rsidRDefault="00EE3F84" w:rsidP="005B5656">
      <w:pPr>
        <w:ind w:firstLine="708"/>
        <w:jc w:val="both"/>
        <w:rPr>
          <w:sz w:val="24"/>
          <w:szCs w:val="24"/>
        </w:rPr>
      </w:pPr>
    </w:p>
    <w:p w14:paraId="27883833" w14:textId="77777777" w:rsidR="00E50FAB" w:rsidRPr="001553B0" w:rsidRDefault="007E5088" w:rsidP="007C42A5">
      <w:pPr>
        <w:keepNext/>
        <w:numPr>
          <w:ilvl w:val="0"/>
          <w:numId w:val="20"/>
        </w:numPr>
        <w:jc w:val="center"/>
        <w:rPr>
          <w:b/>
          <w:sz w:val="24"/>
          <w:szCs w:val="24"/>
        </w:rPr>
      </w:pPr>
      <w:r w:rsidRPr="001553B0">
        <w:rPr>
          <w:b/>
          <w:sz w:val="24"/>
          <w:szCs w:val="24"/>
        </w:rPr>
        <w:t> </w:t>
      </w:r>
      <w:r w:rsidR="00E50FAB" w:rsidRPr="001553B0">
        <w:rPr>
          <w:b/>
          <w:sz w:val="24"/>
          <w:szCs w:val="24"/>
        </w:rPr>
        <w:t>ПОРЯДОК РАЗРЕШЕНИЯ СПОРОВ</w:t>
      </w:r>
    </w:p>
    <w:p w14:paraId="2FE0CA01" w14:textId="77777777" w:rsidR="00162484" w:rsidRPr="004D2E8C" w:rsidRDefault="00530293" w:rsidP="00530293">
      <w:pPr>
        <w:keepNext/>
        <w:numPr>
          <w:ilvl w:val="1"/>
          <w:numId w:val="20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4D2E8C">
        <w:rPr>
          <w:sz w:val="24"/>
          <w:szCs w:val="24"/>
        </w:rPr>
        <w:t>Для разрешения споров по Договору Стороны устанавливают обязательный претензионный порядок.</w:t>
      </w:r>
    </w:p>
    <w:p w14:paraId="5DB25B28" w14:textId="77777777" w:rsidR="00530293" w:rsidRPr="001553B0" w:rsidRDefault="00530293" w:rsidP="00530293">
      <w:pPr>
        <w:keepNext/>
        <w:numPr>
          <w:ilvl w:val="1"/>
          <w:numId w:val="20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530293">
        <w:rPr>
          <w:sz w:val="24"/>
          <w:szCs w:val="24"/>
        </w:rPr>
        <w:t>Сторона, чьи права или законные интересы нарушены, с целью непосредственного урегулирования спора обязана предъявить другой Стороне претензию (письменное предложение о добровольном урегулировании спора). Сторона, получившая претензию, в течение 5 (пяти) рабочих дней со дня ее получения письменно уведомляет заявителя претензии о результатах ее рассмотрения.</w:t>
      </w:r>
    </w:p>
    <w:p w14:paraId="1E6002B9" w14:textId="77777777" w:rsidR="00515174" w:rsidRPr="001553B0" w:rsidRDefault="009F4D66" w:rsidP="00530293">
      <w:pPr>
        <w:shd w:val="clear" w:color="auto" w:fill="FFFFFF"/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8.</w:t>
      </w:r>
      <w:r w:rsidR="00530293">
        <w:rPr>
          <w:sz w:val="24"/>
          <w:szCs w:val="24"/>
        </w:rPr>
        <w:t>3</w:t>
      </w:r>
      <w:r w:rsidRPr="001553B0">
        <w:rPr>
          <w:sz w:val="24"/>
          <w:szCs w:val="24"/>
        </w:rPr>
        <w:t>. </w:t>
      </w:r>
      <w:r w:rsidR="00530293" w:rsidRPr="00530293">
        <w:rPr>
          <w:sz w:val="24"/>
          <w:szCs w:val="24"/>
        </w:rPr>
        <w:t>Любые неурегулированные споры, возникающие из Договора или в связи с ним, подлежат рассмотрению в зависимости от характера спора в экономическом суде г</w:t>
      </w:r>
      <w:r w:rsidR="00276575" w:rsidRPr="00530293">
        <w:rPr>
          <w:sz w:val="24"/>
          <w:szCs w:val="24"/>
        </w:rPr>
        <w:t>.</w:t>
      </w:r>
      <w:r w:rsidR="00276575">
        <w:rPr>
          <w:sz w:val="24"/>
          <w:szCs w:val="24"/>
        </w:rPr>
        <w:t> </w:t>
      </w:r>
      <w:r w:rsidR="00530293" w:rsidRPr="00530293">
        <w:rPr>
          <w:sz w:val="24"/>
          <w:szCs w:val="24"/>
        </w:rPr>
        <w:t>Минска либо в Судебной коллегии по делам интеллектуальной собственности Верховного суда Республики Беларусь в соответствии с законодательством Республики Беларусь</w:t>
      </w:r>
      <w:r w:rsidR="00E26AD4" w:rsidRPr="001553B0">
        <w:rPr>
          <w:sz w:val="24"/>
          <w:szCs w:val="24"/>
        </w:rPr>
        <w:t>.</w:t>
      </w:r>
    </w:p>
    <w:p w14:paraId="645529FA" w14:textId="77777777" w:rsidR="009F4D66" w:rsidRPr="001553B0" w:rsidRDefault="009F4D66" w:rsidP="00E26AD4">
      <w:pPr>
        <w:shd w:val="clear" w:color="auto" w:fill="FFFFFF"/>
        <w:ind w:left="7" w:firstLine="701"/>
        <w:jc w:val="both"/>
        <w:rPr>
          <w:sz w:val="24"/>
          <w:szCs w:val="24"/>
        </w:rPr>
      </w:pPr>
    </w:p>
    <w:p w14:paraId="3238538F" w14:textId="77777777" w:rsidR="00E50FAB" w:rsidRPr="001553B0" w:rsidRDefault="007E5088" w:rsidP="00B751CA">
      <w:pPr>
        <w:keepNext/>
        <w:widowControl w:val="0"/>
        <w:numPr>
          <w:ilvl w:val="0"/>
          <w:numId w:val="20"/>
        </w:numPr>
        <w:jc w:val="center"/>
        <w:rPr>
          <w:b/>
          <w:sz w:val="24"/>
          <w:szCs w:val="24"/>
        </w:rPr>
      </w:pPr>
      <w:r w:rsidRPr="001553B0">
        <w:rPr>
          <w:b/>
          <w:sz w:val="24"/>
          <w:szCs w:val="24"/>
        </w:rPr>
        <w:lastRenderedPageBreak/>
        <w:t> </w:t>
      </w:r>
      <w:r w:rsidR="00E50FAB" w:rsidRPr="001553B0">
        <w:rPr>
          <w:b/>
          <w:sz w:val="24"/>
          <w:szCs w:val="24"/>
        </w:rPr>
        <w:t>ПРОЧИЕ УСЛОВИЯ</w:t>
      </w:r>
    </w:p>
    <w:p w14:paraId="35EA5277" w14:textId="77777777" w:rsidR="00E50FAB" w:rsidRPr="001553B0" w:rsidRDefault="007E68E2" w:rsidP="00B751CA">
      <w:pPr>
        <w:keepNext/>
        <w:widowControl w:val="0"/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9</w:t>
      </w:r>
      <w:r w:rsidR="00E50FAB" w:rsidRPr="001553B0">
        <w:rPr>
          <w:sz w:val="24"/>
          <w:szCs w:val="24"/>
        </w:rPr>
        <w:t>.1.</w:t>
      </w:r>
      <w:r w:rsidR="00006667" w:rsidRPr="001553B0">
        <w:rPr>
          <w:sz w:val="24"/>
          <w:szCs w:val="24"/>
        </w:rPr>
        <w:t> </w:t>
      </w:r>
      <w:r w:rsidR="00E50FAB" w:rsidRPr="001553B0">
        <w:rPr>
          <w:sz w:val="24"/>
          <w:szCs w:val="24"/>
        </w:rPr>
        <w:t xml:space="preserve">Договор вступает в силу с момента его подписания уполномоченными представителями </w:t>
      </w:r>
      <w:r w:rsidR="006675E1" w:rsidRPr="001553B0">
        <w:rPr>
          <w:sz w:val="24"/>
          <w:szCs w:val="24"/>
        </w:rPr>
        <w:t>С</w:t>
      </w:r>
      <w:r w:rsidR="00E50FAB" w:rsidRPr="001553B0">
        <w:rPr>
          <w:sz w:val="24"/>
          <w:szCs w:val="24"/>
        </w:rPr>
        <w:t xml:space="preserve">торон и действует в течение </w:t>
      </w:r>
      <w:r w:rsidR="002E37F3" w:rsidRPr="001553B0">
        <w:rPr>
          <w:sz w:val="24"/>
          <w:szCs w:val="24"/>
        </w:rPr>
        <w:t>срока оказания Услуг</w:t>
      </w:r>
      <w:r w:rsidR="008840BC">
        <w:rPr>
          <w:sz w:val="24"/>
          <w:szCs w:val="24"/>
        </w:rPr>
        <w:t>и</w:t>
      </w:r>
      <w:r w:rsidR="002E37F3" w:rsidRPr="001553B0">
        <w:rPr>
          <w:sz w:val="24"/>
          <w:szCs w:val="24"/>
        </w:rPr>
        <w:t>.</w:t>
      </w:r>
    </w:p>
    <w:p w14:paraId="796A7DF0" w14:textId="77777777" w:rsidR="00162484" w:rsidRPr="001553B0" w:rsidRDefault="007E68E2" w:rsidP="00701692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9</w:t>
      </w:r>
      <w:r w:rsidR="00E50FAB" w:rsidRPr="001553B0">
        <w:rPr>
          <w:sz w:val="24"/>
          <w:szCs w:val="24"/>
        </w:rPr>
        <w:t>.</w:t>
      </w:r>
      <w:r w:rsidR="007C4FFE" w:rsidRPr="001553B0">
        <w:rPr>
          <w:sz w:val="24"/>
          <w:szCs w:val="24"/>
        </w:rPr>
        <w:t>2</w:t>
      </w:r>
      <w:r w:rsidR="00E50FAB" w:rsidRPr="001553B0">
        <w:rPr>
          <w:sz w:val="24"/>
          <w:szCs w:val="24"/>
        </w:rPr>
        <w:t>.</w:t>
      </w:r>
      <w:r w:rsidR="003520C8" w:rsidRPr="001553B0">
        <w:rPr>
          <w:sz w:val="24"/>
          <w:szCs w:val="24"/>
        </w:rPr>
        <w:t> Все изменения и дополнения к Договору имеют силу только в том случае, если</w:t>
      </w:r>
      <w:r w:rsidR="00162484" w:rsidRPr="001553B0">
        <w:rPr>
          <w:sz w:val="24"/>
          <w:szCs w:val="24"/>
        </w:rPr>
        <w:t xml:space="preserve"> они совершены в письменной форме и подписаны </w:t>
      </w:r>
      <w:r w:rsidR="006675E1" w:rsidRPr="001553B0">
        <w:rPr>
          <w:sz w:val="24"/>
          <w:szCs w:val="24"/>
        </w:rPr>
        <w:t>С</w:t>
      </w:r>
      <w:r w:rsidR="00162484" w:rsidRPr="001553B0">
        <w:rPr>
          <w:sz w:val="24"/>
          <w:szCs w:val="24"/>
        </w:rPr>
        <w:t>торонами.</w:t>
      </w:r>
    </w:p>
    <w:p w14:paraId="056E50CF" w14:textId="77777777" w:rsidR="00162484" w:rsidRPr="001553B0" w:rsidRDefault="007E68E2" w:rsidP="00701692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9</w:t>
      </w:r>
      <w:r w:rsidR="00E50FAB" w:rsidRPr="001553B0">
        <w:rPr>
          <w:sz w:val="24"/>
          <w:szCs w:val="24"/>
        </w:rPr>
        <w:t>.</w:t>
      </w:r>
      <w:r w:rsidR="007C4FFE" w:rsidRPr="001553B0">
        <w:rPr>
          <w:sz w:val="24"/>
          <w:szCs w:val="24"/>
        </w:rPr>
        <w:t>3</w:t>
      </w:r>
      <w:r w:rsidR="00E50FAB" w:rsidRPr="001553B0">
        <w:rPr>
          <w:sz w:val="24"/>
          <w:szCs w:val="24"/>
        </w:rPr>
        <w:t>.</w:t>
      </w:r>
      <w:r w:rsidR="00006667" w:rsidRPr="001553B0">
        <w:rPr>
          <w:sz w:val="24"/>
          <w:szCs w:val="24"/>
        </w:rPr>
        <w:t> </w:t>
      </w:r>
      <w:r w:rsidR="00162484" w:rsidRPr="001553B0">
        <w:rPr>
          <w:sz w:val="24"/>
          <w:szCs w:val="24"/>
        </w:rPr>
        <w:t xml:space="preserve">В случаях, не предусмотренных Договором, </w:t>
      </w:r>
      <w:r w:rsidR="006675E1" w:rsidRPr="001553B0">
        <w:rPr>
          <w:sz w:val="24"/>
          <w:szCs w:val="24"/>
        </w:rPr>
        <w:t>С</w:t>
      </w:r>
      <w:r w:rsidR="00162484" w:rsidRPr="001553B0">
        <w:rPr>
          <w:sz w:val="24"/>
          <w:szCs w:val="24"/>
        </w:rPr>
        <w:t xml:space="preserve">тороны руководствуются законодательством Республики Беларусь. </w:t>
      </w:r>
    </w:p>
    <w:p w14:paraId="741EC8F9" w14:textId="77777777" w:rsidR="00BB024A" w:rsidRPr="001553B0" w:rsidRDefault="007E68E2" w:rsidP="00701692">
      <w:pPr>
        <w:ind w:firstLine="567"/>
        <w:jc w:val="both"/>
        <w:rPr>
          <w:sz w:val="24"/>
          <w:szCs w:val="24"/>
        </w:rPr>
      </w:pPr>
      <w:r w:rsidRPr="001553B0">
        <w:rPr>
          <w:sz w:val="24"/>
          <w:szCs w:val="24"/>
        </w:rPr>
        <w:t>9</w:t>
      </w:r>
      <w:r w:rsidR="005C1867" w:rsidRPr="001553B0">
        <w:rPr>
          <w:sz w:val="24"/>
          <w:szCs w:val="24"/>
        </w:rPr>
        <w:t>.</w:t>
      </w:r>
      <w:r w:rsidR="007C4FFE" w:rsidRPr="001553B0">
        <w:rPr>
          <w:sz w:val="24"/>
          <w:szCs w:val="24"/>
        </w:rPr>
        <w:t>4</w:t>
      </w:r>
      <w:r w:rsidR="005C1867" w:rsidRPr="001553B0">
        <w:rPr>
          <w:sz w:val="24"/>
          <w:szCs w:val="24"/>
        </w:rPr>
        <w:t>.</w:t>
      </w:r>
      <w:r w:rsidR="002A54F3" w:rsidRPr="001553B0">
        <w:rPr>
          <w:sz w:val="24"/>
          <w:szCs w:val="24"/>
        </w:rPr>
        <w:t> </w:t>
      </w:r>
      <w:r w:rsidR="0013430E" w:rsidRPr="001553B0">
        <w:rPr>
          <w:sz w:val="24"/>
          <w:szCs w:val="24"/>
        </w:rPr>
        <w:t xml:space="preserve">При </w:t>
      </w:r>
      <w:r w:rsidR="00D02D9C" w:rsidRPr="001553B0">
        <w:rPr>
          <w:sz w:val="24"/>
          <w:szCs w:val="24"/>
        </w:rPr>
        <w:t xml:space="preserve">оказании </w:t>
      </w:r>
      <w:r w:rsidR="005B5656" w:rsidRPr="001553B0">
        <w:rPr>
          <w:sz w:val="24"/>
          <w:szCs w:val="24"/>
        </w:rPr>
        <w:t>У</w:t>
      </w:r>
      <w:r w:rsidR="00D02D9C" w:rsidRPr="001553B0">
        <w:rPr>
          <w:sz w:val="24"/>
          <w:szCs w:val="24"/>
        </w:rPr>
        <w:t>слуг</w:t>
      </w:r>
      <w:r w:rsidR="008840BC">
        <w:rPr>
          <w:sz w:val="24"/>
          <w:szCs w:val="24"/>
        </w:rPr>
        <w:t>и</w:t>
      </w:r>
      <w:r w:rsidR="0013430E" w:rsidRPr="001553B0">
        <w:rPr>
          <w:sz w:val="24"/>
          <w:szCs w:val="24"/>
        </w:rPr>
        <w:t xml:space="preserve"> по </w:t>
      </w:r>
      <w:r w:rsidR="00245A5A" w:rsidRPr="001553B0">
        <w:rPr>
          <w:sz w:val="24"/>
          <w:szCs w:val="24"/>
        </w:rPr>
        <w:t>Д</w:t>
      </w:r>
      <w:r w:rsidR="0013430E" w:rsidRPr="001553B0">
        <w:rPr>
          <w:sz w:val="24"/>
          <w:szCs w:val="24"/>
        </w:rPr>
        <w:t xml:space="preserve">оговору </w:t>
      </w:r>
      <w:r w:rsidR="00BB024A">
        <w:rPr>
          <w:sz w:val="24"/>
          <w:szCs w:val="24"/>
        </w:rPr>
        <w:t>по месту нахождения</w:t>
      </w:r>
      <w:r w:rsidR="0013430E" w:rsidRPr="001553B0">
        <w:rPr>
          <w:sz w:val="24"/>
          <w:szCs w:val="24"/>
        </w:rPr>
        <w:t xml:space="preserve"> Заказчика</w:t>
      </w:r>
      <w:r w:rsidR="00BB024A">
        <w:rPr>
          <w:sz w:val="24"/>
          <w:szCs w:val="24"/>
        </w:rPr>
        <w:t>,</w:t>
      </w:r>
      <w:r w:rsidR="0013430E" w:rsidRPr="001553B0">
        <w:rPr>
          <w:sz w:val="24"/>
          <w:szCs w:val="24"/>
        </w:rPr>
        <w:t xml:space="preserve"> Исполнитель </w:t>
      </w:r>
      <w:r w:rsidR="002A54F3" w:rsidRPr="001553B0">
        <w:rPr>
          <w:sz w:val="24"/>
          <w:szCs w:val="24"/>
        </w:rPr>
        <w:t xml:space="preserve">обеспечивает и несет ответственность за соблюдение своими сотрудниками и представителями </w:t>
      </w:r>
      <w:r w:rsidR="0013430E" w:rsidRPr="001553B0">
        <w:rPr>
          <w:sz w:val="24"/>
          <w:szCs w:val="24"/>
        </w:rPr>
        <w:t xml:space="preserve">правил </w:t>
      </w:r>
      <w:r w:rsidR="008C0D36" w:rsidRPr="001553B0">
        <w:rPr>
          <w:sz w:val="24"/>
          <w:szCs w:val="24"/>
        </w:rPr>
        <w:t xml:space="preserve">внутреннего трудового распорядка, системы безопасности Заказчика, </w:t>
      </w:r>
      <w:r w:rsidR="002A54F3" w:rsidRPr="001553B0">
        <w:rPr>
          <w:sz w:val="24"/>
          <w:szCs w:val="24"/>
        </w:rPr>
        <w:t xml:space="preserve">правил техники безопасности, пожарной безопасности, </w:t>
      </w:r>
      <w:r w:rsidR="004279C9" w:rsidRPr="001553B0">
        <w:rPr>
          <w:sz w:val="24"/>
          <w:szCs w:val="24"/>
        </w:rPr>
        <w:t>электробезопасности</w:t>
      </w:r>
      <w:r w:rsidR="002A54F3" w:rsidRPr="001553B0">
        <w:rPr>
          <w:sz w:val="24"/>
          <w:szCs w:val="24"/>
        </w:rPr>
        <w:t xml:space="preserve"> в соответствии с локальными правовыми актами Заказчика и нормативными правовыми актами Республики Беларусь</w:t>
      </w:r>
      <w:r w:rsidR="00967222" w:rsidRPr="001553B0">
        <w:rPr>
          <w:sz w:val="24"/>
          <w:szCs w:val="24"/>
        </w:rPr>
        <w:t>.</w:t>
      </w:r>
    </w:p>
    <w:p w14:paraId="5C10E600" w14:textId="77777777" w:rsidR="00BB024A" w:rsidRPr="004A79B1" w:rsidRDefault="00BB024A" w:rsidP="004A79B1">
      <w:pPr>
        <w:ind w:firstLine="567"/>
        <w:jc w:val="both"/>
        <w:rPr>
          <w:sz w:val="24"/>
          <w:szCs w:val="24"/>
        </w:rPr>
      </w:pPr>
      <w:r w:rsidRPr="004A79B1">
        <w:rPr>
          <w:sz w:val="24"/>
          <w:szCs w:val="24"/>
        </w:rPr>
        <w:t>9.5. Приложения к Договору:</w:t>
      </w:r>
    </w:p>
    <w:p w14:paraId="0F547D6C" w14:textId="77777777" w:rsidR="00BB024A" w:rsidRPr="00BB024A" w:rsidRDefault="00BB024A" w:rsidP="004A79B1">
      <w:pPr>
        <w:ind w:firstLine="567"/>
        <w:jc w:val="both"/>
        <w:rPr>
          <w:sz w:val="24"/>
          <w:szCs w:val="24"/>
        </w:rPr>
      </w:pPr>
      <w:r w:rsidRPr="004A79B1">
        <w:rPr>
          <w:sz w:val="24"/>
          <w:szCs w:val="24"/>
        </w:rPr>
        <w:t>9</w:t>
      </w:r>
      <w:r w:rsidRPr="00BB024A">
        <w:rPr>
          <w:sz w:val="24"/>
          <w:szCs w:val="24"/>
        </w:rPr>
        <w:t>.5.1. Состав прикладного программного обеспечения «Naumen Service Desk» для оказания Услуги по технической поддержке</w:t>
      </w:r>
      <w:r w:rsidRPr="00BB024A" w:rsidDel="00D42DBB">
        <w:rPr>
          <w:sz w:val="24"/>
          <w:szCs w:val="24"/>
        </w:rPr>
        <w:t xml:space="preserve"> (</w:t>
      </w:r>
      <w:r w:rsidRPr="00BB024A">
        <w:rPr>
          <w:sz w:val="24"/>
          <w:szCs w:val="24"/>
        </w:rPr>
        <w:t>Приложение № 1 к Договору);</w:t>
      </w:r>
    </w:p>
    <w:p w14:paraId="375C4F88" w14:textId="77777777" w:rsidR="00BB024A" w:rsidRPr="00BB024A" w:rsidRDefault="00BB024A" w:rsidP="004A79B1">
      <w:pPr>
        <w:ind w:firstLine="567"/>
        <w:jc w:val="both"/>
        <w:rPr>
          <w:sz w:val="24"/>
          <w:szCs w:val="24"/>
        </w:rPr>
      </w:pPr>
      <w:r w:rsidRPr="00BB024A">
        <w:rPr>
          <w:sz w:val="24"/>
          <w:szCs w:val="24"/>
        </w:rPr>
        <w:t>9.5.2.</w:t>
      </w:r>
      <w:r w:rsidR="008221A7" w:rsidRPr="00BB024A">
        <w:rPr>
          <w:sz w:val="24"/>
          <w:szCs w:val="24"/>
        </w:rPr>
        <w:t> </w:t>
      </w:r>
      <w:r w:rsidR="00E26E1C" w:rsidRPr="00BB024A">
        <w:rPr>
          <w:sz w:val="24"/>
          <w:szCs w:val="24"/>
        </w:rPr>
        <w:t>Условия оказания технической поддержки</w:t>
      </w:r>
      <w:r w:rsidR="00DE6E62" w:rsidRPr="00BB024A">
        <w:rPr>
          <w:sz w:val="24"/>
          <w:szCs w:val="24"/>
        </w:rPr>
        <w:t xml:space="preserve"> (Приложение </w:t>
      </w:r>
      <w:r w:rsidR="001630CB" w:rsidRPr="00BB024A">
        <w:rPr>
          <w:sz w:val="24"/>
          <w:szCs w:val="24"/>
        </w:rPr>
        <w:t xml:space="preserve">№ </w:t>
      </w:r>
      <w:r w:rsidR="00DE6E62" w:rsidRPr="00BB024A">
        <w:rPr>
          <w:sz w:val="24"/>
          <w:szCs w:val="24"/>
        </w:rPr>
        <w:t>2</w:t>
      </w:r>
      <w:r w:rsidR="00705807" w:rsidRPr="00BB024A">
        <w:rPr>
          <w:sz w:val="24"/>
          <w:szCs w:val="24"/>
        </w:rPr>
        <w:t xml:space="preserve"> к Договору)</w:t>
      </w:r>
      <w:r w:rsidR="00B359EC" w:rsidRPr="00BB024A">
        <w:rPr>
          <w:sz w:val="24"/>
          <w:szCs w:val="24"/>
        </w:rPr>
        <w:t>;</w:t>
      </w:r>
    </w:p>
    <w:p w14:paraId="6B63F031" w14:textId="77777777" w:rsidR="00BB024A" w:rsidRPr="00BB024A" w:rsidRDefault="00BB024A" w:rsidP="004A79B1">
      <w:pPr>
        <w:ind w:firstLine="567"/>
        <w:jc w:val="both"/>
        <w:rPr>
          <w:sz w:val="24"/>
          <w:szCs w:val="24"/>
        </w:rPr>
      </w:pPr>
      <w:r w:rsidRPr="00BB024A">
        <w:rPr>
          <w:sz w:val="24"/>
          <w:szCs w:val="24"/>
        </w:rPr>
        <w:t>9.5.3. Специфика</w:t>
      </w:r>
      <w:r w:rsidR="00AB51AC">
        <w:rPr>
          <w:sz w:val="24"/>
          <w:szCs w:val="24"/>
        </w:rPr>
        <w:t>ция (Приложение № 3 к Договору).</w:t>
      </w:r>
    </w:p>
    <w:p w14:paraId="74027531" w14:textId="77777777" w:rsidR="007B5DD5" w:rsidRPr="00BB024A" w:rsidRDefault="008221A7" w:rsidP="004A79B1">
      <w:pPr>
        <w:jc w:val="both"/>
        <w:rPr>
          <w:sz w:val="24"/>
          <w:szCs w:val="24"/>
        </w:rPr>
      </w:pPr>
      <w:r w:rsidRPr="00BB024A">
        <w:rPr>
          <w:sz w:val="24"/>
          <w:szCs w:val="24"/>
        </w:rPr>
        <w:t> </w:t>
      </w:r>
    </w:p>
    <w:p w14:paraId="1D56E080" w14:textId="77777777" w:rsidR="004773FE" w:rsidRPr="001553B0" w:rsidRDefault="00056879" w:rsidP="00A84555">
      <w:pPr>
        <w:pStyle w:val="a4"/>
        <w:jc w:val="center"/>
        <w:outlineLvl w:val="0"/>
        <w:rPr>
          <w:b/>
          <w:sz w:val="12"/>
          <w:szCs w:val="12"/>
        </w:rPr>
      </w:pPr>
      <w:r w:rsidRPr="001553B0">
        <w:rPr>
          <w:b/>
          <w:szCs w:val="24"/>
        </w:rPr>
        <w:t>1</w:t>
      </w:r>
      <w:r w:rsidR="007E68E2" w:rsidRPr="001553B0">
        <w:rPr>
          <w:b/>
          <w:szCs w:val="24"/>
        </w:rPr>
        <w:t>0</w:t>
      </w:r>
      <w:r w:rsidR="00162484" w:rsidRPr="001553B0">
        <w:rPr>
          <w:b/>
          <w:szCs w:val="24"/>
        </w:rPr>
        <w:t xml:space="preserve">. </w:t>
      </w:r>
      <w:r w:rsidR="00245A5A" w:rsidRPr="001553B0">
        <w:rPr>
          <w:b/>
          <w:szCs w:val="24"/>
        </w:rPr>
        <w:t>МЕСТА НАХОЖДЕНИЯ</w:t>
      </w:r>
      <w:r w:rsidR="001D0F25" w:rsidRPr="001553B0">
        <w:rPr>
          <w:b/>
          <w:szCs w:val="24"/>
        </w:rPr>
        <w:t>,</w:t>
      </w:r>
      <w:r w:rsidR="00162484" w:rsidRPr="001553B0">
        <w:rPr>
          <w:b/>
          <w:szCs w:val="24"/>
        </w:rPr>
        <w:t xml:space="preserve"> БАНКОВСКИЕ РЕКВИЗИТЫ</w:t>
      </w:r>
      <w:r w:rsidR="001D0F25" w:rsidRPr="001553B0">
        <w:rPr>
          <w:b/>
          <w:szCs w:val="24"/>
        </w:rPr>
        <w:t xml:space="preserve"> И КОНТАКТНЫЕ ДАННЫЕ СТОРОН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553B0" w:rsidRPr="001553B0" w14:paraId="6250FEC9" w14:textId="77777777" w:rsidTr="00F67680">
        <w:tc>
          <w:tcPr>
            <w:tcW w:w="4678" w:type="dxa"/>
            <w:shd w:val="clear" w:color="FFFFFF" w:fill="auto"/>
          </w:tcPr>
          <w:p w14:paraId="28EF402E" w14:textId="77777777" w:rsidR="00E65576" w:rsidRPr="001553B0" w:rsidRDefault="008213DD" w:rsidP="008213DD">
            <w:pPr>
              <w:widowControl w:val="0"/>
              <w:ind w:left="57" w:right="5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ЗАК</w:t>
            </w:r>
            <w:r w:rsidR="00E65576" w:rsidRPr="001553B0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З</w:t>
            </w:r>
            <w:r w:rsidR="00E65576" w:rsidRPr="001553B0">
              <w:rPr>
                <w:b/>
                <w:sz w:val="24"/>
                <w:szCs w:val="24"/>
              </w:rPr>
              <w:t>ЧИК:</w:t>
            </w:r>
          </w:p>
        </w:tc>
        <w:tc>
          <w:tcPr>
            <w:tcW w:w="4678" w:type="dxa"/>
            <w:shd w:val="clear" w:color="FFFFFF" w:fill="auto"/>
          </w:tcPr>
          <w:p w14:paraId="7D7DE898" w14:textId="77777777" w:rsidR="00E65576" w:rsidRPr="001553B0" w:rsidRDefault="00E65576" w:rsidP="00E65576">
            <w:pPr>
              <w:widowControl w:val="0"/>
              <w:ind w:left="57" w:right="57"/>
              <w:rPr>
                <w:b/>
                <w:sz w:val="24"/>
                <w:szCs w:val="24"/>
              </w:rPr>
            </w:pPr>
            <w:r w:rsidRPr="001553B0">
              <w:rPr>
                <w:b/>
                <w:sz w:val="24"/>
                <w:szCs w:val="24"/>
              </w:rPr>
              <w:t>ИСПОЛНИТЕЛЬ</w:t>
            </w:r>
            <w:r w:rsidRPr="001553B0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1553B0" w:rsidRPr="001553B0" w14:paraId="6DEBC595" w14:textId="77777777" w:rsidTr="00F67680">
        <w:tc>
          <w:tcPr>
            <w:tcW w:w="4678" w:type="dxa"/>
            <w:shd w:val="clear" w:color="FFFFFF" w:fill="auto"/>
          </w:tcPr>
          <w:p w14:paraId="584B50B1" w14:textId="77777777" w:rsidR="00E65576" w:rsidRPr="001553B0" w:rsidRDefault="00E65576" w:rsidP="00E65576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ОАО «Банковский процессинговый центр»</w:t>
            </w:r>
          </w:p>
        </w:tc>
        <w:tc>
          <w:tcPr>
            <w:tcW w:w="4678" w:type="dxa"/>
            <w:shd w:val="clear" w:color="FFFFFF" w:fill="auto"/>
          </w:tcPr>
          <w:p w14:paraId="5C6370D0" w14:textId="77777777" w:rsidR="00E65576" w:rsidRPr="001553B0" w:rsidRDefault="00E65576" w:rsidP="00E65576">
            <w:pPr>
              <w:tabs>
                <w:tab w:val="center" w:pos="4677"/>
                <w:tab w:val="right" w:pos="9355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1553B0" w:rsidRPr="001553B0" w14:paraId="30626446" w14:textId="77777777" w:rsidTr="00F67680">
        <w:tc>
          <w:tcPr>
            <w:tcW w:w="4678" w:type="dxa"/>
            <w:shd w:val="clear" w:color="FFFFFF" w:fill="auto"/>
          </w:tcPr>
          <w:p w14:paraId="0907E629" w14:textId="77777777" w:rsidR="00530293" w:rsidRDefault="00E65576" w:rsidP="00E65576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 xml:space="preserve">220116, Республика Беларусь, </w:t>
            </w:r>
          </w:p>
          <w:p w14:paraId="0F155E48" w14:textId="77777777" w:rsidR="00E65576" w:rsidRPr="001553B0" w:rsidRDefault="00E65576" w:rsidP="00E65576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г. Минск, проспект Дзержинского, 69, корпус 1, кабинет 618</w:t>
            </w:r>
          </w:p>
        </w:tc>
        <w:tc>
          <w:tcPr>
            <w:tcW w:w="4678" w:type="dxa"/>
            <w:shd w:val="clear" w:color="FFFFFF" w:fill="auto"/>
          </w:tcPr>
          <w:p w14:paraId="41CEAA27" w14:textId="77777777" w:rsidR="00E65576" w:rsidRPr="001553B0" w:rsidRDefault="00E65576" w:rsidP="00E65576">
            <w:pPr>
              <w:tabs>
                <w:tab w:val="center" w:pos="4677"/>
                <w:tab w:val="right" w:pos="9355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1553B0" w:rsidRPr="001553B0" w14:paraId="33C7450F" w14:textId="77777777" w:rsidTr="00F67680">
        <w:tc>
          <w:tcPr>
            <w:tcW w:w="4678" w:type="dxa"/>
            <w:shd w:val="clear" w:color="FFFFFF" w:fill="auto"/>
          </w:tcPr>
          <w:p w14:paraId="49AD9D8E" w14:textId="77777777" w:rsidR="00E65576" w:rsidRPr="001553B0" w:rsidRDefault="00E65576" w:rsidP="00E65576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УНП 190381773, ОКПО 37579779.</w:t>
            </w:r>
          </w:p>
        </w:tc>
        <w:tc>
          <w:tcPr>
            <w:tcW w:w="4678" w:type="dxa"/>
            <w:shd w:val="clear" w:color="FFFFFF" w:fill="auto"/>
          </w:tcPr>
          <w:p w14:paraId="24823F68" w14:textId="77777777" w:rsidR="00E65576" w:rsidRPr="001553B0" w:rsidRDefault="00E65576" w:rsidP="00E65576">
            <w:pPr>
              <w:tabs>
                <w:tab w:val="center" w:pos="4677"/>
                <w:tab w:val="right" w:pos="9355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1553B0" w:rsidRPr="001553B0" w14:paraId="49B65C01" w14:textId="77777777" w:rsidTr="00F67680">
        <w:tc>
          <w:tcPr>
            <w:tcW w:w="4678" w:type="dxa"/>
            <w:shd w:val="clear" w:color="auto" w:fill="auto"/>
          </w:tcPr>
          <w:p w14:paraId="7EB126D7" w14:textId="77777777" w:rsidR="00E65576" w:rsidRPr="001553B0" w:rsidRDefault="00E65576" w:rsidP="00E65576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4678" w:type="dxa"/>
            <w:shd w:val="clear" w:color="FFFFFF" w:fill="auto"/>
          </w:tcPr>
          <w:p w14:paraId="6D2BF080" w14:textId="77777777" w:rsidR="00E65576" w:rsidRPr="001553B0" w:rsidRDefault="00E65576" w:rsidP="00E65576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Банковские реквизиты:</w:t>
            </w:r>
          </w:p>
        </w:tc>
      </w:tr>
      <w:tr w:rsidR="001553B0" w:rsidRPr="001553B0" w14:paraId="2F2C6594" w14:textId="77777777" w:rsidTr="00F67680">
        <w:tc>
          <w:tcPr>
            <w:tcW w:w="4678" w:type="dxa"/>
            <w:shd w:val="clear" w:color="FFFFFF" w:fill="auto"/>
          </w:tcPr>
          <w:p w14:paraId="73F475CA" w14:textId="77777777" w:rsidR="00E17267" w:rsidRPr="001553B0" w:rsidRDefault="00E17267" w:rsidP="00E17267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 xml:space="preserve">IBAN: BY70AKBB30122011290606000000 </w:t>
            </w:r>
          </w:p>
          <w:p w14:paraId="0457C803" w14:textId="77777777" w:rsidR="00E17267" w:rsidRDefault="00010C66" w:rsidP="00E17267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в</w:t>
            </w:r>
            <w:r w:rsidR="00E17267" w:rsidRPr="001553B0">
              <w:rPr>
                <w:sz w:val="24"/>
                <w:szCs w:val="24"/>
              </w:rPr>
              <w:t xml:space="preserve"> Минском областном управлении № 500 ОАО «АСБ Беларусбанк», </w:t>
            </w:r>
          </w:p>
          <w:p w14:paraId="36A0D7DC" w14:textId="77777777" w:rsidR="00515174" w:rsidRPr="001553B0" w:rsidRDefault="00515174" w:rsidP="00E17267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515174">
              <w:rPr>
                <w:sz w:val="24"/>
                <w:szCs w:val="24"/>
              </w:rPr>
              <w:t xml:space="preserve">г.Минск, </w:t>
            </w:r>
            <w:r w:rsidR="00AA37F7" w:rsidRPr="00AA37F7">
              <w:rPr>
                <w:sz w:val="24"/>
                <w:szCs w:val="24"/>
              </w:rPr>
              <w:t>проспект</w:t>
            </w:r>
            <w:r w:rsidR="00AA37F7">
              <w:rPr>
                <w:sz w:val="24"/>
                <w:szCs w:val="24"/>
              </w:rPr>
              <w:t xml:space="preserve"> </w:t>
            </w:r>
            <w:r w:rsidRPr="00515174">
              <w:rPr>
                <w:sz w:val="24"/>
                <w:szCs w:val="24"/>
              </w:rPr>
              <w:t>Дзержинского, 69/1</w:t>
            </w:r>
          </w:p>
          <w:p w14:paraId="5385D24F" w14:textId="77777777" w:rsidR="00E17267" w:rsidRPr="001553B0" w:rsidRDefault="00E17267" w:rsidP="00E17267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 xml:space="preserve">BIC: </w:t>
            </w:r>
            <w:r w:rsidRPr="001553B0">
              <w:rPr>
                <w:sz w:val="24"/>
                <w:szCs w:val="24"/>
                <w:lang w:val="en-US"/>
              </w:rPr>
              <w:t>AKBBBY</w:t>
            </w:r>
            <w:r w:rsidRPr="001553B0">
              <w:rPr>
                <w:sz w:val="24"/>
                <w:szCs w:val="24"/>
              </w:rPr>
              <w:t>2</w:t>
            </w:r>
            <w:r w:rsidRPr="001553B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678" w:type="dxa"/>
            <w:shd w:val="clear" w:color="FFFFFF" w:fill="auto"/>
          </w:tcPr>
          <w:p w14:paraId="4FE2142A" w14:textId="77777777" w:rsidR="00E17267" w:rsidRPr="001553B0" w:rsidRDefault="00E17267" w:rsidP="00E65576">
            <w:pPr>
              <w:ind w:left="57" w:right="57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1553B0" w:rsidRPr="001553B0" w14:paraId="24BF178F" w14:textId="77777777" w:rsidTr="00F67680">
        <w:tc>
          <w:tcPr>
            <w:tcW w:w="4678" w:type="dxa"/>
            <w:shd w:val="clear" w:color="FFFFFF" w:fill="auto"/>
          </w:tcPr>
          <w:p w14:paraId="55419BD5" w14:textId="77777777" w:rsidR="00E65576" w:rsidRPr="001553B0" w:rsidRDefault="00E65576" w:rsidP="00530293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Контактные данные:</w:t>
            </w:r>
          </w:p>
        </w:tc>
        <w:tc>
          <w:tcPr>
            <w:tcW w:w="4678" w:type="dxa"/>
            <w:shd w:val="clear" w:color="FFFFFF" w:fill="auto"/>
          </w:tcPr>
          <w:p w14:paraId="510415A4" w14:textId="77777777" w:rsidR="00E65576" w:rsidRPr="001553B0" w:rsidRDefault="00E65576" w:rsidP="00530293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Контактные данные:</w:t>
            </w:r>
          </w:p>
        </w:tc>
      </w:tr>
      <w:tr w:rsidR="001553B0" w:rsidRPr="001553B0" w14:paraId="2948C4A7" w14:textId="77777777" w:rsidTr="00F67680">
        <w:tc>
          <w:tcPr>
            <w:tcW w:w="4678" w:type="dxa"/>
            <w:shd w:val="clear" w:color="FFFFFF" w:fill="auto"/>
          </w:tcPr>
          <w:p w14:paraId="51F7A0C4" w14:textId="77777777" w:rsidR="00E65576" w:rsidRPr="001553B0" w:rsidRDefault="00E65576" w:rsidP="00E65576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Тел./факс: (017) 279-00-00/279-00-55,</w:t>
            </w:r>
          </w:p>
          <w:p w14:paraId="23DF548C" w14:textId="77777777" w:rsidR="00E65576" w:rsidRPr="001553B0" w:rsidRDefault="00E65576" w:rsidP="00E65576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 xml:space="preserve">электронная почта: </w:t>
            </w:r>
            <w:r w:rsidRPr="001553B0">
              <w:rPr>
                <w:sz w:val="24"/>
                <w:szCs w:val="24"/>
                <w:lang w:val="en-US"/>
              </w:rPr>
              <w:t>info</w:t>
            </w:r>
            <w:r w:rsidRPr="001553B0">
              <w:rPr>
                <w:sz w:val="24"/>
                <w:szCs w:val="24"/>
              </w:rPr>
              <w:t>@</w:t>
            </w:r>
            <w:r w:rsidRPr="001553B0">
              <w:rPr>
                <w:sz w:val="24"/>
                <w:szCs w:val="24"/>
                <w:lang w:val="en-US"/>
              </w:rPr>
              <w:t>npc</w:t>
            </w:r>
            <w:r w:rsidRPr="001553B0">
              <w:rPr>
                <w:sz w:val="24"/>
                <w:szCs w:val="24"/>
              </w:rPr>
              <w:t>.</w:t>
            </w:r>
            <w:r w:rsidRPr="001553B0">
              <w:rPr>
                <w:sz w:val="24"/>
                <w:szCs w:val="24"/>
                <w:lang w:val="en-US"/>
              </w:rPr>
              <w:t>by</w:t>
            </w:r>
            <w:r w:rsidRPr="001553B0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FFFFFF" w:fill="auto"/>
          </w:tcPr>
          <w:p w14:paraId="49BB546D" w14:textId="77777777" w:rsidR="00E65576" w:rsidRPr="001553B0" w:rsidRDefault="00E65576" w:rsidP="00E65576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 xml:space="preserve">Тел/факс: </w:t>
            </w:r>
          </w:p>
          <w:p w14:paraId="32A2C412" w14:textId="77777777" w:rsidR="00E65576" w:rsidRPr="001553B0" w:rsidRDefault="00E65576" w:rsidP="00E65576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 xml:space="preserve">электронная почта: </w:t>
            </w:r>
          </w:p>
        </w:tc>
      </w:tr>
      <w:tr w:rsidR="00515174" w:rsidRPr="001553B0" w14:paraId="52D5A10D" w14:textId="77777777" w:rsidTr="00F67680">
        <w:tc>
          <w:tcPr>
            <w:tcW w:w="4678" w:type="dxa"/>
            <w:shd w:val="clear" w:color="FFFFFF" w:fill="auto"/>
          </w:tcPr>
          <w:p w14:paraId="67ACF389" w14:textId="77777777" w:rsidR="00515174" w:rsidRPr="001553B0" w:rsidRDefault="00515174" w:rsidP="00E6557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FFFFFF" w:fill="auto"/>
          </w:tcPr>
          <w:p w14:paraId="7107C9CD" w14:textId="77777777" w:rsidR="00515174" w:rsidRPr="001553B0" w:rsidRDefault="00515174" w:rsidP="00E65576">
            <w:pPr>
              <w:ind w:left="57" w:right="57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53B0" w:rsidRPr="001553B0" w14:paraId="238FB52F" w14:textId="77777777" w:rsidTr="00F67680">
        <w:tc>
          <w:tcPr>
            <w:tcW w:w="4678" w:type="dxa"/>
            <w:shd w:val="clear" w:color="FFFFFF" w:fill="auto"/>
          </w:tcPr>
          <w:p w14:paraId="689058FF" w14:textId="77777777" w:rsidR="00E65576" w:rsidRDefault="00E65576" w:rsidP="00E6557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___________________</w:t>
            </w:r>
          </w:p>
          <w:p w14:paraId="04B31059" w14:textId="77777777" w:rsidR="00515174" w:rsidRPr="001553B0" w:rsidRDefault="00515174" w:rsidP="00E6557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FFFFFF" w:fill="auto"/>
          </w:tcPr>
          <w:p w14:paraId="6486D469" w14:textId="77777777" w:rsidR="00E65576" w:rsidRPr="001553B0" w:rsidRDefault="00E65576" w:rsidP="00E6557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___________________</w:t>
            </w:r>
          </w:p>
        </w:tc>
      </w:tr>
      <w:tr w:rsidR="001553B0" w:rsidRPr="001553B0" w14:paraId="2031D721" w14:textId="77777777" w:rsidTr="00F67680">
        <w:tc>
          <w:tcPr>
            <w:tcW w:w="4678" w:type="dxa"/>
            <w:shd w:val="clear" w:color="FFFFFF" w:fill="auto"/>
          </w:tcPr>
          <w:p w14:paraId="5B269B46" w14:textId="77777777" w:rsidR="00E65576" w:rsidRPr="001553B0" w:rsidRDefault="00E65576" w:rsidP="00E6557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FFFFFF" w:fill="auto"/>
          </w:tcPr>
          <w:p w14:paraId="731FA60B" w14:textId="77777777" w:rsidR="00E65576" w:rsidRPr="001553B0" w:rsidRDefault="00E65576" w:rsidP="00E65576">
            <w:pPr>
              <w:widowControl w:val="0"/>
              <w:snapToGrid w:val="0"/>
              <w:ind w:left="57" w:right="57"/>
              <w:rPr>
                <w:sz w:val="24"/>
                <w:szCs w:val="24"/>
                <w:lang w:val="en-US"/>
              </w:rPr>
            </w:pPr>
          </w:p>
        </w:tc>
      </w:tr>
      <w:tr w:rsidR="001553B0" w:rsidRPr="001553B0" w14:paraId="1694B3D1" w14:textId="77777777" w:rsidTr="00F67680">
        <w:tc>
          <w:tcPr>
            <w:tcW w:w="4678" w:type="dxa"/>
            <w:shd w:val="clear" w:color="FFFFFF" w:fill="auto"/>
          </w:tcPr>
          <w:p w14:paraId="3316CC74" w14:textId="77777777" w:rsidR="00E65576" w:rsidRPr="001553B0" w:rsidRDefault="00E65576" w:rsidP="00E65576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 xml:space="preserve">___________________ </w:t>
            </w:r>
          </w:p>
        </w:tc>
        <w:tc>
          <w:tcPr>
            <w:tcW w:w="4678" w:type="dxa"/>
            <w:shd w:val="clear" w:color="FFFFFF" w:fill="auto"/>
          </w:tcPr>
          <w:p w14:paraId="0CAE5237" w14:textId="77777777" w:rsidR="00E65576" w:rsidRPr="001553B0" w:rsidRDefault="00E65576" w:rsidP="00E65576">
            <w:pPr>
              <w:widowControl w:val="0"/>
              <w:ind w:left="57" w:right="57"/>
              <w:rPr>
                <w:b/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___________________</w:t>
            </w:r>
            <w:r w:rsidRPr="001553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553B0" w:rsidRPr="001553B0" w14:paraId="268F5834" w14:textId="77777777" w:rsidTr="00F67680">
        <w:tc>
          <w:tcPr>
            <w:tcW w:w="4678" w:type="dxa"/>
            <w:shd w:val="clear" w:color="FFFFFF" w:fill="auto"/>
          </w:tcPr>
          <w:p w14:paraId="61C3165E" w14:textId="77777777" w:rsidR="00E65576" w:rsidRPr="001553B0" w:rsidRDefault="00E65576" w:rsidP="00515174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«___»__________20</w:t>
            </w:r>
            <w:r w:rsidR="00AE6138">
              <w:rPr>
                <w:sz w:val="24"/>
                <w:szCs w:val="24"/>
              </w:rPr>
              <w:t>21</w:t>
            </w:r>
            <w:r w:rsidRPr="001553B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shd w:val="clear" w:color="FFFFFF" w:fill="auto"/>
          </w:tcPr>
          <w:p w14:paraId="143DEBE4" w14:textId="77777777" w:rsidR="00E65576" w:rsidRPr="001553B0" w:rsidRDefault="00E65576" w:rsidP="00515174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«</w:t>
            </w:r>
            <w:r w:rsidRPr="001553B0">
              <w:rPr>
                <w:sz w:val="24"/>
                <w:szCs w:val="24"/>
                <w:lang w:val="en-US"/>
              </w:rPr>
              <w:t>___</w:t>
            </w:r>
            <w:r w:rsidRPr="001553B0">
              <w:rPr>
                <w:sz w:val="24"/>
                <w:szCs w:val="24"/>
              </w:rPr>
              <w:t>»</w:t>
            </w:r>
            <w:r w:rsidRPr="001553B0">
              <w:rPr>
                <w:sz w:val="24"/>
                <w:szCs w:val="24"/>
                <w:lang w:val="en-US"/>
              </w:rPr>
              <w:t>__________20</w:t>
            </w:r>
            <w:r w:rsidR="00AE6138">
              <w:rPr>
                <w:sz w:val="24"/>
                <w:szCs w:val="24"/>
              </w:rPr>
              <w:t>21</w:t>
            </w:r>
            <w:r w:rsidRPr="001553B0">
              <w:rPr>
                <w:sz w:val="24"/>
                <w:szCs w:val="24"/>
                <w:lang w:val="en-US"/>
              </w:rPr>
              <w:t xml:space="preserve"> </w:t>
            </w:r>
            <w:r w:rsidRPr="001553B0">
              <w:rPr>
                <w:sz w:val="24"/>
                <w:szCs w:val="24"/>
              </w:rPr>
              <w:t>г.</w:t>
            </w:r>
          </w:p>
        </w:tc>
      </w:tr>
      <w:tr w:rsidR="001553B0" w:rsidRPr="001553B0" w14:paraId="4E2CD6EB" w14:textId="77777777" w:rsidTr="00F67680">
        <w:tc>
          <w:tcPr>
            <w:tcW w:w="4678" w:type="dxa"/>
            <w:shd w:val="clear" w:color="FFFFFF" w:fill="auto"/>
          </w:tcPr>
          <w:p w14:paraId="64379C94" w14:textId="77777777" w:rsidR="00E65576" w:rsidRPr="001553B0" w:rsidRDefault="00E65576" w:rsidP="00E6557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678" w:type="dxa"/>
            <w:shd w:val="clear" w:color="FFFFFF" w:fill="auto"/>
          </w:tcPr>
          <w:p w14:paraId="447EC3DD" w14:textId="77777777" w:rsidR="00E65576" w:rsidRPr="001553B0" w:rsidRDefault="00E65576" w:rsidP="00E6557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bCs/>
                <w:sz w:val="24"/>
                <w:szCs w:val="24"/>
              </w:rPr>
              <w:t>М.П.</w:t>
            </w:r>
          </w:p>
        </w:tc>
      </w:tr>
    </w:tbl>
    <w:p w14:paraId="293DC2D9" w14:textId="77777777" w:rsidR="00E65576" w:rsidRPr="001553B0" w:rsidRDefault="00E65576" w:rsidP="00E65576">
      <w:pPr>
        <w:pStyle w:val="a4"/>
        <w:jc w:val="left"/>
        <w:outlineLvl w:val="0"/>
        <w:rPr>
          <w:b/>
          <w:sz w:val="2"/>
          <w:szCs w:val="2"/>
        </w:rPr>
      </w:pPr>
    </w:p>
    <w:p w14:paraId="4168D1A1" w14:textId="77777777" w:rsidR="00E65576" w:rsidRPr="001553B0" w:rsidRDefault="00E65576" w:rsidP="00A84555">
      <w:pPr>
        <w:pStyle w:val="a4"/>
        <w:jc w:val="center"/>
        <w:outlineLvl w:val="0"/>
        <w:rPr>
          <w:b/>
          <w:sz w:val="2"/>
          <w:szCs w:val="2"/>
        </w:rPr>
      </w:pPr>
    </w:p>
    <w:p w14:paraId="6D3EDC4F" w14:textId="77777777" w:rsidR="009D25B8" w:rsidRPr="001553B0" w:rsidRDefault="00867A99" w:rsidP="009D25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553B0">
        <w:rPr>
          <w:szCs w:val="24"/>
        </w:rPr>
        <w:br w:type="page"/>
      </w:r>
      <w:r w:rsidR="009D25B8" w:rsidRPr="001553B0">
        <w:rPr>
          <w:sz w:val="24"/>
          <w:szCs w:val="24"/>
        </w:rPr>
        <w:lastRenderedPageBreak/>
        <w:t xml:space="preserve">Приложение № </w:t>
      </w:r>
      <w:r w:rsidR="009D25B8">
        <w:rPr>
          <w:sz w:val="24"/>
          <w:szCs w:val="24"/>
        </w:rPr>
        <w:t>1</w:t>
      </w:r>
    </w:p>
    <w:p w14:paraId="1F96C633" w14:textId="77777777" w:rsidR="009D25B8" w:rsidRPr="001553B0" w:rsidRDefault="00AE6138" w:rsidP="009D25B8">
      <w:pPr>
        <w:pStyle w:val="a4"/>
        <w:ind w:right="-1"/>
        <w:jc w:val="right"/>
        <w:rPr>
          <w:szCs w:val="24"/>
        </w:rPr>
      </w:pPr>
      <w:r>
        <w:rPr>
          <w:szCs w:val="24"/>
        </w:rPr>
        <w:t>к д</w:t>
      </w:r>
      <w:r w:rsidR="009D25B8" w:rsidRPr="001553B0">
        <w:rPr>
          <w:szCs w:val="24"/>
        </w:rPr>
        <w:t xml:space="preserve">оговору № _______________ </w:t>
      </w:r>
    </w:p>
    <w:p w14:paraId="763E63F9" w14:textId="77777777" w:rsidR="009D25B8" w:rsidRPr="001553B0" w:rsidRDefault="009D25B8" w:rsidP="009D25B8">
      <w:pPr>
        <w:pStyle w:val="a4"/>
        <w:ind w:right="-1"/>
        <w:jc w:val="right"/>
        <w:rPr>
          <w:szCs w:val="24"/>
        </w:rPr>
      </w:pPr>
      <w:r w:rsidRPr="001553B0">
        <w:rPr>
          <w:szCs w:val="24"/>
        </w:rPr>
        <w:t>от «___» ______</w:t>
      </w:r>
      <w:r>
        <w:rPr>
          <w:szCs w:val="24"/>
        </w:rPr>
        <w:t>_______</w:t>
      </w:r>
      <w:r w:rsidRPr="001553B0">
        <w:rPr>
          <w:szCs w:val="24"/>
        </w:rPr>
        <w:t xml:space="preserve"> 20</w:t>
      </w:r>
      <w:r w:rsidR="00AE6138">
        <w:rPr>
          <w:szCs w:val="24"/>
        </w:rPr>
        <w:t>21</w:t>
      </w:r>
      <w:r w:rsidRPr="001553B0">
        <w:rPr>
          <w:szCs w:val="24"/>
        </w:rPr>
        <w:t xml:space="preserve"> г.</w:t>
      </w:r>
    </w:p>
    <w:p w14:paraId="528E324E" w14:textId="77777777" w:rsidR="009D25B8" w:rsidRPr="001553B0" w:rsidRDefault="009D25B8" w:rsidP="009D25B8">
      <w:pPr>
        <w:ind w:firstLine="709"/>
        <w:jc w:val="right"/>
        <w:rPr>
          <w:b/>
          <w:sz w:val="24"/>
          <w:szCs w:val="24"/>
        </w:rPr>
      </w:pPr>
    </w:p>
    <w:p w14:paraId="342CB513" w14:textId="77777777" w:rsidR="009D25B8" w:rsidRPr="001553B0" w:rsidRDefault="009D25B8" w:rsidP="009D25B8">
      <w:pPr>
        <w:ind w:firstLine="709"/>
        <w:jc w:val="right"/>
        <w:rPr>
          <w:b/>
          <w:sz w:val="24"/>
          <w:szCs w:val="24"/>
        </w:rPr>
      </w:pPr>
    </w:p>
    <w:p w14:paraId="322B7278" w14:textId="77777777" w:rsidR="009D25B8" w:rsidRPr="001553B0" w:rsidRDefault="009D25B8" w:rsidP="009D25B8">
      <w:pPr>
        <w:ind w:firstLine="709"/>
        <w:jc w:val="center"/>
        <w:rPr>
          <w:b/>
          <w:sz w:val="24"/>
          <w:szCs w:val="24"/>
        </w:rPr>
      </w:pPr>
      <w:r w:rsidRPr="001553B0">
        <w:rPr>
          <w:b/>
          <w:sz w:val="24"/>
          <w:szCs w:val="24"/>
        </w:rPr>
        <w:t>Состав прикладного программного обеспечения</w:t>
      </w:r>
      <w:r w:rsidRPr="001553B0" w:rsidDel="00E4677C">
        <w:rPr>
          <w:b/>
          <w:sz w:val="24"/>
          <w:szCs w:val="24"/>
        </w:rPr>
        <w:t xml:space="preserve"> </w:t>
      </w:r>
      <w:r w:rsidRPr="001553B0">
        <w:rPr>
          <w:b/>
          <w:sz w:val="24"/>
          <w:szCs w:val="24"/>
        </w:rPr>
        <w:t>«Naumen Service Desk» для оказания Услуги по технической поддержке</w:t>
      </w:r>
    </w:p>
    <w:p w14:paraId="47D333E5" w14:textId="77777777" w:rsidR="009D25B8" w:rsidRPr="001553B0" w:rsidRDefault="009D25B8" w:rsidP="009D25B8">
      <w:pPr>
        <w:ind w:firstLine="709"/>
        <w:jc w:val="right"/>
        <w:rPr>
          <w:b/>
          <w:sz w:val="24"/>
          <w:szCs w:val="24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237"/>
        <w:gridCol w:w="1134"/>
      </w:tblGrid>
      <w:tr w:rsidR="009D25B8" w:rsidRPr="001553B0" w14:paraId="52EF327E" w14:textId="77777777" w:rsidTr="004F34A6">
        <w:trPr>
          <w:cantSplit/>
        </w:trPr>
        <w:tc>
          <w:tcPr>
            <w:tcW w:w="1985" w:type="dxa"/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AAAEA" w14:textId="77777777" w:rsidR="009D25B8" w:rsidRPr="001553B0" w:rsidRDefault="009D25B8" w:rsidP="004F34A6">
            <w:pPr>
              <w:jc w:val="center"/>
            </w:pPr>
            <w:r w:rsidRPr="001553B0">
              <w:t>Код</w:t>
            </w:r>
            <w:r w:rsidR="00BB024A">
              <w:t xml:space="preserve"> программного продукта</w:t>
            </w:r>
          </w:p>
        </w:tc>
        <w:tc>
          <w:tcPr>
            <w:tcW w:w="6237" w:type="dxa"/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B9ADD" w14:textId="77777777" w:rsidR="009D25B8" w:rsidRPr="001553B0" w:rsidRDefault="009D25B8" w:rsidP="004F34A6">
            <w:pPr>
              <w:jc w:val="center"/>
            </w:pPr>
            <w:r w:rsidRPr="001553B0">
              <w:t>Наименование</w:t>
            </w:r>
            <w:r w:rsidR="00BB024A">
              <w:t xml:space="preserve"> программного продукта</w:t>
            </w:r>
          </w:p>
        </w:tc>
        <w:tc>
          <w:tcPr>
            <w:tcW w:w="1134" w:type="dxa"/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0F18B" w14:textId="77777777" w:rsidR="009D25B8" w:rsidRPr="001553B0" w:rsidRDefault="009D25B8" w:rsidP="004F34A6">
            <w:pPr>
              <w:jc w:val="center"/>
            </w:pPr>
            <w:r w:rsidRPr="001553B0">
              <w:t>Количество</w:t>
            </w:r>
            <w:r w:rsidR="00BB024A">
              <w:t xml:space="preserve"> лицензий</w:t>
            </w:r>
          </w:p>
        </w:tc>
      </w:tr>
      <w:tr w:rsidR="009D25B8" w:rsidRPr="001553B0" w14:paraId="2E20145E" w14:textId="77777777" w:rsidTr="004F34A6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0F32D" w14:textId="77777777" w:rsidR="009D25B8" w:rsidRPr="000A5299" w:rsidRDefault="009D25B8" w:rsidP="004F34A6">
            <w:pPr>
              <w:rPr>
                <w:color w:val="000000"/>
              </w:rPr>
            </w:pPr>
            <w:r w:rsidRPr="000A5299">
              <w:t>LCSD4 PLATFORM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DD24D" w14:textId="77777777" w:rsidR="009D25B8" w:rsidRPr="000A5299" w:rsidRDefault="009D25B8" w:rsidP="004F34A6">
            <w:r w:rsidRPr="000A5299">
              <w:t>Серверная лицензия Naumen Service Desk v.4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99C5A" w14:textId="77777777" w:rsidR="009D25B8" w:rsidRPr="000A5299" w:rsidRDefault="009D25B8" w:rsidP="004F34A6">
            <w:pPr>
              <w:jc w:val="center"/>
            </w:pPr>
            <w:r w:rsidRPr="000A5299">
              <w:t>1</w:t>
            </w:r>
          </w:p>
        </w:tc>
      </w:tr>
      <w:tr w:rsidR="009D25B8" w:rsidRPr="001553B0" w14:paraId="40A3B95E" w14:textId="77777777" w:rsidTr="004F34A6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A34AA" w14:textId="77777777" w:rsidR="009D25B8" w:rsidRPr="000A5299" w:rsidRDefault="009D25B8" w:rsidP="004F34A6">
            <w:pPr>
              <w:rPr>
                <w:color w:val="000000"/>
              </w:rPr>
            </w:pPr>
            <w:r w:rsidRPr="000A5299">
              <w:t>LCSD4 NAMED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3216B" w14:textId="77777777" w:rsidR="009D25B8" w:rsidRPr="00B359EC" w:rsidRDefault="009D25B8" w:rsidP="004F34A6">
            <w:r w:rsidRPr="000A5299">
              <w:t>Пользовательская лицензия Naumen Service Desk v.4 «Именная» (на одного пользователя)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5E089" w14:textId="77777777" w:rsidR="009D25B8" w:rsidRPr="000A5299" w:rsidRDefault="009D25B8" w:rsidP="004F34A6">
            <w:pPr>
              <w:jc w:val="center"/>
            </w:pPr>
            <w:r w:rsidRPr="000A5299">
              <w:t>7</w:t>
            </w:r>
          </w:p>
        </w:tc>
      </w:tr>
      <w:tr w:rsidR="009D25B8" w:rsidRPr="001553B0" w14:paraId="114E9879" w14:textId="77777777" w:rsidTr="004F34A6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B1D91" w14:textId="77777777" w:rsidR="009D25B8" w:rsidRPr="000A5299" w:rsidRDefault="009D25B8" w:rsidP="004F34A6">
            <w:pPr>
              <w:rPr>
                <w:color w:val="000000"/>
              </w:rPr>
            </w:pPr>
            <w:r w:rsidRPr="000A5299">
              <w:t>LCSD4 CONCUR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A3C63" w14:textId="77777777" w:rsidR="009D25B8" w:rsidRPr="00B359EC" w:rsidRDefault="009D25B8" w:rsidP="004F34A6">
            <w:r w:rsidRPr="000A5299">
              <w:t>Пользовательская лицензия Naumen Service Desk v.4 «Конкурентная» (на одно подключение)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B6D59" w14:textId="77777777" w:rsidR="009D25B8" w:rsidRPr="00B512DE" w:rsidRDefault="009D25B8" w:rsidP="004F34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9D25B8" w:rsidRPr="001553B0" w14:paraId="1AECE7FE" w14:textId="77777777" w:rsidTr="004F34A6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C02B9" w14:textId="77777777" w:rsidR="009D25B8" w:rsidRPr="000A5299" w:rsidRDefault="009D25B8" w:rsidP="004F34A6">
            <w:r w:rsidRPr="000A5299">
              <w:rPr>
                <w:color w:val="000000"/>
              </w:rPr>
              <w:t>LCSD4_CMDB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12AFF" w14:textId="77777777" w:rsidR="009D25B8" w:rsidRPr="00214EDB" w:rsidRDefault="009D25B8" w:rsidP="004F34A6">
            <w:pPr>
              <w:rPr>
                <w:lang w:val="en-US"/>
              </w:rPr>
            </w:pPr>
            <w:r w:rsidRPr="000A5299">
              <w:t>Лицензия</w:t>
            </w:r>
            <w:r w:rsidRPr="00214EDB">
              <w:rPr>
                <w:lang w:val="en-US"/>
              </w:rPr>
              <w:t xml:space="preserve"> CMDB </w:t>
            </w:r>
            <w:r w:rsidRPr="000A5299">
              <w:t>для</w:t>
            </w:r>
            <w:r w:rsidRPr="00214EDB">
              <w:rPr>
                <w:lang w:val="en-US"/>
              </w:rPr>
              <w:t xml:space="preserve"> Naumen Service Desk v.4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B21CF" w14:textId="77777777" w:rsidR="009D25B8" w:rsidRPr="000A5299" w:rsidRDefault="009D25B8" w:rsidP="004F34A6">
            <w:pPr>
              <w:jc w:val="center"/>
            </w:pPr>
            <w:r w:rsidRPr="000A5299">
              <w:t>1</w:t>
            </w:r>
          </w:p>
        </w:tc>
      </w:tr>
    </w:tbl>
    <w:p w14:paraId="0D8CB8B8" w14:textId="77777777" w:rsidR="009D25B8" w:rsidRPr="001553B0" w:rsidRDefault="009D25B8" w:rsidP="009D25B8">
      <w:pPr>
        <w:ind w:firstLine="709"/>
        <w:rPr>
          <w:b/>
          <w:sz w:val="24"/>
          <w:szCs w:val="24"/>
        </w:rPr>
      </w:pP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4731"/>
        <w:gridCol w:w="4731"/>
      </w:tblGrid>
      <w:tr w:rsidR="009D25B8" w:rsidRPr="001553B0" w14:paraId="41585051" w14:textId="77777777" w:rsidTr="004F34A6">
        <w:trPr>
          <w:trHeight w:val="263"/>
        </w:trPr>
        <w:tc>
          <w:tcPr>
            <w:tcW w:w="4731" w:type="dxa"/>
          </w:tcPr>
          <w:p w14:paraId="6A971C38" w14:textId="77777777" w:rsidR="009D25B8" w:rsidRPr="001553B0" w:rsidRDefault="009D25B8" w:rsidP="004F34A6">
            <w:pPr>
              <w:widowControl w:val="0"/>
              <w:ind w:left="57" w:right="5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ЗАК</w:t>
            </w:r>
            <w:r w:rsidRPr="001553B0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З</w:t>
            </w:r>
            <w:r w:rsidRPr="001553B0">
              <w:rPr>
                <w:b/>
                <w:sz w:val="24"/>
                <w:szCs w:val="24"/>
              </w:rPr>
              <w:t>ЧИК:</w:t>
            </w:r>
          </w:p>
        </w:tc>
        <w:tc>
          <w:tcPr>
            <w:tcW w:w="4731" w:type="dxa"/>
          </w:tcPr>
          <w:p w14:paraId="42228515" w14:textId="77777777" w:rsidR="009D25B8" w:rsidRPr="001553B0" w:rsidRDefault="009D25B8" w:rsidP="004F34A6">
            <w:pPr>
              <w:widowControl w:val="0"/>
              <w:ind w:left="57" w:right="57"/>
              <w:rPr>
                <w:b/>
                <w:sz w:val="24"/>
                <w:szCs w:val="24"/>
              </w:rPr>
            </w:pPr>
            <w:r w:rsidRPr="001553B0">
              <w:rPr>
                <w:b/>
                <w:sz w:val="24"/>
                <w:szCs w:val="24"/>
              </w:rPr>
              <w:t>ИСПОЛНИТЕЛЬ</w:t>
            </w:r>
            <w:r w:rsidRPr="001553B0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9D25B8" w:rsidRPr="001553B0" w14:paraId="0813ED9E" w14:textId="77777777" w:rsidTr="004F34A6">
        <w:trPr>
          <w:trHeight w:val="277"/>
        </w:trPr>
        <w:tc>
          <w:tcPr>
            <w:tcW w:w="4731" w:type="dxa"/>
          </w:tcPr>
          <w:p w14:paraId="740E1D85" w14:textId="77777777" w:rsidR="009D25B8" w:rsidRPr="001553B0" w:rsidRDefault="009D25B8" w:rsidP="004F34A6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ОАО «Банковский процессинговый центр»</w:t>
            </w:r>
          </w:p>
        </w:tc>
        <w:tc>
          <w:tcPr>
            <w:tcW w:w="4731" w:type="dxa"/>
          </w:tcPr>
          <w:p w14:paraId="5C8F7F4F" w14:textId="77777777" w:rsidR="009D25B8" w:rsidRPr="001553B0" w:rsidRDefault="009D25B8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</w:p>
        </w:tc>
      </w:tr>
      <w:tr w:rsidR="009D25B8" w:rsidRPr="001553B0" w14:paraId="4A4F33EF" w14:textId="77777777" w:rsidTr="004F34A6">
        <w:trPr>
          <w:trHeight w:val="277"/>
        </w:trPr>
        <w:tc>
          <w:tcPr>
            <w:tcW w:w="4731" w:type="dxa"/>
          </w:tcPr>
          <w:p w14:paraId="7F8F79CC" w14:textId="77777777" w:rsidR="009D25B8" w:rsidRPr="001553B0" w:rsidRDefault="009D25B8" w:rsidP="004F34A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31" w:type="dxa"/>
          </w:tcPr>
          <w:p w14:paraId="3E40782D" w14:textId="77777777" w:rsidR="009D25B8" w:rsidRPr="001553B0" w:rsidRDefault="009D25B8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</w:p>
        </w:tc>
      </w:tr>
      <w:tr w:rsidR="009D25B8" w:rsidRPr="001553B0" w14:paraId="43D656AD" w14:textId="77777777" w:rsidTr="004F34A6">
        <w:trPr>
          <w:trHeight w:val="263"/>
        </w:trPr>
        <w:tc>
          <w:tcPr>
            <w:tcW w:w="4731" w:type="dxa"/>
          </w:tcPr>
          <w:p w14:paraId="5B882CA4" w14:textId="77777777" w:rsidR="009D25B8" w:rsidRPr="001553B0" w:rsidRDefault="009D25B8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___________________</w:t>
            </w:r>
          </w:p>
        </w:tc>
        <w:tc>
          <w:tcPr>
            <w:tcW w:w="4731" w:type="dxa"/>
          </w:tcPr>
          <w:p w14:paraId="12258119" w14:textId="77777777" w:rsidR="009D25B8" w:rsidRPr="001553B0" w:rsidRDefault="009D25B8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  <w:lang w:val="en-US"/>
              </w:rPr>
            </w:pPr>
            <w:r w:rsidRPr="001553B0">
              <w:rPr>
                <w:sz w:val="24"/>
                <w:szCs w:val="24"/>
                <w:lang w:val="en-US"/>
              </w:rPr>
              <w:t>___________________</w:t>
            </w:r>
          </w:p>
        </w:tc>
      </w:tr>
      <w:tr w:rsidR="009D25B8" w:rsidRPr="001553B0" w14:paraId="17B344A9" w14:textId="77777777" w:rsidTr="004F34A6">
        <w:trPr>
          <w:trHeight w:val="263"/>
        </w:trPr>
        <w:tc>
          <w:tcPr>
            <w:tcW w:w="4731" w:type="dxa"/>
          </w:tcPr>
          <w:p w14:paraId="10C80657" w14:textId="77777777" w:rsidR="009D25B8" w:rsidRPr="001553B0" w:rsidRDefault="009D25B8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31" w:type="dxa"/>
          </w:tcPr>
          <w:p w14:paraId="64A7E2C3" w14:textId="77777777" w:rsidR="009D25B8" w:rsidRPr="001553B0" w:rsidRDefault="009D25B8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  <w:lang w:val="en-US"/>
              </w:rPr>
            </w:pPr>
          </w:p>
        </w:tc>
      </w:tr>
      <w:tr w:rsidR="009D25B8" w:rsidRPr="001553B0" w14:paraId="62634BE2" w14:textId="77777777" w:rsidTr="004F34A6">
        <w:trPr>
          <w:trHeight w:val="263"/>
        </w:trPr>
        <w:tc>
          <w:tcPr>
            <w:tcW w:w="4731" w:type="dxa"/>
          </w:tcPr>
          <w:p w14:paraId="535DB77F" w14:textId="77777777" w:rsidR="009D25B8" w:rsidRPr="001553B0" w:rsidRDefault="009D25B8" w:rsidP="004F34A6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 xml:space="preserve">___________________ </w:t>
            </w:r>
          </w:p>
        </w:tc>
        <w:tc>
          <w:tcPr>
            <w:tcW w:w="4731" w:type="dxa"/>
          </w:tcPr>
          <w:p w14:paraId="4D557481" w14:textId="77777777" w:rsidR="009D25B8" w:rsidRPr="001553B0" w:rsidRDefault="009D25B8" w:rsidP="004F34A6">
            <w:pPr>
              <w:widowControl w:val="0"/>
              <w:ind w:left="57" w:right="57"/>
              <w:rPr>
                <w:b/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___________________</w:t>
            </w:r>
            <w:r w:rsidRPr="001553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D25B8" w:rsidRPr="001553B0" w14:paraId="48F5F6AA" w14:textId="77777777" w:rsidTr="004F34A6">
        <w:trPr>
          <w:trHeight w:val="263"/>
        </w:trPr>
        <w:tc>
          <w:tcPr>
            <w:tcW w:w="4731" w:type="dxa"/>
          </w:tcPr>
          <w:p w14:paraId="166300D5" w14:textId="77777777" w:rsidR="009D25B8" w:rsidRPr="001553B0" w:rsidRDefault="009D25B8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«___»__________20</w:t>
            </w:r>
            <w:r w:rsidR="00AE6138">
              <w:rPr>
                <w:sz w:val="24"/>
                <w:szCs w:val="24"/>
              </w:rPr>
              <w:t>21</w:t>
            </w:r>
            <w:r w:rsidRPr="001553B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31" w:type="dxa"/>
          </w:tcPr>
          <w:p w14:paraId="6F23BC26" w14:textId="77777777" w:rsidR="009D25B8" w:rsidRPr="001553B0" w:rsidRDefault="009D25B8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«</w:t>
            </w:r>
            <w:r w:rsidRPr="001553B0">
              <w:rPr>
                <w:sz w:val="24"/>
                <w:szCs w:val="24"/>
                <w:lang w:val="en-US"/>
              </w:rPr>
              <w:t>___</w:t>
            </w:r>
            <w:r w:rsidRPr="001553B0">
              <w:rPr>
                <w:sz w:val="24"/>
                <w:szCs w:val="24"/>
              </w:rPr>
              <w:t>»</w:t>
            </w:r>
            <w:r w:rsidRPr="001553B0">
              <w:rPr>
                <w:sz w:val="24"/>
                <w:szCs w:val="24"/>
                <w:lang w:val="en-US"/>
              </w:rPr>
              <w:t>__________20</w:t>
            </w:r>
            <w:r w:rsidR="00AE6138">
              <w:rPr>
                <w:sz w:val="24"/>
                <w:szCs w:val="24"/>
              </w:rPr>
              <w:t>21</w:t>
            </w:r>
            <w:r w:rsidRPr="001553B0">
              <w:rPr>
                <w:sz w:val="24"/>
                <w:szCs w:val="24"/>
                <w:lang w:val="en-US"/>
              </w:rPr>
              <w:t xml:space="preserve"> </w:t>
            </w:r>
            <w:r w:rsidRPr="001553B0">
              <w:rPr>
                <w:sz w:val="24"/>
                <w:szCs w:val="24"/>
              </w:rPr>
              <w:t>г.</w:t>
            </w:r>
          </w:p>
        </w:tc>
      </w:tr>
      <w:tr w:rsidR="009D25B8" w:rsidRPr="001553B0" w14:paraId="102277A9" w14:textId="77777777" w:rsidTr="004F34A6">
        <w:trPr>
          <w:trHeight w:val="263"/>
        </w:trPr>
        <w:tc>
          <w:tcPr>
            <w:tcW w:w="4731" w:type="dxa"/>
          </w:tcPr>
          <w:p w14:paraId="1F04B126" w14:textId="77777777" w:rsidR="009D25B8" w:rsidRPr="001553B0" w:rsidRDefault="009D25B8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731" w:type="dxa"/>
          </w:tcPr>
          <w:p w14:paraId="120CCD08" w14:textId="77777777" w:rsidR="009D25B8" w:rsidRPr="001553B0" w:rsidRDefault="009D25B8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bCs/>
                <w:sz w:val="24"/>
                <w:szCs w:val="24"/>
              </w:rPr>
              <w:t>М.П.</w:t>
            </w:r>
          </w:p>
        </w:tc>
      </w:tr>
    </w:tbl>
    <w:p w14:paraId="15555A60" w14:textId="77777777" w:rsidR="009D25B8" w:rsidRPr="001553B0" w:rsidRDefault="009D25B8" w:rsidP="009D25B8">
      <w:pPr>
        <w:ind w:firstLine="709"/>
        <w:rPr>
          <w:b/>
          <w:sz w:val="24"/>
          <w:szCs w:val="24"/>
        </w:rPr>
      </w:pPr>
    </w:p>
    <w:p w14:paraId="0678CF66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63B92A35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51952F42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6342E86B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18DB2ADD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2B081988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70C8478D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4E6DE18F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6873162B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22266D0E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3732681C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23D0D297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1D2BAB39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2F545E4F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52B2C3CE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2F0E9E23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5ED5788F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3E7EE99B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25D4A91D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6A689426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4908751C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64817DF3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56C9B7C1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139B5736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496D5BE7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036B89FC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4F992C96" w14:textId="77777777" w:rsidR="009D25B8" w:rsidRDefault="009D25B8" w:rsidP="00B85CB0">
      <w:pPr>
        <w:pStyle w:val="a4"/>
        <w:ind w:left="720"/>
        <w:jc w:val="right"/>
        <w:rPr>
          <w:szCs w:val="24"/>
        </w:rPr>
      </w:pPr>
    </w:p>
    <w:p w14:paraId="42505E7E" w14:textId="77777777" w:rsidR="00E25C38" w:rsidRPr="001553B0" w:rsidRDefault="00E25C38" w:rsidP="00305D83">
      <w:pPr>
        <w:pStyle w:val="a4"/>
        <w:ind w:left="720" w:right="-1"/>
        <w:jc w:val="right"/>
        <w:rPr>
          <w:szCs w:val="24"/>
        </w:rPr>
      </w:pPr>
      <w:r w:rsidRPr="001553B0">
        <w:rPr>
          <w:szCs w:val="24"/>
        </w:rPr>
        <w:t xml:space="preserve">Приложение </w:t>
      </w:r>
      <w:r w:rsidR="008213DD">
        <w:rPr>
          <w:szCs w:val="24"/>
        </w:rPr>
        <w:t xml:space="preserve">№ </w:t>
      </w:r>
      <w:r w:rsidRPr="001553B0">
        <w:rPr>
          <w:szCs w:val="24"/>
        </w:rPr>
        <w:t xml:space="preserve">2 </w:t>
      </w:r>
    </w:p>
    <w:p w14:paraId="2045E61C" w14:textId="77777777" w:rsidR="00E25C38" w:rsidRPr="001553B0" w:rsidRDefault="00AE6138" w:rsidP="00305D83">
      <w:pPr>
        <w:pStyle w:val="a4"/>
        <w:ind w:right="-1"/>
        <w:jc w:val="right"/>
        <w:rPr>
          <w:szCs w:val="24"/>
        </w:rPr>
      </w:pPr>
      <w:r>
        <w:rPr>
          <w:szCs w:val="24"/>
        </w:rPr>
        <w:t>к д</w:t>
      </w:r>
      <w:r w:rsidR="00E25C38" w:rsidRPr="001553B0">
        <w:rPr>
          <w:szCs w:val="24"/>
        </w:rPr>
        <w:t xml:space="preserve">оговору № </w:t>
      </w:r>
      <w:r w:rsidR="000D4B32" w:rsidRPr="001553B0">
        <w:rPr>
          <w:szCs w:val="24"/>
        </w:rPr>
        <w:t>_______________</w:t>
      </w:r>
      <w:r w:rsidR="00E25C38" w:rsidRPr="001553B0">
        <w:rPr>
          <w:szCs w:val="24"/>
        </w:rPr>
        <w:t xml:space="preserve"> </w:t>
      </w:r>
    </w:p>
    <w:p w14:paraId="34998DF3" w14:textId="77777777" w:rsidR="00E25C38" w:rsidRPr="001553B0" w:rsidRDefault="00073CAF" w:rsidP="00305D83">
      <w:pPr>
        <w:pStyle w:val="a4"/>
        <w:ind w:right="-1"/>
        <w:jc w:val="right"/>
        <w:rPr>
          <w:szCs w:val="24"/>
        </w:rPr>
      </w:pPr>
      <w:r w:rsidRPr="001553B0">
        <w:rPr>
          <w:szCs w:val="24"/>
        </w:rPr>
        <w:t>от «__</w:t>
      </w:r>
      <w:r w:rsidR="00E25C38" w:rsidRPr="001553B0">
        <w:rPr>
          <w:szCs w:val="24"/>
        </w:rPr>
        <w:t xml:space="preserve">_» </w:t>
      </w:r>
      <w:r w:rsidR="00F02BFE">
        <w:rPr>
          <w:szCs w:val="24"/>
        </w:rPr>
        <w:t>_____________</w:t>
      </w:r>
      <w:r w:rsidR="00E25C38" w:rsidRPr="001553B0">
        <w:rPr>
          <w:szCs w:val="24"/>
        </w:rPr>
        <w:t xml:space="preserve"> </w:t>
      </w:r>
      <w:r w:rsidR="00176AB4" w:rsidRPr="001553B0">
        <w:rPr>
          <w:szCs w:val="24"/>
        </w:rPr>
        <w:t>20</w:t>
      </w:r>
      <w:r w:rsidR="00F02BFE">
        <w:rPr>
          <w:szCs w:val="24"/>
        </w:rPr>
        <w:t>2</w:t>
      </w:r>
      <w:r w:rsidR="00AE6138">
        <w:rPr>
          <w:szCs w:val="24"/>
        </w:rPr>
        <w:t>1</w:t>
      </w:r>
      <w:r w:rsidR="00EF0429" w:rsidRPr="001553B0">
        <w:rPr>
          <w:szCs w:val="24"/>
        </w:rPr>
        <w:t xml:space="preserve"> </w:t>
      </w:r>
      <w:r w:rsidR="00E25C38" w:rsidRPr="001553B0">
        <w:rPr>
          <w:szCs w:val="24"/>
        </w:rPr>
        <w:t>г.</w:t>
      </w:r>
    </w:p>
    <w:p w14:paraId="01E76B96" w14:textId="77777777" w:rsidR="00E25C38" w:rsidRPr="004E705D" w:rsidRDefault="00E25C38" w:rsidP="00E25C38">
      <w:pPr>
        <w:ind w:right="-568"/>
        <w:rPr>
          <w:b/>
          <w:bCs/>
        </w:rPr>
      </w:pPr>
    </w:p>
    <w:p w14:paraId="261717D6" w14:textId="77777777" w:rsidR="003B479D" w:rsidRPr="001553B0" w:rsidRDefault="003B479D" w:rsidP="00F02BFE">
      <w:pPr>
        <w:pStyle w:val="a4"/>
        <w:tabs>
          <w:tab w:val="num" w:pos="0"/>
        </w:tabs>
        <w:jc w:val="center"/>
        <w:rPr>
          <w:b/>
          <w:bCs/>
          <w:sz w:val="26"/>
          <w:szCs w:val="26"/>
        </w:rPr>
      </w:pPr>
      <w:r w:rsidRPr="001553B0">
        <w:rPr>
          <w:b/>
          <w:bCs/>
          <w:sz w:val="26"/>
          <w:szCs w:val="26"/>
        </w:rPr>
        <w:t>УСЛОВИЯ ОКАЗАНИЯ ТЕХНИЧЕСКОЙ ПОДДЕРЖКИ</w:t>
      </w:r>
    </w:p>
    <w:p w14:paraId="5EFA2504" w14:textId="77777777" w:rsidR="006D10D0" w:rsidRPr="004A79B1" w:rsidRDefault="006D10D0" w:rsidP="006D10D0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4"/>
          <w:szCs w:val="24"/>
          <w:lang w:val="x-none" w:eastAsia="en-US"/>
        </w:rPr>
      </w:pPr>
      <w:r w:rsidRPr="004A79B1">
        <w:rPr>
          <w:b/>
          <w:sz w:val="24"/>
          <w:szCs w:val="24"/>
          <w:lang w:val="x-none" w:eastAsia="en-US"/>
        </w:rPr>
        <w:t xml:space="preserve">прикладного программного обеспечения </w:t>
      </w:r>
      <w:r w:rsidRPr="004A79B1">
        <w:rPr>
          <w:b/>
          <w:sz w:val="24"/>
          <w:szCs w:val="24"/>
          <w:lang w:eastAsia="en-US"/>
        </w:rPr>
        <w:t>«</w:t>
      </w:r>
      <w:r w:rsidRPr="004A79B1">
        <w:rPr>
          <w:b/>
          <w:sz w:val="24"/>
          <w:szCs w:val="24"/>
          <w:lang w:val="en-US" w:eastAsia="en-US"/>
        </w:rPr>
        <w:t>Naumen</w:t>
      </w:r>
      <w:r w:rsidRPr="004A79B1">
        <w:rPr>
          <w:b/>
          <w:sz w:val="24"/>
          <w:szCs w:val="24"/>
          <w:lang w:val="x-none" w:eastAsia="en-US"/>
        </w:rPr>
        <w:t xml:space="preserve"> </w:t>
      </w:r>
      <w:r w:rsidRPr="004A79B1">
        <w:rPr>
          <w:b/>
          <w:sz w:val="24"/>
          <w:szCs w:val="24"/>
          <w:lang w:val="en-US" w:eastAsia="en-US"/>
        </w:rPr>
        <w:t>Service</w:t>
      </w:r>
      <w:r w:rsidRPr="004A79B1">
        <w:rPr>
          <w:b/>
          <w:sz w:val="24"/>
          <w:szCs w:val="24"/>
          <w:lang w:val="x-none" w:eastAsia="en-US"/>
        </w:rPr>
        <w:t xml:space="preserve"> </w:t>
      </w:r>
      <w:r w:rsidRPr="004A79B1">
        <w:rPr>
          <w:b/>
          <w:sz w:val="24"/>
          <w:szCs w:val="24"/>
          <w:lang w:val="en-US" w:eastAsia="en-US"/>
        </w:rPr>
        <w:t>Desk</w:t>
      </w:r>
      <w:r w:rsidRPr="004A79B1">
        <w:rPr>
          <w:b/>
          <w:sz w:val="24"/>
          <w:szCs w:val="24"/>
          <w:lang w:eastAsia="en-US"/>
        </w:rPr>
        <w:t>»</w:t>
      </w:r>
    </w:p>
    <w:p w14:paraId="3D6AE4BE" w14:textId="77777777" w:rsidR="004C1A38" w:rsidRPr="001553B0" w:rsidRDefault="004C1A38" w:rsidP="00F02BFE">
      <w:pPr>
        <w:keepNext/>
        <w:widowControl w:val="0"/>
        <w:numPr>
          <w:ilvl w:val="0"/>
          <w:numId w:val="31"/>
        </w:numPr>
        <w:tabs>
          <w:tab w:val="clear" w:pos="1069"/>
          <w:tab w:val="num" w:pos="709"/>
        </w:tabs>
        <w:autoSpaceDE w:val="0"/>
        <w:autoSpaceDN w:val="0"/>
        <w:adjustRightInd w:val="0"/>
        <w:spacing w:before="240" w:after="60"/>
        <w:ind w:left="0" w:firstLine="709"/>
        <w:outlineLvl w:val="0"/>
        <w:rPr>
          <w:b/>
          <w:bCs/>
          <w:kern w:val="32"/>
          <w:sz w:val="24"/>
          <w:szCs w:val="24"/>
        </w:rPr>
      </w:pPr>
      <w:r w:rsidRPr="001553B0">
        <w:rPr>
          <w:b/>
          <w:bCs/>
          <w:kern w:val="32"/>
          <w:sz w:val="24"/>
          <w:szCs w:val="24"/>
        </w:rPr>
        <w:t>СПЕЦИФИКАЦИЯ УСЛУГ</w:t>
      </w:r>
      <w:r w:rsidR="00CC21F6">
        <w:rPr>
          <w:b/>
          <w:bCs/>
          <w:kern w:val="32"/>
          <w:sz w:val="24"/>
          <w:szCs w:val="24"/>
        </w:rPr>
        <w:t>И</w:t>
      </w:r>
    </w:p>
    <w:p w14:paraId="48D62224" w14:textId="77777777" w:rsidR="004C1A38" w:rsidRPr="001553B0" w:rsidRDefault="004C1A38" w:rsidP="00F02BFE">
      <w:pPr>
        <w:widowControl w:val="0"/>
        <w:numPr>
          <w:ilvl w:val="1"/>
          <w:numId w:val="31"/>
        </w:numPr>
        <w:tabs>
          <w:tab w:val="num" w:pos="709"/>
          <w:tab w:val="num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Приём, регистрация и контроль обращений Заказчика:</w:t>
      </w:r>
    </w:p>
    <w:p w14:paraId="59E8A61A" w14:textId="77777777" w:rsidR="004C1A38" w:rsidRPr="00F02BFE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F02BFE">
        <w:rPr>
          <w:bCs/>
          <w:sz w:val="24"/>
          <w:szCs w:val="24"/>
        </w:rPr>
        <w:t>Обращения принимаются Исполнителем от уполномоченных лиц Заказчика одним из следующих образов:</w:t>
      </w:r>
    </w:p>
    <w:p w14:paraId="4D392A48" w14:textId="77777777" w:rsidR="004C1A38" w:rsidRPr="00F02BFE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F02BFE">
        <w:rPr>
          <w:bCs/>
          <w:sz w:val="24"/>
          <w:szCs w:val="24"/>
        </w:rPr>
        <w:t>по телефону или факсу</w:t>
      </w:r>
      <w:r w:rsidR="004E705D" w:rsidRPr="00F02BFE">
        <w:rPr>
          <w:bCs/>
          <w:sz w:val="24"/>
          <w:szCs w:val="24"/>
        </w:rPr>
        <w:t>:</w:t>
      </w:r>
      <w:r w:rsidRPr="00F02BFE">
        <w:rPr>
          <w:bCs/>
          <w:sz w:val="24"/>
          <w:szCs w:val="24"/>
        </w:rPr>
        <w:t xml:space="preserve"> </w:t>
      </w:r>
      <w:r w:rsidR="00230047" w:rsidRPr="00F02BFE">
        <w:rPr>
          <w:bCs/>
          <w:sz w:val="24"/>
          <w:szCs w:val="24"/>
        </w:rPr>
        <w:t>___________________</w:t>
      </w:r>
    </w:p>
    <w:p w14:paraId="2517E925" w14:textId="77777777" w:rsidR="004C1A38" w:rsidRPr="00F02BFE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F02BFE">
        <w:rPr>
          <w:bCs/>
          <w:sz w:val="24"/>
          <w:szCs w:val="24"/>
        </w:rPr>
        <w:t>по телефону</w:t>
      </w:r>
      <w:r w:rsidR="004E705D" w:rsidRPr="00F02BFE">
        <w:rPr>
          <w:bCs/>
          <w:sz w:val="24"/>
          <w:szCs w:val="24"/>
        </w:rPr>
        <w:t xml:space="preserve">: </w:t>
      </w:r>
      <w:r w:rsidR="00230047" w:rsidRPr="00F02BFE">
        <w:rPr>
          <w:bCs/>
          <w:sz w:val="24"/>
          <w:szCs w:val="24"/>
        </w:rPr>
        <w:t>________</w:t>
      </w:r>
      <w:r w:rsidR="004E705D" w:rsidRPr="00F02BFE">
        <w:rPr>
          <w:bCs/>
          <w:sz w:val="24"/>
          <w:szCs w:val="24"/>
        </w:rPr>
        <w:t>__</w:t>
      </w:r>
      <w:r w:rsidR="00230047" w:rsidRPr="00F02BFE">
        <w:rPr>
          <w:bCs/>
          <w:sz w:val="24"/>
          <w:szCs w:val="24"/>
        </w:rPr>
        <w:t>_</w:t>
      </w:r>
      <w:r w:rsidR="004E705D" w:rsidRPr="00F02BFE">
        <w:rPr>
          <w:bCs/>
          <w:sz w:val="24"/>
          <w:szCs w:val="24"/>
        </w:rPr>
        <w:t>_</w:t>
      </w:r>
      <w:r w:rsidR="00230047" w:rsidRPr="00F02BFE">
        <w:rPr>
          <w:bCs/>
          <w:sz w:val="24"/>
          <w:szCs w:val="24"/>
        </w:rPr>
        <w:t>________________</w:t>
      </w:r>
    </w:p>
    <w:p w14:paraId="2157F3E1" w14:textId="77777777" w:rsidR="004C1A38" w:rsidRPr="00F02BFE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F02BFE">
        <w:rPr>
          <w:bCs/>
          <w:sz w:val="24"/>
          <w:szCs w:val="24"/>
        </w:rPr>
        <w:t>по электронной почте</w:t>
      </w:r>
      <w:r w:rsidR="004E705D" w:rsidRPr="00F02BFE">
        <w:rPr>
          <w:bCs/>
          <w:sz w:val="24"/>
          <w:szCs w:val="24"/>
        </w:rPr>
        <w:t>:</w:t>
      </w:r>
      <w:r w:rsidRPr="00F02BFE">
        <w:rPr>
          <w:bCs/>
          <w:sz w:val="24"/>
          <w:szCs w:val="24"/>
        </w:rPr>
        <w:t xml:space="preserve"> </w:t>
      </w:r>
      <w:r w:rsidR="00230047" w:rsidRPr="00F02BFE">
        <w:rPr>
          <w:bCs/>
          <w:sz w:val="24"/>
          <w:szCs w:val="24"/>
        </w:rPr>
        <w:t>___</w:t>
      </w:r>
      <w:r w:rsidR="004E705D" w:rsidRPr="00F02BFE">
        <w:rPr>
          <w:bCs/>
          <w:sz w:val="24"/>
          <w:szCs w:val="24"/>
        </w:rPr>
        <w:t>_</w:t>
      </w:r>
      <w:r w:rsidR="00230047" w:rsidRPr="00F02BFE">
        <w:rPr>
          <w:bCs/>
          <w:sz w:val="24"/>
          <w:szCs w:val="24"/>
        </w:rPr>
        <w:t>_________________</w:t>
      </w:r>
    </w:p>
    <w:p w14:paraId="4633C47F" w14:textId="77777777" w:rsidR="004C1A38" w:rsidRPr="00F02BFE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F02BFE">
        <w:rPr>
          <w:bCs/>
          <w:sz w:val="24"/>
          <w:szCs w:val="24"/>
        </w:rPr>
        <w:t>посредством регистрации заявки на сайте техподдержки Исполнителя</w:t>
      </w:r>
      <w:r w:rsidR="004E705D" w:rsidRPr="00F02BFE">
        <w:rPr>
          <w:bCs/>
          <w:sz w:val="24"/>
          <w:szCs w:val="24"/>
        </w:rPr>
        <w:t>: ____________________</w:t>
      </w:r>
      <w:r w:rsidRPr="00F02BFE">
        <w:rPr>
          <w:bCs/>
          <w:sz w:val="24"/>
          <w:szCs w:val="24"/>
        </w:rPr>
        <w:t xml:space="preserve"> </w:t>
      </w:r>
    </w:p>
    <w:p w14:paraId="4B061A19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Приём обращений по электронной почте осуществляется в круглосуточном режиме, для их последующего решения в основной период поддержки.</w:t>
      </w:r>
    </w:p>
    <w:p w14:paraId="44240261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Обращения принимаются только от официальных представителей Заказчика перечисленных в п.4 настоящего Приложения, в списке уполномоченных представителей Заказчика. При изменении списка уполномоченных представителей Заказчика, Заказчик немедленно информирует Исполнителя о внесении изменений.</w:t>
      </w:r>
    </w:p>
    <w:p w14:paraId="347C2027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Идентификация запроса производится по номеру действующего Договора на поддержку. Запрос принимается только при действующем Договоре на поддержку и при условии, что запрашиваемые услуги включены в приобретенную Заказчиком программу поддержки.</w:t>
      </w:r>
    </w:p>
    <w:p w14:paraId="18EA34A3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Если обращение Заказчика содержит несколько проблем, то на каждую проблему регистрируется отдельный запрос, для четкой идентификации проблемы. В случае возникновения при выполнении запроса новых не связанных вопросов или проблем, по ним открываются новые запросы.</w:t>
      </w:r>
    </w:p>
    <w:p w14:paraId="6BF21B17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Каждому запросу присваивается уникальный регистрационный номер. Сервисный центр Исполнителя сообщает Заказчику номер, присвоенный запросу при регистрации.</w:t>
      </w:r>
    </w:p>
    <w:p w14:paraId="4206454E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Исполнитель в рамках услуги, на основании запроса заказчика, определяет возможность внесения изменений в действующие деловые процедуры, или создания новых деловых процедур, настроек, состояний, отчетов. При возможности реализации требований штатными средствами изменения настроек информационной системы, или с использованием скриптов, исполнитель реализует требуемое и предоставляет решение заказчику. Решение может быть реализовано у Заказчика Исполнителем самостоятельно, либо предоставлено в виде подробного описания плана действий и шагов по изменению настроек, текста скрипта и т.п.</w:t>
      </w:r>
    </w:p>
    <w:p w14:paraId="059D963C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Услуги предоставляются на основе принятых обращений Заказчика, если другое не предусмотрено Договором и Приложениями к нему.</w:t>
      </w:r>
    </w:p>
    <w:p w14:paraId="0999278F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Заказчик обязуется выполнять все рекомендации и предоставлять необходимую дополнительную информацию специалистам Исполнителя для своевременного решения Запроса. Запрошенная дополнительная информация, рекомендации и ответы Исполнителя документируются Исполнителем.</w:t>
      </w:r>
    </w:p>
    <w:p w14:paraId="538F4F6C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Доставка Ответа. Для доставки Ответа Исполнитель использует тот способ доставки, который будет обеспечивать наилучший результат. По усмотрению Исполнителя, могут быть использованы способы доставки перечисленные в п.1.1.1 настоящего Приложения.</w:t>
      </w:r>
    </w:p>
    <w:p w14:paraId="3BE6BE19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Завершенный запрос. После доставки Ответа запрос считается Завершенным, и находится в таком состоянии до получения подтверждения от партнера о решении </w:t>
      </w:r>
      <w:r w:rsidRPr="001553B0">
        <w:rPr>
          <w:bCs/>
          <w:sz w:val="24"/>
          <w:szCs w:val="24"/>
        </w:rPr>
        <w:lastRenderedPageBreak/>
        <w:t>инцидента, выполнении иных работ. В случае аргументированного несогласия Заказчика с завершением запроса, выполнение запроса продолжается.</w:t>
      </w:r>
    </w:p>
    <w:p w14:paraId="1E179316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Закрытие Запроса. Завершенный запрос переходит в состояние закрытого после получения Исполнителем подтверждения от Заказчика о решении запроса. Закрытие запроса подтверждает представитель Заказчика, зафиксированный в списке ответственных лиц. В случае отсутствия ответа Заказчика о завершении запроса в течение 5 календарных дней, запрос считается закрытым. Закрытие Запроса может инициировать Заказчик, если надобность в ответе на запрос пропала. </w:t>
      </w:r>
    </w:p>
    <w:p w14:paraId="097269D8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По запросу Исполнителя, при представлении обращения уполномоченный представитель Заказчика обязан сообщить следующие данные: </w:t>
      </w:r>
    </w:p>
    <w:p w14:paraId="05533573" w14:textId="77777777" w:rsidR="004C1A38" w:rsidRPr="001553B0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номер Договора, согласно которому подается обращения;</w:t>
      </w:r>
    </w:p>
    <w:p w14:paraId="6436362C" w14:textId="77777777" w:rsidR="004C1A38" w:rsidRPr="001553B0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адрес расположения программного комплекса;</w:t>
      </w:r>
    </w:p>
    <w:p w14:paraId="0EC91512" w14:textId="77777777" w:rsidR="004C1A38" w:rsidRPr="001553B0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контактные данные представителя Заказчика, с которым должен контактировать инженер Исполнителя при решении проблемы по обращению (из состава технического персонала Заказчика);</w:t>
      </w:r>
    </w:p>
    <w:p w14:paraId="533A1A45" w14:textId="77777777" w:rsidR="004C1A38" w:rsidRPr="001553B0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приоритет обращения согласно определению приоритетов, указанных в настоящем Приложении;</w:t>
      </w:r>
    </w:p>
    <w:p w14:paraId="770EB4E3" w14:textId="77777777" w:rsidR="004C1A38" w:rsidRPr="001553B0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детальное описание проблемы или диагностическая информация.</w:t>
      </w:r>
    </w:p>
    <w:p w14:paraId="0A3E50EB" w14:textId="77777777" w:rsidR="004C1A38" w:rsidRPr="001553B0" w:rsidRDefault="004C1A38" w:rsidP="00F02BFE">
      <w:pPr>
        <w:widowControl w:val="0"/>
        <w:numPr>
          <w:ilvl w:val="1"/>
          <w:numId w:val="31"/>
        </w:numPr>
        <w:tabs>
          <w:tab w:val="num" w:pos="709"/>
          <w:tab w:val="num" w:pos="993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Обновление программного комплекса производится Исполнителем и включает в себя:</w:t>
      </w:r>
    </w:p>
    <w:p w14:paraId="13B302F1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проведение комплекса операций по установке обновлений версий (upgrades) прикладного программного обеспечения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 xml:space="preserve"> с новыми функциональными возможностями и устраненными выявленными ошибками по мере их выпуска, с неизмененной первой значащей цифрой в номере версии. </w:t>
      </w:r>
    </w:p>
    <w:p w14:paraId="55849A89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проведение комплекса операций по установке обновлений версий (updates) прикладного программного обеспечения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 xml:space="preserve"> с незначительными новыми функциональными возможностями и устраненными выявленными ошибками, по мере их выпуска, с неизмененной первой значащей цифрой в номере версии.</w:t>
      </w:r>
    </w:p>
    <w:p w14:paraId="5B296271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проведение комплекса операций по установке обновлений версий (patches) прикладного программного обеспечения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 xml:space="preserve">, содержащим исправления критичных выявленных ошибок, по мере их выпуска, в рамках версии с неизмененной первой значащей цифрой.  </w:t>
      </w:r>
    </w:p>
    <w:p w14:paraId="5DB27FBC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интеграцию в предоставляемые обновления и исправления версий выполненных ранее индивидуальных доработок прикладного программного обеспечения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>.</w:t>
      </w:r>
    </w:p>
    <w:p w14:paraId="23DB44B6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хранение выполненных ранее индивидуальных доработок для включения в состав обновленной версии прикладного программного обеспечения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>.</w:t>
      </w:r>
    </w:p>
    <w:p w14:paraId="2DE7C5CC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информационная поддержка по возможностям прикладного программного обеспечения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>.</w:t>
      </w:r>
    </w:p>
    <w:p w14:paraId="2F9BE81F" w14:textId="77777777" w:rsidR="004C1A38" w:rsidRPr="001553B0" w:rsidRDefault="004C1A38" w:rsidP="00F02BFE">
      <w:pPr>
        <w:widowControl w:val="0"/>
        <w:numPr>
          <w:ilvl w:val="1"/>
          <w:numId w:val="31"/>
        </w:numPr>
        <w:tabs>
          <w:tab w:val="num" w:pos="709"/>
          <w:tab w:val="num" w:pos="993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Диагностика и устранение неисправностей прикладного программного обеспечения</w:t>
      </w:r>
    </w:p>
    <w:p w14:paraId="0B24ABE8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Диагностика и устранение неисправностей прикладного программного обеспечения выполняется инженером Исполнителя удаленно (по телефону, электронной почте), либо на площадях Заказчика. Представитель Заказчика должен своевременно выполнять все необходимые действия, указанные ему инженером Исполнителя, и немедленно сообщать последнему о результатах этих действий, в том числе и передавать диагностическую информацию, собранную с помощью встроенных диагностических средств и операционной системы, или специального программного обеспечения.</w:t>
      </w:r>
    </w:p>
    <w:p w14:paraId="18E39111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Выявление возможной ошибки в прикладном программном обеспечении </w:t>
      </w:r>
      <w:r w:rsidRPr="001553B0">
        <w:rPr>
          <w:sz w:val="24"/>
          <w:szCs w:val="24"/>
        </w:rPr>
        <w:t xml:space="preserve">«Naumen Service Desk» </w:t>
      </w:r>
      <w:r w:rsidRPr="001553B0">
        <w:rPr>
          <w:bCs/>
          <w:sz w:val="24"/>
          <w:szCs w:val="24"/>
        </w:rPr>
        <w:t xml:space="preserve">или выполненных доработках, наличие ошибки определяется и устраняется Исполнителем на собственном стенде с применением используемой </w:t>
      </w:r>
      <w:r w:rsidRPr="001553B0">
        <w:rPr>
          <w:bCs/>
          <w:sz w:val="24"/>
          <w:szCs w:val="24"/>
        </w:rPr>
        <w:lastRenderedPageBreak/>
        <w:t xml:space="preserve">Заказчиком версии прикладного программного обеспечения </w:t>
      </w:r>
      <w:r w:rsidRPr="001553B0">
        <w:rPr>
          <w:sz w:val="24"/>
          <w:szCs w:val="24"/>
        </w:rPr>
        <w:t xml:space="preserve">«Naumen Service Desk» </w:t>
      </w:r>
      <w:r w:rsidRPr="001553B0">
        <w:rPr>
          <w:bCs/>
          <w:sz w:val="24"/>
          <w:szCs w:val="24"/>
        </w:rPr>
        <w:t>и тестовыми данными, или на тестовом стенде Заказчика с реальными данными.</w:t>
      </w:r>
    </w:p>
    <w:p w14:paraId="6D40EBFA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Срок устранения выявленной ошибки в прикладном программном обеспечении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 xml:space="preserve"> не более 30 рабочих дней. Исправление выявленной ошибки включается в очередное обновление версии прикладного программного обеспечения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>.</w:t>
      </w:r>
    </w:p>
    <w:p w14:paraId="6EA9B580" w14:textId="77777777" w:rsidR="004C1A38" w:rsidRPr="001553B0" w:rsidRDefault="004C1A38" w:rsidP="00F02BFE">
      <w:pPr>
        <w:widowControl w:val="0"/>
        <w:numPr>
          <w:ilvl w:val="1"/>
          <w:numId w:val="31"/>
        </w:numPr>
        <w:tabs>
          <w:tab w:val="num" w:pos="709"/>
          <w:tab w:val="num" w:pos="1418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Восстановление работоспособности сервисов после программных сбоев производится Исполнителем и включает в себя следующие виды работ:</w:t>
      </w:r>
    </w:p>
    <w:p w14:paraId="7FA4EE0D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Диагностика/устранение сбоев в работоспособности сервисов на месте эксплуатации.</w:t>
      </w:r>
    </w:p>
    <w:p w14:paraId="754D60FB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Восстановление работоспособности информационного сервиса проводится лишь в пределах поддерживаемой функциональности и поддерживаемых версий прикладного программного обеспечения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>.</w:t>
      </w:r>
    </w:p>
    <w:p w14:paraId="348E6B8E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При необходимости восстановление конфигураций программного комплекса из резервных копий, предоставленных Заказчиком, или из последних копий, сделанных Исполнителем на своих носителях.</w:t>
      </w:r>
    </w:p>
    <w:p w14:paraId="56C0EF7D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Предоставление и установление корректировочных подпрограмм (в пределах поддерживаемых версий и функциональности), если это необходимо для восстановления работоспособности информационного сервиса.</w:t>
      </w:r>
    </w:p>
    <w:p w14:paraId="42B0847F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Переустановка / настройка отдельных служб и сервисов, если это необходимо для восстановления работоспособности прикладного программного обеспечения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>.</w:t>
      </w:r>
    </w:p>
    <w:p w14:paraId="08D7E02B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Полная переустановка / настройка программного обеспечения необходимого для работы прикладного программного обеспечения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>. Программное обеспечение устанавливается исключительно с дистрибутивов, предоставленных Заказчиком.</w:t>
      </w:r>
    </w:p>
    <w:p w14:paraId="5CBF97E7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Работы по Установке новых версий программного обеспечения.</w:t>
      </w:r>
    </w:p>
    <w:p w14:paraId="3D33614B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Предоставление рекомендаций Заказчику, если причина сбоя является внешней по отношению к поддерживаемой функциональности прикладного программного обеспечения </w:t>
      </w:r>
      <w:r w:rsidRPr="001553B0">
        <w:rPr>
          <w:sz w:val="24"/>
          <w:szCs w:val="24"/>
        </w:rPr>
        <w:t>«Naumen Service Desk»</w:t>
      </w:r>
      <w:r w:rsidRPr="001553B0">
        <w:rPr>
          <w:bCs/>
          <w:sz w:val="24"/>
          <w:szCs w:val="24"/>
        </w:rPr>
        <w:t>.</w:t>
      </w:r>
    </w:p>
    <w:p w14:paraId="7728550E" w14:textId="77777777" w:rsidR="004C1A38" w:rsidRPr="001553B0" w:rsidRDefault="004C1A38" w:rsidP="00F02BFE">
      <w:pPr>
        <w:widowControl w:val="0"/>
        <w:numPr>
          <w:ilvl w:val="1"/>
          <w:numId w:val="31"/>
        </w:numPr>
        <w:tabs>
          <w:tab w:val="num" w:pos="709"/>
          <w:tab w:val="num" w:pos="1418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Восстановление работоспособности после аппаратных сбоев.</w:t>
      </w:r>
    </w:p>
    <w:p w14:paraId="6153FFFB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Восстановление работоспособности неисправного оборудования Заказчик проводит собственными силами и за собственный счет.</w:t>
      </w:r>
    </w:p>
    <w:p w14:paraId="6E9030CC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После восстановления работы оборудования Заказчика Исполнитель восстанавливает конфигурацию программного обеспечения. </w:t>
      </w:r>
    </w:p>
    <w:p w14:paraId="2CAD028A" w14:textId="77777777" w:rsidR="004C1A38" w:rsidRPr="001553B0" w:rsidRDefault="004C1A38" w:rsidP="00F02BFE">
      <w:pPr>
        <w:tabs>
          <w:tab w:val="num" w:pos="709"/>
        </w:tabs>
        <w:ind w:firstLine="709"/>
        <w:jc w:val="both"/>
        <w:rPr>
          <w:bCs/>
          <w:sz w:val="24"/>
          <w:szCs w:val="24"/>
        </w:rPr>
      </w:pPr>
    </w:p>
    <w:p w14:paraId="04472880" w14:textId="77777777" w:rsidR="004C1A38" w:rsidRPr="001553B0" w:rsidRDefault="004C1A38" w:rsidP="00F02BFE">
      <w:pPr>
        <w:widowControl w:val="0"/>
        <w:numPr>
          <w:ilvl w:val="1"/>
          <w:numId w:val="31"/>
        </w:numPr>
        <w:tabs>
          <w:tab w:val="num" w:pos="709"/>
          <w:tab w:val="num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Предоставление и установление корректировочных подпрограмм, рекомендованных производителем.</w:t>
      </w:r>
    </w:p>
    <w:p w14:paraId="38E96B1A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Корректировочные подпрограммы (только в пределах поддерживаемых версий и функциональности) предоставляются и устанавливаются Исполнителем лишь в случаях, рекомендованных производителем для устранения критических ошибок.</w:t>
      </w:r>
    </w:p>
    <w:p w14:paraId="6DBE8B8D" w14:textId="77777777" w:rsidR="004C1A38" w:rsidRPr="001553B0" w:rsidRDefault="004C1A38" w:rsidP="00F02BFE">
      <w:pPr>
        <w:widowControl w:val="0"/>
        <w:numPr>
          <w:ilvl w:val="1"/>
          <w:numId w:val="31"/>
        </w:numPr>
        <w:tabs>
          <w:tab w:val="num" w:pos="709"/>
          <w:tab w:val="num" w:pos="1418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Создание и обновление резервных копий конфигураций.</w:t>
      </w:r>
    </w:p>
    <w:p w14:paraId="41FC8886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Выполняется в случаях, когда автоматическое резервное копирование конфигураций невозможно. Средства хранения резервных копий предоставляет Заказчик.</w:t>
      </w:r>
    </w:p>
    <w:p w14:paraId="100E5087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Выполняется на месте эксплуатации силами Заказчика.</w:t>
      </w:r>
    </w:p>
    <w:p w14:paraId="10340856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Сохраняется на носителе Заказчика.</w:t>
      </w:r>
    </w:p>
    <w:p w14:paraId="3730950C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Выполняется Заказчиком с периодичностью 1 раз в месяц.</w:t>
      </w:r>
    </w:p>
    <w:p w14:paraId="5DD2C3FA" w14:textId="77777777" w:rsidR="004C1A38" w:rsidRPr="001553B0" w:rsidRDefault="004C1A38" w:rsidP="00F02BFE">
      <w:pPr>
        <w:widowControl w:val="0"/>
        <w:numPr>
          <w:ilvl w:val="1"/>
          <w:numId w:val="31"/>
        </w:numPr>
        <w:tabs>
          <w:tab w:val="num" w:pos="709"/>
          <w:tab w:val="num" w:pos="1418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Предоставление инженерных ресурсов</w:t>
      </w:r>
    </w:p>
    <w:p w14:paraId="79B526C2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Инженер Исполнителя предоставляется Заказчику для разработки новых отчетов, фильтров и форм в пределах поддерживаемых версий и функциональности.</w:t>
      </w:r>
    </w:p>
    <w:p w14:paraId="359CD19F" w14:textId="77777777" w:rsidR="004C1A38" w:rsidRPr="001553B0" w:rsidRDefault="004C1A38" w:rsidP="0029312C">
      <w:pPr>
        <w:widowControl w:val="0"/>
        <w:numPr>
          <w:ilvl w:val="2"/>
          <w:numId w:val="31"/>
        </w:numPr>
        <w:tabs>
          <w:tab w:val="clear" w:pos="1429"/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lastRenderedPageBreak/>
        <w:t xml:space="preserve">Максимальное количество предоставляемого рабочего времени инженера Исполнителя для доработки существующего функционала и/или разработке нового функционала ограничено и составляет </w:t>
      </w:r>
      <w:r w:rsidR="0029312C" w:rsidRPr="0029312C">
        <w:rPr>
          <w:bCs/>
          <w:sz w:val="24"/>
          <w:szCs w:val="24"/>
        </w:rPr>
        <w:t xml:space="preserve">31 (тридцать один) час </w:t>
      </w:r>
      <w:r w:rsidRPr="001553B0">
        <w:rPr>
          <w:bCs/>
          <w:sz w:val="24"/>
          <w:szCs w:val="24"/>
        </w:rPr>
        <w:t>в месяц на территории Заказчика.</w:t>
      </w:r>
    </w:p>
    <w:p w14:paraId="5C227F07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 xml:space="preserve">Не использованное в текущем месяце время на следующий месяц не переносится. </w:t>
      </w:r>
    </w:p>
    <w:p w14:paraId="32700736" w14:textId="77777777" w:rsidR="004C1A38" w:rsidRPr="001553B0" w:rsidRDefault="004C1A38" w:rsidP="00F02BFE">
      <w:pPr>
        <w:widowControl w:val="0"/>
        <w:numPr>
          <w:ilvl w:val="1"/>
          <w:numId w:val="31"/>
        </w:numPr>
        <w:tabs>
          <w:tab w:val="num" w:pos="709"/>
          <w:tab w:val="num" w:pos="1418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Предоставление консультаций по телефону и электронной почте</w:t>
      </w:r>
    </w:p>
    <w:p w14:paraId="0ED16A07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Консультации предоставляются уполномоченному персоналу Заказчика по вопросам функционирования программного комплекса в пределах поддерживаемых версий и функциональности.</w:t>
      </w:r>
    </w:p>
    <w:p w14:paraId="12DD45FE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Максимальное количество консультаций ограничено и составляет 5 (пять) консультаций в месяц. Консультации, не оказанные в данном месяце, на следующий месяц не переносятся.</w:t>
      </w:r>
    </w:p>
    <w:p w14:paraId="4DD2E4A2" w14:textId="77777777" w:rsidR="004C1A38" w:rsidRPr="001553B0" w:rsidRDefault="004C1A38" w:rsidP="00F02BFE">
      <w:pPr>
        <w:widowControl w:val="0"/>
        <w:numPr>
          <w:ilvl w:val="1"/>
          <w:numId w:val="31"/>
        </w:numPr>
        <w:tabs>
          <w:tab w:val="num" w:pos="709"/>
          <w:tab w:val="num" w:pos="1418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Дополнительные услуги поддержки</w:t>
      </w:r>
    </w:p>
    <w:p w14:paraId="2E9A0002" w14:textId="77777777" w:rsidR="004C1A38" w:rsidRPr="001553B0" w:rsidRDefault="004C1A38" w:rsidP="00F02BFE">
      <w:pPr>
        <w:widowControl w:val="0"/>
        <w:numPr>
          <w:ilvl w:val="2"/>
          <w:numId w:val="31"/>
        </w:numPr>
        <w:tabs>
          <w:tab w:val="num" w:pos="709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Дополнительные услуги, не указанные выше, предоставляются по согласованию между Исполнителем и Заказчиком. Объем работ, условия их выполнения и стоимость согласовываются в каждом случае отдельно.</w:t>
      </w:r>
    </w:p>
    <w:p w14:paraId="64FF0871" w14:textId="77777777" w:rsidR="004C1A38" w:rsidRPr="001553B0" w:rsidRDefault="004C1A38" w:rsidP="00F02BFE">
      <w:pPr>
        <w:keepNext/>
        <w:widowControl w:val="0"/>
        <w:numPr>
          <w:ilvl w:val="0"/>
          <w:numId w:val="31"/>
        </w:numPr>
        <w:tabs>
          <w:tab w:val="clear" w:pos="1069"/>
          <w:tab w:val="num" w:pos="709"/>
        </w:tabs>
        <w:autoSpaceDE w:val="0"/>
        <w:autoSpaceDN w:val="0"/>
        <w:adjustRightInd w:val="0"/>
        <w:spacing w:before="240" w:after="60"/>
        <w:ind w:left="0" w:firstLine="709"/>
        <w:outlineLvl w:val="0"/>
        <w:rPr>
          <w:b/>
          <w:bCs/>
          <w:kern w:val="32"/>
          <w:sz w:val="24"/>
          <w:szCs w:val="24"/>
        </w:rPr>
      </w:pPr>
      <w:r w:rsidRPr="001553B0">
        <w:rPr>
          <w:b/>
          <w:bCs/>
          <w:kern w:val="32"/>
          <w:sz w:val="24"/>
          <w:szCs w:val="24"/>
        </w:rPr>
        <w:t>ПРИОРИТЕТЫ ОБРАЩЕНИЙ ЗАКАЗЧИКА</w:t>
      </w:r>
    </w:p>
    <w:p w14:paraId="26F3CE57" w14:textId="77777777" w:rsidR="004C1A38" w:rsidRPr="001553B0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9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Приоритет 1. Прикладное программное обеспечение «Naumen Service Desk» полностью неработоспособно.</w:t>
      </w:r>
    </w:p>
    <w:p w14:paraId="723F99AC" w14:textId="77777777" w:rsidR="004C1A38" w:rsidRPr="001553B0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9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Приоритет 2. Значительная часть функций прикладного программного обеспечения «Naumen Service Desk» не выполняется, или наблюдается существенное снижение производительности в целом.</w:t>
      </w:r>
    </w:p>
    <w:p w14:paraId="0CF752EC" w14:textId="77777777" w:rsidR="004C1A38" w:rsidRPr="001553B0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9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Приоритет 3. Снижение производительности прикладного программного обеспечения «Naumen Service Desk», неработоспособность одной или нескольких функций.</w:t>
      </w:r>
    </w:p>
    <w:p w14:paraId="0734EFE5" w14:textId="77777777" w:rsidR="004C1A38" w:rsidRPr="001553B0" w:rsidRDefault="004C1A38" w:rsidP="00F02BFE">
      <w:pPr>
        <w:widowControl w:val="0"/>
        <w:numPr>
          <w:ilvl w:val="3"/>
          <w:numId w:val="30"/>
        </w:numPr>
        <w:tabs>
          <w:tab w:val="clear" w:pos="2880"/>
          <w:tab w:val="num" w:pos="709"/>
          <w:tab w:val="num" w:pos="9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Приоритет 4. Услуги по внесению изменений в прикладное программное обеспечение «Naumen Service Desk», установка обновлений и исправлений, и иные услуги, требующие планирования и предварительного согласования сроков выполнения.</w:t>
      </w:r>
    </w:p>
    <w:p w14:paraId="14E3D499" w14:textId="77777777" w:rsidR="004C1A38" w:rsidRPr="001553B0" w:rsidRDefault="004C1A38" w:rsidP="004C1A38">
      <w:pPr>
        <w:keepNext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 w:val="24"/>
          <w:szCs w:val="24"/>
        </w:rPr>
      </w:pPr>
      <w:r w:rsidRPr="001553B0">
        <w:rPr>
          <w:b/>
          <w:bCs/>
          <w:kern w:val="32"/>
          <w:sz w:val="24"/>
          <w:szCs w:val="24"/>
        </w:rPr>
        <w:t>ПАРАМЕТРЫ И УРОВЕНЬ ПОДДЕРЖКИ</w:t>
      </w:r>
    </w:p>
    <w:p w14:paraId="035FB219" w14:textId="77777777" w:rsidR="004C1A38" w:rsidRPr="001553B0" w:rsidRDefault="004C1A38" w:rsidP="004C1A38">
      <w:pPr>
        <w:widowControl w:val="0"/>
        <w:numPr>
          <w:ilvl w:val="1"/>
          <w:numId w:val="0"/>
        </w:numPr>
        <w:tabs>
          <w:tab w:val="num" w:pos="54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Часы поддержки - часы и дни недели, в пределах которых Исполнитель предоставляет Услуги согласно настоящему Приложению.</w:t>
      </w:r>
    </w:p>
    <w:p w14:paraId="09402B9F" w14:textId="77777777" w:rsidR="004C1A38" w:rsidRPr="001553B0" w:rsidRDefault="004C1A38" w:rsidP="004C1A38">
      <w:pPr>
        <w:widowControl w:val="0"/>
        <w:numPr>
          <w:ilvl w:val="1"/>
          <w:numId w:val="0"/>
        </w:numPr>
        <w:tabs>
          <w:tab w:val="num" w:pos="54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553B0">
        <w:rPr>
          <w:bCs/>
          <w:sz w:val="24"/>
          <w:szCs w:val="24"/>
        </w:rPr>
        <w:t>Время реакции - это максимальное время, на протяжении которого инженер Исполнителя обязан связаться с представителем Заказчика по телефону или электронной почте для получения дополнительной диагностической информации или для начала решения проблемы за обращением, начиная от момента приема обращения и в пределах часов поддержки.</w:t>
      </w:r>
    </w:p>
    <w:p w14:paraId="7DD631A0" w14:textId="77777777" w:rsidR="004C1A38" w:rsidRPr="001553B0" w:rsidRDefault="004C1A38" w:rsidP="004C1A38">
      <w:pPr>
        <w:keepNext/>
        <w:numPr>
          <w:ilvl w:val="1"/>
          <w:numId w:val="0"/>
        </w:numPr>
        <w:spacing w:after="120"/>
        <w:ind w:firstLine="709"/>
        <w:jc w:val="both"/>
        <w:outlineLvl w:val="0"/>
        <w:rPr>
          <w:kern w:val="32"/>
          <w:sz w:val="24"/>
          <w:szCs w:val="24"/>
        </w:rPr>
      </w:pPr>
      <w:r w:rsidRPr="001553B0">
        <w:rPr>
          <w:kern w:val="32"/>
          <w:sz w:val="24"/>
          <w:szCs w:val="24"/>
        </w:rPr>
        <w:t>Уровень поддержки (программа) приведен в таблице:</w:t>
      </w:r>
    </w:p>
    <w:p w14:paraId="1D3AB02D" w14:textId="77777777" w:rsidR="00584032" w:rsidRPr="001553B0" w:rsidRDefault="00584032" w:rsidP="004C1A38">
      <w:pPr>
        <w:keepNext/>
        <w:numPr>
          <w:ilvl w:val="1"/>
          <w:numId w:val="0"/>
        </w:numPr>
        <w:spacing w:after="120"/>
        <w:ind w:firstLine="709"/>
        <w:jc w:val="both"/>
        <w:outlineLvl w:val="0"/>
        <w:rPr>
          <w:kern w:val="3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502"/>
        <w:gridCol w:w="1503"/>
        <w:gridCol w:w="1502"/>
        <w:gridCol w:w="1503"/>
        <w:gridCol w:w="1503"/>
      </w:tblGrid>
      <w:tr w:rsidR="001553B0" w:rsidRPr="001553B0" w14:paraId="27F0F3C1" w14:textId="77777777" w:rsidTr="00E81454">
        <w:trPr>
          <w:tblHeader/>
        </w:trPr>
        <w:tc>
          <w:tcPr>
            <w:tcW w:w="993" w:type="dxa"/>
            <w:shd w:val="clear" w:color="auto" w:fill="C6D9F1"/>
            <w:vAlign w:val="center"/>
          </w:tcPr>
          <w:p w14:paraId="6F857B4C" w14:textId="77777777" w:rsidR="004C1A38" w:rsidRPr="001553B0" w:rsidRDefault="004C1A38" w:rsidP="004C1A3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 w:rsidRPr="001553B0">
              <w:rPr>
                <w:bCs/>
              </w:rPr>
              <w:t>Класс обслужи-вания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6ED8015A" w14:textId="77777777" w:rsidR="004C1A38" w:rsidRPr="001553B0" w:rsidRDefault="004C1A38" w:rsidP="004C1A3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 w:rsidRPr="001553B0">
              <w:rPr>
                <w:bCs/>
              </w:rPr>
              <w:t>Приоритет запроса</w:t>
            </w:r>
          </w:p>
        </w:tc>
        <w:tc>
          <w:tcPr>
            <w:tcW w:w="1502" w:type="dxa"/>
            <w:shd w:val="clear" w:color="auto" w:fill="C6D9F1"/>
            <w:vAlign w:val="center"/>
          </w:tcPr>
          <w:p w14:paraId="6FB8C584" w14:textId="77777777" w:rsidR="004C1A38" w:rsidRPr="001553B0" w:rsidRDefault="004C1A38" w:rsidP="004C1A3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 w:rsidRPr="001553B0">
              <w:rPr>
                <w:bCs/>
              </w:rPr>
              <w:t>Период приема запроса</w:t>
            </w:r>
          </w:p>
        </w:tc>
        <w:tc>
          <w:tcPr>
            <w:tcW w:w="1503" w:type="dxa"/>
            <w:shd w:val="clear" w:color="auto" w:fill="C6D9F1"/>
            <w:vAlign w:val="center"/>
          </w:tcPr>
          <w:p w14:paraId="1E7E417B" w14:textId="77777777" w:rsidR="004C1A38" w:rsidRPr="001553B0" w:rsidRDefault="004C1A38" w:rsidP="004C1A3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 w:rsidRPr="001553B0">
              <w:rPr>
                <w:bCs/>
              </w:rPr>
              <w:t>Период обработки запроса</w:t>
            </w:r>
          </w:p>
        </w:tc>
        <w:tc>
          <w:tcPr>
            <w:tcW w:w="1502" w:type="dxa"/>
            <w:shd w:val="clear" w:color="auto" w:fill="C6D9F1"/>
            <w:vAlign w:val="center"/>
          </w:tcPr>
          <w:p w14:paraId="6CA2CE25" w14:textId="77777777" w:rsidR="004C1A38" w:rsidRPr="001553B0" w:rsidRDefault="004C1A38" w:rsidP="004C1A3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 w:rsidRPr="001553B0">
              <w:rPr>
                <w:bCs/>
              </w:rPr>
              <w:t>Период выполнения запроса</w:t>
            </w:r>
          </w:p>
        </w:tc>
        <w:tc>
          <w:tcPr>
            <w:tcW w:w="1503" w:type="dxa"/>
            <w:shd w:val="clear" w:color="auto" w:fill="C6D9F1"/>
            <w:vAlign w:val="center"/>
          </w:tcPr>
          <w:p w14:paraId="3CCB3FB4" w14:textId="77777777" w:rsidR="004C1A38" w:rsidRPr="001553B0" w:rsidRDefault="004C1A38" w:rsidP="004C1A3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ourier New"/>
                <w:bCs/>
                <w:lang w:bidi="ru-RU"/>
              </w:rPr>
            </w:pPr>
            <w:r w:rsidRPr="001553B0">
              <w:rPr>
                <w:bCs/>
              </w:rPr>
              <w:t>Время реакции на запрос, рабочих часов</w:t>
            </w:r>
          </w:p>
        </w:tc>
        <w:tc>
          <w:tcPr>
            <w:tcW w:w="1503" w:type="dxa"/>
            <w:shd w:val="clear" w:color="auto" w:fill="C6D9F1"/>
            <w:vAlign w:val="center"/>
          </w:tcPr>
          <w:p w14:paraId="5C57A359" w14:textId="77777777" w:rsidR="004C1A38" w:rsidRPr="001553B0" w:rsidRDefault="004C1A38" w:rsidP="004C1A3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 w:rsidRPr="001553B0">
              <w:rPr>
                <w:bCs/>
              </w:rPr>
              <w:t xml:space="preserve">Время на выполнение запроса, </w:t>
            </w:r>
          </w:p>
          <w:p w14:paraId="292267B3" w14:textId="77777777" w:rsidR="004C1A38" w:rsidRPr="001553B0" w:rsidRDefault="004C1A38" w:rsidP="004C1A3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 w:rsidRPr="001553B0">
              <w:rPr>
                <w:bCs/>
              </w:rPr>
              <w:t>не более</w:t>
            </w:r>
          </w:p>
        </w:tc>
      </w:tr>
      <w:tr w:rsidR="001553B0" w:rsidRPr="001553B0" w14:paraId="4BCB4583" w14:textId="77777777" w:rsidTr="004C1A38">
        <w:tc>
          <w:tcPr>
            <w:tcW w:w="993" w:type="dxa"/>
            <w:vMerge w:val="restart"/>
            <w:shd w:val="clear" w:color="auto" w:fill="auto"/>
            <w:vAlign w:val="center"/>
          </w:tcPr>
          <w:p w14:paraId="61C3EFA7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8*5*4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DD0E1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6D32134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8*5,</w:t>
            </w:r>
          </w:p>
          <w:p w14:paraId="7CAD9D15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09:00-18:00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2B701CA0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8*5,</w:t>
            </w:r>
          </w:p>
          <w:p w14:paraId="0706F27B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09:00-18:00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0910FAF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8*5,</w:t>
            </w:r>
          </w:p>
          <w:p w14:paraId="48136C7D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09:00-18:00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2C35CEEE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1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275039EF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4 часа</w:t>
            </w:r>
          </w:p>
        </w:tc>
      </w:tr>
      <w:tr w:rsidR="001553B0" w:rsidRPr="001553B0" w14:paraId="7C238931" w14:textId="77777777" w:rsidTr="004C1A38">
        <w:tc>
          <w:tcPr>
            <w:tcW w:w="993" w:type="dxa"/>
            <w:vMerge/>
            <w:shd w:val="clear" w:color="auto" w:fill="auto"/>
            <w:vAlign w:val="center"/>
          </w:tcPr>
          <w:p w14:paraId="50369B90" w14:textId="77777777" w:rsidR="004C1A38" w:rsidRPr="001553B0" w:rsidRDefault="004C1A38" w:rsidP="004C1A38">
            <w:pPr>
              <w:widowControl w:val="0"/>
              <w:numPr>
                <w:ilvl w:val="0"/>
                <w:numId w:val="30"/>
              </w:numPr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FACF82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5F79329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8*5,</w:t>
            </w:r>
          </w:p>
          <w:p w14:paraId="05D532B6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09:00-18:00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5F07270A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8*5,</w:t>
            </w:r>
          </w:p>
          <w:p w14:paraId="307189F1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09:00-18:00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EC5BE31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8*5,</w:t>
            </w:r>
          </w:p>
          <w:p w14:paraId="531E16E5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09:00-18:00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446138C4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1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0CB8E6B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6 часа</w:t>
            </w:r>
          </w:p>
        </w:tc>
      </w:tr>
      <w:tr w:rsidR="001553B0" w:rsidRPr="001553B0" w14:paraId="7C0EC833" w14:textId="77777777" w:rsidTr="004C1A38">
        <w:tc>
          <w:tcPr>
            <w:tcW w:w="993" w:type="dxa"/>
            <w:vMerge/>
            <w:shd w:val="clear" w:color="auto" w:fill="auto"/>
            <w:vAlign w:val="center"/>
          </w:tcPr>
          <w:p w14:paraId="7A531356" w14:textId="77777777" w:rsidR="004C1A38" w:rsidRPr="001553B0" w:rsidRDefault="004C1A38" w:rsidP="004C1A38">
            <w:pPr>
              <w:widowControl w:val="0"/>
              <w:numPr>
                <w:ilvl w:val="0"/>
                <w:numId w:val="30"/>
              </w:numPr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19B1DE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4C97394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8*5,</w:t>
            </w:r>
          </w:p>
          <w:p w14:paraId="4F63DE1D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09:00-18:00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454CE736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8*5,</w:t>
            </w:r>
          </w:p>
          <w:p w14:paraId="324ED2F1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09:00-18:00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4FF369A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8*5,</w:t>
            </w:r>
          </w:p>
          <w:p w14:paraId="1DDE7DA0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09:00-18:00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B862821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4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4BE855A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3 рабочих дня</w:t>
            </w:r>
          </w:p>
        </w:tc>
      </w:tr>
      <w:tr w:rsidR="001553B0" w:rsidRPr="001553B0" w14:paraId="10C702B7" w14:textId="77777777" w:rsidTr="004C1A38">
        <w:tc>
          <w:tcPr>
            <w:tcW w:w="993" w:type="dxa"/>
            <w:vMerge/>
            <w:shd w:val="clear" w:color="auto" w:fill="auto"/>
            <w:vAlign w:val="center"/>
          </w:tcPr>
          <w:p w14:paraId="5E234C0E" w14:textId="77777777" w:rsidR="004C1A38" w:rsidRPr="001553B0" w:rsidRDefault="004C1A38" w:rsidP="004C1A38">
            <w:pPr>
              <w:widowControl w:val="0"/>
              <w:numPr>
                <w:ilvl w:val="0"/>
                <w:numId w:val="30"/>
              </w:numPr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2994EC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4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542E16C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>8*5,</w:t>
            </w:r>
          </w:p>
          <w:p w14:paraId="01CED537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lastRenderedPageBreak/>
              <w:t>09:00-18:00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6D63E73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lastRenderedPageBreak/>
              <w:t>8*5,</w:t>
            </w:r>
          </w:p>
          <w:p w14:paraId="1426A6B6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lastRenderedPageBreak/>
              <w:t>09:00-18:00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9D651EF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lastRenderedPageBreak/>
              <w:t>8*5,</w:t>
            </w:r>
          </w:p>
          <w:p w14:paraId="1E12120C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lastRenderedPageBreak/>
              <w:t>09:00-18:00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64B1021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lastRenderedPageBreak/>
              <w:t>8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8B69D8C" w14:textId="77777777" w:rsidR="004C1A38" w:rsidRPr="001553B0" w:rsidRDefault="004C1A38" w:rsidP="004C1A3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553B0">
              <w:t xml:space="preserve">10 рабочих </w:t>
            </w:r>
            <w:r w:rsidRPr="001553B0">
              <w:lastRenderedPageBreak/>
              <w:t>дней</w:t>
            </w:r>
          </w:p>
        </w:tc>
      </w:tr>
    </w:tbl>
    <w:p w14:paraId="3DBFEDE3" w14:textId="77777777" w:rsidR="004C1A38" w:rsidRPr="001553B0" w:rsidRDefault="004C1A38" w:rsidP="004C1A38">
      <w:pPr>
        <w:keepNext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 w:val="24"/>
          <w:szCs w:val="24"/>
        </w:rPr>
      </w:pPr>
      <w:r w:rsidRPr="001553B0">
        <w:rPr>
          <w:b/>
          <w:bCs/>
          <w:kern w:val="32"/>
          <w:sz w:val="24"/>
          <w:szCs w:val="24"/>
        </w:rPr>
        <w:lastRenderedPageBreak/>
        <w:t>УПОЛНОМОЧЕННЫЕ ЛИЦА ЗАКАЗЧИКА</w:t>
      </w:r>
    </w:p>
    <w:p w14:paraId="0715FB47" w14:textId="77777777" w:rsidR="004C1A38" w:rsidRPr="001553B0" w:rsidRDefault="004C1A38" w:rsidP="004C1A38">
      <w:pPr>
        <w:keepNext/>
        <w:numPr>
          <w:ilvl w:val="1"/>
          <w:numId w:val="0"/>
        </w:numPr>
        <w:spacing w:after="120"/>
        <w:ind w:firstLine="709"/>
        <w:jc w:val="both"/>
        <w:outlineLvl w:val="0"/>
        <w:rPr>
          <w:kern w:val="32"/>
          <w:sz w:val="24"/>
          <w:szCs w:val="24"/>
        </w:rPr>
      </w:pPr>
      <w:r w:rsidRPr="001553B0">
        <w:rPr>
          <w:kern w:val="32"/>
          <w:sz w:val="24"/>
          <w:szCs w:val="24"/>
        </w:rPr>
        <w:t>Ниже приведен полный перечень уполномоченных лиц Заказчика, которые имеют право обращаться к Исполнителю для получения услуг согласно данному Приложению: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4356"/>
        <w:gridCol w:w="1083"/>
        <w:gridCol w:w="2216"/>
      </w:tblGrid>
      <w:tr w:rsidR="0012780A" w:rsidRPr="0012780A" w14:paraId="4D0EBDE9" w14:textId="77777777" w:rsidTr="0012780A">
        <w:trPr>
          <w:cantSplit/>
          <w:trHeight w:val="187"/>
          <w:jc w:val="center"/>
        </w:trPr>
        <w:tc>
          <w:tcPr>
            <w:tcW w:w="1881" w:type="dxa"/>
            <w:shd w:val="clear" w:color="auto" w:fill="BDD6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59627" w14:textId="77777777" w:rsidR="0012780A" w:rsidRPr="0012780A" w:rsidRDefault="0012780A" w:rsidP="001278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2780A">
              <w:rPr>
                <w:bCs/>
              </w:rPr>
              <w:t>Фамилия, имя, отчество</w:t>
            </w:r>
          </w:p>
        </w:tc>
        <w:tc>
          <w:tcPr>
            <w:tcW w:w="4356" w:type="dxa"/>
            <w:shd w:val="clear" w:color="auto" w:fill="BDD6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E3B51" w14:textId="77777777" w:rsidR="0012780A" w:rsidRPr="0012780A" w:rsidRDefault="0012780A" w:rsidP="009D2F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2780A">
              <w:rPr>
                <w:bCs/>
              </w:rPr>
              <w:t>Должность</w:t>
            </w:r>
          </w:p>
        </w:tc>
        <w:tc>
          <w:tcPr>
            <w:tcW w:w="1083" w:type="dxa"/>
            <w:shd w:val="clear" w:color="auto" w:fill="BDD6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69B05" w14:textId="77777777" w:rsidR="0012780A" w:rsidRPr="0012780A" w:rsidRDefault="0012780A" w:rsidP="009D2F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2780A">
              <w:rPr>
                <w:bCs/>
              </w:rPr>
              <w:t>Телефон</w:t>
            </w:r>
          </w:p>
        </w:tc>
        <w:tc>
          <w:tcPr>
            <w:tcW w:w="2216" w:type="dxa"/>
            <w:shd w:val="clear" w:color="auto" w:fill="BDD6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5EDBF" w14:textId="77777777" w:rsidR="0012780A" w:rsidRPr="0012780A" w:rsidRDefault="0012780A" w:rsidP="009D2F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2780A">
              <w:rPr>
                <w:bCs/>
              </w:rPr>
              <w:t>E-mail</w:t>
            </w:r>
          </w:p>
        </w:tc>
      </w:tr>
      <w:tr w:rsidR="0012780A" w:rsidRPr="0012780A" w14:paraId="72CED9C3" w14:textId="77777777" w:rsidTr="0012780A">
        <w:trPr>
          <w:cantSplit/>
          <w:jc w:val="center"/>
        </w:trPr>
        <w:tc>
          <w:tcPr>
            <w:tcW w:w="18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8617F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Ванесов Арсен Сергеевич</w:t>
            </w:r>
          </w:p>
        </w:tc>
        <w:tc>
          <w:tcPr>
            <w:tcW w:w="435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11468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Директор департамента информационных технологий</w:t>
            </w: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8E0BA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2780A">
              <w:t>279-00-02</w:t>
            </w:r>
          </w:p>
        </w:tc>
        <w:tc>
          <w:tcPr>
            <w:tcW w:w="22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21EA7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Vanesau_AS@npc.by</w:t>
            </w:r>
          </w:p>
        </w:tc>
      </w:tr>
      <w:tr w:rsidR="0012780A" w:rsidRPr="0012780A" w14:paraId="20E86E42" w14:textId="77777777" w:rsidTr="0012780A">
        <w:trPr>
          <w:cantSplit/>
          <w:jc w:val="center"/>
        </w:trPr>
        <w:tc>
          <w:tcPr>
            <w:tcW w:w="18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4F9AA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Юнёв Александр Александрович</w:t>
            </w:r>
          </w:p>
        </w:tc>
        <w:tc>
          <w:tcPr>
            <w:tcW w:w="435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AB0EB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Начальник управления мониторинга и поддержки пользователей департамента информационных технологий</w:t>
            </w: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2101F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2780A">
              <w:t>279-01-27</w:t>
            </w:r>
          </w:p>
        </w:tc>
        <w:tc>
          <w:tcPr>
            <w:tcW w:w="22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14CB3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Yuniou_AA@npc.by</w:t>
            </w:r>
          </w:p>
        </w:tc>
      </w:tr>
      <w:tr w:rsidR="0012780A" w:rsidRPr="0012780A" w14:paraId="6E22DCD7" w14:textId="77777777" w:rsidTr="0012780A">
        <w:trPr>
          <w:cantSplit/>
          <w:jc w:val="center"/>
        </w:trPr>
        <w:tc>
          <w:tcPr>
            <w:tcW w:w="18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A9DCA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Крищик Евгений Николаевич</w:t>
            </w:r>
          </w:p>
        </w:tc>
        <w:tc>
          <w:tcPr>
            <w:tcW w:w="435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4109E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Инженер-программист отдела поддержки пользователей (Service Desk)</w:t>
            </w: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E6D1E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2780A">
              <w:t>279-00-57</w:t>
            </w:r>
          </w:p>
        </w:tc>
        <w:tc>
          <w:tcPr>
            <w:tcW w:w="22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CEB12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Kryshchyk_YM@npc.by</w:t>
            </w:r>
          </w:p>
        </w:tc>
      </w:tr>
      <w:tr w:rsidR="0012780A" w:rsidRPr="0012780A" w14:paraId="1C2636C2" w14:textId="77777777" w:rsidTr="0012780A">
        <w:trPr>
          <w:cantSplit/>
          <w:jc w:val="center"/>
        </w:trPr>
        <w:tc>
          <w:tcPr>
            <w:tcW w:w="18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F1300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Цыбуля Павел Юрьевич</w:t>
            </w:r>
          </w:p>
        </w:tc>
        <w:tc>
          <w:tcPr>
            <w:tcW w:w="435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8BA40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Начальник отдела поддержки пользователей (Service Desk)</w:t>
            </w:r>
          </w:p>
        </w:tc>
        <w:tc>
          <w:tcPr>
            <w:tcW w:w="10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DD528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  <w:jc w:val="center"/>
            </w:pPr>
            <w:r w:rsidRPr="0012780A">
              <w:t>279-00-57</w:t>
            </w:r>
          </w:p>
        </w:tc>
        <w:tc>
          <w:tcPr>
            <w:tcW w:w="22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74A4E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  <w:r w:rsidRPr="0012780A">
              <w:t>tsybulia_py@npc.by</w:t>
            </w:r>
          </w:p>
          <w:p w14:paraId="37FA65F5" w14:textId="77777777" w:rsidR="0012780A" w:rsidRPr="0012780A" w:rsidRDefault="0012780A" w:rsidP="009D2FE8">
            <w:pPr>
              <w:widowControl w:val="0"/>
              <w:tabs>
                <w:tab w:val="left" w:leader="underscore" w:pos="4329"/>
                <w:tab w:val="right" w:leader="underscore" w:pos="7540"/>
                <w:tab w:val="center" w:pos="8140"/>
                <w:tab w:val="right" w:pos="9225"/>
              </w:tabs>
              <w:autoSpaceDE w:val="0"/>
              <w:autoSpaceDN w:val="0"/>
              <w:adjustRightInd w:val="0"/>
              <w:spacing w:line="274" w:lineRule="exact"/>
            </w:pPr>
          </w:p>
        </w:tc>
      </w:tr>
    </w:tbl>
    <w:p w14:paraId="010F6049" w14:textId="77777777" w:rsidR="004C1A38" w:rsidRPr="001553B0" w:rsidRDefault="004C1A38" w:rsidP="004C1A38">
      <w:pPr>
        <w:jc w:val="both"/>
        <w:rPr>
          <w:sz w:val="26"/>
          <w:szCs w:val="26"/>
        </w:rPr>
      </w:pPr>
    </w:p>
    <w:tbl>
      <w:tblPr>
        <w:tblW w:w="9568" w:type="dxa"/>
        <w:tblLayout w:type="fixed"/>
        <w:tblLook w:val="0000" w:firstRow="0" w:lastRow="0" w:firstColumn="0" w:lastColumn="0" w:noHBand="0" w:noVBand="0"/>
      </w:tblPr>
      <w:tblGrid>
        <w:gridCol w:w="4784"/>
        <w:gridCol w:w="4784"/>
      </w:tblGrid>
      <w:tr w:rsidR="001553B0" w:rsidRPr="001553B0" w14:paraId="121180E6" w14:textId="77777777" w:rsidTr="00F67680">
        <w:trPr>
          <w:trHeight w:val="263"/>
        </w:trPr>
        <w:tc>
          <w:tcPr>
            <w:tcW w:w="4784" w:type="dxa"/>
          </w:tcPr>
          <w:p w14:paraId="45ED7FA6" w14:textId="77777777" w:rsidR="00596EAC" w:rsidRPr="001553B0" w:rsidRDefault="008213DD" w:rsidP="00E50478">
            <w:pPr>
              <w:widowControl w:val="0"/>
              <w:ind w:left="57" w:right="5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ЗАК</w:t>
            </w:r>
            <w:r w:rsidRPr="001553B0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З</w:t>
            </w:r>
            <w:r w:rsidRPr="001553B0">
              <w:rPr>
                <w:b/>
                <w:sz w:val="24"/>
                <w:szCs w:val="24"/>
              </w:rPr>
              <w:t>ЧИК</w:t>
            </w:r>
            <w:r w:rsidR="00596EAC" w:rsidRPr="001553B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14:paraId="4346E6D0" w14:textId="77777777" w:rsidR="00596EAC" w:rsidRPr="001553B0" w:rsidRDefault="00596EAC" w:rsidP="00E50478">
            <w:pPr>
              <w:widowControl w:val="0"/>
              <w:ind w:left="57" w:right="57"/>
              <w:rPr>
                <w:b/>
                <w:sz w:val="24"/>
                <w:szCs w:val="24"/>
              </w:rPr>
            </w:pPr>
            <w:r w:rsidRPr="001553B0">
              <w:rPr>
                <w:b/>
                <w:sz w:val="24"/>
                <w:szCs w:val="24"/>
              </w:rPr>
              <w:t>ИСПОЛНИТЕЛЬ</w:t>
            </w:r>
            <w:r w:rsidRPr="001553B0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1553B0" w:rsidRPr="001553B0" w14:paraId="0EF13288" w14:textId="77777777" w:rsidTr="00F67680">
        <w:trPr>
          <w:trHeight w:val="277"/>
        </w:trPr>
        <w:tc>
          <w:tcPr>
            <w:tcW w:w="4784" w:type="dxa"/>
          </w:tcPr>
          <w:p w14:paraId="448AA809" w14:textId="77777777" w:rsidR="009D1BE7" w:rsidRPr="001553B0" w:rsidRDefault="009D1BE7" w:rsidP="009D1BE7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ОАО «Банковский процессинговый центр»</w:t>
            </w:r>
          </w:p>
        </w:tc>
        <w:tc>
          <w:tcPr>
            <w:tcW w:w="4784" w:type="dxa"/>
          </w:tcPr>
          <w:p w14:paraId="165D28C1" w14:textId="77777777" w:rsidR="009D1BE7" w:rsidRPr="001553B0" w:rsidRDefault="009D1BE7" w:rsidP="009D1BE7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</w:p>
        </w:tc>
      </w:tr>
      <w:tr w:rsidR="001553B0" w:rsidRPr="001553B0" w14:paraId="1ECBB728" w14:textId="77777777" w:rsidTr="00F67680">
        <w:trPr>
          <w:trHeight w:val="277"/>
        </w:trPr>
        <w:tc>
          <w:tcPr>
            <w:tcW w:w="4784" w:type="dxa"/>
          </w:tcPr>
          <w:p w14:paraId="562C4AA5" w14:textId="77777777" w:rsidR="009D1BE7" w:rsidRPr="001553B0" w:rsidRDefault="009D1BE7" w:rsidP="009D1BE7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84" w:type="dxa"/>
          </w:tcPr>
          <w:p w14:paraId="7C388177" w14:textId="77777777" w:rsidR="009D1BE7" w:rsidRPr="001553B0" w:rsidRDefault="009D1BE7" w:rsidP="009D1BE7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</w:p>
        </w:tc>
      </w:tr>
      <w:tr w:rsidR="001553B0" w:rsidRPr="001553B0" w14:paraId="05600054" w14:textId="77777777" w:rsidTr="00F67680">
        <w:trPr>
          <w:trHeight w:val="263"/>
        </w:trPr>
        <w:tc>
          <w:tcPr>
            <w:tcW w:w="4784" w:type="dxa"/>
          </w:tcPr>
          <w:p w14:paraId="083E3601" w14:textId="77777777" w:rsidR="009D1BE7" w:rsidRPr="001553B0" w:rsidRDefault="009D1BE7" w:rsidP="009D1BE7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___________________</w:t>
            </w:r>
          </w:p>
        </w:tc>
        <w:tc>
          <w:tcPr>
            <w:tcW w:w="4784" w:type="dxa"/>
          </w:tcPr>
          <w:p w14:paraId="55AA67E1" w14:textId="77777777" w:rsidR="009D1BE7" w:rsidRPr="001553B0" w:rsidRDefault="009D1BE7" w:rsidP="009D1BE7">
            <w:pPr>
              <w:widowControl w:val="0"/>
              <w:snapToGrid w:val="0"/>
              <w:ind w:left="57" w:right="57"/>
              <w:rPr>
                <w:sz w:val="24"/>
                <w:szCs w:val="24"/>
                <w:lang w:val="en-US"/>
              </w:rPr>
            </w:pPr>
            <w:r w:rsidRPr="001553B0">
              <w:rPr>
                <w:sz w:val="24"/>
                <w:szCs w:val="24"/>
                <w:lang w:val="en-US"/>
              </w:rPr>
              <w:t>___________________</w:t>
            </w:r>
          </w:p>
        </w:tc>
      </w:tr>
      <w:tr w:rsidR="001553B0" w:rsidRPr="001553B0" w14:paraId="314474A1" w14:textId="77777777" w:rsidTr="00F67680">
        <w:trPr>
          <w:trHeight w:val="263"/>
        </w:trPr>
        <w:tc>
          <w:tcPr>
            <w:tcW w:w="4784" w:type="dxa"/>
          </w:tcPr>
          <w:p w14:paraId="4EF944F8" w14:textId="77777777" w:rsidR="009D1BE7" w:rsidRPr="001553B0" w:rsidRDefault="009D1BE7" w:rsidP="009D1BE7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84" w:type="dxa"/>
          </w:tcPr>
          <w:p w14:paraId="4BD7CF9C" w14:textId="77777777" w:rsidR="009D1BE7" w:rsidRPr="001553B0" w:rsidRDefault="009D1BE7" w:rsidP="009D1BE7">
            <w:pPr>
              <w:widowControl w:val="0"/>
              <w:snapToGrid w:val="0"/>
              <w:ind w:left="57" w:right="57"/>
              <w:rPr>
                <w:sz w:val="24"/>
                <w:szCs w:val="24"/>
                <w:lang w:val="en-US"/>
              </w:rPr>
            </w:pPr>
          </w:p>
        </w:tc>
      </w:tr>
      <w:tr w:rsidR="001553B0" w:rsidRPr="001553B0" w14:paraId="625C7A6B" w14:textId="77777777" w:rsidTr="00F67680">
        <w:trPr>
          <w:trHeight w:val="263"/>
        </w:trPr>
        <w:tc>
          <w:tcPr>
            <w:tcW w:w="4784" w:type="dxa"/>
          </w:tcPr>
          <w:p w14:paraId="2A3B1FFA" w14:textId="77777777" w:rsidR="009D1BE7" w:rsidRPr="001553B0" w:rsidRDefault="009D1BE7" w:rsidP="009D1BE7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 xml:space="preserve">___________________ </w:t>
            </w:r>
          </w:p>
        </w:tc>
        <w:tc>
          <w:tcPr>
            <w:tcW w:w="4784" w:type="dxa"/>
          </w:tcPr>
          <w:p w14:paraId="39468B58" w14:textId="77777777" w:rsidR="009D1BE7" w:rsidRPr="001553B0" w:rsidRDefault="009D1BE7" w:rsidP="009D1BE7">
            <w:pPr>
              <w:widowControl w:val="0"/>
              <w:ind w:left="57" w:right="57"/>
              <w:rPr>
                <w:b/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___________________</w:t>
            </w:r>
            <w:r w:rsidRPr="001553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553B0" w:rsidRPr="001553B0" w14:paraId="0A3E78B7" w14:textId="77777777" w:rsidTr="00F67680">
        <w:trPr>
          <w:trHeight w:val="263"/>
        </w:trPr>
        <w:tc>
          <w:tcPr>
            <w:tcW w:w="4784" w:type="dxa"/>
          </w:tcPr>
          <w:p w14:paraId="10D157B4" w14:textId="77777777" w:rsidR="009D1BE7" w:rsidRPr="001553B0" w:rsidRDefault="009D1BE7" w:rsidP="00D04DF8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«___»__________20</w:t>
            </w:r>
            <w:r w:rsidR="00AE6138">
              <w:rPr>
                <w:sz w:val="24"/>
                <w:szCs w:val="24"/>
              </w:rPr>
              <w:t>21</w:t>
            </w:r>
            <w:r w:rsidRPr="001553B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4" w:type="dxa"/>
          </w:tcPr>
          <w:p w14:paraId="4A1E5F65" w14:textId="77777777" w:rsidR="009D1BE7" w:rsidRPr="001553B0" w:rsidRDefault="009D1BE7" w:rsidP="00D04DF8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«</w:t>
            </w:r>
            <w:r w:rsidRPr="001553B0">
              <w:rPr>
                <w:sz w:val="24"/>
                <w:szCs w:val="24"/>
                <w:lang w:val="en-US"/>
              </w:rPr>
              <w:t>___</w:t>
            </w:r>
            <w:r w:rsidRPr="001553B0">
              <w:rPr>
                <w:sz w:val="24"/>
                <w:szCs w:val="24"/>
              </w:rPr>
              <w:t>»</w:t>
            </w:r>
            <w:r w:rsidRPr="001553B0">
              <w:rPr>
                <w:sz w:val="24"/>
                <w:szCs w:val="24"/>
                <w:lang w:val="en-US"/>
              </w:rPr>
              <w:t>__________20</w:t>
            </w:r>
            <w:r w:rsidR="00AE6138">
              <w:rPr>
                <w:sz w:val="24"/>
                <w:szCs w:val="24"/>
              </w:rPr>
              <w:t>21</w:t>
            </w:r>
            <w:r w:rsidRPr="001553B0">
              <w:rPr>
                <w:sz w:val="24"/>
                <w:szCs w:val="24"/>
                <w:lang w:val="en-US"/>
              </w:rPr>
              <w:t xml:space="preserve"> </w:t>
            </w:r>
            <w:r w:rsidRPr="001553B0">
              <w:rPr>
                <w:sz w:val="24"/>
                <w:szCs w:val="24"/>
              </w:rPr>
              <w:t>г.</w:t>
            </w:r>
          </w:p>
        </w:tc>
      </w:tr>
      <w:tr w:rsidR="009D1BE7" w:rsidRPr="001553B0" w14:paraId="2DFF76CE" w14:textId="77777777" w:rsidTr="00F67680">
        <w:trPr>
          <w:trHeight w:val="263"/>
        </w:trPr>
        <w:tc>
          <w:tcPr>
            <w:tcW w:w="4784" w:type="dxa"/>
          </w:tcPr>
          <w:p w14:paraId="19A9C1D9" w14:textId="77777777" w:rsidR="009D1BE7" w:rsidRPr="001553B0" w:rsidRDefault="009D1BE7" w:rsidP="009D1BE7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784" w:type="dxa"/>
          </w:tcPr>
          <w:p w14:paraId="207E729B" w14:textId="77777777" w:rsidR="009D1BE7" w:rsidRPr="001553B0" w:rsidRDefault="009D1BE7" w:rsidP="009D1BE7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bCs/>
                <w:sz w:val="24"/>
                <w:szCs w:val="24"/>
              </w:rPr>
              <w:t>М.П.</w:t>
            </w:r>
          </w:p>
        </w:tc>
      </w:tr>
    </w:tbl>
    <w:p w14:paraId="3C7D9627" w14:textId="77777777" w:rsidR="004C1A38" w:rsidRPr="001553B0" w:rsidRDefault="004C1A38" w:rsidP="004C1A38">
      <w:pPr>
        <w:jc w:val="both"/>
        <w:rPr>
          <w:sz w:val="26"/>
          <w:szCs w:val="26"/>
        </w:rPr>
      </w:pPr>
    </w:p>
    <w:p w14:paraId="38F61D6D" w14:textId="77777777" w:rsidR="004F34A6" w:rsidRPr="001553B0" w:rsidRDefault="008405F5" w:rsidP="004F34A6">
      <w:pPr>
        <w:pStyle w:val="a4"/>
        <w:ind w:left="720"/>
        <w:jc w:val="right"/>
        <w:rPr>
          <w:szCs w:val="24"/>
        </w:rPr>
      </w:pPr>
      <w:r w:rsidRPr="001553B0">
        <w:rPr>
          <w:szCs w:val="24"/>
        </w:rPr>
        <w:br w:type="page"/>
      </w:r>
      <w:r w:rsidR="009D25B8" w:rsidRPr="001553B0" w:rsidDel="009D25B8">
        <w:rPr>
          <w:szCs w:val="24"/>
        </w:rPr>
        <w:lastRenderedPageBreak/>
        <w:t xml:space="preserve"> </w:t>
      </w:r>
      <w:r w:rsidR="004F34A6" w:rsidRPr="001553B0">
        <w:rPr>
          <w:szCs w:val="24"/>
        </w:rPr>
        <w:t xml:space="preserve">Приложение </w:t>
      </w:r>
      <w:r w:rsidR="004F34A6">
        <w:rPr>
          <w:szCs w:val="24"/>
        </w:rPr>
        <w:t>№ 3</w:t>
      </w:r>
      <w:r w:rsidR="004F34A6" w:rsidRPr="001553B0">
        <w:rPr>
          <w:szCs w:val="24"/>
        </w:rPr>
        <w:t xml:space="preserve"> </w:t>
      </w:r>
    </w:p>
    <w:p w14:paraId="54D3AE78" w14:textId="77777777" w:rsidR="004F34A6" w:rsidRPr="001553B0" w:rsidRDefault="00AE6138" w:rsidP="004F34A6">
      <w:pPr>
        <w:pStyle w:val="a4"/>
        <w:jc w:val="right"/>
        <w:rPr>
          <w:szCs w:val="24"/>
        </w:rPr>
      </w:pPr>
      <w:r>
        <w:rPr>
          <w:szCs w:val="24"/>
        </w:rPr>
        <w:t>к д</w:t>
      </w:r>
      <w:r w:rsidR="004F34A6" w:rsidRPr="001553B0">
        <w:rPr>
          <w:szCs w:val="24"/>
        </w:rPr>
        <w:t>оговору ______________</w:t>
      </w:r>
    </w:p>
    <w:p w14:paraId="57D9238F" w14:textId="77777777" w:rsidR="004F34A6" w:rsidRPr="001553B0" w:rsidRDefault="004F34A6" w:rsidP="004F34A6">
      <w:pPr>
        <w:pStyle w:val="a4"/>
        <w:jc w:val="right"/>
        <w:rPr>
          <w:szCs w:val="24"/>
        </w:rPr>
      </w:pPr>
      <w:r w:rsidRPr="001553B0">
        <w:rPr>
          <w:szCs w:val="24"/>
        </w:rPr>
        <w:t>от «___» __________ 20</w:t>
      </w:r>
      <w:r w:rsidR="00AE6138">
        <w:rPr>
          <w:szCs w:val="24"/>
        </w:rPr>
        <w:t>21</w:t>
      </w:r>
      <w:r w:rsidRPr="001553B0">
        <w:rPr>
          <w:szCs w:val="24"/>
        </w:rPr>
        <w:t xml:space="preserve"> г.</w:t>
      </w:r>
    </w:p>
    <w:p w14:paraId="4036095A" w14:textId="77777777" w:rsidR="004F34A6" w:rsidRPr="001553B0" w:rsidRDefault="004F34A6" w:rsidP="004F34A6">
      <w:pPr>
        <w:pStyle w:val="a4"/>
        <w:ind w:right="-568"/>
        <w:jc w:val="center"/>
        <w:rPr>
          <w:b/>
          <w:bCs/>
          <w:szCs w:val="24"/>
        </w:rPr>
      </w:pPr>
    </w:p>
    <w:p w14:paraId="7411AAD1" w14:textId="77777777" w:rsidR="004F34A6" w:rsidRPr="001553B0" w:rsidRDefault="004F34A6" w:rsidP="004F34A6">
      <w:pPr>
        <w:pStyle w:val="a4"/>
        <w:ind w:right="-568"/>
        <w:jc w:val="center"/>
        <w:rPr>
          <w:b/>
          <w:bCs/>
          <w:szCs w:val="24"/>
        </w:rPr>
      </w:pPr>
      <w:r w:rsidRPr="001553B0">
        <w:rPr>
          <w:b/>
          <w:bCs/>
          <w:szCs w:val="24"/>
        </w:rPr>
        <w:t>Спецификация</w:t>
      </w:r>
      <w:r w:rsidR="00D76B2A" w:rsidRPr="00D72E39">
        <w:rPr>
          <w:szCs w:val="24"/>
        </w:rPr>
        <w:t>*</w:t>
      </w:r>
      <w:r w:rsidR="00D76B2A" w:rsidRPr="00D72E39">
        <w:rPr>
          <w:rStyle w:val="afd"/>
          <w:szCs w:val="24"/>
        </w:rPr>
        <w:footnoteReference w:id="2"/>
      </w:r>
    </w:p>
    <w:p w14:paraId="64D30E0F" w14:textId="77777777" w:rsidR="004F34A6" w:rsidRPr="001553B0" w:rsidRDefault="004F34A6" w:rsidP="004F34A6">
      <w:pPr>
        <w:ind w:right="-568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"/>
        <w:gridCol w:w="2550"/>
        <w:gridCol w:w="948"/>
        <w:gridCol w:w="1417"/>
        <w:gridCol w:w="1418"/>
        <w:gridCol w:w="1417"/>
        <w:gridCol w:w="1276"/>
      </w:tblGrid>
      <w:tr w:rsidR="004F34A6" w:rsidRPr="001553B0" w14:paraId="3D433329" w14:textId="77777777" w:rsidTr="004F34A6">
        <w:trPr>
          <w:cantSplit/>
        </w:trPr>
        <w:tc>
          <w:tcPr>
            <w:tcW w:w="330" w:type="dxa"/>
            <w:shd w:val="clear" w:color="auto" w:fill="auto"/>
            <w:vAlign w:val="center"/>
          </w:tcPr>
          <w:p w14:paraId="0FCF324A" w14:textId="77777777" w:rsidR="004F34A6" w:rsidRPr="001553B0" w:rsidRDefault="004F34A6" w:rsidP="004F34A6">
            <w:pPr>
              <w:tabs>
                <w:tab w:val="left" w:pos="1134"/>
              </w:tabs>
              <w:jc w:val="center"/>
            </w:pPr>
            <w:r w:rsidRPr="001553B0">
              <w:t>№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AC8F662" w14:textId="77777777" w:rsidR="004F34A6" w:rsidRPr="001553B0" w:rsidRDefault="004F34A6" w:rsidP="004F34A6">
            <w:pPr>
              <w:tabs>
                <w:tab w:val="left" w:pos="1134"/>
              </w:tabs>
              <w:jc w:val="center"/>
            </w:pPr>
            <w:r w:rsidRPr="001553B0">
              <w:t>Наименование</w:t>
            </w:r>
          </w:p>
        </w:tc>
        <w:tc>
          <w:tcPr>
            <w:tcW w:w="948" w:type="dxa"/>
            <w:vAlign w:val="center"/>
          </w:tcPr>
          <w:p w14:paraId="2AA0DB9B" w14:textId="77777777" w:rsidR="004F34A6" w:rsidRPr="001553B0" w:rsidRDefault="004F34A6" w:rsidP="004F34A6">
            <w:pPr>
              <w:tabs>
                <w:tab w:val="left" w:pos="1134"/>
              </w:tabs>
              <w:jc w:val="center"/>
            </w:pPr>
            <w:r w:rsidRPr="001553B0">
              <w:t>Кол-во услуг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158027" w14:textId="77777777" w:rsidR="004F34A6" w:rsidRPr="001553B0" w:rsidRDefault="004F34A6" w:rsidP="004F34A6">
            <w:pPr>
              <w:tabs>
                <w:tab w:val="left" w:pos="1134"/>
              </w:tabs>
              <w:jc w:val="center"/>
            </w:pPr>
            <w:r w:rsidRPr="001553B0">
              <w:t>Цена, бел.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E256DF" w14:textId="77777777" w:rsidR="004F34A6" w:rsidRPr="001553B0" w:rsidRDefault="00BB024A" w:rsidP="004F34A6">
            <w:pPr>
              <w:tabs>
                <w:tab w:val="left" w:pos="1134"/>
              </w:tabs>
              <w:jc w:val="center"/>
            </w:pPr>
            <w:r>
              <w:t>Стоимость без НДС</w:t>
            </w:r>
            <w:r w:rsidR="004F34A6" w:rsidRPr="001553B0">
              <w:t>, бел.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B88D8" w14:textId="77777777" w:rsidR="004F34A6" w:rsidRPr="001553B0" w:rsidRDefault="004F34A6" w:rsidP="00BB024A">
            <w:pPr>
              <w:tabs>
                <w:tab w:val="left" w:pos="1134"/>
              </w:tabs>
              <w:jc w:val="center"/>
            </w:pPr>
            <w:r w:rsidRPr="001553B0">
              <w:t xml:space="preserve">Сумма НДС по ставке </w:t>
            </w:r>
            <w:r w:rsidR="00BB024A">
              <w:t>____</w:t>
            </w:r>
            <w:r w:rsidRPr="001553B0">
              <w:t>%, бел.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DAC98" w14:textId="77777777" w:rsidR="004F34A6" w:rsidRPr="001553B0" w:rsidRDefault="00BB024A" w:rsidP="004F34A6">
            <w:pPr>
              <w:tabs>
                <w:tab w:val="left" w:pos="1134"/>
              </w:tabs>
              <w:jc w:val="center"/>
            </w:pPr>
            <w:r>
              <w:t>Стоимость</w:t>
            </w:r>
            <w:r w:rsidR="004F34A6" w:rsidRPr="001553B0">
              <w:t xml:space="preserve"> с НДС, бел. руб.</w:t>
            </w:r>
          </w:p>
        </w:tc>
      </w:tr>
      <w:tr w:rsidR="004F34A6" w:rsidRPr="001553B0" w14:paraId="1AA121A0" w14:textId="77777777" w:rsidTr="004F34A6">
        <w:trPr>
          <w:cantSplit/>
        </w:trPr>
        <w:tc>
          <w:tcPr>
            <w:tcW w:w="330" w:type="dxa"/>
            <w:shd w:val="clear" w:color="auto" w:fill="auto"/>
            <w:vAlign w:val="center"/>
          </w:tcPr>
          <w:p w14:paraId="560E93F8" w14:textId="77777777" w:rsidR="004F34A6" w:rsidRPr="001553B0" w:rsidRDefault="004F34A6" w:rsidP="004F34A6">
            <w:pPr>
              <w:tabs>
                <w:tab w:val="left" w:pos="1134"/>
              </w:tabs>
              <w:jc w:val="center"/>
            </w:pPr>
            <w:r w:rsidRPr="001553B0"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84F7667" w14:textId="77777777" w:rsidR="004F34A6" w:rsidRPr="001553B0" w:rsidRDefault="004F34A6" w:rsidP="00D76B2A">
            <w:pPr>
              <w:pStyle w:val="ConsPlusCell"/>
              <w:rPr>
                <w:rFonts w:ascii="Times New Roman" w:hAnsi="Times New Roman" w:cs="Times New Roman"/>
              </w:rPr>
            </w:pPr>
            <w:r w:rsidRPr="008213DD">
              <w:rPr>
                <w:rFonts w:ascii="Times New Roman" w:hAnsi="Times New Roman" w:cs="Times New Roman"/>
              </w:rPr>
              <w:t>Услуга по технической поддержк</w:t>
            </w:r>
            <w:r w:rsidR="00D76B2A">
              <w:rPr>
                <w:rFonts w:ascii="Times New Roman" w:hAnsi="Times New Roman" w:cs="Times New Roman"/>
              </w:rPr>
              <w:t>е</w:t>
            </w:r>
            <w:r w:rsidRPr="008213DD">
              <w:rPr>
                <w:rFonts w:ascii="Times New Roman" w:hAnsi="Times New Roman" w:cs="Times New Roman"/>
              </w:rPr>
              <w:t xml:space="preserve"> прикладного программного обеспечения </w:t>
            </w:r>
            <w:r w:rsidR="00BB024A">
              <w:rPr>
                <w:rFonts w:ascii="Times New Roman" w:hAnsi="Times New Roman" w:cs="Times New Roman"/>
              </w:rPr>
              <w:t>«</w:t>
            </w:r>
            <w:r w:rsidRPr="008213DD">
              <w:rPr>
                <w:rFonts w:ascii="Times New Roman" w:hAnsi="Times New Roman" w:cs="Times New Roman"/>
              </w:rPr>
              <w:t>Naumen Service Desk</w:t>
            </w:r>
            <w:r w:rsidR="00BB02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48" w:type="dxa"/>
            <w:vAlign w:val="center"/>
          </w:tcPr>
          <w:p w14:paraId="6B7DF0B5" w14:textId="77777777" w:rsidR="004F34A6" w:rsidRPr="001553B0" w:rsidRDefault="004F34A6" w:rsidP="004F34A6">
            <w:pPr>
              <w:tabs>
                <w:tab w:val="left" w:pos="1134"/>
              </w:tabs>
              <w:jc w:val="center"/>
            </w:pPr>
            <w:r w:rsidRPr="001553B0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883ECC" w14:textId="77777777" w:rsidR="004F34A6" w:rsidRPr="001553B0" w:rsidRDefault="004F34A6" w:rsidP="004F34A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DDF971" w14:textId="77777777" w:rsidR="004F34A6" w:rsidRPr="001553B0" w:rsidRDefault="004F34A6" w:rsidP="004F34A6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73C05" w14:textId="77777777" w:rsidR="004F34A6" w:rsidRPr="001553B0" w:rsidRDefault="004F34A6" w:rsidP="004F34A6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8648BB" w14:textId="77777777" w:rsidR="004F34A6" w:rsidRPr="001553B0" w:rsidRDefault="004F34A6" w:rsidP="004F34A6">
            <w:pPr>
              <w:jc w:val="center"/>
              <w:rPr>
                <w:bCs/>
              </w:rPr>
            </w:pPr>
          </w:p>
        </w:tc>
      </w:tr>
      <w:tr w:rsidR="004F34A6" w:rsidRPr="001553B0" w:rsidDel="006D26B2" w14:paraId="6689BA08" w14:textId="77777777" w:rsidTr="004F34A6">
        <w:trPr>
          <w:cantSplit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3293BBFC" w14:textId="77777777" w:rsidR="004F34A6" w:rsidRPr="001553B0" w:rsidDel="006D26B2" w:rsidRDefault="00BB024A" w:rsidP="004F34A6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9F899D" w14:textId="77777777" w:rsidR="004F34A6" w:rsidRPr="001553B0" w:rsidDel="006D26B2" w:rsidRDefault="004F34A6" w:rsidP="004F34A6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6F286C" w14:textId="77777777" w:rsidR="004F34A6" w:rsidRPr="001553B0" w:rsidDel="006D26B2" w:rsidRDefault="004F34A6" w:rsidP="004F34A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6E8FA7" w14:textId="77777777" w:rsidR="004F34A6" w:rsidRPr="001553B0" w:rsidRDefault="004F34A6" w:rsidP="004F34A6">
            <w:pPr>
              <w:jc w:val="center"/>
              <w:rPr>
                <w:b/>
              </w:rPr>
            </w:pPr>
          </w:p>
        </w:tc>
      </w:tr>
    </w:tbl>
    <w:p w14:paraId="4CB29FDF" w14:textId="77777777" w:rsidR="004F34A6" w:rsidRPr="001553B0" w:rsidRDefault="004F34A6" w:rsidP="004F34A6">
      <w:pPr>
        <w:tabs>
          <w:tab w:val="left" w:pos="-2835"/>
        </w:tabs>
        <w:ind w:left="-284" w:firstLine="567"/>
        <w:jc w:val="both"/>
        <w:rPr>
          <w:sz w:val="24"/>
          <w:szCs w:val="24"/>
        </w:rPr>
      </w:pPr>
    </w:p>
    <w:p w14:paraId="7BAC0C1E" w14:textId="77777777" w:rsidR="004F34A6" w:rsidRPr="001553B0" w:rsidRDefault="00BB024A" w:rsidP="004F34A6">
      <w:pPr>
        <w:tabs>
          <w:tab w:val="left" w:pos="-283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Общая с</w:t>
      </w:r>
      <w:r w:rsidR="004F34A6" w:rsidRPr="001553B0">
        <w:rPr>
          <w:sz w:val="24"/>
          <w:szCs w:val="24"/>
        </w:rPr>
        <w:t>тоимость Услуг</w:t>
      </w:r>
      <w:r w:rsidR="004F34A6">
        <w:rPr>
          <w:sz w:val="24"/>
          <w:szCs w:val="24"/>
        </w:rPr>
        <w:t>и</w:t>
      </w:r>
      <w:r w:rsidR="004F34A6" w:rsidRPr="001553B0">
        <w:rPr>
          <w:sz w:val="24"/>
          <w:szCs w:val="24"/>
        </w:rPr>
        <w:t xml:space="preserve"> составляет _______________ бел. руб. (_________________________), в том числе НДС по ставке 20% – ________________ бел. руб. (____________________).</w:t>
      </w:r>
    </w:p>
    <w:p w14:paraId="1259E080" w14:textId="77777777" w:rsidR="004F34A6" w:rsidRPr="001553B0" w:rsidRDefault="004F34A6" w:rsidP="004F34A6">
      <w:pPr>
        <w:tabs>
          <w:tab w:val="left" w:pos="-2835"/>
        </w:tabs>
        <w:jc w:val="both"/>
        <w:rPr>
          <w:sz w:val="24"/>
          <w:szCs w:val="24"/>
        </w:rPr>
      </w:pPr>
      <w:r w:rsidRPr="001553B0">
        <w:rPr>
          <w:sz w:val="24"/>
          <w:szCs w:val="24"/>
        </w:rPr>
        <w:tab/>
      </w:r>
    </w:p>
    <w:p w14:paraId="1D063CE2" w14:textId="77777777" w:rsidR="004F34A6" w:rsidRPr="001553B0" w:rsidRDefault="004F34A6" w:rsidP="004F34A6">
      <w:pPr>
        <w:tabs>
          <w:tab w:val="left" w:pos="851"/>
          <w:tab w:val="left" w:pos="1418"/>
          <w:tab w:val="left" w:pos="5670"/>
        </w:tabs>
        <w:ind w:left="-142" w:right="-568"/>
        <w:rPr>
          <w:sz w:val="24"/>
          <w:szCs w:val="24"/>
        </w:rPr>
      </w:pPr>
    </w:p>
    <w:tbl>
      <w:tblPr>
        <w:tblW w:w="9568" w:type="dxa"/>
        <w:tblLayout w:type="fixed"/>
        <w:tblLook w:val="0000" w:firstRow="0" w:lastRow="0" w:firstColumn="0" w:lastColumn="0" w:noHBand="0" w:noVBand="0"/>
      </w:tblPr>
      <w:tblGrid>
        <w:gridCol w:w="4784"/>
        <w:gridCol w:w="4784"/>
      </w:tblGrid>
      <w:tr w:rsidR="004F34A6" w:rsidRPr="001553B0" w14:paraId="03A087B3" w14:textId="77777777" w:rsidTr="004F34A6">
        <w:trPr>
          <w:trHeight w:val="263"/>
        </w:trPr>
        <w:tc>
          <w:tcPr>
            <w:tcW w:w="4784" w:type="dxa"/>
          </w:tcPr>
          <w:p w14:paraId="135A6E4A" w14:textId="77777777" w:rsidR="004F34A6" w:rsidRPr="001553B0" w:rsidRDefault="004F34A6" w:rsidP="004F34A6">
            <w:pPr>
              <w:widowControl w:val="0"/>
              <w:ind w:left="57" w:right="5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ЗАК</w:t>
            </w:r>
            <w:r w:rsidRPr="001553B0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З</w:t>
            </w:r>
            <w:r w:rsidRPr="001553B0">
              <w:rPr>
                <w:b/>
                <w:sz w:val="24"/>
                <w:szCs w:val="24"/>
              </w:rPr>
              <w:t>ЧИК:</w:t>
            </w:r>
          </w:p>
        </w:tc>
        <w:tc>
          <w:tcPr>
            <w:tcW w:w="4784" w:type="dxa"/>
          </w:tcPr>
          <w:p w14:paraId="0F45CB9A" w14:textId="77777777" w:rsidR="004F34A6" w:rsidRPr="001553B0" w:rsidRDefault="004F34A6" w:rsidP="004F34A6">
            <w:pPr>
              <w:widowControl w:val="0"/>
              <w:ind w:left="57" w:right="57"/>
              <w:rPr>
                <w:b/>
                <w:sz w:val="24"/>
                <w:szCs w:val="24"/>
              </w:rPr>
            </w:pPr>
            <w:r w:rsidRPr="001553B0">
              <w:rPr>
                <w:b/>
                <w:sz w:val="24"/>
                <w:szCs w:val="24"/>
              </w:rPr>
              <w:t>ИСПОЛНИТЕЛЬ</w:t>
            </w:r>
            <w:r w:rsidRPr="001553B0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4F34A6" w:rsidRPr="001553B0" w14:paraId="64698F28" w14:textId="77777777" w:rsidTr="004F34A6">
        <w:trPr>
          <w:trHeight w:val="277"/>
        </w:trPr>
        <w:tc>
          <w:tcPr>
            <w:tcW w:w="4784" w:type="dxa"/>
          </w:tcPr>
          <w:p w14:paraId="40828CB5" w14:textId="77777777" w:rsidR="004F34A6" w:rsidRPr="001553B0" w:rsidRDefault="004F34A6" w:rsidP="004F34A6">
            <w:pPr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ОАО «Банковский процессинговый центр»</w:t>
            </w:r>
          </w:p>
        </w:tc>
        <w:tc>
          <w:tcPr>
            <w:tcW w:w="4784" w:type="dxa"/>
          </w:tcPr>
          <w:p w14:paraId="6B5CDBCF" w14:textId="77777777" w:rsidR="004F34A6" w:rsidRPr="001553B0" w:rsidRDefault="004F34A6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</w:p>
        </w:tc>
      </w:tr>
      <w:tr w:rsidR="004F34A6" w:rsidRPr="001553B0" w14:paraId="747B154E" w14:textId="77777777" w:rsidTr="004F34A6">
        <w:trPr>
          <w:trHeight w:val="277"/>
        </w:trPr>
        <w:tc>
          <w:tcPr>
            <w:tcW w:w="4784" w:type="dxa"/>
          </w:tcPr>
          <w:p w14:paraId="40A5CE38" w14:textId="77777777" w:rsidR="004F34A6" w:rsidRPr="001553B0" w:rsidRDefault="004F34A6" w:rsidP="004F34A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84" w:type="dxa"/>
          </w:tcPr>
          <w:p w14:paraId="33E50845" w14:textId="77777777" w:rsidR="004F34A6" w:rsidRPr="001553B0" w:rsidRDefault="004F34A6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</w:p>
        </w:tc>
      </w:tr>
      <w:tr w:rsidR="004F34A6" w:rsidRPr="001553B0" w14:paraId="10F8AE25" w14:textId="77777777" w:rsidTr="004F34A6">
        <w:trPr>
          <w:trHeight w:val="263"/>
        </w:trPr>
        <w:tc>
          <w:tcPr>
            <w:tcW w:w="4784" w:type="dxa"/>
          </w:tcPr>
          <w:p w14:paraId="30ED5429" w14:textId="77777777" w:rsidR="004F34A6" w:rsidRPr="001553B0" w:rsidRDefault="004F34A6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___________________</w:t>
            </w:r>
          </w:p>
        </w:tc>
        <w:tc>
          <w:tcPr>
            <w:tcW w:w="4784" w:type="dxa"/>
          </w:tcPr>
          <w:p w14:paraId="1BC2886E" w14:textId="77777777" w:rsidR="004F34A6" w:rsidRPr="001553B0" w:rsidRDefault="004F34A6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  <w:lang w:val="en-US"/>
              </w:rPr>
            </w:pPr>
            <w:r w:rsidRPr="001553B0">
              <w:rPr>
                <w:sz w:val="24"/>
                <w:szCs w:val="24"/>
                <w:lang w:val="en-US"/>
              </w:rPr>
              <w:t>___________________</w:t>
            </w:r>
          </w:p>
        </w:tc>
      </w:tr>
      <w:tr w:rsidR="004F34A6" w:rsidRPr="001553B0" w14:paraId="59FA9E39" w14:textId="77777777" w:rsidTr="004F34A6">
        <w:trPr>
          <w:trHeight w:val="263"/>
        </w:trPr>
        <w:tc>
          <w:tcPr>
            <w:tcW w:w="4784" w:type="dxa"/>
          </w:tcPr>
          <w:p w14:paraId="2F3D6E2D" w14:textId="77777777" w:rsidR="004F34A6" w:rsidRPr="001553B0" w:rsidRDefault="004F34A6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84" w:type="dxa"/>
          </w:tcPr>
          <w:p w14:paraId="62B878AE" w14:textId="77777777" w:rsidR="004F34A6" w:rsidRPr="001553B0" w:rsidRDefault="004F34A6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  <w:lang w:val="en-US"/>
              </w:rPr>
            </w:pPr>
          </w:p>
        </w:tc>
      </w:tr>
      <w:tr w:rsidR="004F34A6" w:rsidRPr="001553B0" w14:paraId="69E4410E" w14:textId="77777777" w:rsidTr="004F34A6">
        <w:trPr>
          <w:trHeight w:val="263"/>
        </w:trPr>
        <w:tc>
          <w:tcPr>
            <w:tcW w:w="4784" w:type="dxa"/>
          </w:tcPr>
          <w:p w14:paraId="7E94E9F0" w14:textId="77777777" w:rsidR="004F34A6" w:rsidRPr="001553B0" w:rsidRDefault="004F34A6" w:rsidP="004F34A6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 xml:space="preserve">___________________ </w:t>
            </w:r>
          </w:p>
        </w:tc>
        <w:tc>
          <w:tcPr>
            <w:tcW w:w="4784" w:type="dxa"/>
          </w:tcPr>
          <w:p w14:paraId="31DF9858" w14:textId="77777777" w:rsidR="004F34A6" w:rsidRPr="001553B0" w:rsidRDefault="004F34A6" w:rsidP="004F34A6">
            <w:pPr>
              <w:widowControl w:val="0"/>
              <w:ind w:left="57" w:right="57"/>
              <w:rPr>
                <w:b/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___________________</w:t>
            </w:r>
            <w:r w:rsidRPr="001553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34A6" w:rsidRPr="001553B0" w14:paraId="0BAE1AB2" w14:textId="77777777" w:rsidTr="004F34A6">
        <w:trPr>
          <w:trHeight w:val="263"/>
        </w:trPr>
        <w:tc>
          <w:tcPr>
            <w:tcW w:w="4784" w:type="dxa"/>
          </w:tcPr>
          <w:p w14:paraId="74A0B529" w14:textId="77777777" w:rsidR="004F34A6" w:rsidRPr="001553B0" w:rsidRDefault="004F34A6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«___»__________20</w:t>
            </w:r>
            <w:r w:rsidR="00AE6138">
              <w:rPr>
                <w:sz w:val="24"/>
                <w:szCs w:val="24"/>
              </w:rPr>
              <w:t>21</w:t>
            </w:r>
            <w:r w:rsidRPr="001553B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4" w:type="dxa"/>
          </w:tcPr>
          <w:p w14:paraId="5452E87E" w14:textId="77777777" w:rsidR="004F34A6" w:rsidRPr="001553B0" w:rsidRDefault="004F34A6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sz w:val="24"/>
                <w:szCs w:val="24"/>
              </w:rPr>
              <w:t>«</w:t>
            </w:r>
            <w:r w:rsidRPr="001553B0">
              <w:rPr>
                <w:sz w:val="24"/>
                <w:szCs w:val="24"/>
                <w:lang w:val="en-US"/>
              </w:rPr>
              <w:t>___</w:t>
            </w:r>
            <w:r w:rsidRPr="001553B0">
              <w:rPr>
                <w:sz w:val="24"/>
                <w:szCs w:val="24"/>
              </w:rPr>
              <w:t>»</w:t>
            </w:r>
            <w:r w:rsidRPr="001553B0">
              <w:rPr>
                <w:sz w:val="24"/>
                <w:szCs w:val="24"/>
                <w:lang w:val="en-US"/>
              </w:rPr>
              <w:t>__________20</w:t>
            </w:r>
            <w:r w:rsidR="00AE6138">
              <w:rPr>
                <w:sz w:val="24"/>
                <w:szCs w:val="24"/>
              </w:rPr>
              <w:t>21</w:t>
            </w:r>
            <w:r w:rsidRPr="001553B0">
              <w:rPr>
                <w:sz w:val="24"/>
                <w:szCs w:val="24"/>
                <w:lang w:val="en-US"/>
              </w:rPr>
              <w:t xml:space="preserve"> </w:t>
            </w:r>
            <w:r w:rsidRPr="001553B0">
              <w:rPr>
                <w:sz w:val="24"/>
                <w:szCs w:val="24"/>
              </w:rPr>
              <w:t>г.</w:t>
            </w:r>
          </w:p>
        </w:tc>
      </w:tr>
      <w:tr w:rsidR="004F34A6" w:rsidRPr="001553B0" w14:paraId="519D741E" w14:textId="77777777" w:rsidTr="004F34A6">
        <w:trPr>
          <w:trHeight w:val="263"/>
        </w:trPr>
        <w:tc>
          <w:tcPr>
            <w:tcW w:w="4784" w:type="dxa"/>
          </w:tcPr>
          <w:p w14:paraId="3142C7E0" w14:textId="77777777" w:rsidR="004F34A6" w:rsidRPr="001553B0" w:rsidRDefault="004F34A6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784" w:type="dxa"/>
          </w:tcPr>
          <w:p w14:paraId="69FAB277" w14:textId="77777777" w:rsidR="004F34A6" w:rsidRPr="001553B0" w:rsidRDefault="004F34A6" w:rsidP="004F34A6">
            <w:pPr>
              <w:widowControl w:val="0"/>
              <w:snapToGrid w:val="0"/>
              <w:ind w:left="57" w:right="57"/>
              <w:rPr>
                <w:sz w:val="24"/>
                <w:szCs w:val="24"/>
              </w:rPr>
            </w:pPr>
            <w:r w:rsidRPr="001553B0">
              <w:rPr>
                <w:bCs/>
                <w:sz w:val="24"/>
                <w:szCs w:val="24"/>
              </w:rPr>
              <w:t>М.П.</w:t>
            </w:r>
          </w:p>
        </w:tc>
      </w:tr>
    </w:tbl>
    <w:p w14:paraId="207C8A87" w14:textId="77777777" w:rsidR="00CA3D19" w:rsidRPr="001553B0" w:rsidRDefault="00CA3D19" w:rsidP="004A79B1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CA3D19" w:rsidRPr="001553B0" w:rsidSect="00F365C4">
      <w:headerReference w:type="default" r:id="rId8"/>
      <w:footerReference w:type="even" r:id="rId9"/>
      <w:footerReference w:type="default" r:id="rId10"/>
      <w:pgSz w:w="11906" w:h="16838"/>
      <w:pgMar w:top="567" w:right="849" w:bottom="284" w:left="1701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354F3" w14:textId="77777777" w:rsidR="00026C00" w:rsidRDefault="00026C00">
      <w:r>
        <w:separator/>
      </w:r>
    </w:p>
  </w:endnote>
  <w:endnote w:type="continuationSeparator" w:id="0">
    <w:p w14:paraId="53819311" w14:textId="77777777" w:rsidR="00026C00" w:rsidRDefault="0002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3BB6E" w14:textId="77777777" w:rsidR="009D2FE8" w:rsidRDefault="009D2FE8" w:rsidP="000119B3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C8A5091" w14:textId="77777777" w:rsidR="009D2FE8" w:rsidRDefault="009D2FE8" w:rsidP="008B2A8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1DBAA" w14:textId="7345A388" w:rsidR="009D2FE8" w:rsidRDefault="009D2FE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643BF">
      <w:rPr>
        <w:noProof/>
      </w:rPr>
      <w:t>12</w:t>
    </w:r>
    <w:r>
      <w:fldChar w:fldCharType="end"/>
    </w:r>
  </w:p>
  <w:p w14:paraId="4164EB71" w14:textId="77777777" w:rsidR="009D2FE8" w:rsidRDefault="009D2FE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B0614" w14:textId="77777777" w:rsidR="00026C00" w:rsidRDefault="00026C00">
      <w:r>
        <w:separator/>
      </w:r>
    </w:p>
  </w:footnote>
  <w:footnote w:type="continuationSeparator" w:id="0">
    <w:p w14:paraId="1818FB83" w14:textId="77777777" w:rsidR="00026C00" w:rsidRDefault="00026C00">
      <w:r>
        <w:continuationSeparator/>
      </w:r>
    </w:p>
  </w:footnote>
  <w:footnote w:id="1">
    <w:p w14:paraId="3FD2BFF4" w14:textId="191FC113" w:rsidR="0025401A" w:rsidRPr="0027794A" w:rsidRDefault="0025401A" w:rsidP="0025401A">
      <w:pPr>
        <w:pStyle w:val="afb"/>
        <w:rPr>
          <w:lang w:val="ru-RU"/>
        </w:rPr>
      </w:pPr>
      <w:r>
        <w:rPr>
          <w:rStyle w:val="afd"/>
        </w:rPr>
        <w:footnoteRef/>
      </w:r>
      <w:r>
        <w:t xml:space="preserve"> </w:t>
      </w:r>
      <w:r>
        <w:rPr>
          <w:lang w:val="ru-RU"/>
        </w:rPr>
        <w:t>В рамках настоящего электронного аукциона.</w:t>
      </w:r>
    </w:p>
  </w:footnote>
  <w:footnote w:id="2">
    <w:p w14:paraId="4B8A71C9" w14:textId="77777777" w:rsidR="009D2FE8" w:rsidRPr="002A2F06" w:rsidRDefault="009D2FE8" w:rsidP="00D76B2A">
      <w:pPr>
        <w:pStyle w:val="afb"/>
        <w:rPr>
          <w:lang w:val="ru-RU"/>
        </w:rPr>
      </w:pPr>
      <w:r w:rsidRPr="002A2F06">
        <w:rPr>
          <w:rStyle w:val="afd"/>
        </w:rPr>
        <w:footnoteRef/>
      </w:r>
      <w:r w:rsidRPr="008A673A">
        <w:rPr>
          <w:lang w:val="ru-RU"/>
        </w:rPr>
        <w:t xml:space="preserve"> </w:t>
      </w:r>
      <w:r>
        <w:t xml:space="preserve">Точное наименование </w:t>
      </w:r>
      <w:r>
        <w:rPr>
          <w:lang w:val="ru-RU"/>
        </w:rPr>
        <w:t>Услуги</w:t>
      </w:r>
      <w:r w:rsidRPr="002A2F06">
        <w:t xml:space="preserve"> указывается в соответствии с предложением победителя процедуры закупки.</w:t>
      </w:r>
      <w:r w:rsidRPr="002A2F06">
        <w:rPr>
          <w:lang w:val="ru-RU"/>
        </w:rPr>
        <w:t xml:space="preserve"> Так же в соответствии с предложением победителя процедуры закупки в Спецификацию могут вноситься </w:t>
      </w:r>
      <w:r>
        <w:rPr>
          <w:lang w:val="ru-RU"/>
        </w:rPr>
        <w:t>изменения (</w:t>
      </w:r>
      <w:r w:rsidRPr="002A2F06">
        <w:rPr>
          <w:lang w:val="ru-RU"/>
        </w:rPr>
        <w:t>дополнительные данные</w:t>
      </w:r>
      <w:r>
        <w:rPr>
          <w:lang w:val="ru-RU"/>
        </w:rPr>
        <w:t>)</w:t>
      </w:r>
      <w:r w:rsidRPr="002A2F06">
        <w:rPr>
          <w:lang w:val="ru-RU"/>
        </w:rPr>
        <w:t>, дающие возможность однозначно идентифицировать предмет закупки и его параметры в соответствии с описанием и обозначениями Правообладателя.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E6048" w14:textId="77777777" w:rsidR="009D2FE8" w:rsidRPr="00A35388" w:rsidRDefault="009D2FE8" w:rsidP="004B3338">
    <w:pPr>
      <w:pStyle w:val="a8"/>
      <w:jc w:val="right"/>
      <w:rPr>
        <w:rFonts w:ascii="Times New Roman" w:hAnsi="Times New Roman"/>
        <w:szCs w:val="24"/>
      </w:rPr>
    </w:pPr>
    <w:r w:rsidRPr="00A35388">
      <w:rPr>
        <w:rFonts w:ascii="Times New Roman" w:hAnsi="Times New Roman"/>
        <w:szCs w:val="24"/>
      </w:rPr>
      <w:t>Приложение № 1 к аукционным документам: ПРОЕКТ ДОГОВОРА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D32C70"/>
    <w:multiLevelType w:val="hybridMultilevel"/>
    <w:tmpl w:val="DD8D6D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5F513D"/>
    <w:multiLevelType w:val="hybridMultilevel"/>
    <w:tmpl w:val="E671D0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CE6EF56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1722FBB"/>
    <w:multiLevelType w:val="multilevel"/>
    <w:tmpl w:val="AFC805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4" w15:restartNumberingAfterBreak="0">
    <w:nsid w:val="08752764"/>
    <w:multiLevelType w:val="hybridMultilevel"/>
    <w:tmpl w:val="F104DB2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98BA8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665"/>
    <w:multiLevelType w:val="multilevel"/>
    <w:tmpl w:val="C740817E"/>
    <w:lvl w:ilvl="0">
      <w:start w:val="1"/>
      <w:numFmt w:val="decimal"/>
      <w:suff w:val="space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)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0D8F4EAC"/>
    <w:multiLevelType w:val="hybridMultilevel"/>
    <w:tmpl w:val="25D49E2C"/>
    <w:lvl w:ilvl="0" w:tplc="A8E83E72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309"/>
        </w:tabs>
        <w:ind w:left="1309" w:hanging="108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7" w15:restartNumberingAfterBreak="0">
    <w:nsid w:val="10746958"/>
    <w:multiLevelType w:val="hybridMultilevel"/>
    <w:tmpl w:val="3A7866A0"/>
    <w:lvl w:ilvl="0" w:tplc="5950A94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20D2A64"/>
    <w:multiLevelType w:val="hybridMultilevel"/>
    <w:tmpl w:val="F6FA9992"/>
    <w:lvl w:ilvl="0" w:tplc="AEE407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C2B61"/>
    <w:multiLevelType w:val="multilevel"/>
    <w:tmpl w:val="7AD82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pStyle w:val="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87A3049"/>
    <w:multiLevelType w:val="hybridMultilevel"/>
    <w:tmpl w:val="DD56F022"/>
    <w:lvl w:ilvl="0" w:tplc="C4268D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A334C8B"/>
    <w:multiLevelType w:val="hybridMultilevel"/>
    <w:tmpl w:val="57D854D2"/>
    <w:lvl w:ilvl="0" w:tplc="0423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1B7755B8"/>
    <w:multiLevelType w:val="hybridMultilevel"/>
    <w:tmpl w:val="034E2618"/>
    <w:lvl w:ilvl="0" w:tplc="F07EB9BC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1C1D3531"/>
    <w:multiLevelType w:val="multilevel"/>
    <w:tmpl w:val="A67C8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DEA5ED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F3E54B6"/>
    <w:multiLevelType w:val="hybridMultilevel"/>
    <w:tmpl w:val="BEF2C9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1B96540"/>
    <w:multiLevelType w:val="hybridMultilevel"/>
    <w:tmpl w:val="0C4E6DA4"/>
    <w:lvl w:ilvl="0" w:tplc="23C8F3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A4416"/>
    <w:multiLevelType w:val="hybridMultilevel"/>
    <w:tmpl w:val="85B01910"/>
    <w:lvl w:ilvl="0" w:tplc="AD0C1C6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CBE1DEB"/>
    <w:multiLevelType w:val="hybridMultilevel"/>
    <w:tmpl w:val="5EE4DED4"/>
    <w:lvl w:ilvl="0" w:tplc="1B4ED830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2E0D72C7"/>
    <w:multiLevelType w:val="multilevel"/>
    <w:tmpl w:val="58C881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0E4DBB"/>
    <w:multiLevelType w:val="hybridMultilevel"/>
    <w:tmpl w:val="4F6E5CB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C572180"/>
    <w:multiLevelType w:val="singleLevel"/>
    <w:tmpl w:val="5950A94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46AB46EF"/>
    <w:multiLevelType w:val="hybridMultilevel"/>
    <w:tmpl w:val="B17A3868"/>
    <w:lvl w:ilvl="0" w:tplc="FCEEE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E0BDA4" w:tentative="1">
      <w:start w:val="1"/>
      <w:numFmt w:val="lowerLetter"/>
      <w:lvlText w:val="%2."/>
      <w:lvlJc w:val="left"/>
      <w:pPr>
        <w:ind w:left="1440" w:hanging="360"/>
      </w:pPr>
    </w:lvl>
    <w:lvl w:ilvl="2" w:tplc="EE6A1674" w:tentative="1">
      <w:start w:val="1"/>
      <w:numFmt w:val="lowerRoman"/>
      <w:lvlText w:val="%3."/>
      <w:lvlJc w:val="right"/>
      <w:pPr>
        <w:ind w:left="2160" w:hanging="180"/>
      </w:pPr>
    </w:lvl>
    <w:lvl w:ilvl="3" w:tplc="D8D62064" w:tentative="1">
      <w:start w:val="1"/>
      <w:numFmt w:val="decimal"/>
      <w:lvlText w:val="%4."/>
      <w:lvlJc w:val="left"/>
      <w:pPr>
        <w:ind w:left="2880" w:hanging="360"/>
      </w:pPr>
    </w:lvl>
    <w:lvl w:ilvl="4" w:tplc="E9F85A34" w:tentative="1">
      <w:start w:val="1"/>
      <w:numFmt w:val="lowerLetter"/>
      <w:lvlText w:val="%5."/>
      <w:lvlJc w:val="left"/>
      <w:pPr>
        <w:ind w:left="3600" w:hanging="360"/>
      </w:pPr>
    </w:lvl>
    <w:lvl w:ilvl="5" w:tplc="14EE4966" w:tentative="1">
      <w:start w:val="1"/>
      <w:numFmt w:val="lowerRoman"/>
      <w:lvlText w:val="%6."/>
      <w:lvlJc w:val="right"/>
      <w:pPr>
        <w:ind w:left="4320" w:hanging="180"/>
      </w:pPr>
    </w:lvl>
    <w:lvl w:ilvl="6" w:tplc="60BEBC2A" w:tentative="1">
      <w:start w:val="1"/>
      <w:numFmt w:val="decimal"/>
      <w:lvlText w:val="%7."/>
      <w:lvlJc w:val="left"/>
      <w:pPr>
        <w:ind w:left="5040" w:hanging="360"/>
      </w:pPr>
    </w:lvl>
    <w:lvl w:ilvl="7" w:tplc="20269C0A" w:tentative="1">
      <w:start w:val="1"/>
      <w:numFmt w:val="lowerLetter"/>
      <w:lvlText w:val="%8."/>
      <w:lvlJc w:val="left"/>
      <w:pPr>
        <w:ind w:left="5760" w:hanging="360"/>
      </w:pPr>
    </w:lvl>
    <w:lvl w:ilvl="8" w:tplc="9E269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72A36"/>
    <w:multiLevelType w:val="multilevel"/>
    <w:tmpl w:val="02E0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D6F7234"/>
    <w:multiLevelType w:val="hybridMultilevel"/>
    <w:tmpl w:val="1786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17471"/>
    <w:multiLevelType w:val="multilevel"/>
    <w:tmpl w:val="D4EC11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0B5044D"/>
    <w:multiLevelType w:val="hybridMultilevel"/>
    <w:tmpl w:val="7D408C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92E0659"/>
    <w:multiLevelType w:val="hybridMultilevel"/>
    <w:tmpl w:val="47F057F2"/>
    <w:lvl w:ilvl="0" w:tplc="0423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5E250D23"/>
    <w:multiLevelType w:val="multilevel"/>
    <w:tmpl w:val="2026D9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F9053A4"/>
    <w:multiLevelType w:val="multilevel"/>
    <w:tmpl w:val="13FAC41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0" w15:restartNumberingAfterBreak="0">
    <w:nsid w:val="62801FED"/>
    <w:multiLevelType w:val="multilevel"/>
    <w:tmpl w:val="6DC24D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8.5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DD4C7F"/>
    <w:multiLevelType w:val="multilevel"/>
    <w:tmpl w:val="02E0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A9644BC"/>
    <w:multiLevelType w:val="hybridMultilevel"/>
    <w:tmpl w:val="3D3C8232"/>
    <w:lvl w:ilvl="0" w:tplc="020003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E989A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ED032B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ABB615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8D5C83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96C3B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601A2E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4042751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7E2F9E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EA0158"/>
    <w:multiLevelType w:val="hybridMultilevel"/>
    <w:tmpl w:val="6218BBCC"/>
    <w:lvl w:ilvl="0" w:tplc="04190001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34" w15:restartNumberingAfterBreak="0">
    <w:nsid w:val="74773D7A"/>
    <w:multiLevelType w:val="hybridMultilevel"/>
    <w:tmpl w:val="7B5AB236"/>
    <w:lvl w:ilvl="0" w:tplc="0423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74936BD6"/>
    <w:multiLevelType w:val="hybridMultilevel"/>
    <w:tmpl w:val="B942B4BE"/>
    <w:lvl w:ilvl="0" w:tplc="1EB431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9E66537E" w:tentative="1">
      <w:start w:val="1"/>
      <w:numFmt w:val="lowerLetter"/>
      <w:lvlText w:val="%2."/>
      <w:lvlJc w:val="left"/>
      <w:pPr>
        <w:ind w:left="1440" w:hanging="360"/>
      </w:pPr>
    </w:lvl>
    <w:lvl w:ilvl="2" w:tplc="9B987FBC" w:tentative="1">
      <w:start w:val="1"/>
      <w:numFmt w:val="lowerRoman"/>
      <w:lvlText w:val="%3."/>
      <w:lvlJc w:val="right"/>
      <w:pPr>
        <w:ind w:left="2160" w:hanging="180"/>
      </w:pPr>
    </w:lvl>
    <w:lvl w:ilvl="3" w:tplc="C620634E" w:tentative="1">
      <w:start w:val="1"/>
      <w:numFmt w:val="decimal"/>
      <w:lvlText w:val="%4."/>
      <w:lvlJc w:val="left"/>
      <w:pPr>
        <w:ind w:left="2880" w:hanging="360"/>
      </w:pPr>
    </w:lvl>
    <w:lvl w:ilvl="4" w:tplc="FB7A1BB0" w:tentative="1">
      <w:start w:val="1"/>
      <w:numFmt w:val="lowerLetter"/>
      <w:lvlText w:val="%5."/>
      <w:lvlJc w:val="left"/>
      <w:pPr>
        <w:ind w:left="3600" w:hanging="360"/>
      </w:pPr>
    </w:lvl>
    <w:lvl w:ilvl="5" w:tplc="993AE500" w:tentative="1">
      <w:start w:val="1"/>
      <w:numFmt w:val="lowerRoman"/>
      <w:lvlText w:val="%6."/>
      <w:lvlJc w:val="right"/>
      <w:pPr>
        <w:ind w:left="4320" w:hanging="180"/>
      </w:pPr>
    </w:lvl>
    <w:lvl w:ilvl="6" w:tplc="BBF0898C" w:tentative="1">
      <w:start w:val="1"/>
      <w:numFmt w:val="decimal"/>
      <w:lvlText w:val="%7."/>
      <w:lvlJc w:val="left"/>
      <w:pPr>
        <w:ind w:left="5040" w:hanging="360"/>
      </w:pPr>
    </w:lvl>
    <w:lvl w:ilvl="7" w:tplc="3508EF02" w:tentative="1">
      <w:start w:val="1"/>
      <w:numFmt w:val="lowerLetter"/>
      <w:lvlText w:val="%8."/>
      <w:lvlJc w:val="left"/>
      <w:pPr>
        <w:ind w:left="5760" w:hanging="360"/>
      </w:pPr>
    </w:lvl>
    <w:lvl w:ilvl="8" w:tplc="C7024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35D6A"/>
    <w:multiLevelType w:val="multilevel"/>
    <w:tmpl w:val="61C65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14"/>
  </w:num>
  <w:num w:numId="7">
    <w:abstractNumId w:val="28"/>
  </w:num>
  <w:num w:numId="8">
    <w:abstractNumId w:val="12"/>
  </w:num>
  <w:num w:numId="9">
    <w:abstractNumId w:val="13"/>
  </w:num>
  <w:num w:numId="10">
    <w:abstractNumId w:val="16"/>
  </w:num>
  <w:num w:numId="11">
    <w:abstractNumId w:val="15"/>
  </w:num>
  <w:num w:numId="12">
    <w:abstractNumId w:val="31"/>
  </w:num>
  <w:num w:numId="13">
    <w:abstractNumId w:val="17"/>
  </w:num>
  <w:num w:numId="14">
    <w:abstractNumId w:val="32"/>
  </w:num>
  <w:num w:numId="15">
    <w:abstractNumId w:val="23"/>
  </w:num>
  <w:num w:numId="16">
    <w:abstractNumId w:val="29"/>
  </w:num>
  <w:num w:numId="17">
    <w:abstractNumId w:val="35"/>
  </w:num>
  <w:num w:numId="18">
    <w:abstractNumId w:val="36"/>
  </w:num>
  <w:num w:numId="19">
    <w:abstractNumId w:val="22"/>
  </w:num>
  <w:num w:numId="20">
    <w:abstractNumId w:val="25"/>
  </w:num>
  <w:num w:numId="21">
    <w:abstractNumId w:val="21"/>
  </w:num>
  <w:num w:numId="22">
    <w:abstractNumId w:val="20"/>
  </w:num>
  <w:num w:numId="23">
    <w:abstractNumId w:val="1"/>
  </w:num>
  <w:num w:numId="24">
    <w:abstractNumId w:val="0"/>
  </w:num>
  <w:num w:numId="25">
    <w:abstractNumId w:val="27"/>
  </w:num>
  <w:num w:numId="26">
    <w:abstractNumId w:val="18"/>
  </w:num>
  <w:num w:numId="27">
    <w:abstractNumId w:val="34"/>
  </w:num>
  <w:num w:numId="28">
    <w:abstractNumId w:val="11"/>
  </w:num>
  <w:num w:numId="29">
    <w:abstractNumId w:val="33"/>
  </w:num>
  <w:num w:numId="30">
    <w:abstractNumId w:val="4"/>
  </w:num>
  <w:num w:numId="31">
    <w:abstractNumId w:val="3"/>
  </w:num>
  <w:num w:numId="32">
    <w:abstractNumId w:val="24"/>
  </w:num>
  <w:num w:numId="33">
    <w:abstractNumId w:val="5"/>
  </w:num>
  <w:num w:numId="34">
    <w:abstractNumId w:val="26"/>
  </w:num>
  <w:num w:numId="35">
    <w:abstractNumId w:val="19"/>
  </w:num>
  <w:num w:numId="36">
    <w:abstractNumId w:val="9"/>
  </w:num>
  <w:num w:numId="37">
    <w:abstractNumId w:val="1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ffe8dd,#ffefe7,#fffaf7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0B"/>
    <w:rsid w:val="000001A1"/>
    <w:rsid w:val="00001111"/>
    <w:rsid w:val="000016DE"/>
    <w:rsid w:val="00006667"/>
    <w:rsid w:val="00007C75"/>
    <w:rsid w:val="00010BF3"/>
    <w:rsid w:val="00010C66"/>
    <w:rsid w:val="000119B3"/>
    <w:rsid w:val="00012A77"/>
    <w:rsid w:val="00013378"/>
    <w:rsid w:val="00017843"/>
    <w:rsid w:val="00025959"/>
    <w:rsid w:val="00026C00"/>
    <w:rsid w:val="0002786D"/>
    <w:rsid w:val="00030141"/>
    <w:rsid w:val="00032B08"/>
    <w:rsid w:val="00032B22"/>
    <w:rsid w:val="00033173"/>
    <w:rsid w:val="000343EC"/>
    <w:rsid w:val="00034733"/>
    <w:rsid w:val="00040C0E"/>
    <w:rsid w:val="000413B9"/>
    <w:rsid w:val="00043210"/>
    <w:rsid w:val="00044A06"/>
    <w:rsid w:val="00044DCF"/>
    <w:rsid w:val="00045C1A"/>
    <w:rsid w:val="00053A09"/>
    <w:rsid w:val="00056879"/>
    <w:rsid w:val="00056F40"/>
    <w:rsid w:val="00057634"/>
    <w:rsid w:val="00067B60"/>
    <w:rsid w:val="00067BE6"/>
    <w:rsid w:val="000717CE"/>
    <w:rsid w:val="000738C8"/>
    <w:rsid w:val="00073CAF"/>
    <w:rsid w:val="00077B84"/>
    <w:rsid w:val="00084F78"/>
    <w:rsid w:val="00087AEF"/>
    <w:rsid w:val="000902C1"/>
    <w:rsid w:val="00092F8F"/>
    <w:rsid w:val="00093278"/>
    <w:rsid w:val="00096F90"/>
    <w:rsid w:val="000A5299"/>
    <w:rsid w:val="000B0E52"/>
    <w:rsid w:val="000B1409"/>
    <w:rsid w:val="000B2646"/>
    <w:rsid w:val="000B4710"/>
    <w:rsid w:val="000B4DE2"/>
    <w:rsid w:val="000B50BD"/>
    <w:rsid w:val="000C3E73"/>
    <w:rsid w:val="000C69E7"/>
    <w:rsid w:val="000C77C4"/>
    <w:rsid w:val="000C7FF8"/>
    <w:rsid w:val="000D4182"/>
    <w:rsid w:val="000D4B32"/>
    <w:rsid w:val="000D7800"/>
    <w:rsid w:val="000D7944"/>
    <w:rsid w:val="000E37AF"/>
    <w:rsid w:val="000E4159"/>
    <w:rsid w:val="000E43E2"/>
    <w:rsid w:val="000F0FA8"/>
    <w:rsid w:val="000F19DF"/>
    <w:rsid w:val="000F46E0"/>
    <w:rsid w:val="000F5030"/>
    <w:rsid w:val="000F5F9F"/>
    <w:rsid w:val="000F6BFF"/>
    <w:rsid w:val="000F6D56"/>
    <w:rsid w:val="00102614"/>
    <w:rsid w:val="00102AD8"/>
    <w:rsid w:val="00102C0C"/>
    <w:rsid w:val="00103943"/>
    <w:rsid w:val="00105312"/>
    <w:rsid w:val="00106C3A"/>
    <w:rsid w:val="00107F8E"/>
    <w:rsid w:val="001115BA"/>
    <w:rsid w:val="0011493D"/>
    <w:rsid w:val="00114AB9"/>
    <w:rsid w:val="00114E0A"/>
    <w:rsid w:val="0012163A"/>
    <w:rsid w:val="0012780A"/>
    <w:rsid w:val="0013430E"/>
    <w:rsid w:val="00134D24"/>
    <w:rsid w:val="001416D2"/>
    <w:rsid w:val="00144AD4"/>
    <w:rsid w:val="001457D5"/>
    <w:rsid w:val="00146240"/>
    <w:rsid w:val="00150EE3"/>
    <w:rsid w:val="00153A71"/>
    <w:rsid w:val="00153E2A"/>
    <w:rsid w:val="00154E8B"/>
    <w:rsid w:val="001553B0"/>
    <w:rsid w:val="001554F9"/>
    <w:rsid w:val="00155793"/>
    <w:rsid w:val="00157F99"/>
    <w:rsid w:val="00162484"/>
    <w:rsid w:val="001630CB"/>
    <w:rsid w:val="001646AD"/>
    <w:rsid w:val="00165342"/>
    <w:rsid w:val="001702CC"/>
    <w:rsid w:val="00171560"/>
    <w:rsid w:val="001724DC"/>
    <w:rsid w:val="00176AB4"/>
    <w:rsid w:val="00180B8B"/>
    <w:rsid w:val="0018163E"/>
    <w:rsid w:val="00183349"/>
    <w:rsid w:val="00184301"/>
    <w:rsid w:val="00185A04"/>
    <w:rsid w:val="0018623A"/>
    <w:rsid w:val="00186ECC"/>
    <w:rsid w:val="001908DA"/>
    <w:rsid w:val="00193B06"/>
    <w:rsid w:val="00194D94"/>
    <w:rsid w:val="0019681F"/>
    <w:rsid w:val="00196DBD"/>
    <w:rsid w:val="001A47BE"/>
    <w:rsid w:val="001A5230"/>
    <w:rsid w:val="001A74EF"/>
    <w:rsid w:val="001B30FA"/>
    <w:rsid w:val="001B4CA4"/>
    <w:rsid w:val="001B5633"/>
    <w:rsid w:val="001B5B34"/>
    <w:rsid w:val="001C4A66"/>
    <w:rsid w:val="001C76B0"/>
    <w:rsid w:val="001D0F25"/>
    <w:rsid w:val="001D2754"/>
    <w:rsid w:val="001D2F82"/>
    <w:rsid w:val="001D32C8"/>
    <w:rsid w:val="001E69F1"/>
    <w:rsid w:val="001F380E"/>
    <w:rsid w:val="001F46EC"/>
    <w:rsid w:val="001F49BA"/>
    <w:rsid w:val="001F5BDC"/>
    <w:rsid w:val="001F7B16"/>
    <w:rsid w:val="00201250"/>
    <w:rsid w:val="00201C98"/>
    <w:rsid w:val="00202C21"/>
    <w:rsid w:val="00204CB5"/>
    <w:rsid w:val="0020536D"/>
    <w:rsid w:val="002114B1"/>
    <w:rsid w:val="00213B8E"/>
    <w:rsid w:val="00214EDB"/>
    <w:rsid w:val="002201EB"/>
    <w:rsid w:val="00224E12"/>
    <w:rsid w:val="002257C3"/>
    <w:rsid w:val="00226252"/>
    <w:rsid w:val="00230047"/>
    <w:rsid w:val="00232406"/>
    <w:rsid w:val="002414DA"/>
    <w:rsid w:val="00245A5A"/>
    <w:rsid w:val="002507B7"/>
    <w:rsid w:val="0025094A"/>
    <w:rsid w:val="002528DC"/>
    <w:rsid w:val="0025401A"/>
    <w:rsid w:val="002548B9"/>
    <w:rsid w:val="00255554"/>
    <w:rsid w:val="0025578F"/>
    <w:rsid w:val="00255E05"/>
    <w:rsid w:val="00262E8B"/>
    <w:rsid w:val="00272427"/>
    <w:rsid w:val="002736CA"/>
    <w:rsid w:val="00276575"/>
    <w:rsid w:val="00276F45"/>
    <w:rsid w:val="00277841"/>
    <w:rsid w:val="00284444"/>
    <w:rsid w:val="00291D16"/>
    <w:rsid w:val="0029312C"/>
    <w:rsid w:val="00294B6E"/>
    <w:rsid w:val="002A25E3"/>
    <w:rsid w:val="002A25E7"/>
    <w:rsid w:val="002A2820"/>
    <w:rsid w:val="002A4017"/>
    <w:rsid w:val="002A54F3"/>
    <w:rsid w:val="002A7CF4"/>
    <w:rsid w:val="002B110C"/>
    <w:rsid w:val="002B3150"/>
    <w:rsid w:val="002B3256"/>
    <w:rsid w:val="002C0376"/>
    <w:rsid w:val="002C10BF"/>
    <w:rsid w:val="002C1467"/>
    <w:rsid w:val="002C23EF"/>
    <w:rsid w:val="002C4576"/>
    <w:rsid w:val="002C4B8A"/>
    <w:rsid w:val="002C60E4"/>
    <w:rsid w:val="002C7811"/>
    <w:rsid w:val="002D11D2"/>
    <w:rsid w:val="002D1B26"/>
    <w:rsid w:val="002D22B7"/>
    <w:rsid w:val="002D63F4"/>
    <w:rsid w:val="002D7947"/>
    <w:rsid w:val="002E057D"/>
    <w:rsid w:val="002E15BD"/>
    <w:rsid w:val="002E251E"/>
    <w:rsid w:val="002E37F3"/>
    <w:rsid w:val="002E4CAC"/>
    <w:rsid w:val="002E51CD"/>
    <w:rsid w:val="002E5D8C"/>
    <w:rsid w:val="003010D1"/>
    <w:rsid w:val="00301C79"/>
    <w:rsid w:val="00301DE0"/>
    <w:rsid w:val="0030269E"/>
    <w:rsid w:val="00302F2D"/>
    <w:rsid w:val="0030369C"/>
    <w:rsid w:val="00305D83"/>
    <w:rsid w:val="003079FA"/>
    <w:rsid w:val="00307DD4"/>
    <w:rsid w:val="00310366"/>
    <w:rsid w:val="00311901"/>
    <w:rsid w:val="00311B0C"/>
    <w:rsid w:val="00312B61"/>
    <w:rsid w:val="00312BB0"/>
    <w:rsid w:val="003135E7"/>
    <w:rsid w:val="0031564E"/>
    <w:rsid w:val="00322B1F"/>
    <w:rsid w:val="00327D8D"/>
    <w:rsid w:val="00333056"/>
    <w:rsid w:val="00333700"/>
    <w:rsid w:val="003357AD"/>
    <w:rsid w:val="003476C6"/>
    <w:rsid w:val="003520C8"/>
    <w:rsid w:val="00355566"/>
    <w:rsid w:val="00355F0B"/>
    <w:rsid w:val="00357BDF"/>
    <w:rsid w:val="00360FD8"/>
    <w:rsid w:val="00363E02"/>
    <w:rsid w:val="003677C4"/>
    <w:rsid w:val="00371986"/>
    <w:rsid w:val="00371A04"/>
    <w:rsid w:val="003731B6"/>
    <w:rsid w:val="00376247"/>
    <w:rsid w:val="00376D34"/>
    <w:rsid w:val="003831AB"/>
    <w:rsid w:val="00384610"/>
    <w:rsid w:val="00390136"/>
    <w:rsid w:val="00392264"/>
    <w:rsid w:val="00392DBC"/>
    <w:rsid w:val="00396B7A"/>
    <w:rsid w:val="00396D40"/>
    <w:rsid w:val="003A0BAE"/>
    <w:rsid w:val="003A0FE5"/>
    <w:rsid w:val="003A2CC4"/>
    <w:rsid w:val="003A4316"/>
    <w:rsid w:val="003A552E"/>
    <w:rsid w:val="003A65E0"/>
    <w:rsid w:val="003B0A78"/>
    <w:rsid w:val="003B20D6"/>
    <w:rsid w:val="003B479D"/>
    <w:rsid w:val="003B4BB6"/>
    <w:rsid w:val="003B5BB1"/>
    <w:rsid w:val="003B6304"/>
    <w:rsid w:val="003C0787"/>
    <w:rsid w:val="003C2C15"/>
    <w:rsid w:val="003C2CA3"/>
    <w:rsid w:val="003C4E58"/>
    <w:rsid w:val="003D132D"/>
    <w:rsid w:val="003D200F"/>
    <w:rsid w:val="003D60CC"/>
    <w:rsid w:val="003E1B50"/>
    <w:rsid w:val="003E2905"/>
    <w:rsid w:val="003E73F9"/>
    <w:rsid w:val="003F1C83"/>
    <w:rsid w:val="004014C6"/>
    <w:rsid w:val="00402B1F"/>
    <w:rsid w:val="00402BB7"/>
    <w:rsid w:val="0040784C"/>
    <w:rsid w:val="00412454"/>
    <w:rsid w:val="004133EA"/>
    <w:rsid w:val="0041346E"/>
    <w:rsid w:val="00414D82"/>
    <w:rsid w:val="004150D8"/>
    <w:rsid w:val="00415EC0"/>
    <w:rsid w:val="0042282D"/>
    <w:rsid w:val="00424260"/>
    <w:rsid w:val="00425E28"/>
    <w:rsid w:val="004279C9"/>
    <w:rsid w:val="00434791"/>
    <w:rsid w:val="00447B13"/>
    <w:rsid w:val="00450A0C"/>
    <w:rsid w:val="0045264E"/>
    <w:rsid w:val="00452FAA"/>
    <w:rsid w:val="00453813"/>
    <w:rsid w:val="00455CB6"/>
    <w:rsid w:val="00457852"/>
    <w:rsid w:val="00460509"/>
    <w:rsid w:val="004633D6"/>
    <w:rsid w:val="00464B3E"/>
    <w:rsid w:val="004652E7"/>
    <w:rsid w:val="004660E8"/>
    <w:rsid w:val="0047013D"/>
    <w:rsid w:val="00472CC1"/>
    <w:rsid w:val="0047368D"/>
    <w:rsid w:val="004746F2"/>
    <w:rsid w:val="004749DF"/>
    <w:rsid w:val="004773FE"/>
    <w:rsid w:val="00481C7C"/>
    <w:rsid w:val="00485FE7"/>
    <w:rsid w:val="0049406D"/>
    <w:rsid w:val="00495505"/>
    <w:rsid w:val="004A174B"/>
    <w:rsid w:val="004A1DE8"/>
    <w:rsid w:val="004A4C2C"/>
    <w:rsid w:val="004A79B1"/>
    <w:rsid w:val="004B3338"/>
    <w:rsid w:val="004B51F1"/>
    <w:rsid w:val="004B6410"/>
    <w:rsid w:val="004B6E41"/>
    <w:rsid w:val="004B7F6F"/>
    <w:rsid w:val="004C0035"/>
    <w:rsid w:val="004C1A38"/>
    <w:rsid w:val="004C2230"/>
    <w:rsid w:val="004C6533"/>
    <w:rsid w:val="004C7477"/>
    <w:rsid w:val="004D0362"/>
    <w:rsid w:val="004D0903"/>
    <w:rsid w:val="004D1A6E"/>
    <w:rsid w:val="004D2E8C"/>
    <w:rsid w:val="004D315C"/>
    <w:rsid w:val="004D3398"/>
    <w:rsid w:val="004D52B4"/>
    <w:rsid w:val="004D694D"/>
    <w:rsid w:val="004E60F8"/>
    <w:rsid w:val="004E705D"/>
    <w:rsid w:val="004F0303"/>
    <w:rsid w:val="004F0FF2"/>
    <w:rsid w:val="004F129B"/>
    <w:rsid w:val="004F15F9"/>
    <w:rsid w:val="004F34A6"/>
    <w:rsid w:val="004F42CD"/>
    <w:rsid w:val="004F512A"/>
    <w:rsid w:val="004F5E25"/>
    <w:rsid w:val="0050294E"/>
    <w:rsid w:val="005048B0"/>
    <w:rsid w:val="00504B12"/>
    <w:rsid w:val="005055B1"/>
    <w:rsid w:val="005070AE"/>
    <w:rsid w:val="00515174"/>
    <w:rsid w:val="00517A8C"/>
    <w:rsid w:val="00520239"/>
    <w:rsid w:val="0052156E"/>
    <w:rsid w:val="0052244C"/>
    <w:rsid w:val="00523A31"/>
    <w:rsid w:val="00524C37"/>
    <w:rsid w:val="0052510A"/>
    <w:rsid w:val="0052563E"/>
    <w:rsid w:val="00526DBA"/>
    <w:rsid w:val="00530293"/>
    <w:rsid w:val="00530E1D"/>
    <w:rsid w:val="00533069"/>
    <w:rsid w:val="00540F20"/>
    <w:rsid w:val="005506F9"/>
    <w:rsid w:val="00550D26"/>
    <w:rsid w:val="0056374C"/>
    <w:rsid w:val="00563D51"/>
    <w:rsid w:val="00567C4A"/>
    <w:rsid w:val="00570F5A"/>
    <w:rsid w:val="00571174"/>
    <w:rsid w:val="00573906"/>
    <w:rsid w:val="00573B30"/>
    <w:rsid w:val="00576801"/>
    <w:rsid w:val="00577FE1"/>
    <w:rsid w:val="00580219"/>
    <w:rsid w:val="00584032"/>
    <w:rsid w:val="00590445"/>
    <w:rsid w:val="00591FEA"/>
    <w:rsid w:val="005927BD"/>
    <w:rsid w:val="0059663D"/>
    <w:rsid w:val="0059688F"/>
    <w:rsid w:val="00596EAC"/>
    <w:rsid w:val="00597E0F"/>
    <w:rsid w:val="005A01FF"/>
    <w:rsid w:val="005A0AE4"/>
    <w:rsid w:val="005A103E"/>
    <w:rsid w:val="005A15BE"/>
    <w:rsid w:val="005A17B5"/>
    <w:rsid w:val="005A1B5B"/>
    <w:rsid w:val="005A2844"/>
    <w:rsid w:val="005A621D"/>
    <w:rsid w:val="005B10E1"/>
    <w:rsid w:val="005B120E"/>
    <w:rsid w:val="005B1FD4"/>
    <w:rsid w:val="005B39A2"/>
    <w:rsid w:val="005B40B9"/>
    <w:rsid w:val="005B5656"/>
    <w:rsid w:val="005C1867"/>
    <w:rsid w:val="005C4D39"/>
    <w:rsid w:val="005C5505"/>
    <w:rsid w:val="005D4609"/>
    <w:rsid w:val="005D720C"/>
    <w:rsid w:val="005E10EC"/>
    <w:rsid w:val="005E1AEF"/>
    <w:rsid w:val="005E1DC2"/>
    <w:rsid w:val="005E686B"/>
    <w:rsid w:val="005E74CC"/>
    <w:rsid w:val="005F28F8"/>
    <w:rsid w:val="005F4CAB"/>
    <w:rsid w:val="005F7CAF"/>
    <w:rsid w:val="00602266"/>
    <w:rsid w:val="00602B96"/>
    <w:rsid w:val="0060543B"/>
    <w:rsid w:val="00607316"/>
    <w:rsid w:val="00607968"/>
    <w:rsid w:val="00610784"/>
    <w:rsid w:val="00610AED"/>
    <w:rsid w:val="0061674C"/>
    <w:rsid w:val="006170B9"/>
    <w:rsid w:val="00620EE3"/>
    <w:rsid w:val="00623516"/>
    <w:rsid w:val="00625F20"/>
    <w:rsid w:val="00631026"/>
    <w:rsid w:val="00634616"/>
    <w:rsid w:val="00641CE7"/>
    <w:rsid w:val="00650205"/>
    <w:rsid w:val="00656DE1"/>
    <w:rsid w:val="00657643"/>
    <w:rsid w:val="0066508B"/>
    <w:rsid w:val="006675E1"/>
    <w:rsid w:val="00667DFB"/>
    <w:rsid w:val="0067080D"/>
    <w:rsid w:val="006720F9"/>
    <w:rsid w:val="0067744D"/>
    <w:rsid w:val="00681D6B"/>
    <w:rsid w:val="006829FB"/>
    <w:rsid w:val="0068564F"/>
    <w:rsid w:val="00687B93"/>
    <w:rsid w:val="00691E40"/>
    <w:rsid w:val="0069383F"/>
    <w:rsid w:val="006A36B6"/>
    <w:rsid w:val="006A3C6B"/>
    <w:rsid w:val="006A4B25"/>
    <w:rsid w:val="006B45EA"/>
    <w:rsid w:val="006B4BB0"/>
    <w:rsid w:val="006C0B59"/>
    <w:rsid w:val="006C0E66"/>
    <w:rsid w:val="006C0F3D"/>
    <w:rsid w:val="006C32D8"/>
    <w:rsid w:val="006D10D0"/>
    <w:rsid w:val="006D35FD"/>
    <w:rsid w:val="006E48AB"/>
    <w:rsid w:val="006E5103"/>
    <w:rsid w:val="006E54C3"/>
    <w:rsid w:val="006F3A65"/>
    <w:rsid w:val="00701274"/>
    <w:rsid w:val="00701692"/>
    <w:rsid w:val="00702644"/>
    <w:rsid w:val="00704DBB"/>
    <w:rsid w:val="00704EE9"/>
    <w:rsid w:val="00705807"/>
    <w:rsid w:val="007069E1"/>
    <w:rsid w:val="0070784E"/>
    <w:rsid w:val="00712DD1"/>
    <w:rsid w:val="007147CE"/>
    <w:rsid w:val="00715167"/>
    <w:rsid w:val="0072050D"/>
    <w:rsid w:val="00727DD8"/>
    <w:rsid w:val="00731A87"/>
    <w:rsid w:val="00732AAF"/>
    <w:rsid w:val="00734AAA"/>
    <w:rsid w:val="00735A26"/>
    <w:rsid w:val="00736539"/>
    <w:rsid w:val="00736BA4"/>
    <w:rsid w:val="007377DF"/>
    <w:rsid w:val="00737F2E"/>
    <w:rsid w:val="0074017C"/>
    <w:rsid w:val="007413D9"/>
    <w:rsid w:val="00745575"/>
    <w:rsid w:val="00750956"/>
    <w:rsid w:val="0075115A"/>
    <w:rsid w:val="00752006"/>
    <w:rsid w:val="00762AD6"/>
    <w:rsid w:val="00762E97"/>
    <w:rsid w:val="00763278"/>
    <w:rsid w:val="00766A17"/>
    <w:rsid w:val="00767EE9"/>
    <w:rsid w:val="00770752"/>
    <w:rsid w:val="00771530"/>
    <w:rsid w:val="00776E04"/>
    <w:rsid w:val="00780632"/>
    <w:rsid w:val="00782F08"/>
    <w:rsid w:val="007939A7"/>
    <w:rsid w:val="00797FBA"/>
    <w:rsid w:val="007A55D7"/>
    <w:rsid w:val="007B5DD5"/>
    <w:rsid w:val="007C02B5"/>
    <w:rsid w:val="007C1F55"/>
    <w:rsid w:val="007C3E0B"/>
    <w:rsid w:val="007C42A5"/>
    <w:rsid w:val="007C4FFE"/>
    <w:rsid w:val="007D12BC"/>
    <w:rsid w:val="007D3F74"/>
    <w:rsid w:val="007D66FC"/>
    <w:rsid w:val="007E5088"/>
    <w:rsid w:val="007E6128"/>
    <w:rsid w:val="007E68E2"/>
    <w:rsid w:val="007F085D"/>
    <w:rsid w:val="0080335C"/>
    <w:rsid w:val="00804BEC"/>
    <w:rsid w:val="00815665"/>
    <w:rsid w:val="00820A73"/>
    <w:rsid w:val="00820D5E"/>
    <w:rsid w:val="008213DD"/>
    <w:rsid w:val="00821B41"/>
    <w:rsid w:val="008221A7"/>
    <w:rsid w:val="0082349F"/>
    <w:rsid w:val="0082396A"/>
    <w:rsid w:val="008248BF"/>
    <w:rsid w:val="008267B0"/>
    <w:rsid w:val="008335C1"/>
    <w:rsid w:val="008405F5"/>
    <w:rsid w:val="00840D36"/>
    <w:rsid w:val="00843D0B"/>
    <w:rsid w:val="00845885"/>
    <w:rsid w:val="00851455"/>
    <w:rsid w:val="00851985"/>
    <w:rsid w:val="00854908"/>
    <w:rsid w:val="00854D0C"/>
    <w:rsid w:val="00860E2B"/>
    <w:rsid w:val="00866F0F"/>
    <w:rsid w:val="00867A99"/>
    <w:rsid w:val="00876343"/>
    <w:rsid w:val="00881A4E"/>
    <w:rsid w:val="008840BC"/>
    <w:rsid w:val="00887CE1"/>
    <w:rsid w:val="008900E3"/>
    <w:rsid w:val="00891E3C"/>
    <w:rsid w:val="00894BA7"/>
    <w:rsid w:val="0089593D"/>
    <w:rsid w:val="00896963"/>
    <w:rsid w:val="008977CD"/>
    <w:rsid w:val="008A01F0"/>
    <w:rsid w:val="008A1298"/>
    <w:rsid w:val="008A353B"/>
    <w:rsid w:val="008A6DBA"/>
    <w:rsid w:val="008A7CA9"/>
    <w:rsid w:val="008B24BB"/>
    <w:rsid w:val="008B2A81"/>
    <w:rsid w:val="008B3FB1"/>
    <w:rsid w:val="008B4FC5"/>
    <w:rsid w:val="008B5F0B"/>
    <w:rsid w:val="008B6A8C"/>
    <w:rsid w:val="008B7F92"/>
    <w:rsid w:val="008C0B2D"/>
    <w:rsid w:val="008C0D36"/>
    <w:rsid w:val="008C1D0F"/>
    <w:rsid w:val="008C4689"/>
    <w:rsid w:val="008C5727"/>
    <w:rsid w:val="008D0496"/>
    <w:rsid w:val="008D1776"/>
    <w:rsid w:val="008E354C"/>
    <w:rsid w:val="008E64F1"/>
    <w:rsid w:val="008E7EC9"/>
    <w:rsid w:val="008F31F6"/>
    <w:rsid w:val="009007B6"/>
    <w:rsid w:val="009012CA"/>
    <w:rsid w:val="00902623"/>
    <w:rsid w:val="00904580"/>
    <w:rsid w:val="00905BF4"/>
    <w:rsid w:val="00907181"/>
    <w:rsid w:val="00907803"/>
    <w:rsid w:val="00912D03"/>
    <w:rsid w:val="00914AA8"/>
    <w:rsid w:val="00915E81"/>
    <w:rsid w:val="00917D71"/>
    <w:rsid w:val="00921A90"/>
    <w:rsid w:val="00922D54"/>
    <w:rsid w:val="009234EA"/>
    <w:rsid w:val="009273E9"/>
    <w:rsid w:val="009308BD"/>
    <w:rsid w:val="00934A97"/>
    <w:rsid w:val="009363BC"/>
    <w:rsid w:val="00937FF7"/>
    <w:rsid w:val="0094714F"/>
    <w:rsid w:val="00951E18"/>
    <w:rsid w:val="0095343C"/>
    <w:rsid w:val="00953D1A"/>
    <w:rsid w:val="00955338"/>
    <w:rsid w:val="00955D29"/>
    <w:rsid w:val="009563C2"/>
    <w:rsid w:val="0096235D"/>
    <w:rsid w:val="0096391D"/>
    <w:rsid w:val="0096435D"/>
    <w:rsid w:val="009643BF"/>
    <w:rsid w:val="009665FE"/>
    <w:rsid w:val="00966849"/>
    <w:rsid w:val="00967222"/>
    <w:rsid w:val="009726E6"/>
    <w:rsid w:val="00976D43"/>
    <w:rsid w:val="00980105"/>
    <w:rsid w:val="00981758"/>
    <w:rsid w:val="00985DA2"/>
    <w:rsid w:val="0098650F"/>
    <w:rsid w:val="009876D3"/>
    <w:rsid w:val="00991945"/>
    <w:rsid w:val="00991C61"/>
    <w:rsid w:val="00995B89"/>
    <w:rsid w:val="009A03AE"/>
    <w:rsid w:val="009A5599"/>
    <w:rsid w:val="009A6BDF"/>
    <w:rsid w:val="009B031F"/>
    <w:rsid w:val="009B1631"/>
    <w:rsid w:val="009B5B0F"/>
    <w:rsid w:val="009C052E"/>
    <w:rsid w:val="009C1468"/>
    <w:rsid w:val="009C2EDD"/>
    <w:rsid w:val="009C3721"/>
    <w:rsid w:val="009C54FD"/>
    <w:rsid w:val="009D0064"/>
    <w:rsid w:val="009D174F"/>
    <w:rsid w:val="009D1BE7"/>
    <w:rsid w:val="009D2472"/>
    <w:rsid w:val="009D25B8"/>
    <w:rsid w:val="009D2FE8"/>
    <w:rsid w:val="009D3D1A"/>
    <w:rsid w:val="009D6F07"/>
    <w:rsid w:val="009D7AA5"/>
    <w:rsid w:val="009D7D34"/>
    <w:rsid w:val="009E0E18"/>
    <w:rsid w:val="009E16EE"/>
    <w:rsid w:val="009E2638"/>
    <w:rsid w:val="009E3651"/>
    <w:rsid w:val="009E616C"/>
    <w:rsid w:val="009E63C2"/>
    <w:rsid w:val="009E6736"/>
    <w:rsid w:val="009F4D66"/>
    <w:rsid w:val="009F7021"/>
    <w:rsid w:val="00A02A41"/>
    <w:rsid w:val="00A03491"/>
    <w:rsid w:val="00A03D58"/>
    <w:rsid w:val="00A10B8A"/>
    <w:rsid w:val="00A12BA3"/>
    <w:rsid w:val="00A143A3"/>
    <w:rsid w:val="00A164BB"/>
    <w:rsid w:val="00A16B6A"/>
    <w:rsid w:val="00A2054C"/>
    <w:rsid w:val="00A2282E"/>
    <w:rsid w:val="00A2520A"/>
    <w:rsid w:val="00A27E2A"/>
    <w:rsid w:val="00A35388"/>
    <w:rsid w:val="00A40994"/>
    <w:rsid w:val="00A40E95"/>
    <w:rsid w:val="00A4531B"/>
    <w:rsid w:val="00A575CF"/>
    <w:rsid w:val="00A57B56"/>
    <w:rsid w:val="00A60C03"/>
    <w:rsid w:val="00A62E86"/>
    <w:rsid w:val="00A6335A"/>
    <w:rsid w:val="00A64FA6"/>
    <w:rsid w:val="00A70312"/>
    <w:rsid w:val="00A7122E"/>
    <w:rsid w:val="00A725FD"/>
    <w:rsid w:val="00A730F0"/>
    <w:rsid w:val="00A75561"/>
    <w:rsid w:val="00A841A3"/>
    <w:rsid w:val="00A84555"/>
    <w:rsid w:val="00A8503D"/>
    <w:rsid w:val="00A949BE"/>
    <w:rsid w:val="00AA042D"/>
    <w:rsid w:val="00AA0D89"/>
    <w:rsid w:val="00AA37F7"/>
    <w:rsid w:val="00AA68A0"/>
    <w:rsid w:val="00AB11DD"/>
    <w:rsid w:val="00AB27D9"/>
    <w:rsid w:val="00AB3927"/>
    <w:rsid w:val="00AB46FB"/>
    <w:rsid w:val="00AB51AC"/>
    <w:rsid w:val="00AB6212"/>
    <w:rsid w:val="00AB6B36"/>
    <w:rsid w:val="00AB6D73"/>
    <w:rsid w:val="00AB71BD"/>
    <w:rsid w:val="00AC1DA8"/>
    <w:rsid w:val="00AC3911"/>
    <w:rsid w:val="00AC645F"/>
    <w:rsid w:val="00AD02A8"/>
    <w:rsid w:val="00AD4B81"/>
    <w:rsid w:val="00AD66B1"/>
    <w:rsid w:val="00AE57F3"/>
    <w:rsid w:val="00AE6138"/>
    <w:rsid w:val="00AE7B06"/>
    <w:rsid w:val="00AF1744"/>
    <w:rsid w:val="00AF683C"/>
    <w:rsid w:val="00B00E64"/>
    <w:rsid w:val="00B010B0"/>
    <w:rsid w:val="00B0192B"/>
    <w:rsid w:val="00B02DE9"/>
    <w:rsid w:val="00B04AB2"/>
    <w:rsid w:val="00B056CB"/>
    <w:rsid w:val="00B10F72"/>
    <w:rsid w:val="00B12374"/>
    <w:rsid w:val="00B1279F"/>
    <w:rsid w:val="00B138FA"/>
    <w:rsid w:val="00B14037"/>
    <w:rsid w:val="00B15ACA"/>
    <w:rsid w:val="00B16864"/>
    <w:rsid w:val="00B17FD1"/>
    <w:rsid w:val="00B229FF"/>
    <w:rsid w:val="00B23C18"/>
    <w:rsid w:val="00B243C1"/>
    <w:rsid w:val="00B25F8B"/>
    <w:rsid w:val="00B302A2"/>
    <w:rsid w:val="00B3212F"/>
    <w:rsid w:val="00B359EC"/>
    <w:rsid w:val="00B4251A"/>
    <w:rsid w:val="00B4623F"/>
    <w:rsid w:val="00B51412"/>
    <w:rsid w:val="00B54864"/>
    <w:rsid w:val="00B60917"/>
    <w:rsid w:val="00B630F2"/>
    <w:rsid w:val="00B6422E"/>
    <w:rsid w:val="00B64C76"/>
    <w:rsid w:val="00B64FD5"/>
    <w:rsid w:val="00B6650F"/>
    <w:rsid w:val="00B6655F"/>
    <w:rsid w:val="00B72CC5"/>
    <w:rsid w:val="00B743F9"/>
    <w:rsid w:val="00B748E2"/>
    <w:rsid w:val="00B751CA"/>
    <w:rsid w:val="00B76A8E"/>
    <w:rsid w:val="00B77CCC"/>
    <w:rsid w:val="00B77EFC"/>
    <w:rsid w:val="00B826BB"/>
    <w:rsid w:val="00B85CB0"/>
    <w:rsid w:val="00B9440E"/>
    <w:rsid w:val="00B94D51"/>
    <w:rsid w:val="00BA30DB"/>
    <w:rsid w:val="00BA3F51"/>
    <w:rsid w:val="00BA5260"/>
    <w:rsid w:val="00BA5EB9"/>
    <w:rsid w:val="00BA6C9E"/>
    <w:rsid w:val="00BA70DD"/>
    <w:rsid w:val="00BA74A0"/>
    <w:rsid w:val="00BB024A"/>
    <w:rsid w:val="00BB31AB"/>
    <w:rsid w:val="00BB3D98"/>
    <w:rsid w:val="00BB5697"/>
    <w:rsid w:val="00BB591B"/>
    <w:rsid w:val="00BB6E9E"/>
    <w:rsid w:val="00BB7ACF"/>
    <w:rsid w:val="00BC22D8"/>
    <w:rsid w:val="00BC257A"/>
    <w:rsid w:val="00BC3939"/>
    <w:rsid w:val="00BC3A21"/>
    <w:rsid w:val="00BC6376"/>
    <w:rsid w:val="00BD45A7"/>
    <w:rsid w:val="00BD5866"/>
    <w:rsid w:val="00BD6E75"/>
    <w:rsid w:val="00BD7FC7"/>
    <w:rsid w:val="00BE34DE"/>
    <w:rsid w:val="00BE5414"/>
    <w:rsid w:val="00BE7083"/>
    <w:rsid w:val="00BE7528"/>
    <w:rsid w:val="00BF0007"/>
    <w:rsid w:val="00BF66AA"/>
    <w:rsid w:val="00C015FE"/>
    <w:rsid w:val="00C02474"/>
    <w:rsid w:val="00C03C4A"/>
    <w:rsid w:val="00C05534"/>
    <w:rsid w:val="00C11A2F"/>
    <w:rsid w:val="00C11D4B"/>
    <w:rsid w:val="00C140F3"/>
    <w:rsid w:val="00C162DF"/>
    <w:rsid w:val="00C2031D"/>
    <w:rsid w:val="00C2372D"/>
    <w:rsid w:val="00C24177"/>
    <w:rsid w:val="00C27000"/>
    <w:rsid w:val="00C27BFB"/>
    <w:rsid w:val="00C27DF1"/>
    <w:rsid w:val="00C30E16"/>
    <w:rsid w:val="00C31612"/>
    <w:rsid w:val="00C32782"/>
    <w:rsid w:val="00C33171"/>
    <w:rsid w:val="00C3627C"/>
    <w:rsid w:val="00C3637A"/>
    <w:rsid w:val="00C3703F"/>
    <w:rsid w:val="00C46EE0"/>
    <w:rsid w:val="00C5075A"/>
    <w:rsid w:val="00C51AF1"/>
    <w:rsid w:val="00C5218A"/>
    <w:rsid w:val="00C5228B"/>
    <w:rsid w:val="00C5237B"/>
    <w:rsid w:val="00C52D07"/>
    <w:rsid w:val="00C5407B"/>
    <w:rsid w:val="00C541AB"/>
    <w:rsid w:val="00C54B8D"/>
    <w:rsid w:val="00C63BC3"/>
    <w:rsid w:val="00C63D41"/>
    <w:rsid w:val="00C64163"/>
    <w:rsid w:val="00C724D7"/>
    <w:rsid w:val="00C72722"/>
    <w:rsid w:val="00C74308"/>
    <w:rsid w:val="00C809B8"/>
    <w:rsid w:val="00C82372"/>
    <w:rsid w:val="00C84201"/>
    <w:rsid w:val="00C85BE9"/>
    <w:rsid w:val="00C90717"/>
    <w:rsid w:val="00C94085"/>
    <w:rsid w:val="00C962C9"/>
    <w:rsid w:val="00CA1539"/>
    <w:rsid w:val="00CA364F"/>
    <w:rsid w:val="00CA3D19"/>
    <w:rsid w:val="00CA5943"/>
    <w:rsid w:val="00CA67F9"/>
    <w:rsid w:val="00CA73B3"/>
    <w:rsid w:val="00CB08C7"/>
    <w:rsid w:val="00CB214A"/>
    <w:rsid w:val="00CB325B"/>
    <w:rsid w:val="00CB3D1C"/>
    <w:rsid w:val="00CB4818"/>
    <w:rsid w:val="00CC12A3"/>
    <w:rsid w:val="00CC21F6"/>
    <w:rsid w:val="00CC255B"/>
    <w:rsid w:val="00CC2F65"/>
    <w:rsid w:val="00CC475B"/>
    <w:rsid w:val="00CD0B64"/>
    <w:rsid w:val="00CD279D"/>
    <w:rsid w:val="00CD443A"/>
    <w:rsid w:val="00CD56F8"/>
    <w:rsid w:val="00CD5D26"/>
    <w:rsid w:val="00CD5DBC"/>
    <w:rsid w:val="00CD6796"/>
    <w:rsid w:val="00CD763F"/>
    <w:rsid w:val="00CD76BC"/>
    <w:rsid w:val="00CD79C5"/>
    <w:rsid w:val="00CE33F7"/>
    <w:rsid w:val="00CE4FF3"/>
    <w:rsid w:val="00CE546F"/>
    <w:rsid w:val="00CE6222"/>
    <w:rsid w:val="00CE6C30"/>
    <w:rsid w:val="00CF168B"/>
    <w:rsid w:val="00CF4C16"/>
    <w:rsid w:val="00CF6C4C"/>
    <w:rsid w:val="00CF6EE6"/>
    <w:rsid w:val="00CF78B1"/>
    <w:rsid w:val="00D005AB"/>
    <w:rsid w:val="00D00D31"/>
    <w:rsid w:val="00D02D9C"/>
    <w:rsid w:val="00D04DF8"/>
    <w:rsid w:val="00D05767"/>
    <w:rsid w:val="00D0626A"/>
    <w:rsid w:val="00D07F7D"/>
    <w:rsid w:val="00D10246"/>
    <w:rsid w:val="00D110EF"/>
    <w:rsid w:val="00D126F4"/>
    <w:rsid w:val="00D12A7D"/>
    <w:rsid w:val="00D149E0"/>
    <w:rsid w:val="00D16FFE"/>
    <w:rsid w:val="00D1738C"/>
    <w:rsid w:val="00D17F86"/>
    <w:rsid w:val="00D252FD"/>
    <w:rsid w:val="00D254F9"/>
    <w:rsid w:val="00D26658"/>
    <w:rsid w:val="00D32FE1"/>
    <w:rsid w:val="00D336F6"/>
    <w:rsid w:val="00D357A6"/>
    <w:rsid w:val="00D36B87"/>
    <w:rsid w:val="00D36DCC"/>
    <w:rsid w:val="00D42DBB"/>
    <w:rsid w:val="00D52C89"/>
    <w:rsid w:val="00D56F85"/>
    <w:rsid w:val="00D57CEE"/>
    <w:rsid w:val="00D60F10"/>
    <w:rsid w:val="00D627F4"/>
    <w:rsid w:val="00D6447C"/>
    <w:rsid w:val="00D65EB4"/>
    <w:rsid w:val="00D748F6"/>
    <w:rsid w:val="00D76B2A"/>
    <w:rsid w:val="00D77676"/>
    <w:rsid w:val="00D779B9"/>
    <w:rsid w:val="00D77EFC"/>
    <w:rsid w:val="00D800F9"/>
    <w:rsid w:val="00D87601"/>
    <w:rsid w:val="00D92E4A"/>
    <w:rsid w:val="00D93B36"/>
    <w:rsid w:val="00DA008A"/>
    <w:rsid w:val="00DA1685"/>
    <w:rsid w:val="00DA1F49"/>
    <w:rsid w:val="00DA3434"/>
    <w:rsid w:val="00DA60F3"/>
    <w:rsid w:val="00DB2323"/>
    <w:rsid w:val="00DB42E7"/>
    <w:rsid w:val="00DC04F6"/>
    <w:rsid w:val="00DC202C"/>
    <w:rsid w:val="00DC5531"/>
    <w:rsid w:val="00DD6309"/>
    <w:rsid w:val="00DE0AA8"/>
    <w:rsid w:val="00DE54E9"/>
    <w:rsid w:val="00DE6E62"/>
    <w:rsid w:val="00DE7EEA"/>
    <w:rsid w:val="00DF14C0"/>
    <w:rsid w:val="00DF5AD5"/>
    <w:rsid w:val="00DF7146"/>
    <w:rsid w:val="00DF7293"/>
    <w:rsid w:val="00E00652"/>
    <w:rsid w:val="00E01693"/>
    <w:rsid w:val="00E018CC"/>
    <w:rsid w:val="00E02C2F"/>
    <w:rsid w:val="00E034E5"/>
    <w:rsid w:val="00E03706"/>
    <w:rsid w:val="00E0444E"/>
    <w:rsid w:val="00E062DE"/>
    <w:rsid w:val="00E1419F"/>
    <w:rsid w:val="00E1585D"/>
    <w:rsid w:val="00E17267"/>
    <w:rsid w:val="00E20870"/>
    <w:rsid w:val="00E2159B"/>
    <w:rsid w:val="00E25C38"/>
    <w:rsid w:val="00E26AD4"/>
    <w:rsid w:val="00E26E1C"/>
    <w:rsid w:val="00E313E9"/>
    <w:rsid w:val="00E33D31"/>
    <w:rsid w:val="00E345EF"/>
    <w:rsid w:val="00E36D46"/>
    <w:rsid w:val="00E373FB"/>
    <w:rsid w:val="00E37B38"/>
    <w:rsid w:val="00E400EF"/>
    <w:rsid w:val="00E416B7"/>
    <w:rsid w:val="00E446D8"/>
    <w:rsid w:val="00E4677C"/>
    <w:rsid w:val="00E47BAD"/>
    <w:rsid w:val="00E47D57"/>
    <w:rsid w:val="00E50478"/>
    <w:rsid w:val="00E50FAB"/>
    <w:rsid w:val="00E614F5"/>
    <w:rsid w:val="00E6435E"/>
    <w:rsid w:val="00E64A4C"/>
    <w:rsid w:val="00E65576"/>
    <w:rsid w:val="00E65BCB"/>
    <w:rsid w:val="00E668C1"/>
    <w:rsid w:val="00E67EFE"/>
    <w:rsid w:val="00E72022"/>
    <w:rsid w:val="00E729DF"/>
    <w:rsid w:val="00E733BD"/>
    <w:rsid w:val="00E74339"/>
    <w:rsid w:val="00E807DB"/>
    <w:rsid w:val="00E81454"/>
    <w:rsid w:val="00E81A6B"/>
    <w:rsid w:val="00E827BA"/>
    <w:rsid w:val="00E841BF"/>
    <w:rsid w:val="00E844AE"/>
    <w:rsid w:val="00E85360"/>
    <w:rsid w:val="00E855A5"/>
    <w:rsid w:val="00E86FD6"/>
    <w:rsid w:val="00E8780C"/>
    <w:rsid w:val="00E90383"/>
    <w:rsid w:val="00E918B5"/>
    <w:rsid w:val="00E91D2F"/>
    <w:rsid w:val="00E91E64"/>
    <w:rsid w:val="00E95085"/>
    <w:rsid w:val="00E97F95"/>
    <w:rsid w:val="00EA3142"/>
    <w:rsid w:val="00EA674B"/>
    <w:rsid w:val="00EB5CEB"/>
    <w:rsid w:val="00EC0185"/>
    <w:rsid w:val="00EC050C"/>
    <w:rsid w:val="00EC186F"/>
    <w:rsid w:val="00EC428F"/>
    <w:rsid w:val="00EC66BC"/>
    <w:rsid w:val="00EC6B6C"/>
    <w:rsid w:val="00ED37EF"/>
    <w:rsid w:val="00ED41AC"/>
    <w:rsid w:val="00EE1C58"/>
    <w:rsid w:val="00EE23B8"/>
    <w:rsid w:val="00EE29F3"/>
    <w:rsid w:val="00EE2DEF"/>
    <w:rsid w:val="00EE3E5B"/>
    <w:rsid w:val="00EE3F84"/>
    <w:rsid w:val="00EE59B1"/>
    <w:rsid w:val="00EE6862"/>
    <w:rsid w:val="00EF0429"/>
    <w:rsid w:val="00EF4029"/>
    <w:rsid w:val="00EF40AF"/>
    <w:rsid w:val="00EF433D"/>
    <w:rsid w:val="00EF7749"/>
    <w:rsid w:val="00F01468"/>
    <w:rsid w:val="00F015BB"/>
    <w:rsid w:val="00F02BFE"/>
    <w:rsid w:val="00F04709"/>
    <w:rsid w:val="00F051E0"/>
    <w:rsid w:val="00F0596A"/>
    <w:rsid w:val="00F16AA2"/>
    <w:rsid w:val="00F16B8E"/>
    <w:rsid w:val="00F16BB7"/>
    <w:rsid w:val="00F16FAC"/>
    <w:rsid w:val="00F21231"/>
    <w:rsid w:val="00F2246A"/>
    <w:rsid w:val="00F31840"/>
    <w:rsid w:val="00F326FE"/>
    <w:rsid w:val="00F349C5"/>
    <w:rsid w:val="00F34DA9"/>
    <w:rsid w:val="00F35491"/>
    <w:rsid w:val="00F35D15"/>
    <w:rsid w:val="00F365C4"/>
    <w:rsid w:val="00F42B99"/>
    <w:rsid w:val="00F4726C"/>
    <w:rsid w:val="00F4764D"/>
    <w:rsid w:val="00F53D9D"/>
    <w:rsid w:val="00F6066F"/>
    <w:rsid w:val="00F61972"/>
    <w:rsid w:val="00F630E5"/>
    <w:rsid w:val="00F67680"/>
    <w:rsid w:val="00F677AA"/>
    <w:rsid w:val="00F708B9"/>
    <w:rsid w:val="00F7222A"/>
    <w:rsid w:val="00F75970"/>
    <w:rsid w:val="00F80B03"/>
    <w:rsid w:val="00F81AAE"/>
    <w:rsid w:val="00F83994"/>
    <w:rsid w:val="00F8459E"/>
    <w:rsid w:val="00F90083"/>
    <w:rsid w:val="00F93A09"/>
    <w:rsid w:val="00F950C8"/>
    <w:rsid w:val="00F96BA9"/>
    <w:rsid w:val="00FA4B98"/>
    <w:rsid w:val="00FA526C"/>
    <w:rsid w:val="00FA5358"/>
    <w:rsid w:val="00FA5389"/>
    <w:rsid w:val="00FA5808"/>
    <w:rsid w:val="00FB04D9"/>
    <w:rsid w:val="00FB362F"/>
    <w:rsid w:val="00FB3939"/>
    <w:rsid w:val="00FB3FEE"/>
    <w:rsid w:val="00FB6ABD"/>
    <w:rsid w:val="00FC0F1E"/>
    <w:rsid w:val="00FC1106"/>
    <w:rsid w:val="00FC6B73"/>
    <w:rsid w:val="00FC72AC"/>
    <w:rsid w:val="00FC7482"/>
    <w:rsid w:val="00FC76C6"/>
    <w:rsid w:val="00FD1B35"/>
    <w:rsid w:val="00FD1BC1"/>
    <w:rsid w:val="00FD1D82"/>
    <w:rsid w:val="00FD35AF"/>
    <w:rsid w:val="00FD6F67"/>
    <w:rsid w:val="00FD77F3"/>
    <w:rsid w:val="00FD795D"/>
    <w:rsid w:val="00FE0776"/>
    <w:rsid w:val="00FE14D0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fe8dd,#ffefe7,#fffaf7"/>
    </o:shapedefaults>
    <o:shapelayout v:ext="edit">
      <o:idmap v:ext="edit" data="1"/>
    </o:shapelayout>
  </w:shapeDefaults>
  <w:decimalSymbol w:val=","/>
  <w:listSeparator w:val=";"/>
  <w14:docId w14:val="4F448784"/>
  <w15:chartTrackingRefBased/>
  <w15:docId w15:val="{EE93AFD0-08DC-455B-B12A-8864E12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428F"/>
  </w:style>
  <w:style w:type="paragraph" w:styleId="1">
    <w:name w:val="heading 1"/>
    <w:aliases w:val="H1"/>
    <w:basedOn w:val="a0"/>
    <w:next w:val="a0"/>
    <w:qFormat/>
    <w:pPr>
      <w:keepNext/>
      <w:tabs>
        <w:tab w:val="num" w:pos="927"/>
      </w:tabs>
      <w:ind w:left="927" w:hanging="360"/>
      <w:outlineLvl w:val="0"/>
    </w:pPr>
    <w:rPr>
      <w:b/>
      <w:sz w:val="22"/>
    </w:rPr>
  </w:style>
  <w:style w:type="paragraph" w:styleId="20">
    <w:name w:val="heading 2"/>
    <w:aliases w:val="H2"/>
    <w:basedOn w:val="a0"/>
    <w:next w:val="a0"/>
    <w:qFormat/>
    <w:pPr>
      <w:keepNext/>
      <w:tabs>
        <w:tab w:val="num" w:pos="927"/>
      </w:tabs>
      <w:ind w:left="927" w:hanging="360"/>
      <w:jc w:val="center"/>
      <w:outlineLvl w:val="1"/>
    </w:pPr>
    <w:rPr>
      <w:b/>
      <w:sz w:val="2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22"/>
    </w:rPr>
  </w:style>
  <w:style w:type="paragraph" w:styleId="40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outlineLvl w:val="4"/>
    </w:pPr>
    <w:rPr>
      <w:b/>
      <w:sz w:val="22"/>
    </w:rPr>
  </w:style>
  <w:style w:type="paragraph" w:styleId="6">
    <w:name w:val="heading 6"/>
    <w:basedOn w:val="a0"/>
    <w:next w:val="a0"/>
    <w:qFormat/>
    <w:rsid w:val="009007B6"/>
    <w:pPr>
      <w:keepNext/>
      <w:outlineLvl w:val="5"/>
    </w:pPr>
    <w:rPr>
      <w:b/>
      <w:bCs/>
      <w:color w:val="000000"/>
      <w:sz w:val="22"/>
      <w:szCs w:val="24"/>
    </w:rPr>
  </w:style>
  <w:style w:type="paragraph" w:styleId="7">
    <w:name w:val="heading 7"/>
    <w:basedOn w:val="a0"/>
    <w:next w:val="a0"/>
    <w:qFormat/>
    <w:rsid w:val="00B04AB2"/>
    <w:pPr>
      <w:spacing w:before="240" w:after="60"/>
      <w:outlineLvl w:val="6"/>
    </w:pPr>
    <w:rPr>
      <w:rFonts w:ascii="Arial CYR" w:hAnsi="Arial CYR"/>
    </w:rPr>
  </w:style>
  <w:style w:type="paragraph" w:styleId="8">
    <w:name w:val="heading 8"/>
    <w:basedOn w:val="a0"/>
    <w:next w:val="a0"/>
    <w:qFormat/>
    <w:pPr>
      <w:keepNext/>
      <w:outlineLvl w:val="7"/>
    </w:pPr>
    <w:rPr>
      <w:i/>
      <w:sz w:val="24"/>
      <w:u w:val="single"/>
    </w:rPr>
  </w:style>
  <w:style w:type="paragraph" w:styleId="9">
    <w:name w:val="heading 9"/>
    <w:basedOn w:val="a0"/>
    <w:next w:val="a0"/>
    <w:qFormat/>
    <w:rsid w:val="00B04AB2"/>
    <w:pPr>
      <w:spacing w:before="240" w:after="60"/>
      <w:outlineLvl w:val="8"/>
    </w:pPr>
    <w:rPr>
      <w:rFonts w:ascii="Arial CYR" w:hAnsi="Arial CYR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pPr>
      <w:jc w:val="both"/>
    </w:pPr>
    <w:rPr>
      <w:sz w:val="24"/>
    </w:rPr>
  </w:style>
  <w:style w:type="paragraph" w:styleId="21">
    <w:name w:val="List 2"/>
    <w:basedOn w:val="a0"/>
    <w:pPr>
      <w:tabs>
        <w:tab w:val="num" w:pos="927"/>
      </w:tabs>
      <w:ind w:left="566" w:hanging="283"/>
    </w:pPr>
  </w:style>
  <w:style w:type="paragraph" w:styleId="22">
    <w:name w:val="Body Text Indent 2"/>
    <w:basedOn w:val="a0"/>
    <w:pPr>
      <w:tabs>
        <w:tab w:val="num" w:pos="927"/>
      </w:tabs>
      <w:ind w:left="927" w:hanging="360"/>
      <w:jc w:val="both"/>
    </w:pPr>
    <w:rPr>
      <w:sz w:val="18"/>
    </w:rPr>
  </w:style>
  <w:style w:type="paragraph" w:customStyle="1" w:styleId="31">
    <w:name w:val="Заголовок 31"/>
    <w:basedOn w:val="a0"/>
    <w:next w:val="a0"/>
    <w:pPr>
      <w:keepNext/>
      <w:tabs>
        <w:tab w:val="num" w:pos="927"/>
      </w:tabs>
      <w:spacing w:before="240" w:after="60"/>
      <w:ind w:left="927" w:hanging="360"/>
    </w:pPr>
    <w:rPr>
      <w:rFonts w:ascii="Arial" w:hAnsi="Arial"/>
      <w:sz w:val="24"/>
    </w:rPr>
  </w:style>
  <w:style w:type="paragraph" w:customStyle="1" w:styleId="81">
    <w:name w:val="Заголовок 81"/>
    <w:basedOn w:val="a0"/>
    <w:next w:val="a0"/>
    <w:pPr>
      <w:keepNext/>
      <w:tabs>
        <w:tab w:val="num" w:pos="927"/>
      </w:tabs>
      <w:ind w:left="927" w:hanging="360"/>
      <w:jc w:val="center"/>
    </w:pPr>
    <w:rPr>
      <w:b/>
      <w:sz w:val="24"/>
    </w:rPr>
  </w:style>
  <w:style w:type="paragraph" w:styleId="a6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23">
    <w:name w:val="Body Text 2"/>
    <w:basedOn w:val="a0"/>
    <w:pPr>
      <w:tabs>
        <w:tab w:val="center" w:pos="170"/>
        <w:tab w:val="center" w:pos="284"/>
        <w:tab w:val="left" w:pos="567"/>
      </w:tabs>
      <w:ind w:left="57" w:right="-1" w:firstLine="170"/>
      <w:jc w:val="both"/>
      <w:outlineLvl w:val="0"/>
    </w:pPr>
    <w:rPr>
      <w:sz w:val="22"/>
    </w:rPr>
  </w:style>
  <w:style w:type="paragraph" w:styleId="30">
    <w:name w:val="Body Text 3"/>
    <w:basedOn w:val="a0"/>
    <w:pPr>
      <w:tabs>
        <w:tab w:val="left" w:pos="713"/>
        <w:tab w:val="left" w:pos="1418"/>
      </w:tabs>
      <w:ind w:right="-291"/>
      <w:jc w:val="both"/>
    </w:pPr>
    <w:rPr>
      <w:sz w:val="22"/>
    </w:rPr>
  </w:style>
  <w:style w:type="paragraph" w:styleId="a7">
    <w:name w:val="Body Text Indent"/>
    <w:basedOn w:val="a0"/>
    <w:pPr>
      <w:ind w:right="-291" w:firstLine="720"/>
      <w:jc w:val="both"/>
    </w:pPr>
    <w:rPr>
      <w:sz w:val="24"/>
    </w:rPr>
  </w:style>
  <w:style w:type="paragraph" w:styleId="a8">
    <w:name w:val="header"/>
    <w:basedOn w:val="a0"/>
    <w:link w:val="a9"/>
    <w:uiPriority w:val="99"/>
    <w:pPr>
      <w:tabs>
        <w:tab w:val="center" w:pos="4320"/>
        <w:tab w:val="right" w:pos="8640"/>
      </w:tabs>
      <w:jc w:val="both"/>
    </w:pPr>
    <w:rPr>
      <w:rFonts w:ascii="TimesET" w:hAnsi="TimesET"/>
      <w:sz w:val="24"/>
    </w:rPr>
  </w:style>
  <w:style w:type="paragraph" w:styleId="aa">
    <w:name w:val="Block Text"/>
    <w:basedOn w:val="a0"/>
    <w:pPr>
      <w:ind w:left="567" w:right="-285"/>
      <w:jc w:val="both"/>
    </w:pPr>
    <w:rPr>
      <w:sz w:val="22"/>
    </w:rPr>
  </w:style>
  <w:style w:type="paragraph" w:styleId="ab">
    <w:name w:val="Title"/>
    <w:basedOn w:val="a0"/>
    <w:qFormat/>
    <w:pPr>
      <w:keepNext/>
      <w:ind w:right="-1"/>
      <w:jc w:val="center"/>
    </w:pPr>
    <w:rPr>
      <w:sz w:val="24"/>
    </w:rPr>
  </w:style>
  <w:style w:type="paragraph" w:styleId="32">
    <w:name w:val="Body Text Indent 3"/>
    <w:basedOn w:val="a0"/>
    <w:pPr>
      <w:ind w:firstLine="284"/>
      <w:jc w:val="both"/>
    </w:pPr>
    <w:rPr>
      <w:sz w:val="22"/>
    </w:rPr>
  </w:style>
  <w:style w:type="paragraph" w:customStyle="1" w:styleId="BalloonText1">
    <w:name w:val="Balloon Text1"/>
    <w:basedOn w:val="a0"/>
    <w:semiHidden/>
    <w:rPr>
      <w:rFonts w:ascii="Tahoma" w:hAnsi="Tahoma" w:cs="Tahoma"/>
      <w:sz w:val="16"/>
      <w:szCs w:val="16"/>
    </w:rPr>
  </w:style>
  <w:style w:type="character" w:styleId="ac">
    <w:name w:val="Strong"/>
    <w:qFormat/>
    <w:rPr>
      <w:b/>
      <w:bCs/>
    </w:rPr>
  </w:style>
  <w:style w:type="paragraph" w:customStyle="1" w:styleId="33">
    <w:name w:val="заголовок 3"/>
    <w:basedOn w:val="a0"/>
    <w:next w:val="a4"/>
    <w:pPr>
      <w:keepNext/>
      <w:keepLines/>
      <w:spacing w:after="220" w:line="220" w:lineRule="atLeast"/>
    </w:pPr>
    <w:rPr>
      <w:rFonts w:ascii="Arial" w:hAnsi="Arial"/>
      <w:spacing w:val="-10"/>
      <w:kern w:val="20"/>
      <w:sz w:val="22"/>
      <w:lang w:val="en-GB"/>
    </w:rPr>
  </w:style>
  <w:style w:type="paragraph" w:styleId="4">
    <w:name w:val="List Number 4"/>
    <w:basedOn w:val="a0"/>
    <w:pPr>
      <w:numPr>
        <w:numId w:val="3"/>
      </w:numPr>
      <w:tabs>
        <w:tab w:val="left" w:pos="567"/>
        <w:tab w:val="left" w:pos="851"/>
        <w:tab w:val="left" w:pos="1134"/>
        <w:tab w:val="left" w:pos="1418"/>
        <w:tab w:val="left" w:pos="1701"/>
      </w:tabs>
      <w:spacing w:line="360" w:lineRule="auto"/>
      <w:jc w:val="both"/>
    </w:pPr>
    <w:rPr>
      <w:color w:val="000000"/>
      <w:sz w:val="24"/>
      <w:lang w:val="en-US"/>
    </w:rPr>
  </w:style>
  <w:style w:type="paragraph" w:styleId="ad">
    <w:name w:val="footer"/>
    <w:basedOn w:val="a0"/>
    <w:link w:val="ae"/>
    <w:uiPriority w:val="99"/>
    <w:pPr>
      <w:tabs>
        <w:tab w:val="center" w:pos="4677"/>
        <w:tab w:val="right" w:pos="9355"/>
      </w:tabs>
    </w:pPr>
  </w:style>
  <w:style w:type="paragraph" w:customStyle="1" w:styleId="a">
    <w:name w:val="Перечисление"/>
    <w:basedOn w:val="a0"/>
    <w:autoRedefine/>
    <w:pPr>
      <w:widowControl w:val="0"/>
      <w:numPr>
        <w:numId w:val="4"/>
      </w:numPr>
      <w:tabs>
        <w:tab w:val="left" w:pos="709"/>
        <w:tab w:val="left" w:pos="8789"/>
      </w:tabs>
      <w:ind w:left="709" w:hanging="142"/>
      <w:jc w:val="both"/>
    </w:pPr>
    <w:rPr>
      <w:sz w:val="24"/>
    </w:rPr>
  </w:style>
  <w:style w:type="paragraph" w:styleId="af">
    <w:name w:val="List"/>
    <w:basedOn w:val="a0"/>
    <w:rsid w:val="00B138FA"/>
    <w:pPr>
      <w:ind w:left="283" w:hanging="283"/>
    </w:pPr>
  </w:style>
  <w:style w:type="paragraph" w:styleId="af0">
    <w:name w:val="Document Map"/>
    <w:basedOn w:val="a0"/>
    <w:semiHidden/>
    <w:rsid w:val="00A84555"/>
    <w:pPr>
      <w:shd w:val="clear" w:color="auto" w:fill="000080"/>
    </w:pPr>
    <w:rPr>
      <w:rFonts w:ascii="Tahoma" w:hAnsi="Tahoma" w:cs="Tahoma"/>
    </w:rPr>
  </w:style>
  <w:style w:type="character" w:styleId="af1">
    <w:name w:val="Hyperlink"/>
    <w:rsid w:val="00CC12A3"/>
    <w:rPr>
      <w:color w:val="0000FF"/>
      <w:u w:val="single"/>
    </w:rPr>
  </w:style>
  <w:style w:type="character" w:styleId="af2">
    <w:name w:val="page number"/>
    <w:basedOn w:val="a1"/>
    <w:rsid w:val="008B2A81"/>
  </w:style>
  <w:style w:type="table" w:styleId="af3">
    <w:name w:val="Table Grid"/>
    <w:basedOn w:val="a2"/>
    <w:rsid w:val="00BB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">
    <w:name w:val="Знак Знак Char Char Знак Знак Char Char Знак Знак Char Char Знак Знак Char Char"/>
    <w:basedOn w:val="a0"/>
    <w:rsid w:val="00BB6E9E"/>
    <w:pPr>
      <w:widowControl w:val="0"/>
      <w:bidi/>
      <w:adjustRightInd w:val="0"/>
      <w:spacing w:after="160" w:line="240" w:lineRule="exact"/>
      <w:textAlignment w:val="baseline"/>
    </w:pPr>
    <w:rPr>
      <w:lang w:val="en-GB" w:bidi="he-IL"/>
    </w:rPr>
  </w:style>
  <w:style w:type="paragraph" w:styleId="af4">
    <w:name w:val="List Paragraph"/>
    <w:basedOn w:val="a0"/>
    <w:uiPriority w:val="34"/>
    <w:qFormat/>
    <w:rsid w:val="00FE4CBC"/>
    <w:pPr>
      <w:ind w:left="720"/>
      <w:contextualSpacing/>
    </w:pPr>
    <w:rPr>
      <w:sz w:val="24"/>
      <w:szCs w:val="24"/>
    </w:rPr>
  </w:style>
  <w:style w:type="paragraph" w:customStyle="1" w:styleId="Normal">
    <w:name w:val="Normal+"/>
    <w:basedOn w:val="a0"/>
    <w:uiPriority w:val="99"/>
    <w:rsid w:val="00107F8E"/>
    <w:pPr>
      <w:tabs>
        <w:tab w:val="left" w:pos="993"/>
        <w:tab w:val="left" w:pos="1276"/>
      </w:tabs>
      <w:spacing w:before="120" w:after="120"/>
      <w:ind w:firstLine="567"/>
      <w:jc w:val="both"/>
    </w:pPr>
    <w:rPr>
      <w:rFonts w:ascii="Journal" w:hAnsi="Journal" w:cs="Journal"/>
      <w:sz w:val="24"/>
      <w:szCs w:val="24"/>
      <w:lang w:val="en-US" w:eastAsia="en-US"/>
    </w:rPr>
  </w:style>
  <w:style w:type="paragraph" w:styleId="af5">
    <w:name w:val="Normal (Web)"/>
    <w:basedOn w:val="a0"/>
    <w:uiPriority w:val="99"/>
    <w:rsid w:val="00107F8E"/>
    <w:pPr>
      <w:spacing w:before="100" w:beforeAutospacing="1" w:after="100" w:afterAutospacing="1"/>
    </w:pPr>
    <w:rPr>
      <w:sz w:val="24"/>
      <w:szCs w:val="24"/>
    </w:rPr>
  </w:style>
  <w:style w:type="paragraph" w:customStyle="1" w:styleId="abzaz">
    <w:name w:val="abzaz"/>
    <w:basedOn w:val="a0"/>
    <w:uiPriority w:val="99"/>
    <w:rsid w:val="00107F8E"/>
    <w:pPr>
      <w:spacing w:before="120"/>
      <w:ind w:firstLine="567"/>
      <w:jc w:val="both"/>
    </w:pPr>
    <w:rPr>
      <w:rFonts w:ascii="Futuris" w:hAnsi="Futuris" w:cs="Futuris"/>
      <w:sz w:val="22"/>
      <w:szCs w:val="22"/>
      <w:lang w:val="en-GB" w:eastAsia="en-US"/>
    </w:rPr>
  </w:style>
  <w:style w:type="paragraph" w:customStyle="1" w:styleId="10">
    <w:name w:val="Абзац списка1"/>
    <w:basedOn w:val="a0"/>
    <w:rsid w:val="00FB362F"/>
    <w:pPr>
      <w:ind w:left="720"/>
      <w:contextualSpacing/>
    </w:pPr>
    <w:rPr>
      <w:rFonts w:eastAsia="Calibri"/>
      <w:sz w:val="24"/>
      <w:szCs w:val="24"/>
    </w:rPr>
  </w:style>
  <w:style w:type="paragraph" w:customStyle="1" w:styleId="Default">
    <w:name w:val="Default"/>
    <w:rsid w:val="00CA73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e-BY" w:eastAsia="be-BY"/>
    </w:rPr>
  </w:style>
  <w:style w:type="character" w:styleId="af6">
    <w:name w:val="annotation reference"/>
    <w:semiHidden/>
    <w:rsid w:val="006C0B59"/>
    <w:rPr>
      <w:sz w:val="16"/>
      <w:szCs w:val="16"/>
    </w:rPr>
  </w:style>
  <w:style w:type="paragraph" w:styleId="af7">
    <w:name w:val="annotation text"/>
    <w:basedOn w:val="a0"/>
    <w:semiHidden/>
    <w:rsid w:val="006C0B59"/>
  </w:style>
  <w:style w:type="paragraph" w:styleId="af8">
    <w:name w:val="annotation subject"/>
    <w:basedOn w:val="af7"/>
    <w:next w:val="af7"/>
    <w:semiHidden/>
    <w:rsid w:val="006C0B59"/>
    <w:rPr>
      <w:b/>
      <w:bCs/>
    </w:rPr>
  </w:style>
  <w:style w:type="paragraph" w:customStyle="1" w:styleId="ConsPlusCell">
    <w:name w:val="ConsPlusCell"/>
    <w:rsid w:val="00E26E1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Основной текст_"/>
    <w:link w:val="41"/>
    <w:rsid w:val="008D0496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0"/>
    <w:link w:val="af9"/>
    <w:rsid w:val="008D0496"/>
    <w:pPr>
      <w:widowControl w:val="0"/>
      <w:shd w:val="clear" w:color="auto" w:fill="FFFFFF"/>
      <w:spacing w:after="180" w:line="274" w:lineRule="exact"/>
      <w:ind w:hanging="660"/>
      <w:jc w:val="both"/>
    </w:pPr>
    <w:rPr>
      <w:sz w:val="23"/>
      <w:szCs w:val="23"/>
    </w:rPr>
  </w:style>
  <w:style w:type="character" w:customStyle="1" w:styleId="9pt">
    <w:name w:val="Основной текст + 9 pt"/>
    <w:rsid w:val="008D04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a">
    <w:name w:val="caption"/>
    <w:basedOn w:val="a0"/>
    <w:next w:val="a0"/>
    <w:unhideWhenUsed/>
    <w:qFormat/>
    <w:rsid w:val="008D0496"/>
    <w:rPr>
      <w:b/>
      <w:bCs/>
    </w:rPr>
  </w:style>
  <w:style w:type="character" w:customStyle="1" w:styleId="a9">
    <w:name w:val="Верхний колонтитул Знак"/>
    <w:link w:val="a8"/>
    <w:uiPriority w:val="99"/>
    <w:rsid w:val="004B3338"/>
    <w:rPr>
      <w:rFonts w:ascii="TimesET" w:hAnsi="TimesET"/>
      <w:sz w:val="24"/>
    </w:rPr>
  </w:style>
  <w:style w:type="paragraph" w:customStyle="1" w:styleId="2">
    <w:name w:val="А Заголовок 2"/>
    <w:basedOn w:val="a0"/>
    <w:next w:val="a0"/>
    <w:autoRedefine/>
    <w:rsid w:val="004B3338"/>
    <w:pPr>
      <w:keepNext/>
      <w:numPr>
        <w:ilvl w:val="1"/>
        <w:numId w:val="36"/>
      </w:numPr>
      <w:suppressAutoHyphens/>
      <w:ind w:left="792" w:hanging="432"/>
      <w:contextualSpacing/>
      <w:jc w:val="both"/>
      <w:outlineLvl w:val="1"/>
    </w:pPr>
    <w:rPr>
      <w:b/>
      <w:sz w:val="28"/>
      <w:szCs w:val="28"/>
      <w:lang w:eastAsia="en-US"/>
    </w:rPr>
  </w:style>
  <w:style w:type="character" w:customStyle="1" w:styleId="a5">
    <w:name w:val="Основной текст Знак"/>
    <w:link w:val="a4"/>
    <w:rsid w:val="003B479D"/>
    <w:rPr>
      <w:sz w:val="24"/>
    </w:rPr>
  </w:style>
  <w:style w:type="character" w:customStyle="1" w:styleId="ae">
    <w:name w:val="Нижний колонтитул Знак"/>
    <w:link w:val="ad"/>
    <w:uiPriority w:val="99"/>
    <w:rsid w:val="00515174"/>
  </w:style>
  <w:style w:type="paragraph" w:customStyle="1" w:styleId="11">
    <w:name w:val="Текст1"/>
    <w:basedOn w:val="a0"/>
    <w:rsid w:val="00BB024A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paragraph" w:styleId="afb">
    <w:name w:val="footnote text"/>
    <w:basedOn w:val="a0"/>
    <w:link w:val="afc"/>
    <w:unhideWhenUsed/>
    <w:rsid w:val="00D76B2A"/>
    <w:pPr>
      <w:ind w:firstLine="709"/>
      <w:jc w:val="both"/>
    </w:pPr>
    <w:rPr>
      <w:lang w:val="x-none" w:eastAsia="en-US"/>
    </w:rPr>
  </w:style>
  <w:style w:type="character" w:customStyle="1" w:styleId="afc">
    <w:name w:val="Текст сноски Знак"/>
    <w:basedOn w:val="a1"/>
    <w:link w:val="afb"/>
    <w:rsid w:val="00D76B2A"/>
    <w:rPr>
      <w:lang w:val="x-none" w:eastAsia="en-US"/>
    </w:rPr>
  </w:style>
  <w:style w:type="character" w:styleId="afd">
    <w:name w:val="footnote reference"/>
    <w:unhideWhenUsed/>
    <w:rsid w:val="00D76B2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251C-87E3-4784-B1FD-170D0903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3546</Words>
  <Characters>25862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поддержка</vt:lpstr>
    </vt:vector>
  </TitlesOfParts>
  <Company>Meekart</Company>
  <LinksUpToDate>false</LinksUpToDate>
  <CharactersWithSpaces>29350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поддержка</dc:title>
  <dc:subject/>
  <dc:creator>К.Лян</dc:creator>
  <cp:keywords/>
  <dc:description/>
  <cp:lastModifiedBy>Peter</cp:lastModifiedBy>
  <cp:revision>4</cp:revision>
  <cp:lastPrinted>2021-07-22T06:29:00Z</cp:lastPrinted>
  <dcterms:created xsi:type="dcterms:W3CDTF">2021-07-20T09:47:00Z</dcterms:created>
  <dcterms:modified xsi:type="dcterms:W3CDTF">2021-07-22T07:56:00Z</dcterms:modified>
</cp:coreProperties>
</file>