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99" w:type="dxa"/>
        <w:tblInd w:w="-601" w:type="dxa"/>
        <w:tblLook w:val="04A0"/>
      </w:tblPr>
      <w:tblGrid>
        <w:gridCol w:w="10212"/>
        <w:gridCol w:w="258"/>
        <w:gridCol w:w="261"/>
        <w:gridCol w:w="261"/>
        <w:gridCol w:w="242"/>
        <w:gridCol w:w="229"/>
        <w:gridCol w:w="236"/>
      </w:tblGrid>
      <w:tr w:rsidR="008743C6" w:rsidRPr="008743C6" w:rsidTr="009E3950">
        <w:trPr>
          <w:trHeight w:val="15168"/>
        </w:trPr>
        <w:tc>
          <w:tcPr>
            <w:tcW w:w="10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43C6" w:rsidRDefault="008743C6" w:rsidP="001A54E7">
            <w:pPr>
              <w:jc w:val="center"/>
              <w:rPr>
                <w:b/>
                <w:sz w:val="30"/>
                <w:szCs w:val="30"/>
              </w:rPr>
            </w:pPr>
            <w:r w:rsidRPr="008743C6">
              <w:rPr>
                <w:b/>
                <w:sz w:val="30"/>
                <w:szCs w:val="30"/>
              </w:rPr>
              <w:t>ДОГОВОР ПОСТАВКИ №____</w:t>
            </w:r>
          </w:p>
          <w:p w:rsidR="008743C6" w:rsidRPr="008743C6" w:rsidRDefault="008743C6" w:rsidP="001A54E7">
            <w:pPr>
              <w:jc w:val="center"/>
              <w:rPr>
                <w:sz w:val="30"/>
                <w:szCs w:val="30"/>
              </w:rPr>
            </w:pPr>
          </w:p>
          <w:p w:rsidR="008743C6" w:rsidRDefault="00D32AC9" w:rsidP="001A54E7">
            <w:pPr>
              <w:ind w:left="-108" w:firstLine="108"/>
              <w:jc w:val="both"/>
              <w:rPr>
                <w:sz w:val="30"/>
                <w:szCs w:val="30"/>
              </w:rPr>
            </w:pPr>
            <w:r w:rsidRPr="00656E5E">
              <w:rPr>
                <w:sz w:val="30"/>
                <w:szCs w:val="30"/>
              </w:rPr>
              <w:t xml:space="preserve">  </w:t>
            </w:r>
            <w:r w:rsidR="008743C6" w:rsidRPr="008743C6">
              <w:rPr>
                <w:sz w:val="30"/>
                <w:szCs w:val="30"/>
              </w:rPr>
              <w:tab/>
            </w:r>
            <w:r w:rsidR="008743C6" w:rsidRPr="008743C6">
              <w:rPr>
                <w:sz w:val="30"/>
                <w:szCs w:val="30"/>
              </w:rPr>
              <w:tab/>
            </w:r>
            <w:r w:rsidR="008743C6" w:rsidRPr="008743C6">
              <w:rPr>
                <w:sz w:val="30"/>
                <w:szCs w:val="30"/>
              </w:rPr>
              <w:tab/>
            </w:r>
            <w:r w:rsidR="008743C6" w:rsidRPr="008743C6">
              <w:rPr>
                <w:sz w:val="30"/>
                <w:szCs w:val="30"/>
              </w:rPr>
              <w:tab/>
            </w:r>
            <w:r w:rsidRPr="00656E5E">
              <w:rPr>
                <w:sz w:val="30"/>
                <w:szCs w:val="30"/>
              </w:rPr>
              <w:t xml:space="preserve">                           </w:t>
            </w:r>
            <w:r w:rsidR="008743C6" w:rsidRPr="008743C6">
              <w:rPr>
                <w:sz w:val="30"/>
                <w:szCs w:val="30"/>
              </w:rPr>
              <w:tab/>
            </w:r>
            <w:r w:rsidR="008743C6" w:rsidRPr="008743C6">
              <w:rPr>
                <w:sz w:val="30"/>
                <w:szCs w:val="30"/>
              </w:rPr>
              <w:tab/>
            </w:r>
            <w:r w:rsidR="008743C6" w:rsidRPr="008743C6">
              <w:rPr>
                <w:sz w:val="30"/>
                <w:szCs w:val="30"/>
              </w:rPr>
              <w:tab/>
              <w:t>«___»________20__г.</w:t>
            </w:r>
          </w:p>
          <w:p w:rsidR="008743C6" w:rsidRPr="008743C6" w:rsidRDefault="008743C6" w:rsidP="001A54E7">
            <w:pPr>
              <w:jc w:val="both"/>
              <w:rPr>
                <w:sz w:val="30"/>
                <w:szCs w:val="30"/>
              </w:rPr>
            </w:pPr>
          </w:p>
          <w:p w:rsidR="008743C6" w:rsidRPr="00DB6AF0" w:rsidRDefault="008743C6" w:rsidP="001A54E7">
            <w:pPr>
              <w:jc w:val="both"/>
              <w:rPr>
                <w:sz w:val="28"/>
                <w:szCs w:val="28"/>
              </w:rPr>
            </w:pPr>
            <w:r w:rsidRPr="008743C6">
              <w:rPr>
                <w:sz w:val="30"/>
                <w:szCs w:val="30"/>
              </w:rPr>
              <w:tab/>
            </w:r>
            <w:r w:rsidRPr="00DB6AF0">
              <w:rPr>
                <w:sz w:val="28"/>
                <w:szCs w:val="28"/>
              </w:rPr>
              <w:t xml:space="preserve">Учреждение здравоохранения «Минская центральная районная больница», в лице </w:t>
            </w:r>
            <w:r w:rsidR="00DC628A" w:rsidRPr="00DB6AF0">
              <w:rPr>
                <w:sz w:val="28"/>
                <w:szCs w:val="28"/>
              </w:rPr>
              <w:t xml:space="preserve">главного врача </w:t>
            </w:r>
            <w:proofErr w:type="spellStart"/>
            <w:r w:rsidR="00DC628A" w:rsidRPr="00DB6AF0">
              <w:rPr>
                <w:sz w:val="28"/>
                <w:szCs w:val="28"/>
              </w:rPr>
              <w:t>Барсамяна</w:t>
            </w:r>
            <w:proofErr w:type="spellEnd"/>
            <w:r w:rsidR="00DC628A" w:rsidRPr="00DB6AF0">
              <w:rPr>
                <w:sz w:val="28"/>
                <w:szCs w:val="28"/>
              </w:rPr>
              <w:t xml:space="preserve"> Г.Т.</w:t>
            </w:r>
            <w:r w:rsidRPr="00DB6AF0">
              <w:rPr>
                <w:sz w:val="28"/>
                <w:szCs w:val="28"/>
              </w:rPr>
              <w:t xml:space="preserve"> действующего на основании </w:t>
            </w:r>
            <w:r w:rsidR="00DC628A" w:rsidRPr="00DB6AF0">
              <w:rPr>
                <w:sz w:val="28"/>
                <w:szCs w:val="28"/>
              </w:rPr>
              <w:t>устава</w:t>
            </w:r>
            <w:r w:rsidRPr="00DB6AF0">
              <w:rPr>
                <w:sz w:val="28"/>
                <w:szCs w:val="28"/>
              </w:rPr>
              <w:t>, именуемое в дальнейшем «Покупатель», с одной стороны</w:t>
            </w:r>
            <w:r w:rsidR="00DC628A" w:rsidRPr="00DB6AF0">
              <w:rPr>
                <w:sz w:val="28"/>
                <w:szCs w:val="28"/>
              </w:rPr>
              <w:t xml:space="preserve"> </w:t>
            </w:r>
            <w:r w:rsidRPr="00DB6AF0">
              <w:rPr>
                <w:sz w:val="28"/>
                <w:szCs w:val="28"/>
              </w:rPr>
              <w:t>и</w:t>
            </w:r>
            <w:r w:rsidR="00DB6AF0" w:rsidRPr="00DB6AF0">
              <w:rPr>
                <w:sz w:val="28"/>
                <w:szCs w:val="28"/>
              </w:rPr>
              <w:t xml:space="preserve"> </w:t>
            </w:r>
            <w:r w:rsidR="001B2AFB">
              <w:rPr>
                <w:sz w:val="28"/>
                <w:szCs w:val="28"/>
              </w:rPr>
              <w:t>_____________________</w:t>
            </w:r>
            <w:r w:rsidRPr="00DB6AF0">
              <w:rPr>
                <w:sz w:val="28"/>
                <w:szCs w:val="28"/>
              </w:rPr>
              <w:t xml:space="preserve">, </w:t>
            </w:r>
            <w:r w:rsidR="00706059" w:rsidRPr="00DB6AF0">
              <w:rPr>
                <w:sz w:val="28"/>
                <w:szCs w:val="28"/>
              </w:rPr>
              <w:t>именуемое</w:t>
            </w:r>
            <w:r w:rsidRPr="00DB6AF0">
              <w:rPr>
                <w:sz w:val="28"/>
                <w:szCs w:val="28"/>
              </w:rPr>
              <w:t xml:space="preserve"> в дальнейшем «Поставщик», в лице _________________________, действующего на основании _____________ другой стороны, далее совместно именуемые «Стороны», а каждый в отдельности – «Сторона», заключили настоящий договор о нижеследующем:</w:t>
            </w:r>
          </w:p>
          <w:p w:rsidR="008743C6" w:rsidRPr="00DB6AF0" w:rsidRDefault="008743C6" w:rsidP="001A54E7">
            <w:pPr>
              <w:jc w:val="both"/>
              <w:rPr>
                <w:sz w:val="28"/>
                <w:szCs w:val="28"/>
              </w:rPr>
            </w:pPr>
          </w:p>
          <w:p w:rsidR="00DB6AF0" w:rsidRPr="00F878BB" w:rsidRDefault="008743C6" w:rsidP="00DB6AF0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78BB">
              <w:rPr>
                <w:rFonts w:ascii="Times New Roman" w:hAnsi="Times New Roman"/>
                <w:b/>
                <w:sz w:val="28"/>
                <w:szCs w:val="28"/>
              </w:rPr>
              <w:t>ПРЕДМЕТ ДОГОВОРА</w:t>
            </w:r>
          </w:p>
          <w:p w:rsidR="008743C6" w:rsidRPr="00DB6AF0" w:rsidRDefault="008743C6" w:rsidP="001A54E7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AF0">
              <w:rPr>
                <w:rFonts w:ascii="Times New Roman" w:hAnsi="Times New Roman"/>
                <w:sz w:val="28"/>
                <w:szCs w:val="28"/>
              </w:rPr>
              <w:t xml:space="preserve">Поставщик обязуется поставить, а Покупатель – принять и </w:t>
            </w:r>
            <w:proofErr w:type="spellStart"/>
            <w:r w:rsidRPr="00DB6AF0">
              <w:rPr>
                <w:rFonts w:ascii="Times New Roman" w:hAnsi="Times New Roman"/>
                <w:sz w:val="28"/>
                <w:szCs w:val="28"/>
              </w:rPr>
              <w:t>оплатить</w:t>
            </w:r>
            <w:r w:rsidR="001B2AFB">
              <w:rPr>
                <w:rFonts w:ascii="Times New Roman" w:hAnsi="Times New Roman"/>
                <w:sz w:val="28"/>
                <w:szCs w:val="28"/>
              </w:rPr>
              <w:t>_________________________</w:t>
            </w:r>
            <w:proofErr w:type="spellEnd"/>
            <w:r w:rsidR="00DB6AF0" w:rsidRPr="00DB6AF0">
              <w:rPr>
                <w:rFonts w:ascii="Times New Roman" w:hAnsi="Times New Roman"/>
                <w:sz w:val="28"/>
                <w:szCs w:val="28"/>
              </w:rPr>
              <w:t>,</w:t>
            </w:r>
            <w:r w:rsidRPr="00DB6AF0">
              <w:rPr>
                <w:rFonts w:ascii="Times New Roman" w:hAnsi="Times New Roman"/>
                <w:sz w:val="28"/>
                <w:szCs w:val="28"/>
              </w:rPr>
              <w:t xml:space="preserve"> далее именуемое «товар», </w:t>
            </w:r>
            <w:r w:rsidRPr="00DB6AF0">
              <w:rPr>
                <w:rFonts w:ascii="Times New Roman" w:hAnsi="Times New Roman"/>
                <w:i/>
                <w:sz w:val="28"/>
                <w:szCs w:val="28"/>
              </w:rPr>
              <w:t xml:space="preserve">наименование, цена и количество которого указываются в </w:t>
            </w:r>
            <w:proofErr w:type="gramStart"/>
            <w:r w:rsidRPr="00DB6AF0"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="00D32AC9" w:rsidRPr="00DB6AF0">
              <w:rPr>
                <w:rFonts w:ascii="Times New Roman" w:hAnsi="Times New Roman"/>
                <w:i/>
                <w:sz w:val="28"/>
                <w:szCs w:val="28"/>
              </w:rPr>
              <w:t>чет-фактуре</w:t>
            </w:r>
            <w:proofErr w:type="gramEnd"/>
            <w:r w:rsidR="00D32AC9" w:rsidRPr="00DB6AF0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8743C6" w:rsidRPr="00DB6AF0" w:rsidRDefault="008743C6" w:rsidP="001A54E7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AF0">
              <w:rPr>
                <w:rFonts w:ascii="Times New Roman" w:hAnsi="Times New Roman"/>
                <w:sz w:val="28"/>
                <w:szCs w:val="28"/>
              </w:rPr>
              <w:t xml:space="preserve">В ходе исполнения договора допускается изменение </w:t>
            </w:r>
            <w:r w:rsidR="00A26EAA" w:rsidRPr="00DB6AF0">
              <w:rPr>
                <w:rFonts w:ascii="Times New Roman" w:hAnsi="Times New Roman"/>
                <w:sz w:val="28"/>
                <w:szCs w:val="28"/>
              </w:rPr>
              <w:t>объема</w:t>
            </w:r>
            <w:r w:rsidRPr="00DB6AF0">
              <w:rPr>
                <w:rFonts w:ascii="Times New Roman" w:hAnsi="Times New Roman"/>
                <w:sz w:val="28"/>
                <w:szCs w:val="28"/>
              </w:rPr>
              <w:t xml:space="preserve"> товара, но не более чем на 10%.</w:t>
            </w:r>
          </w:p>
          <w:p w:rsidR="001A54E7" w:rsidRDefault="008743C6" w:rsidP="001A54E7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AF0">
              <w:rPr>
                <w:rFonts w:ascii="Times New Roman" w:hAnsi="Times New Roman"/>
                <w:sz w:val="28"/>
                <w:szCs w:val="28"/>
              </w:rPr>
              <w:t>Товар предназначен для собственного потребления.</w:t>
            </w:r>
          </w:p>
          <w:p w:rsidR="00F878BB" w:rsidRPr="00F878BB" w:rsidRDefault="00F878BB" w:rsidP="00F878BB">
            <w:pPr>
              <w:jc w:val="both"/>
              <w:rPr>
                <w:sz w:val="28"/>
                <w:szCs w:val="28"/>
              </w:rPr>
            </w:pPr>
          </w:p>
          <w:p w:rsidR="00DB6AF0" w:rsidRPr="00F878BB" w:rsidRDefault="008743C6" w:rsidP="00DB6A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78BB">
              <w:rPr>
                <w:rFonts w:ascii="Times New Roman" w:hAnsi="Times New Roman"/>
                <w:b/>
                <w:sz w:val="28"/>
                <w:szCs w:val="28"/>
              </w:rPr>
              <w:t>ЦЕНА И ПОРЯДОК РАСЧЕТОВ</w:t>
            </w:r>
          </w:p>
          <w:p w:rsidR="008743C6" w:rsidRPr="00DB6AF0" w:rsidRDefault="008743C6" w:rsidP="001A54E7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AF0">
              <w:rPr>
                <w:rFonts w:ascii="Times New Roman" w:hAnsi="Times New Roman"/>
                <w:sz w:val="28"/>
                <w:szCs w:val="28"/>
              </w:rPr>
              <w:t>Общая сумма обязательств по договору составляет</w:t>
            </w:r>
            <w:r w:rsidR="00DB6AF0" w:rsidRPr="00DB6A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2AFB">
              <w:rPr>
                <w:rFonts w:ascii="Times New Roman" w:hAnsi="Times New Roman"/>
                <w:sz w:val="28"/>
                <w:szCs w:val="28"/>
              </w:rPr>
              <w:t>__________________________________________________________</w:t>
            </w:r>
            <w:r w:rsidR="00DB6AF0" w:rsidRPr="00DB6A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6AF0">
              <w:rPr>
                <w:rFonts w:ascii="Times New Roman" w:hAnsi="Times New Roman"/>
                <w:sz w:val="28"/>
                <w:szCs w:val="28"/>
              </w:rPr>
              <w:t>рублей</w:t>
            </w:r>
            <w:r w:rsidR="00DB6AF0" w:rsidRPr="00DB6AF0">
              <w:rPr>
                <w:rFonts w:ascii="Times New Roman" w:hAnsi="Times New Roman"/>
                <w:sz w:val="28"/>
                <w:szCs w:val="28"/>
              </w:rPr>
              <w:t>.</w:t>
            </w:r>
            <w:r w:rsidR="00DB6A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6AF0">
              <w:rPr>
                <w:rFonts w:ascii="Times New Roman" w:hAnsi="Times New Roman"/>
                <w:sz w:val="28"/>
                <w:szCs w:val="28"/>
              </w:rPr>
              <w:t>Цена товара за единицу указана в с</w:t>
            </w:r>
            <w:r w:rsidR="00D32AC9" w:rsidRPr="00DB6AF0">
              <w:rPr>
                <w:rFonts w:ascii="Times New Roman" w:hAnsi="Times New Roman"/>
                <w:sz w:val="28"/>
                <w:szCs w:val="28"/>
              </w:rPr>
              <w:t>чет-фактуре</w:t>
            </w:r>
            <w:r w:rsidRPr="00DB6AF0">
              <w:rPr>
                <w:rFonts w:ascii="Times New Roman" w:hAnsi="Times New Roman"/>
                <w:sz w:val="28"/>
                <w:szCs w:val="28"/>
              </w:rPr>
              <w:t>. Поставщик несет полную ответственность за определение цены товара.</w:t>
            </w:r>
          </w:p>
          <w:p w:rsidR="00A26EAA" w:rsidRPr="00DB6AF0" w:rsidRDefault="00A26EAA" w:rsidP="001A54E7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AF0">
              <w:rPr>
                <w:rFonts w:ascii="Times New Roman" w:hAnsi="Times New Roman"/>
                <w:sz w:val="28"/>
                <w:szCs w:val="28"/>
              </w:rPr>
              <w:t>Условия оплаты товара</w:t>
            </w:r>
            <w:r w:rsidR="00DB6AF0" w:rsidRPr="00DB6A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6AF0">
              <w:rPr>
                <w:rFonts w:ascii="Times New Roman" w:hAnsi="Times New Roman"/>
                <w:sz w:val="28"/>
                <w:szCs w:val="28"/>
              </w:rPr>
              <w:t>-</w:t>
            </w:r>
            <w:r w:rsidR="00DB6AF0" w:rsidRPr="00DB6A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3950" w:rsidRPr="00DB6AF0">
              <w:rPr>
                <w:rFonts w:ascii="Times New Roman" w:hAnsi="Times New Roman"/>
                <w:sz w:val="28"/>
                <w:szCs w:val="28"/>
              </w:rPr>
              <w:t>по факту поставки</w:t>
            </w:r>
            <w:r w:rsidRPr="00DB6AF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743C6" w:rsidRPr="00DB6AF0" w:rsidRDefault="008743C6" w:rsidP="001A54E7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AF0">
              <w:rPr>
                <w:rFonts w:ascii="Times New Roman" w:hAnsi="Times New Roman"/>
                <w:sz w:val="28"/>
                <w:szCs w:val="28"/>
              </w:rPr>
              <w:t>Источник финансирования – местный бюджет.</w:t>
            </w:r>
            <w:r w:rsidR="009E3950" w:rsidRPr="00DB6AF0">
              <w:rPr>
                <w:rFonts w:ascii="Times New Roman" w:hAnsi="Times New Roman"/>
                <w:sz w:val="28"/>
                <w:szCs w:val="28"/>
              </w:rPr>
              <w:t xml:space="preserve"> Оплата производится через органы государственного Казначейства.</w:t>
            </w:r>
          </w:p>
          <w:p w:rsidR="008743C6" w:rsidRPr="00DB6AF0" w:rsidRDefault="008743C6" w:rsidP="001A54E7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AF0">
              <w:rPr>
                <w:rFonts w:ascii="Times New Roman" w:hAnsi="Times New Roman"/>
                <w:sz w:val="28"/>
                <w:szCs w:val="28"/>
              </w:rPr>
              <w:t>Средства платежа – белорусский рубль.</w:t>
            </w:r>
          </w:p>
          <w:p w:rsidR="008743C6" w:rsidRPr="00DB6AF0" w:rsidRDefault="008743C6" w:rsidP="001A54E7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AF0">
              <w:rPr>
                <w:rFonts w:ascii="Times New Roman" w:hAnsi="Times New Roman"/>
                <w:sz w:val="28"/>
                <w:szCs w:val="28"/>
              </w:rPr>
              <w:t xml:space="preserve">Цена товара и общая сумма </w:t>
            </w:r>
            <w:proofErr w:type="gramStart"/>
            <w:r w:rsidRPr="00DB6AF0">
              <w:rPr>
                <w:rFonts w:ascii="Times New Roman" w:hAnsi="Times New Roman"/>
                <w:sz w:val="28"/>
                <w:szCs w:val="28"/>
              </w:rPr>
              <w:t>обязательств</w:t>
            </w:r>
            <w:proofErr w:type="gramEnd"/>
            <w:r w:rsidRPr="00DB6AF0">
              <w:rPr>
                <w:rFonts w:ascii="Times New Roman" w:hAnsi="Times New Roman"/>
                <w:sz w:val="28"/>
                <w:szCs w:val="28"/>
              </w:rPr>
              <w:t xml:space="preserve"> по договору фиксированная и изменению не подлежит. Цена договора может корректироваться в случаях изменения законодательства Республики Беларусь о налогах, сборах (пошлинах) и иных отчислениях в доход бюджета.</w:t>
            </w:r>
          </w:p>
          <w:p w:rsidR="00DB6AF0" w:rsidRDefault="009E3950" w:rsidP="00DB6AF0">
            <w:pPr>
              <w:jc w:val="both"/>
              <w:rPr>
                <w:sz w:val="28"/>
                <w:szCs w:val="28"/>
              </w:rPr>
            </w:pPr>
            <w:r w:rsidRPr="00DB6AF0">
              <w:rPr>
                <w:sz w:val="28"/>
                <w:szCs w:val="28"/>
              </w:rPr>
              <w:t xml:space="preserve">        2.6 Поставляемый по договору товар оплачивается покупателем в Течение </w:t>
            </w:r>
            <w:r w:rsidR="001F523B">
              <w:rPr>
                <w:sz w:val="28"/>
                <w:szCs w:val="28"/>
              </w:rPr>
              <w:t>20</w:t>
            </w:r>
            <w:r w:rsidRPr="00DB6AF0">
              <w:rPr>
                <w:sz w:val="28"/>
                <w:szCs w:val="28"/>
              </w:rPr>
              <w:t xml:space="preserve"> банковских дней с момента его получения, путем перечисления денежных средств на расчетный счет Поставщика на основании ТТН.</w:t>
            </w:r>
          </w:p>
          <w:p w:rsidR="00DB6AF0" w:rsidRPr="00DB6AF0" w:rsidRDefault="00DB6AF0" w:rsidP="00DB6AF0">
            <w:pPr>
              <w:jc w:val="both"/>
              <w:rPr>
                <w:sz w:val="28"/>
                <w:szCs w:val="28"/>
              </w:rPr>
            </w:pPr>
          </w:p>
          <w:p w:rsidR="008743C6" w:rsidRPr="00DB6AF0" w:rsidRDefault="00DB6AF0" w:rsidP="00DB6AF0">
            <w:pPr>
              <w:jc w:val="both"/>
              <w:rPr>
                <w:b/>
                <w:sz w:val="28"/>
                <w:szCs w:val="28"/>
              </w:rPr>
            </w:pPr>
            <w:r w:rsidRPr="00DB6AF0">
              <w:rPr>
                <w:sz w:val="28"/>
                <w:szCs w:val="28"/>
              </w:rPr>
              <w:t xml:space="preserve">                               </w:t>
            </w:r>
            <w:r w:rsidR="008743C6" w:rsidRPr="00DB6AF0">
              <w:rPr>
                <w:b/>
                <w:sz w:val="28"/>
                <w:szCs w:val="28"/>
              </w:rPr>
              <w:t>3.СРОКИ И ПОРЯДОК ПОСТАВКИ</w:t>
            </w:r>
          </w:p>
          <w:p w:rsidR="008743C6" w:rsidRPr="00DB6AF0" w:rsidRDefault="004A5EDC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AF0">
              <w:rPr>
                <w:rFonts w:ascii="Times New Roman" w:hAnsi="Times New Roman"/>
                <w:sz w:val="28"/>
                <w:szCs w:val="28"/>
              </w:rPr>
              <w:t>3.1</w:t>
            </w:r>
            <w:r w:rsidR="008743C6" w:rsidRPr="00DB6AF0">
              <w:rPr>
                <w:rFonts w:ascii="Times New Roman" w:hAnsi="Times New Roman"/>
                <w:sz w:val="28"/>
                <w:szCs w:val="28"/>
              </w:rPr>
              <w:t>. Доставка товара производится транспортом Поставщика, транспортные расходы несет Поставщик.</w:t>
            </w:r>
            <w:r w:rsidR="00DC2BB6" w:rsidRPr="00DB6AF0">
              <w:rPr>
                <w:rFonts w:ascii="Times New Roman" w:hAnsi="Times New Roman"/>
                <w:sz w:val="28"/>
                <w:szCs w:val="28"/>
              </w:rPr>
              <w:t xml:space="preserve"> Срок поставки товара: 5 </w:t>
            </w:r>
            <w:r w:rsidR="00B04845">
              <w:rPr>
                <w:rFonts w:ascii="Times New Roman" w:hAnsi="Times New Roman"/>
                <w:sz w:val="28"/>
                <w:szCs w:val="28"/>
              </w:rPr>
              <w:t>рабочих дней с момента получения Поставщиком письменной заявки Покупателя</w:t>
            </w:r>
            <w:r w:rsidR="00DC2BB6" w:rsidRPr="00DB6AF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743C6" w:rsidRPr="00DB6AF0" w:rsidRDefault="004A5EDC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AF0">
              <w:rPr>
                <w:rFonts w:ascii="Times New Roman" w:hAnsi="Times New Roman"/>
                <w:sz w:val="28"/>
                <w:szCs w:val="28"/>
              </w:rPr>
              <w:t>3.2</w:t>
            </w:r>
            <w:r w:rsidR="008743C6" w:rsidRPr="00DB6AF0">
              <w:rPr>
                <w:rFonts w:ascii="Times New Roman" w:hAnsi="Times New Roman"/>
                <w:sz w:val="28"/>
                <w:szCs w:val="28"/>
              </w:rPr>
              <w:t xml:space="preserve">. Днем исполнения обязательства по поставке считается день сдачи его грузополучателю Покупателю по </w:t>
            </w:r>
            <w:proofErr w:type="spellStart"/>
            <w:proofErr w:type="gramStart"/>
            <w:r w:rsidR="008743C6" w:rsidRPr="00DB6AF0">
              <w:rPr>
                <w:rFonts w:ascii="Times New Roman" w:hAnsi="Times New Roman"/>
                <w:sz w:val="28"/>
                <w:szCs w:val="28"/>
              </w:rPr>
              <w:t>товарно</w:t>
            </w:r>
            <w:proofErr w:type="spellEnd"/>
            <w:r w:rsidR="008743C6" w:rsidRPr="00DB6AF0">
              <w:rPr>
                <w:rFonts w:ascii="Times New Roman" w:hAnsi="Times New Roman"/>
                <w:sz w:val="28"/>
                <w:szCs w:val="28"/>
              </w:rPr>
              <w:t xml:space="preserve"> - транспортной</w:t>
            </w:r>
            <w:proofErr w:type="gramEnd"/>
            <w:r w:rsidR="008743C6" w:rsidRPr="00DB6AF0">
              <w:rPr>
                <w:rFonts w:ascii="Times New Roman" w:hAnsi="Times New Roman"/>
                <w:sz w:val="28"/>
                <w:szCs w:val="28"/>
              </w:rPr>
              <w:t xml:space="preserve"> накладной. Досрочная поставка товара может производиться только с письменного согласия Покупателя. </w:t>
            </w:r>
          </w:p>
          <w:p w:rsidR="008743C6" w:rsidRPr="008743C6" w:rsidRDefault="004A5EDC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AF0">
              <w:rPr>
                <w:rFonts w:ascii="Times New Roman" w:hAnsi="Times New Roman"/>
                <w:sz w:val="28"/>
                <w:szCs w:val="28"/>
              </w:rPr>
              <w:t>3.3</w:t>
            </w:r>
            <w:r w:rsidR="008743C6" w:rsidRPr="00DB6AF0">
              <w:rPr>
                <w:rFonts w:ascii="Times New Roman" w:hAnsi="Times New Roman"/>
                <w:sz w:val="28"/>
                <w:szCs w:val="28"/>
              </w:rPr>
              <w:t>. Приемка товара по количеству и качеству производится грузополучателем Покупателя в соответствии с Положением о приемке товаров по количеству и качеству, утвержденным постановлением Совета</w:t>
            </w:r>
            <w:r w:rsidR="008743C6" w:rsidRPr="008743C6">
              <w:rPr>
                <w:rFonts w:ascii="Times New Roman" w:hAnsi="Times New Roman"/>
                <w:sz w:val="30"/>
                <w:szCs w:val="30"/>
              </w:rPr>
              <w:t xml:space="preserve"> Министров Республики Беларусь от 3 сентября 2008г. №1290. Основанием передачи Поставщиком товара Покупателю является товарно-транспортная накладная, </w:t>
            </w:r>
            <w:r w:rsidR="008743C6" w:rsidRPr="008743C6">
              <w:rPr>
                <w:rFonts w:ascii="Times New Roman" w:hAnsi="Times New Roman"/>
                <w:sz w:val="30"/>
                <w:szCs w:val="30"/>
              </w:rPr>
              <w:lastRenderedPageBreak/>
              <w:t>оформленная Поставщиком установленным порядком.</w:t>
            </w:r>
            <w:r w:rsidR="008743C6">
              <w:rPr>
                <w:rFonts w:ascii="Times New Roman" w:hAnsi="Times New Roman"/>
                <w:sz w:val="30"/>
                <w:szCs w:val="30"/>
              </w:rPr>
              <w:tab/>
            </w:r>
            <w:r w:rsidR="008743C6" w:rsidRPr="008743C6">
              <w:rPr>
                <w:rFonts w:ascii="Times New Roman" w:hAnsi="Times New Roman"/>
                <w:sz w:val="30"/>
                <w:szCs w:val="30"/>
              </w:rPr>
              <w:tab/>
            </w:r>
            <w:r w:rsidR="008743C6" w:rsidRPr="008743C6">
              <w:rPr>
                <w:rFonts w:ascii="Times New Roman" w:hAnsi="Times New Roman"/>
                <w:sz w:val="30"/>
                <w:szCs w:val="30"/>
              </w:rPr>
              <w:tab/>
            </w:r>
          </w:p>
          <w:p w:rsidR="00693CAE" w:rsidRDefault="004A5EDC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3.4</w:t>
            </w:r>
            <w:r w:rsidR="008743C6" w:rsidRPr="008743C6">
              <w:rPr>
                <w:rFonts w:ascii="Times New Roman" w:hAnsi="Times New Roman"/>
                <w:sz w:val="30"/>
                <w:szCs w:val="30"/>
              </w:rPr>
              <w:t>. Грузополучателем товара по настоящему договору является</w:t>
            </w:r>
            <w:r w:rsidR="001A54E7">
              <w:rPr>
                <w:rFonts w:ascii="Times New Roman" w:hAnsi="Times New Roman"/>
                <w:sz w:val="30"/>
                <w:szCs w:val="30"/>
              </w:rPr>
              <w:t xml:space="preserve">                     УЗ «</w:t>
            </w:r>
            <w:proofErr w:type="gramStart"/>
            <w:r w:rsidR="001A54E7">
              <w:rPr>
                <w:rFonts w:ascii="Times New Roman" w:hAnsi="Times New Roman"/>
                <w:sz w:val="30"/>
                <w:szCs w:val="30"/>
              </w:rPr>
              <w:t>Минская</w:t>
            </w:r>
            <w:proofErr w:type="gramEnd"/>
            <w:r w:rsidR="001A54E7">
              <w:rPr>
                <w:rFonts w:ascii="Times New Roman" w:hAnsi="Times New Roman"/>
                <w:sz w:val="30"/>
                <w:szCs w:val="30"/>
              </w:rPr>
              <w:t xml:space="preserve"> ЦРБ»</w:t>
            </w:r>
            <w:r w:rsidR="008743C6" w:rsidRPr="008743C6">
              <w:rPr>
                <w:rFonts w:ascii="Times New Roman" w:hAnsi="Times New Roman"/>
                <w:sz w:val="30"/>
                <w:szCs w:val="30"/>
              </w:rPr>
              <w:t>. Пункт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8743C6" w:rsidRPr="008743C6">
              <w:rPr>
                <w:rFonts w:ascii="Times New Roman" w:hAnsi="Times New Roman"/>
                <w:sz w:val="30"/>
                <w:szCs w:val="30"/>
              </w:rPr>
              <w:t>разгрузк</w:t>
            </w:r>
            <w:r w:rsidR="001A54E7">
              <w:rPr>
                <w:rFonts w:ascii="Times New Roman" w:hAnsi="Times New Roman"/>
                <w:sz w:val="30"/>
                <w:szCs w:val="30"/>
              </w:rPr>
              <w:t xml:space="preserve">и: </w:t>
            </w:r>
          </w:p>
          <w:p w:rsidR="00693CAE" w:rsidRDefault="00693CAE" w:rsidP="00693CAE">
            <w:pPr>
              <w:pStyle w:val="a3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- </w:t>
            </w:r>
            <w:r w:rsidR="001A54E7">
              <w:rPr>
                <w:rFonts w:ascii="Times New Roman" w:hAnsi="Times New Roman"/>
                <w:sz w:val="30"/>
                <w:szCs w:val="30"/>
              </w:rPr>
              <w:t xml:space="preserve">Минский р-н, д. </w:t>
            </w:r>
            <w:proofErr w:type="spellStart"/>
            <w:r w:rsidR="001A54E7">
              <w:rPr>
                <w:rFonts w:ascii="Times New Roman" w:hAnsi="Times New Roman"/>
                <w:sz w:val="30"/>
                <w:szCs w:val="30"/>
              </w:rPr>
              <w:t>Боровляны</w:t>
            </w:r>
            <w:proofErr w:type="spellEnd"/>
            <w:r w:rsidR="001A54E7">
              <w:rPr>
                <w:rFonts w:ascii="Times New Roman" w:hAnsi="Times New Roman"/>
                <w:sz w:val="30"/>
                <w:szCs w:val="30"/>
              </w:rPr>
              <w:t xml:space="preserve">, ул. </w:t>
            </w:r>
            <w:proofErr w:type="spellStart"/>
            <w:r w:rsidR="001A54E7">
              <w:rPr>
                <w:rFonts w:ascii="Times New Roman" w:hAnsi="Times New Roman"/>
                <w:sz w:val="30"/>
                <w:szCs w:val="30"/>
              </w:rPr>
              <w:t>Фрунзенская</w:t>
            </w:r>
            <w:proofErr w:type="spellEnd"/>
            <w:r w:rsidR="001A54E7">
              <w:rPr>
                <w:rFonts w:ascii="Times New Roman" w:hAnsi="Times New Roman"/>
                <w:sz w:val="30"/>
                <w:szCs w:val="30"/>
              </w:rPr>
              <w:t>, 1</w:t>
            </w:r>
            <w:r w:rsidR="0052736E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9252DB" w:rsidRDefault="009252DB" w:rsidP="00693CAE">
            <w:pPr>
              <w:pStyle w:val="a3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8743C6" w:rsidRPr="008743C6" w:rsidRDefault="008743C6" w:rsidP="001A54E7">
            <w:pPr>
              <w:pStyle w:val="a3"/>
              <w:spacing w:line="240" w:lineRule="auto"/>
              <w:ind w:left="0" w:firstLine="709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8743C6">
              <w:rPr>
                <w:rFonts w:ascii="Times New Roman" w:hAnsi="Times New Roman"/>
                <w:b/>
                <w:sz w:val="30"/>
                <w:szCs w:val="30"/>
              </w:rPr>
              <w:t>4.КАЧЕСТВО И УПАКОВКА</w:t>
            </w:r>
          </w:p>
          <w:p w:rsidR="008743C6" w:rsidRPr="008743C6" w:rsidRDefault="008743C6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743C6">
              <w:rPr>
                <w:rFonts w:ascii="Times New Roman" w:hAnsi="Times New Roman"/>
                <w:sz w:val="30"/>
                <w:szCs w:val="30"/>
              </w:rPr>
              <w:t>4.1. Качество поставляемого товара должно соответствовать требованиям действующей на него нормативно-технической документации. Поставщик гарантирует качество поставляемого товара.</w:t>
            </w:r>
          </w:p>
          <w:p w:rsidR="008743C6" w:rsidRPr="008743C6" w:rsidRDefault="008743C6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743C6">
              <w:rPr>
                <w:rFonts w:ascii="Times New Roman" w:hAnsi="Times New Roman"/>
                <w:sz w:val="30"/>
                <w:szCs w:val="30"/>
              </w:rPr>
              <w:t>4.2. При поставке товара ненадлежащего качества Поставщик обязан заменить данный товар в течение 10 дней с момента поставки товара ненадлежащего качества. Факт поставки товара ненадлежащего качества подтверждается в порядке, предусмотренном Положением о приемке товаров по количеству и качеству, утвержденным постановлением Совета Министров Республики Беларусь от 3 сентября 2008г. №1290.</w:t>
            </w:r>
          </w:p>
          <w:p w:rsidR="008743C6" w:rsidRPr="008743C6" w:rsidRDefault="008743C6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743C6">
              <w:rPr>
                <w:rFonts w:ascii="Times New Roman" w:hAnsi="Times New Roman"/>
                <w:sz w:val="30"/>
                <w:szCs w:val="30"/>
              </w:rPr>
              <w:t>4.3. Гарантий срок хранения товара на момент поставки в соответствии с действующим законодательством Республики Беларусь.</w:t>
            </w:r>
          </w:p>
          <w:p w:rsidR="008743C6" w:rsidRDefault="008743C6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743C6">
              <w:rPr>
                <w:rFonts w:ascii="Times New Roman" w:hAnsi="Times New Roman"/>
                <w:sz w:val="30"/>
                <w:szCs w:val="30"/>
              </w:rPr>
              <w:t xml:space="preserve">4.4. Товар отгружается в таре либо в средствах упаковки. Тара, упаковка должны согласовываться с Покупателем и обеспечивать сохранность товара во время транспортировки и хранения. Стоимость тары (упаковки) включена </w:t>
            </w:r>
            <w:r w:rsidRPr="008743C6">
              <w:rPr>
                <w:rFonts w:ascii="Times New Roman" w:hAnsi="Times New Roman"/>
                <w:b/>
                <w:i/>
                <w:sz w:val="30"/>
                <w:szCs w:val="30"/>
              </w:rPr>
              <w:t xml:space="preserve"> </w:t>
            </w:r>
            <w:r w:rsidRPr="008743C6">
              <w:rPr>
                <w:rFonts w:ascii="Times New Roman" w:hAnsi="Times New Roman"/>
                <w:sz w:val="30"/>
                <w:szCs w:val="30"/>
              </w:rPr>
              <w:t>в цену товара. Тара является невозвратной.</w:t>
            </w:r>
          </w:p>
          <w:p w:rsidR="008743C6" w:rsidRPr="008743C6" w:rsidRDefault="008743C6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8743C6" w:rsidRPr="008743C6" w:rsidRDefault="008743C6" w:rsidP="001A54E7">
            <w:pPr>
              <w:pStyle w:val="a3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8743C6">
              <w:rPr>
                <w:rFonts w:ascii="Times New Roman" w:hAnsi="Times New Roman"/>
                <w:b/>
                <w:sz w:val="30"/>
                <w:szCs w:val="30"/>
              </w:rPr>
              <w:t>5.ОТВЕТСТВЕННОСТЬ СТОРОН</w:t>
            </w:r>
          </w:p>
          <w:p w:rsidR="008743C6" w:rsidRDefault="008743C6" w:rsidP="001A54E7">
            <w:pPr>
              <w:pStyle w:val="a3"/>
              <w:spacing w:line="240" w:lineRule="auto"/>
              <w:ind w:left="0"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743C6">
              <w:rPr>
                <w:rFonts w:ascii="Times New Roman" w:hAnsi="Times New Roman"/>
                <w:sz w:val="30"/>
                <w:szCs w:val="30"/>
              </w:rPr>
              <w:t>За невыполнение или не надлежащее выполнение обязательств по настоящему договору Стороны несут ответственность в соответствии с действующим законодательством Республики Беларусь.</w:t>
            </w:r>
          </w:p>
          <w:p w:rsidR="009252DB" w:rsidRDefault="009252DB" w:rsidP="001A54E7">
            <w:pPr>
              <w:pStyle w:val="a3"/>
              <w:spacing w:line="240" w:lineRule="auto"/>
              <w:ind w:left="0"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8743C6" w:rsidRPr="008743C6" w:rsidRDefault="008743C6" w:rsidP="001A54E7">
            <w:pPr>
              <w:pStyle w:val="a3"/>
              <w:spacing w:line="240" w:lineRule="auto"/>
              <w:ind w:left="0" w:firstLine="709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8743C6">
              <w:rPr>
                <w:rFonts w:ascii="Times New Roman" w:hAnsi="Times New Roman"/>
                <w:b/>
                <w:sz w:val="30"/>
                <w:szCs w:val="30"/>
              </w:rPr>
              <w:t>6.ПОРЯДОК РАССМОТРЕНИЯ СПОРОВ</w:t>
            </w:r>
          </w:p>
          <w:p w:rsidR="008743C6" w:rsidRPr="008743C6" w:rsidRDefault="008743C6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743C6">
              <w:rPr>
                <w:rFonts w:ascii="Times New Roman" w:hAnsi="Times New Roman"/>
                <w:sz w:val="30"/>
                <w:szCs w:val="30"/>
              </w:rPr>
              <w:t>6.1. Все спорные вопросы, которые могут возникнуть на любом этапе исполнения настоящего договора, должны рассматриваться путем переговоров. Спорные вопросы, не решенные двухсторонними переговорами, должны решаться в соответствии с законодательством Республики Беларусь.</w:t>
            </w:r>
          </w:p>
          <w:p w:rsidR="008743C6" w:rsidRDefault="008743C6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743C6">
              <w:rPr>
                <w:rFonts w:ascii="Times New Roman" w:hAnsi="Times New Roman"/>
                <w:sz w:val="30"/>
                <w:szCs w:val="30"/>
              </w:rPr>
              <w:t xml:space="preserve">6.2. В случае не достижения согласия Сторонами, спор, вытекающий из исполнения настоящего договора или в связи с ним, подлежит передаче на рассмотрение в </w:t>
            </w:r>
            <w:r w:rsidR="00706059">
              <w:rPr>
                <w:rFonts w:ascii="Times New Roman" w:hAnsi="Times New Roman"/>
                <w:sz w:val="30"/>
                <w:szCs w:val="30"/>
              </w:rPr>
              <w:t>Экономический</w:t>
            </w:r>
            <w:r w:rsidRPr="008743C6">
              <w:rPr>
                <w:rFonts w:ascii="Times New Roman" w:hAnsi="Times New Roman"/>
                <w:sz w:val="30"/>
                <w:szCs w:val="30"/>
              </w:rPr>
              <w:t xml:space="preserve"> суд города Минска.</w:t>
            </w:r>
          </w:p>
          <w:p w:rsidR="008743C6" w:rsidRPr="008743C6" w:rsidRDefault="008743C6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9252DB" w:rsidRPr="008743C6" w:rsidRDefault="008743C6" w:rsidP="001A54E7">
            <w:pPr>
              <w:pStyle w:val="a3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8743C6">
              <w:rPr>
                <w:rFonts w:ascii="Times New Roman" w:hAnsi="Times New Roman"/>
                <w:b/>
                <w:sz w:val="30"/>
                <w:szCs w:val="30"/>
              </w:rPr>
              <w:t>7.ФОРС-МАЖОРНЫЕ ОБСТОЯТЕЛЬСТВА</w:t>
            </w:r>
          </w:p>
          <w:p w:rsidR="008743C6" w:rsidRPr="008743C6" w:rsidRDefault="008743C6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743C6">
              <w:rPr>
                <w:rFonts w:ascii="Times New Roman" w:hAnsi="Times New Roman"/>
                <w:sz w:val="30"/>
                <w:szCs w:val="30"/>
              </w:rPr>
              <w:t xml:space="preserve">7.1. Стороны освобождаются от ответственности за частичное или полное неисполнение обязательств по настоящему договору, если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</w:t>
            </w:r>
            <w:r>
              <w:rPr>
                <w:rFonts w:ascii="Times New Roman" w:hAnsi="Times New Roman"/>
                <w:sz w:val="30"/>
                <w:szCs w:val="30"/>
              </w:rPr>
              <w:t>предотвратить разумными силами.</w:t>
            </w:r>
          </w:p>
          <w:p w:rsidR="008743C6" w:rsidRPr="008743C6" w:rsidRDefault="008743C6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743C6">
              <w:rPr>
                <w:rFonts w:ascii="Times New Roman" w:hAnsi="Times New Roman"/>
                <w:sz w:val="30"/>
                <w:szCs w:val="30"/>
              </w:rPr>
              <w:t xml:space="preserve">7.2. Сторона, ссылающаяся на такие обстоятельства, обязана в течение 5 (пяти) рабочих дней письменно уведомить другую сторону о начале и </w:t>
            </w:r>
            <w:r w:rsidRPr="008743C6"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окончании вышеуказанных обстоятельств. Факты, изложенные в уведомлении, должны быть подтверждены Белорусской торгово-промышленной палатой или другим компетентным органом. Сторона, не уведомившая или несвоевременно уведомившая другую сторону о наступлении обстоятельств непреодолимой силы, лишается права ссылаться на пункт 7.1. договора. </w:t>
            </w:r>
          </w:p>
          <w:p w:rsidR="008743C6" w:rsidRDefault="008743C6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743C6">
              <w:rPr>
                <w:rFonts w:ascii="Times New Roman" w:hAnsi="Times New Roman"/>
                <w:sz w:val="30"/>
                <w:szCs w:val="30"/>
              </w:rPr>
              <w:t>7.3. При возникновении обстоятельств непреодолимой силы срок исполнения обязательств по настоящему договору подлежит отсрочке на период действия данных обстоятельств.</w:t>
            </w:r>
          </w:p>
          <w:p w:rsidR="008743C6" w:rsidRPr="008743C6" w:rsidRDefault="008743C6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8743C6" w:rsidRDefault="008743C6" w:rsidP="001A54E7">
            <w:pPr>
              <w:pStyle w:val="a3"/>
              <w:spacing w:line="240" w:lineRule="auto"/>
              <w:ind w:left="0" w:firstLine="709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8743C6">
              <w:rPr>
                <w:rFonts w:ascii="Times New Roman" w:hAnsi="Times New Roman"/>
                <w:b/>
                <w:sz w:val="30"/>
                <w:szCs w:val="30"/>
              </w:rPr>
              <w:t>8. ПРОЧИЕ УСЛОВИЯ</w:t>
            </w:r>
          </w:p>
          <w:p w:rsidR="008743C6" w:rsidRPr="008743C6" w:rsidRDefault="008743C6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743C6">
              <w:rPr>
                <w:rFonts w:ascii="Times New Roman" w:hAnsi="Times New Roman"/>
                <w:sz w:val="30"/>
                <w:szCs w:val="30"/>
              </w:rPr>
              <w:t>8.1. Стороны не имеют права передавать права и обязанности по настоящему договору третьим лицам без письменного согласия другой Стороны.</w:t>
            </w:r>
          </w:p>
          <w:p w:rsidR="008743C6" w:rsidRPr="008743C6" w:rsidRDefault="008743C6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743C6">
              <w:rPr>
                <w:rFonts w:ascii="Times New Roman" w:hAnsi="Times New Roman"/>
                <w:sz w:val="30"/>
                <w:szCs w:val="30"/>
              </w:rPr>
              <w:t>8.2. Все изменения и дополнения к настоящему договору имеют силу только в том случае, если они совершены в письменной форме и подписаны уполномоченными на то лицами Сторон.</w:t>
            </w:r>
          </w:p>
          <w:p w:rsidR="008743C6" w:rsidRPr="008743C6" w:rsidRDefault="008743C6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743C6">
              <w:rPr>
                <w:rFonts w:ascii="Times New Roman" w:hAnsi="Times New Roman"/>
                <w:sz w:val="30"/>
                <w:szCs w:val="30"/>
              </w:rPr>
              <w:t>8.3. Все приложения к договору являются его неотъемлемой частью.</w:t>
            </w:r>
          </w:p>
          <w:p w:rsidR="008743C6" w:rsidRDefault="008743C6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743C6">
              <w:rPr>
                <w:rFonts w:ascii="Times New Roman" w:hAnsi="Times New Roman"/>
                <w:sz w:val="30"/>
                <w:szCs w:val="30"/>
              </w:rPr>
              <w:t>8.4. По вопросам, не предусмотренным настоящим договором, стороны руководствуются законодательством Республики Беларусь.</w:t>
            </w:r>
          </w:p>
          <w:p w:rsidR="004A5EDC" w:rsidRPr="009B19BA" w:rsidRDefault="004A5EDC" w:rsidP="009B19BA">
            <w:pPr>
              <w:rPr>
                <w:b/>
                <w:sz w:val="30"/>
                <w:szCs w:val="30"/>
              </w:rPr>
            </w:pPr>
          </w:p>
          <w:p w:rsidR="008743C6" w:rsidRDefault="008743C6" w:rsidP="001A54E7">
            <w:pPr>
              <w:pStyle w:val="a3"/>
              <w:spacing w:line="240" w:lineRule="auto"/>
              <w:ind w:left="0" w:firstLine="709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bookmarkStart w:id="0" w:name="_GoBack"/>
            <w:bookmarkEnd w:id="0"/>
            <w:r w:rsidRPr="008743C6">
              <w:rPr>
                <w:rFonts w:ascii="Times New Roman" w:hAnsi="Times New Roman"/>
                <w:b/>
                <w:sz w:val="30"/>
                <w:szCs w:val="30"/>
              </w:rPr>
              <w:t>9.ДЕЙСТВИЕ ДОГОВОРА</w:t>
            </w:r>
          </w:p>
          <w:p w:rsidR="008743C6" w:rsidRPr="008743C6" w:rsidRDefault="0025618C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9.1. Договор вступает в силу </w:t>
            </w:r>
            <w:r w:rsidR="001B2AFB">
              <w:rPr>
                <w:rFonts w:ascii="Times New Roman" w:hAnsi="Times New Roman"/>
                <w:sz w:val="30"/>
                <w:szCs w:val="30"/>
              </w:rPr>
              <w:t xml:space="preserve">с момента подписания </w:t>
            </w:r>
            <w:r>
              <w:rPr>
                <w:rFonts w:ascii="Times New Roman" w:hAnsi="Times New Roman"/>
                <w:sz w:val="30"/>
                <w:szCs w:val="30"/>
              </w:rPr>
              <w:t>и</w:t>
            </w:r>
            <w:r w:rsidR="008743C6" w:rsidRPr="008743C6">
              <w:rPr>
                <w:rFonts w:ascii="Times New Roman" w:hAnsi="Times New Roman"/>
                <w:sz w:val="30"/>
                <w:szCs w:val="30"/>
              </w:rPr>
              <w:t xml:space="preserve"> действует до </w:t>
            </w:r>
            <w:r w:rsidR="0052736E">
              <w:rPr>
                <w:rFonts w:ascii="Times New Roman" w:hAnsi="Times New Roman"/>
                <w:sz w:val="30"/>
                <w:szCs w:val="30"/>
              </w:rPr>
              <w:t xml:space="preserve">полного </w:t>
            </w:r>
            <w:r w:rsidR="009E3950">
              <w:rPr>
                <w:rFonts w:ascii="Times New Roman" w:hAnsi="Times New Roman"/>
                <w:sz w:val="30"/>
                <w:szCs w:val="30"/>
              </w:rPr>
              <w:t>исполнения обязательств.</w:t>
            </w:r>
          </w:p>
          <w:p w:rsidR="008743C6" w:rsidRDefault="008743C6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743C6">
              <w:rPr>
                <w:rFonts w:ascii="Times New Roman" w:hAnsi="Times New Roman"/>
                <w:sz w:val="30"/>
                <w:szCs w:val="30"/>
              </w:rPr>
              <w:t>9.2. Настоящий договор составлен на русском языке в двух экземплярах, по одному для каждой из сторон.</w:t>
            </w:r>
          </w:p>
          <w:p w:rsidR="008743C6" w:rsidRPr="008743C6" w:rsidRDefault="008743C6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9252DB" w:rsidRDefault="009252DB" w:rsidP="001A54E7">
            <w:pPr>
              <w:pStyle w:val="a3"/>
              <w:spacing w:line="240" w:lineRule="auto"/>
              <w:ind w:left="0" w:firstLine="709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  <w:p w:rsidR="008743C6" w:rsidRPr="008743C6" w:rsidRDefault="008743C6" w:rsidP="001A54E7">
            <w:pPr>
              <w:pStyle w:val="a3"/>
              <w:spacing w:line="240" w:lineRule="auto"/>
              <w:ind w:left="0" w:firstLine="709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8743C6">
              <w:rPr>
                <w:rFonts w:ascii="Times New Roman" w:hAnsi="Times New Roman"/>
                <w:b/>
                <w:sz w:val="30"/>
                <w:szCs w:val="30"/>
              </w:rPr>
              <w:t>10.ЮРИДИЧЕСКИЕ АДРЕСА СТОРОН</w:t>
            </w:r>
          </w:p>
          <w:p w:rsidR="008743C6" w:rsidRPr="008743C6" w:rsidRDefault="008743C6" w:rsidP="001A54E7">
            <w:pPr>
              <w:pStyle w:val="a3"/>
              <w:spacing w:line="240" w:lineRule="auto"/>
              <w:ind w:left="0" w:firstLine="709"/>
              <w:rPr>
                <w:rFonts w:ascii="Times New Roman" w:hAnsi="Times New Roman"/>
                <w:sz w:val="30"/>
                <w:szCs w:val="30"/>
              </w:rPr>
            </w:pPr>
            <w:r w:rsidRPr="008743C6">
              <w:rPr>
                <w:rFonts w:ascii="Times New Roman" w:hAnsi="Times New Roman"/>
                <w:sz w:val="30"/>
                <w:szCs w:val="30"/>
              </w:rPr>
              <w:tab/>
              <w:t>Поставщик</w:t>
            </w:r>
            <w:r w:rsidRPr="008743C6">
              <w:rPr>
                <w:rFonts w:ascii="Times New Roman" w:hAnsi="Times New Roman"/>
                <w:sz w:val="30"/>
                <w:szCs w:val="30"/>
              </w:rPr>
              <w:tab/>
            </w:r>
            <w:r w:rsidRPr="008743C6">
              <w:rPr>
                <w:rFonts w:ascii="Times New Roman" w:hAnsi="Times New Roman"/>
                <w:sz w:val="30"/>
                <w:szCs w:val="30"/>
              </w:rPr>
              <w:tab/>
            </w:r>
            <w:r w:rsidRPr="008743C6">
              <w:rPr>
                <w:rFonts w:ascii="Times New Roman" w:hAnsi="Times New Roman"/>
                <w:sz w:val="30"/>
                <w:szCs w:val="30"/>
              </w:rPr>
              <w:tab/>
            </w:r>
            <w:r w:rsidRPr="008743C6">
              <w:rPr>
                <w:rFonts w:ascii="Times New Roman" w:hAnsi="Times New Roman"/>
                <w:sz w:val="30"/>
                <w:szCs w:val="30"/>
              </w:rPr>
              <w:tab/>
            </w:r>
            <w:r w:rsidRPr="008743C6">
              <w:rPr>
                <w:rFonts w:ascii="Times New Roman" w:hAnsi="Times New Roman"/>
                <w:sz w:val="30"/>
                <w:szCs w:val="30"/>
              </w:rPr>
              <w:tab/>
            </w:r>
            <w:r w:rsidRPr="008743C6">
              <w:rPr>
                <w:rFonts w:ascii="Times New Roman" w:hAnsi="Times New Roman"/>
                <w:sz w:val="30"/>
                <w:szCs w:val="30"/>
              </w:rPr>
              <w:tab/>
              <w:t>Покупатель</w:t>
            </w:r>
          </w:p>
          <w:p w:rsidR="001A54E7" w:rsidRDefault="008743C6" w:rsidP="001A54E7">
            <w:pPr>
              <w:pStyle w:val="a3"/>
              <w:spacing w:after="0" w:line="240" w:lineRule="auto"/>
              <w:ind w:left="0" w:firstLine="709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8743C6">
              <w:rPr>
                <w:rFonts w:ascii="Times New Roman" w:hAnsi="Times New Roman"/>
                <w:sz w:val="30"/>
                <w:szCs w:val="30"/>
              </w:rPr>
              <w:tab/>
            </w:r>
            <w:r w:rsidR="001A54E7">
              <w:rPr>
                <w:rFonts w:ascii="Times New Roman" w:hAnsi="Times New Roman"/>
                <w:sz w:val="30"/>
                <w:szCs w:val="30"/>
              </w:rPr>
              <w:tab/>
            </w:r>
            <w:r w:rsidR="001A54E7">
              <w:rPr>
                <w:rFonts w:ascii="Times New Roman" w:hAnsi="Times New Roman"/>
                <w:sz w:val="30"/>
                <w:szCs w:val="30"/>
              </w:rPr>
              <w:tab/>
              <w:t>Учреждение здравоохранения</w:t>
            </w:r>
          </w:p>
          <w:p w:rsidR="001A54E7" w:rsidRDefault="001A54E7" w:rsidP="001A54E7">
            <w:pPr>
              <w:pStyle w:val="a3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                                                               </w:t>
            </w:r>
            <w:r w:rsidR="008743C6" w:rsidRPr="008743C6">
              <w:rPr>
                <w:rFonts w:ascii="Times New Roman" w:hAnsi="Times New Roman"/>
                <w:sz w:val="30"/>
                <w:szCs w:val="30"/>
              </w:rPr>
              <w:t>«Минская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8743C6">
              <w:rPr>
                <w:rFonts w:ascii="Times New Roman" w:hAnsi="Times New Roman"/>
                <w:sz w:val="30"/>
                <w:szCs w:val="30"/>
              </w:rPr>
              <w:t>Ц</w:t>
            </w:r>
            <w:r w:rsidR="008743C6" w:rsidRPr="008743C6">
              <w:rPr>
                <w:rFonts w:ascii="Times New Roman" w:hAnsi="Times New Roman"/>
                <w:sz w:val="30"/>
                <w:szCs w:val="30"/>
              </w:rPr>
              <w:t>ентральная</w:t>
            </w:r>
          </w:p>
          <w:p w:rsidR="008743C6" w:rsidRPr="008743C6" w:rsidRDefault="001A54E7" w:rsidP="001A54E7">
            <w:pPr>
              <w:pStyle w:val="a3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                                                                          </w:t>
            </w:r>
            <w:r w:rsidR="008743C6" w:rsidRPr="008743C6">
              <w:rPr>
                <w:rFonts w:ascii="Times New Roman" w:hAnsi="Times New Roman"/>
                <w:sz w:val="30"/>
                <w:szCs w:val="30"/>
              </w:rPr>
              <w:t xml:space="preserve"> районная больница»</w:t>
            </w:r>
          </w:p>
          <w:p w:rsidR="008743C6" w:rsidRPr="008743C6" w:rsidRDefault="008743C6" w:rsidP="001A54E7">
            <w:pPr>
              <w:pStyle w:val="a3"/>
              <w:spacing w:after="0" w:line="240" w:lineRule="auto"/>
              <w:ind w:left="709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8743C6">
              <w:rPr>
                <w:rFonts w:ascii="Times New Roman" w:hAnsi="Times New Roman"/>
                <w:sz w:val="30"/>
                <w:szCs w:val="30"/>
              </w:rPr>
              <w:tab/>
            </w:r>
            <w:r w:rsidRPr="008743C6">
              <w:rPr>
                <w:rFonts w:ascii="Times New Roman" w:hAnsi="Times New Roman"/>
                <w:sz w:val="30"/>
                <w:szCs w:val="30"/>
              </w:rPr>
              <w:tab/>
            </w:r>
            <w:r w:rsidRPr="008743C6">
              <w:rPr>
                <w:rFonts w:ascii="Times New Roman" w:hAnsi="Times New Roman"/>
                <w:sz w:val="30"/>
                <w:szCs w:val="30"/>
              </w:rPr>
              <w:tab/>
            </w:r>
            <w:r w:rsidRPr="008743C6">
              <w:rPr>
                <w:rFonts w:ascii="Times New Roman" w:hAnsi="Times New Roman"/>
                <w:sz w:val="30"/>
                <w:szCs w:val="30"/>
              </w:rPr>
              <w:tab/>
            </w:r>
            <w:r w:rsidRPr="008743C6">
              <w:rPr>
                <w:rFonts w:ascii="Times New Roman" w:hAnsi="Times New Roman"/>
                <w:sz w:val="30"/>
                <w:szCs w:val="30"/>
              </w:rPr>
              <w:tab/>
            </w:r>
            <w:r w:rsidRPr="008743C6">
              <w:rPr>
                <w:rFonts w:ascii="Times New Roman" w:hAnsi="Times New Roman"/>
                <w:sz w:val="30"/>
                <w:szCs w:val="30"/>
              </w:rPr>
              <w:tab/>
              <w:t xml:space="preserve">223053, Республика Беларусь, </w:t>
            </w:r>
          </w:p>
          <w:p w:rsidR="008743C6" w:rsidRPr="008743C6" w:rsidRDefault="008743C6" w:rsidP="001A54E7">
            <w:pPr>
              <w:pStyle w:val="a3"/>
              <w:spacing w:after="0" w:line="240" w:lineRule="auto"/>
              <w:ind w:left="4249" w:firstLine="707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8743C6">
              <w:rPr>
                <w:rFonts w:ascii="Times New Roman" w:hAnsi="Times New Roman"/>
                <w:sz w:val="30"/>
                <w:szCs w:val="30"/>
              </w:rPr>
              <w:t>Минская область, Минский район,</w:t>
            </w:r>
          </w:p>
          <w:p w:rsidR="008743C6" w:rsidRPr="008743C6" w:rsidRDefault="008743C6" w:rsidP="001A54E7">
            <w:pPr>
              <w:pStyle w:val="a3"/>
              <w:spacing w:after="0" w:line="240" w:lineRule="auto"/>
              <w:ind w:left="4249" w:firstLine="707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8743C6">
              <w:rPr>
                <w:rFonts w:ascii="Times New Roman" w:hAnsi="Times New Roman"/>
                <w:sz w:val="30"/>
                <w:szCs w:val="30"/>
              </w:rPr>
              <w:t xml:space="preserve">д. </w:t>
            </w:r>
            <w:proofErr w:type="spellStart"/>
            <w:r w:rsidRPr="008743C6">
              <w:rPr>
                <w:rFonts w:ascii="Times New Roman" w:hAnsi="Times New Roman"/>
                <w:sz w:val="30"/>
                <w:szCs w:val="30"/>
              </w:rPr>
              <w:t>Боровляны</w:t>
            </w:r>
            <w:proofErr w:type="spellEnd"/>
            <w:r w:rsidRPr="008743C6">
              <w:rPr>
                <w:rFonts w:ascii="Times New Roman" w:hAnsi="Times New Roman"/>
                <w:sz w:val="30"/>
                <w:szCs w:val="30"/>
              </w:rPr>
              <w:t xml:space="preserve">, ул. </w:t>
            </w:r>
            <w:proofErr w:type="spellStart"/>
            <w:r w:rsidRPr="008743C6">
              <w:rPr>
                <w:rFonts w:ascii="Times New Roman" w:hAnsi="Times New Roman"/>
                <w:sz w:val="30"/>
                <w:szCs w:val="30"/>
              </w:rPr>
              <w:t>Фрунзенская</w:t>
            </w:r>
            <w:proofErr w:type="spellEnd"/>
            <w:r w:rsidRPr="008743C6">
              <w:rPr>
                <w:rFonts w:ascii="Times New Roman" w:hAnsi="Times New Roman"/>
                <w:sz w:val="30"/>
                <w:szCs w:val="30"/>
              </w:rPr>
              <w:t>, 1</w:t>
            </w:r>
          </w:p>
          <w:p w:rsidR="008743C6" w:rsidRPr="008743C6" w:rsidRDefault="008743C6" w:rsidP="001A54E7">
            <w:pPr>
              <w:pStyle w:val="a3"/>
              <w:spacing w:after="0" w:line="240" w:lineRule="auto"/>
              <w:ind w:left="4249" w:firstLine="707"/>
              <w:jc w:val="right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8743C6">
              <w:rPr>
                <w:rFonts w:ascii="Times New Roman" w:hAnsi="Times New Roman"/>
                <w:sz w:val="30"/>
                <w:szCs w:val="30"/>
              </w:rPr>
              <w:t>р</w:t>
            </w:r>
            <w:proofErr w:type="gramEnd"/>
            <w:r w:rsidRPr="008743C6">
              <w:rPr>
                <w:rFonts w:ascii="Times New Roman" w:hAnsi="Times New Roman"/>
                <w:sz w:val="30"/>
                <w:szCs w:val="30"/>
              </w:rPr>
              <w:t>/с 3604000000257 в филиале 614</w:t>
            </w:r>
          </w:p>
          <w:p w:rsidR="008743C6" w:rsidRPr="008743C6" w:rsidRDefault="008743C6" w:rsidP="001A54E7">
            <w:pPr>
              <w:pStyle w:val="a3"/>
              <w:spacing w:after="0" w:line="240" w:lineRule="auto"/>
              <w:ind w:left="4854" w:hanging="40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8743C6">
              <w:rPr>
                <w:rFonts w:ascii="Times New Roman" w:hAnsi="Times New Roman"/>
                <w:sz w:val="30"/>
                <w:szCs w:val="30"/>
              </w:rPr>
              <w:t xml:space="preserve"> АСБ «</w:t>
            </w:r>
            <w:proofErr w:type="spellStart"/>
            <w:r w:rsidRPr="008743C6">
              <w:rPr>
                <w:rFonts w:ascii="Times New Roman" w:hAnsi="Times New Roman"/>
                <w:sz w:val="30"/>
                <w:szCs w:val="30"/>
              </w:rPr>
              <w:t>Беларусбанк</w:t>
            </w:r>
            <w:proofErr w:type="spellEnd"/>
            <w:r w:rsidRPr="008743C6">
              <w:rPr>
                <w:rFonts w:ascii="Times New Roman" w:hAnsi="Times New Roman"/>
                <w:sz w:val="30"/>
                <w:szCs w:val="30"/>
              </w:rPr>
              <w:t xml:space="preserve">» г. Минска, ул. </w:t>
            </w:r>
            <w:proofErr w:type="spellStart"/>
            <w:r w:rsidRPr="008743C6">
              <w:rPr>
                <w:rFonts w:ascii="Times New Roman" w:hAnsi="Times New Roman"/>
                <w:sz w:val="30"/>
                <w:szCs w:val="30"/>
              </w:rPr>
              <w:t>Карбышева</w:t>
            </w:r>
            <w:proofErr w:type="spellEnd"/>
            <w:r w:rsidRPr="008743C6">
              <w:rPr>
                <w:rFonts w:ascii="Times New Roman" w:hAnsi="Times New Roman"/>
                <w:sz w:val="30"/>
                <w:szCs w:val="30"/>
              </w:rPr>
              <w:t xml:space="preserve">      13/2 код 520</w:t>
            </w:r>
          </w:p>
          <w:p w:rsidR="008743C6" w:rsidRPr="008743C6" w:rsidRDefault="008743C6" w:rsidP="001A54E7">
            <w:pPr>
              <w:pStyle w:val="a3"/>
              <w:spacing w:after="0" w:line="240" w:lineRule="auto"/>
              <w:ind w:left="4249" w:firstLine="707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8743C6">
              <w:rPr>
                <w:rFonts w:ascii="Times New Roman" w:hAnsi="Times New Roman"/>
                <w:sz w:val="30"/>
                <w:szCs w:val="30"/>
              </w:rPr>
              <w:t>УНП 600208266</w:t>
            </w:r>
          </w:p>
          <w:p w:rsidR="008743C6" w:rsidRPr="008743C6" w:rsidRDefault="008743C6" w:rsidP="001A54E7">
            <w:pPr>
              <w:pStyle w:val="a3"/>
              <w:spacing w:after="0" w:line="240" w:lineRule="auto"/>
              <w:ind w:left="4249" w:firstLine="707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8743C6">
              <w:rPr>
                <w:rFonts w:ascii="Times New Roman" w:hAnsi="Times New Roman"/>
                <w:sz w:val="30"/>
                <w:szCs w:val="30"/>
              </w:rPr>
              <w:t>ОКПО 02017192</w:t>
            </w:r>
          </w:p>
          <w:p w:rsidR="008743C6" w:rsidRPr="008743C6" w:rsidRDefault="008743C6" w:rsidP="001A54E7">
            <w:pPr>
              <w:pStyle w:val="a3"/>
              <w:spacing w:after="0" w:line="240" w:lineRule="auto"/>
              <w:ind w:left="4249" w:firstLine="707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8743C6" w:rsidRPr="008743C6" w:rsidRDefault="008743C6" w:rsidP="001A54E7">
            <w:pPr>
              <w:pStyle w:val="a3"/>
              <w:spacing w:after="0" w:line="240" w:lineRule="auto"/>
              <w:ind w:left="4249" w:firstLine="707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8743C6" w:rsidRPr="008743C6" w:rsidRDefault="008743C6" w:rsidP="001A54E7">
            <w:pPr>
              <w:pStyle w:val="a3"/>
              <w:spacing w:after="0" w:line="240" w:lineRule="auto"/>
              <w:ind w:left="4249" w:firstLine="707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8743C6" w:rsidRPr="008743C6" w:rsidRDefault="008743C6" w:rsidP="001A54E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743C6">
              <w:rPr>
                <w:rFonts w:ascii="Times New Roman" w:hAnsi="Times New Roman"/>
                <w:sz w:val="30"/>
                <w:szCs w:val="30"/>
              </w:rPr>
              <w:t>ПОСТАВЩИК</w:t>
            </w:r>
            <w:r w:rsidRPr="008743C6">
              <w:rPr>
                <w:rFonts w:ascii="Times New Roman" w:hAnsi="Times New Roman"/>
                <w:sz w:val="30"/>
                <w:szCs w:val="30"/>
              </w:rPr>
              <w:tab/>
            </w:r>
            <w:r w:rsidRPr="008743C6">
              <w:rPr>
                <w:rFonts w:ascii="Times New Roman" w:hAnsi="Times New Roman"/>
                <w:sz w:val="30"/>
                <w:szCs w:val="30"/>
              </w:rPr>
              <w:tab/>
            </w:r>
            <w:r w:rsidRPr="008743C6">
              <w:rPr>
                <w:rFonts w:ascii="Times New Roman" w:hAnsi="Times New Roman"/>
                <w:sz w:val="30"/>
                <w:szCs w:val="30"/>
              </w:rPr>
              <w:tab/>
            </w:r>
            <w:r w:rsidRPr="008743C6">
              <w:rPr>
                <w:rFonts w:ascii="Times New Roman" w:hAnsi="Times New Roman"/>
                <w:sz w:val="30"/>
                <w:szCs w:val="30"/>
              </w:rPr>
              <w:tab/>
            </w:r>
            <w:r w:rsidRPr="008743C6">
              <w:rPr>
                <w:rFonts w:ascii="Times New Roman" w:hAnsi="Times New Roman"/>
                <w:sz w:val="30"/>
                <w:szCs w:val="30"/>
              </w:rPr>
              <w:tab/>
              <w:t>ПОКУПАТЕЛЬ</w:t>
            </w:r>
          </w:p>
          <w:p w:rsidR="008743C6" w:rsidRPr="008743C6" w:rsidRDefault="008743C6" w:rsidP="001A54E7">
            <w:pPr>
              <w:jc w:val="both"/>
              <w:rPr>
                <w:sz w:val="30"/>
                <w:szCs w:val="30"/>
              </w:rPr>
            </w:pPr>
            <w:r w:rsidRPr="008743C6">
              <w:rPr>
                <w:sz w:val="30"/>
                <w:szCs w:val="30"/>
              </w:rPr>
              <w:t>_</w:t>
            </w:r>
            <w:r w:rsidR="00DE458D">
              <w:rPr>
                <w:sz w:val="30"/>
                <w:szCs w:val="30"/>
              </w:rPr>
              <w:t>____________/_______________/</w:t>
            </w:r>
            <w:r w:rsidR="00DE458D">
              <w:rPr>
                <w:sz w:val="30"/>
                <w:szCs w:val="30"/>
              </w:rPr>
              <w:tab/>
            </w:r>
            <w:r w:rsidRPr="008743C6">
              <w:rPr>
                <w:sz w:val="30"/>
                <w:szCs w:val="30"/>
              </w:rPr>
              <w:t>_______________/_____________/</w:t>
            </w:r>
          </w:p>
          <w:p w:rsidR="008743C6" w:rsidRPr="008743C6" w:rsidRDefault="008743C6" w:rsidP="001A54E7">
            <w:pPr>
              <w:pStyle w:val="a3"/>
              <w:spacing w:line="240" w:lineRule="auto"/>
              <w:ind w:left="4249" w:firstLine="70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8743C6" w:rsidRPr="008743C6" w:rsidRDefault="008743C6" w:rsidP="001A54E7">
            <w:pPr>
              <w:jc w:val="both"/>
              <w:rPr>
                <w:sz w:val="30"/>
                <w:szCs w:val="30"/>
              </w:rPr>
            </w:pPr>
          </w:p>
          <w:p w:rsidR="008743C6" w:rsidRPr="008743C6" w:rsidRDefault="008743C6" w:rsidP="001A54E7">
            <w:pPr>
              <w:pStyle w:val="a3"/>
              <w:spacing w:line="240" w:lineRule="auto"/>
              <w:ind w:left="0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43C6" w:rsidRPr="008743C6" w:rsidRDefault="008743C6" w:rsidP="001A54E7">
            <w:pPr>
              <w:rPr>
                <w:rFonts w:ascii="Calibri" w:hAnsi="Calibri"/>
                <w:color w:val="000000"/>
                <w:sz w:val="30"/>
                <w:szCs w:val="3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43C6" w:rsidRPr="008743C6" w:rsidRDefault="008743C6" w:rsidP="001A54E7">
            <w:pPr>
              <w:rPr>
                <w:rFonts w:ascii="Calibri" w:hAnsi="Calibri"/>
                <w:color w:val="000000"/>
                <w:sz w:val="30"/>
                <w:szCs w:val="3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43C6" w:rsidRPr="008743C6" w:rsidRDefault="008743C6" w:rsidP="001A54E7">
            <w:pPr>
              <w:rPr>
                <w:rFonts w:ascii="Calibri" w:hAnsi="Calibri"/>
                <w:color w:val="000000"/>
                <w:sz w:val="30"/>
                <w:szCs w:val="3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43C6" w:rsidRPr="008743C6" w:rsidRDefault="008743C6" w:rsidP="001A54E7">
            <w:pPr>
              <w:rPr>
                <w:rFonts w:ascii="Calibri" w:hAnsi="Calibri"/>
                <w:color w:val="000000"/>
                <w:sz w:val="30"/>
                <w:szCs w:val="3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43C6" w:rsidRPr="008743C6" w:rsidRDefault="008743C6" w:rsidP="001A54E7">
            <w:pPr>
              <w:rPr>
                <w:rFonts w:ascii="Calibri" w:hAnsi="Calibri"/>
                <w:color w:val="000000"/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43C6" w:rsidRPr="008743C6" w:rsidRDefault="008743C6" w:rsidP="001A54E7">
            <w:pPr>
              <w:rPr>
                <w:rFonts w:ascii="Calibri" w:hAnsi="Calibri"/>
                <w:color w:val="000000"/>
                <w:sz w:val="30"/>
                <w:szCs w:val="30"/>
              </w:rPr>
            </w:pPr>
          </w:p>
        </w:tc>
      </w:tr>
    </w:tbl>
    <w:p w:rsidR="00BC086C" w:rsidRPr="008743C6" w:rsidRDefault="00BC086C" w:rsidP="001A54E7">
      <w:pPr>
        <w:rPr>
          <w:sz w:val="30"/>
          <w:szCs w:val="30"/>
        </w:rPr>
      </w:pPr>
    </w:p>
    <w:sectPr w:rsidR="00BC086C" w:rsidRPr="008743C6" w:rsidSect="00F878B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E2BE7"/>
    <w:multiLevelType w:val="multilevel"/>
    <w:tmpl w:val="D3922F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743C6"/>
    <w:rsid w:val="000004CC"/>
    <w:rsid w:val="00030D35"/>
    <w:rsid w:val="00090EC5"/>
    <w:rsid w:val="000F34B6"/>
    <w:rsid w:val="00132B1A"/>
    <w:rsid w:val="0017689E"/>
    <w:rsid w:val="00187717"/>
    <w:rsid w:val="001A54E7"/>
    <w:rsid w:val="001B2AFB"/>
    <w:rsid w:val="001B68B4"/>
    <w:rsid w:val="001F395C"/>
    <w:rsid w:val="001F523B"/>
    <w:rsid w:val="002109F6"/>
    <w:rsid w:val="00234C18"/>
    <w:rsid w:val="0025618C"/>
    <w:rsid w:val="002D227C"/>
    <w:rsid w:val="003740E7"/>
    <w:rsid w:val="004965CF"/>
    <w:rsid w:val="004A5EDC"/>
    <w:rsid w:val="004E5CEB"/>
    <w:rsid w:val="004F4799"/>
    <w:rsid w:val="0052736E"/>
    <w:rsid w:val="005B7D00"/>
    <w:rsid w:val="00624502"/>
    <w:rsid w:val="00656E5E"/>
    <w:rsid w:val="00665C45"/>
    <w:rsid w:val="00693CAE"/>
    <w:rsid w:val="00706059"/>
    <w:rsid w:val="007E240F"/>
    <w:rsid w:val="0080532E"/>
    <w:rsid w:val="00805BBD"/>
    <w:rsid w:val="00820CB4"/>
    <w:rsid w:val="008743C6"/>
    <w:rsid w:val="00897C32"/>
    <w:rsid w:val="008C1D7C"/>
    <w:rsid w:val="009252DB"/>
    <w:rsid w:val="009B19BA"/>
    <w:rsid w:val="009E3950"/>
    <w:rsid w:val="00A26EAA"/>
    <w:rsid w:val="00B04845"/>
    <w:rsid w:val="00B26661"/>
    <w:rsid w:val="00B84AAD"/>
    <w:rsid w:val="00BC086C"/>
    <w:rsid w:val="00C057B7"/>
    <w:rsid w:val="00C34412"/>
    <w:rsid w:val="00D32AC9"/>
    <w:rsid w:val="00D961B3"/>
    <w:rsid w:val="00DB6AF0"/>
    <w:rsid w:val="00DC2BB6"/>
    <w:rsid w:val="00DC628A"/>
    <w:rsid w:val="00DE458D"/>
    <w:rsid w:val="00E44D6A"/>
    <w:rsid w:val="00E45442"/>
    <w:rsid w:val="00E5164D"/>
    <w:rsid w:val="00E83549"/>
    <w:rsid w:val="00F61173"/>
    <w:rsid w:val="00F878BB"/>
    <w:rsid w:val="00FC4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3C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743C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8743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56E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E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Катя</cp:lastModifiedBy>
  <cp:revision>2</cp:revision>
  <cp:lastPrinted>2016-10-25T09:16:00Z</cp:lastPrinted>
  <dcterms:created xsi:type="dcterms:W3CDTF">2016-10-25T09:18:00Z</dcterms:created>
  <dcterms:modified xsi:type="dcterms:W3CDTF">2016-10-25T09:18:00Z</dcterms:modified>
</cp:coreProperties>
</file>