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CE" w:rsidRPr="009135CE" w:rsidRDefault="009135CE" w:rsidP="009135CE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12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5CE">
        <w:rPr>
          <w:rFonts w:ascii="Times New Roman" w:eastAsia="Times New Roman" w:hAnsi="Times New Roman" w:cs="Times New Roman"/>
          <w:color w:val="7030A0"/>
          <w:sz w:val="30"/>
          <w:szCs w:val="30"/>
          <w:lang w:eastAsia="ru-RU"/>
        </w:rPr>
        <w:t xml:space="preserve">                                                                </w:t>
      </w:r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9135CE" w:rsidRPr="009135CE" w:rsidRDefault="009135CE" w:rsidP="009135CE">
      <w:pPr>
        <w:spacing w:after="0" w:line="280" w:lineRule="exact"/>
        <w:ind w:left="4820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Командир войсковой части 25819 </w:t>
      </w:r>
    </w:p>
    <w:p w:rsidR="009135CE" w:rsidRPr="009135CE" w:rsidRDefault="009135CE" w:rsidP="009135CE">
      <w:pPr>
        <w:spacing w:before="120" w:after="0" w:line="280" w:lineRule="exact"/>
        <w:ind w:left="4820"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олковник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В.А.Никитин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</w:p>
    <w:p w:rsidR="009135CE" w:rsidRPr="009135CE" w:rsidRDefault="009135CE" w:rsidP="009135CE">
      <w:pPr>
        <w:widowControl w:val="0"/>
        <w:suppressAutoHyphens/>
        <w:autoSpaceDE w:val="0"/>
        <w:autoSpaceDN w:val="0"/>
        <w:adjustRightInd w:val="0"/>
        <w:spacing w:before="120" w:after="0" w:line="220" w:lineRule="exact"/>
        <w:ind w:left="4820" w:right="-284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135CE">
        <w:rPr>
          <w:rFonts w:ascii="Times New Roman" w:eastAsia="Times New Roman" w:hAnsi="Times New Roman" w:cs="Times New Roman"/>
          <w:lang w:eastAsia="ru-RU"/>
        </w:rPr>
        <w:t>м.п</w:t>
      </w:r>
      <w:proofErr w:type="spellEnd"/>
      <w:r w:rsidRPr="009135CE">
        <w:rPr>
          <w:rFonts w:ascii="Times New Roman" w:eastAsia="Times New Roman" w:hAnsi="Times New Roman" w:cs="Times New Roman"/>
          <w:lang w:eastAsia="ru-RU"/>
        </w:rPr>
        <w:t>.</w:t>
      </w:r>
    </w:p>
    <w:p w:rsidR="009135CE" w:rsidRPr="009135CE" w:rsidRDefault="009135CE" w:rsidP="009135CE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5CE">
        <w:rPr>
          <w:rFonts w:ascii="Times New Roman" w:eastAsia="Times New Roman" w:hAnsi="Times New Roman" w:cs="Times New Roman"/>
          <w:sz w:val="30"/>
          <w:szCs w:val="24"/>
          <w:lang w:eastAsia="ru-RU"/>
        </w:rPr>
        <w:t>«___» __________ 2016 г.</w:t>
      </w:r>
    </w:p>
    <w:p w:rsidR="009135CE" w:rsidRPr="009135CE" w:rsidRDefault="009135CE" w:rsidP="009135CE">
      <w:pPr>
        <w:suppressAutoHyphens/>
        <w:spacing w:after="120" w:line="280" w:lineRule="exact"/>
        <w:ind w:right="4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135CE" w:rsidRPr="009135CE" w:rsidRDefault="009135CE" w:rsidP="009135CE">
      <w:pPr>
        <w:suppressAutoHyphens/>
        <w:spacing w:after="120" w:line="216" w:lineRule="auto"/>
        <w:ind w:right="4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>АУКЦИОННЫЕ ДОКУМЕНТЫ</w:t>
      </w:r>
    </w:p>
    <w:p w:rsidR="009135CE" w:rsidRPr="009135CE" w:rsidRDefault="009135CE" w:rsidP="009135C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Войсковая часть 25819</w:t>
      </w:r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электронному аукциону №________________ на закупку: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 w:rsidRPr="009135C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оборудовани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е</w:t>
      </w:r>
      <w:r w:rsidRPr="009135C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необходимое для </w:t>
      </w:r>
      <w:r w:rsidRPr="009135C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 w:rsidRPr="009135CE">
        <w:rPr>
          <w:rFonts w:ascii="Times New Roman" w:hAnsi="Times New Roman" w:cs="Times New Roman"/>
          <w:sz w:val="30"/>
          <w:szCs w:val="30"/>
          <w:u w:val="single"/>
        </w:rPr>
        <w:t>техническо</w:t>
      </w:r>
      <w:r>
        <w:rPr>
          <w:rFonts w:ascii="Times New Roman" w:hAnsi="Times New Roman" w:cs="Times New Roman"/>
          <w:sz w:val="30"/>
          <w:szCs w:val="30"/>
          <w:u w:val="single"/>
        </w:rPr>
        <w:t>го</w:t>
      </w:r>
      <w:r w:rsidRPr="009135CE">
        <w:rPr>
          <w:rFonts w:ascii="Times New Roman" w:hAnsi="Times New Roman" w:cs="Times New Roman"/>
          <w:sz w:val="30"/>
          <w:szCs w:val="30"/>
          <w:u w:val="single"/>
        </w:rPr>
        <w:t xml:space="preserve"> диагностировани</w:t>
      </w:r>
      <w:r>
        <w:rPr>
          <w:rFonts w:ascii="Times New Roman" w:hAnsi="Times New Roman" w:cs="Times New Roman"/>
          <w:sz w:val="30"/>
          <w:szCs w:val="30"/>
          <w:u w:val="single"/>
        </w:rPr>
        <w:t>я</w:t>
      </w:r>
      <w:r w:rsidRPr="009135CE">
        <w:rPr>
          <w:rFonts w:ascii="Times New Roman" w:hAnsi="Times New Roman" w:cs="Times New Roman"/>
          <w:sz w:val="30"/>
          <w:szCs w:val="30"/>
          <w:u w:val="single"/>
        </w:rPr>
        <w:t xml:space="preserve"> подъемных механизмов</w:t>
      </w:r>
      <w:r w:rsidRPr="009135C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.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Закупка осуществляется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задания на закупку (государственную закупку) товаров (работ, услуг)</w:t>
      </w:r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left="709" w:right="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5C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>. Сведения из приглашения:</w:t>
      </w:r>
    </w:p>
    <w:tbl>
      <w:tblPr>
        <w:tblW w:w="93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2"/>
        <w:gridCol w:w="83"/>
        <w:gridCol w:w="4948"/>
      </w:tblGrid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Вид процедуры закупки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сайта в глобальной компьютерной сети Интернет, обеспечивающего доступ на электронную торговую площадку</w:t>
            </w:r>
          </w:p>
        </w:tc>
        <w:tc>
          <w:tcPr>
            <w:tcW w:w="503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 w:hanging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http://www.icetrade.by</w:t>
            </w:r>
          </w:p>
        </w:tc>
      </w:tr>
      <w:tr w:rsidR="009135CE" w:rsidRPr="009135CE" w:rsidTr="009135CE">
        <w:trPr>
          <w:trHeight w:val="255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об операторе электронной торговой площадки: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Полное наименование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8B09A4">
        <w:trPr>
          <w:trHeight w:val="221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нахождения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8B09A4">
        <w:trPr>
          <w:trHeight w:val="221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УНП 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электронной почты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8B09A4">
        <w:trPr>
          <w:trHeight w:val="510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сайта в глобальной компьютерной сети Интернет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заказчике:</w:t>
            </w:r>
          </w:p>
        </w:tc>
      </w:tr>
      <w:tr w:rsidR="009135CE" w:rsidRPr="009135CE" w:rsidTr="008B09A4">
        <w:trPr>
          <w:trHeight w:val="1078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Полное наименование </w:t>
            </w: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(для юридического лица)</w:t>
            </w: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либо фамилия, собственное имя, отчество (если таковое имеется) </w:t>
            </w: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 w:hanging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Войсковая часть 25819 </w:t>
            </w:r>
          </w:p>
        </w:tc>
      </w:tr>
      <w:tr w:rsidR="009135CE" w:rsidRPr="009135CE" w:rsidTr="008B09A4">
        <w:trPr>
          <w:trHeight w:val="510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Место нахождения </w:t>
            </w: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(для юридического лица)</w:t>
            </w: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либо место жительства </w:t>
            </w: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(для физического лица, в том числе индивидуального предпринимателя</w:t>
            </w: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57238C" w:rsidP="009135CE">
            <w:pPr>
              <w:suppressAutoHyphens/>
              <w:spacing w:after="0" w:line="216" w:lineRule="auto"/>
              <w:ind w:right="42" w:hanging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222661,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Минская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Столбцовский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район, поселок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Новоколосово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9135CE" w:rsidRPr="009135CE" w:rsidTr="008B09A4">
        <w:trPr>
          <w:trHeight w:val="282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УНП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57238C" w:rsidP="009135CE">
            <w:pPr>
              <w:suppressAutoHyphens/>
              <w:spacing w:after="0" w:line="216" w:lineRule="auto"/>
              <w:ind w:right="42" w:hanging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600044611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электронной почты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57238C" w:rsidP="009135CE">
            <w:pPr>
              <w:suppressAutoHyphens/>
              <w:spacing w:after="0" w:line="216" w:lineRule="auto"/>
              <w:ind w:right="42" w:hanging="1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7238C">
              <w:rPr>
                <w:rFonts w:ascii="Times New Roman" w:eastAsia="Times New Roman" w:hAnsi="Times New Roman" w:cs="Times New Roman"/>
                <w:lang w:eastAsia="ru-RU"/>
              </w:rPr>
              <w:t>zakypki25819@tut.by </w:t>
            </w:r>
          </w:p>
        </w:tc>
      </w:tr>
      <w:tr w:rsidR="009135CE" w:rsidRPr="009135CE" w:rsidTr="008B09A4">
        <w:trPr>
          <w:trHeight w:val="816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——</w:t>
            </w:r>
          </w:p>
        </w:tc>
      </w:tr>
      <w:tr w:rsidR="009135CE" w:rsidRPr="009135CE" w:rsidTr="009135CE">
        <w:trPr>
          <w:trHeight w:val="255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об организаторе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Полное наименование 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——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Место нахождения 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——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УНП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——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электронной почты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——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——</w:t>
            </w:r>
          </w:p>
        </w:tc>
      </w:tr>
      <w:tr w:rsidR="009135CE" w:rsidRPr="009135CE" w:rsidTr="009135CE">
        <w:trPr>
          <w:trHeight w:val="255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работниках заказчика (организатора)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57238C" w:rsidP="009135CE">
            <w:pPr>
              <w:suppressAutoHyphens/>
              <w:spacing w:after="0" w:line="216" w:lineRule="auto"/>
              <w:ind w:right="42" w:hanging="1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Сядура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Денис Николаевич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57238C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Телефон/</w:t>
            </w:r>
            <w:r w:rsidR="009135CE"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факс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57238C" w:rsidP="0057238C">
            <w:pPr>
              <w:suppressAutoHyphens/>
              <w:spacing w:after="0" w:line="216" w:lineRule="auto"/>
              <w:ind w:right="42" w:hanging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+375297562572/</w:t>
            </w:r>
            <w:r w:rsidR="009135CE"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(+375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17 17</w:t>
            </w:r>
            <w:r w:rsidR="009135CE"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32375 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иные сведения 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——</w:t>
            </w:r>
          </w:p>
        </w:tc>
      </w:tr>
      <w:tr w:rsidR="009135CE" w:rsidRPr="009135CE" w:rsidTr="009135CE">
        <w:trPr>
          <w:trHeight w:val="255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об электронном аукционе: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приглашения на официальном сайте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Дата размещения приглашения на официальном сайте 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приглашения на электронной торговой площадке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Срок, установленный для подготовки и подачи предложений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Не менее 20 календарных дней от даты размещения приглашения.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Краткое наименование предмета государственной закупки 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57238C" w:rsidP="009135CE">
            <w:pPr>
              <w:suppressAutoHyphens/>
              <w:spacing w:after="0" w:line="216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238C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необходимое для  </w:t>
            </w:r>
            <w:r w:rsidRPr="0057238C">
              <w:rPr>
                <w:rFonts w:ascii="Times New Roman" w:hAnsi="Times New Roman" w:cs="Times New Roman"/>
              </w:rPr>
              <w:t>технического диагностирования подъемных механизмов</w:t>
            </w:r>
            <w:r w:rsidR="00481C73">
              <w:rPr>
                <w:rFonts w:ascii="Times New Roman" w:hAnsi="Times New Roman" w:cs="Times New Roman"/>
              </w:rPr>
              <w:t xml:space="preserve"> (измерительные приборы, и вспомогательное оборудование)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Дата торгов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Принцип формирования начальной цены электронного аукциона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481C73" w:rsidP="009135CE">
            <w:pPr>
              <w:suppressAutoHyphens/>
              <w:spacing w:after="0" w:line="216" w:lineRule="auto"/>
              <w:ind w:right="42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481C73">
              <w:rPr>
                <w:rFonts w:ascii="Times New Roman" w:hAnsi="Times New Roman" w:cs="Times New Roman"/>
                <w:bCs/>
              </w:rPr>
              <w:t>Наименьшая цена из предложений участников, допущенных к торгам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Шаг электронного аукциона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0,1 % от начальной цены электронного аукциона.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Ориентировочная стоимость закупки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0860C3" w:rsidP="009135CE">
            <w:pPr>
              <w:suppressAutoHyphens/>
              <w:spacing w:after="0" w:line="216" w:lineRule="auto"/>
              <w:ind w:right="42" w:hanging="18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-----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Размер оплаты услуг оператора электронной торговой площадки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16" w:lineRule="auto"/>
              <w:ind w:right="4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Calibri"/>
                <w:spacing w:val="-6"/>
                <w:lang w:eastAsia="ru-RU"/>
              </w:rPr>
              <w:t>Услуги оператора электронной торговой площадки по организации и проведению электронных аукционов оплачивают участники электронных аукционов. Размер такой оплаты определяет оператор электронной торговой площадки.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Размер оплаты услуг организатора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lang w:eastAsia="ru-RU"/>
              </w:rPr>
              <w:t>———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Требования к составу участников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4" w:right="42"/>
              <w:rPr>
                <w:rFonts w:ascii="Times New Roman" w:eastAsia="Times New Roman" w:hAnsi="Times New Roman" w:cs="Calibri"/>
                <w:b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Calibri"/>
                <w:b/>
                <w:spacing w:val="-6"/>
                <w:lang w:eastAsia="ru-RU"/>
              </w:rPr>
              <w:t>Участником не может быть: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5" w:right="40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организатор в проводимой им процедуре государственной закупки;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5" w:right="40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экспе</w:t>
            </w:r>
            <w:proofErr w:type="gramStart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рт в пр</w:t>
            </w:r>
            <w:proofErr w:type="gramEnd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оцедуре государственной закупки, к организации или проведению которой он привлекается для консультаций и (или) получения заключения по рассмотрению, оценке и сравнению предложений;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5" w:right="40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поставщик (подрядчик, исполнитель), включенный в список поставщиков (подрядчиков, исполнителей), временно не допускаемых к участию в процедурах государственных закупок;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5" w:right="40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юридическое лицо и индивидуальный предприниматель, работники (работник) которых оказывали заказчику (организатору) услуги по организации проводимой процедуры государственной закупки, а также физическое лицо, которое оказывало заказчику (организатору) такие услуги;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5" w:right="40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юридическое лицо, находящееся в процессе ликвидации, реорганизации (за исключением юридического лица, к которому присоединяется другое юридическое лицо), и индивидуальный предприниматель, находящийся в стадии прекращения деятельности;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5" w:right="40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юридическое лицо и индивидуальный предприниматель, признанные в установленном законодательством порядке экономически несостоятельными (банкротами), за исключением юридического лица, находящегося в процедуре санации;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5" w:right="42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поставщик (подрядчик, исполнитель), договор с которым расторгнут по соглашению сторон, - в процедуре государственной закупки товара (работы, услуги), являвшейся предметом расторгнутого договора;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5" w:right="42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субъект предпринимательской деятельности, включенный в реестр коммерческих организаций и индивидуальных предпринимателей с повышенным риском совершения правонарушений в экономической сфере;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5" w:right="42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структурное подразделение заказчика (организатора).</w:t>
            </w:r>
          </w:p>
          <w:p w:rsidR="009135CE" w:rsidRPr="009135CE" w:rsidRDefault="009135CE" w:rsidP="009135CE">
            <w:pPr>
              <w:spacing w:after="0" w:line="228" w:lineRule="auto"/>
              <w:ind w:left="-124" w:firstLine="159"/>
              <w:jc w:val="both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lastRenderedPageBreak/>
              <w:t xml:space="preserve">Критерии для выбора наилучшего предложения и поставщика: 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5" w:right="40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каждому участнику присваивается порядковый номер (место) по степени их выгодности. Участник, предоставивший наименьшую цену товара, присваивается порядковый номер 1 (первое место), определяется участником-победителем.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5" w:right="40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Шаг электронного аукциона – 0,1% от его начальной цены.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4" w:right="42" w:firstLine="159"/>
              <w:jc w:val="both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Участником-победителем электронного аукциона выбирается участник: </w:t>
            </w:r>
          </w:p>
          <w:p w:rsidR="009135CE" w:rsidRPr="009135CE" w:rsidRDefault="009135CE" w:rsidP="009135CE">
            <w:pPr>
              <w:widowControl w:val="0"/>
              <w:spacing w:after="0" w:line="228" w:lineRule="auto"/>
              <w:ind w:left="-124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сделавший последнюю ставку, при условии его соответствия требованиям аукционных документов к составу участников, а также требованиям к квалификационным данным участников;</w:t>
            </w:r>
          </w:p>
          <w:p w:rsidR="009135CE" w:rsidRPr="009135CE" w:rsidRDefault="009135CE" w:rsidP="009135CE">
            <w:pPr>
              <w:widowControl w:val="0"/>
              <w:spacing w:after="0" w:line="228" w:lineRule="auto"/>
              <w:ind w:left="-124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сделавший предпоследнюю ставку, при условии его соответствия требованиям аукционных документов к составу участников, а также требованиям к квалификационным данным участников, в случае, если предложение участника, сделавшего последнюю ставку, отклонено по одному из оснований:</w:t>
            </w:r>
          </w:p>
          <w:p w:rsidR="009135CE" w:rsidRPr="009135CE" w:rsidRDefault="009135CE" w:rsidP="009135CE">
            <w:pPr>
              <w:widowControl w:val="0"/>
              <w:spacing w:after="0" w:line="228" w:lineRule="auto"/>
              <w:ind w:left="-124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предложение не отвечает требованиям аукционных документов;</w:t>
            </w:r>
          </w:p>
          <w:p w:rsidR="009135CE" w:rsidRPr="009135CE" w:rsidRDefault="009135CE" w:rsidP="009135CE">
            <w:pPr>
              <w:widowControl w:val="0"/>
              <w:spacing w:after="0" w:line="228" w:lineRule="auto"/>
              <w:ind w:left="-124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участник, представивший его, не соответствует требованиям к составу участников, а также требованиям к квалификационным данным участников;</w:t>
            </w:r>
          </w:p>
          <w:p w:rsidR="009135CE" w:rsidRPr="009135CE" w:rsidRDefault="009135CE" w:rsidP="009135CE">
            <w:pPr>
              <w:widowControl w:val="0"/>
              <w:spacing w:after="0" w:line="228" w:lineRule="auto"/>
              <w:ind w:left="-124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участник, представивший его, не может участвовать в электронном аукционе;</w:t>
            </w:r>
          </w:p>
          <w:p w:rsidR="009135CE" w:rsidRPr="009135CE" w:rsidRDefault="009135CE" w:rsidP="009135CE">
            <w:pPr>
              <w:widowControl w:val="0"/>
              <w:spacing w:after="0" w:line="228" w:lineRule="auto"/>
              <w:ind w:left="-124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участником, предоставившим его, направлены недостоверные документы или сведения;</w:t>
            </w:r>
          </w:p>
          <w:p w:rsidR="009135CE" w:rsidRPr="009135CE" w:rsidRDefault="009135CE" w:rsidP="009135CE">
            <w:pPr>
              <w:widowControl w:val="0"/>
              <w:spacing w:after="0" w:line="228" w:lineRule="auto"/>
              <w:ind w:left="-124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участник-победитель, предоставивший его, не выполняет установленные в аукционных документах требования, предшествующие подписанию договора;</w:t>
            </w:r>
          </w:p>
          <w:p w:rsidR="009135CE" w:rsidRPr="009135CE" w:rsidRDefault="009135CE" w:rsidP="009135CE">
            <w:pPr>
              <w:widowControl w:val="0"/>
              <w:spacing w:after="0" w:line="228" w:lineRule="auto"/>
              <w:ind w:left="-124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участник, признанный участником-победителем, отказался от заключения договора, если предложения участника-победителя отклоняется, комиссия может определить участником-победителем участника, предложению которого присвоен порядковый номер 2 (второе место).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4" w:right="42" w:firstLine="159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Предоставление преимущества товару при оценке и сравнении предложений (преференциальную поправку) применять в соответствии с постановлением Совета Министров Республики Беларусь от 22.08.2012 № 778 «О некоторых мерах по реализации закона Республики Беларусь «О государственных закупках товаров (работ, услуг)».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left="-124" w:right="42" w:firstLine="159"/>
              <w:jc w:val="both"/>
              <w:rPr>
                <w:rFonts w:ascii="Times New Roman" w:eastAsia="Times New Roman" w:hAnsi="Times New Roman" w:cs="Calibri"/>
                <w:spacing w:val="-6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Не допускается изменение условий договора на стадии его заключения или исполнения в части объема (количества) предмета государственной закупки, цены и срока его исполнения, за исключением случаев определенных законодательством Республики Беларусь.</w:t>
            </w:r>
          </w:p>
        </w:tc>
      </w:tr>
      <w:tr w:rsidR="009135CE" w:rsidRPr="009135CE" w:rsidTr="008B09A4">
        <w:trPr>
          <w:trHeight w:val="25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Требования к квалификационным данным участника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28" w:lineRule="auto"/>
              <w:ind w:firstLine="159"/>
              <w:jc w:val="both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В процедуре закупки могут участвовать участники, соответствующие следующим квалификационным данным, отражающие их: </w:t>
            </w:r>
          </w:p>
          <w:p w:rsidR="009135CE" w:rsidRPr="009135CE" w:rsidRDefault="009135CE" w:rsidP="009135CE">
            <w:pPr>
              <w:spacing w:after="0" w:line="228" w:lineRule="auto"/>
              <w:ind w:left="-124" w:firstLine="159"/>
              <w:jc w:val="both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  <w:t>экономическое и финансовое положение:</w:t>
            </w:r>
          </w:p>
          <w:p w:rsidR="009135CE" w:rsidRPr="009135CE" w:rsidRDefault="009135CE" w:rsidP="009135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отсутствие задолженности по платежам в бюджет, включая уплату налогов, сборов (пошлин) на 1-е число месяца, предшествующего дню подачи предложения;</w:t>
            </w:r>
          </w:p>
          <w:p w:rsidR="009135CE" w:rsidRPr="009135CE" w:rsidRDefault="009135CE" w:rsidP="009135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отсутствие неоплаченных в срок счетов </w:t>
            </w: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(просроченной дебиторской и кредиторской задолженности) на 1-е число месяца, предшествующего дню подачи предложения;</w:t>
            </w:r>
          </w:p>
          <w:p w:rsidR="009135CE" w:rsidRPr="009135CE" w:rsidRDefault="009135CE" w:rsidP="009135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не должен находиться в процессе реорганизации (за исключением присоединения к поставщику другого юридического лица), ликвидации          (в стадии прекращения деятельности);</w:t>
            </w:r>
          </w:p>
          <w:p w:rsidR="009135CE" w:rsidRPr="009135CE" w:rsidRDefault="009135CE" w:rsidP="009135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не должен быть признан в установленном законодательством порядке экономически несостоятельным (банкротам), за исключением случая нахождения в процедуре санации.</w:t>
            </w:r>
          </w:p>
          <w:p w:rsidR="009135CE" w:rsidRPr="009135CE" w:rsidRDefault="009135CE" w:rsidP="009135C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lang w:eastAsia="ru-RU"/>
              </w:rPr>
              <w:t>Для подтверждения квалификационных данных, участник представляет:</w:t>
            </w:r>
            <w:r w:rsidRPr="009135CE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 </w:t>
            </w:r>
          </w:p>
          <w:p w:rsidR="009135CE" w:rsidRPr="009135CE" w:rsidRDefault="009135CE" w:rsidP="009135C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справку из налогового органа о состоянии расчетов </w:t>
            </w: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  <w:t>с бюджетом;</w:t>
            </w:r>
          </w:p>
          <w:p w:rsidR="009135CE" w:rsidRPr="009135CE" w:rsidRDefault="009135CE" w:rsidP="009135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справку из обслуживающего банка о состоянии картотеки к </w:t>
            </w:r>
            <w:proofErr w:type="spellStart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внебалансовому</w:t>
            </w:r>
            <w:proofErr w:type="spellEnd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счету «Расчетные документы, неоплаченные в срок»;</w:t>
            </w:r>
          </w:p>
          <w:p w:rsidR="009135CE" w:rsidRPr="009135CE" w:rsidRDefault="009135CE" w:rsidP="009135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заявление о том, что участник не находится в процессе ликвидации, реорганизации и о не признании в установленном порядке экономически несостоятельным (банкротом).</w:t>
            </w:r>
          </w:p>
          <w:p w:rsidR="009135CE" w:rsidRPr="009135CE" w:rsidRDefault="009135CE" w:rsidP="009135CE">
            <w:pPr>
              <w:spacing w:after="0" w:line="228" w:lineRule="auto"/>
              <w:ind w:left="-124" w:firstLine="159"/>
              <w:jc w:val="both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  <w:t>технические возможности:</w:t>
            </w:r>
          </w:p>
          <w:p w:rsidR="009135CE" w:rsidRPr="009135CE" w:rsidRDefault="009135CE" w:rsidP="009135C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Наличие свидетельства о государственной регистрации; </w:t>
            </w:r>
          </w:p>
          <w:p w:rsidR="009135CE" w:rsidRPr="009135CE" w:rsidRDefault="009135CE" w:rsidP="009135CE">
            <w:pPr>
              <w:widowControl w:val="0"/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наличие сертификата собственного производства (для производителя Товара), для остальных участников – наличие документа, подтверждающего полномочия </w:t>
            </w:r>
            <w:proofErr w:type="gramStart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поставщика</w:t>
            </w:r>
            <w:proofErr w:type="gramEnd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на реализацию подлежащего закупке товара (сертификат дистрибьютора (дилера), </w:t>
            </w:r>
            <w:proofErr w:type="spellStart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авторизационное</w:t>
            </w:r>
            <w:proofErr w:type="spellEnd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письмо партнера);</w:t>
            </w:r>
          </w:p>
          <w:p w:rsidR="009135CE" w:rsidRPr="009135CE" w:rsidRDefault="009135CE" w:rsidP="009135CE">
            <w:pPr>
              <w:widowControl w:val="0"/>
              <w:tabs>
                <w:tab w:val="left" w:pos="12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наличие сервисного  центра в г. Минске.</w:t>
            </w:r>
          </w:p>
          <w:p w:rsidR="009135CE" w:rsidRPr="009135CE" w:rsidRDefault="009135CE" w:rsidP="009135CE">
            <w:pPr>
              <w:spacing w:after="0" w:line="228" w:lineRule="auto"/>
              <w:ind w:left="-124" w:firstLine="159"/>
              <w:jc w:val="both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Для подтверждения квалификационных данных участник представляет: </w:t>
            </w:r>
          </w:p>
          <w:p w:rsidR="009135CE" w:rsidRPr="009135CE" w:rsidRDefault="009135CE" w:rsidP="009135CE">
            <w:pPr>
              <w:widowControl w:val="0"/>
              <w:tabs>
                <w:tab w:val="left" w:pos="12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копию свидетельства о государственной регистрации; </w:t>
            </w:r>
          </w:p>
          <w:p w:rsidR="009135CE" w:rsidRPr="009135CE" w:rsidRDefault="009135CE" w:rsidP="009135CE">
            <w:pPr>
              <w:widowControl w:val="0"/>
              <w:tabs>
                <w:tab w:val="left" w:pos="12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сведения о фактах отказа от заключения договоров на государственные закупки и (или) неисполнения заключенных поставщиком таких договоров за </w:t>
            </w:r>
            <w:proofErr w:type="gramStart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текущий</w:t>
            </w:r>
            <w:proofErr w:type="gramEnd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и предыдущие два года;</w:t>
            </w:r>
          </w:p>
          <w:p w:rsidR="009135CE" w:rsidRPr="009135CE" w:rsidRDefault="009135CE" w:rsidP="009135CE">
            <w:pPr>
              <w:widowControl w:val="0"/>
              <w:tabs>
                <w:tab w:val="left" w:pos="12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документы, подтверждающие наличие сервисного  центра в г. Минске;</w:t>
            </w:r>
          </w:p>
          <w:p w:rsidR="009135CE" w:rsidRPr="009135CE" w:rsidRDefault="009135CE" w:rsidP="009135CE">
            <w:pPr>
              <w:widowControl w:val="0"/>
              <w:tabs>
                <w:tab w:val="left" w:pos="12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информацию о наличии документов подтверждающих качество товара (сертификат (декларация) качества (соответствия)) на товары подлежащие сертификации.</w:t>
            </w:r>
          </w:p>
          <w:p w:rsidR="009135CE" w:rsidRPr="009135CE" w:rsidRDefault="009135CE" w:rsidP="009135CE">
            <w:pPr>
              <w:widowControl w:val="0"/>
              <w:tabs>
                <w:tab w:val="left" w:pos="12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  <w:t>Поставщик, не являющийся производителем товара, также представляет:</w:t>
            </w:r>
          </w:p>
          <w:p w:rsidR="009135CE" w:rsidRPr="009135CE" w:rsidRDefault="009135CE" w:rsidP="009135CE">
            <w:pPr>
              <w:widowControl w:val="0"/>
              <w:tabs>
                <w:tab w:val="left" w:pos="12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копию документа, подтверждающего полномочия </w:t>
            </w:r>
            <w:proofErr w:type="gramStart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поставщика</w:t>
            </w:r>
            <w:proofErr w:type="gramEnd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на реализацию подлежащего закупке товара (сертификат дистрибьютора (дилера), </w:t>
            </w:r>
            <w:proofErr w:type="spellStart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авторизационное</w:t>
            </w:r>
            <w:proofErr w:type="spellEnd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письмо партнера);</w:t>
            </w:r>
          </w:p>
          <w:p w:rsidR="009135CE" w:rsidRPr="009135CE" w:rsidRDefault="009135CE" w:rsidP="009135CE">
            <w:pPr>
              <w:widowControl w:val="0"/>
              <w:tabs>
                <w:tab w:val="left" w:pos="12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копии документов, подтверждающие законность ввоза товара на таможенную территорию Республики Беларусь (таможенные, статистические декларации) (представляются после ввоза товара на таможенную территорию Республики Беларусь);</w:t>
            </w:r>
          </w:p>
          <w:p w:rsidR="009135CE" w:rsidRPr="009135CE" w:rsidRDefault="009135CE" w:rsidP="009135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Копии должны быть заверены на каждом листе (в том числе на обратной стороне, если на нее перенесена часть текста данного документа) оригинальной </w:t>
            </w: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записью с указанием должностного лица, заверявшего копии, его фамилии и инициалов с проставлением подписи и даты ее учинения, заверенных печатью поставщика.</w:t>
            </w:r>
          </w:p>
        </w:tc>
      </w:tr>
      <w:tr w:rsidR="009135CE" w:rsidRPr="009135CE" w:rsidTr="009135CE">
        <w:trPr>
          <w:trHeight w:val="255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28" w:lineRule="auto"/>
              <w:ind w:right="4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Сведения о лотах:</w:t>
            </w:r>
          </w:p>
        </w:tc>
      </w:tr>
      <w:tr w:rsidR="009135CE" w:rsidRPr="009135CE" w:rsidTr="009135CE">
        <w:trPr>
          <w:trHeight w:val="245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hd w:val="clear" w:color="auto" w:fill="FFFFFF"/>
              <w:spacing w:after="0" w:line="228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</w:t>
            </w: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0860C3" w:rsidRDefault="00E46636" w:rsidP="00E4663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0C3">
              <w:rPr>
                <w:rFonts w:ascii="Times New Roman" w:hAnsi="Times New Roman" w:cs="Times New Roman"/>
              </w:rPr>
              <w:t>Дефектоскоп ультразвуковой</w:t>
            </w:r>
          </w:p>
          <w:p w:rsidR="006C193F" w:rsidRPr="001C19F1" w:rsidRDefault="00E46636" w:rsidP="001C19F1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0C3">
              <w:rPr>
                <w:rFonts w:ascii="Times New Roman" w:hAnsi="Times New Roman" w:cs="Times New Roman"/>
              </w:rPr>
              <w:t>Толщиномер</w:t>
            </w:r>
            <w:proofErr w:type="spellEnd"/>
            <w:r w:rsidRPr="000860C3">
              <w:rPr>
                <w:rFonts w:ascii="Times New Roman" w:hAnsi="Times New Roman" w:cs="Times New Roman"/>
              </w:rPr>
              <w:t xml:space="preserve"> ультразвуковой</w:t>
            </w:r>
            <w:r w:rsidR="006C193F">
              <w:t xml:space="preserve"> </w:t>
            </w: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9F1" w:rsidRPr="001C19F1" w:rsidRDefault="001C19F1" w:rsidP="002F600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9F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 и применение</w:t>
            </w:r>
            <w:r w:rsidRPr="00AF318F">
              <w:t xml:space="preserve"> </w:t>
            </w:r>
            <w:r w:rsidRPr="001C19F1">
              <w:rPr>
                <w:rFonts w:ascii="Times New Roman" w:hAnsi="Times New Roman" w:cs="Times New Roman"/>
              </w:rPr>
              <w:t>Дефектоскопа ультразвукового</w:t>
            </w:r>
          </w:p>
          <w:p w:rsidR="001C19F1" w:rsidRDefault="006C193F" w:rsidP="001C19F1">
            <w:pPr>
              <w:pStyle w:val="a3"/>
              <w:spacing w:after="0" w:line="240" w:lineRule="auto"/>
              <w:ind w:left="35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C193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Диапазон измерения от 0,5 до 60 дБ Класс точности (погрешность) +/- (0,2+0,03А)</w:t>
            </w:r>
          </w:p>
          <w:p w:rsidR="001C19F1" w:rsidRDefault="001C19F1" w:rsidP="002F600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8" w:hanging="72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1C19F1">
              <w:rPr>
                <w:rFonts w:ascii="Times New Roman" w:hAnsi="Times New Roman" w:cs="Times New Roman"/>
                <w:color w:val="000000"/>
              </w:rPr>
              <w:t>бнаружение внутренних дефектов подъемных механизмов</w:t>
            </w:r>
            <w:r w:rsidR="006C193F" w:rsidRPr="001C19F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</w:p>
          <w:p w:rsidR="001C19F1" w:rsidRPr="001C19F1" w:rsidRDefault="001C19F1" w:rsidP="002F6008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28" w:lineRule="auto"/>
              <w:ind w:left="358" w:hanging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9F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 и применение</w:t>
            </w:r>
            <w:r w:rsidRPr="00AF318F">
              <w:t xml:space="preserve"> </w:t>
            </w:r>
            <w:proofErr w:type="spellStart"/>
            <w:r w:rsidRPr="001C19F1">
              <w:rPr>
                <w:rFonts w:ascii="Times New Roman" w:hAnsi="Times New Roman" w:cs="Times New Roman"/>
              </w:rPr>
              <w:t>Толщиномера</w:t>
            </w:r>
            <w:proofErr w:type="spellEnd"/>
            <w:r w:rsidRPr="001C19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19F1">
              <w:rPr>
                <w:rFonts w:ascii="Times New Roman" w:hAnsi="Times New Roman" w:cs="Times New Roman"/>
              </w:rPr>
              <w:t>ультразвукового</w:t>
            </w:r>
            <w:proofErr w:type="gramEnd"/>
            <w:r w:rsidRPr="001C19F1">
              <w:rPr>
                <w:rFonts w:ascii="Times New Roman" w:hAnsi="Times New Roman" w:cs="Times New Roman"/>
              </w:rPr>
              <w:t xml:space="preserve"> </w:t>
            </w:r>
          </w:p>
          <w:p w:rsidR="001C19F1" w:rsidRPr="001C19F1" w:rsidRDefault="001C19F1" w:rsidP="001C19F1">
            <w:pPr>
              <w:pStyle w:val="a3"/>
              <w:shd w:val="clear" w:color="auto" w:fill="FFFFFF"/>
              <w:tabs>
                <w:tab w:val="left" w:pos="358"/>
              </w:tabs>
              <w:spacing w:after="0" w:line="228" w:lineRule="auto"/>
              <w:ind w:left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9F1">
              <w:rPr>
                <w:rFonts w:ascii="Times New Roman" w:eastAsia="Times New Roman" w:hAnsi="Times New Roman" w:cs="Times New Roman"/>
                <w:lang w:eastAsia="ru-RU"/>
              </w:rPr>
              <w:t>Диапазон изм. от 0,6 до 30 мм</w:t>
            </w:r>
          </w:p>
          <w:p w:rsidR="001C19F1" w:rsidRPr="001C19F1" w:rsidRDefault="001C19F1" w:rsidP="001C19F1">
            <w:pPr>
              <w:pStyle w:val="a3"/>
              <w:shd w:val="clear" w:color="auto" w:fill="FFFFFF"/>
              <w:tabs>
                <w:tab w:val="left" w:pos="358"/>
              </w:tabs>
              <w:spacing w:after="0" w:line="228" w:lineRule="auto"/>
              <w:ind w:left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9F1">
              <w:rPr>
                <w:rFonts w:ascii="Times New Roman" w:eastAsia="Times New Roman" w:hAnsi="Times New Roman" w:cs="Times New Roman"/>
                <w:lang w:eastAsia="ru-RU"/>
              </w:rPr>
              <w:t>Класс точности (погрешность) +/- (0,1+0,005Нх</w:t>
            </w:r>
            <w:proofErr w:type="gramStart"/>
            <w:r w:rsidRPr="001C19F1">
              <w:rPr>
                <w:rFonts w:ascii="Times New Roman" w:eastAsia="Times New Roman" w:hAnsi="Times New Roman" w:cs="Times New Roman"/>
                <w:lang w:eastAsia="ru-RU"/>
              </w:rPr>
              <w:t>)м</w:t>
            </w:r>
            <w:proofErr w:type="gramEnd"/>
            <w:r w:rsidRPr="001C19F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  <w:p w:rsidR="009135CE" w:rsidRPr="009135CE" w:rsidRDefault="001C19F1" w:rsidP="001C19F1">
            <w:pPr>
              <w:pStyle w:val="a3"/>
              <w:spacing w:after="0" w:line="240" w:lineRule="auto"/>
              <w:ind w:left="35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1C19F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пределение остаточной толщины металла конструкций подъемных механизмов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</w:t>
            </w:r>
          </w:p>
          <w:p w:rsidR="009135CE" w:rsidRPr="009135CE" w:rsidRDefault="009135CE" w:rsidP="009135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</w:p>
        </w:tc>
      </w:tr>
      <w:tr w:rsidR="009135CE" w:rsidRPr="009135CE" w:rsidTr="008B09A4">
        <w:trPr>
          <w:trHeight w:val="5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1C19F1" w:rsidP="009135CE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26.51.62.100</w:t>
            </w: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1C19F1" w:rsidP="009135CE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Машины и приборы для испытания механических характеристик металлов электронные</w:t>
            </w:r>
          </w:p>
        </w:tc>
      </w:tr>
      <w:tr w:rsidR="009135CE" w:rsidRPr="009135CE" w:rsidTr="008B09A4">
        <w:trPr>
          <w:trHeight w:val="8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9F1" w:rsidRPr="001C19F1" w:rsidRDefault="001C19F1" w:rsidP="001C19F1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1C19F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1.</w:t>
            </w:r>
            <w:r w:rsidRPr="001C19F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Дефектоскоп ультразвуковой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2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proofErr w:type="spellStart"/>
            <w:proofErr w:type="gramStart"/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proofErr w:type="gramEnd"/>
          </w:p>
          <w:p w:rsidR="009135CE" w:rsidRPr="009135CE" w:rsidRDefault="001C19F1" w:rsidP="001C19F1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1C19F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2.</w:t>
            </w:r>
            <w:r w:rsidRPr="001C19F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</w:r>
            <w:proofErr w:type="spellStart"/>
            <w:r w:rsidRPr="001C19F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Толщиномер</w:t>
            </w:r>
            <w:proofErr w:type="spellEnd"/>
            <w:r w:rsidRPr="001C19F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ультразвуковой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2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proofErr w:type="spellStart"/>
            <w:proofErr w:type="gramStart"/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proofErr w:type="gramEnd"/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AF5404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</w:t>
            </w:r>
            <w:r w:rsid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30</w:t>
            </w: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дней </w:t>
            </w:r>
            <w:proofErr w:type="gramStart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с даты </w:t>
            </w:r>
            <w:r w:rsid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заключения</w:t>
            </w:r>
            <w:proofErr w:type="gramEnd"/>
            <w:r w:rsid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</w:p>
        </w:tc>
      </w:tr>
      <w:tr w:rsidR="009135CE" w:rsidRPr="009135CE" w:rsidTr="008B09A4">
        <w:trPr>
          <w:trHeight w:val="92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AF5404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</w:t>
            </w:r>
            <w:r w:rsidR="00AF5404"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222661, Минская обл., </w:t>
            </w:r>
            <w:proofErr w:type="spellStart"/>
            <w:r w:rsidR="00AF5404"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</w:t>
            </w:r>
            <w:r w:rsid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кий</w:t>
            </w:r>
            <w:proofErr w:type="spellEnd"/>
            <w:r w:rsid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 </w:t>
            </w: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AF5404" w:rsidP="009135CE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средства республиканского бюджета </w:t>
            </w: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EC" w:rsidRDefault="002406EC" w:rsidP="00AF5404">
            <w:pPr>
              <w:shd w:val="clear" w:color="auto" w:fill="FFFFFF"/>
              <w:spacing w:after="0" w:line="213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AF5404" w:rsidRPr="00AF5404" w:rsidRDefault="00AF5404" w:rsidP="00AF5404">
            <w:pPr>
              <w:shd w:val="clear" w:color="auto" w:fill="FFFFFF"/>
              <w:spacing w:after="0" w:line="213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AF5404" w:rsidRPr="00AF5404" w:rsidRDefault="00AF5404" w:rsidP="00AF5404">
            <w:pPr>
              <w:shd w:val="clear" w:color="auto" w:fill="FFFFFF"/>
              <w:spacing w:after="0" w:line="213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AF5404" w:rsidRPr="00AF5404" w:rsidRDefault="00AF5404" w:rsidP="00AF5404">
            <w:pPr>
              <w:shd w:val="clear" w:color="auto" w:fill="FFFFFF"/>
              <w:spacing w:after="0" w:line="213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AF5404" w:rsidRPr="00AF5404" w:rsidRDefault="00AF5404" w:rsidP="00AF5404">
            <w:pPr>
              <w:shd w:val="clear" w:color="auto" w:fill="FFFFFF"/>
              <w:spacing w:after="0" w:line="213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AF5404" w:rsidRPr="00AF5404" w:rsidRDefault="00AF5404" w:rsidP="00AF5404">
            <w:pPr>
              <w:shd w:val="clear" w:color="auto" w:fill="FFFFFF"/>
              <w:spacing w:after="0" w:line="213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AF5404" w:rsidRPr="00AF5404" w:rsidRDefault="00AF5404" w:rsidP="00AF5404">
            <w:pPr>
              <w:shd w:val="clear" w:color="auto" w:fill="FFFFFF"/>
              <w:spacing w:after="0" w:line="213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AF5404" w:rsidRPr="00AF5404" w:rsidRDefault="00AF5404" w:rsidP="00AF5404">
            <w:pPr>
              <w:shd w:val="clear" w:color="auto" w:fill="FFFFFF"/>
              <w:spacing w:after="0" w:line="213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AF5404" w:rsidRDefault="00AF5404" w:rsidP="00AF5404">
            <w:pPr>
              <w:shd w:val="clear" w:color="auto" w:fill="FFFFFF"/>
              <w:tabs>
                <w:tab w:val="left" w:pos="358"/>
              </w:tabs>
              <w:spacing w:after="0" w:line="213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в) </w:t>
            </w:r>
            <w:r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и предприятия составляет более </w:t>
            </w:r>
            <w:r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50 </w:t>
            </w:r>
            <w:r w:rsidRPr="00AF54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процентов.</w:t>
            </w:r>
          </w:p>
          <w:p w:rsidR="009135CE" w:rsidRPr="009135CE" w:rsidRDefault="009135CE" w:rsidP="00AF5404">
            <w:pPr>
              <w:shd w:val="clear" w:color="auto" w:fill="FFFFFF"/>
              <w:spacing w:after="0" w:line="213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val="x-none" w:eastAsia="x-none"/>
              </w:rPr>
              <w:t xml:space="preserve">формула расчета ставки: </w:t>
            </w:r>
          </w:p>
          <w:p w:rsidR="009135CE" w:rsidRPr="009135CE" w:rsidRDefault="009135CE" w:rsidP="009135CE">
            <w:pPr>
              <w:suppressAutoHyphens/>
              <w:adjustRightInd w:val="0"/>
              <w:spacing w:after="0" w:line="213" w:lineRule="auto"/>
              <w:ind w:left="-68" w:firstLine="28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</w:t>
            </w:r>
            <w:proofErr w:type="gramEnd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9135CE" w:rsidRPr="009135CE" w:rsidRDefault="009135CE" w:rsidP="009135CE">
            <w:pPr>
              <w:suppressAutoHyphens/>
              <w:adjustRightInd w:val="0"/>
              <w:spacing w:after="0" w:line="213" w:lineRule="auto"/>
              <w:ind w:left="-68" w:firstLine="28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9135CE" w:rsidRPr="009135CE" w:rsidRDefault="009135CE" w:rsidP="009135CE">
            <w:pPr>
              <w:suppressAutoHyphens/>
              <w:adjustRightInd w:val="0"/>
              <w:spacing w:after="0" w:line="213" w:lineRule="auto"/>
              <w:ind w:left="-68" w:firstLine="28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</w:t>
            </w:r>
            <w:proofErr w:type="gramStart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контроля </w:t>
            </w: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  <w:t>за</w:t>
            </w:r>
            <w:proofErr w:type="gramEnd"/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9135CE" w:rsidRPr="009135CE" w:rsidRDefault="009135CE" w:rsidP="009135CE">
            <w:pPr>
              <w:suppressAutoHyphens/>
              <w:adjustRightInd w:val="0"/>
              <w:spacing w:after="0" w:line="213" w:lineRule="auto"/>
              <w:ind w:left="-68" w:firstLine="28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9135CE" w:rsidRPr="009135CE" w:rsidRDefault="009135CE" w:rsidP="009135CE">
            <w:pPr>
              <w:suppressAutoHyphens/>
              <w:adjustRightInd w:val="0"/>
              <w:spacing w:after="0" w:line="213" w:lineRule="auto"/>
              <w:ind w:left="-68" w:firstLine="28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9135CE" w:rsidRPr="009135CE" w:rsidRDefault="009135CE" w:rsidP="009135CE">
            <w:pPr>
              <w:suppressAutoHyphens/>
              <w:adjustRightInd w:val="0"/>
              <w:spacing w:after="0" w:line="213" w:lineRule="auto"/>
              <w:ind w:left="-68" w:firstLine="28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9135CE" w:rsidRPr="009135CE" w:rsidRDefault="009135CE" w:rsidP="009135CE">
            <w:pPr>
              <w:spacing w:after="0" w:line="213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9135CE" w:rsidRPr="009135CE" w:rsidTr="009135CE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Лот № 2</w:t>
            </w:r>
          </w:p>
        </w:tc>
      </w:tr>
      <w:tr w:rsidR="009135CE" w:rsidRPr="009135CE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2406EC" w:rsidP="009135CE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lang w:eastAsia="ru-RU"/>
              </w:rPr>
              <w:t>Тахометр ручной оптический</w:t>
            </w: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Default="002406EC" w:rsidP="009135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1C19F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</w:t>
            </w:r>
            <w:r w:rsidR="00F371E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ики:</w:t>
            </w:r>
          </w:p>
          <w:p w:rsidR="002406EC" w:rsidRPr="002406EC" w:rsidRDefault="002406EC" w:rsidP="002406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Диапазон измерения частоты вращения (3-90000)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об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/мин</w:t>
            </w:r>
          </w:p>
          <w:p w:rsidR="002406EC" w:rsidRPr="002406EC" w:rsidRDefault="002406EC" w:rsidP="002406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Погрешность измерения частоты вращения не более 0,2%</w:t>
            </w:r>
          </w:p>
          <w:p w:rsidR="002406EC" w:rsidRPr="002406EC" w:rsidRDefault="002406EC" w:rsidP="002406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Диапазон расстояний от вращающегося вала 0,03…3м</w:t>
            </w:r>
          </w:p>
          <w:p w:rsidR="002406EC" w:rsidRPr="009135CE" w:rsidRDefault="002406EC" w:rsidP="002406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Время обновлений показаний 1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</w:t>
            </w:r>
            <w:proofErr w:type="gramEnd"/>
          </w:p>
        </w:tc>
      </w:tr>
      <w:tr w:rsidR="009135CE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2406EC" w:rsidP="009135CE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26.51.64.550 </w:t>
            </w: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2406EC" w:rsidP="009135CE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Тахометры</w:t>
            </w:r>
          </w:p>
        </w:tc>
      </w:tr>
      <w:tr w:rsidR="009135CE" w:rsidRPr="009135CE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2406EC" w:rsidP="009135CE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</w:t>
            </w: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5CE" w:rsidRPr="009135CE" w:rsidRDefault="002406EC" w:rsidP="009135CE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5CE" w:rsidRPr="009135CE" w:rsidRDefault="002406EC" w:rsidP="009135CE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5CE" w:rsidRPr="009135CE" w:rsidRDefault="002406EC" w:rsidP="009135CE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9135C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б) для производителей – предварительная оплата в размере, не превышающем стоимости материалов,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2406EC" w:rsidRPr="002406EC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9135CE" w:rsidRPr="009135CE" w:rsidRDefault="002406EC" w:rsidP="002406EC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2406EC" w:rsidRPr="009135CE" w:rsidTr="006C4CA3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EC" w:rsidRPr="009135CE" w:rsidRDefault="002406EC" w:rsidP="002406EC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2406EC" w:rsidRPr="009135CE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EC" w:rsidRPr="009135CE" w:rsidRDefault="002406EC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EC" w:rsidRPr="009135CE" w:rsidRDefault="006C4CA3" w:rsidP="006C4CA3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CA3">
              <w:rPr>
                <w:rFonts w:ascii="Times New Roman" w:eastAsia="Times New Roman" w:hAnsi="Times New Roman" w:cs="Times New Roman"/>
                <w:lang w:eastAsia="ru-RU"/>
              </w:rPr>
              <w:t>Динамометр</w:t>
            </w:r>
          </w:p>
        </w:tc>
      </w:tr>
      <w:tr w:rsidR="002406EC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EC" w:rsidRPr="009135CE" w:rsidRDefault="002406EC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A3" w:rsidRPr="006C4CA3" w:rsidRDefault="00F371E7" w:rsidP="006C4CA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характеристики: д</w:t>
            </w:r>
            <w:r w:rsidR="006C4CA3" w:rsidRPr="006C4C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опустимая перегрузка 100%</w:t>
            </w:r>
          </w:p>
          <w:p w:rsidR="006C4CA3" w:rsidRPr="009135CE" w:rsidRDefault="006C4CA3" w:rsidP="006C4CA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C4C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диапазон рабочих температур +50С …+350С</w:t>
            </w:r>
          </w:p>
        </w:tc>
      </w:tr>
      <w:tr w:rsidR="002406EC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EC" w:rsidRPr="009135CE" w:rsidRDefault="002406EC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EC" w:rsidRPr="009135CE" w:rsidRDefault="002406EC" w:rsidP="006C4CA3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26.51.6</w:t>
            </w:r>
            <w:r w:rsidR="006C4C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</w:t>
            </w:r>
            <w:r w:rsidR="006C4C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300</w:t>
            </w:r>
          </w:p>
        </w:tc>
      </w:tr>
      <w:tr w:rsidR="002406EC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EC" w:rsidRPr="009135CE" w:rsidRDefault="002406EC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EC" w:rsidRPr="009135CE" w:rsidRDefault="006C4CA3" w:rsidP="006C4CA3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Машины и приборы для испытания механических характеристик металлов неэлектронные </w:t>
            </w:r>
          </w:p>
        </w:tc>
      </w:tr>
      <w:tr w:rsidR="002406EC" w:rsidRPr="009135CE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EC" w:rsidRPr="009135CE" w:rsidRDefault="002406EC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EC" w:rsidRPr="009135CE" w:rsidRDefault="006C4CA3" w:rsidP="006C4CA3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</w:t>
            </w:r>
          </w:p>
        </w:tc>
      </w:tr>
      <w:tr w:rsidR="002406EC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6EC" w:rsidRPr="009135CE" w:rsidRDefault="002406EC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EC" w:rsidRPr="009135CE" w:rsidRDefault="002406EC" w:rsidP="006C4CA3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2406EC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EC" w:rsidRPr="009135CE" w:rsidRDefault="002406EC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EC" w:rsidRPr="009135CE" w:rsidRDefault="002406EC" w:rsidP="006C4CA3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2406EC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EC" w:rsidRPr="009135CE" w:rsidRDefault="002406EC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EC" w:rsidRPr="009135CE" w:rsidRDefault="002406EC" w:rsidP="006C4CA3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2406EC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EC" w:rsidRPr="009135CE" w:rsidRDefault="002406EC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EC" w:rsidRPr="009135CE" w:rsidRDefault="002406EC" w:rsidP="006C4CA3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2406EC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EC" w:rsidRPr="009135CE" w:rsidRDefault="002406EC" w:rsidP="006C4CA3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2406EC" w:rsidRPr="002406EC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Участник представляет заявление о согласии со всеми условиями и требованиями установленными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заказчиком.</w:t>
            </w:r>
          </w:p>
          <w:p w:rsidR="002406EC" w:rsidRPr="009135CE" w:rsidRDefault="002406EC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6C4CA3" w:rsidRPr="009135CE" w:rsidTr="006C4CA3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3" w:rsidRPr="009135CE" w:rsidRDefault="006C4CA3" w:rsidP="00B272F9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 w:rsidR="00B272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6C4CA3" w:rsidRPr="009135CE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3" w:rsidRPr="009135CE" w:rsidRDefault="006C4CA3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A3" w:rsidRDefault="006C4CA3" w:rsidP="002F6008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CA3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 для визуального контроля </w:t>
            </w:r>
          </w:p>
          <w:p w:rsidR="006C4CA3" w:rsidRPr="006C4CA3" w:rsidRDefault="006C4CA3" w:rsidP="002F6008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CA3">
              <w:rPr>
                <w:rFonts w:ascii="Times New Roman" w:eastAsia="Times New Roman" w:hAnsi="Times New Roman" w:cs="Times New Roman"/>
                <w:lang w:eastAsia="ru-RU"/>
              </w:rPr>
              <w:t>Набор щупов №1, №2, №3</w:t>
            </w:r>
          </w:p>
          <w:p w:rsidR="006C4CA3" w:rsidRDefault="006C4CA3" w:rsidP="002F6008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CA3">
              <w:rPr>
                <w:rFonts w:ascii="Times New Roman" w:eastAsia="Times New Roman" w:hAnsi="Times New Roman" w:cs="Times New Roman"/>
                <w:lang w:eastAsia="ru-RU"/>
              </w:rPr>
              <w:t>Анемометр</w:t>
            </w:r>
          </w:p>
          <w:p w:rsidR="006C4CA3" w:rsidRPr="006C4CA3" w:rsidRDefault="001E689D" w:rsidP="002F6008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CA3">
              <w:rPr>
                <w:rFonts w:ascii="Times New Roman" w:eastAsia="Times New Roman" w:hAnsi="Times New Roman" w:cs="Times New Roman"/>
                <w:lang w:eastAsia="ru-RU"/>
              </w:rPr>
              <w:t>Люксметр</w:t>
            </w:r>
          </w:p>
        </w:tc>
      </w:tr>
      <w:tr w:rsidR="006C4CA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3" w:rsidRPr="009135CE" w:rsidRDefault="006C4CA3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D" w:rsidRPr="001E689D" w:rsidRDefault="006C4CA3" w:rsidP="002F600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89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 и применение</w:t>
            </w:r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371E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1E689D" w:rsidRPr="001E689D">
              <w:rPr>
                <w:rFonts w:ascii="Times New Roman" w:eastAsia="Times New Roman" w:hAnsi="Times New Roman" w:cs="Times New Roman"/>
                <w:lang w:eastAsia="ru-RU"/>
              </w:rPr>
              <w:t>омплекта  для визуального контроля</w:t>
            </w:r>
            <w:r w:rsidR="00F371E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E689D" w:rsidRPr="001E68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C4CA3" w:rsidRDefault="006C4CA3" w:rsidP="006C4CA3">
            <w:pPr>
              <w:pStyle w:val="a3"/>
              <w:shd w:val="clear" w:color="auto" w:fill="FFFFFF"/>
              <w:spacing w:after="0" w:line="228" w:lineRule="auto"/>
              <w:ind w:left="3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C4CA3">
              <w:rPr>
                <w:rFonts w:ascii="Times New Roman" w:eastAsia="Times New Roman" w:hAnsi="Times New Roman" w:cs="Times New Roman"/>
                <w:lang w:eastAsia="ru-RU"/>
              </w:rPr>
              <w:t>изуальный измерительный контроль в ходе эксплуатации основного металла и качества сварных соединений подъемных механизмов</w:t>
            </w:r>
          </w:p>
          <w:p w:rsidR="006C4CA3" w:rsidRPr="001E689D" w:rsidRDefault="00F371E7" w:rsidP="002F600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характеристики: н</w:t>
            </w:r>
            <w:r w:rsidR="006C4CA3" w:rsidRPr="001E689D">
              <w:rPr>
                <w:rFonts w:ascii="Times New Roman" w:eastAsia="Times New Roman" w:hAnsi="Times New Roman" w:cs="Times New Roman"/>
                <w:lang w:eastAsia="ru-RU"/>
              </w:rPr>
              <w:t>абор</w:t>
            </w:r>
            <w:r w:rsidR="001E689D" w:rsidRPr="001E689D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6C4CA3" w:rsidRPr="001E689D">
              <w:rPr>
                <w:rFonts w:ascii="Times New Roman" w:eastAsia="Times New Roman" w:hAnsi="Times New Roman" w:cs="Times New Roman"/>
                <w:lang w:eastAsia="ru-RU"/>
              </w:rPr>
              <w:t xml:space="preserve"> щупов №1, №2, №3</w:t>
            </w:r>
          </w:p>
          <w:p w:rsidR="001E689D" w:rsidRDefault="001E689D" w:rsidP="001E689D">
            <w:pPr>
              <w:pStyle w:val="a3"/>
              <w:shd w:val="clear" w:color="auto" w:fill="FFFFFF"/>
              <w:spacing w:after="0" w:line="228" w:lineRule="auto"/>
              <w:ind w:left="3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Предел измерений 0,02-1,0 мм</w:t>
            </w:r>
            <w:r w:rsidRPr="006C4C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E689D" w:rsidRDefault="00F371E7" w:rsidP="002F600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характеристики: а</w:t>
            </w:r>
            <w:r w:rsidR="001E689D" w:rsidRPr="006C4CA3">
              <w:rPr>
                <w:rFonts w:ascii="Times New Roman" w:eastAsia="Times New Roman" w:hAnsi="Times New Roman" w:cs="Times New Roman"/>
                <w:lang w:eastAsia="ru-RU"/>
              </w:rPr>
              <w:t>немометр</w:t>
            </w:r>
            <w:r w:rsidR="001E689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1E689D" w:rsidRPr="001E689D" w:rsidRDefault="001E689D" w:rsidP="001E689D">
            <w:pPr>
              <w:pStyle w:val="a3"/>
              <w:shd w:val="clear" w:color="auto" w:fill="FFFFFF"/>
              <w:spacing w:after="0" w:line="228" w:lineRule="auto"/>
              <w:ind w:left="3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Диапазон измерения средней скорости воздушного потока от 1 до 30м/</w:t>
            </w:r>
            <w:proofErr w:type="gramStart"/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E689D" w:rsidRPr="001E689D" w:rsidRDefault="001E689D" w:rsidP="001E689D">
            <w:pPr>
              <w:pStyle w:val="a3"/>
              <w:shd w:val="clear" w:color="auto" w:fill="FFFFFF"/>
              <w:spacing w:after="0" w:line="228" w:lineRule="auto"/>
              <w:ind w:left="3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чувствительность не более 1м/</w:t>
            </w:r>
            <w:proofErr w:type="gramStart"/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E689D" w:rsidRDefault="001E689D" w:rsidP="001E689D">
            <w:pPr>
              <w:pStyle w:val="a3"/>
              <w:shd w:val="clear" w:color="auto" w:fill="FFFFFF"/>
              <w:spacing w:after="0" w:line="228" w:lineRule="auto"/>
              <w:ind w:left="3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диапазон рабочих температур от- 450С  до +500С</w:t>
            </w:r>
          </w:p>
          <w:p w:rsidR="001E689D" w:rsidRDefault="00F371E7" w:rsidP="002F600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характеристики: л</w:t>
            </w:r>
            <w:r w:rsidR="001E689D" w:rsidRPr="006C4CA3">
              <w:rPr>
                <w:rFonts w:ascii="Times New Roman" w:eastAsia="Times New Roman" w:hAnsi="Times New Roman" w:cs="Times New Roman"/>
                <w:lang w:eastAsia="ru-RU"/>
              </w:rPr>
              <w:t>юксметр</w:t>
            </w:r>
            <w:r w:rsidR="001E689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1E689D" w:rsidRPr="001E689D" w:rsidRDefault="001E689D" w:rsidP="001E689D">
            <w:pPr>
              <w:pStyle w:val="a3"/>
              <w:shd w:val="clear" w:color="auto" w:fill="FFFFFF"/>
              <w:spacing w:after="0" w:line="228" w:lineRule="auto"/>
              <w:ind w:left="3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Диапазон измерений освещенности 1,0÷200000лк,</w:t>
            </w:r>
          </w:p>
          <w:p w:rsidR="001E689D" w:rsidRPr="001E689D" w:rsidRDefault="001E689D" w:rsidP="001E689D">
            <w:pPr>
              <w:pStyle w:val="a3"/>
              <w:shd w:val="clear" w:color="auto" w:fill="FFFFFF"/>
              <w:spacing w:after="0" w:line="228" w:lineRule="auto"/>
              <w:ind w:left="3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основная относительная погрешность измерений освещенност</w:t>
            </w:r>
            <w:proofErr w:type="gramStart"/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и(</w:t>
            </w:r>
            <w:proofErr w:type="gramEnd"/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не более) ±6%</w:t>
            </w:r>
          </w:p>
          <w:p w:rsidR="006C4CA3" w:rsidRPr="00F371E7" w:rsidRDefault="001E689D" w:rsidP="00F371E7">
            <w:pPr>
              <w:pStyle w:val="a3"/>
              <w:shd w:val="clear" w:color="auto" w:fill="FFFFFF"/>
              <w:spacing w:after="0" w:line="228" w:lineRule="auto"/>
              <w:ind w:left="3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пределы допускаемой дополнительной относительной погрешности измерения, вызванной изменением температуры окружающего воздуха на каждые 10</w:t>
            </w:r>
            <w:proofErr w:type="gramStart"/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>°С</w:t>
            </w:r>
            <w:proofErr w:type="gramEnd"/>
            <w:r w:rsidRPr="001E689D">
              <w:rPr>
                <w:rFonts w:ascii="Times New Roman" w:eastAsia="Times New Roman" w:hAnsi="Times New Roman" w:cs="Times New Roman"/>
                <w:lang w:eastAsia="ru-RU"/>
              </w:rPr>
              <w:t xml:space="preserve"> (не более) ±3,0%</w:t>
            </w:r>
          </w:p>
        </w:tc>
      </w:tr>
      <w:tr w:rsidR="006C4CA3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3" w:rsidRPr="009135CE" w:rsidRDefault="006C4CA3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A3" w:rsidRPr="009135CE" w:rsidRDefault="001E689D" w:rsidP="006C4CA3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26.51.66.390</w:t>
            </w:r>
          </w:p>
        </w:tc>
      </w:tr>
      <w:tr w:rsidR="006C4CA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3" w:rsidRPr="009135CE" w:rsidRDefault="006C4CA3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A3" w:rsidRPr="009135CE" w:rsidRDefault="001E689D" w:rsidP="006C4CA3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Приборы оптические и устройства для измерения или контроля, не включенные в другие группировки, прочие </w:t>
            </w:r>
          </w:p>
        </w:tc>
      </w:tr>
      <w:tr w:rsidR="006C4CA3" w:rsidRPr="009135CE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3" w:rsidRPr="009135CE" w:rsidRDefault="006C4CA3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D" w:rsidRPr="001E689D" w:rsidRDefault="001E689D" w:rsidP="001E689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1E689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1.</w:t>
            </w:r>
            <w:r w:rsidRPr="001E689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Комплект  для визуального контро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ля 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2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proofErr w:type="gramStart"/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к-т</w:t>
            </w:r>
            <w:proofErr w:type="gramEnd"/>
          </w:p>
          <w:p w:rsidR="001E689D" w:rsidRPr="001E689D" w:rsidRDefault="001E689D" w:rsidP="001E689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1E689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2.</w:t>
            </w:r>
            <w:r w:rsidRPr="001E689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Набор щупов №1, №2, №3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1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proofErr w:type="gramStart"/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к-т</w:t>
            </w:r>
            <w:proofErr w:type="gramEnd"/>
          </w:p>
          <w:p w:rsidR="001E689D" w:rsidRPr="001E689D" w:rsidRDefault="001E689D" w:rsidP="001E689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1E689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3.</w:t>
            </w:r>
            <w:r w:rsidRPr="001E689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Анемометр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1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proofErr w:type="spellStart"/>
            <w:proofErr w:type="gramStart"/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proofErr w:type="gramEnd"/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</w:p>
          <w:p w:rsidR="006C4CA3" w:rsidRPr="009135CE" w:rsidRDefault="001E689D" w:rsidP="001E689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1E689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4.</w:t>
            </w:r>
            <w:r w:rsidRPr="001E689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Люксметр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1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proofErr w:type="spellStart"/>
            <w:proofErr w:type="gramStart"/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proofErr w:type="gramEnd"/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</w:p>
        </w:tc>
      </w:tr>
      <w:tr w:rsidR="006C4CA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CA3" w:rsidRPr="009135CE" w:rsidRDefault="006C4CA3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CA3" w:rsidRPr="009135CE" w:rsidRDefault="006C4CA3" w:rsidP="006C4CA3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6C4CA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3" w:rsidRPr="009135CE" w:rsidRDefault="006C4CA3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CA3" w:rsidRPr="009135CE" w:rsidRDefault="006C4CA3" w:rsidP="006C4CA3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6C4CA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3" w:rsidRPr="009135CE" w:rsidRDefault="006C4CA3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CA3" w:rsidRPr="009135CE" w:rsidRDefault="006C4CA3" w:rsidP="006C4CA3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6C4CA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3" w:rsidRPr="009135CE" w:rsidRDefault="006C4CA3" w:rsidP="006C4CA3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CA3" w:rsidRPr="009135CE" w:rsidRDefault="006C4CA3" w:rsidP="006C4CA3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6C4CA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CA3" w:rsidRPr="009135CE" w:rsidRDefault="006C4CA3" w:rsidP="006C4CA3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CA3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дней по факту поставки;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6C4CA3" w:rsidRPr="002406EC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6C4CA3" w:rsidRPr="009135CE" w:rsidRDefault="006C4CA3" w:rsidP="006C4CA3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1E689D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89D" w:rsidRPr="009135CE" w:rsidRDefault="001E689D" w:rsidP="007D1127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 w:rsidR="007D1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1E689D" w:rsidRPr="006C4CA3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89D" w:rsidRPr="009135CE" w:rsidRDefault="001E689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127" w:rsidRDefault="007D1127" w:rsidP="002F6008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127">
              <w:rPr>
                <w:rFonts w:ascii="Times New Roman" w:eastAsia="Times New Roman" w:hAnsi="Times New Roman" w:cs="Times New Roman"/>
                <w:lang w:eastAsia="ru-RU"/>
              </w:rPr>
              <w:t xml:space="preserve">Микрометр </w:t>
            </w:r>
          </w:p>
          <w:p w:rsidR="001E689D" w:rsidRPr="006C4CA3" w:rsidRDefault="007D1127" w:rsidP="002F6008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28" w:lineRule="auto"/>
              <w:ind w:left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1127">
              <w:rPr>
                <w:rFonts w:ascii="Times New Roman" w:eastAsia="Times New Roman" w:hAnsi="Times New Roman" w:cs="Times New Roman"/>
                <w:lang w:eastAsia="ru-RU"/>
              </w:rPr>
              <w:t>Штангенглубиномер</w:t>
            </w:r>
            <w:proofErr w:type="spellEnd"/>
          </w:p>
          <w:p w:rsidR="001E689D" w:rsidRPr="007D1127" w:rsidRDefault="007D1127" w:rsidP="002F6008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127">
              <w:rPr>
                <w:rFonts w:ascii="Times New Roman" w:eastAsia="Times New Roman" w:hAnsi="Times New Roman" w:cs="Times New Roman"/>
                <w:lang w:eastAsia="ru-RU"/>
              </w:rPr>
              <w:t>Штангенциркуль</w:t>
            </w:r>
          </w:p>
          <w:p w:rsidR="001E689D" w:rsidRDefault="007D1127" w:rsidP="002F6008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1127">
              <w:rPr>
                <w:rFonts w:ascii="Times New Roman" w:eastAsia="Times New Roman" w:hAnsi="Times New Roman" w:cs="Times New Roman"/>
                <w:lang w:eastAsia="ru-RU"/>
              </w:rPr>
              <w:t>Штангензубомер</w:t>
            </w:r>
            <w:proofErr w:type="spellEnd"/>
          </w:p>
          <w:p w:rsidR="007D1127" w:rsidRDefault="007D1127" w:rsidP="002F6008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127">
              <w:rPr>
                <w:rFonts w:ascii="Times New Roman" w:eastAsia="Times New Roman" w:hAnsi="Times New Roman" w:cs="Times New Roman"/>
                <w:lang w:eastAsia="ru-RU"/>
              </w:rPr>
              <w:t>Глубиномер микрометрический</w:t>
            </w:r>
          </w:p>
          <w:p w:rsidR="007D1127" w:rsidRPr="006C4CA3" w:rsidRDefault="00EF79B5" w:rsidP="002F6008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Нутромер микрометрический</w:t>
            </w:r>
          </w:p>
        </w:tc>
      </w:tr>
      <w:tr w:rsidR="001E689D" w:rsidRPr="001E689D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89D" w:rsidRPr="009135CE" w:rsidRDefault="001E689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9B5" w:rsidRPr="00EF79B5" w:rsidRDefault="001E689D" w:rsidP="002F6008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9B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Технические характеристики </w:t>
            </w:r>
            <w:r w:rsidR="00DE72D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EF79B5" w:rsidRPr="00EF79B5">
              <w:rPr>
                <w:rFonts w:ascii="Times New Roman" w:eastAsia="Times New Roman" w:hAnsi="Times New Roman" w:cs="Times New Roman"/>
                <w:lang w:eastAsia="ru-RU"/>
              </w:rPr>
              <w:t>икрометра</w:t>
            </w:r>
            <w:r w:rsidR="00DE72D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F79B5" w:rsidRPr="00EF79B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EF79B5" w:rsidRPr="00EF79B5" w:rsidRDefault="00EF79B5" w:rsidP="00EF79B5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t>Диапазон измерения: (0-25)мм</w:t>
            </w:r>
          </w:p>
          <w:p w:rsidR="00EF79B5" w:rsidRDefault="00EF79B5" w:rsidP="00EF79B5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t>Класс точности: 2кл.</w:t>
            </w:r>
          </w:p>
          <w:p w:rsidR="00EF79B5" w:rsidRDefault="00EF79B5" w:rsidP="002F6008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9B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72DE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D1127">
              <w:rPr>
                <w:rFonts w:ascii="Times New Roman" w:eastAsia="Times New Roman" w:hAnsi="Times New Roman" w:cs="Times New Roman"/>
                <w:lang w:eastAsia="ru-RU"/>
              </w:rPr>
              <w:t>тангенглубиномер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="00DE72D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F79B5" w:rsidRDefault="00EF79B5" w:rsidP="00EF79B5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t xml:space="preserve">Диапазон измерений 0-210 мм, погрешность ±0,05 мм, 2 </w:t>
            </w:r>
            <w:proofErr w:type="spellStart"/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F79B5" w:rsidRDefault="00EF79B5" w:rsidP="002F6008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9B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:</w:t>
            </w:r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E72DE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t>тангенциркуля</w:t>
            </w:r>
          </w:p>
          <w:p w:rsidR="00EF79B5" w:rsidRPr="00EF79B5" w:rsidRDefault="00EF79B5" w:rsidP="00EF79B5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t>Предел измерений: от 0 до 150 мм; Класс точности:</w:t>
            </w:r>
          </w:p>
          <w:p w:rsidR="00EF79B5" w:rsidRPr="00EF79B5" w:rsidRDefault="00EF79B5" w:rsidP="002F6008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</w:t>
            </w:r>
            <w:proofErr w:type="spellEnd"/>
          </w:p>
          <w:p w:rsidR="00EF79B5" w:rsidRDefault="00EF79B5" w:rsidP="002F6008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9B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:</w:t>
            </w:r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72DE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t>тангензубомер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F79B5" w:rsidRPr="00EF79B5" w:rsidRDefault="00EF79B5" w:rsidP="00EF79B5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t>Диапазон измерения: (0-33)мм по шкале штанги, (0-23)мм по шкале высотной линейки</w:t>
            </w:r>
          </w:p>
          <w:p w:rsidR="00EF79B5" w:rsidRPr="00EF79B5" w:rsidRDefault="00EF79B5" w:rsidP="00EF79B5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9B5">
              <w:rPr>
                <w:rFonts w:ascii="Times New Roman" w:eastAsia="Times New Roman" w:hAnsi="Times New Roman" w:cs="Times New Roman"/>
                <w:lang w:eastAsia="ru-RU"/>
              </w:rPr>
              <w:t>Погрешность:+/-0,05мм</w:t>
            </w:r>
          </w:p>
          <w:p w:rsidR="000B5A34" w:rsidRPr="000B5A34" w:rsidRDefault="000B5A34" w:rsidP="002F6008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A3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</w:t>
            </w:r>
            <w:r w:rsidR="00DE72D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0B5A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E72D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5A34">
              <w:rPr>
                <w:rFonts w:ascii="Times New Roman" w:eastAsia="Times New Roman" w:hAnsi="Times New Roman" w:cs="Times New Roman"/>
                <w:lang w:eastAsia="ru-RU"/>
              </w:rPr>
              <w:t>лубиномера</w:t>
            </w:r>
            <w:r w:rsidR="00DE72D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0B5A34">
              <w:rPr>
                <w:rFonts w:ascii="Times New Roman" w:eastAsia="Times New Roman" w:hAnsi="Times New Roman" w:cs="Times New Roman"/>
                <w:lang w:eastAsia="ru-RU"/>
              </w:rPr>
              <w:t xml:space="preserve"> микрометрического</w:t>
            </w:r>
          </w:p>
          <w:p w:rsidR="000B5A34" w:rsidRPr="000B5A34" w:rsidRDefault="000B5A34" w:rsidP="000B5A34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A34">
              <w:rPr>
                <w:rFonts w:ascii="Times New Roman" w:eastAsia="Times New Roman" w:hAnsi="Times New Roman" w:cs="Times New Roman"/>
                <w:lang w:eastAsia="ru-RU"/>
              </w:rPr>
              <w:t>Диапазон измерения: (0-100)мм</w:t>
            </w:r>
          </w:p>
          <w:p w:rsidR="000B5A34" w:rsidRDefault="000B5A34" w:rsidP="000B5A34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A34">
              <w:rPr>
                <w:rFonts w:ascii="Times New Roman" w:eastAsia="Times New Roman" w:hAnsi="Times New Roman" w:cs="Times New Roman"/>
                <w:lang w:eastAsia="ru-RU"/>
              </w:rPr>
              <w:t>Класс точности: 2кл. (+/-0,004мм)</w:t>
            </w:r>
          </w:p>
          <w:p w:rsidR="000B5A34" w:rsidRDefault="000B5A34" w:rsidP="002F6008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A3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E72D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утромер</w:t>
            </w:r>
            <w:r w:rsidR="00DE72D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микрометрический диапазон измерения </w:t>
            </w:r>
          </w:p>
          <w:p w:rsidR="001E689D" w:rsidRPr="00B272F9" w:rsidRDefault="000B5A34" w:rsidP="00B272F9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Pr="000B5A3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272F9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мм </w:t>
            </w:r>
            <w:r w:rsidRPr="000B5A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цена деления - </w:t>
            </w:r>
            <w:r w:rsidRPr="000B5A34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мм</w:t>
            </w:r>
          </w:p>
        </w:tc>
      </w:tr>
      <w:tr w:rsidR="001E689D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89D" w:rsidRPr="009135CE" w:rsidRDefault="001E689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D" w:rsidRPr="009135CE" w:rsidRDefault="00B272F9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26.51.33.100</w:t>
            </w:r>
          </w:p>
        </w:tc>
      </w:tr>
      <w:tr w:rsidR="001E689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89D" w:rsidRPr="009135CE" w:rsidRDefault="001E689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D" w:rsidRPr="009135CE" w:rsidRDefault="00B272F9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  </w:t>
            </w:r>
            <w:r w:rsidR="001E689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Микрометры, кронциркули (штангенциркули с нониусом, с индикацией на круглой шкале или электронные)</w:t>
            </w:r>
          </w:p>
        </w:tc>
      </w:tr>
      <w:tr w:rsidR="001E689D" w:rsidRPr="009135CE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89D" w:rsidRPr="009135CE" w:rsidRDefault="001E689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Pr="00B272F9" w:rsidRDefault="00B272F9" w:rsidP="00B272F9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1.</w:t>
            </w: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 xml:space="preserve">Микрометр 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- 2</w:t>
            </w:r>
          </w:p>
          <w:p w:rsidR="00B272F9" w:rsidRPr="00B272F9" w:rsidRDefault="00B272F9" w:rsidP="00B272F9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2.</w:t>
            </w: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</w:r>
            <w:proofErr w:type="spellStart"/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Штангенглубиномер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- 2</w:t>
            </w:r>
          </w:p>
          <w:p w:rsidR="00B272F9" w:rsidRPr="00B272F9" w:rsidRDefault="00B272F9" w:rsidP="00B272F9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3.</w:t>
            </w: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Штангенциркуль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- 1</w:t>
            </w:r>
          </w:p>
          <w:p w:rsidR="00B272F9" w:rsidRPr="00B272F9" w:rsidRDefault="00B272F9" w:rsidP="00B272F9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4.</w:t>
            </w: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</w:r>
            <w:proofErr w:type="spellStart"/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Штангензубомер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- 1</w:t>
            </w:r>
          </w:p>
          <w:p w:rsidR="00B272F9" w:rsidRPr="00B272F9" w:rsidRDefault="00B272F9" w:rsidP="00B272F9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5.</w:t>
            </w: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Глубиномер микрометрический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- 1</w:t>
            </w:r>
          </w:p>
          <w:p w:rsidR="001E689D" w:rsidRPr="009135CE" w:rsidRDefault="00B272F9" w:rsidP="00B272F9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6.</w:t>
            </w: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Нутромер микрометрический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- 2</w:t>
            </w:r>
          </w:p>
        </w:tc>
      </w:tr>
      <w:tr w:rsidR="001E689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89D" w:rsidRPr="009135CE" w:rsidRDefault="001E689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89D" w:rsidRPr="009135CE" w:rsidRDefault="001E689D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1E689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89D" w:rsidRPr="009135CE" w:rsidRDefault="001E689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89D" w:rsidRPr="009135CE" w:rsidRDefault="001E689D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1E689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89D" w:rsidRPr="009135CE" w:rsidRDefault="001E689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89D" w:rsidRPr="009135CE" w:rsidRDefault="001E689D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1E689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89D" w:rsidRPr="009135CE" w:rsidRDefault="001E689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89D" w:rsidRPr="009135CE" w:rsidRDefault="001E689D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1E689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89D" w:rsidRPr="009135CE" w:rsidRDefault="001E689D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D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цена аукционного предложения должна включать все расходы поставщика, связанные с поставкой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1E689D" w:rsidRPr="002406EC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1E689D" w:rsidRPr="009135CE" w:rsidRDefault="001E689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B272F9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B272F9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B272F9" w:rsidRPr="006C4CA3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Pr="00B272F9" w:rsidRDefault="00B272F9" w:rsidP="002F6008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2F9">
              <w:rPr>
                <w:rFonts w:ascii="Times New Roman" w:eastAsia="Times New Roman" w:hAnsi="Times New Roman" w:cs="Times New Roman"/>
                <w:lang w:eastAsia="ru-RU"/>
              </w:rPr>
              <w:t>Секундомер</w:t>
            </w:r>
          </w:p>
        </w:tc>
      </w:tr>
      <w:tr w:rsidR="00B272F9" w:rsidRPr="00B272F9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Pr="00B272F9" w:rsidRDefault="00B272F9" w:rsidP="002F6008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: </w:t>
            </w: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24-часовая шкала времени в режиме воспроизведения измерение интервала времени –(0,01-3,6х103)</w:t>
            </w:r>
            <w:proofErr w:type="gramStart"/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</w:t>
            </w:r>
            <w:proofErr w:type="gramEnd"/>
          </w:p>
          <w:p w:rsidR="00B272F9" w:rsidRPr="00B272F9" w:rsidRDefault="00B272F9" w:rsidP="00B272F9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Погрешность:+/-(9,6х106хТх+0,01)</w:t>
            </w:r>
            <w:proofErr w:type="gramStart"/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</w:t>
            </w:r>
            <w:proofErr w:type="gramEnd"/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</w:p>
          <w:p w:rsidR="00B272F9" w:rsidRPr="00B272F9" w:rsidRDefault="00B272F9" w:rsidP="00D3490D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72F9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Pr="009135CE" w:rsidRDefault="00B272F9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26.52.28.500</w:t>
            </w:r>
          </w:p>
        </w:tc>
      </w:tr>
      <w:tr w:rsidR="00B272F9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Pr="009135CE" w:rsidRDefault="00B272F9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   </w:t>
            </w: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Таймеры технологического процесса, секундомеры и аналогичные устройства</w:t>
            </w:r>
          </w:p>
        </w:tc>
      </w:tr>
      <w:tr w:rsidR="00B272F9" w:rsidRPr="009135CE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Pr="009135CE" w:rsidRDefault="00B272F9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</w:t>
            </w:r>
          </w:p>
        </w:tc>
      </w:tr>
      <w:tr w:rsidR="00B272F9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F9" w:rsidRPr="009135CE" w:rsidRDefault="00B272F9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B272F9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F9" w:rsidRPr="009135CE" w:rsidRDefault="00B272F9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B272F9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F9" w:rsidRPr="009135CE" w:rsidRDefault="00B272F9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B272F9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F9" w:rsidRPr="009135CE" w:rsidRDefault="00B272F9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B272F9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в) в течение 30 календарных дней по факту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поставки;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B272F9" w:rsidRPr="009135CE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B272F9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B272F9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B272F9" w:rsidRPr="00B272F9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Pr="00B272F9" w:rsidRDefault="00B272F9" w:rsidP="00B272F9">
            <w:pPr>
              <w:shd w:val="clear" w:color="auto" w:fill="FFFFFF"/>
              <w:spacing w:after="0" w:line="228" w:lineRule="auto"/>
              <w:ind w:left="-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t xml:space="preserve"> </w:t>
            </w:r>
            <w:r w:rsidRPr="00B272F9">
              <w:rPr>
                <w:rFonts w:ascii="Times New Roman" w:eastAsia="Times New Roman" w:hAnsi="Times New Roman" w:cs="Times New Roman"/>
                <w:lang w:eastAsia="ru-RU"/>
              </w:rPr>
              <w:t>Образец стандартный СО-2, СО-3</w:t>
            </w:r>
          </w:p>
        </w:tc>
      </w:tr>
      <w:tr w:rsidR="00B272F9" w:rsidRPr="00B272F9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Pr="00B272F9" w:rsidRDefault="00B272F9" w:rsidP="002F6008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Описание: </w:t>
            </w: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проверка, настройка дефектоскопа и сравнение эталонных показаний с реальными показаниями при проверке металлоконструкций механизмов подъема</w:t>
            </w:r>
          </w:p>
        </w:tc>
      </w:tr>
      <w:tr w:rsidR="00B272F9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Pr="009135CE" w:rsidRDefault="00B272F9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28.41.40.700</w:t>
            </w:r>
          </w:p>
        </w:tc>
      </w:tr>
      <w:tr w:rsidR="00B272F9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Pr="009135CE" w:rsidRDefault="00B272F9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   </w:t>
            </w:r>
            <w:r w:rsidRPr="00B272F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Части и принадлежности станков, работающих с использованием ультразвуковых процессов</w:t>
            </w:r>
          </w:p>
        </w:tc>
      </w:tr>
      <w:tr w:rsidR="00B272F9" w:rsidRPr="009135CE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Pr="009135CE" w:rsidRDefault="00B272F9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</w:t>
            </w:r>
          </w:p>
        </w:tc>
      </w:tr>
      <w:tr w:rsidR="00B272F9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F9" w:rsidRPr="009135CE" w:rsidRDefault="00B272F9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B272F9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F9" w:rsidRPr="009135CE" w:rsidRDefault="00B272F9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B272F9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F9" w:rsidRPr="009135CE" w:rsidRDefault="00B272F9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B272F9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2F9" w:rsidRPr="009135CE" w:rsidRDefault="00B272F9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B272F9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2F9" w:rsidRPr="009135CE" w:rsidRDefault="00B272F9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2F9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B272F9" w:rsidRPr="002406EC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B272F9" w:rsidRPr="009135CE" w:rsidRDefault="00B272F9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773893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773893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773893" w:rsidRPr="00B272F9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93" w:rsidRPr="00B272F9" w:rsidRDefault="00773893" w:rsidP="00773893">
            <w:pPr>
              <w:shd w:val="clear" w:color="auto" w:fill="FFFFFF"/>
              <w:spacing w:after="0" w:line="228" w:lineRule="auto"/>
              <w:ind w:left="-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Ключ динамометрический </w:t>
            </w:r>
          </w:p>
        </w:tc>
      </w:tr>
      <w:tr w:rsidR="00773893" w:rsidRPr="00B272F9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Описание потребительских, технических и экономических показателей </w:t>
            </w: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93" w:rsidRPr="00773893" w:rsidRDefault="00773893" w:rsidP="00773893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7389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 xml:space="preserve">Технические характеристики: максимальный момент, </w:t>
            </w:r>
            <w:proofErr w:type="spellStart"/>
            <w:r w:rsidRPr="0077389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Нм</w:t>
            </w:r>
            <w:proofErr w:type="spellEnd"/>
            <w:r w:rsidRPr="0077389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– 2700 погрешность +/-4%</w:t>
            </w:r>
          </w:p>
          <w:p w:rsidR="00773893" w:rsidRPr="00773893" w:rsidRDefault="00773893" w:rsidP="00773893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893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93" w:rsidRPr="009135CE" w:rsidRDefault="00773893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25.73.30.800</w:t>
            </w:r>
          </w:p>
        </w:tc>
      </w:tr>
      <w:tr w:rsidR="0077389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93" w:rsidRPr="009135CE" w:rsidRDefault="00773893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   </w:t>
            </w:r>
            <w:r w:rsidRPr="0077389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Инструменты ручные прочие, не включенные в другие группировки</w:t>
            </w:r>
          </w:p>
        </w:tc>
      </w:tr>
      <w:tr w:rsidR="00773893" w:rsidRPr="009135CE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93" w:rsidRPr="009135CE" w:rsidRDefault="00773893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</w:t>
            </w:r>
          </w:p>
        </w:tc>
      </w:tr>
      <w:tr w:rsidR="0077389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893" w:rsidRPr="009135CE" w:rsidRDefault="00773893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77389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893" w:rsidRPr="009135CE" w:rsidRDefault="00773893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77389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893" w:rsidRPr="009135CE" w:rsidRDefault="00773893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77389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893" w:rsidRPr="009135CE" w:rsidRDefault="00773893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77389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93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соответствии с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Налоговым кодексом Республики Беларусь.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773893" w:rsidRPr="009135CE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773893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773893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773893" w:rsidRPr="00B272F9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93" w:rsidRPr="00B272F9" w:rsidRDefault="00773893" w:rsidP="00D3490D">
            <w:pPr>
              <w:shd w:val="clear" w:color="auto" w:fill="FFFFFF"/>
              <w:spacing w:after="0" w:line="228" w:lineRule="auto"/>
              <w:ind w:left="-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t xml:space="preserve"> </w:t>
            </w:r>
            <w:r w:rsidRPr="00773893">
              <w:rPr>
                <w:rFonts w:ascii="Times New Roman" w:eastAsia="Times New Roman" w:hAnsi="Times New Roman" w:cs="Times New Roman"/>
                <w:lang w:eastAsia="ru-RU"/>
              </w:rPr>
              <w:t>Нивелир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 штативом и рейкой</w:t>
            </w:r>
          </w:p>
        </w:tc>
      </w:tr>
      <w:tr w:rsidR="00773893" w:rsidRPr="00773893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93" w:rsidRPr="00773893" w:rsidRDefault="00773893" w:rsidP="00773893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7389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Технические характеристики: 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77389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Диапазон измерения: 0-4000мм</w:t>
            </w:r>
          </w:p>
          <w:p w:rsidR="00773893" w:rsidRPr="00773893" w:rsidRDefault="00773893" w:rsidP="00773893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7389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Погрешность:+/-0,1мм</w:t>
            </w:r>
          </w:p>
          <w:p w:rsidR="00773893" w:rsidRPr="00773893" w:rsidRDefault="00773893" w:rsidP="00D3490D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3893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93" w:rsidRPr="009135CE" w:rsidRDefault="00773893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28.29.39.600</w:t>
            </w:r>
          </w:p>
        </w:tc>
      </w:tr>
      <w:tr w:rsidR="0077389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93" w:rsidRPr="009135CE" w:rsidRDefault="00773893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   </w:t>
            </w:r>
            <w:r w:rsidR="003E09CB" w:rsidRPr="003E09C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Нивелиры (уровни) (кроме электронных нивелиров)</w:t>
            </w:r>
          </w:p>
        </w:tc>
      </w:tr>
      <w:tr w:rsidR="00773893" w:rsidRPr="009135CE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93" w:rsidRPr="009135CE" w:rsidRDefault="00773893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</w:t>
            </w:r>
          </w:p>
        </w:tc>
      </w:tr>
      <w:tr w:rsidR="0077389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893" w:rsidRPr="009135CE" w:rsidRDefault="00773893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77389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893" w:rsidRPr="009135CE" w:rsidRDefault="00773893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77389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893" w:rsidRPr="009135CE" w:rsidRDefault="00773893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77389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893" w:rsidRPr="009135CE" w:rsidRDefault="00773893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773893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93" w:rsidRPr="009135CE" w:rsidRDefault="00773893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93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цена аукционного предложения должна включать все расходы поставщика, связанные с поставкой товара, за исключением расходов, связанных с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773893" w:rsidRPr="002406EC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773893" w:rsidRPr="009135CE" w:rsidRDefault="00773893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3E09CB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3E09CB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3E09CB" w:rsidRPr="00B272F9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CB" w:rsidRPr="00C201D7" w:rsidRDefault="003E09CB" w:rsidP="002F600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>Теодолит со штативом и рейкой</w:t>
            </w:r>
          </w:p>
          <w:p w:rsidR="00C201D7" w:rsidRPr="00C201D7" w:rsidRDefault="00C201D7" w:rsidP="002F600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>Дальномер лазерный</w:t>
            </w:r>
          </w:p>
        </w:tc>
      </w:tr>
      <w:tr w:rsidR="003E09CB" w:rsidRPr="00773893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CB" w:rsidRPr="00C201D7" w:rsidRDefault="003E09CB" w:rsidP="002F6008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 w:line="228" w:lineRule="auto"/>
              <w:ind w:left="358" w:hanging="35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09C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Технические характеристики </w:t>
            </w:r>
            <w:r w:rsidRPr="003E09CB">
              <w:rPr>
                <w:rFonts w:ascii="Times New Roman" w:eastAsia="Times New Roman" w:hAnsi="Times New Roman" w:cs="Times New Roman"/>
                <w:lang w:eastAsia="ru-RU"/>
              </w:rPr>
              <w:t>теодолита со штативом и рейкой</w:t>
            </w:r>
            <w:r w:rsidRPr="003E09C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</w:t>
            </w: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очность угловых измерений- 5",</w:t>
            </w:r>
            <w:r w:rsid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увеличение 30 крат,</w:t>
            </w:r>
            <w:r w:rsid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диапазон рабочих температур -300С …+450С, </w:t>
            </w:r>
          </w:p>
          <w:p w:rsidR="00C201D7" w:rsidRPr="00C201D7" w:rsidRDefault="00C201D7" w:rsidP="002F6008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 w:line="228" w:lineRule="auto"/>
              <w:ind w:left="358" w:hanging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9C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</w:t>
            </w: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>альномер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 xml:space="preserve"> лазерн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2 класс лазеров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</w:t>
            </w: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</w:t>
            </w: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редел измерений 0,05-200 м ±2 мм до 30 м ±10 мм более 30 м  </w:t>
            </w:r>
          </w:p>
        </w:tc>
      </w:tr>
      <w:tr w:rsidR="003E09CB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CB" w:rsidRPr="009135CE" w:rsidRDefault="003E09CB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26.51.12.700</w:t>
            </w:r>
          </w:p>
        </w:tc>
      </w:tr>
      <w:tr w:rsidR="003E09CB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CB" w:rsidRPr="009135CE" w:rsidRDefault="003E09CB" w:rsidP="003E09CB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 </w:t>
            </w:r>
            <w:r w:rsidRPr="003E09C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Дальномеры, теодолиты и тахометры; прочие геодезические, гидрографические, океанографические, гидрологические, метеорологические или геофизические приборы и инструменты неэлектронные (кроме уровней или компасов)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  </w:t>
            </w:r>
          </w:p>
        </w:tc>
      </w:tr>
      <w:tr w:rsidR="003E09CB" w:rsidRPr="009135CE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D7" w:rsidRPr="00C201D7" w:rsidRDefault="00C201D7" w:rsidP="00C201D7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1.</w:t>
            </w: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Теодолит со штативом и рейкой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39794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1</w:t>
            </w:r>
            <w:r w:rsidR="0039794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proofErr w:type="spellStart"/>
            <w:proofErr w:type="gramStart"/>
            <w:r w:rsidR="0039794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proofErr w:type="gramEnd"/>
          </w:p>
          <w:p w:rsidR="003E09CB" w:rsidRPr="009135CE" w:rsidRDefault="00C201D7" w:rsidP="00C201D7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2.</w:t>
            </w: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Дальномер лазерный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39794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1</w:t>
            </w:r>
            <w:r w:rsidR="0039794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proofErr w:type="spellStart"/>
            <w:proofErr w:type="gramStart"/>
            <w:r w:rsidR="0039794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E09CB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CB" w:rsidRPr="009135CE" w:rsidRDefault="003E09CB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3E09CB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CB" w:rsidRPr="009135CE" w:rsidRDefault="003E09CB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3E09CB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CB" w:rsidRPr="009135CE" w:rsidRDefault="003E09CB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3E09CB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CB" w:rsidRPr="009135CE" w:rsidRDefault="003E09CB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3E09CB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CB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б) для производителей – предварительная оплата в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3E09CB" w:rsidRPr="002406EC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3E09CB" w:rsidRPr="009135CE" w:rsidRDefault="003E09CB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3E09CB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3E09CB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</w:tr>
      <w:tr w:rsidR="003E09CB" w:rsidRPr="00B272F9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CB" w:rsidRPr="00C201D7" w:rsidRDefault="00C201D7" w:rsidP="002F6008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>Мегомметр</w:t>
            </w:r>
          </w:p>
          <w:p w:rsidR="00C201D7" w:rsidRPr="00C201D7" w:rsidRDefault="00C201D7" w:rsidP="002F6008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>Прибор комбинированный</w:t>
            </w:r>
          </w:p>
        </w:tc>
      </w:tr>
      <w:tr w:rsidR="003E09CB" w:rsidRPr="00773893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D7" w:rsidRPr="00C201D7" w:rsidRDefault="003E09CB" w:rsidP="002F6008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</w:t>
            </w:r>
            <w:r w:rsidR="00C201D7"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C201D7" w:rsidRPr="00C201D7">
              <w:rPr>
                <w:rFonts w:ascii="Times New Roman" w:eastAsia="Times New Roman" w:hAnsi="Times New Roman" w:cs="Times New Roman"/>
                <w:lang w:eastAsia="ru-RU"/>
              </w:rPr>
              <w:t>мегомметра</w:t>
            </w:r>
            <w:r w:rsidR="00C201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201D7" w:rsidRPr="00C201D7">
              <w:rPr>
                <w:rFonts w:ascii="Times New Roman" w:eastAsia="Times New Roman" w:hAnsi="Times New Roman" w:cs="Times New Roman"/>
                <w:lang w:eastAsia="ru-RU"/>
              </w:rPr>
              <w:t>Диапазон измерения: 104 МОм</w:t>
            </w:r>
          </w:p>
          <w:p w:rsidR="00C201D7" w:rsidRPr="00C201D7" w:rsidRDefault="00C201D7" w:rsidP="00C201D7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>Погрешность:+/-15%</w:t>
            </w:r>
          </w:p>
          <w:p w:rsidR="003E09CB" w:rsidRPr="00C201D7" w:rsidRDefault="00C201D7" w:rsidP="002F6008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1D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</w:t>
            </w:r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>рибор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 xml:space="preserve"> комбинированн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>0,4 - 20 м/с;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>- 10-+50 С</w:t>
            </w:r>
            <w:proofErr w:type="gramStart"/>
            <w:r w:rsidRPr="00C201D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gramEnd"/>
          </w:p>
        </w:tc>
      </w:tr>
      <w:tr w:rsidR="003E09CB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CB" w:rsidRPr="009135CE" w:rsidRDefault="00C201D7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26.51.43.300</w:t>
            </w:r>
          </w:p>
        </w:tc>
      </w:tr>
      <w:tr w:rsidR="003E09CB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CB" w:rsidRPr="009135CE" w:rsidRDefault="003E09CB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CB" w:rsidRPr="009135CE" w:rsidRDefault="00AE5067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E506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Приборы и аппаратура для измерения или контроля напряжения, силы тока, сопротивления или мощности без записывающего устройства </w:t>
            </w:r>
            <w:r w:rsidRPr="00AE506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электронные</w:t>
            </w:r>
          </w:p>
        </w:tc>
      </w:tr>
      <w:tr w:rsidR="00AE5067" w:rsidRPr="009135CE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67" w:rsidRPr="00AE5067" w:rsidRDefault="00AE5067" w:rsidP="002F6008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067">
              <w:rPr>
                <w:rFonts w:ascii="Times New Roman" w:eastAsia="Times New Roman" w:hAnsi="Times New Roman" w:cs="Times New Roman"/>
                <w:lang w:eastAsia="ru-RU"/>
              </w:rPr>
              <w:t>Мегомметр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A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="00011A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011A1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AE5067" w:rsidRPr="00AE5067" w:rsidRDefault="00AE5067" w:rsidP="002F6008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067">
              <w:rPr>
                <w:rFonts w:ascii="Times New Roman" w:eastAsia="Times New Roman" w:hAnsi="Times New Roman" w:cs="Times New Roman"/>
                <w:lang w:eastAsia="ru-RU"/>
              </w:rPr>
              <w:t>Прибор комбинированный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1A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="00011A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011A1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67" w:rsidRPr="009135CE" w:rsidRDefault="00AE5067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67" w:rsidRPr="009135CE" w:rsidRDefault="00AE5067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67" w:rsidRPr="009135CE" w:rsidRDefault="00AE5067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67" w:rsidRPr="009135CE" w:rsidRDefault="00AE5067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67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С участником-победителем, являющимся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AE5067" w:rsidRPr="009135CE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AE5067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AE5067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</w:tr>
      <w:tr w:rsidR="00AE5067" w:rsidRPr="00C201D7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67" w:rsidRPr="00AE5067" w:rsidRDefault="00AE5067" w:rsidP="002F6008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067">
              <w:rPr>
                <w:rFonts w:ascii="Times New Roman" w:eastAsia="Times New Roman" w:hAnsi="Times New Roman" w:cs="Times New Roman"/>
                <w:lang w:eastAsia="ru-RU"/>
              </w:rPr>
              <w:t>Индикатор часового</w:t>
            </w:r>
          </w:p>
        </w:tc>
      </w:tr>
      <w:tr w:rsidR="00AE5067" w:rsidRPr="00C201D7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67" w:rsidRPr="00011A17" w:rsidRDefault="00AE5067" w:rsidP="002F6008">
            <w:pPr>
              <w:pStyle w:val="a3"/>
              <w:numPr>
                <w:ilvl w:val="0"/>
                <w:numId w:val="40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A1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Технические характеристики:  </w:t>
            </w:r>
          </w:p>
          <w:p w:rsidR="00AE5067" w:rsidRPr="00AE5067" w:rsidRDefault="00AE5067" w:rsidP="00AE5067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</w:t>
            </w:r>
            <w:r w:rsidRPr="00AE506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редел измерений от 0 до 10 мм</w:t>
            </w:r>
          </w:p>
          <w:p w:rsidR="00AE5067" w:rsidRPr="00AE5067" w:rsidRDefault="00AE5067" w:rsidP="00AE5067">
            <w:pPr>
              <w:shd w:val="clear" w:color="auto" w:fill="FFFFFF"/>
              <w:spacing w:after="0" w:line="228" w:lineRule="auto"/>
              <w:ind w:left="-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E5067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67" w:rsidRPr="009135CE" w:rsidRDefault="00AE5067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28.29.39.790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67" w:rsidRPr="009135CE" w:rsidRDefault="00AE5067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E506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Инструменты для измерения линейных размеров ручные прочие, не включенные в другие группировки</w:t>
            </w:r>
          </w:p>
        </w:tc>
      </w:tr>
      <w:tr w:rsidR="00AE5067" w:rsidRPr="009135CE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67" w:rsidRPr="009135CE" w:rsidRDefault="00AE5067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67" w:rsidRPr="009135CE" w:rsidRDefault="00AE5067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67" w:rsidRPr="009135CE" w:rsidRDefault="00AE5067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67" w:rsidRPr="009135CE" w:rsidRDefault="00AE5067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67" w:rsidRPr="009135CE" w:rsidRDefault="00AE5067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67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косвенных налогов резидентами Республики Беларусь: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AE5067" w:rsidRPr="009135CE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AE5067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AE5067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</w:tr>
      <w:tr w:rsidR="00AE5067" w:rsidRPr="00B272F9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87" w:rsidRPr="00043D87" w:rsidRDefault="00AE5067" w:rsidP="002F6008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043D87">
              <w:rPr>
                <w:rFonts w:ascii="Times New Roman" w:hAnsi="Times New Roman" w:cs="Times New Roman"/>
              </w:rPr>
              <w:t>Линейк</w:t>
            </w:r>
            <w:r w:rsidR="00043D87" w:rsidRPr="00043D87">
              <w:rPr>
                <w:rFonts w:ascii="Times New Roman" w:hAnsi="Times New Roman" w:cs="Times New Roman"/>
              </w:rPr>
              <w:t>и</w:t>
            </w:r>
            <w:r w:rsidRPr="00043D87">
              <w:rPr>
                <w:rFonts w:ascii="Times New Roman" w:hAnsi="Times New Roman" w:cs="Times New Roman"/>
              </w:rPr>
              <w:t xml:space="preserve"> изм. </w:t>
            </w:r>
            <w:r w:rsidR="00043D87">
              <w:rPr>
                <w:rFonts w:ascii="Times New Roman" w:hAnsi="Times New Roman" w:cs="Times New Roman"/>
              </w:rPr>
              <w:t>м</w:t>
            </w:r>
            <w:r w:rsidRPr="00043D87">
              <w:rPr>
                <w:rFonts w:ascii="Times New Roman" w:hAnsi="Times New Roman" w:cs="Times New Roman"/>
              </w:rPr>
              <w:t>еталлическ</w:t>
            </w:r>
            <w:r w:rsidR="00043D87" w:rsidRPr="00043D87">
              <w:rPr>
                <w:rFonts w:ascii="Times New Roman" w:hAnsi="Times New Roman" w:cs="Times New Roman"/>
              </w:rPr>
              <w:t>ие</w:t>
            </w:r>
          </w:p>
          <w:p w:rsidR="00AE5067" w:rsidRPr="00043D87" w:rsidRDefault="00043D87" w:rsidP="002F6008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Рулетки</w:t>
            </w:r>
            <w:r w:rsidR="00AE5067" w:rsidRPr="00043D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5067" w:rsidRPr="00773893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67" w:rsidRPr="00043D87" w:rsidRDefault="00AE5067" w:rsidP="002F6008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28" w:lineRule="auto"/>
              <w:ind w:left="358" w:hanging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D8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характеристики:</w:t>
            </w:r>
            <w:r w:rsidR="00043D8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043D87" w:rsidRPr="00043D8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линеек изм. металлические </w:t>
            </w:r>
            <w:r w:rsidR="00043D87" w:rsidRPr="00043D87">
              <w:rPr>
                <w:rFonts w:ascii="Times New Roman" w:eastAsia="Times New Roman" w:hAnsi="Times New Roman" w:cs="Times New Roman"/>
                <w:spacing w:val="-6"/>
                <w:lang w:val="en-US" w:eastAsia="ru-RU"/>
              </w:rPr>
              <w:t>L</w:t>
            </w:r>
            <w:r w:rsidR="00043D87" w:rsidRPr="00043D8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=500, 1000мм</w:t>
            </w:r>
            <w:r w:rsidRPr="00043D8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043D87" w:rsidRPr="00043D8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   </w:t>
            </w:r>
            <w:proofErr w:type="spellStart"/>
            <w:r w:rsidR="00043D87" w:rsidRPr="00043D8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ц.д</w:t>
            </w:r>
            <w:proofErr w:type="spellEnd"/>
            <w:r w:rsidR="00043D87" w:rsidRPr="00043D8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 1 мм</w:t>
            </w:r>
          </w:p>
          <w:p w:rsidR="00043D87" w:rsidRPr="00043D87" w:rsidRDefault="00043D87" w:rsidP="002F6008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28" w:lineRule="auto"/>
              <w:ind w:left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D8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Технические характеристики: рулеток 5 м. 10 м. 30 м.</w:t>
            </w:r>
          </w:p>
        </w:tc>
      </w:tr>
      <w:tr w:rsidR="00AE5067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67" w:rsidRPr="009135CE" w:rsidRDefault="00043D87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28.29.39.750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67" w:rsidRPr="009135CE" w:rsidRDefault="00043D87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043D8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Стержни измерительные и рулетки, линейки с делениями</w:t>
            </w:r>
          </w:p>
        </w:tc>
      </w:tr>
      <w:tr w:rsidR="00AE5067" w:rsidRPr="009135CE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87" w:rsidRDefault="00043D87" w:rsidP="002F6008">
            <w:pPr>
              <w:pStyle w:val="a3"/>
              <w:numPr>
                <w:ilvl w:val="0"/>
                <w:numId w:val="19"/>
              </w:numPr>
              <w:shd w:val="clear" w:color="auto" w:fill="FFFFFF"/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043D87">
              <w:rPr>
                <w:rFonts w:ascii="Times New Roman" w:hAnsi="Times New Roman" w:cs="Times New Roman"/>
              </w:rPr>
              <w:t>Линейки изм. металлические</w:t>
            </w:r>
          </w:p>
          <w:p w:rsidR="00AE5067" w:rsidRDefault="00043D87" w:rsidP="00043D87">
            <w:pPr>
              <w:pStyle w:val="a3"/>
              <w:shd w:val="clear" w:color="auto" w:fill="FFFFFF"/>
              <w:spacing w:after="0" w:line="228" w:lineRule="auto"/>
              <w:ind w:left="35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043D87">
              <w:rPr>
                <w:rFonts w:ascii="Times New Roman" w:eastAsia="Times New Roman" w:hAnsi="Times New Roman" w:cs="Times New Roman"/>
                <w:spacing w:val="-6"/>
                <w:lang w:val="en-US" w:eastAsia="ru-RU"/>
              </w:rPr>
              <w:t>L</w:t>
            </w:r>
            <w:r w:rsidRPr="00043D8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=500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– 2</w:t>
            </w:r>
            <w:r w:rsidR="00011A1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proofErr w:type="spellStart"/>
            <w:r w:rsidR="00011A1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043D87">
              <w:rPr>
                <w:rFonts w:ascii="Times New Roman" w:eastAsia="Times New Roman" w:hAnsi="Times New Roman" w:cs="Times New Roman"/>
                <w:spacing w:val="-6"/>
                <w:lang w:val="en-US" w:eastAsia="ru-RU"/>
              </w:rPr>
              <w:t>L</w:t>
            </w:r>
            <w:r w:rsidRPr="00043D8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1000 – 2</w:t>
            </w:r>
            <w:r w:rsidR="00011A1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proofErr w:type="spellStart"/>
            <w:r w:rsidR="00011A1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</w:p>
          <w:p w:rsidR="00043D87" w:rsidRPr="00043D87" w:rsidRDefault="00043D87" w:rsidP="002F6008">
            <w:pPr>
              <w:pStyle w:val="a3"/>
              <w:numPr>
                <w:ilvl w:val="0"/>
                <w:numId w:val="19"/>
              </w:numPr>
              <w:shd w:val="clear" w:color="auto" w:fill="FFFFFF"/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Рулетки 5 м. – 1</w:t>
            </w:r>
            <w:r w:rsidR="00011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11A1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10 м – 1</w:t>
            </w:r>
            <w:r w:rsidR="00011A17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, 30 м – 1</w:t>
            </w:r>
            <w:r w:rsidR="00011A17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67" w:rsidRPr="009135CE" w:rsidRDefault="00AE5067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67" w:rsidRPr="009135CE" w:rsidRDefault="00AE5067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67" w:rsidRPr="009135CE" w:rsidRDefault="00AE5067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067" w:rsidRPr="009135CE" w:rsidRDefault="00AE5067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AE506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067" w:rsidRPr="009135CE" w:rsidRDefault="00AE5067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67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для нерезидентов Республики Беларусь: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AE5067" w:rsidRPr="002406EC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AE5067" w:rsidRPr="009135CE" w:rsidRDefault="00AE506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043D87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87" w:rsidRPr="009135CE" w:rsidRDefault="00043D87" w:rsidP="00043D87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</w:tr>
      <w:tr w:rsidR="00043D87" w:rsidRPr="00043D87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87" w:rsidRPr="009135CE" w:rsidRDefault="00043D8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87" w:rsidRPr="00043D87" w:rsidRDefault="00043D87" w:rsidP="002F6008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3D87">
              <w:rPr>
                <w:rFonts w:ascii="Times New Roman" w:hAnsi="Times New Roman" w:cs="Times New Roman"/>
              </w:rPr>
              <w:t xml:space="preserve">Гигрометр </w:t>
            </w:r>
          </w:p>
        </w:tc>
      </w:tr>
      <w:tr w:rsidR="00043D87" w:rsidRPr="00043D87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87" w:rsidRPr="009135CE" w:rsidRDefault="00043D8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87" w:rsidRPr="00043D87" w:rsidRDefault="00043D87" w:rsidP="002B2F48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Технические характерис</w:t>
            </w:r>
            <w:r w:rsidR="002B2F48">
              <w:rPr>
                <w:rFonts w:ascii="Times New Roman" w:eastAsia="Times New Roman" w:hAnsi="Times New Roman" w:cs="Times New Roman"/>
                <w:lang w:eastAsia="ru-RU"/>
              </w:rPr>
              <w:t>тики: д</w:t>
            </w:r>
            <w:r w:rsidRPr="00043D87">
              <w:rPr>
                <w:rFonts w:ascii="Times New Roman" w:eastAsia="Times New Roman" w:hAnsi="Times New Roman" w:cs="Times New Roman"/>
                <w:lang w:eastAsia="ru-RU"/>
              </w:rPr>
              <w:t>иапазон измерений относительной влажности от 20% до 90%</w:t>
            </w:r>
          </w:p>
        </w:tc>
      </w:tr>
      <w:tr w:rsidR="00043D87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87" w:rsidRPr="009135CE" w:rsidRDefault="00043D8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87" w:rsidRPr="009135CE" w:rsidRDefault="002B2F48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26.51.51.700</w:t>
            </w:r>
          </w:p>
        </w:tc>
      </w:tr>
      <w:tr w:rsidR="00043D8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87" w:rsidRPr="009135CE" w:rsidRDefault="00043D8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87" w:rsidRPr="009135CE" w:rsidRDefault="002B2F48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B2F4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Ареометры, гигрометры и психрометры</w:t>
            </w:r>
          </w:p>
        </w:tc>
      </w:tr>
      <w:tr w:rsidR="00043D87" w:rsidRPr="00043D87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87" w:rsidRPr="009135CE" w:rsidRDefault="00043D8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87" w:rsidRPr="002B2F48" w:rsidRDefault="002B2F48" w:rsidP="002B2F48">
            <w:pPr>
              <w:shd w:val="clear" w:color="auto" w:fill="FFFFFF"/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2B2F48">
              <w:rPr>
                <w:rFonts w:ascii="Times New Roman" w:hAnsi="Times New Roman" w:cs="Times New Roman"/>
              </w:rPr>
              <w:t>2</w:t>
            </w:r>
          </w:p>
        </w:tc>
      </w:tr>
      <w:tr w:rsidR="00043D8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87" w:rsidRPr="009135CE" w:rsidRDefault="00043D8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87" w:rsidRPr="009135CE" w:rsidRDefault="00043D87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043D8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87" w:rsidRPr="009135CE" w:rsidRDefault="00043D8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87" w:rsidRPr="009135CE" w:rsidRDefault="00043D87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043D8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87" w:rsidRPr="009135CE" w:rsidRDefault="00043D8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87" w:rsidRPr="009135CE" w:rsidRDefault="00043D87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043D8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87" w:rsidRPr="009135CE" w:rsidRDefault="00043D87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87" w:rsidRPr="009135CE" w:rsidRDefault="00043D87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043D87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87" w:rsidRPr="009135CE" w:rsidRDefault="00043D87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87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043D87" w:rsidRPr="002406EC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043D87" w:rsidRPr="009135CE" w:rsidRDefault="00043D87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2B2F48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2B2F48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</w:tr>
      <w:tr w:rsidR="002B2F48" w:rsidRPr="00043D87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2B2F48" w:rsidRDefault="002B2F48" w:rsidP="002B2F48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F48">
              <w:rPr>
                <w:rFonts w:ascii="Times New Roman" w:hAnsi="Times New Roman" w:cs="Times New Roman"/>
              </w:rPr>
              <w:t>1. Термометр</w:t>
            </w:r>
          </w:p>
        </w:tc>
      </w:tr>
      <w:tr w:rsidR="002B2F48" w:rsidRPr="00043D87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Описание потребительских, технических и экономических показателей </w:t>
            </w: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043D87" w:rsidRDefault="002B2F48" w:rsidP="002B2F48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Технические характеристики: </w:t>
            </w:r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редел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измерений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spellEnd"/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 xml:space="preserve"> -36 до 50 0С </w:t>
            </w:r>
            <w:proofErr w:type="spellStart"/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>ц.д</w:t>
            </w:r>
            <w:proofErr w:type="spellEnd"/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>. 0С</w:t>
            </w:r>
          </w:p>
        </w:tc>
      </w:tr>
      <w:tr w:rsidR="002B2F48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9135CE" w:rsidRDefault="002B2F48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26.51.51.700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9135CE" w:rsidRDefault="002B2F48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B2F4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Ареометры, гигрометры и психрометры</w:t>
            </w:r>
          </w:p>
        </w:tc>
      </w:tr>
      <w:tr w:rsidR="002B2F48" w:rsidRPr="002B2F48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2B2F48" w:rsidRDefault="002B2F48" w:rsidP="00D3490D">
            <w:pPr>
              <w:shd w:val="clear" w:color="auto" w:fill="FFFFFF"/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2B2F48">
              <w:rPr>
                <w:rFonts w:ascii="Times New Roman" w:hAnsi="Times New Roman" w:cs="Times New Roman"/>
              </w:rPr>
              <w:t>2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соответствии с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Налоговым кодексом Республики Беларусь.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2B2F48" w:rsidRPr="009135CE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2B2F48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2B2F48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</w:tr>
      <w:tr w:rsidR="002B2F48" w:rsidRPr="002B2F48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2B2F48" w:rsidRDefault="002B2F48" w:rsidP="00D3490D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F48">
              <w:rPr>
                <w:rFonts w:ascii="Times New Roman" w:hAnsi="Times New Roman" w:cs="Times New Roman"/>
              </w:rPr>
              <w:t>1. Барометр</w:t>
            </w:r>
          </w:p>
        </w:tc>
      </w:tr>
      <w:tr w:rsidR="002B2F48" w:rsidRPr="00043D87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043D87" w:rsidRDefault="002B2F48" w:rsidP="002B2F48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Технические характеристики: п</w:t>
            </w:r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 xml:space="preserve">редел измерений 80-106 кПа (600-800 мм </w:t>
            </w:r>
            <w:proofErr w:type="spellStart"/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>рт.ст</w:t>
            </w:r>
            <w:proofErr w:type="spellEnd"/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2B2F48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9135CE" w:rsidRDefault="002B2F48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26.51.51.500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9135CE" w:rsidRDefault="002B2F48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B2F4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Барометры, не объединенные с другими приборами (включая барометрические высотомеры, </w:t>
            </w:r>
            <w:proofErr w:type="spellStart"/>
            <w:r w:rsidRPr="002B2F4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симпьезометры</w:t>
            </w:r>
            <w:proofErr w:type="spellEnd"/>
            <w:r w:rsidRPr="002B2F4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)</w:t>
            </w:r>
          </w:p>
        </w:tc>
      </w:tr>
      <w:tr w:rsidR="002B2F48" w:rsidRPr="002B2F48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2B2F48" w:rsidRDefault="002B2F48" w:rsidP="00D3490D">
            <w:pPr>
              <w:shd w:val="clear" w:color="auto" w:fill="FFFFFF"/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цена аукционного предложения должна включать все расходы поставщика, связанные с поставкой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2B2F48" w:rsidRPr="009135CE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2B2F48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2B2F48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2B2F48" w:rsidRPr="002B2F48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2B2F48" w:rsidRDefault="002B2F48" w:rsidP="00D3490D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F48">
              <w:rPr>
                <w:rFonts w:ascii="Times New Roman" w:hAnsi="Times New Roman" w:cs="Times New Roman"/>
              </w:rPr>
              <w:t>1. Лупа измерительная</w:t>
            </w:r>
          </w:p>
        </w:tc>
      </w:tr>
      <w:tr w:rsidR="002B2F48" w:rsidRPr="00043D87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043D87" w:rsidRDefault="002B2F48" w:rsidP="002B2F48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Технические характеристики: у</w:t>
            </w:r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 xml:space="preserve">величение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>10 крат.</w:t>
            </w:r>
          </w:p>
        </w:tc>
      </w:tr>
      <w:tr w:rsidR="002B2F48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9135CE" w:rsidRDefault="002B2F48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26.70.21.500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9135CE" w:rsidRDefault="002B2F48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B2F4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Линзы, призмы, зеркала и прочие оптические элементы в сборе или нет, не включенные в другие группировки (кроме объективов для фото- и кинокамер, проекторов или фотоувеличителей  или оборудования для проецирования с уменьшением)</w:t>
            </w:r>
          </w:p>
        </w:tc>
      </w:tr>
      <w:tr w:rsidR="002B2F48" w:rsidRPr="002B2F48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2B2F48" w:rsidRDefault="002B2F48" w:rsidP="00D3490D">
            <w:pPr>
              <w:shd w:val="clear" w:color="auto" w:fill="FFFFFF"/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дней по факту поставки;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2B2F48" w:rsidRPr="009135CE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2B2F48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2B2F48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</w:tr>
      <w:tr w:rsidR="002B2F48" w:rsidRPr="002B2F48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2B2F48" w:rsidRDefault="002B2F48" w:rsidP="00D3490D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F48">
              <w:rPr>
                <w:rFonts w:ascii="Times New Roman" w:hAnsi="Times New Roman" w:cs="Times New Roman"/>
              </w:rPr>
              <w:t>1. Эндоскоп</w:t>
            </w:r>
          </w:p>
        </w:tc>
      </w:tr>
      <w:tr w:rsidR="002B2F48" w:rsidRPr="00043D87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043D87" w:rsidRDefault="002B2F48" w:rsidP="002B2F48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Технические характеристики: у</w:t>
            </w:r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 xml:space="preserve">гол поля зрения- 80 град., угол наблюдения 75+5 град., увеличение 1,9, диоптрийная подвижка не менее +5 </w:t>
            </w:r>
            <w:proofErr w:type="spellStart"/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>дптр</w:t>
            </w:r>
            <w:proofErr w:type="spellEnd"/>
            <w:r w:rsidRPr="002B2F48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</w:tc>
      </w:tr>
      <w:tr w:rsidR="002B2F48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9135CE" w:rsidRDefault="00AF1E2F" w:rsidP="00AF1E2F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32.50.13.300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9135CE" w:rsidRDefault="00AF1E2F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F1E2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Приборы и оборудование для измерения кровяного давления; эндоскопы</w:t>
            </w:r>
          </w:p>
        </w:tc>
      </w:tr>
      <w:tr w:rsidR="002B2F48" w:rsidRPr="002B2F48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Pr="002B2F48" w:rsidRDefault="002B2F48" w:rsidP="00D3490D">
            <w:pPr>
              <w:shd w:val="clear" w:color="auto" w:fill="FFFFFF"/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F48" w:rsidRPr="009135CE" w:rsidRDefault="002B2F48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2B2F48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F48" w:rsidRPr="009135CE" w:rsidRDefault="002B2F48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48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2B2F48" w:rsidRPr="002406EC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2B2F48" w:rsidRPr="009135CE" w:rsidRDefault="002B2F48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AF1E2F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2F" w:rsidRPr="009135CE" w:rsidRDefault="00AF1E2F" w:rsidP="00AF1E2F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</w:tr>
      <w:tr w:rsidR="00AF1E2F" w:rsidRPr="002B2F48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2F" w:rsidRPr="009135CE" w:rsidRDefault="00AF1E2F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F" w:rsidRPr="00AF1E2F" w:rsidRDefault="00AF1E2F" w:rsidP="002F6008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AF1E2F">
              <w:rPr>
                <w:rFonts w:ascii="Times New Roman" w:hAnsi="Times New Roman" w:cs="Times New Roman"/>
              </w:rPr>
              <w:t>Универсальный набор инструмента</w:t>
            </w:r>
          </w:p>
          <w:p w:rsidR="00AF1E2F" w:rsidRPr="00AF1E2F" w:rsidRDefault="00AF1E2F" w:rsidP="002F6008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Набор торцевых головок</w:t>
            </w:r>
          </w:p>
          <w:p w:rsidR="00AF1E2F" w:rsidRPr="00AF1E2F" w:rsidRDefault="00AF1E2F" w:rsidP="002F6008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Набор накидных ключей</w:t>
            </w:r>
            <w:r w:rsidRPr="00AF1E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1E2F" w:rsidRPr="00043D87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2F" w:rsidRPr="009135CE" w:rsidRDefault="00AF1E2F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F" w:rsidRPr="00AF1E2F" w:rsidRDefault="00AF1E2F" w:rsidP="002F6008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28" w:lineRule="auto"/>
              <w:ind w:left="641" w:hanging="281"/>
              <w:jc w:val="both"/>
              <w:rPr>
                <w:rFonts w:ascii="Times New Roman" w:hAnsi="Times New Roman" w:cs="Times New Roman"/>
              </w:rPr>
            </w:pPr>
            <w:r w:rsidRPr="00AF1E2F">
              <w:rPr>
                <w:rFonts w:ascii="Times New Roman" w:hAnsi="Times New Roman" w:cs="Times New Roman"/>
              </w:rPr>
              <w:t xml:space="preserve">Универсальный набор инструмента   </w:t>
            </w:r>
          </w:p>
          <w:p w:rsidR="00AF1E2F" w:rsidRPr="00AF1E2F" w:rsidRDefault="00AF1E2F" w:rsidP="00AF1E2F">
            <w:pPr>
              <w:pStyle w:val="a3"/>
              <w:shd w:val="clear" w:color="auto" w:fill="FFFFFF"/>
              <w:spacing w:after="0" w:line="228" w:lineRule="auto"/>
              <w:ind w:left="641"/>
              <w:jc w:val="both"/>
              <w:rPr>
                <w:rFonts w:ascii="Times New Roman" w:hAnsi="Times New Roman" w:cs="Times New Roman"/>
              </w:rPr>
            </w:pPr>
            <w:r w:rsidRPr="00AF1E2F">
              <w:rPr>
                <w:rFonts w:ascii="Times New Roman" w:hAnsi="Times New Roman" w:cs="Times New Roman"/>
              </w:rPr>
              <w:t>100,</w:t>
            </w:r>
            <w:r w:rsidR="00520089">
              <w:rPr>
                <w:rFonts w:ascii="Times New Roman" w:hAnsi="Times New Roman" w:cs="Times New Roman"/>
              </w:rPr>
              <w:t xml:space="preserve"> </w:t>
            </w:r>
            <w:r w:rsidRPr="00AF1E2F">
              <w:rPr>
                <w:rFonts w:ascii="Times New Roman" w:hAnsi="Times New Roman" w:cs="Times New Roman"/>
              </w:rPr>
              <w:t>50 предметов</w:t>
            </w:r>
          </w:p>
          <w:p w:rsidR="00AF1E2F" w:rsidRPr="00AF1E2F" w:rsidRDefault="00AF1E2F" w:rsidP="00520089">
            <w:pPr>
              <w:shd w:val="clear" w:color="auto" w:fill="FFFFFF"/>
              <w:spacing w:after="0" w:line="228" w:lineRule="auto"/>
              <w:ind w:left="358"/>
              <w:jc w:val="both"/>
              <w:rPr>
                <w:rFonts w:ascii="Times New Roman" w:hAnsi="Times New Roman" w:cs="Times New Roman"/>
              </w:rPr>
            </w:pPr>
            <w:r w:rsidRPr="00AF1E2F">
              <w:rPr>
                <w:rFonts w:ascii="Times New Roman" w:hAnsi="Times New Roman" w:cs="Times New Roman"/>
              </w:rPr>
              <w:t>2.</w:t>
            </w:r>
            <w:r w:rsidRPr="00AF1E2F">
              <w:rPr>
                <w:rFonts w:ascii="Times New Roman" w:hAnsi="Times New Roman" w:cs="Times New Roman"/>
              </w:rPr>
              <w:tab/>
              <w:t>Набор торцевых головок</w:t>
            </w:r>
            <w:r>
              <w:rPr>
                <w:rFonts w:ascii="Times New Roman" w:hAnsi="Times New Roman" w:cs="Times New Roman"/>
              </w:rPr>
              <w:t xml:space="preserve">  8-</w:t>
            </w:r>
            <w:r w:rsidR="00520089">
              <w:rPr>
                <w:rFonts w:ascii="Times New Roman" w:hAnsi="Times New Roman" w:cs="Times New Roman"/>
              </w:rPr>
              <w:t>21,</w:t>
            </w:r>
            <w:r>
              <w:rPr>
                <w:rFonts w:ascii="Times New Roman" w:hAnsi="Times New Roman" w:cs="Times New Roman"/>
              </w:rPr>
              <w:t xml:space="preserve"> 19-50</w:t>
            </w:r>
          </w:p>
          <w:p w:rsidR="00AF1E2F" w:rsidRPr="00AF1E2F" w:rsidRDefault="00AF1E2F" w:rsidP="00520089">
            <w:pPr>
              <w:shd w:val="clear" w:color="auto" w:fill="FFFFFF"/>
              <w:spacing w:after="0" w:line="228" w:lineRule="auto"/>
              <w:ind w:left="358"/>
              <w:jc w:val="both"/>
              <w:rPr>
                <w:rFonts w:ascii="Times New Roman" w:hAnsi="Times New Roman" w:cs="Times New Roman"/>
              </w:rPr>
            </w:pPr>
            <w:r w:rsidRPr="00AF1E2F">
              <w:rPr>
                <w:rFonts w:ascii="Times New Roman" w:hAnsi="Times New Roman" w:cs="Times New Roman"/>
              </w:rPr>
              <w:t>3.</w:t>
            </w:r>
            <w:r w:rsidRPr="00AF1E2F">
              <w:rPr>
                <w:rFonts w:ascii="Times New Roman" w:hAnsi="Times New Roman" w:cs="Times New Roman"/>
              </w:rPr>
              <w:tab/>
              <w:t>Набор накидных ключей</w:t>
            </w:r>
            <w:r w:rsidR="00520089">
              <w:rPr>
                <w:rFonts w:ascii="Times New Roman" w:hAnsi="Times New Roman" w:cs="Times New Roman"/>
              </w:rPr>
              <w:t xml:space="preserve"> 8-19, 19-36</w:t>
            </w:r>
          </w:p>
          <w:p w:rsidR="00AF1E2F" w:rsidRPr="00043D87" w:rsidRDefault="00AF1E2F" w:rsidP="00AF1E2F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1E2F" w:rsidRPr="009135CE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2F" w:rsidRPr="009135CE" w:rsidRDefault="00AF1E2F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F" w:rsidRPr="00D3490D" w:rsidRDefault="00D3490D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25.73.30.300</w:t>
            </w:r>
          </w:p>
        </w:tc>
      </w:tr>
      <w:tr w:rsidR="00AF1E2F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2F" w:rsidRPr="009135CE" w:rsidRDefault="00AF1E2F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2F" w:rsidRPr="009135CE" w:rsidRDefault="00D3490D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490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Ключи гаечные и сменные головки для них</w:t>
            </w:r>
          </w:p>
        </w:tc>
      </w:tr>
      <w:tr w:rsidR="00D3490D" w:rsidRPr="002B2F48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0D" w:rsidRPr="00D3490D" w:rsidRDefault="00D3490D" w:rsidP="002F6008">
            <w:pPr>
              <w:pStyle w:val="a3"/>
              <w:numPr>
                <w:ilvl w:val="0"/>
                <w:numId w:val="23"/>
              </w:num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    </w:t>
            </w:r>
            <w:r w:rsidRPr="00D3490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Универсальный набор инструмента   </w:t>
            </w:r>
          </w:p>
          <w:p w:rsidR="00D3490D" w:rsidRPr="00520089" w:rsidRDefault="00D3490D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2008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предметов 2 к-та</w:t>
            </w:r>
            <w:r w:rsidRPr="0052008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50 предметов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2 к-та</w:t>
            </w:r>
          </w:p>
          <w:p w:rsidR="00D3490D" w:rsidRPr="00D3490D" w:rsidRDefault="00D3490D" w:rsidP="002F6008">
            <w:pPr>
              <w:pStyle w:val="a3"/>
              <w:numPr>
                <w:ilvl w:val="0"/>
                <w:numId w:val="22"/>
              </w:numPr>
              <w:spacing w:after="0" w:line="200" w:lineRule="exact"/>
              <w:ind w:left="641" w:hanging="563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490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Набор торцевых головок  8-21 1 </w:t>
            </w:r>
            <w:proofErr w:type="gramStart"/>
            <w:r w:rsidRPr="00D3490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к-т</w:t>
            </w:r>
            <w:proofErr w:type="gramEnd"/>
            <w:r w:rsidRPr="00D3490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, </w:t>
            </w:r>
          </w:p>
          <w:p w:rsidR="00D3490D" w:rsidRPr="00D3490D" w:rsidRDefault="00D3490D" w:rsidP="00D3490D">
            <w:pPr>
              <w:pStyle w:val="a3"/>
              <w:spacing w:after="0" w:line="200" w:lineRule="exact"/>
              <w:ind w:left="641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490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19-50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 </w:t>
            </w:r>
            <w:r w:rsidRPr="00D3490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1 </w:t>
            </w:r>
            <w:proofErr w:type="gramStart"/>
            <w:r w:rsidRPr="00D3490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к-т</w:t>
            </w:r>
            <w:proofErr w:type="gramEnd"/>
          </w:p>
          <w:p w:rsidR="00D3490D" w:rsidRPr="00D3490D" w:rsidRDefault="00D3490D" w:rsidP="002F6008">
            <w:pPr>
              <w:pStyle w:val="a3"/>
              <w:numPr>
                <w:ilvl w:val="0"/>
                <w:numId w:val="22"/>
              </w:numPr>
              <w:spacing w:after="0" w:line="200" w:lineRule="exact"/>
              <w:ind w:left="641" w:hanging="567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490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Набор накидных ключей 8-19 2 к-та,  </w:t>
            </w:r>
          </w:p>
          <w:p w:rsidR="00D3490D" w:rsidRPr="00D3490D" w:rsidRDefault="00D3490D" w:rsidP="00D3490D">
            <w:pPr>
              <w:pStyle w:val="a3"/>
              <w:spacing w:after="0" w:line="200" w:lineRule="exact"/>
              <w:ind w:left="641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490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19-36 2к-та</w:t>
            </w:r>
          </w:p>
        </w:tc>
      </w:tr>
      <w:tr w:rsidR="00D3490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0D" w:rsidRPr="009135CE" w:rsidRDefault="00D3490D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D3490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0D" w:rsidRPr="009135CE" w:rsidRDefault="00D3490D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D3490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0D" w:rsidRPr="009135CE" w:rsidRDefault="00D3490D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D3490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0D" w:rsidRPr="009135CE" w:rsidRDefault="00D3490D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D3490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0D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налога на добавленную стоимость, акцизов в соответствии с Таможенным кодексом Таможенного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союза;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D3490D" w:rsidRPr="009135CE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D3490D" w:rsidRPr="009135CE" w:rsidTr="00D3490D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D3490D" w:rsidRPr="00AF1E2F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4B" w:rsidRPr="00B5274B" w:rsidRDefault="00D3490D" w:rsidP="002F6008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28" w:lineRule="auto"/>
              <w:ind w:left="358" w:hanging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Пинцет</w:t>
            </w:r>
          </w:p>
          <w:p w:rsidR="00B5274B" w:rsidRPr="00B5274B" w:rsidRDefault="00B5274B" w:rsidP="002F6008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28" w:lineRule="auto"/>
              <w:ind w:left="358" w:hanging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Плоскогубцы</w:t>
            </w:r>
          </w:p>
          <w:p w:rsidR="00D3490D" w:rsidRPr="00D3490D" w:rsidRDefault="00B5274B" w:rsidP="002F6008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28" w:lineRule="auto"/>
              <w:ind w:left="358" w:hanging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Бокорезы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3490D" w:rsidRPr="00D349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490D" w:rsidRPr="00043D87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4B" w:rsidRDefault="00B5274B" w:rsidP="002F6008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28" w:lineRule="auto"/>
              <w:ind w:left="358" w:hanging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Пинцет – 100мм.,  200 мм.</w:t>
            </w:r>
          </w:p>
          <w:p w:rsidR="00B5274B" w:rsidRDefault="00B5274B" w:rsidP="002F6008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28" w:lineRule="auto"/>
              <w:ind w:left="358" w:hanging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Плоскогубцы – 160 мм выгнутые, 120</w:t>
            </w:r>
            <w:r w:rsidR="002E0EAE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160</w:t>
            </w:r>
            <w:r w:rsidR="002E0EAE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</w:t>
            </w:r>
            <w:r w:rsidR="002E0EAE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0EAE">
              <w:rPr>
                <w:rFonts w:ascii="Times New Roman" w:eastAsia="Times New Roman" w:hAnsi="Times New Roman" w:cs="Times New Roman"/>
                <w:lang w:eastAsia="ru-RU"/>
              </w:rPr>
              <w:t>все комбинированные с диэлектрическими ручками до 1000</w:t>
            </w:r>
            <w:proofErr w:type="gramStart"/>
            <w:r w:rsidR="002E0EAE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</w:p>
          <w:p w:rsidR="00B5274B" w:rsidRPr="00B5274B" w:rsidRDefault="00B5274B" w:rsidP="002F6008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28" w:lineRule="auto"/>
              <w:ind w:left="358" w:hanging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Бокорезы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120 мм, 150 мм, 180 мм, 200 мм, </w:t>
            </w:r>
            <w:r w:rsidR="002E0EAE">
              <w:rPr>
                <w:rFonts w:ascii="Times New Roman" w:eastAsia="Times New Roman" w:hAnsi="Times New Roman" w:cs="Times New Roman"/>
                <w:lang w:eastAsia="ru-RU"/>
              </w:rPr>
              <w:t xml:space="preserve">все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диэлектрическими ручками до 1000 В. </w:t>
            </w:r>
          </w:p>
        </w:tc>
      </w:tr>
      <w:tr w:rsidR="00D3490D" w:rsidRPr="00D3490D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0D" w:rsidRPr="00D3490D" w:rsidRDefault="00B5274B" w:rsidP="00D3490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25.73.30.100</w:t>
            </w:r>
          </w:p>
        </w:tc>
      </w:tr>
      <w:tr w:rsidR="00D3490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0D" w:rsidRPr="009135CE" w:rsidRDefault="00B5274B" w:rsidP="00D3490D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Напильники, надфили, рашпили, щипчики, пинцеты, клещи, плоскогубцы, пасса-</w:t>
            </w:r>
            <w:proofErr w:type="spellStart"/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тижи</w:t>
            </w:r>
            <w:proofErr w:type="spellEnd"/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и аналогичные инструменты, кроме пробойников и напильников для станков, щипцов для сахара</w:t>
            </w:r>
            <w:proofErr w:type="gramEnd"/>
          </w:p>
        </w:tc>
      </w:tr>
      <w:tr w:rsidR="00D3490D" w:rsidRPr="00D3490D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74B" w:rsidRPr="00B5274B" w:rsidRDefault="00B5274B" w:rsidP="00B527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1.</w:t>
            </w:r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Пинцет – 100мм.</w:t>
            </w:r>
            <w:r w:rsidR="002E0EA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-1 </w:t>
            </w:r>
            <w:proofErr w:type="spellStart"/>
            <w:proofErr w:type="gramStart"/>
            <w:r w:rsidR="002E0EA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proofErr w:type="gramEnd"/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 200 мм.</w:t>
            </w:r>
            <w:r w:rsidR="002E0EA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-1шт.</w:t>
            </w:r>
          </w:p>
          <w:p w:rsidR="00B5274B" w:rsidRPr="00B5274B" w:rsidRDefault="00B5274B" w:rsidP="00B527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2.</w:t>
            </w:r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Плоскогубцы – 160 мм выгнутые</w:t>
            </w:r>
            <w:r w:rsidR="002E0EA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-1</w:t>
            </w:r>
            <w:r w:rsid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proofErr w:type="spellStart"/>
            <w:proofErr w:type="gramStart"/>
            <w:r w:rsidR="002E0EA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proofErr w:type="gramEnd"/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120</w:t>
            </w:r>
            <w:r w:rsidR="002E0EA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мм-1шт</w:t>
            </w:r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160</w:t>
            </w:r>
            <w:r w:rsidR="002E0EA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мм-1шт</w:t>
            </w:r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200</w:t>
            </w:r>
            <w:r w:rsidR="002E0EA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мм-1шт.</w:t>
            </w:r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2E0EA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</w:p>
          <w:p w:rsidR="00D3490D" w:rsidRPr="00B5274B" w:rsidRDefault="00B5274B" w:rsidP="0071664D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3.</w:t>
            </w:r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</w:r>
            <w:proofErr w:type="spellStart"/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Бокорезы</w:t>
            </w:r>
            <w:proofErr w:type="spellEnd"/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– 120 мм</w:t>
            </w:r>
            <w:r w:rsid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1 </w:t>
            </w:r>
            <w:proofErr w:type="spellStart"/>
            <w:proofErr w:type="gramStart"/>
            <w:r w:rsid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proofErr w:type="gramEnd"/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150 мм</w:t>
            </w:r>
            <w:r w:rsid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71664D" w:rsidRP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1 </w:t>
            </w:r>
            <w:proofErr w:type="spellStart"/>
            <w:r w:rsidR="0071664D" w:rsidRP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180 мм</w:t>
            </w:r>
            <w:r w:rsid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71664D" w:rsidRP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1 </w:t>
            </w:r>
            <w:proofErr w:type="spellStart"/>
            <w:r w:rsidR="0071664D" w:rsidRP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r w:rsid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200 мм</w:t>
            </w:r>
            <w:r w:rsid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71664D" w:rsidRP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1 </w:t>
            </w:r>
            <w:proofErr w:type="spellStart"/>
            <w:r w:rsidR="0071664D" w:rsidRPr="0071664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r w:rsidRPr="00B527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с диэлектрическими ручками до 1000 В.</w:t>
            </w:r>
          </w:p>
        </w:tc>
      </w:tr>
      <w:tr w:rsidR="00D3490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0D" w:rsidRPr="009135CE" w:rsidRDefault="00D3490D" w:rsidP="00D3490D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D3490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0D" w:rsidRPr="009135CE" w:rsidRDefault="00D3490D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D3490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0D" w:rsidRPr="009135CE" w:rsidRDefault="00D3490D" w:rsidP="00D3490D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D3490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90D" w:rsidRPr="009135CE" w:rsidRDefault="00D3490D" w:rsidP="00D3490D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D3490D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90D" w:rsidRPr="009135CE" w:rsidRDefault="00D3490D" w:rsidP="00D3490D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0D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дней по факту поставки;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D3490D" w:rsidRPr="002406EC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D3490D" w:rsidRPr="009135CE" w:rsidRDefault="00D3490D" w:rsidP="00D3490D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2E0EAE" w:rsidRPr="009135CE" w:rsidTr="0020664B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E0EAE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</w:tr>
      <w:tr w:rsidR="002E0EAE" w:rsidRPr="00D3490D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AE" w:rsidRPr="002E0EAE" w:rsidRDefault="002E0EAE" w:rsidP="002F6008">
            <w:pPr>
              <w:pStyle w:val="a3"/>
              <w:numPr>
                <w:ilvl w:val="0"/>
                <w:numId w:val="26"/>
              </w:numPr>
              <w:shd w:val="clear" w:color="auto" w:fill="FFFFFF"/>
              <w:spacing w:after="0" w:line="228" w:lineRule="auto"/>
              <w:ind w:left="358" w:hanging="3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Молоток слесарный</w:t>
            </w:r>
            <w:r w:rsidRPr="002E0E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0EAE" w:rsidRPr="00B5274B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AE" w:rsidRPr="002E0EAE" w:rsidRDefault="002E0EAE" w:rsidP="002E0EAE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Молотки слесарные 0,5 кг., 0,8 кг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деревянными ручками </w:t>
            </w:r>
          </w:p>
        </w:tc>
      </w:tr>
      <w:tr w:rsidR="002E0EAE" w:rsidRPr="00D3490D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AE" w:rsidRPr="00D3490D" w:rsidRDefault="002E0EAE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25.73.30.550</w:t>
            </w:r>
          </w:p>
        </w:tc>
      </w:tr>
      <w:tr w:rsidR="002E0EA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AE" w:rsidRPr="009135CE" w:rsidRDefault="002E0EAE" w:rsidP="0020664B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E0EA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Молотки и кувалды с рабочей частью из металла</w:t>
            </w:r>
          </w:p>
        </w:tc>
      </w:tr>
      <w:tr w:rsidR="002E0EAE" w:rsidRPr="00B5274B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AE" w:rsidRDefault="002E0EAE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Молоток слесарный 0.5 кг. – 2 шт.</w:t>
            </w:r>
          </w:p>
          <w:p w:rsidR="002E0EAE" w:rsidRPr="00B5274B" w:rsidRDefault="002E0EAE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Молоток слесарный 0,8 кг. – 2 шт.</w:t>
            </w:r>
          </w:p>
        </w:tc>
      </w:tr>
      <w:tr w:rsidR="002E0EA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AE" w:rsidRPr="009135CE" w:rsidRDefault="002E0EAE" w:rsidP="0020664B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2E0EA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AE" w:rsidRPr="009135CE" w:rsidRDefault="002E0EAE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2E0EA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</w:t>
            </w: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AE" w:rsidRPr="009135CE" w:rsidRDefault="002E0EAE" w:rsidP="0020664B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2E0EA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AE" w:rsidRPr="009135CE" w:rsidRDefault="002E0EAE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2E0EAE" w:rsidRPr="009135CE" w:rsidTr="008B09A4">
        <w:trPr>
          <w:trHeight w:val="254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AE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2E0EAE" w:rsidRPr="009135CE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2E0EAE" w:rsidRPr="009135CE" w:rsidTr="0020664B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E0EAE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</w:tr>
      <w:tr w:rsidR="002E0EAE" w:rsidRPr="002E0EAE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AE" w:rsidRPr="002E0EAE" w:rsidRDefault="002E0EAE" w:rsidP="002F6008">
            <w:pPr>
              <w:pStyle w:val="a3"/>
              <w:numPr>
                <w:ilvl w:val="0"/>
                <w:numId w:val="27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Набор отверток </w:t>
            </w:r>
            <w:r w:rsidRPr="002E0E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0EAE" w:rsidRPr="00AE4141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41" w:rsidRPr="00AE4141" w:rsidRDefault="00AE4141" w:rsidP="00AE4141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Размером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SL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мм,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SL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мм,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SL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мм,</w:t>
            </w:r>
            <w:r w:rsidRPr="00AE4141">
              <w:rPr>
                <w:rFonts w:ascii="Times New Roman" w:eastAsia="Times New Roman" w:hAnsi="Times New Roman" w:cs="Times New Roman"/>
                <w:lang w:val="en-US" w:eastAsia="ru-RU"/>
              </w:rPr>
              <w:t>SL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Pr="00AE4141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мм,</w:t>
            </w:r>
          </w:p>
          <w:p w:rsidR="002E0EAE" w:rsidRDefault="00AE4141" w:rsidP="00AE4141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141">
              <w:rPr>
                <w:rFonts w:ascii="Times New Roman" w:eastAsia="Times New Roman" w:hAnsi="Times New Roman" w:cs="Times New Roman"/>
                <w:lang w:val="en-US" w:eastAsia="ru-RU"/>
              </w:rPr>
              <w:t>SL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  <w:r w:rsidRPr="00AE4141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мм,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PH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мм,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PH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мм,</w:t>
            </w:r>
            <w:r w:rsidRPr="00AE4141">
              <w:rPr>
                <w:rFonts w:ascii="Times New Roman" w:eastAsia="Times New Roman" w:hAnsi="Times New Roman" w:cs="Times New Roman"/>
                <w:lang w:val="en-US" w:eastAsia="ru-RU"/>
              </w:rPr>
              <w:t>PH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Pr="00AE4141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  <w:p w:rsidR="00AE4141" w:rsidRPr="00AE4141" w:rsidRDefault="00AE4141" w:rsidP="00AE4141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>с диэлектрическими ручками до 1000</w:t>
            </w:r>
            <w:proofErr w:type="gramStart"/>
            <w:r w:rsidRPr="00AE4141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</w:p>
        </w:tc>
      </w:tr>
      <w:tr w:rsidR="002E0EAE" w:rsidRPr="00D3490D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AE" w:rsidRPr="00D3490D" w:rsidRDefault="00320D5F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25.73.30.630</w:t>
            </w:r>
          </w:p>
        </w:tc>
      </w:tr>
      <w:tr w:rsidR="002E0EA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AE" w:rsidRPr="009135CE" w:rsidRDefault="00320D5F" w:rsidP="0020664B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320D5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Отвертки</w:t>
            </w:r>
          </w:p>
        </w:tc>
      </w:tr>
      <w:tr w:rsidR="002E0EAE" w:rsidRPr="00B5274B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AE" w:rsidRPr="00B5274B" w:rsidRDefault="00AE4141" w:rsidP="00320D5F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4 </w:t>
            </w:r>
            <w:r w:rsidR="00320D5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к-та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</w:t>
            </w:r>
          </w:p>
        </w:tc>
      </w:tr>
      <w:tr w:rsidR="002E0EA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AE" w:rsidRPr="009135CE" w:rsidRDefault="002E0EAE" w:rsidP="0020664B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2E0EA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AE" w:rsidRPr="009135CE" w:rsidRDefault="002E0EAE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2E0EA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AE" w:rsidRPr="009135CE" w:rsidRDefault="002E0EAE" w:rsidP="0020664B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2E0EA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EAE" w:rsidRPr="009135CE" w:rsidRDefault="002E0EAE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2E0EAE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EAE" w:rsidRPr="009135CE" w:rsidRDefault="002E0EAE" w:rsidP="0020664B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AE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за их уплатой при экспорте и импорте товаров,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выполнении работ, оказании услуг (приложение № 18 к Договору о Евразийском экономическом союзе от 29.05.2014);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2E0EAE" w:rsidRPr="002406EC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2E0EAE" w:rsidRPr="009135CE" w:rsidRDefault="002E0EAE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8B09A4" w:rsidRPr="009135CE" w:rsidTr="0020664B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8B09A4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  <w:tr w:rsidR="008B09A4" w:rsidRPr="002E0EAE" w:rsidTr="008B09A4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4" w:rsidRPr="008B09A4" w:rsidRDefault="008B09A4" w:rsidP="002F6008">
            <w:pPr>
              <w:pStyle w:val="a3"/>
              <w:numPr>
                <w:ilvl w:val="0"/>
                <w:numId w:val="28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429" w:hanging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Паяльники </w:t>
            </w:r>
            <w:r w:rsidRPr="008B09A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B09A4" w:rsidRPr="00AE4141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4" w:rsidRPr="00AE4141" w:rsidRDefault="008B09A4" w:rsidP="0020664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Паяльники 25 Вт, 40 Вт, 65 Вт.</w:t>
            </w:r>
          </w:p>
        </w:tc>
      </w:tr>
      <w:tr w:rsidR="008B09A4" w:rsidRPr="00D3490D" w:rsidTr="008B09A4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4" w:rsidRPr="00D3490D" w:rsidRDefault="008B09A4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27.90.31.000</w:t>
            </w:r>
          </w:p>
        </w:tc>
      </w:tr>
      <w:tr w:rsidR="008B09A4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4" w:rsidRPr="009135CE" w:rsidRDefault="008B09A4" w:rsidP="0020664B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8B09A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Электропаяльники и паяльные пистолеты для низкотемпературной пайки</w:t>
            </w:r>
          </w:p>
        </w:tc>
      </w:tr>
      <w:tr w:rsidR="008B09A4" w:rsidRPr="00B5274B" w:rsidTr="008B09A4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4" w:rsidRPr="00B5274B" w:rsidRDefault="008B09A4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8B09A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Паяльники 25 Вт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– 1 шт.</w:t>
            </w:r>
            <w:r w:rsidRPr="008B09A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40 Вт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– 1 шт.</w:t>
            </w:r>
            <w:r w:rsidRPr="008B09A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65 Вт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– 1 шт</w:t>
            </w:r>
            <w:r w:rsidRPr="008B09A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</w:t>
            </w:r>
          </w:p>
        </w:tc>
      </w:tr>
      <w:tr w:rsidR="008B09A4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A4" w:rsidRPr="009135CE" w:rsidRDefault="008B09A4" w:rsidP="0020664B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8B09A4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A4" w:rsidRPr="009135CE" w:rsidRDefault="008B09A4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8B09A4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A4" w:rsidRPr="009135CE" w:rsidRDefault="008B09A4" w:rsidP="0020664B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8B09A4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A4" w:rsidRPr="009135CE" w:rsidRDefault="008B09A4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8B09A4" w:rsidRPr="009135CE" w:rsidTr="008B09A4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4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8B09A4" w:rsidRPr="009135CE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8B09A4" w:rsidRPr="009135CE" w:rsidTr="0020664B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8B09A4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</w:tr>
      <w:tr w:rsidR="008B09A4" w:rsidRPr="008B09A4" w:rsidTr="0020664B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4" w:rsidRPr="008B09A4" w:rsidRDefault="008B09A4" w:rsidP="002F6008">
            <w:pPr>
              <w:pStyle w:val="a3"/>
              <w:numPr>
                <w:ilvl w:val="0"/>
                <w:numId w:val="29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Дрель-</w:t>
            </w:r>
            <w:proofErr w:type="spellStart"/>
            <w:r>
              <w:rPr>
                <w:rFonts w:ascii="Times New Roman" w:hAnsi="Times New Roman" w:cs="Times New Roman"/>
              </w:rPr>
              <w:t>шуруповерт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аккумуляторная</w:t>
            </w:r>
          </w:p>
        </w:tc>
      </w:tr>
      <w:tr w:rsidR="008B09A4" w:rsidRPr="00AE4141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4" w:rsidRPr="00AE4141" w:rsidRDefault="008B09A4" w:rsidP="002A1D91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Технические характеристики: п</w:t>
            </w:r>
            <w:r w:rsidRPr="008B09A4">
              <w:rPr>
                <w:rFonts w:ascii="Times New Roman" w:eastAsia="Times New Roman" w:hAnsi="Times New Roman" w:cs="Times New Roman"/>
                <w:lang w:eastAsia="ru-RU"/>
              </w:rPr>
              <w:t xml:space="preserve">итание от аккумулятора; тип патрона быстрозажимной; крутящий момент 88 </w:t>
            </w:r>
            <w:proofErr w:type="spellStart"/>
            <w:r w:rsidRPr="008B09A4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  <w:proofErr w:type="spellEnd"/>
            <w:r w:rsidRPr="008B09A4">
              <w:rPr>
                <w:rFonts w:ascii="Times New Roman" w:eastAsia="Times New Roman" w:hAnsi="Times New Roman" w:cs="Times New Roman"/>
                <w:lang w:eastAsia="ru-RU"/>
              </w:rPr>
              <w:t xml:space="preserve">; макс. скорость вращения 1800 </w:t>
            </w:r>
            <w:proofErr w:type="gramStart"/>
            <w:r w:rsidRPr="008B09A4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proofErr w:type="gramEnd"/>
            <w:r w:rsidRPr="008B09A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gramStart"/>
            <w:r w:rsidRPr="008B09A4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proofErr w:type="gramEnd"/>
            <w:r w:rsidRPr="008B09A4">
              <w:rPr>
                <w:rFonts w:ascii="Times New Roman" w:eastAsia="Times New Roman" w:hAnsi="Times New Roman" w:cs="Times New Roman"/>
                <w:lang w:eastAsia="ru-RU"/>
              </w:rPr>
              <w:t>; тип аккумулятора литий-ионный (</w:t>
            </w:r>
            <w:proofErr w:type="spellStart"/>
            <w:r w:rsidRPr="008B09A4">
              <w:rPr>
                <w:rFonts w:ascii="Times New Roman" w:eastAsia="Times New Roman" w:hAnsi="Times New Roman" w:cs="Times New Roman"/>
                <w:lang w:eastAsia="ru-RU"/>
              </w:rPr>
              <w:t>Li-Ion</w:t>
            </w:r>
            <w:proofErr w:type="spellEnd"/>
            <w:r w:rsidRPr="008B09A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2A1D91">
              <w:rPr>
                <w:rFonts w:ascii="Times New Roman" w:eastAsia="Times New Roman" w:hAnsi="Times New Roman" w:cs="Times New Roman"/>
                <w:lang w:eastAsia="ru-RU"/>
              </w:rPr>
              <w:t xml:space="preserve"> 2 шт.; емкость 3 </w:t>
            </w:r>
            <w:proofErr w:type="spellStart"/>
            <w:r w:rsidR="002A1D91">
              <w:rPr>
                <w:rFonts w:ascii="Times New Roman" w:eastAsia="Times New Roman" w:hAnsi="Times New Roman" w:cs="Times New Roman"/>
                <w:lang w:eastAsia="ru-RU"/>
              </w:rPr>
              <w:t>Ач</w:t>
            </w:r>
            <w:proofErr w:type="spellEnd"/>
            <w:r w:rsidR="002A1D91">
              <w:rPr>
                <w:rFonts w:ascii="Times New Roman" w:eastAsia="Times New Roman" w:hAnsi="Times New Roman" w:cs="Times New Roman"/>
                <w:lang w:eastAsia="ru-RU"/>
              </w:rPr>
              <w:t>; напряжение 18</w:t>
            </w:r>
            <w:r w:rsidRPr="008B09A4">
              <w:rPr>
                <w:rFonts w:ascii="Times New Roman" w:eastAsia="Times New Roman" w:hAnsi="Times New Roman" w:cs="Times New Roman"/>
                <w:lang w:eastAsia="ru-RU"/>
              </w:rPr>
              <w:t xml:space="preserve">В; подсветка рабочей зоны; </w:t>
            </w:r>
            <w:r w:rsidR="002A1D91">
              <w:rPr>
                <w:rFonts w:ascii="Times New Roman" w:eastAsia="Times New Roman" w:hAnsi="Times New Roman" w:cs="Times New Roman"/>
                <w:lang w:eastAsia="ru-RU"/>
              </w:rPr>
              <w:t>зарядное устройство</w:t>
            </w:r>
            <w:r w:rsidR="002A1D91" w:rsidRPr="008B09A4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8B09A4">
              <w:rPr>
                <w:rFonts w:ascii="Times New Roman" w:eastAsia="Times New Roman" w:hAnsi="Times New Roman" w:cs="Times New Roman"/>
                <w:lang w:eastAsia="ru-RU"/>
              </w:rPr>
              <w:t>кейс</w:t>
            </w:r>
          </w:p>
        </w:tc>
      </w:tr>
      <w:tr w:rsidR="008B09A4" w:rsidRPr="00D3490D" w:rsidTr="0020664B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4" w:rsidRPr="00D3490D" w:rsidRDefault="008B09A4" w:rsidP="002A1D91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28.24.11.</w:t>
            </w:r>
            <w:r w:rsidR="002A1D9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100</w:t>
            </w:r>
          </w:p>
        </w:tc>
      </w:tr>
      <w:tr w:rsidR="008B09A4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4" w:rsidRPr="009135CE" w:rsidRDefault="002A1D91" w:rsidP="0020664B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A1D9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Дрели ручные электромеханические всех типов со встроенным электродвигателем</w:t>
            </w:r>
          </w:p>
        </w:tc>
      </w:tr>
      <w:tr w:rsidR="008B09A4" w:rsidRPr="00B5274B" w:rsidTr="0020664B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4" w:rsidRPr="00B5274B" w:rsidRDefault="002A1D91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proofErr w:type="gramEnd"/>
          </w:p>
        </w:tc>
      </w:tr>
      <w:tr w:rsidR="008B09A4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A4" w:rsidRPr="009135CE" w:rsidRDefault="008B09A4" w:rsidP="0020664B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8B09A4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A4" w:rsidRPr="009135CE" w:rsidRDefault="008B09A4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8B09A4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A4" w:rsidRPr="009135CE" w:rsidRDefault="008B09A4" w:rsidP="0020664B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8B09A4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A4" w:rsidRPr="009135CE" w:rsidRDefault="008B09A4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8B09A4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9A4" w:rsidRPr="009135CE" w:rsidRDefault="008B09A4" w:rsidP="0020664B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A4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б) для производителей – предварительная оплата в размере, не превышающем стоимости материалов, покупных комплектующих и полуфабрикатов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8B09A4" w:rsidRPr="002406EC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8B09A4" w:rsidRPr="009135CE" w:rsidRDefault="008B09A4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2A1D91" w:rsidRPr="009135CE" w:rsidTr="0020664B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A1D91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2A1D91" w:rsidRPr="008B09A4" w:rsidTr="0020664B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91" w:rsidRPr="002A1D91" w:rsidRDefault="002A1D91" w:rsidP="002F6008">
            <w:pPr>
              <w:pStyle w:val="a3"/>
              <w:numPr>
                <w:ilvl w:val="0"/>
                <w:numId w:val="30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hanging="7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Дрель ударная</w:t>
            </w:r>
          </w:p>
        </w:tc>
      </w:tr>
      <w:tr w:rsidR="002A1D91" w:rsidRPr="00AE4141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91" w:rsidRPr="00AE4141" w:rsidRDefault="002A1D91" w:rsidP="002A1D91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D91">
              <w:rPr>
                <w:rFonts w:ascii="Times New Roman" w:eastAsia="Times New Roman" w:hAnsi="Times New Roman" w:cs="Times New Roman"/>
                <w:lang w:eastAsia="ru-RU"/>
              </w:rPr>
              <w:t>Тип патрона: быстро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зажимной Потребляемая мощность: </w:t>
            </w:r>
            <w:r w:rsidRPr="002A1D91">
              <w:rPr>
                <w:rFonts w:ascii="Times New Roman" w:eastAsia="Times New Roman" w:hAnsi="Times New Roman" w:cs="Times New Roman"/>
                <w:lang w:eastAsia="ru-RU"/>
              </w:rPr>
              <w:t>1100 Вт Приспособлен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ия: блокировка кнопки включения</w:t>
            </w:r>
            <w:r w:rsidRPr="002A1D91">
              <w:rPr>
                <w:rFonts w:ascii="Times New Roman" w:eastAsia="Times New Roman" w:hAnsi="Times New Roman" w:cs="Times New Roman"/>
                <w:lang w:eastAsia="ru-RU"/>
              </w:rPr>
              <w:t>, дополнительная рукоятка</w:t>
            </w:r>
            <w:proofErr w:type="gramStart"/>
            <w:r w:rsidRPr="002A1D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использование бит без патрона</w:t>
            </w:r>
            <w:r w:rsidRPr="002A1D91">
              <w:rPr>
                <w:rFonts w:ascii="Times New Roman" w:eastAsia="Times New Roman" w:hAnsi="Times New Roman" w:cs="Times New Roman"/>
                <w:lang w:eastAsia="ru-RU"/>
              </w:rPr>
              <w:t>, ограничитель глубины сверления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кейс.  </w:t>
            </w:r>
          </w:p>
        </w:tc>
      </w:tr>
      <w:tr w:rsidR="002A1D91" w:rsidRPr="00D3490D" w:rsidTr="0020664B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91" w:rsidRPr="00D3490D" w:rsidRDefault="002A1D91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28.24.11.170</w:t>
            </w:r>
          </w:p>
        </w:tc>
      </w:tr>
      <w:tr w:rsidR="002A1D91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91" w:rsidRPr="009135CE" w:rsidRDefault="002A1D91" w:rsidP="0020664B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A1D9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Дрели ручные электромеханические всех ти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пов со встроенным электродвига</w:t>
            </w:r>
            <w:r w:rsidRPr="002A1D9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телем, прочие</w:t>
            </w:r>
          </w:p>
        </w:tc>
      </w:tr>
      <w:tr w:rsidR="002A1D91" w:rsidRPr="00B5274B" w:rsidTr="0020664B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91" w:rsidRPr="00B5274B" w:rsidRDefault="002A1D91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шт</w:t>
            </w:r>
            <w:proofErr w:type="spellEnd"/>
            <w:proofErr w:type="gramEnd"/>
          </w:p>
        </w:tc>
      </w:tr>
      <w:tr w:rsidR="002A1D91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91" w:rsidRPr="009135CE" w:rsidRDefault="002A1D91" w:rsidP="0020664B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2A1D91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91" w:rsidRPr="009135CE" w:rsidRDefault="002A1D91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2A1D91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91" w:rsidRPr="009135CE" w:rsidRDefault="002A1D91" w:rsidP="0020664B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2A1D91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91" w:rsidRPr="009135CE" w:rsidRDefault="002A1D91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2A1D91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91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Участник представляет заявление о согласии со всеми условиями и требованиями установленными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заказчиком.</w:t>
            </w:r>
          </w:p>
          <w:p w:rsidR="002A1D91" w:rsidRPr="009135CE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2A1D91" w:rsidRPr="009135CE" w:rsidTr="0020664B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A1D91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</w:tr>
      <w:tr w:rsidR="002A1D91" w:rsidRPr="002A1D91" w:rsidTr="0020664B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91" w:rsidRPr="00A70A25" w:rsidRDefault="002A1D91" w:rsidP="002F6008">
            <w:pPr>
              <w:pStyle w:val="a3"/>
              <w:numPr>
                <w:ilvl w:val="0"/>
                <w:numId w:val="31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570" w:hanging="4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Углошлифовальная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машина</w:t>
            </w:r>
          </w:p>
          <w:p w:rsidR="00A70A25" w:rsidRPr="002A1D91" w:rsidRDefault="00A70A25" w:rsidP="002F6008">
            <w:pPr>
              <w:pStyle w:val="a3"/>
              <w:numPr>
                <w:ilvl w:val="0"/>
                <w:numId w:val="31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570" w:hanging="4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Шлифмашина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угловая</w:t>
            </w:r>
          </w:p>
        </w:tc>
      </w:tr>
      <w:tr w:rsidR="002A1D91" w:rsidRPr="00AE4141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91" w:rsidRPr="00A70A25" w:rsidRDefault="00A70A25" w:rsidP="002F6008">
            <w:pPr>
              <w:pStyle w:val="a3"/>
              <w:numPr>
                <w:ilvl w:val="0"/>
                <w:numId w:val="32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570" w:hanging="4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Углошлифовальная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машина </w:t>
            </w:r>
            <w:r w:rsidRPr="00A70A25">
              <w:rPr>
                <w:rFonts w:ascii="Times New Roman" w:eastAsia="Times New Roman" w:hAnsi="Times New Roman" w:cs="Times New Roman"/>
                <w:lang w:eastAsia="ru-RU"/>
              </w:rPr>
              <w:t>мощность 2.400 Вт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0A25">
              <w:rPr>
                <w:rFonts w:ascii="Times New Roman" w:eastAsia="Times New Roman" w:hAnsi="Times New Roman" w:cs="Times New Roman"/>
                <w:lang w:eastAsia="ru-RU"/>
              </w:rPr>
              <w:t xml:space="preserve">Число оборотов   6.500 </w:t>
            </w:r>
            <w:proofErr w:type="gramStart"/>
            <w:r w:rsidRPr="00A70A2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proofErr w:type="gramEnd"/>
            <w:r w:rsidRPr="00A70A2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gramStart"/>
            <w:r w:rsidRPr="00A70A25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0A25">
              <w:rPr>
                <w:rFonts w:ascii="Times New Roman" w:eastAsia="Times New Roman" w:hAnsi="Times New Roman" w:cs="Times New Roman"/>
                <w:lang w:eastAsia="ru-RU"/>
              </w:rPr>
              <w:t>Резьба шлифовального шпинделя M 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70A25">
              <w:rPr>
                <w:rFonts w:ascii="Times New Roman" w:eastAsia="Times New Roman" w:hAnsi="Times New Roman" w:cs="Times New Roman"/>
                <w:lang w:eastAsia="ru-RU"/>
              </w:rPr>
              <w:t>Диам</w:t>
            </w:r>
            <w:proofErr w:type="spellEnd"/>
            <w:r w:rsidRPr="00A70A25">
              <w:rPr>
                <w:rFonts w:ascii="Times New Roman" w:eastAsia="Times New Roman" w:hAnsi="Times New Roman" w:cs="Times New Roman"/>
                <w:lang w:eastAsia="ru-RU"/>
              </w:rPr>
              <w:t>. круга 230 мм</w:t>
            </w:r>
          </w:p>
          <w:p w:rsidR="002A1D91" w:rsidRPr="00A70A25" w:rsidRDefault="00A70A25" w:rsidP="002F6008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28" w:lineRule="auto"/>
              <w:ind w:left="570" w:hanging="4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Шлифмашина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угловая</w:t>
            </w:r>
            <w:r w:rsidR="002A1D91" w:rsidRPr="00A70A25">
              <w:rPr>
                <w:rFonts w:ascii="Times New Roman" w:eastAsia="Times New Roman" w:hAnsi="Times New Roman" w:cs="Times New Roman"/>
                <w:lang w:eastAsia="ru-RU"/>
              </w:rPr>
              <w:t xml:space="preserve">, мощность 710 Вт, частота вращения 10000 </w:t>
            </w:r>
            <w:proofErr w:type="gramStart"/>
            <w:r w:rsidR="002A1D91" w:rsidRPr="00A70A2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proofErr w:type="gramEnd"/>
            <w:r w:rsidR="002A1D91" w:rsidRPr="00A70A2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gramStart"/>
            <w:r w:rsidR="002A1D91" w:rsidRPr="00A70A25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proofErr w:type="gramEnd"/>
            <w:r w:rsidR="002A1D91" w:rsidRPr="00A70A25">
              <w:rPr>
                <w:rFonts w:ascii="Times New Roman" w:eastAsia="Times New Roman" w:hAnsi="Times New Roman" w:cs="Times New Roman"/>
                <w:lang w:eastAsia="ru-RU"/>
              </w:rPr>
              <w:t>, диаметр диска 125 мм, резьба шпинделя M14,</w:t>
            </w:r>
          </w:p>
        </w:tc>
      </w:tr>
      <w:tr w:rsidR="002A1D91" w:rsidRPr="00D3490D" w:rsidTr="0020664B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91" w:rsidRPr="00D3490D" w:rsidRDefault="00A70A25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28.24.11.500</w:t>
            </w:r>
          </w:p>
        </w:tc>
      </w:tr>
      <w:tr w:rsidR="002A1D91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91" w:rsidRPr="009135CE" w:rsidRDefault="00A70A25" w:rsidP="0020664B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A70A2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Инструменты ручные со встроенным электродвигателем: точильные, </w:t>
            </w:r>
            <w:proofErr w:type="spellStart"/>
            <w:proofErr w:type="gramStart"/>
            <w:r w:rsidRPr="00A70A2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шлифоваль-ные</w:t>
            </w:r>
            <w:proofErr w:type="spellEnd"/>
            <w:proofErr w:type="gramEnd"/>
            <w:r w:rsidRPr="00A70A2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и строгальные аппараты</w:t>
            </w:r>
          </w:p>
        </w:tc>
      </w:tr>
      <w:tr w:rsidR="002A1D91" w:rsidRPr="00B5274B" w:rsidTr="0020664B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25" w:rsidRPr="00A70A25" w:rsidRDefault="00A70A25" w:rsidP="00A70A25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70A2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1.</w:t>
            </w:r>
            <w:r w:rsidRPr="00A70A2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</w:r>
            <w:proofErr w:type="spellStart"/>
            <w:r w:rsidRPr="00A70A2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Углошлифовальная</w:t>
            </w:r>
            <w:proofErr w:type="spellEnd"/>
            <w:r w:rsidRPr="00A70A2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машина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– 1 шт.</w:t>
            </w:r>
          </w:p>
          <w:p w:rsidR="002A1D91" w:rsidRPr="00B5274B" w:rsidRDefault="00A70A25" w:rsidP="00A70A25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70A2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2.</w:t>
            </w:r>
            <w:r w:rsidRPr="00A70A2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</w:r>
            <w:proofErr w:type="spellStart"/>
            <w:r w:rsidRPr="00A70A2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Шлифмашина</w:t>
            </w:r>
            <w:proofErr w:type="spellEnd"/>
            <w:r w:rsidRPr="00A70A2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угловая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– 1 шт.</w:t>
            </w:r>
          </w:p>
        </w:tc>
      </w:tr>
      <w:tr w:rsidR="002A1D91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91" w:rsidRPr="009135CE" w:rsidRDefault="002A1D91" w:rsidP="0020664B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2A1D91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91" w:rsidRPr="009135CE" w:rsidRDefault="002A1D91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2A1D91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91" w:rsidRPr="009135CE" w:rsidRDefault="002A1D91" w:rsidP="0020664B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2A1D91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91" w:rsidRPr="009135CE" w:rsidRDefault="002A1D91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2A1D91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D91" w:rsidRPr="009135CE" w:rsidRDefault="002A1D91" w:rsidP="0020664B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91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косвенных налогов резидентами Республики Беларусь: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2A1D91" w:rsidRPr="002406EC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2A1D91" w:rsidRPr="009135CE" w:rsidRDefault="002A1D91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A70A25" w:rsidRPr="009135CE" w:rsidTr="0020664B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A25" w:rsidRPr="009135CE" w:rsidRDefault="00A70A25" w:rsidP="00A70A25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</w:tr>
      <w:tr w:rsidR="00A70A25" w:rsidRPr="002A1D91" w:rsidTr="0020664B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A25" w:rsidRPr="009135CE" w:rsidRDefault="00A70A25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25" w:rsidRPr="00A70A25" w:rsidRDefault="00A70A25" w:rsidP="002F6008">
            <w:pPr>
              <w:pStyle w:val="a3"/>
              <w:numPr>
                <w:ilvl w:val="0"/>
                <w:numId w:val="33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429" w:hanging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Фотокамера цифровая</w:t>
            </w:r>
          </w:p>
        </w:tc>
      </w:tr>
      <w:tr w:rsidR="00A70A25" w:rsidRPr="00A70A25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A25" w:rsidRPr="009135CE" w:rsidRDefault="00A70A25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25" w:rsidRPr="00A70A25" w:rsidRDefault="0020664B" w:rsidP="0020664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характеристики: </w:t>
            </w:r>
            <w:r w:rsidR="00A70A25" w:rsidRPr="00A70A25">
              <w:rPr>
                <w:rFonts w:ascii="Times New Roman" w:eastAsia="Times New Roman" w:hAnsi="Times New Roman" w:cs="Times New Roman"/>
                <w:lang w:eastAsia="ru-RU"/>
              </w:rPr>
              <w:t xml:space="preserve">20.2 </w:t>
            </w:r>
            <w:proofErr w:type="spellStart"/>
            <w:r w:rsidR="00A70A25" w:rsidRPr="00A70A25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proofErr w:type="spellEnd"/>
            <w:r w:rsidR="00A70A25" w:rsidRPr="00A70A25">
              <w:rPr>
                <w:rFonts w:ascii="Times New Roman" w:eastAsia="Times New Roman" w:hAnsi="Times New Roman" w:cs="Times New Roman"/>
                <w:lang w:eastAsia="ru-RU"/>
              </w:rPr>
              <w:t>, матрица: 1/2.3", максимальное разрешение 5152x3864, 4X цифровое уве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личение, съемка видео 1280x720</w:t>
            </w:r>
          </w:p>
        </w:tc>
      </w:tr>
      <w:tr w:rsidR="00A70A25" w:rsidRPr="00D3490D" w:rsidTr="0020664B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A25" w:rsidRPr="009135CE" w:rsidRDefault="00A70A25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25" w:rsidRPr="00D3490D" w:rsidRDefault="00A70A25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2066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26.70.14.390</w:t>
            </w:r>
          </w:p>
        </w:tc>
      </w:tr>
      <w:tr w:rsidR="00A70A25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A25" w:rsidRPr="009135CE" w:rsidRDefault="00A70A25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25" w:rsidRPr="009135CE" w:rsidRDefault="0020664B" w:rsidP="0020664B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066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Фотоаппаратура, не включенная в другие группировки</w:t>
            </w:r>
          </w:p>
        </w:tc>
      </w:tr>
      <w:tr w:rsidR="00A70A25" w:rsidRPr="00B5274B" w:rsidTr="0020664B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A25" w:rsidRPr="009135CE" w:rsidRDefault="00A70A25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25" w:rsidRPr="00B5274B" w:rsidRDefault="0020664B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1 шт.</w:t>
            </w:r>
          </w:p>
        </w:tc>
      </w:tr>
      <w:tr w:rsidR="00A70A25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A25" w:rsidRPr="009135CE" w:rsidRDefault="00A70A25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25" w:rsidRPr="009135CE" w:rsidRDefault="00A70A25" w:rsidP="0020664B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A70A25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A25" w:rsidRPr="009135CE" w:rsidRDefault="00A70A25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25" w:rsidRPr="009135CE" w:rsidRDefault="00A70A25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A70A25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A25" w:rsidRPr="009135CE" w:rsidRDefault="00A70A25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25" w:rsidRPr="009135CE" w:rsidRDefault="00A70A25" w:rsidP="0020664B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A70A25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A25" w:rsidRPr="009135CE" w:rsidRDefault="00A70A25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A25" w:rsidRPr="009135CE" w:rsidRDefault="00A70A25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A70A25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A25" w:rsidRPr="009135CE" w:rsidRDefault="00A70A25" w:rsidP="0020664B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25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б) в течение 30 календарных дней по факту поставки;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A70A25" w:rsidRPr="002406EC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A70A25" w:rsidRPr="009135CE" w:rsidRDefault="00A70A25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20664B" w:rsidRPr="009135CE" w:rsidTr="0020664B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</w:tr>
      <w:tr w:rsidR="0020664B" w:rsidRPr="00A70A25" w:rsidTr="0020664B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4B" w:rsidRPr="0020664B" w:rsidRDefault="0020664B" w:rsidP="002F6008">
            <w:pPr>
              <w:pStyle w:val="a3"/>
              <w:numPr>
                <w:ilvl w:val="0"/>
                <w:numId w:val="34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429" w:hanging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</w:tr>
      <w:tr w:rsidR="0020664B" w:rsidRPr="00A70A25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4B" w:rsidRDefault="0020664B" w:rsidP="0020664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характеристики: </w:t>
            </w:r>
          </w:p>
          <w:p w:rsidR="0020664B" w:rsidRPr="0020664B" w:rsidRDefault="0020664B" w:rsidP="0020664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 xml:space="preserve">процессор: не менее </w:t>
            </w:r>
            <w:proofErr w:type="spellStart"/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>Core</w:t>
            </w:r>
            <w:proofErr w:type="spellEnd"/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 xml:space="preserve"> i5 6300 HQ 2300MHz или аналог; </w:t>
            </w:r>
          </w:p>
          <w:p w:rsidR="0020664B" w:rsidRPr="0020664B" w:rsidRDefault="0020664B" w:rsidP="0020664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 xml:space="preserve">оперативная память: не менее 8Gb DDR3 1600 </w:t>
            </w:r>
            <w:proofErr w:type="spellStart"/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>MHz</w:t>
            </w:r>
            <w:proofErr w:type="spellEnd"/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20664B" w:rsidRPr="0020664B" w:rsidRDefault="0020664B" w:rsidP="0020664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 xml:space="preserve">дисковая подсистема: не менее 256 GB SSD; </w:t>
            </w:r>
          </w:p>
          <w:p w:rsidR="0020664B" w:rsidRPr="0020664B" w:rsidRDefault="0020664B" w:rsidP="0020664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 xml:space="preserve">видеоадаптер: не менее NVIDIA </w:t>
            </w:r>
            <w:proofErr w:type="spellStart"/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>GeForce</w:t>
            </w:r>
            <w:proofErr w:type="spellEnd"/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 xml:space="preserve"> GTX 960M 2Gb GDDR5 или аналог; </w:t>
            </w:r>
          </w:p>
          <w:p w:rsidR="0020664B" w:rsidRPr="0020664B" w:rsidRDefault="0020664B" w:rsidP="0020664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>дисплей с характеристиками: размер экрана - 17,3'', разрешение экрана - 1920х1080, матовая поверхность экрана, матрица - IPS;</w:t>
            </w:r>
          </w:p>
          <w:p w:rsidR="0020664B" w:rsidRPr="0020664B" w:rsidRDefault="0020664B" w:rsidP="0020664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 xml:space="preserve">привод DVD-RW; </w:t>
            </w:r>
          </w:p>
          <w:p w:rsidR="0020664B" w:rsidRPr="00A70A25" w:rsidRDefault="0020664B" w:rsidP="0020664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>оптическая проводная USB мышь, в комплекте с ковриком.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0664B" w:rsidRPr="00D3490D" w:rsidTr="0020664B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4B" w:rsidRPr="00D3490D" w:rsidRDefault="0020664B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 26.20.11.000</w:t>
            </w:r>
          </w:p>
        </w:tc>
      </w:tr>
      <w:tr w:rsidR="0020664B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4B" w:rsidRPr="009135CE" w:rsidRDefault="0020664B" w:rsidP="0020664B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20664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Машины вычислительные цифровые портативные массой не более 10 кг (лэптопы, ноутбуки, органайзеры и т. п.)</w:t>
            </w:r>
          </w:p>
        </w:tc>
      </w:tr>
      <w:tr w:rsidR="0020664B" w:rsidRPr="00B5274B" w:rsidTr="0020664B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4B" w:rsidRPr="00B5274B" w:rsidRDefault="0020664B" w:rsidP="00624131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62413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шт.</w:t>
            </w:r>
          </w:p>
        </w:tc>
      </w:tr>
      <w:tr w:rsidR="0020664B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4B" w:rsidRPr="009135CE" w:rsidRDefault="0020664B" w:rsidP="0020664B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20664B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4B" w:rsidRPr="009135CE" w:rsidRDefault="0020664B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20664B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4B" w:rsidRPr="009135CE" w:rsidRDefault="0020664B" w:rsidP="0020664B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20664B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4B" w:rsidRPr="009135CE" w:rsidRDefault="0020664B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20664B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4B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Участник представляет заявление о согласии со всеми условиями и требованиями установленными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заказчиком.</w:t>
            </w:r>
          </w:p>
          <w:p w:rsidR="0020664B" w:rsidRPr="009135CE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20664B" w:rsidRPr="009135CE" w:rsidTr="0020664B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</w:tr>
      <w:tr w:rsidR="0020664B" w:rsidRPr="0020664B" w:rsidTr="0020664B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4B" w:rsidRPr="0020664B" w:rsidRDefault="0020664B" w:rsidP="002F6008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4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Копировально-множительный аппарат</w:t>
            </w:r>
          </w:p>
        </w:tc>
      </w:tr>
      <w:tr w:rsidR="0020664B" w:rsidRPr="00A70A25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4B" w:rsidRDefault="0020664B" w:rsidP="0020664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характеристики: </w:t>
            </w:r>
          </w:p>
          <w:p w:rsidR="0020664B" w:rsidRPr="00A70A25" w:rsidRDefault="0020664B" w:rsidP="0020664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 xml:space="preserve">МФУ A4, </w:t>
            </w:r>
            <w:r w:rsidR="00624131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20664B">
              <w:rPr>
                <w:rFonts w:ascii="Times New Roman" w:eastAsia="Times New Roman" w:hAnsi="Times New Roman" w:cs="Times New Roman"/>
                <w:lang w:eastAsia="ru-RU"/>
              </w:rPr>
              <w:t>33 стр./мин</w:t>
            </w:r>
          </w:p>
        </w:tc>
      </w:tr>
      <w:tr w:rsidR="0020664B" w:rsidRPr="00D3490D" w:rsidTr="0020664B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4B" w:rsidRPr="00D3490D" w:rsidRDefault="00624131" w:rsidP="00624131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26.20.40.000</w:t>
            </w:r>
          </w:p>
        </w:tc>
      </w:tr>
      <w:tr w:rsidR="0020664B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4B" w:rsidRPr="009135CE" w:rsidRDefault="0020664B" w:rsidP="0020664B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624131" w:rsidRPr="0062413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Части и принадлежности компьютеров и прочих машин для обработки информации</w:t>
            </w:r>
          </w:p>
        </w:tc>
      </w:tr>
      <w:tr w:rsidR="0020664B" w:rsidRPr="00B5274B" w:rsidTr="0020664B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4B" w:rsidRPr="00B5274B" w:rsidRDefault="0020664B" w:rsidP="0020664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1 шт.</w:t>
            </w:r>
          </w:p>
        </w:tc>
      </w:tr>
      <w:tr w:rsidR="0020664B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4B" w:rsidRPr="009135CE" w:rsidRDefault="0020664B" w:rsidP="0020664B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20664B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4B" w:rsidRPr="009135CE" w:rsidRDefault="0020664B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20664B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4B" w:rsidRPr="009135CE" w:rsidRDefault="0020664B" w:rsidP="0020664B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20664B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64B" w:rsidRPr="009135CE" w:rsidRDefault="0020664B" w:rsidP="0020664B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20664B" w:rsidRPr="009135CE" w:rsidTr="0020664B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4B" w:rsidRPr="009135CE" w:rsidRDefault="0020664B" w:rsidP="0020664B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4B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 xml:space="preserve">с Протоколом о порядке взимания косвенных налогов и механизме контроля 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20664B" w:rsidRPr="002406EC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20664B" w:rsidRPr="009135CE" w:rsidRDefault="0020664B" w:rsidP="0020664B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624131" w:rsidRPr="009135CE" w:rsidTr="00542411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624131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624131" w:rsidRPr="0020664B" w:rsidTr="00542411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31" w:rsidRPr="00624131" w:rsidRDefault="00624131" w:rsidP="002F6008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4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Фонарь аккумуляторный</w:t>
            </w:r>
          </w:p>
        </w:tc>
      </w:tr>
      <w:tr w:rsidR="00624131" w:rsidRPr="00A70A25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31" w:rsidRPr="00A70A25" w:rsidRDefault="00624131" w:rsidP="00624131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характеристики: </w:t>
            </w:r>
            <w:r w:rsidRPr="00624131">
              <w:rPr>
                <w:rFonts w:ascii="Times New Roman" w:eastAsia="Times New Roman" w:hAnsi="Times New Roman" w:cs="Times New Roman"/>
                <w:lang w:eastAsia="ru-RU"/>
              </w:rPr>
              <w:t xml:space="preserve">герметичный свинцово-кислотный аккумулятор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6241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4131">
              <w:rPr>
                <w:rFonts w:ascii="Times New Roman" w:eastAsia="Times New Roman" w:hAnsi="Times New Roman" w:cs="Times New Roman"/>
                <w:lang w:eastAsia="ru-RU"/>
              </w:rPr>
              <w:t>V 2,3</w:t>
            </w:r>
            <w:proofErr w:type="gramStart"/>
            <w:r w:rsidRPr="00624131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624131">
              <w:rPr>
                <w:rFonts w:ascii="Times New Roman" w:eastAsia="Times New Roman" w:hAnsi="Times New Roman" w:cs="Times New Roman"/>
                <w:lang w:eastAsia="ru-RU"/>
              </w:rPr>
              <w:t xml:space="preserve">*ч, кабель для зарядки 220V,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624131">
              <w:rPr>
                <w:rFonts w:ascii="Times New Roman" w:eastAsia="Times New Roman" w:hAnsi="Times New Roman" w:cs="Times New Roman"/>
                <w:lang w:eastAsia="ru-RU"/>
              </w:rPr>
              <w:t>16/32 светодиод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624131">
              <w:rPr>
                <w:rFonts w:ascii="Times New Roman" w:eastAsia="Times New Roman" w:hAnsi="Times New Roman" w:cs="Times New Roman"/>
                <w:lang w:eastAsia="ru-RU"/>
              </w:rPr>
              <w:t xml:space="preserve">, 2 режима освещения. Время работы  светодиодов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Pr="00624131">
              <w:rPr>
                <w:rFonts w:ascii="Times New Roman" w:eastAsia="Times New Roman" w:hAnsi="Times New Roman" w:cs="Times New Roman"/>
                <w:lang w:eastAsia="ru-RU"/>
              </w:rPr>
              <w:t xml:space="preserve"> 12 часов, режим аварийного включения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24131" w:rsidRPr="00D3490D" w:rsidTr="00542411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31" w:rsidRPr="00D3490D" w:rsidRDefault="00624131" w:rsidP="00542411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27.40.21.000</w:t>
            </w:r>
          </w:p>
        </w:tc>
      </w:tr>
      <w:tr w:rsidR="00624131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31" w:rsidRPr="009135CE" w:rsidRDefault="00624131" w:rsidP="00624131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62413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Светильники и </w:t>
            </w:r>
            <w:proofErr w:type="gramStart"/>
            <w:r w:rsidRPr="0062413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фонари</w:t>
            </w:r>
            <w:proofErr w:type="gramEnd"/>
            <w:r w:rsidRPr="0062413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портативные электрические, работающие от собственного источника энергии (например, батарей сухих элементов, аккумуляторов, магнето) (кроме осветительных устройств для моторных транспортных средств)</w:t>
            </w:r>
          </w:p>
        </w:tc>
      </w:tr>
      <w:tr w:rsidR="00624131" w:rsidRPr="00B5274B" w:rsidTr="00542411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31" w:rsidRPr="00B5274B" w:rsidRDefault="00624131" w:rsidP="00542411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шт.</w:t>
            </w:r>
          </w:p>
        </w:tc>
      </w:tr>
      <w:tr w:rsidR="00624131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31" w:rsidRPr="009135CE" w:rsidRDefault="00624131" w:rsidP="00542411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624131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31" w:rsidRPr="009135CE" w:rsidRDefault="00624131" w:rsidP="00542411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624131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31" w:rsidRPr="009135CE" w:rsidRDefault="00624131" w:rsidP="00542411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624131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31" w:rsidRPr="009135CE" w:rsidRDefault="00624131" w:rsidP="00542411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624131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31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б) в течение 30 календарных дней по факту </w:t>
            </w: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поставки;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624131" w:rsidRPr="009135CE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624131" w:rsidRPr="009135CE" w:rsidTr="00542411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7B77EB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7B7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624131" w:rsidRPr="00624131" w:rsidTr="00542411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31" w:rsidRPr="00624131" w:rsidRDefault="00B26002" w:rsidP="002F6008">
            <w:pPr>
              <w:pStyle w:val="a3"/>
              <w:numPr>
                <w:ilvl w:val="0"/>
                <w:numId w:val="37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4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Комплект аэрозолей для капиллярного контроля</w:t>
            </w:r>
          </w:p>
        </w:tc>
      </w:tr>
      <w:tr w:rsidR="00624131" w:rsidRPr="00A70A25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31" w:rsidRPr="00A70A25" w:rsidRDefault="00B26002" w:rsidP="00B26002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Применение: </w:t>
            </w:r>
            <w:r w:rsidRPr="00B26002">
              <w:rPr>
                <w:rFonts w:ascii="Times New Roman" w:eastAsia="Times New Roman" w:hAnsi="Times New Roman" w:cs="Times New Roman"/>
                <w:lang w:eastAsia="ru-RU"/>
              </w:rPr>
              <w:t xml:space="preserve">обнаружения поверхностных дефектов  любых материалов, например, цветных и черных металлов, </w:t>
            </w:r>
            <w:proofErr w:type="spellStart"/>
            <w:r w:rsidRPr="00B26002">
              <w:rPr>
                <w:rFonts w:ascii="Times New Roman" w:eastAsia="Times New Roman" w:hAnsi="Times New Roman" w:cs="Times New Roman"/>
                <w:lang w:eastAsia="ru-RU"/>
              </w:rPr>
              <w:t>форфора</w:t>
            </w:r>
            <w:proofErr w:type="spellEnd"/>
            <w:r w:rsidRPr="00B26002">
              <w:rPr>
                <w:rFonts w:ascii="Times New Roman" w:eastAsia="Times New Roman" w:hAnsi="Times New Roman" w:cs="Times New Roman"/>
                <w:lang w:eastAsia="ru-RU"/>
              </w:rPr>
              <w:t>, стекла, пластмассы и т.д.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к-т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4 болона 450 мл.</w:t>
            </w:r>
          </w:p>
        </w:tc>
      </w:tr>
      <w:tr w:rsidR="00624131" w:rsidRPr="00D3490D" w:rsidTr="00542411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31" w:rsidRPr="00D3490D" w:rsidRDefault="00B26002" w:rsidP="00542411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28.29.22.400</w:t>
            </w:r>
          </w:p>
        </w:tc>
      </w:tr>
      <w:tr w:rsidR="00624131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31" w:rsidRPr="009135CE" w:rsidRDefault="00624131" w:rsidP="00542411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B26002" w:rsidRPr="00B2600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Устройства механические для разбрызгивания или распыления жидкост</w:t>
            </w:r>
            <w:r w:rsidR="000860C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ей или по</w:t>
            </w:r>
            <w:r w:rsidR="00B26002" w:rsidRPr="00B2600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рошков прочие, включая приспособления для распыления при травлении или очистке полупроводниковых пластин (кроме устройств, используемых в сельском хозяйстве)</w:t>
            </w:r>
          </w:p>
        </w:tc>
      </w:tr>
      <w:tr w:rsidR="00624131" w:rsidRPr="00B5274B" w:rsidTr="00542411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31" w:rsidRPr="00B5274B" w:rsidRDefault="00B26002" w:rsidP="00B26002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к-т</w:t>
            </w:r>
            <w:proofErr w:type="gramEnd"/>
            <w:r w:rsidR="0062413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</w:t>
            </w:r>
          </w:p>
        </w:tc>
      </w:tr>
      <w:tr w:rsidR="00624131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31" w:rsidRPr="009135CE" w:rsidRDefault="00624131" w:rsidP="00542411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624131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31" w:rsidRPr="009135CE" w:rsidRDefault="00624131" w:rsidP="00542411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624131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31" w:rsidRPr="009135CE" w:rsidRDefault="00624131" w:rsidP="00542411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624131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31" w:rsidRPr="009135CE" w:rsidRDefault="00624131" w:rsidP="00542411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624131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131" w:rsidRPr="009135CE" w:rsidRDefault="00624131" w:rsidP="00542411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31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624131" w:rsidRPr="002406EC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624131" w:rsidRPr="009135CE" w:rsidRDefault="00624131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  <w:tr w:rsidR="007B77EB" w:rsidRPr="009135CE" w:rsidTr="00542411">
        <w:trPr>
          <w:trHeight w:val="234"/>
        </w:trPr>
        <w:tc>
          <w:tcPr>
            <w:tcW w:w="9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7EB" w:rsidRPr="009135CE" w:rsidRDefault="007B77EB" w:rsidP="007B77EB">
            <w:pPr>
              <w:shd w:val="clear" w:color="auto" w:fill="FFFFFF"/>
              <w:spacing w:after="0" w:line="216" w:lineRule="auto"/>
              <w:ind w:left="-68" w:firstLine="142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7B77EB" w:rsidRPr="00624131" w:rsidTr="00542411">
        <w:trPr>
          <w:trHeight w:val="125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7EB" w:rsidRPr="009135CE" w:rsidRDefault="007B77EB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EB" w:rsidRDefault="007B77EB" w:rsidP="002F6008">
            <w:pPr>
              <w:pStyle w:val="a3"/>
              <w:numPr>
                <w:ilvl w:val="0"/>
                <w:numId w:val="38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4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Контрольный образец для капиллярного контроля</w:t>
            </w:r>
          </w:p>
          <w:p w:rsidR="007B77EB" w:rsidRDefault="007B77EB" w:rsidP="002F6008">
            <w:pPr>
              <w:pStyle w:val="a3"/>
              <w:numPr>
                <w:ilvl w:val="0"/>
                <w:numId w:val="38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4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Меры (эталон) шероховатости</w:t>
            </w:r>
          </w:p>
          <w:p w:rsidR="007B77EB" w:rsidRDefault="007B77EB" w:rsidP="002F6008">
            <w:pPr>
              <w:pStyle w:val="a3"/>
              <w:numPr>
                <w:ilvl w:val="0"/>
                <w:numId w:val="38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4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Универсальный шаблон сварщика</w:t>
            </w:r>
          </w:p>
          <w:p w:rsidR="007B77EB" w:rsidRPr="007B77EB" w:rsidRDefault="007B77EB" w:rsidP="002F6008">
            <w:pPr>
              <w:pStyle w:val="a3"/>
              <w:numPr>
                <w:ilvl w:val="0"/>
                <w:numId w:val="38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4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Стандартный образец предприятия</w:t>
            </w:r>
          </w:p>
        </w:tc>
      </w:tr>
      <w:tr w:rsidR="007B77EB" w:rsidRPr="00A70A25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7EB" w:rsidRPr="009135CE" w:rsidRDefault="007B77EB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EB" w:rsidRPr="00511A35" w:rsidRDefault="00511A35" w:rsidP="002F6008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left" w:pos="429"/>
              </w:tabs>
              <w:spacing w:after="0" w:line="228" w:lineRule="auto"/>
              <w:ind w:left="429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Технические характеристики к</w:t>
            </w: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онтрольн</w:t>
            </w: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образец</w:t>
            </w: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 xml:space="preserve"> для капиллярного контроля</w:t>
            </w: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: 1-3 класс чувствительности по ГОСТ 18442-80</w:t>
            </w:r>
            <w:proofErr w:type="gramEnd"/>
          </w:p>
          <w:p w:rsidR="00511A35" w:rsidRPr="00511A35" w:rsidRDefault="00511A35" w:rsidP="002F6008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left" w:pos="216"/>
              </w:tabs>
              <w:spacing w:after="0" w:line="228" w:lineRule="auto"/>
              <w:ind w:left="429" w:hanging="2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Технические характеристики</w:t>
            </w: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еры (эталон) шероховатости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0,4-3,2 ШП ГОСТ 9378-93</w:t>
            </w:r>
          </w:p>
          <w:p w:rsidR="00511A35" w:rsidRDefault="00511A35" w:rsidP="002F6008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28" w:lineRule="auto"/>
              <w:ind w:left="429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Технические характеристики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ниверсальн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шаблон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сварщика</w:t>
            </w:r>
            <w:r>
              <w:t xml:space="preserve"> </w:t>
            </w: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измерения размеров катетов сварных швов</w:t>
            </w:r>
            <w:proofErr w:type="gramEnd"/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 xml:space="preserve"> в диапазоне от 4мм до 14 мм в соответствии с требованиями СТБ 1133-98.</w:t>
            </w:r>
          </w:p>
          <w:p w:rsidR="00511A35" w:rsidRPr="00511A35" w:rsidRDefault="00511A35" w:rsidP="002F6008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Технические характеристики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тандартн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 xml:space="preserve"> образца предприятия</w:t>
            </w:r>
            <w:r>
              <w:t xml:space="preserve"> </w:t>
            </w:r>
            <w:r w:rsidRPr="00511A35">
              <w:rPr>
                <w:rFonts w:ascii="Times New Roman" w:eastAsia="Times New Roman" w:hAnsi="Times New Roman" w:cs="Times New Roman"/>
                <w:lang w:eastAsia="ru-RU"/>
              </w:rPr>
              <w:t>t=6 мм 2,0x1,0</w:t>
            </w:r>
          </w:p>
        </w:tc>
      </w:tr>
      <w:tr w:rsidR="007B77EB" w:rsidRPr="00D3490D" w:rsidTr="00542411">
        <w:trPr>
          <w:trHeight w:val="173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7EB" w:rsidRPr="009135CE" w:rsidRDefault="007B77EB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Код по ОКРБ 007-2012 (подвид)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EB" w:rsidRPr="00D3490D" w:rsidRDefault="007B77EB" w:rsidP="00542411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28.29.22.400</w:t>
            </w:r>
          </w:p>
        </w:tc>
      </w:tr>
      <w:tr w:rsidR="007B77EB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7EB" w:rsidRPr="009135CE" w:rsidRDefault="007B77EB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EB" w:rsidRPr="009135CE" w:rsidRDefault="007B77EB" w:rsidP="00542411">
            <w:pPr>
              <w:shd w:val="clear" w:color="auto" w:fill="FFFFFF"/>
              <w:spacing w:after="0" w:line="228" w:lineRule="auto"/>
              <w:ind w:left="-6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B2600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Устройства механические для разбрызгивания или распыления жидкостей или </w:t>
            </w:r>
            <w:proofErr w:type="spellStart"/>
            <w:proofErr w:type="gramStart"/>
            <w:r w:rsidRPr="00B2600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по-рошков</w:t>
            </w:r>
            <w:proofErr w:type="spellEnd"/>
            <w:proofErr w:type="gramEnd"/>
            <w:r w:rsidRPr="00B2600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прочие, включая приспособления для распыления при травлении или очистке полупроводниковых пластин (кроме устройств, используемых в сельском хозяйстве)</w:t>
            </w:r>
          </w:p>
        </w:tc>
      </w:tr>
      <w:tr w:rsidR="007B77EB" w:rsidRPr="00B5274B" w:rsidTr="00542411">
        <w:trPr>
          <w:trHeight w:val="234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7EB" w:rsidRPr="009135CE" w:rsidRDefault="007B77EB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(количество)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35" w:rsidRPr="00511A35" w:rsidRDefault="00511A35" w:rsidP="00511A35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11A3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1.</w:t>
            </w:r>
            <w:r w:rsidRPr="00511A3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Контрольный образец для капиллярного контроля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– 1 шт.</w:t>
            </w:r>
          </w:p>
          <w:p w:rsidR="00511A35" w:rsidRPr="00511A35" w:rsidRDefault="00511A35" w:rsidP="00511A35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11A3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2.</w:t>
            </w:r>
            <w:r w:rsidRPr="00511A3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Меры (эталон) шероховатости</w:t>
            </w:r>
            <w:r w:rsidR="000860C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0860C3" w:rsidRPr="000860C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1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к-т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</w:t>
            </w:r>
          </w:p>
          <w:p w:rsidR="00511A35" w:rsidRPr="00511A35" w:rsidRDefault="00511A35" w:rsidP="00511A35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11A3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3.</w:t>
            </w:r>
            <w:r w:rsidRPr="00511A3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Универсальный шаблон сварщика</w:t>
            </w:r>
            <w:r w:rsidR="000860C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0860C3" w:rsidRPr="000860C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1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к-т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</w:t>
            </w:r>
          </w:p>
          <w:p w:rsidR="007B77EB" w:rsidRPr="00B5274B" w:rsidRDefault="00511A35" w:rsidP="00511A35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11A3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4.</w:t>
            </w:r>
            <w:r w:rsidRPr="00511A3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ab/>
              <w:t>Стандартный образец предприятия</w:t>
            </w:r>
            <w:r w:rsidR="000860C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</w:t>
            </w:r>
            <w:r w:rsidR="000860C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шт.</w:t>
            </w:r>
          </w:p>
        </w:tc>
      </w:tr>
      <w:tr w:rsidR="007B77EB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7EB" w:rsidRPr="009135CE" w:rsidRDefault="007B77EB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EB" w:rsidRPr="009135CE" w:rsidRDefault="007B77EB" w:rsidP="00542411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Не более 30 дней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даты заключения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договора</w:t>
            </w:r>
          </w:p>
        </w:tc>
      </w:tr>
      <w:tr w:rsidR="007B77EB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7EB" w:rsidRPr="009135CE" w:rsidRDefault="007B77EB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EB" w:rsidRPr="009135CE" w:rsidRDefault="007B77EB" w:rsidP="00542411">
            <w:pPr>
              <w:autoSpaceDE w:val="0"/>
              <w:autoSpaceDN w:val="0"/>
              <w:adjustRightInd w:val="0"/>
              <w:spacing w:after="0" w:line="228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Республики Беларусь 222661, Минская обл.,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Столбцовский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район, поселок </w:t>
            </w:r>
            <w:proofErr w:type="spell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Новоколосово</w:t>
            </w:r>
            <w:proofErr w:type="spell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войсковая часть 25819</w:t>
            </w:r>
          </w:p>
        </w:tc>
      </w:tr>
      <w:tr w:rsidR="007B77EB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7EB" w:rsidRPr="009135CE" w:rsidRDefault="007B77EB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Ориентировочная стоимость государственной закупки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EB" w:rsidRPr="009135CE" w:rsidRDefault="007B77EB" w:rsidP="00542411">
            <w:pPr>
              <w:autoSpaceDE w:val="0"/>
              <w:autoSpaceDN w:val="0"/>
              <w:adjustRightInd w:val="0"/>
              <w:spacing w:after="0" w:line="216" w:lineRule="auto"/>
              <w:ind w:right="40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</w:tr>
      <w:tr w:rsidR="007B77EB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7EB" w:rsidRPr="009135CE" w:rsidRDefault="007B77EB" w:rsidP="00542411">
            <w:pPr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EB" w:rsidRPr="009135CE" w:rsidRDefault="007B77EB" w:rsidP="00542411">
            <w:pPr>
              <w:autoSpaceDE w:val="0"/>
              <w:autoSpaceDN w:val="0"/>
              <w:adjustRightInd w:val="0"/>
              <w:spacing w:after="0" w:line="228" w:lineRule="auto"/>
              <w:ind w:right="42"/>
              <w:rPr>
                <w:rFonts w:ascii="Times New Roman" w:eastAsia="Times New Roman" w:hAnsi="Times New Roman" w:cs="Calibri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Calibri"/>
                <w:spacing w:val="-6"/>
                <w:lang w:eastAsia="ru-RU"/>
              </w:rPr>
              <w:t>средства республиканского бюджета</w:t>
            </w:r>
          </w:p>
        </w:tc>
      </w:tr>
      <w:tr w:rsidR="007B77EB" w:rsidRPr="009135CE" w:rsidTr="00542411">
        <w:trPr>
          <w:trHeight w:val="421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7EB" w:rsidRPr="009135CE" w:rsidRDefault="007B77EB" w:rsidP="00542411">
            <w:pPr>
              <w:suppressAutoHyphens/>
              <w:spacing w:after="0" w:line="216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EB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Предлагаемые условия оплаты: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резидентов Республики Беларусь: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а) предварительная оплата в размере 100 (либо менее) процентов стоимости закупки (поставка товара осуществляется поставщиком в течение 5 рабочих дней со дня зачисления денежных средств на его счет в банке);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для производителей – предварительная оплата в размере, не превышающем стоимости материалов, покупных комплектующих и полуфабрикатов рассчитанной в соответствии с плановой калькуляцией с расшифровкой статей затрат, окончательный расчет в течение 30 календарных дней по факту поставки;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в течение 30 календарных дней по факту поставки;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нерезидентов Республики Беларусь: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а) </w:t>
            </w: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средством безотзывного документарного аккредитива;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б) в течение 30 календарных дней по факту поставки;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в) авансовый платеж с представлением безотзывной безусловной банковской гарантии возврата авансового платежа. Авансовый платеж может быть получен без представления банковской гарантии в случае, если доля собственности государства в собственности предприятия составляет более 50 процентов.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ф</w:t>
            </w:r>
            <w:proofErr w:type="gramEnd"/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ормула расчета ставки: 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цена аукционного предложения должна включать все расходы поставщика, связанные с поставкой товара, за исключением расходов, связанных с таможенным оформлением данных товаров на территории Республики Беларусь и уплатой косвенных налогов резидентами Республики Беларусь: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налога на добавленную стоимость, акцизов в соответствии с Таможенным кодексом Таможенного союза;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уплата косвенных налогов в бюджет в соответствии с Протоколом о порядке взимания косвенных налогов и механизме контроля 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их уплатой при экспорте и импорте товаров, выполнении работ, оказании услуг (приложение № 18 к Договору о Евразийском экономическом союзе от 29.05.2014);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уплата косвенных налогов в соответствии с Налоговым кодексом Республики Беларусь.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 участником-победителем, являющимся резидентом Республики Беларусь, договор поставки будет заключаться с учетом необходимости уплаты косвенных налогов в соответствии с законодательством Республики Беларусь.</w:t>
            </w:r>
          </w:p>
          <w:p w:rsidR="007B77EB" w:rsidRPr="002406EC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Участник представляет заявление о согласии со всеми условиями и требованиями установленными заказчиком.</w:t>
            </w:r>
          </w:p>
          <w:p w:rsidR="007B77EB" w:rsidRPr="009135CE" w:rsidRDefault="007B77EB" w:rsidP="00542411">
            <w:pPr>
              <w:spacing w:after="0" w:line="228" w:lineRule="auto"/>
              <w:ind w:left="-68" w:firstLine="142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06E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Начальная цена электронного аукциона – ориентировочная стоимость закупки.</w:t>
            </w:r>
          </w:p>
        </w:tc>
      </w:tr>
    </w:tbl>
    <w:p w:rsidR="009135CE" w:rsidRPr="009135CE" w:rsidRDefault="009135CE" w:rsidP="009135CE">
      <w:pPr>
        <w:spacing w:after="0" w:line="216" w:lineRule="auto"/>
        <w:ind w:right="4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5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913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135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913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действия предложения.</w:t>
      </w:r>
    </w:p>
    <w:p w:rsidR="009135CE" w:rsidRPr="009135CE" w:rsidRDefault="009135CE" w:rsidP="009135CE">
      <w:pPr>
        <w:widowControl w:val="0"/>
        <w:suppressAutoHyphens/>
        <w:autoSpaceDE w:val="0"/>
        <w:autoSpaceDN w:val="0"/>
        <w:adjustRightInd w:val="0"/>
        <w:spacing w:after="0" w:line="216" w:lineRule="auto"/>
        <w:ind w:right="42"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предложения должен быть </w:t>
      </w:r>
      <w:r w:rsidRPr="009135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менее</w:t>
      </w:r>
      <w:r w:rsidRPr="009135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08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60 </w:t>
      </w:r>
      <w:r w:rsidRPr="009135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="0008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шестьдесят</w:t>
      </w:r>
      <w:r w:rsidRPr="009135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 дней со дня его поступления</w:t>
      </w: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Предложение, имеющее более короткий срок действия, будет отклонено как не отвечающее требованиям, изложенным в аукционных документах.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35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913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135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913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сроку и (или) объему предоставления гарантий качества товара (работы, услуги), обслуживанию товара, расходам на эксплуатацию товара:</w:t>
      </w:r>
      <w:r w:rsidR="00086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соответствии с проектом договора</w:t>
      </w:r>
      <w:r w:rsidRPr="009135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left="709" w:right="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5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913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135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913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заключения договора о государственной закупке.</w:t>
      </w:r>
    </w:p>
    <w:p w:rsidR="009135CE" w:rsidRPr="009135CE" w:rsidRDefault="009135CE" w:rsidP="009135CE">
      <w:pPr>
        <w:widowControl w:val="0"/>
        <w:autoSpaceDE w:val="0"/>
        <w:autoSpaceDN w:val="0"/>
        <w:adjustRightInd w:val="0"/>
        <w:spacing w:after="0" w:line="216" w:lineRule="auto"/>
        <w:ind w:right="40"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vertAlign w:val="superscript"/>
          <w:lang w:eastAsia="ru-RU"/>
        </w:rPr>
      </w:pP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между </w:t>
      </w:r>
      <w:r w:rsidR="0008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войсковой частью 25819</w:t>
      </w: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участником-победителем подлежит заключению по истечении 10 рабочих дней, предусмотренных в соответствии с законодательством Республики Беларусь для обжалования решения о выборе участника-победителя, а, если имело место обжалование, – после принятия решения по результатам рассмотрения жалобы в течение 20 календарных дней</w:t>
      </w:r>
      <w:r w:rsidRPr="009135C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. 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right="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135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13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135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913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Сведения, которые должны содержаться в предложении, требования к оформлению предложения.</w:t>
      </w:r>
      <w:proofErr w:type="gramEnd"/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участника должно быть оформлено в виде электронного документа в соответствии с требованиями, изложенными в Законе Республики Беларусь от 13 июля 2012 года «О государственных закупках товаров (работ, услуг)», и с учетом регламента оператора электронной торговой площадки.</w:t>
      </w:r>
    </w:p>
    <w:p w:rsidR="009135CE" w:rsidRPr="009135CE" w:rsidRDefault="009135CE" w:rsidP="009135CE">
      <w:pPr>
        <w:widowControl w:val="0"/>
        <w:suppressAutoHyphens/>
        <w:autoSpaceDE w:val="0"/>
        <w:autoSpaceDN w:val="0"/>
        <w:adjustRightInd w:val="0"/>
        <w:spacing w:after="0" w:line="216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proofErr w:type="gramStart"/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валюты</w:t>
      </w:r>
      <w:proofErr w:type="gramEnd"/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должна быть выражена ставка – белорусский рубль.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должен представить спецификацию в I разделе аукционного предложения.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Предложение должно состоять из двух разделов и содержать следующие сведения: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CE" w:rsidRPr="009135CE" w:rsidRDefault="009135CE" w:rsidP="009135CE">
      <w:pPr>
        <w:suppressAutoHyphens/>
        <w:spacing w:before="120" w:after="120" w:line="280" w:lineRule="exact"/>
        <w:ind w:right="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</w:p>
    <w:p w:rsidR="009135CE" w:rsidRPr="009135CE" w:rsidRDefault="009135CE" w:rsidP="009135CE">
      <w:pPr>
        <w:suppressAutoHyphens/>
        <w:spacing w:after="120" w:line="280" w:lineRule="exact"/>
        <w:ind w:right="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</w:t>
      </w:r>
    </w:p>
    <w:tbl>
      <w:tblPr>
        <w:tblW w:w="9652" w:type="dxa"/>
        <w:tblInd w:w="95" w:type="dxa"/>
        <w:tblLook w:val="04A0" w:firstRow="1" w:lastRow="0" w:firstColumn="1" w:lastColumn="0" w:noHBand="0" w:noVBand="1"/>
      </w:tblPr>
      <w:tblGrid>
        <w:gridCol w:w="4873"/>
        <w:gridCol w:w="4779"/>
      </w:tblGrid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процедуры закупки </w:t>
            </w:r>
          </w:p>
        </w:tc>
        <w:tc>
          <w:tcPr>
            <w:tcW w:w="477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в глобальной компьютерной сети Интернет, обеспечивающего доступ на электронную торговую площадку</w:t>
            </w:r>
          </w:p>
        </w:tc>
        <w:tc>
          <w:tcPr>
            <w:tcW w:w="477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электронном аукционе:</w:t>
            </w:r>
          </w:p>
        </w:tc>
      </w:tr>
      <w:tr w:rsidR="009135CE" w:rsidRPr="009135CE" w:rsidTr="009135CE">
        <w:trPr>
          <w:trHeight w:val="510"/>
        </w:trPr>
        <w:tc>
          <w:tcPr>
            <w:tcW w:w="4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приглашения на электронной торговой площадке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предмета государственной закупки</w:t>
            </w:r>
          </w:p>
        </w:tc>
        <w:tc>
          <w:tcPr>
            <w:tcW w:w="47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9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закупки предложения</w:t>
            </w: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товаров (работ, услуг)</w:t>
            </w:r>
          </w:p>
        </w:tc>
        <w:tc>
          <w:tcPr>
            <w:tcW w:w="4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317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(количество)</w:t>
            </w:r>
          </w:p>
        </w:tc>
        <w:tc>
          <w:tcPr>
            <w:tcW w:w="47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52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51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товаров (выполнения работ, оказания услуг)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51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поставки товара в соответствии с </w:t>
            </w:r>
            <w:proofErr w:type="spellStart"/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Инкотермс</w:t>
            </w:r>
            <w:proofErr w:type="spellEnd"/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59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Ориентировочная стоимость государственной закупки по лоту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331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предложения по лоту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9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предложения участника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преференциальной поправки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Гарантийные обязательства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оплаты товаров (работ, услуг)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поставки товаров (работ, услуг)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изготовления товара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428"/>
        </w:trPr>
        <w:tc>
          <w:tcPr>
            <w:tcW w:w="4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о согласии заключить </w:t>
            </w:r>
            <w:proofErr w:type="gramStart"/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proofErr w:type="gramEnd"/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государственной закупке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387"/>
        </w:trPr>
        <w:tc>
          <w:tcPr>
            <w:tcW w:w="96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оплате услуг оператора электронной торговой площадки (организатора):</w:t>
            </w: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 услуг оператора электронной торговой площадки</w:t>
            </w:r>
          </w:p>
        </w:tc>
        <w:tc>
          <w:tcPr>
            <w:tcW w:w="4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4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 услуг организатора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4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96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требуемом аукционном обеспечении (при необходимости) </w:t>
            </w: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%</w:t>
            </w:r>
          </w:p>
        </w:tc>
        <w:tc>
          <w:tcPr>
            <w:tcW w:w="4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328"/>
        </w:trPr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первого раздела предложения (при необходимости)</w:t>
            </w:r>
          </w:p>
        </w:tc>
      </w:tr>
      <w:tr w:rsidR="009135CE" w:rsidRPr="009135CE" w:rsidTr="009135CE">
        <w:trPr>
          <w:trHeight w:val="258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</w:t>
            </w:r>
            <w:proofErr w:type="gramStart"/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35CE" w:rsidRPr="009135CE" w:rsidRDefault="009135CE" w:rsidP="009135CE">
      <w:pPr>
        <w:suppressAutoHyphens/>
        <w:spacing w:before="120" w:after="120" w:line="280" w:lineRule="exact"/>
        <w:ind w:right="4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9135CE" w:rsidRPr="009135CE" w:rsidRDefault="009135CE" w:rsidP="009135CE">
      <w:pPr>
        <w:suppressAutoHyphens/>
        <w:spacing w:before="120" w:after="120" w:line="280" w:lineRule="exact"/>
        <w:ind w:right="42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13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</w:t>
      </w:r>
    </w:p>
    <w:tbl>
      <w:tblPr>
        <w:tblW w:w="9609" w:type="dxa"/>
        <w:tblInd w:w="95" w:type="dxa"/>
        <w:tblLook w:val="04A0" w:firstRow="1" w:lastRow="0" w:firstColumn="1" w:lastColumn="0" w:noHBand="0" w:noVBand="1"/>
      </w:tblPr>
      <w:tblGrid>
        <w:gridCol w:w="4873"/>
        <w:gridCol w:w="4736"/>
      </w:tblGrid>
      <w:tr w:rsidR="009135CE" w:rsidRPr="009135CE" w:rsidTr="009135CE">
        <w:trPr>
          <w:trHeight w:val="255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192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 участнике</w:t>
            </w:r>
          </w:p>
        </w:tc>
      </w:tr>
      <w:tr w:rsidR="009135CE" w:rsidRPr="009135CE" w:rsidTr="009135CE">
        <w:trPr>
          <w:trHeight w:val="51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pacing w:after="0" w:line="192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 (для юридического лица) либо фамилия, собственное имя, отчество (если таковое имеется) (для физического лица, в том числе индивидуального предпринимателя)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51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pacing w:after="0" w:line="192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46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pacing w:after="0" w:line="192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135CE" w:rsidRPr="009135CE" w:rsidTr="009135CE">
        <w:trPr>
          <w:trHeight w:val="574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pacing w:after="0" w:line="192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Данные из документа, удостоверяющего личность (для физического лица, в том числе индивидуального предпринимателя)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85"/>
        </w:trPr>
        <w:tc>
          <w:tcPr>
            <w:tcW w:w="9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192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контактных лицах</w:t>
            </w: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pacing w:after="0" w:line="192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pacing w:after="0" w:line="192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pacing w:after="0" w:line="192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сведения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35CE" w:rsidRPr="009135CE" w:rsidTr="009135CE">
        <w:trPr>
          <w:trHeight w:val="255"/>
        </w:trPr>
        <w:tc>
          <w:tcPr>
            <w:tcW w:w="9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CE" w:rsidRPr="009135CE" w:rsidRDefault="009135CE" w:rsidP="009135CE">
            <w:pPr>
              <w:suppressAutoHyphens/>
              <w:spacing w:after="0" w:line="192" w:lineRule="auto"/>
              <w:ind w:right="40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Документы второго раздела предложения</w:t>
            </w:r>
          </w:p>
        </w:tc>
      </w:tr>
      <w:tr w:rsidR="009135CE" w:rsidRPr="009135CE" w:rsidTr="009135CE">
        <w:trPr>
          <w:trHeight w:val="495"/>
        </w:trPr>
        <w:tc>
          <w:tcPr>
            <w:tcW w:w="4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5CE" w:rsidRPr="009135CE" w:rsidRDefault="009135CE" w:rsidP="009135CE">
            <w:pPr>
              <w:spacing w:after="0" w:line="192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  <w:proofErr w:type="gramStart"/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(-</w:t>
            </w:r>
            <w:proofErr w:type="spellStart"/>
            <w:proofErr w:type="gramEnd"/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proofErr w:type="spellEnd"/>
            <w:r w:rsidRPr="00913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подтверждающих соответствие участника требованиям, предъявляемым к составу участников и при необходимости, квалификационным данным участника, иных документов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135CE" w:rsidRPr="009135CE" w:rsidRDefault="009135CE" w:rsidP="009135CE">
            <w:pPr>
              <w:suppressAutoHyphens/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135CE" w:rsidRPr="009135CE" w:rsidRDefault="009135CE" w:rsidP="009135CE">
      <w:pPr>
        <w:widowControl w:val="0"/>
        <w:suppressAutoHyphens/>
        <w:autoSpaceDE w:val="0"/>
        <w:autoSpaceDN w:val="0"/>
        <w:adjustRightInd w:val="0"/>
        <w:spacing w:before="120" w:after="120" w:line="280" w:lineRule="atLeast"/>
        <w:ind w:right="42"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СПЕЦИФИКАЦИЯ</w:t>
      </w:r>
    </w:p>
    <w:tbl>
      <w:tblPr>
        <w:tblW w:w="9720" w:type="dxa"/>
        <w:jc w:val="center"/>
        <w:tblInd w:w="-5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560"/>
        <w:gridCol w:w="1446"/>
        <w:gridCol w:w="1598"/>
        <w:gridCol w:w="1277"/>
        <w:gridCol w:w="1985"/>
        <w:gridCol w:w="1277"/>
      </w:tblGrid>
      <w:tr w:rsidR="009135CE" w:rsidRPr="009135CE" w:rsidTr="009135CE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192" w:lineRule="auto"/>
              <w:ind w:left="-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192" w:lineRule="auto"/>
              <w:ind w:left="-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widowControl w:val="0"/>
              <w:suppressAutoHyphens/>
              <w:autoSpaceDE w:val="0"/>
              <w:autoSpaceDN w:val="0"/>
              <w:adjustRightInd w:val="0"/>
              <w:spacing w:after="0" w:line="192" w:lineRule="auto"/>
              <w:ind w:left="-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Наименования предлагаемых товаров (работ, услуг)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192" w:lineRule="auto"/>
              <w:ind w:left="-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Описание предлагаемых товаров (работ, услуг)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192" w:lineRule="auto"/>
              <w:ind w:left="-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товаров (работ, услуг)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192" w:lineRule="auto"/>
              <w:ind w:left="-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Объем (количество), единицы измерения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192" w:lineRule="auto"/>
              <w:ind w:left="-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autoSpaceDE w:val="0"/>
              <w:autoSpaceDN w:val="0"/>
              <w:adjustRightInd w:val="0"/>
              <w:spacing w:after="0" w:line="192" w:lineRule="auto"/>
              <w:ind w:left="-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lang w:eastAsia="ru-RU"/>
              </w:rPr>
              <w:t>Общая стоимость товаров (работ, услуг)</w:t>
            </w:r>
          </w:p>
        </w:tc>
      </w:tr>
      <w:tr w:rsidR="009135CE" w:rsidRPr="009135CE" w:rsidTr="009135CE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9135CE" w:rsidRPr="009135CE" w:rsidRDefault="009135CE" w:rsidP="009135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9135CE" w:rsidRPr="009135CE" w:rsidRDefault="009135CE" w:rsidP="009135CE">
      <w:pPr>
        <w:suppressAutoHyphens/>
        <w:autoSpaceDE w:val="0"/>
        <w:autoSpaceDN w:val="0"/>
        <w:adjustRightInd w:val="0"/>
        <w:spacing w:before="240" w:after="0" w:line="216" w:lineRule="auto"/>
        <w:ind w:left="709" w:right="4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135C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VI</w:t>
      </w:r>
      <w:r w:rsidRPr="009135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Pr="009135C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 </w:t>
      </w:r>
      <w:r w:rsidRPr="009135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Порядок разъяснения аукционных документов.</w:t>
      </w:r>
    </w:p>
    <w:p w:rsidR="009135CE" w:rsidRPr="009135CE" w:rsidRDefault="009135CE" w:rsidP="009135CE">
      <w:pPr>
        <w:suppressAutoHyphens/>
        <w:spacing w:after="0" w:line="216" w:lineRule="auto"/>
        <w:ind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 электронного аукциона, любое юридическое или физическое лицо, в том числе индивидуальный предприниматель, не позднее пяти рабочих дней до истечения срока, установленного для подготовки и подачи предложений, вправе обратиться к </w:t>
      </w:r>
      <w:r w:rsidR="000860C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войсковой части 25819</w:t>
      </w:r>
      <w:r w:rsidRPr="009135C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>с запросом о разъяснен</w:t>
      </w:r>
      <w:proofErr w:type="gramStart"/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>ии ау</w:t>
      </w:r>
      <w:proofErr w:type="gramEnd"/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>кционных документов.</w:t>
      </w:r>
    </w:p>
    <w:p w:rsidR="009135CE" w:rsidRPr="009135CE" w:rsidRDefault="000860C3" w:rsidP="009135CE">
      <w:pPr>
        <w:tabs>
          <w:tab w:val="left" w:pos="709"/>
        </w:tabs>
        <w:suppressAutoHyphens/>
        <w:spacing w:after="0" w:line="216" w:lineRule="auto"/>
        <w:ind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Войсковая часть 25819</w:t>
      </w:r>
      <w:r w:rsidR="009135CE"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</w:t>
      </w:r>
      <w:proofErr w:type="gramStart"/>
      <w:r w:rsidR="009135CE"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позднее</w:t>
      </w:r>
      <w:proofErr w:type="gramEnd"/>
      <w:r w:rsidR="009135CE"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за три рабочих дня до истечения срока, установленного для подготовки и подачи предложений, размещает в открытом доступе на электронной торговой площадке содержание запроса о разъяснении аукционных документов и ответ на него (без указания лица, направившего запрос).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right="40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135C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VII</w:t>
      </w:r>
      <w:r w:rsidRPr="009135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Pr="009135C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 </w:t>
      </w:r>
      <w:r w:rsidRPr="009135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Акты законодательства Республики Беларусь о государственных закупках, в соответствии с которыми проводится процедура государственной закупки.</w:t>
      </w:r>
    </w:p>
    <w:p w:rsidR="009135CE" w:rsidRPr="009135CE" w:rsidRDefault="009135CE" w:rsidP="009135CE">
      <w:pPr>
        <w:suppressAutoHyphens/>
        <w:spacing w:after="0" w:line="216" w:lineRule="auto"/>
        <w:ind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Настоящий электронный аукцион проводится в порядке, установленном в Законе Республики Беларусь от 13 июля 2012 года «О государственных закупках товаров (работ, услуг)».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right="40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135C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VIII</w:t>
      </w:r>
      <w:r w:rsidRPr="009135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Pr="009135C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 </w:t>
      </w:r>
      <w:r w:rsidRPr="009135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аукционному обеспечению и (или) обеспечению исполнения договора.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right="4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5CE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предъявляются.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left="709" w:right="42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135C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IX</w:t>
      </w:r>
      <w:r w:rsidRPr="009135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Договор. 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9135C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Согласно приложению.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9135C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Приложение: 1. Проект договора на </w:t>
      </w:r>
      <w:r w:rsidR="002F6008">
        <w:rPr>
          <w:rFonts w:ascii="Times New Roman" w:eastAsia="Times New Roman" w:hAnsi="Times New Roman" w:cs="Times New Roman"/>
          <w:sz w:val="30"/>
          <w:szCs w:val="24"/>
          <w:lang w:eastAsia="ru-RU"/>
        </w:rPr>
        <w:t>3</w:t>
      </w:r>
      <w:bookmarkStart w:id="0" w:name="_GoBack"/>
      <w:bookmarkEnd w:id="0"/>
      <w:r w:rsidRPr="009135C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л. в 1 экз.</w:t>
      </w:r>
    </w:p>
    <w:p w:rsidR="009135CE" w:rsidRPr="009135CE" w:rsidRDefault="009135CE" w:rsidP="009135CE">
      <w:pPr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9135C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                       </w:t>
      </w:r>
    </w:p>
    <w:p w:rsidR="000860C3" w:rsidRDefault="000860C3" w:rsidP="00A549EF">
      <w:pPr>
        <w:suppressAutoHyphens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начальника арсенала </w:t>
      </w:r>
    </w:p>
    <w:p w:rsidR="00A549EF" w:rsidRDefault="000860C3" w:rsidP="00A549EF">
      <w:pPr>
        <w:suppressAutoHyphens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материально-техническому обеспечению-</w:t>
      </w:r>
    </w:p>
    <w:p w:rsidR="00A549EF" w:rsidRDefault="000860C3" w:rsidP="00A549EF">
      <w:pPr>
        <w:suppressAutoHyphens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отдела </w:t>
      </w:r>
    </w:p>
    <w:p w:rsidR="009135CE" w:rsidRPr="009135CE" w:rsidRDefault="000860C3" w:rsidP="00A549EF">
      <w:pPr>
        <w:suppressAutoHyphens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старший лейтенант </w:t>
      </w:r>
      <w:r w:rsidR="00A549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Д.Н.Сядура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41236" w:rsidRDefault="00141236" w:rsidP="00A549EF">
      <w:pPr>
        <w:spacing w:after="0" w:line="280" w:lineRule="exact"/>
      </w:pPr>
    </w:p>
    <w:sectPr w:rsidR="00141236" w:rsidSect="000860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B63"/>
    <w:multiLevelType w:val="hybridMultilevel"/>
    <w:tmpl w:val="729E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777D"/>
    <w:multiLevelType w:val="hybridMultilevel"/>
    <w:tmpl w:val="DE46E8B4"/>
    <w:lvl w:ilvl="0" w:tplc="4EBC02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7124"/>
    <w:multiLevelType w:val="hybridMultilevel"/>
    <w:tmpl w:val="609EEAEE"/>
    <w:lvl w:ilvl="0" w:tplc="262852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8B82685"/>
    <w:multiLevelType w:val="hybridMultilevel"/>
    <w:tmpl w:val="604E15E8"/>
    <w:lvl w:ilvl="0" w:tplc="9C6C7EB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4">
    <w:nsid w:val="0A5473ED"/>
    <w:multiLevelType w:val="hybridMultilevel"/>
    <w:tmpl w:val="E502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15C2D"/>
    <w:multiLevelType w:val="hybridMultilevel"/>
    <w:tmpl w:val="89505264"/>
    <w:lvl w:ilvl="0" w:tplc="E244CC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E89"/>
    <w:multiLevelType w:val="hybridMultilevel"/>
    <w:tmpl w:val="4D2879E8"/>
    <w:lvl w:ilvl="0" w:tplc="9C6C7EB8">
      <w:start w:val="1"/>
      <w:numFmt w:val="decimal"/>
      <w:lvlText w:val="%1."/>
      <w:lvlJc w:val="left"/>
      <w:pPr>
        <w:ind w:left="35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7">
    <w:nsid w:val="19377B83"/>
    <w:multiLevelType w:val="hybridMultilevel"/>
    <w:tmpl w:val="B3287AEC"/>
    <w:lvl w:ilvl="0" w:tplc="4EBC02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9176C"/>
    <w:multiLevelType w:val="hybridMultilevel"/>
    <w:tmpl w:val="914E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F7DCE"/>
    <w:multiLevelType w:val="hybridMultilevel"/>
    <w:tmpl w:val="72803160"/>
    <w:lvl w:ilvl="0" w:tplc="F962E7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24A31"/>
    <w:multiLevelType w:val="hybridMultilevel"/>
    <w:tmpl w:val="330E2520"/>
    <w:lvl w:ilvl="0" w:tplc="9C6C7EB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1">
    <w:nsid w:val="2A860D74"/>
    <w:multiLevelType w:val="hybridMultilevel"/>
    <w:tmpl w:val="D8A6F1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C253EA7"/>
    <w:multiLevelType w:val="hybridMultilevel"/>
    <w:tmpl w:val="1C16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33231"/>
    <w:multiLevelType w:val="hybridMultilevel"/>
    <w:tmpl w:val="36DE517A"/>
    <w:lvl w:ilvl="0" w:tplc="9C6C7EB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4">
    <w:nsid w:val="2CCB2A52"/>
    <w:multiLevelType w:val="hybridMultilevel"/>
    <w:tmpl w:val="F5E02200"/>
    <w:lvl w:ilvl="0" w:tplc="E38615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A4039"/>
    <w:multiLevelType w:val="hybridMultilevel"/>
    <w:tmpl w:val="A874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E2DC0"/>
    <w:multiLevelType w:val="hybridMultilevel"/>
    <w:tmpl w:val="E350326A"/>
    <w:lvl w:ilvl="0" w:tplc="9C6C7EB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7">
    <w:nsid w:val="36AA5C12"/>
    <w:multiLevelType w:val="hybridMultilevel"/>
    <w:tmpl w:val="568475E8"/>
    <w:lvl w:ilvl="0" w:tplc="4EBC029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D374E9"/>
    <w:multiLevelType w:val="hybridMultilevel"/>
    <w:tmpl w:val="D0ACEA78"/>
    <w:lvl w:ilvl="0" w:tplc="9C6C7EB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9">
    <w:nsid w:val="36EE0436"/>
    <w:multiLevelType w:val="hybridMultilevel"/>
    <w:tmpl w:val="A9EC3F22"/>
    <w:lvl w:ilvl="0" w:tplc="9C6C7EB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0">
    <w:nsid w:val="41BB5441"/>
    <w:multiLevelType w:val="hybridMultilevel"/>
    <w:tmpl w:val="0782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DB1874"/>
    <w:multiLevelType w:val="hybridMultilevel"/>
    <w:tmpl w:val="03F4E824"/>
    <w:lvl w:ilvl="0" w:tplc="9C6C7EB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2">
    <w:nsid w:val="505811C9"/>
    <w:multiLevelType w:val="hybridMultilevel"/>
    <w:tmpl w:val="B3287AEC"/>
    <w:lvl w:ilvl="0" w:tplc="4EBC029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6568F"/>
    <w:multiLevelType w:val="hybridMultilevel"/>
    <w:tmpl w:val="E6E4605A"/>
    <w:lvl w:ilvl="0" w:tplc="9C6C7EB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4">
    <w:nsid w:val="52275A3C"/>
    <w:multiLevelType w:val="hybridMultilevel"/>
    <w:tmpl w:val="F0881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E09C9"/>
    <w:multiLevelType w:val="hybridMultilevel"/>
    <w:tmpl w:val="2C761C1E"/>
    <w:lvl w:ilvl="0" w:tplc="9C6C7EB8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6">
    <w:nsid w:val="58B3051F"/>
    <w:multiLevelType w:val="hybridMultilevel"/>
    <w:tmpl w:val="949CCB6A"/>
    <w:lvl w:ilvl="0" w:tplc="9C6C7EB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7">
    <w:nsid w:val="59346D1E"/>
    <w:multiLevelType w:val="hybridMultilevel"/>
    <w:tmpl w:val="E5800456"/>
    <w:lvl w:ilvl="0" w:tplc="9C6C7EB8">
      <w:start w:val="1"/>
      <w:numFmt w:val="decimal"/>
      <w:lvlText w:val="%1."/>
      <w:lvlJc w:val="left"/>
      <w:pPr>
        <w:ind w:left="35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8">
    <w:nsid w:val="5A1F1873"/>
    <w:multiLevelType w:val="hybridMultilevel"/>
    <w:tmpl w:val="37041D18"/>
    <w:lvl w:ilvl="0" w:tplc="9C6C7EB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9">
    <w:nsid w:val="5BDC5481"/>
    <w:multiLevelType w:val="hybridMultilevel"/>
    <w:tmpl w:val="568475E8"/>
    <w:lvl w:ilvl="0" w:tplc="4EBC02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A3BCF"/>
    <w:multiLevelType w:val="hybridMultilevel"/>
    <w:tmpl w:val="A398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3053E"/>
    <w:multiLevelType w:val="hybridMultilevel"/>
    <w:tmpl w:val="729E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1B48D2"/>
    <w:multiLevelType w:val="hybridMultilevel"/>
    <w:tmpl w:val="39EA4412"/>
    <w:lvl w:ilvl="0" w:tplc="96048F04">
      <w:start w:val="1"/>
      <w:numFmt w:val="decimal"/>
      <w:lvlText w:val="%1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3">
    <w:nsid w:val="66506A0F"/>
    <w:multiLevelType w:val="hybridMultilevel"/>
    <w:tmpl w:val="0AF838D4"/>
    <w:lvl w:ilvl="0" w:tplc="96EC69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B6F22"/>
    <w:multiLevelType w:val="hybridMultilevel"/>
    <w:tmpl w:val="AE7C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E3508"/>
    <w:multiLevelType w:val="hybridMultilevel"/>
    <w:tmpl w:val="A39E5A4A"/>
    <w:lvl w:ilvl="0" w:tplc="F06E741A">
      <w:start w:val="1"/>
      <w:numFmt w:val="decimal"/>
      <w:lvlText w:val="%1."/>
      <w:lvlJc w:val="left"/>
      <w:pPr>
        <w:ind w:left="35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36">
    <w:nsid w:val="761010ED"/>
    <w:multiLevelType w:val="hybridMultilevel"/>
    <w:tmpl w:val="F638457C"/>
    <w:lvl w:ilvl="0" w:tplc="9C6C7EB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37">
    <w:nsid w:val="78DD12DE"/>
    <w:multiLevelType w:val="hybridMultilevel"/>
    <w:tmpl w:val="50DEA8EC"/>
    <w:lvl w:ilvl="0" w:tplc="723CD5A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38">
    <w:nsid w:val="7AD92B0B"/>
    <w:multiLevelType w:val="hybridMultilevel"/>
    <w:tmpl w:val="335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5EE7"/>
    <w:multiLevelType w:val="hybridMultilevel"/>
    <w:tmpl w:val="1910F0CC"/>
    <w:lvl w:ilvl="0" w:tplc="9C6C7EB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26"/>
  </w:num>
  <w:num w:numId="5">
    <w:abstractNumId w:val="25"/>
  </w:num>
  <w:num w:numId="6">
    <w:abstractNumId w:val="36"/>
  </w:num>
  <w:num w:numId="7">
    <w:abstractNumId w:val="39"/>
  </w:num>
  <w:num w:numId="8">
    <w:abstractNumId w:val="32"/>
  </w:num>
  <w:num w:numId="9">
    <w:abstractNumId w:val="28"/>
  </w:num>
  <w:num w:numId="10">
    <w:abstractNumId w:val="16"/>
  </w:num>
  <w:num w:numId="11">
    <w:abstractNumId w:val="34"/>
  </w:num>
  <w:num w:numId="12">
    <w:abstractNumId w:val="19"/>
  </w:num>
  <w:num w:numId="13">
    <w:abstractNumId w:val="21"/>
  </w:num>
  <w:num w:numId="14">
    <w:abstractNumId w:val="13"/>
  </w:num>
  <w:num w:numId="15">
    <w:abstractNumId w:val="3"/>
  </w:num>
  <w:num w:numId="16">
    <w:abstractNumId w:val="23"/>
  </w:num>
  <w:num w:numId="17">
    <w:abstractNumId w:val="27"/>
  </w:num>
  <w:num w:numId="18">
    <w:abstractNumId w:val="24"/>
  </w:num>
  <w:num w:numId="19">
    <w:abstractNumId w:val="6"/>
  </w:num>
  <w:num w:numId="20">
    <w:abstractNumId w:val="35"/>
  </w:num>
  <w:num w:numId="21">
    <w:abstractNumId w:val="20"/>
  </w:num>
  <w:num w:numId="22">
    <w:abstractNumId w:val="5"/>
  </w:num>
  <w:num w:numId="23">
    <w:abstractNumId w:val="2"/>
  </w:num>
  <w:num w:numId="24">
    <w:abstractNumId w:val="9"/>
  </w:num>
  <w:num w:numId="25">
    <w:abstractNumId w:val="4"/>
  </w:num>
  <w:num w:numId="26">
    <w:abstractNumId w:val="33"/>
  </w:num>
  <w:num w:numId="27">
    <w:abstractNumId w:val="14"/>
  </w:num>
  <w:num w:numId="28">
    <w:abstractNumId w:val="29"/>
  </w:num>
  <w:num w:numId="29">
    <w:abstractNumId w:val="17"/>
  </w:num>
  <w:num w:numId="30">
    <w:abstractNumId w:val="7"/>
  </w:num>
  <w:num w:numId="31">
    <w:abstractNumId w:val="22"/>
  </w:num>
  <w:num w:numId="32">
    <w:abstractNumId w:val="38"/>
  </w:num>
  <w:num w:numId="33">
    <w:abstractNumId w:val="1"/>
  </w:num>
  <w:num w:numId="34">
    <w:abstractNumId w:val="30"/>
  </w:num>
  <w:num w:numId="35">
    <w:abstractNumId w:val="8"/>
  </w:num>
  <w:num w:numId="36">
    <w:abstractNumId w:val="0"/>
  </w:num>
  <w:num w:numId="37">
    <w:abstractNumId w:val="31"/>
  </w:num>
  <w:num w:numId="38">
    <w:abstractNumId w:val="15"/>
  </w:num>
  <w:num w:numId="39">
    <w:abstractNumId w:val="11"/>
  </w:num>
  <w:num w:numId="40">
    <w:abstractNumId w:val="3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CE"/>
    <w:rsid w:val="0000040D"/>
    <w:rsid w:val="00011A17"/>
    <w:rsid w:val="00023F83"/>
    <w:rsid w:val="00043D87"/>
    <w:rsid w:val="000729FA"/>
    <w:rsid w:val="000860C3"/>
    <w:rsid w:val="0008636D"/>
    <w:rsid w:val="000901E1"/>
    <w:rsid w:val="000A2EB9"/>
    <w:rsid w:val="000B5A34"/>
    <w:rsid w:val="000C0812"/>
    <w:rsid w:val="000F762B"/>
    <w:rsid w:val="00133B1C"/>
    <w:rsid w:val="00141236"/>
    <w:rsid w:val="001B202F"/>
    <w:rsid w:val="001C19F1"/>
    <w:rsid w:val="001E689D"/>
    <w:rsid w:val="0020664B"/>
    <w:rsid w:val="00222447"/>
    <w:rsid w:val="002349FC"/>
    <w:rsid w:val="002371F7"/>
    <w:rsid w:val="002406EC"/>
    <w:rsid w:val="002A1D91"/>
    <w:rsid w:val="002B2F48"/>
    <w:rsid w:val="002B4C17"/>
    <w:rsid w:val="002C740D"/>
    <w:rsid w:val="002D692B"/>
    <w:rsid w:val="002E0EAE"/>
    <w:rsid w:val="002F6008"/>
    <w:rsid w:val="00320D5F"/>
    <w:rsid w:val="00354B4B"/>
    <w:rsid w:val="0037512A"/>
    <w:rsid w:val="00397947"/>
    <w:rsid w:val="003A6384"/>
    <w:rsid w:val="003B5F56"/>
    <w:rsid w:val="003E09CB"/>
    <w:rsid w:val="003E7A9A"/>
    <w:rsid w:val="00420E72"/>
    <w:rsid w:val="00456F4A"/>
    <w:rsid w:val="0046682B"/>
    <w:rsid w:val="00481C73"/>
    <w:rsid w:val="004C33C2"/>
    <w:rsid w:val="004C6255"/>
    <w:rsid w:val="004D2E50"/>
    <w:rsid w:val="004D673B"/>
    <w:rsid w:val="004F128F"/>
    <w:rsid w:val="00511543"/>
    <w:rsid w:val="00511A35"/>
    <w:rsid w:val="005134BA"/>
    <w:rsid w:val="00520089"/>
    <w:rsid w:val="00523D5D"/>
    <w:rsid w:val="005649E2"/>
    <w:rsid w:val="0057238C"/>
    <w:rsid w:val="00593A8F"/>
    <w:rsid w:val="005B7ECB"/>
    <w:rsid w:val="005B7F0F"/>
    <w:rsid w:val="00613F50"/>
    <w:rsid w:val="00624131"/>
    <w:rsid w:val="00626B4F"/>
    <w:rsid w:val="00681407"/>
    <w:rsid w:val="006C193F"/>
    <w:rsid w:val="006C4CA3"/>
    <w:rsid w:val="006C691F"/>
    <w:rsid w:val="006F35EC"/>
    <w:rsid w:val="00707D09"/>
    <w:rsid w:val="0071664D"/>
    <w:rsid w:val="00731CC8"/>
    <w:rsid w:val="00735711"/>
    <w:rsid w:val="00753E3F"/>
    <w:rsid w:val="00773893"/>
    <w:rsid w:val="00784805"/>
    <w:rsid w:val="007B77EB"/>
    <w:rsid w:val="007D1127"/>
    <w:rsid w:val="007D7950"/>
    <w:rsid w:val="007F27F4"/>
    <w:rsid w:val="007F744D"/>
    <w:rsid w:val="0081326E"/>
    <w:rsid w:val="00834AB0"/>
    <w:rsid w:val="0087343C"/>
    <w:rsid w:val="00876D9E"/>
    <w:rsid w:val="00894F9B"/>
    <w:rsid w:val="008A4990"/>
    <w:rsid w:val="008A77E0"/>
    <w:rsid w:val="008B09A4"/>
    <w:rsid w:val="008B18A7"/>
    <w:rsid w:val="008B519A"/>
    <w:rsid w:val="009135CE"/>
    <w:rsid w:val="0092035B"/>
    <w:rsid w:val="00922779"/>
    <w:rsid w:val="009271AC"/>
    <w:rsid w:val="009302F5"/>
    <w:rsid w:val="00973CEC"/>
    <w:rsid w:val="009C6DCD"/>
    <w:rsid w:val="009D3ACF"/>
    <w:rsid w:val="00A027D4"/>
    <w:rsid w:val="00A2664D"/>
    <w:rsid w:val="00A26D84"/>
    <w:rsid w:val="00A51F66"/>
    <w:rsid w:val="00A549EF"/>
    <w:rsid w:val="00A70A25"/>
    <w:rsid w:val="00AB5B42"/>
    <w:rsid w:val="00AD0470"/>
    <w:rsid w:val="00AE4141"/>
    <w:rsid w:val="00AE5067"/>
    <w:rsid w:val="00AF187F"/>
    <w:rsid w:val="00AF1E2F"/>
    <w:rsid w:val="00AF5404"/>
    <w:rsid w:val="00B26002"/>
    <w:rsid w:val="00B272F9"/>
    <w:rsid w:val="00B34A18"/>
    <w:rsid w:val="00B5274B"/>
    <w:rsid w:val="00BA36E4"/>
    <w:rsid w:val="00BF737F"/>
    <w:rsid w:val="00C201D7"/>
    <w:rsid w:val="00C26371"/>
    <w:rsid w:val="00C45FA1"/>
    <w:rsid w:val="00C93CB2"/>
    <w:rsid w:val="00C9447C"/>
    <w:rsid w:val="00CA67FD"/>
    <w:rsid w:val="00D30500"/>
    <w:rsid w:val="00D3490D"/>
    <w:rsid w:val="00D56DF6"/>
    <w:rsid w:val="00DB37BE"/>
    <w:rsid w:val="00DB5020"/>
    <w:rsid w:val="00DC1EB8"/>
    <w:rsid w:val="00DC49B1"/>
    <w:rsid w:val="00DE72DE"/>
    <w:rsid w:val="00E11AF0"/>
    <w:rsid w:val="00E46636"/>
    <w:rsid w:val="00E475A7"/>
    <w:rsid w:val="00E72182"/>
    <w:rsid w:val="00E94223"/>
    <w:rsid w:val="00EA0CA1"/>
    <w:rsid w:val="00EC46D8"/>
    <w:rsid w:val="00ED779D"/>
    <w:rsid w:val="00EE1012"/>
    <w:rsid w:val="00EF79B5"/>
    <w:rsid w:val="00F27DA5"/>
    <w:rsid w:val="00F371E7"/>
    <w:rsid w:val="00F42277"/>
    <w:rsid w:val="00F47C03"/>
    <w:rsid w:val="00F47F6A"/>
    <w:rsid w:val="00F771BC"/>
    <w:rsid w:val="00FF005D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50</Pages>
  <Words>17852</Words>
  <Characters>101761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2016-08-18T15:49:00Z</dcterms:created>
  <dcterms:modified xsi:type="dcterms:W3CDTF">2016-08-19T00:56:00Z</dcterms:modified>
</cp:coreProperties>
</file>