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5374" w14:textId="77777777" w:rsidR="004B6B0F" w:rsidRPr="00143E91" w:rsidRDefault="004B6B0F" w:rsidP="002334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3E91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33E7B" w:rsidRPr="00143E91">
        <w:rPr>
          <w:rFonts w:ascii="Times New Roman" w:hAnsi="Times New Roman" w:cs="Times New Roman"/>
          <w:b/>
          <w:sz w:val="26"/>
          <w:szCs w:val="26"/>
        </w:rPr>
        <w:t>______</w:t>
      </w:r>
    </w:p>
    <w:p w14:paraId="5BA37496" w14:textId="67B3A489" w:rsidR="004B6B0F" w:rsidRDefault="004B6B0F" w:rsidP="002334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E91">
        <w:rPr>
          <w:rFonts w:ascii="Times New Roman" w:hAnsi="Times New Roman" w:cs="Times New Roman"/>
          <w:b/>
          <w:sz w:val="26"/>
          <w:szCs w:val="26"/>
        </w:rPr>
        <w:t xml:space="preserve">поставки </w:t>
      </w:r>
      <w:r w:rsidR="004924A1" w:rsidRPr="00143E91">
        <w:rPr>
          <w:rFonts w:ascii="Times New Roman" w:hAnsi="Times New Roman" w:cs="Times New Roman"/>
          <w:b/>
          <w:sz w:val="26"/>
          <w:szCs w:val="26"/>
        </w:rPr>
        <w:t>оборудования</w:t>
      </w:r>
      <w:r w:rsidR="003B7BEA" w:rsidRPr="00143E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24E401" w14:textId="77777777" w:rsidR="002A0578" w:rsidRPr="00143E91" w:rsidRDefault="002A0578" w:rsidP="002334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C8A9E" w14:textId="62606861" w:rsidR="004B6B0F" w:rsidRPr="00143E91" w:rsidRDefault="0089766F" w:rsidP="005444AB">
      <w:pPr>
        <w:widowControl w:val="0"/>
        <w:tabs>
          <w:tab w:val="left" w:pos="733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143E91">
        <w:rPr>
          <w:rFonts w:ascii="Times New Roman" w:hAnsi="Times New Roman"/>
          <w:b/>
          <w:sz w:val="26"/>
          <w:szCs w:val="26"/>
        </w:rPr>
        <w:t>по о</w:t>
      </w:r>
      <w:r w:rsidR="004B6B0F" w:rsidRPr="00143E91">
        <w:rPr>
          <w:rFonts w:ascii="Times New Roman" w:hAnsi="Times New Roman"/>
          <w:b/>
          <w:sz w:val="26"/>
          <w:szCs w:val="26"/>
        </w:rPr>
        <w:t>бъект</w:t>
      </w:r>
      <w:r w:rsidRPr="00143E91">
        <w:rPr>
          <w:rFonts w:ascii="Times New Roman" w:hAnsi="Times New Roman"/>
          <w:b/>
          <w:sz w:val="26"/>
          <w:szCs w:val="26"/>
        </w:rPr>
        <w:t>у</w:t>
      </w:r>
      <w:r w:rsidR="004B6B0F" w:rsidRPr="00143E91">
        <w:rPr>
          <w:rFonts w:ascii="Times New Roman" w:hAnsi="Times New Roman"/>
          <w:b/>
          <w:sz w:val="26"/>
          <w:szCs w:val="26"/>
        </w:rPr>
        <w:t xml:space="preserve">: </w:t>
      </w:r>
      <w:r w:rsidRPr="00143E91">
        <w:rPr>
          <w:rFonts w:ascii="Times New Roman" w:hAnsi="Times New Roman"/>
          <w:b/>
          <w:sz w:val="26"/>
          <w:szCs w:val="26"/>
        </w:rPr>
        <w:t>«</w:t>
      </w:r>
      <w:r w:rsidRPr="00143E91">
        <w:rPr>
          <w:rFonts w:ascii="Times New Roman" w:hAnsi="Times New Roman"/>
          <w:b/>
          <w:spacing w:val="-6"/>
          <w:sz w:val="26"/>
          <w:szCs w:val="26"/>
        </w:rPr>
        <w:t>Реконструкция существующего в г. Минске производственного комплекса по сортировке ТКО с выделением ВМР, производством технического грунта, RDF-топлива</w:t>
      </w:r>
      <w:r w:rsidRPr="00143E91">
        <w:rPr>
          <w:rFonts w:ascii="Times New Roman" w:hAnsi="Times New Roman"/>
          <w:b/>
          <w:sz w:val="26"/>
          <w:szCs w:val="26"/>
        </w:rPr>
        <w:t>»</w:t>
      </w:r>
      <w:r w:rsidR="003F6E64">
        <w:rPr>
          <w:rFonts w:ascii="Times New Roman" w:hAnsi="Times New Roman"/>
          <w:b/>
          <w:sz w:val="26"/>
          <w:szCs w:val="26"/>
        </w:rPr>
        <w:t>. 1-ая очередь строительства</w:t>
      </w:r>
    </w:p>
    <w:p w14:paraId="641E86FE" w14:textId="77777777" w:rsidR="0064415A" w:rsidRPr="00233489" w:rsidRDefault="0064415A" w:rsidP="0023348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p w14:paraId="022DB5F0" w14:textId="13983BD9" w:rsidR="004B6B0F" w:rsidRPr="00233489" w:rsidRDefault="004B6B0F" w:rsidP="002334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г. Минск</w:t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r w:rsidR="0076171B">
        <w:rPr>
          <w:rFonts w:ascii="Times New Roman" w:hAnsi="Times New Roman"/>
          <w:sz w:val="26"/>
          <w:szCs w:val="26"/>
        </w:rPr>
        <w:tab/>
      </w:r>
      <w:proofErr w:type="gramStart"/>
      <w:r w:rsidR="0076171B">
        <w:rPr>
          <w:rFonts w:ascii="Times New Roman" w:hAnsi="Times New Roman"/>
          <w:sz w:val="26"/>
          <w:szCs w:val="26"/>
        </w:rPr>
        <w:tab/>
      </w:r>
      <w:r w:rsidR="00733E7B" w:rsidRPr="00233489">
        <w:rPr>
          <w:rFonts w:ascii="Times New Roman" w:hAnsi="Times New Roman"/>
          <w:sz w:val="26"/>
          <w:szCs w:val="26"/>
        </w:rPr>
        <w:t>«</w:t>
      </w:r>
      <w:proofErr w:type="gramEnd"/>
      <w:r w:rsidR="00733E7B" w:rsidRPr="00233489">
        <w:rPr>
          <w:rFonts w:ascii="Times New Roman" w:hAnsi="Times New Roman"/>
          <w:sz w:val="26"/>
          <w:szCs w:val="26"/>
        </w:rPr>
        <w:t>____»</w:t>
      </w:r>
      <w:r w:rsidR="00C15EF7" w:rsidRPr="00233489">
        <w:rPr>
          <w:rFonts w:ascii="Times New Roman" w:hAnsi="Times New Roman"/>
          <w:sz w:val="26"/>
          <w:szCs w:val="26"/>
        </w:rPr>
        <w:t xml:space="preserve"> </w:t>
      </w:r>
      <w:r w:rsidR="000D783B" w:rsidRPr="00233489">
        <w:rPr>
          <w:rFonts w:ascii="Times New Roman" w:hAnsi="Times New Roman"/>
          <w:sz w:val="26"/>
          <w:szCs w:val="26"/>
        </w:rPr>
        <w:t>______</w:t>
      </w:r>
      <w:r w:rsidRPr="00233489">
        <w:rPr>
          <w:rFonts w:ascii="Times New Roman" w:hAnsi="Times New Roman"/>
          <w:sz w:val="26"/>
          <w:szCs w:val="26"/>
        </w:rPr>
        <w:t xml:space="preserve"> 202</w:t>
      </w:r>
      <w:r w:rsidR="003F6E64">
        <w:rPr>
          <w:rFonts w:ascii="Times New Roman" w:hAnsi="Times New Roman"/>
          <w:sz w:val="26"/>
          <w:szCs w:val="26"/>
        </w:rPr>
        <w:t>4</w:t>
      </w:r>
      <w:r w:rsidRPr="00233489">
        <w:rPr>
          <w:rFonts w:ascii="Times New Roman" w:hAnsi="Times New Roman"/>
          <w:sz w:val="26"/>
          <w:szCs w:val="26"/>
        </w:rPr>
        <w:t xml:space="preserve"> г.</w:t>
      </w:r>
    </w:p>
    <w:p w14:paraId="2EA96EBD" w14:textId="77777777" w:rsidR="004B6B0F" w:rsidRPr="00233489" w:rsidRDefault="004B6B0F" w:rsidP="0023348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6B6A150C" w14:textId="2EBBEE8F" w:rsidR="004B6B0F" w:rsidRPr="00233489" w:rsidRDefault="00733E7B" w:rsidP="00233489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19D5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B6B0F" w:rsidRPr="00CA19D5">
        <w:rPr>
          <w:rFonts w:ascii="Times New Roman" w:hAnsi="Times New Roman" w:cs="Times New Roman"/>
          <w:sz w:val="26"/>
          <w:szCs w:val="26"/>
        </w:rPr>
        <w:t>,</w:t>
      </w:r>
      <w:r w:rsidR="004B6B0F" w:rsidRPr="00233489">
        <w:rPr>
          <w:rFonts w:ascii="Times New Roman" w:hAnsi="Times New Roman" w:cs="Times New Roman"/>
          <w:sz w:val="26"/>
          <w:szCs w:val="26"/>
        </w:rPr>
        <w:t xml:space="preserve"> именуемое в дальнейшем </w:t>
      </w:r>
      <w:r w:rsidR="00E61CC0" w:rsidRPr="00233489">
        <w:rPr>
          <w:rFonts w:ascii="Times New Roman" w:hAnsi="Times New Roman" w:cs="Times New Roman"/>
          <w:sz w:val="26"/>
          <w:szCs w:val="26"/>
        </w:rPr>
        <w:t>«</w:t>
      </w:r>
      <w:r w:rsidR="004B6B0F" w:rsidRPr="00233489">
        <w:rPr>
          <w:rFonts w:ascii="Times New Roman" w:hAnsi="Times New Roman" w:cs="Times New Roman"/>
          <w:sz w:val="26"/>
          <w:szCs w:val="26"/>
        </w:rPr>
        <w:t>ПОСТАВЩИК</w:t>
      </w:r>
      <w:r w:rsidR="00E61CC0" w:rsidRPr="00233489">
        <w:rPr>
          <w:rFonts w:ascii="Times New Roman" w:hAnsi="Times New Roman" w:cs="Times New Roman"/>
          <w:sz w:val="26"/>
          <w:szCs w:val="26"/>
        </w:rPr>
        <w:t>»</w:t>
      </w:r>
      <w:r w:rsidR="0064415A" w:rsidRPr="00233489">
        <w:rPr>
          <w:rFonts w:ascii="Times New Roman" w:hAnsi="Times New Roman" w:cs="Times New Roman"/>
          <w:sz w:val="26"/>
          <w:szCs w:val="26"/>
        </w:rPr>
        <w:t>, в лице</w:t>
      </w:r>
      <w:r w:rsidR="00707B35" w:rsidRP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233489">
        <w:rPr>
          <w:rFonts w:ascii="Times New Roman" w:hAnsi="Times New Roman" w:cs="Times New Roman"/>
          <w:sz w:val="26"/>
          <w:szCs w:val="26"/>
        </w:rPr>
        <w:t>_______________________</w:t>
      </w:r>
      <w:r w:rsidR="00C73501" w:rsidRPr="00233489">
        <w:rPr>
          <w:rFonts w:ascii="Times New Roman" w:hAnsi="Times New Roman" w:cs="Times New Roman"/>
          <w:sz w:val="26"/>
          <w:szCs w:val="26"/>
        </w:rPr>
        <w:t>,</w:t>
      </w:r>
      <w:r w:rsidR="004B6B0F" w:rsidRPr="00233489">
        <w:rPr>
          <w:rFonts w:ascii="Times New Roman" w:hAnsi="Times New Roman" w:cs="Times New Roman"/>
          <w:sz w:val="26"/>
          <w:szCs w:val="26"/>
        </w:rPr>
        <w:t xml:space="preserve"> действующе</w:t>
      </w:r>
      <w:r w:rsidR="00C73501" w:rsidRPr="00233489">
        <w:rPr>
          <w:rFonts w:ascii="Times New Roman" w:hAnsi="Times New Roman" w:cs="Times New Roman"/>
          <w:sz w:val="26"/>
          <w:szCs w:val="26"/>
        </w:rPr>
        <w:t>й</w:t>
      </w:r>
      <w:r w:rsidR="004B6B0F" w:rsidRPr="0023348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233489">
        <w:rPr>
          <w:rFonts w:ascii="Times New Roman" w:hAnsi="Times New Roman" w:cs="Times New Roman"/>
          <w:sz w:val="26"/>
          <w:szCs w:val="26"/>
        </w:rPr>
        <w:t>______________________</w:t>
      </w:r>
      <w:r w:rsidR="004B6B0F" w:rsidRPr="00233489">
        <w:rPr>
          <w:rFonts w:ascii="Times New Roman" w:hAnsi="Times New Roman" w:cs="Times New Roman"/>
          <w:sz w:val="26"/>
          <w:szCs w:val="26"/>
        </w:rPr>
        <w:t>, с одной стороны,</w:t>
      </w:r>
      <w:r w:rsidR="00425145">
        <w:rPr>
          <w:rFonts w:ascii="Times New Roman" w:hAnsi="Times New Roman" w:cs="Times New Roman"/>
          <w:sz w:val="26"/>
          <w:szCs w:val="26"/>
        </w:rPr>
        <w:t xml:space="preserve"> </w:t>
      </w:r>
      <w:r w:rsidR="004B6B0F" w:rsidRPr="00233489">
        <w:rPr>
          <w:rFonts w:ascii="Times New Roman" w:hAnsi="Times New Roman" w:cs="Times New Roman"/>
          <w:b/>
          <w:color w:val="000000"/>
          <w:sz w:val="26"/>
          <w:szCs w:val="26"/>
        </w:rPr>
        <w:t>Коммунальное инжиниринговое унитарное предприятие «Гордорстрой»,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 именуемое в дальнейшем «ПОКУПАТЕЛЬ», в лице </w:t>
      </w:r>
      <w:r w:rsidR="003F6E6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заместителя директора </w:t>
      </w:r>
      <w:proofErr w:type="spellStart"/>
      <w:r w:rsidR="003F6E64">
        <w:rPr>
          <w:rFonts w:ascii="Times New Roman" w:hAnsi="Times New Roman" w:cs="Times New Roman"/>
          <w:color w:val="000000"/>
          <w:sz w:val="26"/>
          <w:szCs w:val="26"/>
        </w:rPr>
        <w:t>Харлапа</w:t>
      </w:r>
      <w:proofErr w:type="spellEnd"/>
      <w:r w:rsidR="003F6E64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Pr="00233489">
        <w:rPr>
          <w:rFonts w:ascii="Times New Roman" w:hAnsi="Times New Roman" w:cs="Times New Roman"/>
          <w:color w:val="000000"/>
          <w:sz w:val="26"/>
          <w:szCs w:val="26"/>
        </w:rPr>
        <w:t>.П.</w:t>
      </w:r>
      <w:r w:rsidR="0064415A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 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</w:t>
      </w:r>
      <w:r w:rsidR="003F6E64">
        <w:rPr>
          <w:rFonts w:ascii="Times New Roman" w:hAnsi="Times New Roman" w:cs="Times New Roman"/>
          <w:color w:val="000000"/>
          <w:sz w:val="26"/>
          <w:szCs w:val="26"/>
        </w:rPr>
        <w:t>доверенности от 08.09.2022 №б/н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, с другой стороны, вместе именуемые «Стороны», </w:t>
      </w:r>
      <w:r w:rsidR="00117BB0" w:rsidRPr="00233489">
        <w:rPr>
          <w:rFonts w:ascii="Times New Roman" w:hAnsi="Times New Roman" w:cs="Times New Roman"/>
          <w:color w:val="000000"/>
          <w:sz w:val="26"/>
          <w:szCs w:val="26"/>
        </w:rPr>
        <w:t>а по отдельности – «Сторона»,</w:t>
      </w:r>
      <w:r w:rsidR="004251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1CC0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проведенной государственной закупки – </w:t>
      </w:r>
      <w:r w:rsidR="000D783B" w:rsidRPr="00233489">
        <w:rPr>
          <w:rFonts w:ascii="Times New Roman" w:hAnsi="Times New Roman" w:cs="Times New Roman"/>
          <w:color w:val="000000"/>
          <w:sz w:val="26"/>
          <w:szCs w:val="26"/>
        </w:rPr>
        <w:t>______________ №_________</w:t>
      </w:r>
      <w:r w:rsidR="00CA19D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23348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735">
        <w:rPr>
          <w:rFonts w:ascii="Times New Roman" w:hAnsi="Times New Roman" w:cs="Times New Roman"/>
          <w:color w:val="000000"/>
          <w:sz w:val="26"/>
          <w:szCs w:val="26"/>
        </w:rPr>
        <w:t xml:space="preserve">(далее – «процедура государственной закупки») 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заключили настоящий </w:t>
      </w:r>
      <w:r w:rsidR="00117BB0" w:rsidRPr="00233489">
        <w:rPr>
          <w:rFonts w:ascii="Times New Roman" w:hAnsi="Times New Roman" w:cs="Times New Roman"/>
          <w:color w:val="000000"/>
          <w:sz w:val="26"/>
          <w:szCs w:val="26"/>
        </w:rPr>
        <w:t xml:space="preserve">договор (далее – «Договор») </w:t>
      </w:r>
      <w:r w:rsidR="004B6B0F" w:rsidRPr="00233489">
        <w:rPr>
          <w:rFonts w:ascii="Times New Roman" w:hAnsi="Times New Roman" w:cs="Times New Roman"/>
          <w:color w:val="000000"/>
          <w:sz w:val="26"/>
          <w:szCs w:val="26"/>
        </w:rPr>
        <w:t>о нижеследующем:</w:t>
      </w:r>
    </w:p>
    <w:p w14:paraId="5FB65ECD" w14:textId="77777777" w:rsidR="004B6B0F" w:rsidRPr="00233489" w:rsidRDefault="004B6B0F" w:rsidP="0023348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5FB89C" w14:textId="77777777" w:rsidR="004B6B0F" w:rsidRPr="00233489" w:rsidRDefault="004B6B0F" w:rsidP="00233489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33489">
        <w:rPr>
          <w:rFonts w:ascii="Times New Roman" w:hAnsi="Times New Roman"/>
          <w:b/>
          <w:bCs/>
          <w:sz w:val="26"/>
          <w:szCs w:val="26"/>
        </w:rPr>
        <w:t>1. ПРЕДМЕТ ДОГОВОРА</w:t>
      </w:r>
      <w:r w:rsidR="006C7B25" w:rsidRPr="00233489">
        <w:rPr>
          <w:rFonts w:ascii="Times New Roman" w:hAnsi="Times New Roman"/>
          <w:b/>
          <w:bCs/>
          <w:sz w:val="26"/>
          <w:szCs w:val="26"/>
        </w:rPr>
        <w:t>.</w:t>
      </w:r>
    </w:p>
    <w:p w14:paraId="5D3A2637" w14:textId="77777777" w:rsidR="00117BB0" w:rsidRPr="00233489" w:rsidRDefault="004B6B0F" w:rsidP="00233489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1.1. В соответствии с Договором Поставщик обязуется</w:t>
      </w:r>
      <w:r w:rsidR="00117BB0" w:rsidRPr="00233489">
        <w:rPr>
          <w:rFonts w:ascii="Times New Roman" w:hAnsi="Times New Roman"/>
          <w:sz w:val="26"/>
          <w:szCs w:val="26"/>
        </w:rPr>
        <w:t>:</w:t>
      </w:r>
    </w:p>
    <w:p w14:paraId="1AD8FB67" w14:textId="3149CE0D" w:rsidR="00117BB0" w:rsidRPr="00233489" w:rsidRDefault="00425145" w:rsidP="00233489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изготовить</w:t>
      </w:r>
      <w:r w:rsidRPr="003E38E1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A1DF0">
        <w:rPr>
          <w:rFonts w:ascii="Times New Roman" w:hAnsi="Times New Roman"/>
          <w:sz w:val="26"/>
          <w:szCs w:val="26"/>
        </w:rPr>
        <w:t>поставить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46CE">
        <w:rPr>
          <w:rFonts w:ascii="Times New Roman" w:hAnsi="Times New Roman"/>
          <w:sz w:val="26"/>
          <w:szCs w:val="26"/>
        </w:rPr>
        <w:t>(осуществить доставку, загрузку и выгрузку на объект строительства</w:t>
      </w:r>
      <w:r w:rsidR="003F6E64">
        <w:rPr>
          <w:rFonts w:ascii="Times New Roman" w:hAnsi="Times New Roman"/>
          <w:sz w:val="26"/>
          <w:szCs w:val="26"/>
        </w:rPr>
        <w:t xml:space="preserve">: </w:t>
      </w:r>
      <w:r w:rsidR="003F6E64" w:rsidRPr="003F6E64">
        <w:rPr>
          <w:rFonts w:ascii="Times New Roman" w:hAnsi="Times New Roman"/>
          <w:sz w:val="26"/>
          <w:szCs w:val="26"/>
        </w:rPr>
        <w:t>«Реконструкция существующего в г. Минске производственного комплекса по сортировке ТКО с выделением ВМР, производством технического грунта, RDF-топлива». 1-ая очередь строительств</w:t>
      </w:r>
      <w:r w:rsidR="00487218">
        <w:rPr>
          <w:rFonts w:ascii="Times New Roman" w:hAnsi="Times New Roman"/>
          <w:sz w:val="26"/>
          <w:szCs w:val="26"/>
        </w:rPr>
        <w:t>а,</w:t>
      </w:r>
      <w:r w:rsidRPr="00FF46CE">
        <w:rPr>
          <w:rFonts w:ascii="Times New Roman" w:hAnsi="Times New Roman"/>
          <w:sz w:val="26"/>
          <w:szCs w:val="26"/>
        </w:rPr>
        <w:t xml:space="preserve"> собственными силами)</w:t>
      </w:r>
      <w:r w:rsidR="00117BB0" w:rsidRPr="00233489">
        <w:rPr>
          <w:rFonts w:ascii="Times New Roman" w:hAnsi="Times New Roman"/>
          <w:sz w:val="26"/>
          <w:szCs w:val="26"/>
        </w:rPr>
        <w:t>;</w:t>
      </w:r>
    </w:p>
    <w:p w14:paraId="113155B8" w14:textId="310B4120" w:rsidR="00117BB0" w:rsidRPr="00233489" w:rsidRDefault="00117BB0" w:rsidP="00233489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- </w:t>
      </w:r>
      <w:r w:rsidR="00FF46CE" w:rsidRPr="00233489">
        <w:rPr>
          <w:rFonts w:ascii="Times New Roman" w:hAnsi="Times New Roman"/>
          <w:sz w:val="26"/>
          <w:szCs w:val="26"/>
        </w:rPr>
        <w:t>произвести</w:t>
      </w:r>
      <w:r w:rsidR="00BD4298">
        <w:rPr>
          <w:rFonts w:ascii="Times New Roman" w:hAnsi="Times New Roman"/>
          <w:sz w:val="26"/>
          <w:szCs w:val="26"/>
        </w:rPr>
        <w:t xml:space="preserve"> сборку,</w:t>
      </w:r>
      <w:r w:rsidR="00FF46CE" w:rsidRPr="00233489">
        <w:rPr>
          <w:rFonts w:ascii="Times New Roman" w:hAnsi="Times New Roman"/>
          <w:sz w:val="26"/>
          <w:szCs w:val="26"/>
        </w:rPr>
        <w:t xml:space="preserve"> монтаж</w:t>
      </w:r>
      <w:r w:rsidR="00637718">
        <w:rPr>
          <w:rFonts w:ascii="Times New Roman" w:hAnsi="Times New Roman"/>
          <w:sz w:val="26"/>
          <w:szCs w:val="26"/>
        </w:rPr>
        <w:t>, комплексную автоматизацию</w:t>
      </w:r>
      <w:r w:rsidRPr="00233489">
        <w:rPr>
          <w:rFonts w:ascii="Times New Roman" w:hAnsi="Times New Roman"/>
          <w:sz w:val="26"/>
          <w:szCs w:val="26"/>
        </w:rPr>
        <w:t xml:space="preserve"> Товара</w:t>
      </w:r>
      <w:r w:rsidR="00637718">
        <w:rPr>
          <w:rFonts w:ascii="Times New Roman" w:hAnsi="Times New Roman"/>
          <w:sz w:val="26"/>
          <w:szCs w:val="26"/>
        </w:rPr>
        <w:t xml:space="preserve"> </w:t>
      </w:r>
      <w:r w:rsidRPr="00233489">
        <w:rPr>
          <w:rFonts w:ascii="Times New Roman" w:hAnsi="Times New Roman"/>
          <w:sz w:val="26"/>
          <w:szCs w:val="26"/>
        </w:rPr>
        <w:t>и выполнить</w:t>
      </w:r>
      <w:r w:rsidR="00FF46CE" w:rsidRPr="00233489">
        <w:rPr>
          <w:rFonts w:ascii="Times New Roman" w:hAnsi="Times New Roman"/>
          <w:sz w:val="26"/>
          <w:szCs w:val="26"/>
        </w:rPr>
        <w:t xml:space="preserve"> пусконаладочные работы</w:t>
      </w:r>
      <w:r w:rsidR="00BD4298">
        <w:rPr>
          <w:rFonts w:ascii="Times New Roman" w:hAnsi="Times New Roman"/>
          <w:sz w:val="26"/>
          <w:szCs w:val="26"/>
        </w:rPr>
        <w:t xml:space="preserve">, </w:t>
      </w:r>
      <w:r w:rsidR="00F46B81" w:rsidRPr="00392246">
        <w:rPr>
          <w:rFonts w:ascii="Times New Roman" w:hAnsi="Times New Roman"/>
          <w:sz w:val="26"/>
          <w:szCs w:val="26"/>
        </w:rPr>
        <w:t>индивидуальное и комплек</w:t>
      </w:r>
      <w:r w:rsidR="00F46B81">
        <w:rPr>
          <w:rFonts w:ascii="Times New Roman" w:hAnsi="Times New Roman"/>
          <w:sz w:val="26"/>
          <w:szCs w:val="26"/>
        </w:rPr>
        <w:t>сное опробование (запуск)</w:t>
      </w:r>
      <w:r w:rsidR="00F46B81" w:rsidRPr="00392246">
        <w:rPr>
          <w:rFonts w:ascii="Times New Roman" w:hAnsi="Times New Roman"/>
          <w:sz w:val="26"/>
          <w:szCs w:val="26"/>
        </w:rPr>
        <w:t>, гарантийный пробег</w:t>
      </w:r>
      <w:r w:rsidRPr="00233489">
        <w:rPr>
          <w:rFonts w:ascii="Times New Roman" w:hAnsi="Times New Roman"/>
          <w:sz w:val="26"/>
          <w:szCs w:val="26"/>
        </w:rPr>
        <w:t>;</w:t>
      </w:r>
    </w:p>
    <w:p w14:paraId="2CB22945" w14:textId="77777777" w:rsidR="00117BB0" w:rsidRPr="00233489" w:rsidRDefault="00117BB0" w:rsidP="00233489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 xml:space="preserve">- </w:t>
      </w:r>
      <w:r w:rsidR="00C23C7A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провести инструктаж и обучение </w:t>
      </w:r>
      <w:r w:rsidRPr="005E4FB2">
        <w:rPr>
          <w:rFonts w:ascii="Times New Roman" w:hAnsi="Times New Roman"/>
          <w:color w:val="000000" w:themeColor="text1"/>
          <w:sz w:val="26"/>
          <w:szCs w:val="26"/>
        </w:rPr>
        <w:t>работников</w:t>
      </w:r>
      <w:r w:rsidR="00C23C7A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4EE4" w:rsidRPr="005E4FB2">
        <w:rPr>
          <w:rFonts w:ascii="Times New Roman" w:hAnsi="Times New Roman"/>
          <w:color w:val="000000" w:themeColor="text1"/>
          <w:sz w:val="26"/>
          <w:szCs w:val="26"/>
        </w:rPr>
        <w:t>конечного получателя Товара</w:t>
      </w:r>
      <w:r w:rsidR="00C23C7A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4EE4" w:rsidRPr="005E4FB2">
        <w:rPr>
          <w:rFonts w:ascii="Times New Roman" w:hAnsi="Times New Roman"/>
          <w:i/>
          <w:sz w:val="26"/>
          <w:szCs w:val="26"/>
        </w:rPr>
        <w:t>(конечный получатель Товара определяется согласно указаниям Покупателя)</w:t>
      </w:r>
      <w:r w:rsidR="00FF4EE4" w:rsidRPr="005E4FB2">
        <w:rPr>
          <w:rFonts w:ascii="Times New Roman" w:hAnsi="Times New Roman"/>
          <w:sz w:val="26"/>
          <w:szCs w:val="26"/>
        </w:rPr>
        <w:t xml:space="preserve"> </w:t>
      </w:r>
      <w:r w:rsidR="00D40E01" w:rsidRPr="005E4FB2">
        <w:rPr>
          <w:rFonts w:ascii="Times New Roman" w:hAnsi="Times New Roman"/>
          <w:color w:val="000000" w:themeColor="text1"/>
          <w:sz w:val="26"/>
          <w:szCs w:val="26"/>
        </w:rPr>
        <w:t>технике безопасности,</w:t>
      </w:r>
      <w:r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6E11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правилам пользования, </w:t>
      </w:r>
      <w:r w:rsidR="00D40E01" w:rsidRPr="005E4FB2">
        <w:rPr>
          <w:rFonts w:ascii="Times New Roman" w:hAnsi="Times New Roman"/>
          <w:color w:val="000000" w:themeColor="text1"/>
          <w:sz w:val="26"/>
          <w:szCs w:val="26"/>
        </w:rPr>
        <w:t>порядку и режимам</w:t>
      </w:r>
      <w:r w:rsidR="00C23C7A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 работы Товара</w:t>
      </w:r>
      <w:r w:rsidR="00B910D3" w:rsidRPr="005E4FB2">
        <w:rPr>
          <w:rFonts w:ascii="Times New Roman" w:hAnsi="Times New Roman"/>
          <w:color w:val="000000" w:themeColor="text1"/>
          <w:sz w:val="26"/>
          <w:szCs w:val="26"/>
        </w:rPr>
        <w:t xml:space="preserve"> (далее – «обучение работников»)</w:t>
      </w:r>
      <w:r w:rsidRPr="005E4FB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9E60319" w14:textId="77777777" w:rsidR="004B6B0F" w:rsidRPr="00233489" w:rsidRDefault="00117BB0" w:rsidP="00233489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4B6B0F" w:rsidRPr="00233489">
        <w:rPr>
          <w:rFonts w:ascii="Times New Roman" w:hAnsi="Times New Roman"/>
          <w:sz w:val="26"/>
          <w:szCs w:val="26"/>
        </w:rPr>
        <w:t xml:space="preserve">Покупатель обязуется принять </w:t>
      </w:r>
      <w:r w:rsidR="00392246" w:rsidRPr="00233489">
        <w:rPr>
          <w:rFonts w:ascii="Times New Roman" w:hAnsi="Times New Roman"/>
          <w:sz w:val="26"/>
          <w:szCs w:val="26"/>
        </w:rPr>
        <w:t>Т</w:t>
      </w:r>
      <w:r w:rsidR="004B6B0F" w:rsidRPr="00233489">
        <w:rPr>
          <w:rFonts w:ascii="Times New Roman" w:hAnsi="Times New Roman"/>
          <w:sz w:val="26"/>
          <w:szCs w:val="26"/>
        </w:rPr>
        <w:t>овар</w:t>
      </w:r>
      <w:r w:rsidR="001770A0">
        <w:rPr>
          <w:rFonts w:ascii="Times New Roman" w:hAnsi="Times New Roman"/>
          <w:sz w:val="26"/>
          <w:szCs w:val="26"/>
        </w:rPr>
        <w:t>, результаты работ</w:t>
      </w:r>
      <w:r w:rsidR="004B6B0F" w:rsidRPr="00233489">
        <w:rPr>
          <w:rFonts w:ascii="Times New Roman" w:hAnsi="Times New Roman"/>
          <w:sz w:val="26"/>
          <w:szCs w:val="26"/>
        </w:rPr>
        <w:t xml:space="preserve"> и </w:t>
      </w:r>
      <w:r w:rsidRPr="00233489">
        <w:rPr>
          <w:rFonts w:ascii="Times New Roman" w:hAnsi="Times New Roman"/>
          <w:sz w:val="26"/>
          <w:szCs w:val="26"/>
        </w:rPr>
        <w:t xml:space="preserve">оплатить </w:t>
      </w:r>
      <w:r w:rsidR="001770A0">
        <w:rPr>
          <w:rFonts w:ascii="Times New Roman" w:hAnsi="Times New Roman"/>
          <w:sz w:val="26"/>
          <w:szCs w:val="26"/>
        </w:rPr>
        <w:t>их</w:t>
      </w:r>
      <w:r w:rsidRPr="00233489">
        <w:rPr>
          <w:rFonts w:ascii="Times New Roman" w:hAnsi="Times New Roman"/>
          <w:sz w:val="26"/>
          <w:szCs w:val="26"/>
        </w:rPr>
        <w:t xml:space="preserve"> в порядке,</w:t>
      </w:r>
      <w:r w:rsidR="004B6B0F" w:rsidRPr="00233489">
        <w:rPr>
          <w:rFonts w:ascii="Times New Roman" w:hAnsi="Times New Roman"/>
          <w:sz w:val="26"/>
          <w:szCs w:val="26"/>
        </w:rPr>
        <w:t xml:space="preserve"> </w:t>
      </w:r>
      <w:r w:rsidRPr="00233489">
        <w:rPr>
          <w:rFonts w:ascii="Times New Roman" w:hAnsi="Times New Roman"/>
          <w:sz w:val="26"/>
          <w:szCs w:val="26"/>
        </w:rPr>
        <w:t>установленном</w:t>
      </w:r>
      <w:r w:rsidR="004B6B0F" w:rsidRPr="00233489">
        <w:rPr>
          <w:rFonts w:ascii="Times New Roman" w:hAnsi="Times New Roman"/>
          <w:sz w:val="26"/>
          <w:szCs w:val="26"/>
        </w:rPr>
        <w:t xml:space="preserve"> Договором.</w:t>
      </w:r>
    </w:p>
    <w:p w14:paraId="1811B76B" w14:textId="509C0039" w:rsidR="003B7BEA" w:rsidRPr="008B26C5" w:rsidRDefault="003B7BEA" w:rsidP="0023348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>1.3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C79F0" w:rsidRPr="00233489">
        <w:rPr>
          <w:rFonts w:ascii="Times New Roman" w:hAnsi="Times New Roman"/>
          <w:color w:val="000000"/>
          <w:sz w:val="26"/>
          <w:szCs w:val="26"/>
        </w:rPr>
        <w:t>Наименование</w:t>
      </w:r>
      <w:r w:rsidR="00F46B81">
        <w:rPr>
          <w:rFonts w:ascii="Times New Roman" w:hAnsi="Times New Roman"/>
          <w:color w:val="000000"/>
          <w:sz w:val="26"/>
          <w:szCs w:val="26"/>
        </w:rPr>
        <w:t>,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количество</w:t>
      </w:r>
      <w:r w:rsidR="00F46B81">
        <w:rPr>
          <w:rFonts w:ascii="Times New Roman" w:hAnsi="Times New Roman"/>
          <w:color w:val="000000"/>
          <w:sz w:val="26"/>
          <w:szCs w:val="26"/>
        </w:rPr>
        <w:t xml:space="preserve"> и комплектация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79F0" w:rsidRPr="00233489">
        <w:rPr>
          <w:rFonts w:ascii="Times New Roman" w:hAnsi="Times New Roman"/>
          <w:color w:val="000000"/>
          <w:sz w:val="26"/>
          <w:szCs w:val="26"/>
        </w:rPr>
        <w:t>Товара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определены в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Спецификации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(</w:t>
      </w:r>
      <w:r w:rsidR="004B6B0F" w:rsidRPr="00F46B81">
        <w:rPr>
          <w:rFonts w:ascii="Times New Roman" w:hAnsi="Times New Roman"/>
          <w:color w:val="000000"/>
          <w:sz w:val="26"/>
          <w:szCs w:val="26"/>
        </w:rPr>
        <w:t>Приложение 1</w:t>
      </w:r>
      <w:r w:rsidRPr="00F46B81">
        <w:rPr>
          <w:rFonts w:ascii="Times New Roman" w:hAnsi="Times New Roman"/>
          <w:color w:val="000000"/>
          <w:sz w:val="26"/>
          <w:szCs w:val="26"/>
        </w:rPr>
        <w:t xml:space="preserve"> к Договору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)</w:t>
      </w:r>
      <w:r w:rsidR="00F46B81" w:rsidRPr="00F46B81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F46B81" w:rsidRPr="00F46B81">
        <w:rPr>
          <w:rFonts w:ascii="Times New Roman" w:hAnsi="Times New Roman"/>
          <w:bCs/>
          <w:color w:val="000000"/>
          <w:sz w:val="26"/>
          <w:szCs w:val="26"/>
        </w:rPr>
        <w:t xml:space="preserve">протоколом согласования свободных отпускных цен на </w:t>
      </w:r>
      <w:r w:rsidR="00F46B81" w:rsidRPr="008B26C5">
        <w:rPr>
          <w:rFonts w:ascii="Times New Roman" w:hAnsi="Times New Roman"/>
          <w:bCs/>
          <w:color w:val="000000"/>
          <w:sz w:val="26"/>
          <w:szCs w:val="26"/>
        </w:rPr>
        <w:t xml:space="preserve">товары (продукцию) (Приложение </w:t>
      </w:r>
      <w:r w:rsidR="003F6E64" w:rsidRPr="008B26C5">
        <w:rPr>
          <w:rFonts w:ascii="Times New Roman" w:hAnsi="Times New Roman"/>
          <w:bCs/>
          <w:color w:val="000000"/>
          <w:sz w:val="26"/>
          <w:szCs w:val="26"/>
        </w:rPr>
        <w:t>2</w:t>
      </w:r>
      <w:r w:rsidR="00F46B81" w:rsidRPr="008B26C5"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4B6B0F" w:rsidRPr="008B26C5">
        <w:rPr>
          <w:rFonts w:ascii="Times New Roman" w:hAnsi="Times New Roman"/>
          <w:color w:val="000000"/>
          <w:sz w:val="26"/>
          <w:szCs w:val="26"/>
        </w:rPr>
        <w:t>.</w:t>
      </w:r>
      <w:r w:rsidR="001D086B" w:rsidRPr="008B26C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AB63578" w14:textId="1496CAA5" w:rsidR="001D086B" w:rsidRPr="00233489" w:rsidRDefault="001D086B" w:rsidP="0023348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B26C5">
        <w:rPr>
          <w:rFonts w:ascii="Times New Roman" w:hAnsi="Times New Roman"/>
          <w:color w:val="000000"/>
          <w:sz w:val="26"/>
          <w:szCs w:val="26"/>
        </w:rPr>
        <w:t>Товар поставляется вместе с программным обеспечением</w:t>
      </w:r>
      <w:r w:rsidR="009F6B29" w:rsidRPr="008B26C5">
        <w:rPr>
          <w:rFonts w:ascii="Times New Roman" w:hAnsi="Times New Roman"/>
          <w:color w:val="000000"/>
          <w:sz w:val="26"/>
          <w:szCs w:val="26"/>
        </w:rPr>
        <w:t>**</w:t>
      </w:r>
      <w:r w:rsidR="00BD4298" w:rsidRPr="008B26C5">
        <w:rPr>
          <w:rFonts w:ascii="Times New Roman" w:hAnsi="Times New Roman"/>
          <w:color w:val="000000"/>
          <w:sz w:val="26"/>
          <w:szCs w:val="26"/>
        </w:rPr>
        <w:t>.</w:t>
      </w:r>
      <w:r w:rsidR="00B910D3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B2E463D" w14:textId="2C1FC4B1" w:rsidR="00873D9B" w:rsidRDefault="001D086B" w:rsidP="0023348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873D9B">
        <w:rPr>
          <w:rFonts w:ascii="Times New Roman" w:hAnsi="Times New Roman"/>
          <w:color w:val="000000"/>
          <w:sz w:val="26"/>
          <w:szCs w:val="26"/>
        </w:rPr>
        <w:t>Комплексная автоматизация Товара</w:t>
      </w:r>
      <w:r w:rsidR="006E560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монтажные и пусконаладочные </w:t>
      </w:r>
      <w:r w:rsidR="00873D9B" w:rsidRPr="00233489"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подлежат </w:t>
      </w:r>
      <w:r w:rsidR="00873D9B" w:rsidRPr="00233489">
        <w:rPr>
          <w:rFonts w:ascii="Times New Roman" w:hAnsi="Times New Roman"/>
          <w:color w:val="000000"/>
          <w:sz w:val="26"/>
          <w:szCs w:val="26"/>
        </w:rPr>
        <w:t>выполн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ению </w:t>
      </w:r>
      <w:r w:rsidR="006E5604">
        <w:rPr>
          <w:rFonts w:ascii="Times New Roman" w:hAnsi="Times New Roman"/>
          <w:color w:val="000000"/>
          <w:sz w:val="26"/>
          <w:szCs w:val="26"/>
        </w:rPr>
        <w:t xml:space="preserve">Поставщиком 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873D9B" w:rsidRPr="00233489">
        <w:rPr>
          <w:rFonts w:ascii="Times New Roman" w:hAnsi="Times New Roman"/>
          <w:color w:val="000000"/>
          <w:sz w:val="26"/>
          <w:szCs w:val="26"/>
        </w:rPr>
        <w:t>Объекте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 в соответствии с условиями Договора, требованиями законодательства Республики Беларусь</w:t>
      </w:r>
      <w:r w:rsidR="00873D9B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79495F8F" w14:textId="726638FA" w:rsidR="004B6B0F" w:rsidRPr="008B26C5" w:rsidRDefault="001D086B" w:rsidP="002334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>1.5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. Цель приоб</w:t>
      </w:r>
      <w:r w:rsidR="0089766F" w:rsidRPr="00233489">
        <w:rPr>
          <w:rFonts w:ascii="Times New Roman" w:hAnsi="Times New Roman"/>
          <w:color w:val="000000"/>
          <w:sz w:val="26"/>
          <w:szCs w:val="26"/>
        </w:rPr>
        <w:t xml:space="preserve">ретения </w:t>
      </w:r>
      <w:r w:rsidR="00DA0B5E" w:rsidRPr="00233489">
        <w:rPr>
          <w:rFonts w:ascii="Times New Roman" w:hAnsi="Times New Roman"/>
          <w:color w:val="000000"/>
          <w:sz w:val="26"/>
          <w:szCs w:val="26"/>
        </w:rPr>
        <w:t>Товара</w:t>
      </w:r>
      <w:r w:rsidR="00361C39" w:rsidRPr="00233489">
        <w:rPr>
          <w:rFonts w:ascii="Times New Roman" w:hAnsi="Times New Roman"/>
          <w:color w:val="000000"/>
          <w:sz w:val="26"/>
          <w:szCs w:val="26"/>
        </w:rPr>
        <w:t>:</w:t>
      </w:r>
      <w:r w:rsidR="0089766F" w:rsidRPr="00233489">
        <w:rPr>
          <w:rFonts w:ascii="Times New Roman" w:hAnsi="Times New Roman"/>
          <w:color w:val="000000"/>
          <w:sz w:val="26"/>
          <w:szCs w:val="26"/>
        </w:rPr>
        <w:t xml:space="preserve"> для </w:t>
      </w:r>
      <w:r w:rsidR="00425145">
        <w:rPr>
          <w:rFonts w:ascii="Times New Roman" w:hAnsi="Times New Roman"/>
          <w:color w:val="000000"/>
          <w:sz w:val="26"/>
          <w:szCs w:val="26"/>
        </w:rPr>
        <w:t>комплектации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766F" w:rsidRPr="00233489">
        <w:rPr>
          <w:rFonts w:ascii="Times New Roman" w:hAnsi="Times New Roman"/>
          <w:color w:val="000000"/>
          <w:sz w:val="26"/>
          <w:szCs w:val="26"/>
        </w:rPr>
        <w:t>объекта</w:t>
      </w:r>
      <w:r w:rsidR="00425145">
        <w:rPr>
          <w:rFonts w:ascii="Times New Roman" w:hAnsi="Times New Roman"/>
          <w:color w:val="000000"/>
          <w:sz w:val="26"/>
          <w:szCs w:val="26"/>
        </w:rPr>
        <w:t xml:space="preserve"> строительства</w:t>
      </w:r>
      <w:r w:rsidR="0089766F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766F" w:rsidRPr="00233489">
        <w:rPr>
          <w:rFonts w:ascii="Times New Roman" w:hAnsi="Times New Roman"/>
          <w:sz w:val="26"/>
          <w:szCs w:val="26"/>
        </w:rPr>
        <w:t>«</w:t>
      </w:r>
      <w:r w:rsidR="0089766F" w:rsidRPr="00233489">
        <w:rPr>
          <w:rFonts w:ascii="Times New Roman" w:hAnsi="Times New Roman"/>
          <w:spacing w:val="-6"/>
          <w:sz w:val="26"/>
          <w:szCs w:val="26"/>
        </w:rPr>
        <w:t>Реконструкция существующего в г. Минске производственного комплекса по сортировке ТКО с выделением ВМР, производством технического грунта, RDF-топлива</w:t>
      </w:r>
      <w:r w:rsidR="0089766F" w:rsidRPr="00233489">
        <w:rPr>
          <w:rFonts w:ascii="Times New Roman" w:hAnsi="Times New Roman"/>
          <w:sz w:val="26"/>
          <w:szCs w:val="26"/>
        </w:rPr>
        <w:t>»</w:t>
      </w:r>
      <w:r w:rsidR="003F6E64">
        <w:rPr>
          <w:rFonts w:ascii="Times New Roman" w:hAnsi="Times New Roman"/>
          <w:sz w:val="26"/>
          <w:szCs w:val="26"/>
        </w:rPr>
        <w:t xml:space="preserve">. 1-ая очередь </w:t>
      </w:r>
      <w:r w:rsidR="003F6E64" w:rsidRPr="008B26C5">
        <w:rPr>
          <w:rFonts w:ascii="Times New Roman" w:hAnsi="Times New Roman"/>
          <w:sz w:val="26"/>
          <w:szCs w:val="26"/>
        </w:rPr>
        <w:t>строительства</w:t>
      </w:r>
      <w:r w:rsidR="004B6B0F" w:rsidRPr="008B26C5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8B26C5">
        <w:rPr>
          <w:rFonts w:ascii="Times New Roman" w:hAnsi="Times New Roman"/>
          <w:color w:val="000000"/>
          <w:sz w:val="26"/>
          <w:szCs w:val="26"/>
        </w:rPr>
        <w:t>по тексту Договора</w:t>
      </w:r>
      <w:r w:rsidR="004B6B0F" w:rsidRPr="008B26C5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3B7BEA" w:rsidRPr="008B26C5">
        <w:rPr>
          <w:rFonts w:ascii="Times New Roman" w:hAnsi="Times New Roman"/>
          <w:color w:val="000000"/>
          <w:sz w:val="26"/>
          <w:szCs w:val="26"/>
        </w:rPr>
        <w:t>«</w:t>
      </w:r>
      <w:r w:rsidR="004B6B0F" w:rsidRPr="008B26C5">
        <w:rPr>
          <w:rFonts w:ascii="Times New Roman" w:hAnsi="Times New Roman"/>
          <w:color w:val="000000"/>
          <w:sz w:val="26"/>
          <w:szCs w:val="26"/>
        </w:rPr>
        <w:t>Объект</w:t>
      </w:r>
      <w:r w:rsidR="003B7BEA" w:rsidRPr="008B26C5">
        <w:rPr>
          <w:rFonts w:ascii="Times New Roman" w:hAnsi="Times New Roman"/>
          <w:color w:val="000000"/>
          <w:sz w:val="26"/>
          <w:szCs w:val="26"/>
        </w:rPr>
        <w:t>»</w:t>
      </w:r>
      <w:r w:rsidR="004B6B0F" w:rsidRPr="008B26C5">
        <w:rPr>
          <w:rFonts w:ascii="Times New Roman" w:hAnsi="Times New Roman"/>
          <w:color w:val="000000"/>
          <w:sz w:val="26"/>
          <w:szCs w:val="26"/>
        </w:rPr>
        <w:t>).</w:t>
      </w:r>
    </w:p>
    <w:p w14:paraId="0EE3E325" w14:textId="388B83EC" w:rsidR="0089766F" w:rsidRPr="008B26C5" w:rsidRDefault="00FF46CE" w:rsidP="00233489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6C5">
        <w:rPr>
          <w:rFonts w:ascii="Times New Roman" w:hAnsi="Times New Roman" w:cs="Times New Roman"/>
          <w:sz w:val="26"/>
          <w:szCs w:val="26"/>
        </w:rPr>
        <w:t>1.</w:t>
      </w:r>
      <w:r w:rsidR="001D086B" w:rsidRPr="008B26C5">
        <w:rPr>
          <w:rFonts w:ascii="Times New Roman" w:hAnsi="Times New Roman" w:cs="Times New Roman"/>
          <w:sz w:val="26"/>
          <w:szCs w:val="26"/>
        </w:rPr>
        <w:t>6</w:t>
      </w:r>
      <w:r w:rsidR="0089766F" w:rsidRPr="008B26C5">
        <w:rPr>
          <w:rFonts w:ascii="Times New Roman" w:hAnsi="Times New Roman" w:cs="Times New Roman"/>
          <w:sz w:val="26"/>
          <w:szCs w:val="26"/>
        </w:rPr>
        <w:t>. Источ</w:t>
      </w:r>
      <w:r w:rsidR="003B7BEA" w:rsidRPr="008B26C5">
        <w:rPr>
          <w:rFonts w:ascii="Times New Roman" w:hAnsi="Times New Roman" w:cs="Times New Roman"/>
          <w:sz w:val="26"/>
          <w:szCs w:val="26"/>
        </w:rPr>
        <w:t>ники</w:t>
      </w:r>
      <w:r w:rsidRPr="008B26C5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89766F" w:rsidRPr="008B26C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78DAF06" w14:textId="77777777" w:rsidR="0089766F" w:rsidRPr="008B26C5" w:rsidRDefault="00361C39" w:rsidP="00233489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6C5">
        <w:rPr>
          <w:rFonts w:ascii="Times New Roman" w:hAnsi="Times New Roman" w:cs="Times New Roman"/>
          <w:sz w:val="26"/>
          <w:szCs w:val="26"/>
        </w:rPr>
        <w:t xml:space="preserve">- </w:t>
      </w:r>
      <w:r w:rsidR="00FF46CE" w:rsidRPr="008B26C5">
        <w:rPr>
          <w:rFonts w:ascii="Times New Roman" w:hAnsi="Times New Roman" w:cs="Times New Roman"/>
          <w:sz w:val="26"/>
          <w:szCs w:val="26"/>
        </w:rPr>
        <w:t>бюджет г. Минска</w:t>
      </w:r>
      <w:r w:rsidR="0089766F" w:rsidRPr="008B26C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8055F0" w14:textId="6147ADCB" w:rsidR="004B6B0F" w:rsidRPr="00233489" w:rsidRDefault="00361C39" w:rsidP="00233489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Style w:val="a01"/>
          <w:rFonts w:ascii="Times New Roman" w:hAnsi="Times New Roman"/>
          <w:color w:val="000000"/>
          <w:sz w:val="26"/>
          <w:szCs w:val="26"/>
        </w:rPr>
      </w:pPr>
      <w:r w:rsidRPr="008B26C5">
        <w:rPr>
          <w:rFonts w:ascii="Times New Roman" w:hAnsi="Times New Roman"/>
          <w:snapToGrid w:val="0"/>
          <w:color w:val="000000"/>
          <w:spacing w:val="-6"/>
          <w:sz w:val="26"/>
          <w:szCs w:val="26"/>
        </w:rPr>
        <w:t>-</w:t>
      </w:r>
      <w:r w:rsidR="000654CF" w:rsidRPr="008B26C5">
        <w:rPr>
          <w:rFonts w:ascii="Times New Roman" w:hAnsi="Times New Roman"/>
          <w:snapToGrid w:val="0"/>
          <w:color w:val="000000"/>
          <w:spacing w:val="-6"/>
          <w:sz w:val="26"/>
          <w:szCs w:val="26"/>
        </w:rPr>
        <w:t xml:space="preserve"> </w:t>
      </w:r>
      <w:r w:rsidR="0089766F" w:rsidRPr="008B26C5">
        <w:rPr>
          <w:rFonts w:ascii="Times New Roman" w:hAnsi="Times New Roman"/>
          <w:snapToGrid w:val="0"/>
          <w:color w:val="000000"/>
          <w:spacing w:val="-6"/>
          <w:sz w:val="26"/>
          <w:szCs w:val="26"/>
        </w:rPr>
        <w:t>денежные</w:t>
      </w:r>
      <w:r w:rsidR="0089766F" w:rsidRPr="008B26C5">
        <w:rPr>
          <w:rFonts w:ascii="Times New Roman" w:hAnsi="Times New Roman"/>
          <w:color w:val="000000"/>
          <w:spacing w:val="-6"/>
          <w:sz w:val="26"/>
          <w:szCs w:val="26"/>
        </w:rPr>
        <w:t xml:space="preserve"> средств</w:t>
      </w:r>
      <w:r w:rsidR="00DA0B5E" w:rsidRPr="008B26C5">
        <w:rPr>
          <w:rFonts w:ascii="Times New Roman" w:hAnsi="Times New Roman"/>
          <w:color w:val="000000"/>
          <w:spacing w:val="-6"/>
          <w:sz w:val="26"/>
          <w:szCs w:val="26"/>
        </w:rPr>
        <w:t>а, поступающие на текущий (расче</w:t>
      </w:r>
      <w:r w:rsidR="0089766F" w:rsidRPr="008B26C5">
        <w:rPr>
          <w:rFonts w:ascii="Times New Roman" w:hAnsi="Times New Roman"/>
          <w:color w:val="000000"/>
          <w:spacing w:val="-6"/>
          <w:sz w:val="26"/>
          <w:szCs w:val="26"/>
        </w:rPr>
        <w:t>тный) банковский с</w:t>
      </w:r>
      <w:r w:rsidR="00DA0B5E" w:rsidRPr="008B26C5">
        <w:rPr>
          <w:rFonts w:ascii="Times New Roman" w:hAnsi="Times New Roman"/>
          <w:color w:val="000000"/>
          <w:spacing w:val="-6"/>
          <w:sz w:val="26"/>
          <w:szCs w:val="26"/>
        </w:rPr>
        <w:t>че</w:t>
      </w:r>
      <w:r w:rsidR="0089766F" w:rsidRPr="008B26C5">
        <w:rPr>
          <w:rFonts w:ascii="Times New Roman" w:hAnsi="Times New Roman"/>
          <w:color w:val="000000"/>
          <w:spacing w:val="-6"/>
          <w:sz w:val="26"/>
          <w:szCs w:val="26"/>
        </w:rPr>
        <w:t xml:space="preserve">т со специальным режимом функционирования государственного учреждения </w:t>
      </w:r>
      <w:r w:rsidR="0089766F" w:rsidRPr="008B26C5">
        <w:rPr>
          <w:rStyle w:val="a01"/>
          <w:rFonts w:ascii="Times New Roman" w:hAnsi="Times New Roman"/>
          <w:color w:val="000000"/>
          <w:sz w:val="26"/>
          <w:szCs w:val="26"/>
        </w:rPr>
        <w:t>«Оператор вторичных материальных ресурсов»</w:t>
      </w:r>
      <w:r w:rsidR="00FF46CE" w:rsidRPr="008B26C5">
        <w:rPr>
          <w:rStyle w:val="a01"/>
          <w:rFonts w:ascii="Times New Roman" w:hAnsi="Times New Roman"/>
          <w:color w:val="000000"/>
          <w:sz w:val="26"/>
          <w:szCs w:val="26"/>
        </w:rPr>
        <w:t>.</w:t>
      </w:r>
    </w:p>
    <w:p w14:paraId="636DD371" w14:textId="77777777" w:rsidR="00C51ABB" w:rsidRPr="00233489" w:rsidRDefault="00C51ABB" w:rsidP="00233489">
      <w:pPr>
        <w:tabs>
          <w:tab w:val="left" w:pos="3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14:paraId="07558E9D" w14:textId="77777777" w:rsidR="004B6B0F" w:rsidRPr="00233489" w:rsidRDefault="004B6B0F" w:rsidP="00233489">
      <w:pPr>
        <w:tabs>
          <w:tab w:val="left" w:pos="3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lastRenderedPageBreak/>
        <w:t>2. ЦЕНА, Порядок расчетов</w:t>
      </w:r>
      <w:r w:rsidR="006C7B25"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.</w:t>
      </w:r>
    </w:p>
    <w:p w14:paraId="784CDA79" w14:textId="09008973" w:rsidR="004B6B0F" w:rsidRPr="00233489" w:rsidRDefault="004B6B0F" w:rsidP="0023348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bCs/>
          <w:caps/>
          <w:color w:val="000000"/>
          <w:sz w:val="26"/>
          <w:szCs w:val="26"/>
        </w:rPr>
        <w:t xml:space="preserve">2.1. </w:t>
      </w:r>
      <w:r w:rsidRPr="00233489">
        <w:rPr>
          <w:rFonts w:ascii="Times New Roman" w:hAnsi="Times New Roman"/>
          <w:sz w:val="26"/>
          <w:szCs w:val="26"/>
        </w:rPr>
        <w:t xml:space="preserve">Цена </w:t>
      </w:r>
      <w:r w:rsidR="000F1C49">
        <w:rPr>
          <w:rFonts w:ascii="Times New Roman" w:hAnsi="Times New Roman"/>
          <w:sz w:val="26"/>
          <w:szCs w:val="26"/>
        </w:rPr>
        <w:t xml:space="preserve">Договора </w:t>
      </w:r>
      <w:r w:rsidRPr="00233489">
        <w:rPr>
          <w:rFonts w:ascii="Times New Roman" w:hAnsi="Times New Roman"/>
          <w:sz w:val="26"/>
          <w:szCs w:val="26"/>
        </w:rPr>
        <w:t>устан</w:t>
      </w:r>
      <w:r w:rsidR="00450799">
        <w:rPr>
          <w:rFonts w:ascii="Times New Roman" w:hAnsi="Times New Roman"/>
          <w:sz w:val="26"/>
          <w:szCs w:val="26"/>
        </w:rPr>
        <w:t>овлена</w:t>
      </w:r>
      <w:r w:rsidRPr="00233489">
        <w:rPr>
          <w:rFonts w:ascii="Times New Roman" w:hAnsi="Times New Roman"/>
          <w:sz w:val="26"/>
          <w:szCs w:val="26"/>
        </w:rPr>
        <w:t xml:space="preserve"> в </w:t>
      </w:r>
      <w:r w:rsidRPr="006138BA">
        <w:rPr>
          <w:rFonts w:ascii="Times New Roman" w:hAnsi="Times New Roman"/>
          <w:sz w:val="26"/>
          <w:szCs w:val="26"/>
        </w:rPr>
        <w:t>белорусских рублях</w:t>
      </w:r>
      <w:r w:rsidRPr="00233489">
        <w:rPr>
          <w:rFonts w:ascii="Times New Roman" w:hAnsi="Times New Roman"/>
          <w:sz w:val="26"/>
          <w:szCs w:val="26"/>
        </w:rPr>
        <w:t xml:space="preserve"> согласно протоколу согласования </w:t>
      </w:r>
      <w:r w:rsidR="00600628" w:rsidRPr="00233489">
        <w:rPr>
          <w:rFonts w:ascii="Times New Roman" w:hAnsi="Times New Roman"/>
          <w:sz w:val="26"/>
          <w:szCs w:val="26"/>
        </w:rPr>
        <w:t>цены (</w:t>
      </w:r>
      <w:r w:rsidR="00600628" w:rsidRPr="006138BA">
        <w:rPr>
          <w:rFonts w:ascii="Times New Roman" w:hAnsi="Times New Roman"/>
          <w:sz w:val="26"/>
          <w:szCs w:val="26"/>
        </w:rPr>
        <w:t xml:space="preserve">Приложение </w:t>
      </w:r>
      <w:r w:rsidR="003F6E64">
        <w:rPr>
          <w:rFonts w:ascii="Times New Roman" w:hAnsi="Times New Roman"/>
          <w:sz w:val="26"/>
          <w:szCs w:val="26"/>
        </w:rPr>
        <w:t>2</w:t>
      </w:r>
      <w:r w:rsidR="001D086B" w:rsidRPr="006138BA">
        <w:rPr>
          <w:rFonts w:ascii="Times New Roman" w:hAnsi="Times New Roman"/>
          <w:sz w:val="26"/>
          <w:szCs w:val="26"/>
        </w:rPr>
        <w:t xml:space="preserve"> к Договору</w:t>
      </w:r>
      <w:r w:rsidRPr="00233489">
        <w:rPr>
          <w:rFonts w:ascii="Times New Roman" w:hAnsi="Times New Roman"/>
          <w:sz w:val="26"/>
          <w:szCs w:val="26"/>
        </w:rPr>
        <w:t xml:space="preserve">). Поставщик несет ответственность за </w:t>
      </w:r>
      <w:r w:rsidR="001D086B" w:rsidRPr="00233489">
        <w:rPr>
          <w:rFonts w:ascii="Times New Roman" w:hAnsi="Times New Roman"/>
          <w:sz w:val="26"/>
          <w:szCs w:val="26"/>
        </w:rPr>
        <w:t>правильность</w:t>
      </w:r>
      <w:r w:rsidRPr="00233489">
        <w:rPr>
          <w:rFonts w:ascii="Times New Roman" w:hAnsi="Times New Roman"/>
          <w:sz w:val="26"/>
          <w:szCs w:val="26"/>
        </w:rPr>
        <w:t xml:space="preserve"> формирования </w:t>
      </w:r>
      <w:r w:rsidR="000F1C49">
        <w:rPr>
          <w:rFonts w:ascii="Times New Roman" w:hAnsi="Times New Roman"/>
          <w:sz w:val="26"/>
          <w:szCs w:val="26"/>
        </w:rPr>
        <w:t xml:space="preserve">согласно требованиям законодательства Республики Беларусь </w:t>
      </w:r>
      <w:r w:rsidR="001D086B" w:rsidRPr="00233489">
        <w:rPr>
          <w:rFonts w:ascii="Times New Roman" w:hAnsi="Times New Roman"/>
          <w:sz w:val="26"/>
          <w:szCs w:val="26"/>
        </w:rPr>
        <w:t>цены</w:t>
      </w:r>
      <w:r w:rsidRPr="00233489">
        <w:rPr>
          <w:rFonts w:ascii="Times New Roman" w:hAnsi="Times New Roman"/>
          <w:sz w:val="26"/>
          <w:szCs w:val="26"/>
        </w:rPr>
        <w:t xml:space="preserve"> </w:t>
      </w:r>
      <w:r w:rsidR="001D086B" w:rsidRPr="00233489">
        <w:rPr>
          <w:rFonts w:ascii="Times New Roman" w:hAnsi="Times New Roman"/>
          <w:sz w:val="26"/>
          <w:szCs w:val="26"/>
        </w:rPr>
        <w:t>(стоимости) Товара, монтажных</w:t>
      </w:r>
      <w:r w:rsidR="000F1C49">
        <w:rPr>
          <w:rFonts w:ascii="Times New Roman" w:hAnsi="Times New Roman"/>
          <w:sz w:val="26"/>
          <w:szCs w:val="26"/>
        </w:rPr>
        <w:t>,</w:t>
      </w:r>
      <w:r w:rsidR="001D086B" w:rsidRPr="00233489">
        <w:rPr>
          <w:rFonts w:ascii="Times New Roman" w:hAnsi="Times New Roman"/>
          <w:sz w:val="26"/>
          <w:szCs w:val="26"/>
        </w:rPr>
        <w:t xml:space="preserve"> пусконаладочных работ</w:t>
      </w:r>
      <w:r w:rsidR="000F1C49">
        <w:rPr>
          <w:rFonts w:ascii="Times New Roman" w:hAnsi="Times New Roman"/>
          <w:sz w:val="26"/>
          <w:szCs w:val="26"/>
        </w:rPr>
        <w:t>, иных работ и услуг, подлежащих выполнению согласно Договора</w:t>
      </w:r>
      <w:r w:rsidRPr="00233489">
        <w:rPr>
          <w:rFonts w:ascii="Times New Roman" w:hAnsi="Times New Roman"/>
          <w:sz w:val="26"/>
          <w:szCs w:val="26"/>
        </w:rPr>
        <w:t>.</w:t>
      </w:r>
    </w:p>
    <w:p w14:paraId="37665210" w14:textId="77777777" w:rsidR="00B910D3" w:rsidRPr="00233489" w:rsidRDefault="004B6B0F" w:rsidP="00233489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B910D3" w:rsidRPr="00233489">
        <w:rPr>
          <w:rFonts w:ascii="Times New Roman" w:hAnsi="Times New Roman"/>
          <w:color w:val="000000"/>
          <w:sz w:val="26"/>
          <w:szCs w:val="26"/>
        </w:rPr>
        <w:t xml:space="preserve">Цена Договора 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на момент его заключения составляет </w:t>
      </w:r>
      <w:r w:rsidR="00135550" w:rsidRPr="00233489">
        <w:rPr>
          <w:rFonts w:ascii="Times New Roman" w:hAnsi="Times New Roman"/>
          <w:b/>
          <w:bCs/>
          <w:sz w:val="26"/>
          <w:szCs w:val="26"/>
        </w:rPr>
        <w:t>_____</w:t>
      </w:r>
      <w:r w:rsidR="00C46B54" w:rsidRPr="002334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7B35" w:rsidRPr="00233489">
        <w:rPr>
          <w:rFonts w:ascii="Times New Roman" w:hAnsi="Times New Roman"/>
          <w:b/>
          <w:bCs/>
          <w:sz w:val="26"/>
          <w:szCs w:val="26"/>
          <w:lang w:val="en-US"/>
        </w:rPr>
        <w:t>BYN</w:t>
      </w:r>
      <w:r w:rsidR="00D90A72" w:rsidRPr="002334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>(</w:t>
      </w:r>
      <w:r w:rsidR="00135550" w:rsidRPr="00233489">
        <w:rPr>
          <w:rFonts w:ascii="Times New Roman" w:hAnsi="Times New Roman"/>
          <w:color w:val="000000"/>
          <w:sz w:val="26"/>
          <w:szCs w:val="26"/>
        </w:rPr>
        <w:t>__________</w:t>
      </w:r>
      <w:r w:rsidR="00C46B54" w:rsidRPr="00233489">
        <w:rPr>
          <w:rFonts w:ascii="Times New Roman" w:hAnsi="Times New Roman"/>
          <w:color w:val="000000"/>
          <w:sz w:val="26"/>
          <w:szCs w:val="26"/>
        </w:rPr>
        <w:t xml:space="preserve"> белорусских рубл</w:t>
      </w:r>
      <w:r w:rsidR="00707B35" w:rsidRPr="00233489">
        <w:rPr>
          <w:rFonts w:ascii="Times New Roman" w:hAnsi="Times New Roman"/>
          <w:color w:val="000000"/>
          <w:sz w:val="26"/>
          <w:szCs w:val="26"/>
        </w:rPr>
        <w:t>ей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35550" w:rsidRPr="00233489">
        <w:rPr>
          <w:rFonts w:ascii="Times New Roman" w:hAnsi="Times New Roman"/>
          <w:color w:val="000000"/>
          <w:sz w:val="26"/>
          <w:szCs w:val="26"/>
        </w:rPr>
        <w:t>____</w:t>
      </w:r>
      <w:r w:rsidR="00707B35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6B54" w:rsidRPr="00233489">
        <w:rPr>
          <w:rFonts w:ascii="Times New Roman" w:hAnsi="Times New Roman"/>
          <w:color w:val="000000"/>
          <w:sz w:val="26"/>
          <w:szCs w:val="26"/>
        </w:rPr>
        <w:t>копее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к), в </w:t>
      </w:r>
      <w:proofErr w:type="spellStart"/>
      <w:r w:rsidRPr="00233489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Pr="00233489">
        <w:rPr>
          <w:rFonts w:ascii="Times New Roman" w:hAnsi="Times New Roman"/>
          <w:color w:val="000000"/>
          <w:sz w:val="26"/>
          <w:szCs w:val="26"/>
        </w:rPr>
        <w:t xml:space="preserve">. НДС 20% - </w:t>
      </w:r>
      <w:r w:rsidR="00135550" w:rsidRPr="00233489">
        <w:rPr>
          <w:rFonts w:ascii="Times New Roman" w:hAnsi="Times New Roman"/>
          <w:b/>
          <w:bCs/>
          <w:sz w:val="26"/>
          <w:szCs w:val="26"/>
        </w:rPr>
        <w:t>______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7B35" w:rsidRPr="00233489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BYN</w:t>
      </w:r>
      <w:r w:rsidRPr="002334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>(</w:t>
      </w:r>
      <w:r w:rsidR="00135550" w:rsidRPr="00233489">
        <w:rPr>
          <w:rFonts w:ascii="Times New Roman" w:hAnsi="Times New Roman"/>
          <w:color w:val="000000"/>
          <w:sz w:val="26"/>
          <w:szCs w:val="26"/>
        </w:rPr>
        <w:t>________________</w:t>
      </w:r>
      <w:r w:rsidR="00D90A72" w:rsidRPr="00233489">
        <w:rPr>
          <w:rFonts w:ascii="Times New Roman" w:hAnsi="Times New Roman"/>
          <w:color w:val="000000"/>
          <w:sz w:val="26"/>
          <w:szCs w:val="26"/>
        </w:rPr>
        <w:t xml:space="preserve"> белорусских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рубл</w:t>
      </w:r>
      <w:r w:rsidR="00D90A72" w:rsidRPr="00233489">
        <w:rPr>
          <w:rFonts w:ascii="Times New Roman" w:hAnsi="Times New Roman"/>
          <w:color w:val="000000"/>
          <w:sz w:val="26"/>
          <w:szCs w:val="26"/>
        </w:rPr>
        <w:t>ей</w:t>
      </w:r>
      <w:r w:rsidR="00707B35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35550" w:rsidRPr="00233489">
        <w:rPr>
          <w:rFonts w:ascii="Times New Roman" w:hAnsi="Times New Roman"/>
          <w:color w:val="000000"/>
          <w:sz w:val="26"/>
          <w:szCs w:val="26"/>
        </w:rPr>
        <w:t>___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копе</w:t>
      </w:r>
      <w:r w:rsidR="00D90A72" w:rsidRPr="00233489">
        <w:rPr>
          <w:rFonts w:ascii="Times New Roman" w:hAnsi="Times New Roman"/>
          <w:color w:val="000000"/>
          <w:sz w:val="26"/>
          <w:szCs w:val="26"/>
        </w:rPr>
        <w:t>ек</w:t>
      </w:r>
      <w:r w:rsidR="00392246" w:rsidRPr="00233489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392246" w:rsidRPr="00233489">
        <w:rPr>
          <w:rFonts w:ascii="Times New Roman" w:hAnsi="Times New Roman"/>
          <w:sz w:val="26"/>
          <w:szCs w:val="26"/>
        </w:rPr>
        <w:t xml:space="preserve">и </w:t>
      </w:r>
      <w:r w:rsidR="00B910D3" w:rsidRPr="00233489">
        <w:rPr>
          <w:rFonts w:ascii="Times New Roman" w:hAnsi="Times New Roman"/>
          <w:sz w:val="26"/>
          <w:szCs w:val="26"/>
        </w:rPr>
        <w:t>включает в себя:</w:t>
      </w:r>
    </w:p>
    <w:p w14:paraId="6B66FE43" w14:textId="7B7D52C4" w:rsidR="00B910D3" w:rsidRPr="00233489" w:rsidRDefault="00FE227B" w:rsidP="00233489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E227B">
        <w:rPr>
          <w:rFonts w:ascii="Times New Roman" w:hAnsi="Times New Roman"/>
          <w:sz w:val="26"/>
          <w:szCs w:val="26"/>
        </w:rPr>
        <w:t>-</w:t>
      </w:r>
      <w:r w:rsidR="00B910D3" w:rsidRPr="002334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</w:t>
      </w:r>
      <w:r w:rsidR="00B910D3" w:rsidRPr="00233489">
        <w:rPr>
          <w:rFonts w:ascii="Times New Roman" w:hAnsi="Times New Roman"/>
          <w:sz w:val="26"/>
          <w:szCs w:val="26"/>
        </w:rPr>
        <w:t xml:space="preserve">ена Товара </w:t>
      </w:r>
      <w:r w:rsidR="00B910D3" w:rsidRPr="00233489">
        <w:rPr>
          <w:rFonts w:ascii="Times New Roman" w:hAnsi="Times New Roman"/>
          <w:b/>
          <w:bCs/>
          <w:sz w:val="26"/>
          <w:szCs w:val="26"/>
        </w:rPr>
        <w:t xml:space="preserve">_____ </w:t>
      </w:r>
      <w:r w:rsidR="00B910D3" w:rsidRPr="00233489">
        <w:rPr>
          <w:rFonts w:ascii="Times New Roman" w:hAnsi="Times New Roman"/>
          <w:b/>
          <w:bCs/>
          <w:sz w:val="26"/>
          <w:szCs w:val="26"/>
          <w:lang w:val="en-US"/>
        </w:rPr>
        <w:t>BYN</w:t>
      </w:r>
      <w:r w:rsidR="00B910D3" w:rsidRPr="002334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910D3" w:rsidRPr="00233489">
        <w:rPr>
          <w:rFonts w:ascii="Times New Roman" w:hAnsi="Times New Roman"/>
          <w:color w:val="000000"/>
          <w:sz w:val="26"/>
          <w:szCs w:val="26"/>
        </w:rPr>
        <w:t xml:space="preserve">(__________ белорусских рублей ____ копеек), в </w:t>
      </w:r>
      <w:proofErr w:type="spellStart"/>
      <w:r w:rsidR="00B910D3" w:rsidRPr="00233489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="00B910D3" w:rsidRPr="00233489">
        <w:rPr>
          <w:rFonts w:ascii="Times New Roman" w:hAnsi="Times New Roman"/>
          <w:color w:val="000000"/>
          <w:sz w:val="26"/>
          <w:szCs w:val="26"/>
        </w:rPr>
        <w:t xml:space="preserve">. НДС 20% - </w:t>
      </w:r>
      <w:r w:rsidR="00B910D3" w:rsidRPr="00233489">
        <w:rPr>
          <w:rFonts w:ascii="Times New Roman" w:hAnsi="Times New Roman"/>
          <w:b/>
          <w:bCs/>
          <w:sz w:val="26"/>
          <w:szCs w:val="26"/>
        </w:rPr>
        <w:t>______</w:t>
      </w:r>
      <w:r w:rsidR="00B910D3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10D3" w:rsidRPr="00233489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BYN</w:t>
      </w:r>
      <w:r w:rsidR="00B910D3" w:rsidRPr="002334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910D3" w:rsidRPr="00233489">
        <w:rPr>
          <w:rFonts w:ascii="Times New Roman" w:hAnsi="Times New Roman"/>
          <w:color w:val="000000"/>
          <w:sz w:val="26"/>
          <w:szCs w:val="26"/>
        </w:rPr>
        <w:t>(________________ белорусских рублей ___ копеек).</w:t>
      </w:r>
    </w:p>
    <w:p w14:paraId="693530FF" w14:textId="41E19B26" w:rsidR="00B910D3" w:rsidRPr="00FE227B" w:rsidRDefault="00B910D3" w:rsidP="00233489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 xml:space="preserve">В цену Товара входит стоимость </w:t>
      </w:r>
      <w:r w:rsidR="00510E2F" w:rsidRPr="00233489">
        <w:rPr>
          <w:rFonts w:ascii="Times New Roman" w:hAnsi="Times New Roman"/>
          <w:color w:val="000000"/>
          <w:sz w:val="26"/>
          <w:szCs w:val="26"/>
        </w:rPr>
        <w:t xml:space="preserve">доставки Товара, его погрузки и </w:t>
      </w:r>
      <w:r w:rsidR="000F1C49">
        <w:rPr>
          <w:rFonts w:ascii="Times New Roman" w:hAnsi="Times New Roman"/>
          <w:color w:val="000000"/>
          <w:sz w:val="26"/>
          <w:szCs w:val="26"/>
        </w:rPr>
        <w:t>разгрузки</w:t>
      </w:r>
      <w:r w:rsidR="00510E2F" w:rsidRPr="0023348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73D9B">
        <w:rPr>
          <w:rFonts w:ascii="Times New Roman" w:hAnsi="Times New Roman"/>
          <w:color w:val="000000"/>
          <w:sz w:val="26"/>
          <w:szCs w:val="26"/>
        </w:rPr>
        <w:t xml:space="preserve">комплексной автоматизации </w:t>
      </w:r>
      <w:r w:rsidR="00873D9B" w:rsidRPr="008B26C5">
        <w:rPr>
          <w:rFonts w:ascii="Times New Roman" w:hAnsi="Times New Roman"/>
          <w:color w:val="000000"/>
          <w:sz w:val="26"/>
          <w:szCs w:val="26"/>
        </w:rPr>
        <w:t xml:space="preserve">Товара, </w:t>
      </w:r>
      <w:r w:rsidRPr="008B26C5">
        <w:rPr>
          <w:rFonts w:ascii="Times New Roman" w:hAnsi="Times New Roman"/>
          <w:color w:val="000000"/>
          <w:sz w:val="26"/>
          <w:szCs w:val="26"/>
        </w:rPr>
        <w:t xml:space="preserve">программного </w:t>
      </w:r>
      <w:r w:rsidR="00F0765C" w:rsidRPr="008B26C5">
        <w:rPr>
          <w:rFonts w:ascii="Times New Roman" w:hAnsi="Times New Roman"/>
          <w:color w:val="000000"/>
          <w:sz w:val="26"/>
          <w:szCs w:val="26"/>
        </w:rPr>
        <w:t>обеспечения</w:t>
      </w:r>
      <w:r w:rsidR="008968B5" w:rsidRPr="008B26C5">
        <w:rPr>
          <w:rFonts w:ascii="Times New Roman" w:hAnsi="Times New Roman"/>
          <w:color w:val="000000"/>
          <w:sz w:val="26"/>
          <w:szCs w:val="26"/>
        </w:rPr>
        <w:t>, имущественных (авторских) прав на программное обеспечение</w:t>
      </w:r>
      <w:r w:rsidR="009F6B29" w:rsidRPr="008B26C5">
        <w:rPr>
          <w:rFonts w:ascii="Times New Roman" w:hAnsi="Times New Roman"/>
          <w:color w:val="000000"/>
          <w:sz w:val="26"/>
          <w:szCs w:val="26"/>
        </w:rPr>
        <w:t>**</w:t>
      </w:r>
      <w:r w:rsidR="00FE227B" w:rsidRPr="008B26C5">
        <w:rPr>
          <w:rFonts w:ascii="Times New Roman" w:hAnsi="Times New Roman"/>
          <w:color w:val="000000"/>
          <w:sz w:val="26"/>
          <w:szCs w:val="26"/>
        </w:rPr>
        <w:t>;</w:t>
      </w:r>
    </w:p>
    <w:p w14:paraId="38A58CC4" w14:textId="4EE4D1CA" w:rsidR="00B910D3" w:rsidRPr="00233489" w:rsidRDefault="00FE227B" w:rsidP="00FE227B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 xml:space="preserve">- цена пусконаладочных работ </w:t>
      </w:r>
      <w:r w:rsidRPr="00233489">
        <w:rPr>
          <w:rFonts w:ascii="Times New Roman" w:hAnsi="Times New Roman"/>
          <w:b/>
          <w:bCs/>
          <w:sz w:val="26"/>
          <w:szCs w:val="26"/>
        </w:rPr>
        <w:t xml:space="preserve">_____ </w:t>
      </w:r>
      <w:r w:rsidRPr="00233489">
        <w:rPr>
          <w:rFonts w:ascii="Times New Roman" w:hAnsi="Times New Roman"/>
          <w:b/>
          <w:bCs/>
          <w:sz w:val="26"/>
          <w:szCs w:val="26"/>
          <w:lang w:val="en-US"/>
        </w:rPr>
        <w:t>BYN</w:t>
      </w:r>
      <w:r w:rsidRPr="002334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(__________ белорусских рублей ____ копеек), в </w:t>
      </w:r>
      <w:proofErr w:type="spellStart"/>
      <w:r w:rsidRPr="00233489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Pr="00233489">
        <w:rPr>
          <w:rFonts w:ascii="Times New Roman" w:hAnsi="Times New Roman"/>
          <w:color w:val="000000"/>
          <w:sz w:val="26"/>
          <w:szCs w:val="26"/>
        </w:rPr>
        <w:t xml:space="preserve">. НДС 20% - </w:t>
      </w:r>
      <w:r w:rsidRPr="00233489">
        <w:rPr>
          <w:rFonts w:ascii="Times New Roman" w:hAnsi="Times New Roman"/>
          <w:b/>
          <w:bCs/>
          <w:sz w:val="26"/>
          <w:szCs w:val="26"/>
        </w:rPr>
        <w:t>______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BYN</w:t>
      </w:r>
      <w:r w:rsidRPr="002334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>(________________ белорусских рублей ___ копеек).</w:t>
      </w:r>
    </w:p>
    <w:p w14:paraId="421604C8" w14:textId="549FECC1" w:rsidR="00B910D3" w:rsidRPr="00233489" w:rsidRDefault="00B910D3" w:rsidP="00233489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color w:val="000000"/>
          <w:sz w:val="26"/>
          <w:szCs w:val="26"/>
        </w:rPr>
        <w:t xml:space="preserve">- цена монтажных работ </w:t>
      </w:r>
      <w:r w:rsidRPr="00233489">
        <w:rPr>
          <w:rFonts w:ascii="Times New Roman" w:hAnsi="Times New Roman"/>
          <w:b/>
          <w:bCs/>
          <w:sz w:val="26"/>
          <w:szCs w:val="26"/>
        </w:rPr>
        <w:t xml:space="preserve">_____ </w:t>
      </w:r>
      <w:r w:rsidRPr="00233489">
        <w:rPr>
          <w:rFonts w:ascii="Times New Roman" w:hAnsi="Times New Roman"/>
          <w:b/>
          <w:bCs/>
          <w:sz w:val="26"/>
          <w:szCs w:val="26"/>
          <w:lang w:val="en-US"/>
        </w:rPr>
        <w:t>BYN</w:t>
      </w:r>
      <w:r w:rsidRPr="002334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(__________ белорусских рублей ____ копеек), в </w:t>
      </w:r>
      <w:proofErr w:type="spellStart"/>
      <w:r w:rsidRPr="00233489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Pr="00233489">
        <w:rPr>
          <w:rFonts w:ascii="Times New Roman" w:hAnsi="Times New Roman"/>
          <w:color w:val="000000"/>
          <w:sz w:val="26"/>
          <w:szCs w:val="26"/>
        </w:rPr>
        <w:t xml:space="preserve">. НДС 20% - </w:t>
      </w:r>
      <w:r w:rsidRPr="00233489">
        <w:rPr>
          <w:rFonts w:ascii="Times New Roman" w:hAnsi="Times New Roman"/>
          <w:b/>
          <w:bCs/>
          <w:sz w:val="26"/>
          <w:szCs w:val="26"/>
        </w:rPr>
        <w:t>______</w:t>
      </w:r>
      <w:r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BYN</w:t>
      </w:r>
      <w:r w:rsidRPr="002334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color w:val="000000"/>
          <w:sz w:val="26"/>
          <w:szCs w:val="26"/>
        </w:rPr>
        <w:t>(________________ белорусских рублей ___ копеек);</w:t>
      </w:r>
    </w:p>
    <w:p w14:paraId="61C254BB" w14:textId="0493C159" w:rsidR="00B910D3" w:rsidRPr="00233489" w:rsidRDefault="00B910D3" w:rsidP="00233489">
      <w:pPr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E4FB2">
        <w:rPr>
          <w:rFonts w:ascii="Times New Roman" w:hAnsi="Times New Roman"/>
          <w:color w:val="000000"/>
          <w:sz w:val="26"/>
          <w:szCs w:val="26"/>
        </w:rPr>
        <w:t xml:space="preserve">- цена </w:t>
      </w:r>
      <w:r w:rsidR="00FE227B" w:rsidRPr="005E4FB2">
        <w:rPr>
          <w:rFonts w:ascii="Times New Roman" w:hAnsi="Times New Roman"/>
          <w:color w:val="000000"/>
          <w:sz w:val="26"/>
          <w:szCs w:val="26"/>
        </w:rPr>
        <w:t>обучение персонала</w:t>
      </w:r>
      <w:r w:rsidRPr="005E4FB2">
        <w:rPr>
          <w:rFonts w:ascii="Times New Roman" w:hAnsi="Times New Roman"/>
          <w:color w:val="000000"/>
          <w:sz w:val="26"/>
          <w:szCs w:val="26"/>
        </w:rPr>
        <w:t xml:space="preserve"> работ </w:t>
      </w:r>
      <w:r w:rsidRPr="005E4FB2">
        <w:rPr>
          <w:rFonts w:ascii="Times New Roman" w:hAnsi="Times New Roman"/>
          <w:b/>
          <w:bCs/>
          <w:sz w:val="26"/>
          <w:szCs w:val="26"/>
        </w:rPr>
        <w:t xml:space="preserve">_____ </w:t>
      </w:r>
      <w:r w:rsidRPr="005E4FB2">
        <w:rPr>
          <w:rFonts w:ascii="Times New Roman" w:hAnsi="Times New Roman"/>
          <w:b/>
          <w:bCs/>
          <w:sz w:val="26"/>
          <w:szCs w:val="26"/>
          <w:lang w:val="en-US"/>
        </w:rPr>
        <w:t>BYN</w:t>
      </w:r>
      <w:r w:rsidRPr="005E4FB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E4FB2">
        <w:rPr>
          <w:rFonts w:ascii="Times New Roman" w:hAnsi="Times New Roman"/>
          <w:color w:val="000000"/>
          <w:sz w:val="26"/>
          <w:szCs w:val="26"/>
        </w:rPr>
        <w:t xml:space="preserve">(__________ белорусских рублей ____ копеек), в </w:t>
      </w:r>
      <w:proofErr w:type="spellStart"/>
      <w:r w:rsidRPr="005E4FB2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Pr="005E4FB2">
        <w:rPr>
          <w:rFonts w:ascii="Times New Roman" w:hAnsi="Times New Roman"/>
          <w:color w:val="000000"/>
          <w:sz w:val="26"/>
          <w:szCs w:val="26"/>
        </w:rPr>
        <w:t xml:space="preserve">. НДС 20% - </w:t>
      </w:r>
      <w:r w:rsidRPr="005E4FB2">
        <w:rPr>
          <w:rFonts w:ascii="Times New Roman" w:hAnsi="Times New Roman"/>
          <w:b/>
          <w:bCs/>
          <w:sz w:val="26"/>
          <w:szCs w:val="26"/>
        </w:rPr>
        <w:t>______</w:t>
      </w:r>
      <w:r w:rsidRPr="005E4F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4FB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BYN</w:t>
      </w:r>
      <w:r w:rsidRPr="005E4FB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E4FB2">
        <w:rPr>
          <w:rFonts w:ascii="Times New Roman" w:hAnsi="Times New Roman"/>
          <w:color w:val="000000"/>
          <w:sz w:val="26"/>
          <w:szCs w:val="26"/>
        </w:rPr>
        <w:t>(________________ белорусских рублей ___ копеек).</w:t>
      </w:r>
    </w:p>
    <w:p w14:paraId="28B66587" w14:textId="500706E0" w:rsidR="003F1368" w:rsidRPr="00094B86" w:rsidRDefault="00FC4B34" w:rsidP="00233489">
      <w:pPr>
        <w:tabs>
          <w:tab w:val="left" w:pos="720"/>
        </w:tabs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94B86">
        <w:rPr>
          <w:rFonts w:ascii="Times New Roman" w:hAnsi="Times New Roman"/>
          <w:color w:val="000000" w:themeColor="text1"/>
          <w:sz w:val="26"/>
          <w:szCs w:val="26"/>
        </w:rPr>
        <w:t>2.3</w:t>
      </w:r>
      <w:r w:rsidR="00094B86" w:rsidRPr="00094B8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4B86" w:rsidRPr="00FC4B34">
        <w:rPr>
          <w:rFonts w:ascii="Times New Roman" w:hAnsi="Times New Roman"/>
          <w:color w:val="000000" w:themeColor="text1"/>
          <w:sz w:val="26"/>
          <w:szCs w:val="26"/>
        </w:rPr>
        <w:t>Цена договора включает в себя стоимость предмета договора, указанного в</w:t>
      </w:r>
      <w:r w:rsidR="00094B8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4B86" w:rsidRPr="00FC4B34">
        <w:rPr>
          <w:rFonts w:ascii="Times New Roman" w:hAnsi="Times New Roman"/>
          <w:color w:val="000000" w:themeColor="text1"/>
          <w:sz w:val="26"/>
          <w:szCs w:val="26"/>
        </w:rPr>
        <w:t xml:space="preserve">п. 1.1. настоящего договора, в </w:t>
      </w:r>
      <w:proofErr w:type="spellStart"/>
      <w:r w:rsidR="00094B86" w:rsidRPr="00FC4B34">
        <w:rPr>
          <w:rFonts w:ascii="Times New Roman" w:hAnsi="Times New Roman"/>
          <w:color w:val="000000" w:themeColor="text1"/>
          <w:sz w:val="26"/>
          <w:szCs w:val="26"/>
        </w:rPr>
        <w:t>т.ч</w:t>
      </w:r>
      <w:proofErr w:type="spellEnd"/>
      <w:r w:rsidR="00094B86" w:rsidRPr="00FC4B3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94B86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094B86" w:rsidRPr="003F5EFC">
        <w:rPr>
          <w:rFonts w:ascii="Times New Roman" w:hAnsi="Times New Roman"/>
          <w:color w:val="000000"/>
          <w:sz w:val="26"/>
          <w:szCs w:val="26"/>
        </w:rPr>
        <w:t>гарантийных обязательств в течение гара</w:t>
      </w:r>
      <w:r w:rsidR="00094B86">
        <w:rPr>
          <w:rFonts w:ascii="Times New Roman" w:hAnsi="Times New Roman"/>
          <w:color w:val="000000"/>
          <w:sz w:val="26"/>
          <w:szCs w:val="26"/>
        </w:rPr>
        <w:t>нтийного срока</w:t>
      </w:r>
      <w:r w:rsidR="00094B86" w:rsidRPr="001B50C5">
        <w:rPr>
          <w:rFonts w:ascii="Times New Roman" w:hAnsi="Times New Roman"/>
          <w:color w:val="000000"/>
          <w:sz w:val="26"/>
          <w:szCs w:val="26"/>
        </w:rPr>
        <w:t>, налоги, сборы, акцизы и иные расходы</w:t>
      </w:r>
      <w:r w:rsidR="003F1368" w:rsidRPr="00094B8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861BDF0" w14:textId="29E4B629" w:rsidR="004B6B0F" w:rsidRPr="00233489" w:rsidRDefault="003F1368" w:rsidP="00233489">
      <w:pPr>
        <w:tabs>
          <w:tab w:val="left" w:pos="720"/>
        </w:tabs>
        <w:suppressAutoHyphens/>
        <w:spacing w:after="0" w:line="240" w:lineRule="auto"/>
        <w:ind w:right="-81" w:firstLine="567"/>
        <w:contextualSpacing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233489">
        <w:rPr>
          <w:rFonts w:ascii="Times New Roman" w:hAnsi="Times New Roman"/>
          <w:color w:val="000000" w:themeColor="text1"/>
          <w:sz w:val="26"/>
          <w:szCs w:val="26"/>
        </w:rPr>
        <w:t>2.4.</w:t>
      </w:r>
      <w:r w:rsidR="00EA4AB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F5EFC" w:rsidRPr="00233489">
        <w:rPr>
          <w:rFonts w:ascii="Times New Roman" w:hAnsi="Times New Roman"/>
          <w:color w:val="000000" w:themeColor="text1"/>
          <w:sz w:val="26"/>
          <w:szCs w:val="26"/>
        </w:rPr>
        <w:t xml:space="preserve">Цена </w:t>
      </w:r>
      <w:r w:rsidR="00003372" w:rsidRPr="00233489">
        <w:rPr>
          <w:rFonts w:ascii="Times New Roman" w:hAnsi="Times New Roman"/>
          <w:color w:val="000000" w:themeColor="text1"/>
          <w:sz w:val="26"/>
          <w:szCs w:val="26"/>
        </w:rPr>
        <w:t xml:space="preserve">Договора может быть изменена по соглашению Сторон </w:t>
      </w:r>
      <w:r w:rsidRPr="00233489">
        <w:rPr>
          <w:rFonts w:ascii="Times New Roman" w:hAnsi="Times New Roman"/>
          <w:color w:val="000000" w:themeColor="text1"/>
          <w:sz w:val="26"/>
          <w:szCs w:val="26"/>
        </w:rPr>
        <w:t>в случаях, установленных законодательством о государственных закупках.</w:t>
      </w:r>
      <w:r w:rsidR="006A78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8C08E7B" w14:textId="0F9DBF05" w:rsidR="00FC4B34" w:rsidRPr="00233489" w:rsidRDefault="000C084B" w:rsidP="00233489">
      <w:pPr>
        <w:spacing w:after="0" w:line="240" w:lineRule="auto"/>
        <w:ind w:right="-81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2.5</w:t>
      </w:r>
      <w:r w:rsidR="00FC4B34" w:rsidRPr="00233489">
        <w:rPr>
          <w:rFonts w:ascii="Times New Roman" w:hAnsi="Times New Roman"/>
          <w:sz w:val="26"/>
          <w:szCs w:val="26"/>
        </w:rPr>
        <w:t>.</w:t>
      </w:r>
      <w:r w:rsidR="00EA4AB1">
        <w:rPr>
          <w:rFonts w:ascii="Times New Roman" w:hAnsi="Times New Roman"/>
          <w:color w:val="000000"/>
          <w:sz w:val="26"/>
          <w:szCs w:val="26"/>
        </w:rPr>
        <w:t> </w:t>
      </w:r>
      <w:r w:rsidR="00FC4B34" w:rsidRPr="00233489">
        <w:rPr>
          <w:rFonts w:ascii="Times New Roman" w:hAnsi="Times New Roman"/>
          <w:color w:val="000000"/>
          <w:sz w:val="26"/>
          <w:szCs w:val="26"/>
        </w:rPr>
        <w:t xml:space="preserve">Расчеты производятся в форме безналичного перечисления </w:t>
      </w:r>
      <w:r w:rsidR="00FC4B34" w:rsidRPr="00233489">
        <w:rPr>
          <w:rFonts w:ascii="Times New Roman" w:hAnsi="Times New Roman"/>
          <w:color w:val="000000"/>
          <w:sz w:val="26"/>
          <w:szCs w:val="26"/>
        </w:rPr>
        <w:br/>
        <w:t>денежных средств на расчетный счет Поставщика</w:t>
      </w:r>
      <w:r w:rsidR="006A7879">
        <w:rPr>
          <w:rFonts w:ascii="Times New Roman" w:hAnsi="Times New Roman"/>
          <w:color w:val="000000"/>
          <w:sz w:val="26"/>
          <w:szCs w:val="26"/>
        </w:rPr>
        <w:t>, указанный в Договоре</w:t>
      </w:r>
      <w:r w:rsidR="00FC4B34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6E26ECE8" w14:textId="77777777" w:rsidR="00FA7632" w:rsidRPr="00CB5049" w:rsidRDefault="000C084B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B5049">
        <w:rPr>
          <w:rFonts w:ascii="Times New Roman" w:hAnsi="Times New Roman"/>
          <w:b/>
          <w:sz w:val="26"/>
          <w:szCs w:val="26"/>
        </w:rPr>
        <w:t>2.6</w:t>
      </w:r>
      <w:r w:rsidR="00DC4004" w:rsidRPr="00CB5049">
        <w:rPr>
          <w:rFonts w:ascii="Times New Roman" w:hAnsi="Times New Roman"/>
          <w:b/>
          <w:sz w:val="26"/>
          <w:szCs w:val="26"/>
        </w:rPr>
        <w:t xml:space="preserve">. </w:t>
      </w:r>
      <w:r w:rsidR="00B40E55" w:rsidRPr="00CB5049">
        <w:rPr>
          <w:rFonts w:ascii="Times New Roman" w:hAnsi="Times New Roman"/>
          <w:b/>
          <w:sz w:val="26"/>
          <w:szCs w:val="26"/>
        </w:rPr>
        <w:t>Порядок и условия оплаты Товара</w:t>
      </w:r>
      <w:r w:rsidR="00FA7632" w:rsidRPr="00CB5049">
        <w:rPr>
          <w:rFonts w:ascii="Times New Roman" w:hAnsi="Times New Roman"/>
          <w:b/>
          <w:sz w:val="26"/>
          <w:szCs w:val="26"/>
        </w:rPr>
        <w:t>:</w:t>
      </w:r>
    </w:p>
    <w:p w14:paraId="665B7385" w14:textId="77777777" w:rsidR="00FA7632" w:rsidRPr="00233489" w:rsidRDefault="00FA763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33489">
        <w:rPr>
          <w:rFonts w:ascii="Times New Roman" w:hAnsi="Times New Roman"/>
          <w:b/>
          <w:sz w:val="26"/>
          <w:szCs w:val="26"/>
          <w:u w:val="single"/>
        </w:rPr>
        <w:t xml:space="preserve">Вариант №1 </w:t>
      </w:r>
      <w:r w:rsidRPr="007B1FDD">
        <w:rPr>
          <w:rFonts w:ascii="Times New Roman" w:hAnsi="Times New Roman"/>
          <w:i/>
          <w:color w:val="000000"/>
          <w:sz w:val="26"/>
          <w:szCs w:val="26"/>
        </w:rPr>
        <w:t>(для непосредственных производителей товара, являющихся резидентами стран-членов Евразийского экономического союза, резидентами Республики Беларусь):</w:t>
      </w:r>
    </w:p>
    <w:p w14:paraId="5D6B9D3E" w14:textId="07D03E14" w:rsidR="00DC4004" w:rsidRPr="00233489" w:rsidRDefault="00B40E55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2.6.1.</w:t>
      </w:r>
      <w:r w:rsidR="00FA7632" w:rsidRPr="00233489">
        <w:rPr>
          <w:rFonts w:ascii="Times New Roman" w:hAnsi="Times New Roman"/>
          <w:sz w:val="26"/>
          <w:szCs w:val="26"/>
        </w:rPr>
        <w:t xml:space="preserve"> </w:t>
      </w:r>
      <w:r w:rsidRPr="00233489">
        <w:rPr>
          <w:rFonts w:ascii="Times New Roman" w:hAnsi="Times New Roman"/>
          <w:sz w:val="26"/>
          <w:szCs w:val="26"/>
        </w:rPr>
        <w:t>Поставщику</w:t>
      </w:r>
      <w:r w:rsidR="00DA0042">
        <w:rPr>
          <w:rFonts w:ascii="Times New Roman" w:hAnsi="Times New Roman"/>
          <w:sz w:val="26"/>
          <w:szCs w:val="26"/>
        </w:rPr>
        <w:t xml:space="preserve"> перечисляется </w:t>
      </w:r>
      <w:r w:rsidR="00DC4004" w:rsidRPr="00233489">
        <w:rPr>
          <w:rFonts w:ascii="Times New Roman" w:hAnsi="Times New Roman"/>
          <w:sz w:val="26"/>
          <w:szCs w:val="26"/>
        </w:rPr>
        <w:t>целево</w:t>
      </w:r>
      <w:r w:rsidRPr="00233489">
        <w:rPr>
          <w:rFonts w:ascii="Times New Roman" w:hAnsi="Times New Roman"/>
          <w:sz w:val="26"/>
          <w:szCs w:val="26"/>
        </w:rPr>
        <w:t>й</w:t>
      </w:r>
      <w:r w:rsidR="00DC4004" w:rsidRPr="00233489">
        <w:rPr>
          <w:rFonts w:ascii="Times New Roman" w:hAnsi="Times New Roman"/>
          <w:sz w:val="26"/>
          <w:szCs w:val="26"/>
        </w:rPr>
        <w:t xml:space="preserve"> аванс на изготовление Товара </w:t>
      </w:r>
      <w:r w:rsidRPr="00233489">
        <w:rPr>
          <w:rFonts w:ascii="Times New Roman" w:hAnsi="Times New Roman"/>
          <w:sz w:val="26"/>
          <w:szCs w:val="26"/>
        </w:rPr>
        <w:t>в размере стоимости</w:t>
      </w:r>
      <w:r w:rsidR="00DC4004" w:rsidRPr="00233489">
        <w:rPr>
          <w:rFonts w:ascii="Times New Roman" w:hAnsi="Times New Roman"/>
          <w:sz w:val="26"/>
          <w:szCs w:val="26"/>
        </w:rPr>
        <w:t xml:space="preserve"> материальных ресурсов, </w:t>
      </w:r>
      <w:r w:rsidRPr="00233489">
        <w:rPr>
          <w:rFonts w:ascii="Times New Roman" w:hAnsi="Times New Roman"/>
          <w:sz w:val="26"/>
          <w:szCs w:val="26"/>
        </w:rPr>
        <w:t xml:space="preserve">необходимых для изготовления Товара, </w:t>
      </w:r>
      <w:r w:rsidR="00DC4004" w:rsidRPr="00233489">
        <w:rPr>
          <w:rFonts w:ascii="Times New Roman" w:hAnsi="Times New Roman"/>
          <w:sz w:val="26"/>
          <w:szCs w:val="26"/>
        </w:rPr>
        <w:t>расход которых подтверждается Расчетом стоимости материальных ресурсов (в том числе на каждый вид Товара) в</w:t>
      </w:r>
      <w:r w:rsidR="00A34B55" w:rsidRPr="00233489">
        <w:rPr>
          <w:rFonts w:ascii="Times New Roman" w:hAnsi="Times New Roman"/>
          <w:sz w:val="26"/>
          <w:szCs w:val="26"/>
        </w:rPr>
        <w:t xml:space="preserve"> соответствии с </w:t>
      </w:r>
      <w:r w:rsidR="00A34B55" w:rsidRPr="00DA0042">
        <w:rPr>
          <w:rFonts w:ascii="Times New Roman" w:hAnsi="Times New Roman"/>
          <w:sz w:val="26"/>
          <w:szCs w:val="26"/>
        </w:rPr>
        <w:t xml:space="preserve">Приложением </w:t>
      </w:r>
      <w:r w:rsidR="00487218">
        <w:rPr>
          <w:rFonts w:ascii="Times New Roman" w:hAnsi="Times New Roman"/>
          <w:sz w:val="26"/>
          <w:szCs w:val="26"/>
        </w:rPr>
        <w:t>3</w:t>
      </w:r>
      <w:r w:rsidR="000C084B" w:rsidRPr="00DA0042">
        <w:rPr>
          <w:rFonts w:ascii="Times New Roman" w:hAnsi="Times New Roman"/>
          <w:sz w:val="26"/>
          <w:szCs w:val="26"/>
        </w:rPr>
        <w:t xml:space="preserve"> к Договору</w:t>
      </w:r>
      <w:r w:rsidR="00DC4004" w:rsidRPr="00233489">
        <w:rPr>
          <w:rFonts w:ascii="Times New Roman" w:hAnsi="Times New Roman"/>
          <w:sz w:val="26"/>
          <w:szCs w:val="26"/>
        </w:rPr>
        <w:t>, что составляет ______________ (_________________________________________</w:t>
      </w:r>
      <w:r w:rsidRPr="00233489">
        <w:rPr>
          <w:rFonts w:ascii="Times New Roman" w:hAnsi="Times New Roman"/>
          <w:sz w:val="26"/>
          <w:szCs w:val="26"/>
        </w:rPr>
        <w:t xml:space="preserve">___) </w:t>
      </w:r>
      <w:proofErr w:type="spellStart"/>
      <w:r w:rsidRPr="00233489">
        <w:rPr>
          <w:rFonts w:ascii="Times New Roman" w:hAnsi="Times New Roman"/>
          <w:sz w:val="26"/>
          <w:szCs w:val="26"/>
        </w:rPr>
        <w:t>бел.</w:t>
      </w:r>
      <w:r w:rsidR="00DC4004" w:rsidRPr="00233489">
        <w:rPr>
          <w:rFonts w:ascii="Times New Roman" w:hAnsi="Times New Roman"/>
          <w:sz w:val="26"/>
          <w:szCs w:val="26"/>
        </w:rPr>
        <w:t>руб</w:t>
      </w:r>
      <w:proofErr w:type="spellEnd"/>
      <w:r w:rsidR="00DC4004" w:rsidRPr="00233489">
        <w:rPr>
          <w:rFonts w:ascii="Times New Roman" w:hAnsi="Times New Roman"/>
          <w:sz w:val="26"/>
          <w:szCs w:val="26"/>
        </w:rPr>
        <w:t>.</w:t>
      </w:r>
    </w:p>
    <w:p w14:paraId="2A863EBA" w14:textId="6502F48A" w:rsidR="00DC4004" w:rsidRPr="00233489" w:rsidRDefault="00DC4004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Целевой аванс пере</w:t>
      </w:r>
      <w:r w:rsidR="009012E0" w:rsidRPr="00233489">
        <w:rPr>
          <w:rFonts w:ascii="Times New Roman" w:hAnsi="Times New Roman"/>
          <w:sz w:val="26"/>
          <w:szCs w:val="26"/>
        </w:rPr>
        <w:t>числяется Поставщику в течение 4</w:t>
      </w:r>
      <w:r w:rsidRPr="00233489">
        <w:rPr>
          <w:rFonts w:ascii="Times New Roman" w:hAnsi="Times New Roman"/>
          <w:sz w:val="26"/>
          <w:szCs w:val="26"/>
        </w:rPr>
        <w:t>0 (</w:t>
      </w:r>
      <w:r w:rsidR="009012E0" w:rsidRPr="00233489">
        <w:rPr>
          <w:rFonts w:ascii="Times New Roman" w:hAnsi="Times New Roman"/>
          <w:sz w:val="26"/>
          <w:szCs w:val="26"/>
        </w:rPr>
        <w:t>сорок</w:t>
      </w:r>
      <w:r w:rsidRPr="00233489">
        <w:rPr>
          <w:rFonts w:ascii="Times New Roman" w:hAnsi="Times New Roman"/>
          <w:sz w:val="26"/>
          <w:szCs w:val="26"/>
        </w:rPr>
        <w:t xml:space="preserve">) </w:t>
      </w:r>
      <w:r w:rsidR="009012E0" w:rsidRPr="00233489">
        <w:rPr>
          <w:rFonts w:ascii="Times New Roman" w:hAnsi="Times New Roman"/>
          <w:sz w:val="26"/>
          <w:szCs w:val="26"/>
        </w:rPr>
        <w:t>рабочих</w:t>
      </w:r>
      <w:r w:rsidRPr="00233489">
        <w:rPr>
          <w:rFonts w:ascii="Times New Roman" w:hAnsi="Times New Roman"/>
          <w:sz w:val="26"/>
          <w:szCs w:val="26"/>
        </w:rPr>
        <w:t xml:space="preserve"> дней</w:t>
      </w:r>
      <w:r w:rsidR="00487218">
        <w:rPr>
          <w:rFonts w:ascii="Times New Roman" w:hAnsi="Times New Roman"/>
          <w:sz w:val="26"/>
          <w:szCs w:val="26"/>
        </w:rPr>
        <w:t>.</w:t>
      </w:r>
    </w:p>
    <w:p w14:paraId="7B212D80" w14:textId="77777777" w:rsidR="00DC4004" w:rsidRPr="00233489" w:rsidRDefault="00DC4004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Подтверждением использования целевого аванса по целевому назначению является фактическое приобретение тех материальных ресурсов, на закупку которых выдавался целевой аванс</w:t>
      </w:r>
      <w:r w:rsidR="00B40E55" w:rsidRPr="00233489">
        <w:rPr>
          <w:rFonts w:ascii="Times New Roman" w:hAnsi="Times New Roman"/>
          <w:sz w:val="26"/>
          <w:szCs w:val="26"/>
        </w:rPr>
        <w:t>,</w:t>
      </w:r>
      <w:r w:rsidRPr="00233489">
        <w:rPr>
          <w:rFonts w:ascii="Times New Roman" w:hAnsi="Times New Roman"/>
          <w:sz w:val="26"/>
          <w:szCs w:val="26"/>
        </w:rPr>
        <w:t xml:space="preserve"> с обязательным представлением </w:t>
      </w:r>
      <w:r w:rsidR="00B40E55" w:rsidRPr="00233489">
        <w:rPr>
          <w:rFonts w:ascii="Times New Roman" w:hAnsi="Times New Roman"/>
          <w:sz w:val="26"/>
          <w:szCs w:val="26"/>
        </w:rPr>
        <w:t xml:space="preserve">Покупателю </w:t>
      </w:r>
      <w:r w:rsidRPr="00233489">
        <w:rPr>
          <w:rFonts w:ascii="Times New Roman" w:hAnsi="Times New Roman"/>
          <w:sz w:val="26"/>
          <w:szCs w:val="26"/>
        </w:rPr>
        <w:t xml:space="preserve">платежных поручений и </w:t>
      </w:r>
      <w:r w:rsidR="000C084B" w:rsidRPr="00233489">
        <w:rPr>
          <w:rFonts w:ascii="Times New Roman" w:hAnsi="Times New Roman"/>
          <w:sz w:val="26"/>
          <w:szCs w:val="26"/>
        </w:rPr>
        <w:t>товарных (товарно-транспортных) накладных</w:t>
      </w:r>
      <w:r w:rsidRPr="00233489">
        <w:rPr>
          <w:rFonts w:ascii="Times New Roman" w:hAnsi="Times New Roman"/>
          <w:sz w:val="26"/>
          <w:szCs w:val="26"/>
        </w:rPr>
        <w:t xml:space="preserve"> не позднее </w:t>
      </w:r>
      <w:r w:rsidRPr="00DA0042">
        <w:rPr>
          <w:rFonts w:ascii="Times New Roman" w:hAnsi="Times New Roman"/>
          <w:sz w:val="26"/>
          <w:szCs w:val="26"/>
        </w:rPr>
        <w:t>____</w:t>
      </w:r>
      <w:r w:rsidRPr="00233489">
        <w:rPr>
          <w:rFonts w:ascii="Times New Roman" w:hAnsi="Times New Roman"/>
          <w:sz w:val="26"/>
          <w:szCs w:val="26"/>
        </w:rPr>
        <w:t xml:space="preserve"> календарных дней с даты перечисления целевого аванса.</w:t>
      </w:r>
    </w:p>
    <w:p w14:paraId="42DB6FBA" w14:textId="77777777" w:rsidR="00DC4004" w:rsidRPr="00233489" w:rsidRDefault="00B40E55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Неиспользованный или использованный не по назначению целевой аванс подлежи</w:t>
      </w:r>
      <w:r w:rsidR="00DC4004" w:rsidRPr="00233489">
        <w:rPr>
          <w:rFonts w:ascii="Times New Roman" w:hAnsi="Times New Roman"/>
          <w:sz w:val="26"/>
          <w:szCs w:val="26"/>
        </w:rPr>
        <w:t>т возврату Покупателю по его требованию с уплатой процентов за пользование чужими денежными средствами</w:t>
      </w:r>
      <w:r w:rsidR="000C084B" w:rsidRPr="00233489">
        <w:rPr>
          <w:rFonts w:ascii="Times New Roman" w:hAnsi="Times New Roman"/>
          <w:sz w:val="26"/>
          <w:szCs w:val="26"/>
        </w:rPr>
        <w:t xml:space="preserve"> за период с даты предоставления аванса по дату </w:t>
      </w:r>
      <w:r w:rsidRPr="00233489">
        <w:rPr>
          <w:rFonts w:ascii="Times New Roman" w:hAnsi="Times New Roman"/>
          <w:sz w:val="26"/>
          <w:szCs w:val="26"/>
        </w:rPr>
        <w:t xml:space="preserve">его </w:t>
      </w:r>
      <w:r w:rsidR="000C084B" w:rsidRPr="00233489">
        <w:rPr>
          <w:rFonts w:ascii="Times New Roman" w:hAnsi="Times New Roman"/>
          <w:sz w:val="26"/>
          <w:szCs w:val="26"/>
        </w:rPr>
        <w:t>возврата</w:t>
      </w:r>
      <w:r w:rsidR="00DC4004" w:rsidRPr="00233489">
        <w:rPr>
          <w:rFonts w:ascii="Times New Roman" w:hAnsi="Times New Roman"/>
          <w:sz w:val="26"/>
          <w:szCs w:val="26"/>
        </w:rPr>
        <w:t>.</w:t>
      </w:r>
    </w:p>
    <w:p w14:paraId="7759FF85" w14:textId="2ADD0198" w:rsidR="007A65C3" w:rsidRPr="00B1623B" w:rsidRDefault="00B40E55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623B">
        <w:rPr>
          <w:rFonts w:ascii="Times New Roman" w:hAnsi="Times New Roman"/>
          <w:sz w:val="26"/>
          <w:szCs w:val="26"/>
        </w:rPr>
        <w:t>2</w:t>
      </w:r>
      <w:r w:rsidR="00094B86" w:rsidRPr="00B1623B">
        <w:rPr>
          <w:rFonts w:ascii="Times New Roman" w:hAnsi="Times New Roman"/>
          <w:sz w:val="26"/>
          <w:szCs w:val="26"/>
        </w:rPr>
        <w:t>.</w:t>
      </w:r>
      <w:r w:rsidRPr="00B1623B">
        <w:rPr>
          <w:rFonts w:ascii="Times New Roman" w:hAnsi="Times New Roman"/>
          <w:sz w:val="26"/>
          <w:szCs w:val="26"/>
        </w:rPr>
        <w:t xml:space="preserve">6.2. </w:t>
      </w:r>
      <w:r w:rsidR="00B1623B" w:rsidRPr="00B1623B">
        <w:rPr>
          <w:rFonts w:ascii="Times New Roman" w:hAnsi="Times New Roman"/>
          <w:sz w:val="26"/>
          <w:szCs w:val="26"/>
        </w:rPr>
        <w:t>Расчет за каждую партию поставленного товара производится в размере не более 80% от стоимости поставляемой партии Товара, в течение 40 (сорока) рабочих дней после подписания сторонами товарной (товарно-транспортной) накладной на поставку партии товара, а также акта комиссионного приема-передачи оборудования с его полной описью.</w:t>
      </w:r>
    </w:p>
    <w:p w14:paraId="52AC800F" w14:textId="71AFB424" w:rsidR="007A65C3" w:rsidRP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623B">
        <w:rPr>
          <w:rFonts w:ascii="Times New Roman" w:hAnsi="Times New Roman"/>
          <w:sz w:val="26"/>
          <w:szCs w:val="26"/>
        </w:rPr>
        <w:t xml:space="preserve">2.6.3. Окончательный расчет производится после выполнения всех работ, предусмотренных договором </w:t>
      </w:r>
      <w:r w:rsidR="00D21B23" w:rsidRPr="00B1623B">
        <w:rPr>
          <w:rFonts w:ascii="Times New Roman" w:hAnsi="Times New Roman"/>
          <w:sz w:val="26"/>
          <w:szCs w:val="26"/>
        </w:rPr>
        <w:t xml:space="preserve">в течение 40 (сорока) рабочих дней </w:t>
      </w:r>
      <w:r w:rsidRPr="00B1623B">
        <w:rPr>
          <w:rFonts w:ascii="Times New Roman" w:hAnsi="Times New Roman"/>
          <w:sz w:val="26"/>
          <w:szCs w:val="26"/>
        </w:rPr>
        <w:t>и подписания</w:t>
      </w:r>
      <w:r w:rsidR="00D21B23">
        <w:rPr>
          <w:rFonts w:ascii="Times New Roman" w:hAnsi="Times New Roman"/>
          <w:sz w:val="26"/>
          <w:szCs w:val="26"/>
        </w:rPr>
        <w:t xml:space="preserve"> обеими сторонами</w:t>
      </w:r>
      <w:r w:rsidRPr="00B1623B">
        <w:rPr>
          <w:rFonts w:ascii="Times New Roman" w:hAnsi="Times New Roman"/>
          <w:sz w:val="26"/>
          <w:szCs w:val="26"/>
        </w:rPr>
        <w:t>:</w:t>
      </w:r>
    </w:p>
    <w:p w14:paraId="3EB9AB45" w14:textId="00DCF027" w:rsidR="007A65C3" w:rsidRPr="008B26C5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-</w:t>
      </w:r>
      <w:r w:rsidR="000C084B" w:rsidRPr="008B26C5">
        <w:rPr>
          <w:rFonts w:ascii="Times New Roman" w:hAnsi="Times New Roman"/>
          <w:sz w:val="26"/>
          <w:szCs w:val="26"/>
        </w:rPr>
        <w:t xml:space="preserve"> </w:t>
      </w:r>
      <w:r w:rsidRPr="008B26C5">
        <w:rPr>
          <w:rFonts w:ascii="Times New Roman" w:hAnsi="Times New Roman"/>
          <w:sz w:val="26"/>
          <w:szCs w:val="26"/>
        </w:rPr>
        <w:t>акта приема-передачи программного обеспечения и имущественных прав на него</w:t>
      </w:r>
      <w:r w:rsidR="009F6B29" w:rsidRPr="008B26C5">
        <w:rPr>
          <w:rFonts w:ascii="Times New Roman" w:hAnsi="Times New Roman"/>
          <w:sz w:val="26"/>
          <w:szCs w:val="26"/>
        </w:rPr>
        <w:t>**</w:t>
      </w:r>
      <w:r w:rsidRPr="008B26C5">
        <w:rPr>
          <w:rFonts w:ascii="Times New Roman" w:hAnsi="Times New Roman"/>
          <w:sz w:val="26"/>
          <w:szCs w:val="26"/>
        </w:rPr>
        <w:t>;</w:t>
      </w:r>
    </w:p>
    <w:p w14:paraId="73EC5E83" w14:textId="5C401213" w:rsidR="007A65C3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-</w:t>
      </w:r>
      <w:r w:rsidR="00B40E55" w:rsidRPr="008B26C5">
        <w:rPr>
          <w:rFonts w:ascii="Times New Roman" w:hAnsi="Times New Roman"/>
          <w:sz w:val="26"/>
          <w:szCs w:val="26"/>
        </w:rPr>
        <w:t xml:space="preserve"> </w:t>
      </w:r>
      <w:r w:rsidR="000C084B" w:rsidRPr="008B26C5">
        <w:rPr>
          <w:rFonts w:ascii="Times New Roman" w:hAnsi="Times New Roman"/>
          <w:sz w:val="26"/>
          <w:szCs w:val="26"/>
        </w:rPr>
        <w:t>актов сдачи</w:t>
      </w:r>
      <w:r w:rsidR="00F96B8D" w:rsidRPr="002F1892">
        <w:rPr>
          <w:rFonts w:ascii="Times New Roman" w:hAnsi="Times New Roman"/>
          <w:sz w:val="26"/>
          <w:szCs w:val="26"/>
        </w:rPr>
        <w:t xml:space="preserve">-приемки выполненных </w:t>
      </w:r>
      <w:r w:rsidRPr="002F1892">
        <w:rPr>
          <w:rFonts w:ascii="Times New Roman" w:hAnsi="Times New Roman"/>
          <w:sz w:val="26"/>
          <w:szCs w:val="26"/>
        </w:rPr>
        <w:t>монтажных работ;</w:t>
      </w:r>
    </w:p>
    <w:p w14:paraId="4DF2CFBC" w14:textId="31E70200" w:rsidR="007A65C3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акта выполнения комплексной автоматизации Товара;</w:t>
      </w:r>
    </w:p>
    <w:p w14:paraId="77183AC8" w14:textId="77777777" w:rsidR="007A65C3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сдачи-приемки </w:t>
      </w:r>
      <w:r w:rsidR="000C084B" w:rsidRPr="00233489">
        <w:rPr>
          <w:rFonts w:ascii="Times New Roman" w:hAnsi="Times New Roman"/>
          <w:sz w:val="26"/>
          <w:szCs w:val="26"/>
        </w:rPr>
        <w:t>пусконаладочных работ</w:t>
      </w:r>
      <w:r>
        <w:rPr>
          <w:rFonts w:ascii="Times New Roman" w:hAnsi="Times New Roman"/>
          <w:sz w:val="26"/>
          <w:szCs w:val="26"/>
        </w:rPr>
        <w:t>;</w:t>
      </w:r>
    </w:p>
    <w:p w14:paraId="7794028A" w14:textId="77777777" w:rsidR="007A65C3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7632" w:rsidRPr="00233489">
        <w:rPr>
          <w:rFonts w:ascii="Times New Roman" w:hAnsi="Times New Roman"/>
          <w:sz w:val="26"/>
          <w:szCs w:val="26"/>
        </w:rPr>
        <w:t xml:space="preserve"> </w:t>
      </w:r>
      <w:r w:rsidR="00F92F1B" w:rsidRPr="00233489">
        <w:rPr>
          <w:rFonts w:ascii="Times New Roman" w:hAnsi="Times New Roman"/>
          <w:sz w:val="26"/>
          <w:szCs w:val="26"/>
        </w:rPr>
        <w:t>акта компле</w:t>
      </w:r>
      <w:r>
        <w:rPr>
          <w:rFonts w:ascii="Times New Roman" w:hAnsi="Times New Roman"/>
          <w:sz w:val="26"/>
          <w:szCs w:val="26"/>
        </w:rPr>
        <w:t>ксного опробования оборудования;</w:t>
      </w:r>
    </w:p>
    <w:p w14:paraId="043259F4" w14:textId="77777777" w:rsidR="007A65C3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92F1B" w:rsidRPr="00233489">
        <w:rPr>
          <w:rFonts w:ascii="Times New Roman" w:hAnsi="Times New Roman"/>
          <w:sz w:val="26"/>
          <w:szCs w:val="26"/>
        </w:rPr>
        <w:t xml:space="preserve"> </w:t>
      </w:r>
      <w:r w:rsidR="000C084B" w:rsidRPr="00233489">
        <w:rPr>
          <w:rFonts w:ascii="Times New Roman" w:hAnsi="Times New Roman"/>
          <w:sz w:val="26"/>
          <w:szCs w:val="26"/>
        </w:rPr>
        <w:t>акта вв</w:t>
      </w:r>
      <w:r>
        <w:rPr>
          <w:rFonts w:ascii="Times New Roman" w:hAnsi="Times New Roman"/>
          <w:sz w:val="26"/>
          <w:szCs w:val="26"/>
        </w:rPr>
        <w:t>ода оборудования в эксплуатацию;</w:t>
      </w:r>
    </w:p>
    <w:p w14:paraId="1AB195D2" w14:textId="77777777" w:rsidR="007A65C3" w:rsidRPr="005E4FB2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>-</w:t>
      </w:r>
      <w:r w:rsidR="000C084B" w:rsidRPr="005E4FB2">
        <w:rPr>
          <w:rFonts w:ascii="Times New Roman" w:hAnsi="Times New Roman"/>
          <w:sz w:val="26"/>
          <w:szCs w:val="26"/>
        </w:rPr>
        <w:t xml:space="preserve"> акта оказанных услуг по обучению работников</w:t>
      </w:r>
      <w:r w:rsidRPr="005E4FB2">
        <w:rPr>
          <w:rFonts w:ascii="Times New Roman" w:hAnsi="Times New Roman"/>
          <w:sz w:val="26"/>
          <w:szCs w:val="26"/>
        </w:rPr>
        <w:t>;</w:t>
      </w:r>
    </w:p>
    <w:p w14:paraId="4898B83D" w14:textId="3B3BF9B9" w:rsidR="00DC4004" w:rsidRDefault="007A65C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приема-передачи </w:t>
      </w:r>
      <w:r w:rsidR="00027DD9" w:rsidRPr="00233489">
        <w:rPr>
          <w:rFonts w:ascii="Times New Roman" w:hAnsi="Times New Roman"/>
          <w:sz w:val="26"/>
          <w:szCs w:val="26"/>
        </w:rPr>
        <w:t>технической (эксплуатационной) документации на</w:t>
      </w:r>
      <w:r w:rsidR="00D21B23">
        <w:rPr>
          <w:rFonts w:ascii="Times New Roman" w:hAnsi="Times New Roman"/>
          <w:sz w:val="26"/>
          <w:szCs w:val="26"/>
        </w:rPr>
        <w:t xml:space="preserve"> Товар, программное обеспечение </w:t>
      </w:r>
      <w:r w:rsidR="00027DD9" w:rsidRPr="00233489">
        <w:rPr>
          <w:rFonts w:ascii="Times New Roman" w:hAnsi="Times New Roman"/>
          <w:sz w:val="26"/>
          <w:szCs w:val="26"/>
        </w:rPr>
        <w:t xml:space="preserve">и предоставления </w:t>
      </w:r>
      <w:r>
        <w:rPr>
          <w:rFonts w:ascii="Times New Roman" w:hAnsi="Times New Roman"/>
          <w:sz w:val="26"/>
          <w:szCs w:val="26"/>
        </w:rPr>
        <w:t xml:space="preserve">Покупателю </w:t>
      </w:r>
      <w:r w:rsidR="00027DD9" w:rsidRPr="00233489">
        <w:rPr>
          <w:rFonts w:ascii="Times New Roman" w:hAnsi="Times New Roman"/>
          <w:sz w:val="26"/>
          <w:szCs w:val="26"/>
        </w:rPr>
        <w:t xml:space="preserve">гарантийного письма о подтверждении обеспеченности проектной мощности, изложенной в </w:t>
      </w:r>
      <w:r w:rsidR="003F6E64">
        <w:rPr>
          <w:rFonts w:ascii="Times New Roman" w:hAnsi="Times New Roman"/>
          <w:sz w:val="26"/>
          <w:szCs w:val="26"/>
        </w:rPr>
        <w:t>проектной</w:t>
      </w:r>
      <w:r w:rsidR="00027DD9" w:rsidRPr="00233489">
        <w:rPr>
          <w:rFonts w:ascii="Times New Roman" w:hAnsi="Times New Roman"/>
          <w:sz w:val="26"/>
          <w:szCs w:val="26"/>
        </w:rPr>
        <w:t xml:space="preserve"> документации</w:t>
      </w:r>
      <w:r w:rsidR="00FA7632" w:rsidRPr="00233489">
        <w:rPr>
          <w:rFonts w:ascii="Times New Roman" w:hAnsi="Times New Roman"/>
          <w:sz w:val="26"/>
          <w:szCs w:val="26"/>
        </w:rPr>
        <w:t>.</w:t>
      </w:r>
    </w:p>
    <w:p w14:paraId="0C6C05F4" w14:textId="77777777" w:rsidR="00B1623B" w:rsidRPr="00233489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33489">
        <w:rPr>
          <w:rFonts w:ascii="Times New Roman" w:hAnsi="Times New Roman"/>
          <w:b/>
          <w:sz w:val="26"/>
          <w:szCs w:val="26"/>
          <w:u w:val="single"/>
        </w:rPr>
        <w:t xml:space="preserve">Вариант №2 </w:t>
      </w:r>
      <w:r w:rsidRPr="00233489">
        <w:rPr>
          <w:rFonts w:ascii="Times New Roman" w:hAnsi="Times New Roman"/>
          <w:sz w:val="26"/>
          <w:szCs w:val="26"/>
        </w:rPr>
        <w:t>(для иных участников):</w:t>
      </w:r>
    </w:p>
    <w:p w14:paraId="7C9EB75F" w14:textId="0A15E29D" w:rsidR="00D21B23" w:rsidRPr="008B26C5" w:rsidRDefault="00B1623B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233489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4</w:t>
      </w:r>
      <w:r w:rsidRPr="0023348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- </w:t>
      </w:r>
      <w:r w:rsidR="00D21B23">
        <w:rPr>
          <w:rFonts w:ascii="Times New Roman" w:hAnsi="Times New Roman"/>
          <w:sz w:val="26"/>
          <w:szCs w:val="26"/>
        </w:rPr>
        <w:t>80</w:t>
      </w:r>
      <w:r w:rsidRPr="00B1623B">
        <w:rPr>
          <w:rFonts w:ascii="Times New Roman" w:hAnsi="Times New Roman"/>
          <w:sz w:val="26"/>
          <w:szCs w:val="26"/>
        </w:rPr>
        <w:t xml:space="preserve">% стоимости оборудования оплата по факту поставки товара путем размещения платежных поручений в органах государственного казначейства в течение </w:t>
      </w:r>
      <w:r w:rsidR="00D21B23">
        <w:rPr>
          <w:rFonts w:ascii="Times New Roman" w:hAnsi="Times New Roman"/>
          <w:sz w:val="26"/>
          <w:szCs w:val="26"/>
        </w:rPr>
        <w:t>4</w:t>
      </w:r>
      <w:r w:rsidRPr="00B1623B">
        <w:rPr>
          <w:rFonts w:ascii="Times New Roman" w:hAnsi="Times New Roman"/>
          <w:sz w:val="26"/>
          <w:szCs w:val="26"/>
        </w:rPr>
        <w:t>0 рабочих дней после получения товара и подписания товарно-сопроводительных документов, окончательных расчет (</w:t>
      </w:r>
      <w:r w:rsidR="00D21B23">
        <w:rPr>
          <w:rFonts w:ascii="Times New Roman" w:hAnsi="Times New Roman"/>
          <w:sz w:val="26"/>
          <w:szCs w:val="26"/>
        </w:rPr>
        <w:t>20</w:t>
      </w:r>
      <w:r w:rsidRPr="00B1623B">
        <w:rPr>
          <w:rFonts w:ascii="Times New Roman" w:hAnsi="Times New Roman"/>
          <w:sz w:val="26"/>
          <w:szCs w:val="26"/>
        </w:rPr>
        <w:t xml:space="preserve">%) – в течение </w:t>
      </w:r>
      <w:r w:rsidR="00D21B23">
        <w:rPr>
          <w:rFonts w:ascii="Times New Roman" w:hAnsi="Times New Roman"/>
          <w:sz w:val="26"/>
          <w:szCs w:val="26"/>
        </w:rPr>
        <w:t>4</w:t>
      </w:r>
      <w:r w:rsidRPr="00B1623B">
        <w:rPr>
          <w:rFonts w:ascii="Times New Roman" w:hAnsi="Times New Roman"/>
          <w:sz w:val="26"/>
          <w:szCs w:val="26"/>
        </w:rPr>
        <w:t>0 рабочих дней после подписания</w:t>
      </w:r>
      <w:r w:rsidR="00D21B23">
        <w:rPr>
          <w:rFonts w:ascii="Times New Roman" w:hAnsi="Times New Roman"/>
          <w:sz w:val="26"/>
          <w:szCs w:val="26"/>
        </w:rPr>
        <w:t xml:space="preserve"> обеими </w:t>
      </w:r>
      <w:r w:rsidR="00D21B23" w:rsidRPr="008B26C5">
        <w:rPr>
          <w:rFonts w:ascii="Times New Roman" w:hAnsi="Times New Roman"/>
          <w:sz w:val="26"/>
          <w:szCs w:val="26"/>
        </w:rPr>
        <w:t>сторонами:</w:t>
      </w:r>
    </w:p>
    <w:p w14:paraId="34354CF9" w14:textId="36F5B2E1" w:rsidR="00D21B23" w:rsidRPr="008B26C5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 xml:space="preserve"> - акта приема-передачи программного обеспечения и имущественных прав на него</w:t>
      </w:r>
      <w:r w:rsidR="009F6B29" w:rsidRPr="008B26C5">
        <w:rPr>
          <w:rFonts w:ascii="Times New Roman" w:hAnsi="Times New Roman"/>
          <w:sz w:val="26"/>
          <w:szCs w:val="26"/>
        </w:rPr>
        <w:t>**</w:t>
      </w:r>
      <w:r w:rsidRPr="008B26C5">
        <w:rPr>
          <w:rFonts w:ascii="Times New Roman" w:hAnsi="Times New Roman"/>
          <w:sz w:val="26"/>
          <w:szCs w:val="26"/>
        </w:rPr>
        <w:t>;</w:t>
      </w:r>
    </w:p>
    <w:p w14:paraId="7BD6C8B1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- актов</w:t>
      </w:r>
      <w:r w:rsidRPr="002F1892">
        <w:rPr>
          <w:rFonts w:ascii="Times New Roman" w:hAnsi="Times New Roman"/>
          <w:sz w:val="26"/>
          <w:szCs w:val="26"/>
        </w:rPr>
        <w:t xml:space="preserve"> сдачи-приемки выполненных монтажных работ;</w:t>
      </w:r>
    </w:p>
    <w:p w14:paraId="79DE1F24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акта выполнения комплексной автоматизации Товара;</w:t>
      </w:r>
    </w:p>
    <w:p w14:paraId="595D9732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сдачи-приемки </w:t>
      </w:r>
      <w:r w:rsidRPr="00233489">
        <w:rPr>
          <w:rFonts w:ascii="Times New Roman" w:hAnsi="Times New Roman"/>
          <w:sz w:val="26"/>
          <w:szCs w:val="26"/>
        </w:rPr>
        <w:t>пусконаладочных работ</w:t>
      </w:r>
      <w:r>
        <w:rPr>
          <w:rFonts w:ascii="Times New Roman" w:hAnsi="Times New Roman"/>
          <w:sz w:val="26"/>
          <w:szCs w:val="26"/>
        </w:rPr>
        <w:t>;</w:t>
      </w:r>
    </w:p>
    <w:p w14:paraId="767E4163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 акта компле</w:t>
      </w:r>
      <w:r>
        <w:rPr>
          <w:rFonts w:ascii="Times New Roman" w:hAnsi="Times New Roman"/>
          <w:sz w:val="26"/>
          <w:szCs w:val="26"/>
        </w:rPr>
        <w:t>ксного опробования оборудования;</w:t>
      </w:r>
    </w:p>
    <w:p w14:paraId="649F6634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 акта вв</w:t>
      </w:r>
      <w:r>
        <w:rPr>
          <w:rFonts w:ascii="Times New Roman" w:hAnsi="Times New Roman"/>
          <w:sz w:val="26"/>
          <w:szCs w:val="26"/>
        </w:rPr>
        <w:t>ода оборудования в эксплуатацию;</w:t>
      </w:r>
    </w:p>
    <w:p w14:paraId="5220C0D1" w14:textId="77777777" w:rsidR="00D21B23" w:rsidRPr="005E4FB2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>- акта оказанных услуг по обучению работников;</w:t>
      </w:r>
    </w:p>
    <w:p w14:paraId="4D91E94B" w14:textId="77777777" w:rsidR="00D21B23" w:rsidRDefault="00D21B23" w:rsidP="00D21B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приема-передачи </w:t>
      </w:r>
      <w:r w:rsidRPr="00233489">
        <w:rPr>
          <w:rFonts w:ascii="Times New Roman" w:hAnsi="Times New Roman"/>
          <w:sz w:val="26"/>
          <w:szCs w:val="26"/>
        </w:rPr>
        <w:t>технической (эксплуатационной) документации на</w:t>
      </w:r>
      <w:r>
        <w:rPr>
          <w:rFonts w:ascii="Times New Roman" w:hAnsi="Times New Roman"/>
          <w:sz w:val="26"/>
          <w:szCs w:val="26"/>
        </w:rPr>
        <w:t xml:space="preserve"> Товар, программное обеспечение </w:t>
      </w:r>
      <w:r w:rsidRPr="00233489">
        <w:rPr>
          <w:rFonts w:ascii="Times New Roman" w:hAnsi="Times New Roman"/>
          <w:sz w:val="26"/>
          <w:szCs w:val="26"/>
        </w:rPr>
        <w:t xml:space="preserve">и предоставления </w:t>
      </w:r>
      <w:r>
        <w:rPr>
          <w:rFonts w:ascii="Times New Roman" w:hAnsi="Times New Roman"/>
          <w:sz w:val="26"/>
          <w:szCs w:val="26"/>
        </w:rPr>
        <w:t xml:space="preserve">Покупателю </w:t>
      </w:r>
      <w:r w:rsidRPr="00233489">
        <w:rPr>
          <w:rFonts w:ascii="Times New Roman" w:hAnsi="Times New Roman"/>
          <w:sz w:val="26"/>
          <w:szCs w:val="26"/>
        </w:rPr>
        <w:t xml:space="preserve">гарантийного письма о подтверждении обеспеченности проектной мощности, изложенной в </w:t>
      </w:r>
      <w:r>
        <w:rPr>
          <w:rFonts w:ascii="Times New Roman" w:hAnsi="Times New Roman"/>
          <w:sz w:val="26"/>
          <w:szCs w:val="26"/>
        </w:rPr>
        <w:t>проектной</w:t>
      </w:r>
      <w:r w:rsidRPr="00233489">
        <w:rPr>
          <w:rFonts w:ascii="Times New Roman" w:hAnsi="Times New Roman"/>
          <w:sz w:val="26"/>
          <w:szCs w:val="26"/>
        </w:rPr>
        <w:t xml:space="preserve"> документации</w:t>
      </w:r>
      <w:r>
        <w:rPr>
          <w:rFonts w:ascii="Times New Roman" w:hAnsi="Times New Roman"/>
          <w:sz w:val="26"/>
          <w:szCs w:val="26"/>
        </w:rPr>
        <w:t>.</w:t>
      </w:r>
    </w:p>
    <w:p w14:paraId="25E0E044" w14:textId="426FE827" w:rsidR="00FA7632" w:rsidRPr="00233489" w:rsidRDefault="00B1623B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Вариант №3</w:t>
      </w:r>
      <w:r w:rsidR="00FA7632" w:rsidRPr="0023348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A7632" w:rsidRPr="00233489">
        <w:rPr>
          <w:rFonts w:ascii="Times New Roman" w:hAnsi="Times New Roman"/>
          <w:sz w:val="26"/>
          <w:szCs w:val="26"/>
        </w:rPr>
        <w:t>(для иных участников):</w:t>
      </w:r>
    </w:p>
    <w:p w14:paraId="083BD921" w14:textId="1B8EB225" w:rsidR="00B1623B" w:rsidRDefault="00B40E55" w:rsidP="00F460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2</w:t>
      </w:r>
      <w:r w:rsidR="005B056B">
        <w:rPr>
          <w:rFonts w:ascii="Times New Roman" w:hAnsi="Times New Roman"/>
          <w:sz w:val="26"/>
          <w:szCs w:val="26"/>
        </w:rPr>
        <w:t>.</w:t>
      </w:r>
      <w:r w:rsidRPr="00233489">
        <w:rPr>
          <w:rFonts w:ascii="Times New Roman" w:hAnsi="Times New Roman"/>
          <w:sz w:val="26"/>
          <w:szCs w:val="26"/>
        </w:rPr>
        <w:t>6.</w:t>
      </w:r>
      <w:r w:rsidR="00B1623B">
        <w:rPr>
          <w:rFonts w:ascii="Times New Roman" w:hAnsi="Times New Roman"/>
          <w:sz w:val="26"/>
          <w:szCs w:val="26"/>
        </w:rPr>
        <w:t>5</w:t>
      </w:r>
      <w:r w:rsidRPr="00233489">
        <w:rPr>
          <w:rFonts w:ascii="Times New Roman" w:hAnsi="Times New Roman"/>
          <w:sz w:val="26"/>
          <w:szCs w:val="26"/>
        </w:rPr>
        <w:t>.</w:t>
      </w:r>
      <w:r w:rsidR="00B1623B">
        <w:rPr>
          <w:rFonts w:ascii="Times New Roman" w:hAnsi="Times New Roman"/>
          <w:sz w:val="26"/>
          <w:szCs w:val="26"/>
        </w:rPr>
        <w:t xml:space="preserve"> </w:t>
      </w:r>
      <w:r w:rsidR="00B1623B" w:rsidRPr="00B1623B">
        <w:rPr>
          <w:rFonts w:ascii="Times New Roman" w:hAnsi="Times New Roman"/>
          <w:sz w:val="26"/>
          <w:szCs w:val="26"/>
        </w:rPr>
        <w:t>Расчет за каждую партию поставленного товара производится в размере не более 80% от стоимости поставляемой партии Товара, в течение 40 (сорока) рабочих дней после подписания сторонами товарной (товарно-транспортной) накладной на поставку партии товара, а также акта комиссионного приема-передачи оборудования с его полной описью.</w:t>
      </w:r>
    </w:p>
    <w:p w14:paraId="735CD3B4" w14:textId="04A3697F" w:rsidR="00B1623B" w:rsidRPr="008B26C5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2.6.6. </w:t>
      </w:r>
      <w:r w:rsidRPr="00B1623B">
        <w:rPr>
          <w:rFonts w:ascii="Times New Roman" w:hAnsi="Times New Roman"/>
          <w:sz w:val="26"/>
          <w:szCs w:val="26"/>
        </w:rPr>
        <w:t xml:space="preserve">Окончательный расчет производится после выполнения всех работ, </w:t>
      </w:r>
      <w:r w:rsidRPr="008B26C5">
        <w:rPr>
          <w:rFonts w:ascii="Times New Roman" w:hAnsi="Times New Roman"/>
          <w:sz w:val="26"/>
          <w:szCs w:val="26"/>
        </w:rPr>
        <w:t xml:space="preserve">предусмотренных договором </w:t>
      </w:r>
      <w:r w:rsidR="00D21B23" w:rsidRPr="008B26C5">
        <w:rPr>
          <w:rFonts w:ascii="Times New Roman" w:hAnsi="Times New Roman"/>
          <w:sz w:val="26"/>
          <w:szCs w:val="26"/>
        </w:rPr>
        <w:t xml:space="preserve">в течение 40 (сорока) рабочих дней </w:t>
      </w:r>
      <w:r w:rsidRPr="008B26C5">
        <w:rPr>
          <w:rFonts w:ascii="Times New Roman" w:hAnsi="Times New Roman"/>
          <w:sz w:val="26"/>
          <w:szCs w:val="26"/>
        </w:rPr>
        <w:t>и подписания</w:t>
      </w:r>
      <w:r w:rsidR="00D21B23" w:rsidRPr="008B26C5">
        <w:rPr>
          <w:rFonts w:ascii="Times New Roman" w:hAnsi="Times New Roman"/>
          <w:sz w:val="26"/>
          <w:szCs w:val="26"/>
        </w:rPr>
        <w:t xml:space="preserve"> обеими сторонами</w:t>
      </w:r>
      <w:r w:rsidRPr="008B26C5">
        <w:rPr>
          <w:rFonts w:ascii="Times New Roman" w:hAnsi="Times New Roman"/>
          <w:sz w:val="26"/>
          <w:szCs w:val="26"/>
        </w:rPr>
        <w:t>:</w:t>
      </w:r>
    </w:p>
    <w:p w14:paraId="4B32A2EA" w14:textId="0ADC29C0" w:rsidR="00B1623B" w:rsidRPr="008B26C5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- акта приема-передачи программного обеспечения и имущественных прав на него</w:t>
      </w:r>
      <w:r w:rsidR="009F6B29" w:rsidRPr="008B26C5">
        <w:rPr>
          <w:rFonts w:ascii="Times New Roman" w:hAnsi="Times New Roman"/>
          <w:sz w:val="26"/>
          <w:szCs w:val="26"/>
        </w:rPr>
        <w:t>**</w:t>
      </w:r>
      <w:r w:rsidRPr="008B26C5">
        <w:rPr>
          <w:rFonts w:ascii="Times New Roman" w:hAnsi="Times New Roman"/>
          <w:sz w:val="26"/>
          <w:szCs w:val="26"/>
        </w:rPr>
        <w:t>;</w:t>
      </w:r>
    </w:p>
    <w:p w14:paraId="70A0D507" w14:textId="77777777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- актов</w:t>
      </w:r>
      <w:r w:rsidRPr="002F1892">
        <w:rPr>
          <w:rFonts w:ascii="Times New Roman" w:hAnsi="Times New Roman"/>
          <w:sz w:val="26"/>
          <w:szCs w:val="26"/>
        </w:rPr>
        <w:t xml:space="preserve"> сдачи-приемки выполненных монтажных работ;</w:t>
      </w:r>
    </w:p>
    <w:p w14:paraId="65196E91" w14:textId="77777777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акта выполнения комплексной автоматизации Товара;</w:t>
      </w:r>
    </w:p>
    <w:p w14:paraId="1BB3A8CA" w14:textId="77777777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сдачи-приемки </w:t>
      </w:r>
      <w:r w:rsidRPr="00233489">
        <w:rPr>
          <w:rFonts w:ascii="Times New Roman" w:hAnsi="Times New Roman"/>
          <w:sz w:val="26"/>
          <w:szCs w:val="26"/>
        </w:rPr>
        <w:t>пусконаладочных работ</w:t>
      </w:r>
      <w:r>
        <w:rPr>
          <w:rFonts w:ascii="Times New Roman" w:hAnsi="Times New Roman"/>
          <w:sz w:val="26"/>
          <w:szCs w:val="26"/>
        </w:rPr>
        <w:t>;</w:t>
      </w:r>
    </w:p>
    <w:p w14:paraId="565F0760" w14:textId="77777777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 акта компле</w:t>
      </w:r>
      <w:r>
        <w:rPr>
          <w:rFonts w:ascii="Times New Roman" w:hAnsi="Times New Roman"/>
          <w:sz w:val="26"/>
          <w:szCs w:val="26"/>
        </w:rPr>
        <w:t>ксного опробования оборудования;</w:t>
      </w:r>
    </w:p>
    <w:p w14:paraId="16AADE58" w14:textId="77777777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 акта вв</w:t>
      </w:r>
      <w:r>
        <w:rPr>
          <w:rFonts w:ascii="Times New Roman" w:hAnsi="Times New Roman"/>
          <w:sz w:val="26"/>
          <w:szCs w:val="26"/>
        </w:rPr>
        <w:t>ода оборудования в эксплуатацию;</w:t>
      </w:r>
    </w:p>
    <w:p w14:paraId="3420A219" w14:textId="77777777" w:rsidR="00B1623B" w:rsidRPr="005E4FB2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>- акта оказанных услуг по обучению работников;</w:t>
      </w:r>
    </w:p>
    <w:p w14:paraId="13AC9E96" w14:textId="03E1347C" w:rsidR="00B1623B" w:rsidRDefault="00B1623B" w:rsidP="00B162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акта приема-передачи </w:t>
      </w:r>
      <w:r w:rsidRPr="00233489">
        <w:rPr>
          <w:rFonts w:ascii="Times New Roman" w:hAnsi="Times New Roman"/>
          <w:sz w:val="26"/>
          <w:szCs w:val="26"/>
        </w:rPr>
        <w:t>технической (эксплуатационной) документации на</w:t>
      </w:r>
      <w:r w:rsidR="00D21B23">
        <w:rPr>
          <w:rFonts w:ascii="Times New Roman" w:hAnsi="Times New Roman"/>
          <w:sz w:val="26"/>
          <w:szCs w:val="26"/>
        </w:rPr>
        <w:t xml:space="preserve"> Товар, программное обеспечение </w:t>
      </w:r>
      <w:r w:rsidRPr="00233489">
        <w:rPr>
          <w:rFonts w:ascii="Times New Roman" w:hAnsi="Times New Roman"/>
          <w:sz w:val="26"/>
          <w:szCs w:val="26"/>
        </w:rPr>
        <w:t xml:space="preserve">и предоставления </w:t>
      </w:r>
      <w:r>
        <w:rPr>
          <w:rFonts w:ascii="Times New Roman" w:hAnsi="Times New Roman"/>
          <w:sz w:val="26"/>
          <w:szCs w:val="26"/>
        </w:rPr>
        <w:t xml:space="preserve">Покупателю </w:t>
      </w:r>
      <w:r w:rsidRPr="00233489">
        <w:rPr>
          <w:rFonts w:ascii="Times New Roman" w:hAnsi="Times New Roman"/>
          <w:sz w:val="26"/>
          <w:szCs w:val="26"/>
        </w:rPr>
        <w:t xml:space="preserve">гарантийного письма о подтверждении обеспеченности проектной мощности, изложенной в </w:t>
      </w:r>
      <w:r>
        <w:rPr>
          <w:rFonts w:ascii="Times New Roman" w:hAnsi="Times New Roman"/>
          <w:sz w:val="26"/>
          <w:szCs w:val="26"/>
        </w:rPr>
        <w:t>проектной</w:t>
      </w:r>
      <w:r w:rsidRPr="00233489">
        <w:rPr>
          <w:rFonts w:ascii="Times New Roman" w:hAnsi="Times New Roman"/>
          <w:sz w:val="26"/>
          <w:szCs w:val="26"/>
        </w:rPr>
        <w:t xml:space="preserve"> документации</w:t>
      </w:r>
      <w:r>
        <w:rPr>
          <w:rFonts w:ascii="Times New Roman" w:hAnsi="Times New Roman"/>
          <w:sz w:val="26"/>
          <w:szCs w:val="26"/>
        </w:rPr>
        <w:t>.</w:t>
      </w:r>
    </w:p>
    <w:p w14:paraId="03466653" w14:textId="6D52E7C3" w:rsidR="00487218" w:rsidRDefault="00AC1641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2.</w:t>
      </w:r>
      <w:r w:rsidR="00217F31">
        <w:rPr>
          <w:rFonts w:ascii="Times New Roman" w:hAnsi="Times New Roman"/>
          <w:sz w:val="26"/>
          <w:szCs w:val="26"/>
        </w:rPr>
        <w:t>7</w:t>
      </w:r>
      <w:r w:rsidR="00DC4004" w:rsidRPr="00233489">
        <w:rPr>
          <w:rFonts w:ascii="Times New Roman" w:hAnsi="Times New Roman"/>
          <w:sz w:val="26"/>
          <w:szCs w:val="26"/>
        </w:rPr>
        <w:t xml:space="preserve">. Днем оплаты </w:t>
      </w:r>
      <w:r w:rsidR="00E30243" w:rsidRPr="00233489">
        <w:rPr>
          <w:rFonts w:ascii="Times New Roman" w:hAnsi="Times New Roman"/>
          <w:sz w:val="26"/>
          <w:szCs w:val="26"/>
        </w:rPr>
        <w:t xml:space="preserve">(перечисления аванса) </w:t>
      </w:r>
      <w:r w:rsidR="00DC4004" w:rsidRPr="00233489">
        <w:rPr>
          <w:rFonts w:ascii="Times New Roman" w:hAnsi="Times New Roman"/>
          <w:sz w:val="26"/>
          <w:szCs w:val="26"/>
        </w:rPr>
        <w:t>считается день списания денежных средств с расчетного счета Пок</w:t>
      </w:r>
      <w:r w:rsidR="00DC4004" w:rsidRPr="00233489">
        <w:rPr>
          <w:rFonts w:ascii="Times New Roman" w:hAnsi="Times New Roman"/>
          <w:color w:val="000000" w:themeColor="text1"/>
          <w:sz w:val="26"/>
          <w:szCs w:val="26"/>
        </w:rPr>
        <w:t>упателя.</w:t>
      </w:r>
    </w:p>
    <w:p w14:paraId="62296766" w14:textId="62262B2A" w:rsidR="00502A96" w:rsidRPr="00233489" w:rsidRDefault="00502A96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348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B1623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23348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233489">
        <w:rPr>
          <w:rFonts w:ascii="Times New Roman" w:hAnsi="Times New Roman"/>
          <w:sz w:val="26"/>
          <w:szCs w:val="26"/>
        </w:rPr>
        <w:t>Затраты по утилизации упаковки/тары от Товара, обращению с отходами, образовавшимися в результате выполнения работ по Договору</w:t>
      </w:r>
      <w:r w:rsidR="00E073FE">
        <w:rPr>
          <w:rFonts w:ascii="Times New Roman" w:hAnsi="Times New Roman"/>
          <w:sz w:val="26"/>
          <w:szCs w:val="26"/>
        </w:rPr>
        <w:t>,</w:t>
      </w:r>
      <w:r w:rsidRPr="00233489">
        <w:rPr>
          <w:rFonts w:ascii="Times New Roman" w:hAnsi="Times New Roman"/>
          <w:sz w:val="26"/>
          <w:szCs w:val="26"/>
        </w:rPr>
        <w:t xml:space="preserve"> несет Поставщик.</w:t>
      </w:r>
      <w:r w:rsidR="00E073FE">
        <w:rPr>
          <w:rFonts w:ascii="Times New Roman" w:hAnsi="Times New Roman"/>
          <w:sz w:val="26"/>
          <w:szCs w:val="26"/>
        </w:rPr>
        <w:t xml:space="preserve"> Указанные затраты Покупателем не возмещаются.</w:t>
      </w:r>
    </w:p>
    <w:p w14:paraId="69709A08" w14:textId="77777777" w:rsidR="00E30243" w:rsidRPr="00233489" w:rsidRDefault="00E30243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FD206EA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3. СРОКИ И УСЛОВИЯ поставки товара</w:t>
      </w:r>
      <w:r w:rsidR="00E23293"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, ВЫПОЛНЕНИЯ РАБОТ (ОКАЗАНИЯ УСЛУГ).</w:t>
      </w:r>
    </w:p>
    <w:p w14:paraId="70072B86" w14:textId="0F33EFA0" w:rsidR="003D249B" w:rsidRPr="00392246" w:rsidRDefault="004B6B0F" w:rsidP="003D24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>3.1.</w:t>
      </w:r>
      <w:r w:rsidR="00392246" w:rsidRPr="00233489">
        <w:rPr>
          <w:rFonts w:ascii="Times New Roman" w:hAnsi="Times New Roman"/>
          <w:sz w:val="26"/>
          <w:szCs w:val="26"/>
        </w:rPr>
        <w:t xml:space="preserve"> </w:t>
      </w:r>
      <w:r w:rsidR="003D249B" w:rsidRPr="00392246">
        <w:rPr>
          <w:rFonts w:ascii="Times New Roman" w:hAnsi="Times New Roman"/>
          <w:sz w:val="26"/>
          <w:szCs w:val="26"/>
        </w:rPr>
        <w:t xml:space="preserve">Срок исполнения Поставщиком обязательств пункта 1.1. настоящего договора в соответствии с Приложением </w:t>
      </w:r>
      <w:r w:rsidR="003F6E64">
        <w:rPr>
          <w:rFonts w:ascii="Times New Roman" w:hAnsi="Times New Roman"/>
          <w:sz w:val="26"/>
          <w:szCs w:val="26"/>
        </w:rPr>
        <w:t>4</w:t>
      </w:r>
      <w:r w:rsidR="003D249B" w:rsidRPr="00392246">
        <w:rPr>
          <w:rFonts w:ascii="Times New Roman" w:hAnsi="Times New Roman"/>
          <w:sz w:val="26"/>
          <w:szCs w:val="26"/>
        </w:rPr>
        <w:t xml:space="preserve"> (График поставки Товара и выполнения работ (услуг):</w:t>
      </w:r>
    </w:p>
    <w:p w14:paraId="5737936E" w14:textId="16F6966A" w:rsidR="00E7728D" w:rsidRPr="003D249B" w:rsidRDefault="003D249B" w:rsidP="003D24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-</w:t>
      </w:r>
      <w:r w:rsidRPr="00392246">
        <w:rPr>
          <w:rFonts w:ascii="Times New Roman" w:hAnsi="Times New Roman"/>
          <w:sz w:val="26"/>
          <w:szCs w:val="26"/>
        </w:rPr>
        <w:t xml:space="preserve"> с момента вступления договора в силу, окончание - </w:t>
      </w:r>
      <w:r>
        <w:rPr>
          <w:rFonts w:ascii="Times New Roman" w:hAnsi="Times New Roman"/>
          <w:sz w:val="26"/>
          <w:szCs w:val="26"/>
        </w:rPr>
        <w:t>_____ календарных дней</w:t>
      </w:r>
      <w:r w:rsidR="00576C58">
        <w:rPr>
          <w:rFonts w:ascii="Times New Roman" w:hAnsi="Times New Roman"/>
          <w:color w:val="000000"/>
          <w:sz w:val="26"/>
          <w:szCs w:val="26"/>
        </w:rPr>
        <w:t>.</w:t>
      </w:r>
      <w:r w:rsidR="003A37C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A1FD4DB" w14:textId="77777777" w:rsidR="00161448" w:rsidRPr="000E44C8" w:rsidRDefault="00347E35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44C8">
        <w:rPr>
          <w:rFonts w:ascii="Times New Roman" w:hAnsi="Times New Roman"/>
          <w:color w:val="000000"/>
          <w:sz w:val="26"/>
          <w:szCs w:val="26"/>
        </w:rPr>
        <w:t xml:space="preserve">3.2. </w:t>
      </w:r>
      <w:r w:rsidR="00161448" w:rsidRPr="000E44C8">
        <w:rPr>
          <w:rFonts w:ascii="Times New Roman" w:hAnsi="Times New Roman"/>
          <w:sz w:val="26"/>
          <w:szCs w:val="26"/>
        </w:rPr>
        <w:t xml:space="preserve">Место и условия поставки </w:t>
      </w:r>
      <w:r w:rsidR="00DF6ED8" w:rsidRPr="000E44C8">
        <w:rPr>
          <w:rFonts w:ascii="Times New Roman" w:hAnsi="Times New Roman"/>
          <w:sz w:val="26"/>
          <w:szCs w:val="26"/>
        </w:rPr>
        <w:t>Товара</w:t>
      </w:r>
      <w:r w:rsidR="00161448" w:rsidRPr="000E44C8">
        <w:rPr>
          <w:rFonts w:ascii="Times New Roman" w:hAnsi="Times New Roman"/>
          <w:sz w:val="26"/>
          <w:szCs w:val="26"/>
        </w:rPr>
        <w:t xml:space="preserve">: </w:t>
      </w:r>
    </w:p>
    <w:p w14:paraId="02358CA3" w14:textId="77777777" w:rsidR="00161448" w:rsidRPr="000E44C8" w:rsidRDefault="00161448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44C8">
        <w:rPr>
          <w:rFonts w:ascii="Times New Roman" w:hAnsi="Times New Roman"/>
          <w:sz w:val="26"/>
          <w:szCs w:val="26"/>
        </w:rPr>
        <w:t xml:space="preserve">а) для резидентов Республики Беларусь поставка </w:t>
      </w:r>
      <w:r w:rsidR="00510E2F" w:rsidRPr="000E44C8">
        <w:rPr>
          <w:rFonts w:ascii="Times New Roman" w:hAnsi="Times New Roman"/>
          <w:sz w:val="26"/>
          <w:szCs w:val="26"/>
        </w:rPr>
        <w:t xml:space="preserve">Товара </w:t>
      </w:r>
      <w:r w:rsidRPr="000E44C8">
        <w:rPr>
          <w:rFonts w:ascii="Times New Roman" w:hAnsi="Times New Roman"/>
          <w:sz w:val="26"/>
          <w:szCs w:val="26"/>
        </w:rPr>
        <w:t xml:space="preserve">осуществляется транспортом Поставщика и за его счет на условиях DDP на </w:t>
      </w:r>
      <w:r w:rsidR="00EB7F56" w:rsidRPr="000E44C8">
        <w:rPr>
          <w:rFonts w:ascii="Times New Roman" w:hAnsi="Times New Roman"/>
          <w:sz w:val="26"/>
          <w:szCs w:val="26"/>
        </w:rPr>
        <w:t>Объект</w:t>
      </w:r>
      <w:r w:rsidRPr="000E44C8">
        <w:rPr>
          <w:rFonts w:ascii="Times New Roman" w:hAnsi="Times New Roman"/>
          <w:sz w:val="26"/>
          <w:szCs w:val="26"/>
        </w:rPr>
        <w:t xml:space="preserve"> по адресу: г. Минск, ул. Павловского, 7Д, в соответствии с </w:t>
      </w:r>
      <w:proofErr w:type="spellStart"/>
      <w:r w:rsidRPr="000E44C8">
        <w:rPr>
          <w:rFonts w:ascii="Times New Roman" w:hAnsi="Times New Roman"/>
          <w:sz w:val="26"/>
          <w:szCs w:val="26"/>
        </w:rPr>
        <w:t>Incoterm</w:t>
      </w:r>
      <w:r w:rsidR="004C7872" w:rsidRPr="000E44C8">
        <w:rPr>
          <w:rFonts w:ascii="Times New Roman" w:hAnsi="Times New Roman"/>
          <w:sz w:val="26"/>
          <w:szCs w:val="26"/>
        </w:rPr>
        <w:t>s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 2020 – пункт разгрузки </w:t>
      </w:r>
      <w:r w:rsidR="00EB7F56" w:rsidRPr="000E44C8">
        <w:rPr>
          <w:rFonts w:ascii="Times New Roman" w:hAnsi="Times New Roman"/>
          <w:sz w:val="26"/>
          <w:szCs w:val="26"/>
        </w:rPr>
        <w:t>Товара</w:t>
      </w:r>
      <w:r w:rsidR="004C7872" w:rsidRPr="000E44C8">
        <w:rPr>
          <w:rFonts w:ascii="Times New Roman" w:hAnsi="Times New Roman"/>
          <w:sz w:val="26"/>
          <w:szCs w:val="26"/>
        </w:rPr>
        <w:t>;</w:t>
      </w:r>
    </w:p>
    <w:p w14:paraId="5B60E9BB" w14:textId="77777777" w:rsidR="00161448" w:rsidRPr="000E44C8" w:rsidRDefault="00161448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44C8">
        <w:rPr>
          <w:rFonts w:ascii="Times New Roman" w:hAnsi="Times New Roman"/>
          <w:sz w:val="26"/>
          <w:szCs w:val="26"/>
        </w:rPr>
        <w:t>б) для резидентов стран-членов Евразийского экономического союза</w:t>
      </w:r>
      <w:r w:rsidR="00EB7F56" w:rsidRPr="000E44C8">
        <w:rPr>
          <w:rFonts w:ascii="Times New Roman" w:hAnsi="Times New Roman"/>
          <w:sz w:val="26"/>
          <w:szCs w:val="26"/>
        </w:rPr>
        <w:t xml:space="preserve"> (</w:t>
      </w:r>
      <w:r w:rsidRPr="000E44C8">
        <w:rPr>
          <w:rFonts w:ascii="Times New Roman" w:hAnsi="Times New Roman"/>
          <w:sz w:val="26"/>
          <w:szCs w:val="26"/>
        </w:rPr>
        <w:t>кроме резидентов Республики Беларусь</w:t>
      </w:r>
      <w:r w:rsidR="00EB7F56" w:rsidRPr="000E44C8">
        <w:rPr>
          <w:rFonts w:ascii="Times New Roman" w:hAnsi="Times New Roman"/>
          <w:sz w:val="26"/>
          <w:szCs w:val="26"/>
        </w:rPr>
        <w:t>)</w:t>
      </w:r>
      <w:r w:rsidRPr="000E44C8">
        <w:rPr>
          <w:rFonts w:ascii="Times New Roman" w:hAnsi="Times New Roman"/>
          <w:sz w:val="26"/>
          <w:szCs w:val="26"/>
        </w:rPr>
        <w:t xml:space="preserve"> поставка </w:t>
      </w:r>
      <w:r w:rsidR="00EB7F56" w:rsidRPr="000E44C8">
        <w:rPr>
          <w:rFonts w:ascii="Times New Roman" w:hAnsi="Times New Roman"/>
          <w:sz w:val="26"/>
          <w:szCs w:val="26"/>
        </w:rPr>
        <w:t xml:space="preserve">Товара </w:t>
      </w:r>
      <w:r w:rsidRPr="000E44C8">
        <w:rPr>
          <w:rFonts w:ascii="Times New Roman" w:hAnsi="Times New Roman"/>
          <w:sz w:val="26"/>
          <w:szCs w:val="26"/>
        </w:rPr>
        <w:t xml:space="preserve">осуществляется транспортом Поставщика и за его счет на условиях DDP на </w:t>
      </w:r>
      <w:r w:rsidR="00EB7F56" w:rsidRPr="000E44C8">
        <w:rPr>
          <w:rFonts w:ascii="Times New Roman" w:hAnsi="Times New Roman"/>
          <w:sz w:val="26"/>
          <w:szCs w:val="26"/>
        </w:rPr>
        <w:t xml:space="preserve">Объект </w:t>
      </w:r>
      <w:r w:rsidRPr="000E44C8">
        <w:rPr>
          <w:rFonts w:ascii="Times New Roman" w:hAnsi="Times New Roman"/>
          <w:sz w:val="26"/>
          <w:szCs w:val="26"/>
        </w:rPr>
        <w:t xml:space="preserve">по адресу: г. Минск, ул. Павловского, 7Д, в соответствии с </w:t>
      </w:r>
      <w:proofErr w:type="spellStart"/>
      <w:r w:rsidRPr="000E44C8">
        <w:rPr>
          <w:rFonts w:ascii="Times New Roman" w:hAnsi="Times New Roman"/>
          <w:sz w:val="26"/>
          <w:szCs w:val="26"/>
        </w:rPr>
        <w:t>Incoterm</w:t>
      </w:r>
      <w:r w:rsidR="004C7872" w:rsidRPr="000E44C8">
        <w:rPr>
          <w:rFonts w:ascii="Times New Roman" w:hAnsi="Times New Roman"/>
          <w:sz w:val="26"/>
          <w:szCs w:val="26"/>
        </w:rPr>
        <w:t>s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 2020 – пункт разгрузки </w:t>
      </w:r>
      <w:r w:rsidR="00EB7F56" w:rsidRPr="000E44C8">
        <w:rPr>
          <w:rFonts w:ascii="Times New Roman" w:hAnsi="Times New Roman"/>
          <w:sz w:val="26"/>
          <w:szCs w:val="26"/>
        </w:rPr>
        <w:t>Товара</w:t>
      </w:r>
      <w:r w:rsidR="004C7872" w:rsidRPr="000E44C8">
        <w:rPr>
          <w:rFonts w:ascii="Times New Roman" w:hAnsi="Times New Roman"/>
          <w:sz w:val="26"/>
          <w:szCs w:val="26"/>
        </w:rPr>
        <w:t>;</w:t>
      </w:r>
    </w:p>
    <w:p w14:paraId="2FF3A4B2" w14:textId="77777777" w:rsidR="00161448" w:rsidRPr="000E44C8" w:rsidRDefault="00161448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44C8">
        <w:rPr>
          <w:rFonts w:ascii="Times New Roman" w:hAnsi="Times New Roman"/>
          <w:sz w:val="26"/>
          <w:szCs w:val="26"/>
        </w:rPr>
        <w:t>в) для резидентов стран-членов Ев</w:t>
      </w:r>
      <w:r w:rsidR="00EB7F56" w:rsidRPr="000E44C8">
        <w:rPr>
          <w:rFonts w:ascii="Times New Roman" w:hAnsi="Times New Roman"/>
          <w:sz w:val="26"/>
          <w:szCs w:val="26"/>
        </w:rPr>
        <w:t>разийского экономического союза</w:t>
      </w:r>
      <w:r w:rsidRPr="000E44C8">
        <w:rPr>
          <w:rFonts w:ascii="Times New Roman" w:hAnsi="Times New Roman"/>
          <w:sz w:val="26"/>
          <w:szCs w:val="26"/>
        </w:rPr>
        <w:t xml:space="preserve"> </w:t>
      </w:r>
      <w:r w:rsidR="00EB7F56" w:rsidRPr="000E44C8">
        <w:rPr>
          <w:rFonts w:ascii="Times New Roman" w:hAnsi="Times New Roman"/>
          <w:sz w:val="26"/>
          <w:szCs w:val="26"/>
        </w:rPr>
        <w:t>(</w:t>
      </w:r>
      <w:r w:rsidRPr="000E44C8">
        <w:rPr>
          <w:rFonts w:ascii="Times New Roman" w:hAnsi="Times New Roman"/>
          <w:sz w:val="26"/>
          <w:szCs w:val="26"/>
        </w:rPr>
        <w:t>кроме резидентов Республики Беларусь</w:t>
      </w:r>
      <w:r w:rsidR="00EB7F56" w:rsidRPr="000E44C8">
        <w:rPr>
          <w:rFonts w:ascii="Times New Roman" w:hAnsi="Times New Roman"/>
          <w:sz w:val="26"/>
          <w:szCs w:val="26"/>
        </w:rPr>
        <w:t>)</w:t>
      </w:r>
      <w:r w:rsidRPr="000E44C8">
        <w:rPr>
          <w:rFonts w:ascii="Times New Roman" w:hAnsi="Times New Roman"/>
          <w:sz w:val="26"/>
          <w:szCs w:val="26"/>
        </w:rPr>
        <w:t xml:space="preserve"> и ввозе товара из стран, не входящих в Евразийский экономический союз, поставка </w:t>
      </w:r>
      <w:r w:rsidR="00EB7F56" w:rsidRPr="000E44C8">
        <w:rPr>
          <w:rFonts w:ascii="Times New Roman" w:hAnsi="Times New Roman"/>
          <w:sz w:val="26"/>
          <w:szCs w:val="26"/>
        </w:rPr>
        <w:t xml:space="preserve">Товара </w:t>
      </w:r>
      <w:r w:rsidRPr="000E44C8">
        <w:rPr>
          <w:rFonts w:ascii="Times New Roman" w:hAnsi="Times New Roman"/>
          <w:sz w:val="26"/>
          <w:szCs w:val="26"/>
        </w:rPr>
        <w:t xml:space="preserve">осуществляется транспортом Поставщика и за его счет на условиях </w:t>
      </w:r>
      <w:r w:rsidR="004C7872" w:rsidRPr="000E44C8">
        <w:rPr>
          <w:rFonts w:ascii="Times New Roman" w:hAnsi="Times New Roman"/>
          <w:sz w:val="26"/>
          <w:szCs w:val="26"/>
        </w:rPr>
        <w:t xml:space="preserve">DAP: 06533 ПТО Минск-СЭЗ, Республика Беларусь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г.Минск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ул.Промышленная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, 4/2,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Incoterms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 2020, пункт разгрузки </w:t>
      </w:r>
      <w:r w:rsidR="00EB7F56" w:rsidRPr="000E44C8">
        <w:rPr>
          <w:rFonts w:ascii="Times New Roman" w:hAnsi="Times New Roman"/>
          <w:sz w:val="26"/>
          <w:szCs w:val="26"/>
        </w:rPr>
        <w:t xml:space="preserve">Товара </w:t>
      </w:r>
      <w:r w:rsidR="004C7872" w:rsidRPr="000E44C8">
        <w:rPr>
          <w:rFonts w:ascii="Times New Roman" w:hAnsi="Times New Roman"/>
          <w:sz w:val="26"/>
          <w:szCs w:val="26"/>
        </w:rPr>
        <w:t xml:space="preserve">- </w:t>
      </w:r>
      <w:r w:rsidR="00EB7F56" w:rsidRPr="000E44C8">
        <w:rPr>
          <w:rFonts w:ascii="Times New Roman" w:hAnsi="Times New Roman"/>
          <w:sz w:val="26"/>
          <w:szCs w:val="26"/>
        </w:rPr>
        <w:t>Объект</w:t>
      </w:r>
      <w:r w:rsidR="004C7872" w:rsidRPr="000E44C8">
        <w:rPr>
          <w:rFonts w:ascii="Times New Roman" w:hAnsi="Times New Roman"/>
          <w:sz w:val="26"/>
          <w:szCs w:val="26"/>
        </w:rPr>
        <w:t xml:space="preserve"> по адресу: г. Минск, ул. Павловского 7Д;</w:t>
      </w:r>
    </w:p>
    <w:p w14:paraId="31021183" w14:textId="5A5AE2D0" w:rsidR="00161448" w:rsidRDefault="00161448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44C8">
        <w:rPr>
          <w:rFonts w:ascii="Times New Roman" w:hAnsi="Times New Roman"/>
          <w:sz w:val="26"/>
          <w:szCs w:val="26"/>
        </w:rPr>
        <w:t xml:space="preserve">г) для нерезидентов стран-членов Евразийского экономического союза поставка </w:t>
      </w:r>
      <w:r w:rsidR="00EB7F56" w:rsidRPr="000E44C8">
        <w:rPr>
          <w:rFonts w:ascii="Times New Roman" w:hAnsi="Times New Roman"/>
          <w:sz w:val="26"/>
          <w:szCs w:val="26"/>
        </w:rPr>
        <w:t xml:space="preserve">Товара </w:t>
      </w:r>
      <w:r w:rsidRPr="000E44C8">
        <w:rPr>
          <w:rFonts w:ascii="Times New Roman" w:hAnsi="Times New Roman"/>
          <w:sz w:val="26"/>
          <w:szCs w:val="26"/>
        </w:rPr>
        <w:t xml:space="preserve">осуществляется транспортом Поставщика и за его счет на условиях </w:t>
      </w:r>
      <w:r w:rsidR="004C7872" w:rsidRPr="000E44C8">
        <w:rPr>
          <w:rFonts w:ascii="Times New Roman" w:hAnsi="Times New Roman"/>
          <w:sz w:val="26"/>
          <w:szCs w:val="26"/>
        </w:rPr>
        <w:t xml:space="preserve">DAP: 06533 ПТО Минск-СЭЗ, Республика Беларусь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г.Минск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ул.Промышленная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, 4/2, </w:t>
      </w:r>
      <w:proofErr w:type="spellStart"/>
      <w:r w:rsidR="004C7872" w:rsidRPr="000E44C8">
        <w:rPr>
          <w:rFonts w:ascii="Times New Roman" w:hAnsi="Times New Roman"/>
          <w:sz w:val="26"/>
          <w:szCs w:val="26"/>
        </w:rPr>
        <w:t>Incoterms</w:t>
      </w:r>
      <w:proofErr w:type="spellEnd"/>
      <w:r w:rsidR="004C7872" w:rsidRPr="000E44C8">
        <w:rPr>
          <w:rFonts w:ascii="Times New Roman" w:hAnsi="Times New Roman"/>
          <w:sz w:val="26"/>
          <w:szCs w:val="26"/>
        </w:rPr>
        <w:t xml:space="preserve"> 2020, пункт разгрузки </w:t>
      </w:r>
      <w:r w:rsidR="00EB7F56" w:rsidRPr="000E44C8">
        <w:rPr>
          <w:rFonts w:ascii="Times New Roman" w:hAnsi="Times New Roman"/>
          <w:sz w:val="26"/>
          <w:szCs w:val="26"/>
        </w:rPr>
        <w:t xml:space="preserve">Товара </w:t>
      </w:r>
      <w:r w:rsidR="004C7872" w:rsidRPr="000E44C8">
        <w:rPr>
          <w:rFonts w:ascii="Times New Roman" w:hAnsi="Times New Roman"/>
          <w:sz w:val="26"/>
          <w:szCs w:val="26"/>
        </w:rPr>
        <w:t xml:space="preserve">- </w:t>
      </w:r>
      <w:r w:rsidR="00EB7F56" w:rsidRPr="000E44C8">
        <w:rPr>
          <w:rFonts w:ascii="Times New Roman" w:hAnsi="Times New Roman"/>
          <w:sz w:val="26"/>
          <w:szCs w:val="26"/>
        </w:rPr>
        <w:t>Объект</w:t>
      </w:r>
      <w:r w:rsidR="004C7872" w:rsidRPr="000E44C8">
        <w:rPr>
          <w:rFonts w:ascii="Times New Roman" w:hAnsi="Times New Roman"/>
          <w:sz w:val="26"/>
          <w:szCs w:val="26"/>
        </w:rPr>
        <w:t xml:space="preserve"> по адресу: г. Минск, ул. Павловского 7Д.</w:t>
      </w:r>
    </w:p>
    <w:p w14:paraId="6BBC307C" w14:textId="7A7F5D2A" w:rsidR="0048482E" w:rsidRPr="0048482E" w:rsidRDefault="0048482E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482E">
        <w:rPr>
          <w:rFonts w:ascii="Times New Roman" w:hAnsi="Times New Roman"/>
          <w:sz w:val="26"/>
          <w:szCs w:val="26"/>
        </w:rPr>
        <w:t>3.3. Предоставление технической документации, задания на корректировку проектно- сметной документации необходимой для корректировки разделов проектно-сметной документации (при необходимости)</w:t>
      </w:r>
      <w:r>
        <w:rPr>
          <w:rFonts w:ascii="Times New Roman" w:hAnsi="Times New Roman"/>
          <w:sz w:val="26"/>
          <w:szCs w:val="26"/>
        </w:rPr>
        <w:t>.</w:t>
      </w:r>
    </w:p>
    <w:p w14:paraId="3766A80E" w14:textId="411A69AA" w:rsidR="00EB7F56" w:rsidRPr="002A0578" w:rsidRDefault="00EB7F56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3.</w:t>
      </w:r>
      <w:r w:rsidR="0048482E">
        <w:rPr>
          <w:rFonts w:ascii="Times New Roman" w:hAnsi="Times New Roman"/>
          <w:sz w:val="26"/>
          <w:szCs w:val="26"/>
        </w:rPr>
        <w:t>4</w:t>
      </w:r>
      <w:r w:rsidRPr="00233489">
        <w:rPr>
          <w:rFonts w:ascii="Times New Roman" w:hAnsi="Times New Roman"/>
          <w:sz w:val="26"/>
          <w:szCs w:val="26"/>
        </w:rPr>
        <w:t xml:space="preserve">. Срок выполнения </w:t>
      </w:r>
      <w:r w:rsidR="00700855">
        <w:rPr>
          <w:rFonts w:ascii="Times New Roman" w:hAnsi="Times New Roman"/>
          <w:sz w:val="26"/>
          <w:szCs w:val="26"/>
        </w:rPr>
        <w:t xml:space="preserve">комплексной автоматизации Товара, </w:t>
      </w:r>
      <w:r w:rsidRPr="00233489">
        <w:rPr>
          <w:rFonts w:ascii="Times New Roman" w:hAnsi="Times New Roman"/>
          <w:sz w:val="26"/>
          <w:szCs w:val="26"/>
        </w:rPr>
        <w:t>монтажных и пусконаладочных работ</w:t>
      </w:r>
      <w:r w:rsidR="003B6F5F">
        <w:rPr>
          <w:rFonts w:ascii="Times New Roman" w:hAnsi="Times New Roman"/>
          <w:sz w:val="26"/>
          <w:szCs w:val="26"/>
        </w:rPr>
        <w:t>, опробование оборудование под нагрузкой</w:t>
      </w:r>
      <w:r w:rsidRPr="00233489">
        <w:rPr>
          <w:rFonts w:ascii="Times New Roman" w:hAnsi="Times New Roman"/>
          <w:sz w:val="26"/>
          <w:szCs w:val="26"/>
        </w:rPr>
        <w:t xml:space="preserve"> составляет </w:t>
      </w:r>
      <w:r w:rsidRPr="002A0578">
        <w:rPr>
          <w:rFonts w:ascii="Times New Roman" w:hAnsi="Times New Roman"/>
          <w:sz w:val="26"/>
          <w:szCs w:val="26"/>
        </w:rPr>
        <w:t xml:space="preserve">______ (_______) дней. </w:t>
      </w:r>
    </w:p>
    <w:p w14:paraId="7849F647" w14:textId="3944D3C0" w:rsidR="00EB7F56" w:rsidRPr="002A0578" w:rsidRDefault="00EB7F56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0578">
        <w:rPr>
          <w:rFonts w:ascii="Times New Roman" w:hAnsi="Times New Roman"/>
          <w:sz w:val="26"/>
          <w:szCs w:val="26"/>
        </w:rPr>
        <w:t xml:space="preserve">Начало выполнения </w:t>
      </w:r>
      <w:r w:rsidR="003A37CC" w:rsidRPr="002A0578">
        <w:rPr>
          <w:rFonts w:ascii="Times New Roman" w:hAnsi="Times New Roman"/>
          <w:sz w:val="26"/>
          <w:szCs w:val="26"/>
        </w:rPr>
        <w:t xml:space="preserve">указанных </w:t>
      </w:r>
      <w:r w:rsidRPr="002A0578">
        <w:rPr>
          <w:rFonts w:ascii="Times New Roman" w:hAnsi="Times New Roman"/>
          <w:sz w:val="26"/>
          <w:szCs w:val="26"/>
        </w:rPr>
        <w:t xml:space="preserve">работ: с «___» </w:t>
      </w:r>
      <w:r w:rsidR="003F6E64">
        <w:rPr>
          <w:rFonts w:ascii="Times New Roman" w:hAnsi="Times New Roman"/>
          <w:sz w:val="26"/>
          <w:szCs w:val="26"/>
        </w:rPr>
        <w:t>___________ 2024</w:t>
      </w:r>
      <w:r w:rsidRPr="002A0578">
        <w:rPr>
          <w:rFonts w:ascii="Times New Roman" w:hAnsi="Times New Roman"/>
          <w:sz w:val="26"/>
          <w:szCs w:val="26"/>
        </w:rPr>
        <w:t>г.</w:t>
      </w:r>
    </w:p>
    <w:p w14:paraId="4879EFCA" w14:textId="7A7891F6" w:rsidR="00EB7F56" w:rsidRPr="008B26C5" w:rsidRDefault="00EB7F56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0578">
        <w:rPr>
          <w:rFonts w:ascii="Times New Roman" w:hAnsi="Times New Roman"/>
          <w:sz w:val="26"/>
          <w:szCs w:val="26"/>
        </w:rPr>
        <w:t xml:space="preserve">Окончание </w:t>
      </w:r>
      <w:r w:rsidR="003A37CC" w:rsidRPr="002A0578">
        <w:rPr>
          <w:rFonts w:ascii="Times New Roman" w:hAnsi="Times New Roman"/>
          <w:sz w:val="26"/>
          <w:szCs w:val="26"/>
        </w:rPr>
        <w:t xml:space="preserve">указанных </w:t>
      </w:r>
      <w:r w:rsidRPr="002A0578">
        <w:rPr>
          <w:rFonts w:ascii="Times New Roman" w:hAnsi="Times New Roman"/>
          <w:sz w:val="26"/>
          <w:szCs w:val="26"/>
        </w:rPr>
        <w:t xml:space="preserve">работ: по «___» ___________ </w:t>
      </w:r>
      <w:r w:rsidR="00D21B23">
        <w:rPr>
          <w:rFonts w:ascii="Times New Roman" w:hAnsi="Times New Roman"/>
          <w:sz w:val="26"/>
          <w:szCs w:val="26"/>
        </w:rPr>
        <w:t xml:space="preserve">2024 </w:t>
      </w:r>
      <w:r w:rsidRPr="002A0578">
        <w:rPr>
          <w:rFonts w:ascii="Times New Roman" w:hAnsi="Times New Roman"/>
          <w:sz w:val="26"/>
          <w:szCs w:val="26"/>
        </w:rPr>
        <w:t xml:space="preserve">г., однако в любом случае не позднее установленного </w:t>
      </w:r>
      <w:r w:rsidR="00700855" w:rsidRPr="002A0578">
        <w:rPr>
          <w:rFonts w:ascii="Times New Roman" w:hAnsi="Times New Roman"/>
          <w:sz w:val="26"/>
          <w:szCs w:val="26"/>
        </w:rPr>
        <w:t>настоящим подпунктом Договора количества</w:t>
      </w:r>
      <w:r w:rsidRPr="002A0578">
        <w:rPr>
          <w:rFonts w:ascii="Times New Roman" w:hAnsi="Times New Roman"/>
          <w:sz w:val="26"/>
          <w:szCs w:val="26"/>
        </w:rPr>
        <w:t xml:space="preserve"> дней срока </w:t>
      </w:r>
      <w:r w:rsidRPr="008B26C5">
        <w:rPr>
          <w:rFonts w:ascii="Times New Roman" w:hAnsi="Times New Roman"/>
          <w:sz w:val="26"/>
          <w:szCs w:val="26"/>
        </w:rPr>
        <w:t>выполнения работ.</w:t>
      </w:r>
    </w:p>
    <w:p w14:paraId="2D54790C" w14:textId="17929844" w:rsidR="003B6F5F" w:rsidRPr="008B26C5" w:rsidRDefault="003B6F5F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Срок опробования оборудования под нагрузкой 14 календарных дней.</w:t>
      </w:r>
    </w:p>
    <w:p w14:paraId="08F0E4BD" w14:textId="474B049F" w:rsidR="00EB7F56" w:rsidRPr="00233489" w:rsidRDefault="00EB7F56" w:rsidP="00FF4EE4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3.</w:t>
      </w:r>
      <w:r w:rsidR="0048482E" w:rsidRPr="008B26C5">
        <w:rPr>
          <w:rFonts w:ascii="Times New Roman" w:hAnsi="Times New Roman"/>
          <w:sz w:val="26"/>
          <w:szCs w:val="26"/>
        </w:rPr>
        <w:t>5</w:t>
      </w:r>
      <w:r w:rsidRPr="008B26C5">
        <w:rPr>
          <w:rFonts w:ascii="Times New Roman" w:hAnsi="Times New Roman"/>
          <w:sz w:val="26"/>
          <w:szCs w:val="26"/>
        </w:rPr>
        <w:t xml:space="preserve">. </w:t>
      </w:r>
      <w:r w:rsidR="00FF4EE4" w:rsidRPr="008B26C5">
        <w:rPr>
          <w:rFonts w:ascii="Times New Roman" w:hAnsi="Times New Roman"/>
          <w:sz w:val="26"/>
          <w:szCs w:val="26"/>
        </w:rPr>
        <w:t xml:space="preserve">Обучение работников </w:t>
      </w:r>
      <w:r w:rsidR="00AA48C3" w:rsidRPr="008B26C5">
        <w:rPr>
          <w:rFonts w:ascii="Times New Roman" w:hAnsi="Times New Roman"/>
          <w:sz w:val="26"/>
          <w:szCs w:val="26"/>
        </w:rPr>
        <w:t>должно быть осуществлено</w:t>
      </w:r>
      <w:r w:rsidR="00FF4EE4" w:rsidRPr="008B26C5">
        <w:rPr>
          <w:rFonts w:ascii="Times New Roman" w:hAnsi="Times New Roman"/>
          <w:sz w:val="26"/>
          <w:szCs w:val="26"/>
        </w:rPr>
        <w:t xml:space="preserve"> в течение </w:t>
      </w:r>
      <w:r w:rsidR="0048482E" w:rsidRPr="008B26C5">
        <w:rPr>
          <w:rFonts w:ascii="Times New Roman" w:hAnsi="Times New Roman"/>
          <w:sz w:val="26"/>
          <w:szCs w:val="26"/>
        </w:rPr>
        <w:t>____</w:t>
      </w:r>
      <w:r w:rsidR="00FF4EE4" w:rsidRPr="008B26C5">
        <w:rPr>
          <w:rFonts w:ascii="Times New Roman" w:hAnsi="Times New Roman"/>
          <w:sz w:val="26"/>
          <w:szCs w:val="26"/>
        </w:rPr>
        <w:t xml:space="preserve"> (</w:t>
      </w:r>
      <w:r w:rsidR="0048482E" w:rsidRPr="008B26C5">
        <w:rPr>
          <w:rFonts w:ascii="Times New Roman" w:hAnsi="Times New Roman"/>
          <w:sz w:val="26"/>
          <w:szCs w:val="26"/>
        </w:rPr>
        <w:t>______</w:t>
      </w:r>
      <w:r w:rsidR="00FF4EE4" w:rsidRPr="008B26C5">
        <w:rPr>
          <w:rFonts w:ascii="Times New Roman" w:hAnsi="Times New Roman"/>
          <w:sz w:val="26"/>
          <w:szCs w:val="26"/>
        </w:rPr>
        <w:t>) календарных</w:t>
      </w:r>
      <w:r w:rsidR="00FF4EE4" w:rsidRPr="002A0578">
        <w:rPr>
          <w:rFonts w:ascii="Times New Roman" w:hAnsi="Times New Roman"/>
          <w:sz w:val="26"/>
          <w:szCs w:val="26"/>
        </w:rPr>
        <w:t xml:space="preserve"> дней со дня получения письменного уведомления</w:t>
      </w:r>
      <w:r w:rsidR="00FF4EE4" w:rsidRPr="00233489">
        <w:rPr>
          <w:rFonts w:ascii="Times New Roman" w:hAnsi="Times New Roman"/>
          <w:sz w:val="26"/>
          <w:szCs w:val="26"/>
        </w:rPr>
        <w:t xml:space="preserve"> от Покупателя и (или) конечного получателя </w:t>
      </w:r>
      <w:r w:rsidR="00AA48C3">
        <w:rPr>
          <w:rFonts w:ascii="Times New Roman" w:hAnsi="Times New Roman"/>
          <w:sz w:val="26"/>
          <w:szCs w:val="26"/>
        </w:rPr>
        <w:t xml:space="preserve">Товара </w:t>
      </w:r>
      <w:r w:rsidR="00FF4EE4" w:rsidRPr="00233489">
        <w:rPr>
          <w:rFonts w:ascii="Times New Roman" w:hAnsi="Times New Roman"/>
          <w:sz w:val="26"/>
          <w:szCs w:val="26"/>
        </w:rPr>
        <w:t xml:space="preserve">о готовности </w:t>
      </w:r>
      <w:r w:rsidR="00AA48C3">
        <w:rPr>
          <w:rFonts w:ascii="Times New Roman" w:hAnsi="Times New Roman"/>
          <w:sz w:val="26"/>
          <w:szCs w:val="26"/>
        </w:rPr>
        <w:t>работников к обучению</w:t>
      </w:r>
      <w:r w:rsidRPr="00233489">
        <w:rPr>
          <w:rFonts w:ascii="Times New Roman" w:hAnsi="Times New Roman"/>
          <w:sz w:val="26"/>
          <w:szCs w:val="26"/>
        </w:rPr>
        <w:t>.</w:t>
      </w:r>
    </w:p>
    <w:p w14:paraId="1C83DDA9" w14:textId="25812BB5" w:rsidR="00EB7F56" w:rsidRPr="00233489" w:rsidRDefault="00EB7F56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3.</w:t>
      </w:r>
      <w:r w:rsidR="0048482E">
        <w:rPr>
          <w:rFonts w:ascii="Times New Roman" w:hAnsi="Times New Roman"/>
          <w:sz w:val="26"/>
          <w:szCs w:val="26"/>
        </w:rPr>
        <w:t>6</w:t>
      </w:r>
      <w:r w:rsidRPr="00233489">
        <w:rPr>
          <w:rFonts w:ascii="Times New Roman" w:hAnsi="Times New Roman"/>
          <w:sz w:val="26"/>
          <w:szCs w:val="26"/>
        </w:rPr>
        <w:t xml:space="preserve">. Сроки </w:t>
      </w:r>
      <w:r w:rsidR="00F92F1B" w:rsidRPr="00233489">
        <w:rPr>
          <w:rFonts w:ascii="Times New Roman" w:hAnsi="Times New Roman"/>
          <w:sz w:val="26"/>
          <w:szCs w:val="26"/>
        </w:rPr>
        <w:t xml:space="preserve">поставки Товара и (или) выполнения работ (оказания услуг) </w:t>
      </w:r>
      <w:r w:rsidRPr="00233489">
        <w:rPr>
          <w:rFonts w:ascii="Times New Roman" w:hAnsi="Times New Roman"/>
          <w:sz w:val="26"/>
          <w:szCs w:val="26"/>
        </w:rPr>
        <w:t>могут быть изменены в случаях, установленных законодательством о государственных закупках.</w:t>
      </w:r>
    </w:p>
    <w:p w14:paraId="09DB5C50" w14:textId="23FD1FF4" w:rsidR="00F92F1B" w:rsidRPr="00233489" w:rsidRDefault="00F92F1B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Срок поставки Товара и (или) выполнения работ (оказания услуг) считается измененным в случае подписания Сторонами дополнительного соглашения к Договору.</w:t>
      </w:r>
    </w:p>
    <w:p w14:paraId="3F711A37" w14:textId="77777777" w:rsidR="00662CBA" w:rsidRPr="00233489" w:rsidRDefault="00662CBA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1078FD0" w14:textId="77777777" w:rsidR="006C7B25" w:rsidRPr="00233489" w:rsidRDefault="003F50A2" w:rsidP="0023348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33489">
        <w:rPr>
          <w:rFonts w:ascii="Times New Roman" w:hAnsi="Times New Roman"/>
          <w:b/>
          <w:sz w:val="26"/>
          <w:szCs w:val="26"/>
        </w:rPr>
        <w:t>4</w:t>
      </w:r>
      <w:r w:rsidR="00347E35" w:rsidRPr="00233489">
        <w:rPr>
          <w:rFonts w:ascii="Times New Roman" w:hAnsi="Times New Roman"/>
          <w:b/>
          <w:sz w:val="26"/>
          <w:szCs w:val="26"/>
        </w:rPr>
        <w:t>. ПЕРЕДАЧА И ПРИЕМКА ТОВАРА</w:t>
      </w:r>
      <w:r w:rsidR="006C7B25" w:rsidRPr="00233489">
        <w:rPr>
          <w:rFonts w:ascii="Times New Roman" w:hAnsi="Times New Roman"/>
          <w:b/>
          <w:sz w:val="26"/>
          <w:szCs w:val="26"/>
        </w:rPr>
        <w:t>, СДАЧА-ПРИЕМКА РАБОТ.</w:t>
      </w:r>
    </w:p>
    <w:p w14:paraId="4A25049D" w14:textId="205197FF" w:rsidR="00576C58" w:rsidRDefault="003F50A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76C58">
        <w:rPr>
          <w:rFonts w:ascii="Times New Roman" w:hAnsi="Times New Roman"/>
          <w:sz w:val="26"/>
          <w:szCs w:val="26"/>
        </w:rPr>
        <w:t>4</w:t>
      </w:r>
      <w:r w:rsidR="00347E35" w:rsidRPr="00576C58">
        <w:rPr>
          <w:rFonts w:ascii="Times New Roman" w:hAnsi="Times New Roman"/>
          <w:sz w:val="26"/>
          <w:szCs w:val="26"/>
        </w:rPr>
        <w:t xml:space="preserve">.1. </w:t>
      </w:r>
      <w:r w:rsidR="00576C58" w:rsidRPr="00CF3EDE">
        <w:rPr>
          <w:rFonts w:ascii="Times New Roman" w:hAnsi="Times New Roman"/>
          <w:color w:val="000000"/>
          <w:sz w:val="26"/>
          <w:szCs w:val="26"/>
        </w:rPr>
        <w:t>Товар передается Покупателю после монтажа Товара</w:t>
      </w:r>
      <w:r w:rsidR="00576C58">
        <w:rPr>
          <w:rFonts w:ascii="Times New Roman" w:hAnsi="Times New Roman"/>
          <w:color w:val="000000"/>
          <w:sz w:val="26"/>
          <w:szCs w:val="26"/>
        </w:rPr>
        <w:t xml:space="preserve"> на Объекте по товарной</w:t>
      </w:r>
      <w:r w:rsidR="0048482E">
        <w:rPr>
          <w:rFonts w:ascii="Times New Roman" w:hAnsi="Times New Roman"/>
          <w:color w:val="000000"/>
          <w:sz w:val="26"/>
          <w:szCs w:val="26"/>
        </w:rPr>
        <w:t xml:space="preserve"> (товарно-транспортной)</w:t>
      </w:r>
      <w:r w:rsidR="00576C58">
        <w:rPr>
          <w:rFonts w:ascii="Times New Roman" w:hAnsi="Times New Roman"/>
          <w:color w:val="000000"/>
          <w:sz w:val="26"/>
          <w:szCs w:val="26"/>
        </w:rPr>
        <w:t xml:space="preserve"> накладной, подписанной Сторонами</w:t>
      </w:r>
      <w:r w:rsidR="00576C58" w:rsidRPr="00CF3EDE">
        <w:rPr>
          <w:rFonts w:ascii="Times New Roman" w:hAnsi="Times New Roman"/>
          <w:color w:val="000000"/>
          <w:sz w:val="26"/>
          <w:szCs w:val="26"/>
        </w:rPr>
        <w:t>.</w:t>
      </w:r>
      <w:r w:rsidR="00576C5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92EE42A" w14:textId="3B3A58AF" w:rsidR="00576C58" w:rsidRDefault="00576C58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этом обязанность Поставщика по поставке Товара Покупателю считается исполненной только </w:t>
      </w:r>
      <w:r w:rsidRPr="00CF3EDE">
        <w:rPr>
          <w:rFonts w:ascii="Times New Roman" w:hAnsi="Times New Roman"/>
          <w:color w:val="000000"/>
          <w:sz w:val="26"/>
          <w:szCs w:val="26"/>
        </w:rPr>
        <w:t xml:space="preserve">с даты подписания </w:t>
      </w:r>
      <w:r>
        <w:rPr>
          <w:rFonts w:ascii="Times New Roman" w:hAnsi="Times New Roman"/>
          <w:color w:val="000000"/>
          <w:sz w:val="26"/>
          <w:szCs w:val="26"/>
        </w:rPr>
        <w:t>Сторонами</w:t>
      </w:r>
      <w:r w:rsidRPr="00CF3ED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следующих документов в совокупности: </w:t>
      </w:r>
      <w:r w:rsidRPr="00CF3EDE">
        <w:rPr>
          <w:rFonts w:ascii="Times New Roman" w:hAnsi="Times New Roman"/>
          <w:color w:val="000000"/>
          <w:sz w:val="26"/>
          <w:szCs w:val="26"/>
        </w:rPr>
        <w:t>товарной</w:t>
      </w:r>
      <w:r w:rsidR="002B3C9F">
        <w:rPr>
          <w:rFonts w:ascii="Times New Roman" w:hAnsi="Times New Roman"/>
          <w:color w:val="000000"/>
          <w:sz w:val="26"/>
          <w:szCs w:val="26"/>
        </w:rPr>
        <w:t xml:space="preserve"> (товарно-</w:t>
      </w:r>
      <w:r w:rsidR="002B3C9F" w:rsidRPr="008B26C5">
        <w:rPr>
          <w:rFonts w:ascii="Times New Roman" w:hAnsi="Times New Roman"/>
          <w:color w:val="000000"/>
          <w:sz w:val="26"/>
          <w:szCs w:val="26"/>
        </w:rPr>
        <w:t>транспортной)</w:t>
      </w:r>
      <w:r w:rsidRPr="008B26C5">
        <w:rPr>
          <w:rFonts w:ascii="Times New Roman" w:hAnsi="Times New Roman"/>
          <w:color w:val="000000"/>
          <w:sz w:val="26"/>
          <w:szCs w:val="26"/>
        </w:rPr>
        <w:t xml:space="preserve"> накладной на поставку Товара, акта приема-передачи программного обеспечения и прав на него</w:t>
      </w:r>
      <w:r w:rsidR="009F6B29" w:rsidRPr="008B26C5">
        <w:rPr>
          <w:rFonts w:ascii="Times New Roman" w:hAnsi="Times New Roman"/>
          <w:color w:val="000000"/>
          <w:sz w:val="26"/>
          <w:szCs w:val="26"/>
        </w:rPr>
        <w:t>**</w:t>
      </w:r>
      <w:r w:rsidRPr="008B26C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B26C5">
        <w:rPr>
          <w:rFonts w:ascii="Times New Roman" w:hAnsi="Times New Roman"/>
          <w:sz w:val="26"/>
          <w:szCs w:val="26"/>
        </w:rPr>
        <w:t>акта выполнения комплексной автоматизации Товара (производства), акта</w:t>
      </w:r>
      <w:r w:rsidRPr="00233489">
        <w:rPr>
          <w:rFonts w:ascii="Times New Roman" w:hAnsi="Times New Roman"/>
          <w:sz w:val="26"/>
          <w:szCs w:val="26"/>
        </w:rPr>
        <w:t xml:space="preserve"> компле</w:t>
      </w:r>
      <w:r>
        <w:rPr>
          <w:rFonts w:ascii="Times New Roman" w:hAnsi="Times New Roman"/>
          <w:sz w:val="26"/>
          <w:szCs w:val="26"/>
        </w:rPr>
        <w:t>ксного опробования оборудования,</w:t>
      </w:r>
      <w:r w:rsidR="003B6F5F">
        <w:rPr>
          <w:rFonts w:ascii="Times New Roman" w:hAnsi="Times New Roman"/>
          <w:sz w:val="26"/>
          <w:szCs w:val="26"/>
        </w:rPr>
        <w:t xml:space="preserve"> </w:t>
      </w:r>
      <w:r w:rsidR="003B6F5F" w:rsidRPr="00233489">
        <w:rPr>
          <w:rFonts w:ascii="Times New Roman" w:hAnsi="Times New Roman"/>
          <w:sz w:val="26"/>
          <w:szCs w:val="26"/>
        </w:rPr>
        <w:t>акта компле</w:t>
      </w:r>
      <w:r w:rsidR="003B6F5F">
        <w:rPr>
          <w:rFonts w:ascii="Times New Roman" w:hAnsi="Times New Roman"/>
          <w:sz w:val="26"/>
          <w:szCs w:val="26"/>
        </w:rPr>
        <w:t>ксного опробования оборудования</w:t>
      </w:r>
      <w:r w:rsidR="003B6F5F" w:rsidRPr="00233489">
        <w:rPr>
          <w:rFonts w:ascii="Times New Roman" w:hAnsi="Times New Roman"/>
          <w:sz w:val="26"/>
          <w:szCs w:val="26"/>
        </w:rPr>
        <w:t xml:space="preserve"> </w:t>
      </w:r>
      <w:r w:rsidR="003B6F5F">
        <w:rPr>
          <w:rFonts w:ascii="Times New Roman" w:hAnsi="Times New Roman"/>
          <w:sz w:val="26"/>
          <w:szCs w:val="26"/>
        </w:rPr>
        <w:t xml:space="preserve">под нагрузкой, </w:t>
      </w:r>
      <w:r w:rsidRPr="00233489">
        <w:rPr>
          <w:rFonts w:ascii="Times New Roman" w:hAnsi="Times New Roman"/>
          <w:sz w:val="26"/>
          <w:szCs w:val="26"/>
        </w:rPr>
        <w:t>акта вв</w:t>
      </w:r>
      <w:r>
        <w:rPr>
          <w:rFonts w:ascii="Times New Roman" w:hAnsi="Times New Roman"/>
          <w:sz w:val="26"/>
          <w:szCs w:val="26"/>
        </w:rPr>
        <w:t>ода оборудования в эксплуатацию</w:t>
      </w:r>
      <w:r w:rsidRPr="00CF3EDE">
        <w:rPr>
          <w:rFonts w:ascii="Times New Roman" w:hAnsi="Times New Roman"/>
          <w:color w:val="000000"/>
          <w:sz w:val="26"/>
          <w:szCs w:val="26"/>
        </w:rPr>
        <w:t>.</w:t>
      </w:r>
    </w:p>
    <w:p w14:paraId="66F3CCAA" w14:textId="77777777" w:rsidR="00576C58" w:rsidRPr="00233489" w:rsidRDefault="00576C58" w:rsidP="00576C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Право собственности на Товар переходит к Покупателю с момента </w:t>
      </w:r>
      <w:r>
        <w:rPr>
          <w:rFonts w:ascii="Times New Roman" w:hAnsi="Times New Roman"/>
          <w:sz w:val="26"/>
          <w:szCs w:val="26"/>
        </w:rPr>
        <w:t>исполнения Поставщиком обязанности по поставке Товара</w:t>
      </w:r>
      <w:r w:rsidRPr="00233489">
        <w:rPr>
          <w:rFonts w:ascii="Times New Roman" w:hAnsi="Times New Roman"/>
          <w:sz w:val="26"/>
          <w:szCs w:val="26"/>
        </w:rPr>
        <w:t>. С это</w:t>
      </w:r>
      <w:r>
        <w:rPr>
          <w:rFonts w:ascii="Times New Roman" w:hAnsi="Times New Roman"/>
          <w:sz w:val="26"/>
          <w:szCs w:val="26"/>
        </w:rPr>
        <w:t xml:space="preserve">го </w:t>
      </w:r>
      <w:r w:rsidRPr="00233489">
        <w:rPr>
          <w:rFonts w:ascii="Times New Roman" w:hAnsi="Times New Roman"/>
          <w:sz w:val="26"/>
          <w:szCs w:val="26"/>
        </w:rPr>
        <w:t xml:space="preserve">же </w:t>
      </w:r>
      <w:r>
        <w:rPr>
          <w:rFonts w:ascii="Times New Roman" w:hAnsi="Times New Roman"/>
          <w:sz w:val="26"/>
          <w:szCs w:val="26"/>
        </w:rPr>
        <w:t>момента</w:t>
      </w:r>
      <w:r w:rsidRPr="00233489">
        <w:rPr>
          <w:rFonts w:ascii="Times New Roman" w:hAnsi="Times New Roman"/>
          <w:sz w:val="26"/>
          <w:szCs w:val="26"/>
        </w:rPr>
        <w:t xml:space="preserve"> на Покупателя переходит риск случайного повреждения и гибели Товара.</w:t>
      </w:r>
    </w:p>
    <w:p w14:paraId="31FF7272" w14:textId="45DC9595" w:rsidR="002E59EE" w:rsidRPr="00233489" w:rsidRDefault="002E59EE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Товаром подлежат передаче Покупателю эксплуатационные документы на Товар и документы, подтверждающие его качество согласно требованиям </w:t>
      </w:r>
      <w:r w:rsidR="00576C58">
        <w:rPr>
          <w:rFonts w:ascii="Times New Roman" w:hAnsi="Times New Roman"/>
          <w:sz w:val="26"/>
          <w:szCs w:val="26"/>
        </w:rPr>
        <w:t>законодательства</w:t>
      </w:r>
      <w:r>
        <w:rPr>
          <w:rFonts w:ascii="Times New Roman" w:hAnsi="Times New Roman"/>
          <w:sz w:val="26"/>
          <w:szCs w:val="26"/>
        </w:rPr>
        <w:t xml:space="preserve"> Республики Беларусь. Все предоставляемые документы должны быть на русском или белорусском языке, либо иметь перевод на русски</w:t>
      </w:r>
      <w:r w:rsidR="002B3C9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или белорусский язык.</w:t>
      </w:r>
    </w:p>
    <w:p w14:paraId="2FD64D57" w14:textId="77777777" w:rsidR="00915976" w:rsidRPr="00233489" w:rsidRDefault="00915976" w:rsidP="009159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</w:t>
      </w:r>
      <w:r w:rsidRPr="00233489">
        <w:rPr>
          <w:rFonts w:ascii="Times New Roman" w:hAnsi="Times New Roman"/>
          <w:sz w:val="26"/>
          <w:szCs w:val="26"/>
        </w:rPr>
        <w:t>. Приемка Товара производится в соответствии с Положением о приемке товара по количеству и качеству, утвержденному постановлением Совета Министров Республики Беларусь от 03.09.2008г. № 1290.</w:t>
      </w:r>
    </w:p>
    <w:p w14:paraId="4B61D8D9" w14:textId="0E57F797" w:rsidR="00915976" w:rsidRPr="00233489" w:rsidRDefault="00915976" w:rsidP="009159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Приемка Товара производится по количеству в соответствии с товар</w:t>
      </w:r>
      <w:r w:rsidR="002B3C9F">
        <w:rPr>
          <w:rFonts w:ascii="Times New Roman" w:hAnsi="Times New Roman"/>
          <w:sz w:val="26"/>
          <w:szCs w:val="26"/>
        </w:rPr>
        <w:t>н</w:t>
      </w:r>
      <w:r w:rsidRPr="00233489">
        <w:rPr>
          <w:rFonts w:ascii="Times New Roman" w:hAnsi="Times New Roman"/>
          <w:sz w:val="26"/>
          <w:szCs w:val="26"/>
        </w:rPr>
        <w:t>о</w:t>
      </w:r>
      <w:r w:rsidR="002B3C9F"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сопроводительными документами, по качеству - в соответствии с сертификатом качества и </w:t>
      </w:r>
      <w:r w:rsidRPr="002B3C9F">
        <w:rPr>
          <w:rFonts w:ascii="Times New Roman" w:hAnsi="Times New Roman"/>
          <w:sz w:val="26"/>
          <w:szCs w:val="26"/>
        </w:rPr>
        <w:t>Приложением 1 к Договору</w:t>
      </w:r>
      <w:r w:rsidRPr="00233489">
        <w:rPr>
          <w:rFonts w:ascii="Times New Roman" w:hAnsi="Times New Roman"/>
          <w:sz w:val="26"/>
          <w:szCs w:val="26"/>
        </w:rPr>
        <w:t>.</w:t>
      </w:r>
    </w:p>
    <w:p w14:paraId="03C8D94C" w14:textId="2A796DA2" w:rsidR="00915976" w:rsidRPr="008B26C5" w:rsidRDefault="00915976" w:rsidP="009159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5976">
        <w:rPr>
          <w:rFonts w:ascii="Times New Roman" w:hAnsi="Times New Roman"/>
          <w:sz w:val="26"/>
          <w:szCs w:val="26"/>
        </w:rPr>
        <w:t xml:space="preserve">Покупатель (эксплуатирующая организация, собственник, владелец) имеет право предъявить рекламации (претензии) Поставщику по количеству, комплектации, качеству в связи с приемкой </w:t>
      </w:r>
      <w:r w:rsidRPr="008B26C5">
        <w:rPr>
          <w:rFonts w:ascii="Times New Roman" w:hAnsi="Times New Roman"/>
          <w:sz w:val="26"/>
          <w:szCs w:val="26"/>
        </w:rPr>
        <w:t xml:space="preserve">Товара не позднее </w:t>
      </w:r>
      <w:r w:rsidR="003F6E64" w:rsidRPr="008B26C5">
        <w:rPr>
          <w:rFonts w:ascii="Times New Roman" w:hAnsi="Times New Roman"/>
          <w:sz w:val="26"/>
          <w:szCs w:val="26"/>
        </w:rPr>
        <w:t>60</w:t>
      </w:r>
      <w:r w:rsidRPr="008B26C5">
        <w:rPr>
          <w:rFonts w:ascii="Times New Roman" w:hAnsi="Times New Roman"/>
          <w:sz w:val="26"/>
          <w:szCs w:val="26"/>
        </w:rPr>
        <w:t xml:space="preserve"> рабочих дней со дня получения Товара.</w:t>
      </w:r>
    </w:p>
    <w:p w14:paraId="4B44F1A1" w14:textId="77777777" w:rsidR="005F3023" w:rsidRPr="008B26C5" w:rsidRDefault="003F50A2" w:rsidP="002334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4</w:t>
      </w:r>
      <w:r w:rsidR="00915976" w:rsidRPr="008B26C5">
        <w:rPr>
          <w:rFonts w:ascii="Times New Roman" w:hAnsi="Times New Roman"/>
          <w:sz w:val="26"/>
          <w:szCs w:val="26"/>
        </w:rPr>
        <w:t>.3</w:t>
      </w:r>
      <w:r w:rsidR="005F3023" w:rsidRPr="008B26C5">
        <w:rPr>
          <w:rFonts w:ascii="Times New Roman" w:hAnsi="Times New Roman"/>
          <w:sz w:val="26"/>
          <w:szCs w:val="26"/>
        </w:rPr>
        <w:t xml:space="preserve">. </w:t>
      </w:r>
      <w:r w:rsidR="00331BE5" w:rsidRPr="008B26C5">
        <w:rPr>
          <w:rFonts w:ascii="Times New Roman" w:hAnsi="Times New Roman"/>
          <w:sz w:val="26"/>
          <w:szCs w:val="26"/>
        </w:rPr>
        <w:t>Передача программного обеспечения и прав на него осуществляется путем подписания уполномоченными представителями Сторон акта приема-передачи программного обеспечения</w:t>
      </w:r>
      <w:r w:rsidR="002E59EE" w:rsidRPr="008B26C5">
        <w:rPr>
          <w:rFonts w:ascii="Times New Roman" w:hAnsi="Times New Roman"/>
          <w:sz w:val="26"/>
          <w:szCs w:val="26"/>
        </w:rPr>
        <w:t xml:space="preserve"> и прав на него</w:t>
      </w:r>
      <w:r w:rsidR="00331BE5" w:rsidRPr="008B26C5">
        <w:rPr>
          <w:rFonts w:ascii="Times New Roman" w:hAnsi="Times New Roman"/>
          <w:sz w:val="26"/>
          <w:szCs w:val="26"/>
        </w:rPr>
        <w:t>.</w:t>
      </w:r>
    </w:p>
    <w:p w14:paraId="2EF69018" w14:textId="77777777" w:rsidR="00E6444A" w:rsidRPr="008B26C5" w:rsidRDefault="00E6444A" w:rsidP="002334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Программное обеспечение, в том числе все изменения, дополнения (обновления) к нему</w:t>
      </w:r>
      <w:r w:rsidR="0025108C" w:rsidRPr="008B26C5">
        <w:rPr>
          <w:rFonts w:ascii="Times New Roman" w:hAnsi="Times New Roman"/>
          <w:sz w:val="26"/>
          <w:szCs w:val="26"/>
        </w:rPr>
        <w:t>,</w:t>
      </w:r>
      <w:r w:rsidRPr="008B26C5">
        <w:rPr>
          <w:rFonts w:ascii="Times New Roman" w:hAnsi="Times New Roman"/>
          <w:sz w:val="26"/>
          <w:szCs w:val="26"/>
        </w:rPr>
        <w:t xml:space="preserve"> должны быть на русском или белорусском языке, либо к программному обеспечению, в том числе все</w:t>
      </w:r>
      <w:r w:rsidR="0025108C" w:rsidRPr="008B26C5">
        <w:rPr>
          <w:rFonts w:ascii="Times New Roman" w:hAnsi="Times New Roman"/>
          <w:sz w:val="26"/>
          <w:szCs w:val="26"/>
        </w:rPr>
        <w:t>м</w:t>
      </w:r>
      <w:r w:rsidRPr="008B26C5">
        <w:rPr>
          <w:rFonts w:ascii="Times New Roman" w:hAnsi="Times New Roman"/>
          <w:sz w:val="26"/>
          <w:szCs w:val="26"/>
        </w:rPr>
        <w:t xml:space="preserve"> изменения</w:t>
      </w:r>
      <w:r w:rsidR="0025108C" w:rsidRPr="008B26C5">
        <w:rPr>
          <w:rFonts w:ascii="Times New Roman" w:hAnsi="Times New Roman"/>
          <w:sz w:val="26"/>
          <w:szCs w:val="26"/>
        </w:rPr>
        <w:t>м</w:t>
      </w:r>
      <w:r w:rsidRPr="008B26C5">
        <w:rPr>
          <w:rFonts w:ascii="Times New Roman" w:hAnsi="Times New Roman"/>
          <w:sz w:val="26"/>
          <w:szCs w:val="26"/>
        </w:rPr>
        <w:t>, дополнения</w:t>
      </w:r>
      <w:r w:rsidR="0025108C" w:rsidRPr="008B26C5">
        <w:rPr>
          <w:rFonts w:ascii="Times New Roman" w:hAnsi="Times New Roman"/>
          <w:sz w:val="26"/>
          <w:szCs w:val="26"/>
        </w:rPr>
        <w:t>м</w:t>
      </w:r>
      <w:r w:rsidRPr="008B26C5">
        <w:rPr>
          <w:rFonts w:ascii="Times New Roman" w:hAnsi="Times New Roman"/>
          <w:sz w:val="26"/>
          <w:szCs w:val="26"/>
        </w:rPr>
        <w:t xml:space="preserve"> (обновления</w:t>
      </w:r>
      <w:r w:rsidR="0025108C" w:rsidRPr="008B26C5">
        <w:rPr>
          <w:rFonts w:ascii="Times New Roman" w:hAnsi="Times New Roman"/>
          <w:sz w:val="26"/>
          <w:szCs w:val="26"/>
        </w:rPr>
        <w:t>м</w:t>
      </w:r>
      <w:r w:rsidRPr="008B26C5">
        <w:rPr>
          <w:rFonts w:ascii="Times New Roman" w:hAnsi="Times New Roman"/>
          <w:sz w:val="26"/>
          <w:szCs w:val="26"/>
        </w:rPr>
        <w:t xml:space="preserve">) к нему, должна прилагаться инструкция (руководство) по пользованию на русском или белорусском языке. </w:t>
      </w:r>
    </w:p>
    <w:p w14:paraId="4402C40E" w14:textId="4868F250" w:rsidR="00331BE5" w:rsidRPr="008B26C5" w:rsidRDefault="001710A9" w:rsidP="002334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П</w:t>
      </w:r>
      <w:r w:rsidR="00331BE5" w:rsidRPr="008B26C5">
        <w:rPr>
          <w:rFonts w:ascii="Times New Roman" w:hAnsi="Times New Roman"/>
          <w:sz w:val="26"/>
          <w:szCs w:val="26"/>
        </w:rPr>
        <w:t xml:space="preserve">рограммное обеспечение, а также имущественные </w:t>
      </w:r>
      <w:r w:rsidR="002E59EE" w:rsidRPr="008B26C5">
        <w:rPr>
          <w:rFonts w:ascii="Times New Roman" w:hAnsi="Times New Roman"/>
          <w:sz w:val="26"/>
          <w:szCs w:val="26"/>
        </w:rPr>
        <w:t xml:space="preserve">(авторские) </w:t>
      </w:r>
      <w:r w:rsidR="00331BE5" w:rsidRPr="008B26C5">
        <w:rPr>
          <w:rFonts w:ascii="Times New Roman" w:hAnsi="Times New Roman"/>
          <w:sz w:val="26"/>
          <w:szCs w:val="26"/>
        </w:rPr>
        <w:t xml:space="preserve">права на </w:t>
      </w:r>
      <w:r w:rsidR="002E59EE" w:rsidRPr="008B26C5">
        <w:rPr>
          <w:rFonts w:ascii="Times New Roman" w:hAnsi="Times New Roman"/>
          <w:sz w:val="26"/>
          <w:szCs w:val="26"/>
        </w:rPr>
        <w:t>него</w:t>
      </w:r>
      <w:r w:rsidR="00331BE5" w:rsidRPr="008B26C5">
        <w:rPr>
          <w:rFonts w:ascii="Times New Roman" w:hAnsi="Times New Roman"/>
          <w:sz w:val="26"/>
          <w:szCs w:val="26"/>
        </w:rPr>
        <w:t xml:space="preserve"> переходят к Покупателю с даты подписания </w:t>
      </w:r>
      <w:r w:rsidRPr="008B26C5">
        <w:rPr>
          <w:rFonts w:ascii="Times New Roman" w:hAnsi="Times New Roman"/>
          <w:sz w:val="26"/>
          <w:szCs w:val="26"/>
        </w:rPr>
        <w:t xml:space="preserve">Сторонами </w:t>
      </w:r>
      <w:r w:rsidR="00331BE5" w:rsidRPr="008B26C5">
        <w:rPr>
          <w:rFonts w:ascii="Times New Roman" w:hAnsi="Times New Roman"/>
          <w:sz w:val="26"/>
          <w:szCs w:val="26"/>
        </w:rPr>
        <w:t>акта приема-передачи программного обеспечения</w:t>
      </w:r>
      <w:r w:rsidR="002E59EE" w:rsidRPr="008B26C5">
        <w:rPr>
          <w:rFonts w:ascii="Times New Roman" w:hAnsi="Times New Roman"/>
          <w:sz w:val="26"/>
          <w:szCs w:val="26"/>
        </w:rPr>
        <w:t xml:space="preserve"> и прав на него</w:t>
      </w:r>
      <w:r w:rsidR="009F6B29" w:rsidRPr="008B26C5">
        <w:rPr>
          <w:rFonts w:ascii="Times New Roman" w:hAnsi="Times New Roman"/>
          <w:sz w:val="26"/>
          <w:szCs w:val="26"/>
        </w:rPr>
        <w:t>**</w:t>
      </w:r>
      <w:r w:rsidR="00331BE5" w:rsidRPr="008B26C5">
        <w:rPr>
          <w:rFonts w:ascii="Times New Roman" w:hAnsi="Times New Roman"/>
          <w:sz w:val="26"/>
          <w:szCs w:val="26"/>
        </w:rPr>
        <w:t>.</w:t>
      </w:r>
    </w:p>
    <w:p w14:paraId="39283709" w14:textId="568B4C30" w:rsidR="001B360A" w:rsidRPr="00233489" w:rsidRDefault="00E32AFF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6C5">
        <w:rPr>
          <w:rFonts w:ascii="Times New Roman" w:hAnsi="Times New Roman"/>
          <w:sz w:val="26"/>
          <w:szCs w:val="26"/>
        </w:rPr>
        <w:t>4.4. По факту выполнения</w:t>
      </w:r>
      <w:r w:rsidRPr="00233489">
        <w:rPr>
          <w:rFonts w:ascii="Times New Roman" w:hAnsi="Times New Roman"/>
          <w:sz w:val="26"/>
          <w:szCs w:val="26"/>
        </w:rPr>
        <w:t xml:space="preserve"> этапа </w:t>
      </w:r>
      <w:r w:rsidR="002F79A1">
        <w:rPr>
          <w:rFonts w:ascii="Times New Roman" w:hAnsi="Times New Roman"/>
          <w:sz w:val="26"/>
          <w:szCs w:val="26"/>
        </w:rPr>
        <w:t>монтажных, пусконаладочных</w:t>
      </w:r>
      <w:r w:rsidR="00633082">
        <w:rPr>
          <w:rFonts w:ascii="Times New Roman" w:hAnsi="Times New Roman"/>
          <w:sz w:val="26"/>
          <w:szCs w:val="26"/>
        </w:rPr>
        <w:t xml:space="preserve"> работ </w:t>
      </w:r>
      <w:r w:rsidRPr="00233489">
        <w:rPr>
          <w:rFonts w:ascii="Times New Roman" w:hAnsi="Times New Roman"/>
          <w:sz w:val="26"/>
          <w:szCs w:val="26"/>
        </w:rPr>
        <w:t xml:space="preserve">Поставщик извещает Покупателя и представителя технического надзора о готовности к сдаче выполненного этапа работ. Покупатель, получив извещение Поставщика о готовности к сдаче выполненного этапа работ, обязан в течение </w:t>
      </w:r>
      <w:r w:rsidR="002F79A1">
        <w:rPr>
          <w:rFonts w:ascii="Times New Roman" w:hAnsi="Times New Roman"/>
          <w:sz w:val="26"/>
          <w:szCs w:val="26"/>
        </w:rPr>
        <w:t>5</w:t>
      </w:r>
      <w:r w:rsidRPr="00233489">
        <w:rPr>
          <w:rFonts w:ascii="Times New Roman" w:hAnsi="Times New Roman"/>
          <w:sz w:val="26"/>
          <w:szCs w:val="26"/>
        </w:rPr>
        <w:t xml:space="preserve"> (</w:t>
      </w:r>
      <w:r w:rsidR="002F79A1">
        <w:rPr>
          <w:rFonts w:ascii="Times New Roman" w:hAnsi="Times New Roman"/>
          <w:sz w:val="26"/>
          <w:szCs w:val="26"/>
        </w:rPr>
        <w:t>пяти</w:t>
      </w:r>
      <w:r w:rsidRPr="00233489">
        <w:rPr>
          <w:rFonts w:ascii="Times New Roman" w:hAnsi="Times New Roman"/>
          <w:sz w:val="26"/>
          <w:szCs w:val="26"/>
        </w:rPr>
        <w:t xml:space="preserve">) </w:t>
      </w:r>
      <w:r w:rsidR="002F79A1">
        <w:rPr>
          <w:rFonts w:ascii="Times New Roman" w:hAnsi="Times New Roman"/>
          <w:sz w:val="26"/>
          <w:szCs w:val="26"/>
        </w:rPr>
        <w:t xml:space="preserve">рабочих </w:t>
      </w:r>
      <w:r w:rsidRPr="00233489">
        <w:rPr>
          <w:rFonts w:ascii="Times New Roman" w:hAnsi="Times New Roman"/>
          <w:sz w:val="26"/>
          <w:szCs w:val="26"/>
        </w:rPr>
        <w:t>дней приступить к его приемке.</w:t>
      </w:r>
    </w:p>
    <w:p w14:paraId="48CD81D3" w14:textId="6A601EB5" w:rsidR="00633082" w:rsidRDefault="0063308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B056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По факту комплексной автоматизации Товара (оборудования) Поставщик оформляет акт выполнения комплексной автоматизации Товара (производства) в 2 (двух) экземплярах и предоставляет их Покупателю для рассмотрения и подписания. </w:t>
      </w:r>
    </w:p>
    <w:p w14:paraId="0EFA5186" w14:textId="77777777" w:rsidR="00633082" w:rsidRDefault="0063308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Покупатель обязан в течение 5 (пяти) рабочих дней с даты получения </w:t>
      </w:r>
      <w:r>
        <w:rPr>
          <w:rFonts w:ascii="Times New Roman" w:hAnsi="Times New Roman"/>
          <w:sz w:val="26"/>
          <w:szCs w:val="26"/>
        </w:rPr>
        <w:t xml:space="preserve">акта выполнения комплексной автоматизации Товара (производства) </w:t>
      </w:r>
      <w:r w:rsidRPr="00233489">
        <w:rPr>
          <w:rFonts w:ascii="Times New Roman" w:hAnsi="Times New Roman"/>
          <w:sz w:val="26"/>
          <w:szCs w:val="26"/>
        </w:rPr>
        <w:t xml:space="preserve">рассмотреть </w:t>
      </w:r>
      <w:r>
        <w:rPr>
          <w:rFonts w:ascii="Times New Roman" w:hAnsi="Times New Roman"/>
          <w:sz w:val="26"/>
          <w:szCs w:val="26"/>
        </w:rPr>
        <w:t>акт</w:t>
      </w:r>
      <w:r w:rsidRPr="00233489">
        <w:rPr>
          <w:rFonts w:ascii="Times New Roman" w:hAnsi="Times New Roman"/>
          <w:sz w:val="26"/>
          <w:szCs w:val="26"/>
        </w:rPr>
        <w:t xml:space="preserve">, подписать </w:t>
      </w:r>
      <w:r>
        <w:rPr>
          <w:rFonts w:ascii="Times New Roman" w:hAnsi="Times New Roman"/>
          <w:sz w:val="26"/>
          <w:szCs w:val="26"/>
        </w:rPr>
        <w:t>его</w:t>
      </w:r>
      <w:r w:rsidRPr="00233489">
        <w:rPr>
          <w:rFonts w:ascii="Times New Roman" w:hAnsi="Times New Roman"/>
          <w:sz w:val="26"/>
          <w:szCs w:val="26"/>
        </w:rPr>
        <w:t xml:space="preserve"> и направить Поставщику </w:t>
      </w:r>
      <w:r>
        <w:rPr>
          <w:rFonts w:ascii="Times New Roman" w:hAnsi="Times New Roman"/>
          <w:sz w:val="26"/>
          <w:szCs w:val="26"/>
        </w:rPr>
        <w:t>1 (один</w:t>
      </w:r>
      <w:r w:rsidRPr="00233489">
        <w:rPr>
          <w:rFonts w:ascii="Times New Roman" w:hAnsi="Times New Roman"/>
          <w:sz w:val="26"/>
          <w:szCs w:val="26"/>
        </w:rPr>
        <w:t>) экземпляр</w:t>
      </w:r>
      <w:r>
        <w:rPr>
          <w:rFonts w:ascii="Times New Roman" w:hAnsi="Times New Roman"/>
          <w:sz w:val="26"/>
          <w:szCs w:val="26"/>
        </w:rPr>
        <w:t xml:space="preserve"> акта</w:t>
      </w:r>
      <w:r w:rsidRPr="00233489">
        <w:rPr>
          <w:rFonts w:ascii="Times New Roman" w:hAnsi="Times New Roman"/>
          <w:sz w:val="26"/>
          <w:szCs w:val="26"/>
        </w:rPr>
        <w:t>, либо в этот же срок направить Поставщику письм</w:t>
      </w:r>
      <w:r>
        <w:rPr>
          <w:rFonts w:ascii="Times New Roman" w:hAnsi="Times New Roman"/>
          <w:sz w:val="26"/>
          <w:szCs w:val="26"/>
        </w:rPr>
        <w:t>енный мотивированный отказ от его</w:t>
      </w:r>
      <w:r w:rsidRPr="00233489">
        <w:rPr>
          <w:rFonts w:ascii="Times New Roman" w:hAnsi="Times New Roman"/>
          <w:sz w:val="26"/>
          <w:szCs w:val="26"/>
        </w:rPr>
        <w:t xml:space="preserve"> подписания.</w:t>
      </w:r>
    </w:p>
    <w:p w14:paraId="34163B4D" w14:textId="4B301759" w:rsidR="00566B89" w:rsidRDefault="0063308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B056B">
        <w:rPr>
          <w:rFonts w:ascii="Times New Roman" w:hAnsi="Times New Roman"/>
          <w:sz w:val="26"/>
          <w:szCs w:val="26"/>
        </w:rPr>
        <w:t>6</w:t>
      </w:r>
      <w:r w:rsidR="00566B89">
        <w:rPr>
          <w:rFonts w:ascii="Times New Roman" w:hAnsi="Times New Roman"/>
          <w:sz w:val="26"/>
          <w:szCs w:val="26"/>
        </w:rPr>
        <w:t xml:space="preserve">. Риск случай гибели, повреждения результата работ несет Поставщик до момента подписания Сторонами </w:t>
      </w:r>
      <w:r w:rsidR="00566B89" w:rsidRPr="00233489">
        <w:rPr>
          <w:rFonts w:ascii="Times New Roman" w:hAnsi="Times New Roman"/>
          <w:sz w:val="26"/>
          <w:szCs w:val="26"/>
        </w:rPr>
        <w:t>акта комплексного опробования оборудов</w:t>
      </w:r>
      <w:r>
        <w:rPr>
          <w:rFonts w:ascii="Times New Roman" w:hAnsi="Times New Roman"/>
          <w:sz w:val="26"/>
          <w:szCs w:val="26"/>
        </w:rPr>
        <w:t>ания и</w:t>
      </w:r>
      <w:r w:rsidR="00566B89" w:rsidRPr="00233489">
        <w:rPr>
          <w:rFonts w:ascii="Times New Roman" w:hAnsi="Times New Roman"/>
          <w:sz w:val="26"/>
          <w:szCs w:val="26"/>
        </w:rPr>
        <w:t xml:space="preserve"> </w:t>
      </w:r>
      <w:r w:rsidR="00566B89" w:rsidRPr="00B258E9">
        <w:rPr>
          <w:rFonts w:ascii="Times New Roman" w:hAnsi="Times New Roman"/>
          <w:sz w:val="26"/>
          <w:szCs w:val="26"/>
        </w:rPr>
        <w:t>акта ввода оборудования в эксплуатацию</w:t>
      </w:r>
      <w:r w:rsidR="00566B89">
        <w:rPr>
          <w:rFonts w:ascii="Times New Roman" w:hAnsi="Times New Roman"/>
          <w:sz w:val="26"/>
          <w:szCs w:val="26"/>
        </w:rPr>
        <w:t>.</w:t>
      </w:r>
    </w:p>
    <w:p w14:paraId="53EDC699" w14:textId="09C4650A" w:rsidR="00633082" w:rsidRPr="005E4FB2" w:rsidRDefault="00633082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>4.</w:t>
      </w:r>
      <w:r w:rsidR="005B056B" w:rsidRPr="005E4FB2">
        <w:rPr>
          <w:rFonts w:ascii="Times New Roman" w:hAnsi="Times New Roman"/>
          <w:sz w:val="26"/>
          <w:szCs w:val="26"/>
        </w:rPr>
        <w:t>7</w:t>
      </w:r>
      <w:r w:rsidR="00566B89" w:rsidRPr="005E4FB2">
        <w:rPr>
          <w:rFonts w:ascii="Times New Roman" w:hAnsi="Times New Roman"/>
          <w:sz w:val="26"/>
          <w:szCs w:val="26"/>
        </w:rPr>
        <w:t>.</w:t>
      </w:r>
      <w:r w:rsidR="007D5E11" w:rsidRPr="005E4FB2">
        <w:rPr>
          <w:rFonts w:ascii="Times New Roman" w:hAnsi="Times New Roman"/>
          <w:sz w:val="26"/>
          <w:szCs w:val="26"/>
        </w:rPr>
        <w:t xml:space="preserve"> После обучения работников Поставщик оформляет в 2 (двух) экземплярах акт оказанных услуг </w:t>
      </w:r>
      <w:r w:rsidRPr="005E4FB2">
        <w:rPr>
          <w:rFonts w:ascii="Times New Roman" w:hAnsi="Times New Roman"/>
          <w:sz w:val="26"/>
          <w:szCs w:val="26"/>
        </w:rPr>
        <w:t xml:space="preserve">по обучению работников </w:t>
      </w:r>
      <w:r w:rsidR="007D5E11" w:rsidRPr="005E4FB2">
        <w:rPr>
          <w:rFonts w:ascii="Times New Roman" w:hAnsi="Times New Roman"/>
          <w:sz w:val="26"/>
          <w:szCs w:val="26"/>
        </w:rPr>
        <w:t xml:space="preserve">и предоставляет его Покупателю для рассмотрения и подписания. </w:t>
      </w:r>
    </w:p>
    <w:p w14:paraId="63E8BC50" w14:textId="2B2C0134" w:rsidR="007D5E11" w:rsidRPr="00233489" w:rsidRDefault="007D5E11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4FB2">
        <w:rPr>
          <w:rFonts w:ascii="Times New Roman" w:hAnsi="Times New Roman"/>
          <w:sz w:val="26"/>
          <w:szCs w:val="26"/>
        </w:rPr>
        <w:t>Покупатель</w:t>
      </w:r>
      <w:r w:rsidR="00F1631A" w:rsidRPr="005E4FB2">
        <w:rPr>
          <w:rFonts w:ascii="Times New Roman" w:hAnsi="Times New Roman"/>
          <w:sz w:val="26"/>
          <w:szCs w:val="26"/>
        </w:rPr>
        <w:t xml:space="preserve"> вместе с конечным получателем Товара</w:t>
      </w:r>
      <w:r w:rsidRPr="005E4FB2">
        <w:rPr>
          <w:rFonts w:ascii="Times New Roman" w:hAnsi="Times New Roman"/>
          <w:sz w:val="26"/>
          <w:szCs w:val="26"/>
        </w:rPr>
        <w:t xml:space="preserve"> обязан в течение 5 (пяти) рабочих дней с даты получения акта </w:t>
      </w:r>
      <w:r w:rsidR="00633082" w:rsidRPr="005E4FB2">
        <w:rPr>
          <w:rFonts w:ascii="Times New Roman" w:hAnsi="Times New Roman"/>
          <w:sz w:val="26"/>
          <w:szCs w:val="26"/>
        </w:rPr>
        <w:t xml:space="preserve">оказанных услуг по обучению работников </w:t>
      </w:r>
      <w:r w:rsidRPr="005E4FB2">
        <w:rPr>
          <w:rFonts w:ascii="Times New Roman" w:hAnsi="Times New Roman"/>
          <w:sz w:val="26"/>
          <w:szCs w:val="26"/>
        </w:rPr>
        <w:t>рассмотреть его, подписать и направить Поставщику 1 (один) экземпляр акта, либо в этот же срок направить Поставщику письменный мотивированный отказ от его подписания.</w:t>
      </w:r>
      <w:r w:rsidRPr="00233489">
        <w:rPr>
          <w:rFonts w:ascii="Times New Roman" w:hAnsi="Times New Roman"/>
          <w:sz w:val="26"/>
          <w:szCs w:val="26"/>
        </w:rPr>
        <w:t xml:space="preserve"> </w:t>
      </w:r>
    </w:p>
    <w:p w14:paraId="728D3601" w14:textId="77777777" w:rsidR="001B360A" w:rsidRPr="00233489" w:rsidRDefault="001B360A" w:rsidP="002334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E5DC89D" w14:textId="77777777" w:rsidR="004B6B0F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/>
          <w:caps/>
          <w:color w:val="000000"/>
          <w:sz w:val="26"/>
          <w:szCs w:val="26"/>
        </w:rPr>
        <w:t>5</w:t>
      </w:r>
      <w:r w:rsidR="004B6B0F" w:rsidRPr="00233489">
        <w:rPr>
          <w:rFonts w:ascii="Times New Roman" w:hAnsi="Times New Roman"/>
          <w:b/>
          <w:caps/>
          <w:color w:val="000000"/>
          <w:sz w:val="26"/>
          <w:szCs w:val="26"/>
        </w:rPr>
        <w:t>. КАЧЕСТВО</w:t>
      </w:r>
      <w:r w:rsidR="006205EB" w:rsidRPr="00233489">
        <w:rPr>
          <w:rFonts w:ascii="Times New Roman" w:hAnsi="Times New Roman"/>
          <w:b/>
          <w:caps/>
          <w:color w:val="000000"/>
          <w:sz w:val="26"/>
          <w:szCs w:val="26"/>
        </w:rPr>
        <w:t xml:space="preserve">, </w:t>
      </w:r>
      <w:r w:rsidR="005F3023" w:rsidRPr="00233489">
        <w:rPr>
          <w:rFonts w:ascii="Times New Roman" w:hAnsi="Times New Roman"/>
          <w:b/>
          <w:caps/>
          <w:color w:val="000000"/>
          <w:sz w:val="26"/>
          <w:szCs w:val="26"/>
        </w:rPr>
        <w:t xml:space="preserve">КОМПЛЕКТНОСТЬ </w:t>
      </w:r>
      <w:r w:rsidR="006205EB" w:rsidRPr="00233489">
        <w:rPr>
          <w:rFonts w:ascii="Times New Roman" w:hAnsi="Times New Roman"/>
          <w:b/>
          <w:caps/>
          <w:color w:val="000000"/>
          <w:sz w:val="26"/>
          <w:szCs w:val="26"/>
        </w:rPr>
        <w:t xml:space="preserve">и упаковка </w:t>
      </w:r>
      <w:r w:rsidR="005F3023" w:rsidRPr="00233489">
        <w:rPr>
          <w:rFonts w:ascii="Times New Roman" w:hAnsi="Times New Roman"/>
          <w:b/>
          <w:caps/>
          <w:color w:val="000000"/>
          <w:sz w:val="26"/>
          <w:szCs w:val="26"/>
        </w:rPr>
        <w:t>ОБОРУДОВАНИЯ</w:t>
      </w:r>
      <w:r w:rsidR="006205EB" w:rsidRPr="00233489">
        <w:rPr>
          <w:rFonts w:ascii="Times New Roman" w:hAnsi="Times New Roman"/>
          <w:b/>
          <w:caps/>
          <w:color w:val="000000"/>
          <w:sz w:val="26"/>
          <w:szCs w:val="26"/>
        </w:rPr>
        <w:t>.</w:t>
      </w:r>
    </w:p>
    <w:p w14:paraId="5EE5F970" w14:textId="77777777" w:rsidR="000D783B" w:rsidRPr="00F1631A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.1. Поставляемый </w:t>
      </w:r>
      <w:r w:rsidR="00F74C4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по качеству должен соответствовать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действующим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техническим условиям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стандартам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>, иным требованиям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законодательства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на данный вид товара в Республике Беларусь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а </w:t>
      </w:r>
      <w:r w:rsidR="006205EB" w:rsidRPr="00F1631A">
        <w:rPr>
          <w:rFonts w:ascii="Times New Roman" w:hAnsi="Times New Roman"/>
          <w:bCs/>
          <w:color w:val="000000"/>
          <w:sz w:val="26"/>
          <w:szCs w:val="26"/>
        </w:rPr>
        <w:t xml:space="preserve">также </w:t>
      </w:r>
      <w:r w:rsidR="00D511F0" w:rsidRPr="00F1631A">
        <w:rPr>
          <w:rFonts w:ascii="Times New Roman" w:hAnsi="Times New Roman"/>
          <w:bCs/>
          <w:color w:val="000000"/>
          <w:sz w:val="26"/>
          <w:szCs w:val="26"/>
        </w:rPr>
        <w:t>технической документации изготовителя</w:t>
      </w:r>
      <w:r w:rsidR="000D783B" w:rsidRPr="00F1631A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379F25B0" w14:textId="77777777" w:rsidR="006205EB" w:rsidRPr="00F1631A" w:rsidRDefault="006205E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1" w:name="bookmark1"/>
      <w:bookmarkEnd w:id="1"/>
      <w:r w:rsidRPr="00F1631A">
        <w:rPr>
          <w:rFonts w:ascii="Times New Roman" w:hAnsi="Times New Roman"/>
          <w:bCs/>
          <w:color w:val="000000"/>
          <w:sz w:val="26"/>
          <w:szCs w:val="26"/>
        </w:rPr>
        <w:t>5.2. Каждое изделие (единица Товара) должно обеспечиваться паспортом, руководством и/или инструкцией по эксплуатации (применению), гарантийными талонами, на бумажном носителе, на русском/белорусском языке.</w:t>
      </w:r>
    </w:p>
    <w:p w14:paraId="6F75AF45" w14:textId="77777777" w:rsidR="006205EB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1631A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F1631A">
        <w:rPr>
          <w:rFonts w:ascii="Times New Roman" w:hAnsi="Times New Roman"/>
          <w:bCs/>
          <w:color w:val="000000"/>
          <w:sz w:val="26"/>
          <w:szCs w:val="26"/>
        </w:rPr>
        <w:t>.3</w:t>
      </w:r>
      <w:r w:rsidR="000D783B" w:rsidRPr="00F1631A">
        <w:rPr>
          <w:rFonts w:ascii="Times New Roman" w:hAnsi="Times New Roman"/>
          <w:bCs/>
          <w:color w:val="000000"/>
          <w:sz w:val="26"/>
          <w:szCs w:val="26"/>
        </w:rPr>
        <w:t xml:space="preserve">. Товар должен быть поставлен комплектно, в соответствии с требованиями </w:t>
      </w:r>
      <w:r w:rsidR="006205EB" w:rsidRPr="00F1631A">
        <w:rPr>
          <w:rFonts w:ascii="Times New Roman" w:hAnsi="Times New Roman"/>
          <w:bCs/>
          <w:color w:val="000000"/>
          <w:sz w:val="26"/>
          <w:szCs w:val="26"/>
        </w:rPr>
        <w:t xml:space="preserve">проектной документации, </w:t>
      </w:r>
      <w:r w:rsidR="000D783B" w:rsidRPr="00F1631A">
        <w:rPr>
          <w:rFonts w:ascii="Times New Roman" w:hAnsi="Times New Roman"/>
          <w:bCs/>
          <w:color w:val="000000"/>
          <w:sz w:val="26"/>
          <w:szCs w:val="26"/>
        </w:rPr>
        <w:t>стандартов, технических условий</w:t>
      </w:r>
      <w:r w:rsidR="006205EB" w:rsidRPr="00F1631A">
        <w:rPr>
          <w:rFonts w:ascii="Times New Roman" w:hAnsi="Times New Roman"/>
          <w:bCs/>
          <w:color w:val="000000"/>
          <w:sz w:val="26"/>
          <w:szCs w:val="26"/>
        </w:rPr>
        <w:t>, технической документации изготовителя</w:t>
      </w:r>
      <w:r w:rsidR="000D783B" w:rsidRPr="00F1631A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10D1DE35" w14:textId="77777777" w:rsidR="000D783B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2" w:name="bookmark37"/>
      <w:bookmarkEnd w:id="2"/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.4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поставляет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в упаковке, предусмотренной нормативно-технической документацией. Упаковка должна предохранять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от всякого рода повреждений при транспортировке с учетом длительного хранения и обеспечивать сохранность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при возможной перегрузке в пути и на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Объекте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(складе) Покупателя.</w:t>
      </w:r>
    </w:p>
    <w:p w14:paraId="5E465FB5" w14:textId="77777777" w:rsidR="00161448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3" w:name="bookmark38"/>
      <w:bookmarkEnd w:id="3"/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.5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. На каждом упаковочном месте должны быть упаковочный лист и следующая маркировка:</w:t>
      </w:r>
    </w:p>
    <w:p w14:paraId="4CD29565" w14:textId="2262EB04" w:rsidR="000D783B" w:rsidRPr="00233489" w:rsidRDefault="00CA19D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1.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Договор </w:t>
      </w:r>
      <w:proofErr w:type="gramStart"/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№;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gramEnd"/>
      <w:r w:rsidRPr="00233489">
        <w:rPr>
          <w:rFonts w:ascii="Times New Roman" w:hAnsi="Times New Roman"/>
          <w:bCs/>
          <w:color w:val="000000"/>
          <w:sz w:val="26"/>
          <w:szCs w:val="26"/>
        </w:rPr>
        <w:t>6.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Верх;</w:t>
      </w:r>
    </w:p>
    <w:p w14:paraId="45BA1A15" w14:textId="7685B87F" w:rsidR="000D783B" w:rsidRPr="00233489" w:rsidRDefault="000D783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4" w:name="bookmark39"/>
      <w:bookmarkEnd w:id="4"/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  <w:t xml:space="preserve">2. </w:t>
      </w:r>
      <w:proofErr w:type="gramStart"/>
      <w:r w:rsidRPr="00233489">
        <w:rPr>
          <w:rFonts w:ascii="Times New Roman" w:hAnsi="Times New Roman"/>
          <w:bCs/>
          <w:color w:val="000000"/>
          <w:sz w:val="26"/>
          <w:szCs w:val="26"/>
        </w:rPr>
        <w:t>Поставщик;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gramEnd"/>
      <w:r w:rsidR="00CA19D5" w:rsidRPr="00233489">
        <w:rPr>
          <w:rFonts w:ascii="Times New Roman" w:hAnsi="Times New Roman"/>
          <w:bCs/>
          <w:color w:val="000000"/>
          <w:sz w:val="26"/>
          <w:szCs w:val="26"/>
        </w:rPr>
        <w:t>7.</w:t>
      </w:r>
      <w:r w:rsidR="00CA1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CA19D5" w:rsidRPr="00233489">
        <w:rPr>
          <w:rFonts w:ascii="Times New Roman" w:hAnsi="Times New Roman"/>
          <w:bCs/>
          <w:color w:val="000000"/>
          <w:sz w:val="26"/>
          <w:szCs w:val="26"/>
        </w:rPr>
        <w:t>ОСТОРОЖНО;</w:t>
      </w:r>
    </w:p>
    <w:p w14:paraId="0F878208" w14:textId="5509DD90" w:rsidR="000D783B" w:rsidRPr="00233489" w:rsidRDefault="000D783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5" w:name="bookmark40"/>
      <w:bookmarkEnd w:id="5"/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  <w:t xml:space="preserve">3. </w:t>
      </w:r>
      <w:proofErr w:type="gramStart"/>
      <w:r w:rsidRPr="00233489">
        <w:rPr>
          <w:rFonts w:ascii="Times New Roman" w:hAnsi="Times New Roman"/>
          <w:bCs/>
          <w:color w:val="000000"/>
          <w:sz w:val="26"/>
          <w:szCs w:val="26"/>
        </w:rPr>
        <w:t>Покупатель;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gramEnd"/>
      <w:r w:rsidR="00CA19D5" w:rsidRPr="00233489">
        <w:rPr>
          <w:rFonts w:ascii="Times New Roman" w:hAnsi="Times New Roman"/>
          <w:bCs/>
          <w:color w:val="000000"/>
          <w:sz w:val="26"/>
          <w:szCs w:val="26"/>
        </w:rPr>
        <w:t>8.</w:t>
      </w:r>
      <w:r w:rsidR="00CA19D5">
        <w:rPr>
          <w:rFonts w:ascii="Times New Roman" w:hAnsi="Times New Roman"/>
          <w:bCs/>
          <w:color w:val="000000"/>
          <w:sz w:val="26"/>
          <w:szCs w:val="26"/>
        </w:rPr>
        <w:t xml:space="preserve"> Условия хранения (t, влажность)</w:t>
      </w:r>
      <w:r w:rsidR="00CA19D5" w:rsidRPr="00CA19D5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14:paraId="5C941DAF" w14:textId="61FC205C" w:rsidR="000D783B" w:rsidRPr="00CA19D5" w:rsidRDefault="000D783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6" w:name="bookmark41"/>
      <w:bookmarkEnd w:id="6"/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  <w:t xml:space="preserve">4. Место </w:t>
      </w:r>
      <w:proofErr w:type="gramStart"/>
      <w:r w:rsidRPr="00233489">
        <w:rPr>
          <w:rFonts w:ascii="Times New Roman" w:hAnsi="Times New Roman"/>
          <w:bCs/>
          <w:color w:val="000000"/>
          <w:sz w:val="26"/>
          <w:szCs w:val="26"/>
        </w:rPr>
        <w:t>№;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gramEnd"/>
      <w:r w:rsidRPr="00233489">
        <w:rPr>
          <w:rFonts w:ascii="Times New Roman" w:hAnsi="Times New Roman"/>
          <w:bCs/>
          <w:color w:val="000000"/>
          <w:sz w:val="26"/>
          <w:szCs w:val="26"/>
        </w:rPr>
        <w:tab/>
      </w:r>
      <w:r w:rsidR="00CA19D5" w:rsidRPr="00CA19D5">
        <w:rPr>
          <w:rFonts w:ascii="Times New Roman" w:hAnsi="Times New Roman"/>
          <w:bCs/>
          <w:color w:val="000000"/>
          <w:sz w:val="26"/>
          <w:szCs w:val="26"/>
        </w:rPr>
        <w:t>9.</w:t>
      </w:r>
      <w:r w:rsidR="00CA19D5">
        <w:rPr>
          <w:rFonts w:ascii="Times New Roman" w:hAnsi="Times New Roman"/>
          <w:bCs/>
          <w:color w:val="000000"/>
          <w:sz w:val="26"/>
          <w:szCs w:val="26"/>
        </w:rPr>
        <w:t xml:space="preserve"> Описание (спецификация)</w:t>
      </w:r>
      <w:r w:rsidR="00CA19D5"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14:paraId="2EC3BBF0" w14:textId="47DEC22F" w:rsidR="00CA19D5" w:rsidRPr="00CA19D5" w:rsidRDefault="00CA19D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5.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Вес нетто;</w:t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3943A5EE" w14:textId="77777777" w:rsidR="000D783B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7" w:name="bookmark42"/>
      <w:bookmarkEnd w:id="7"/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.6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несет материальную ответственность за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>любого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рода порчу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>, повреждение, гибель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511F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вследствие некачественной или ненадежной упаковки.</w:t>
      </w:r>
    </w:p>
    <w:p w14:paraId="73416FC1" w14:textId="77777777" w:rsidR="000D783B" w:rsidRPr="00233489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8" w:name="bookmark43"/>
      <w:bookmarkEnd w:id="8"/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.7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. Поставщик несет материальную ответственность за дополнительные транспортные и складские расходы, за повреждение груза, возникшее вследствие неполноценной или неправильной маркировки манипуляционными знаками, основными, дополнительными и информационными надписями.</w:t>
      </w:r>
    </w:p>
    <w:p w14:paraId="30692637" w14:textId="77777777" w:rsidR="004B6B0F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9" w:name="bookmark44"/>
      <w:bookmarkEnd w:id="9"/>
      <w:r w:rsidRPr="00233489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.8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Все, что не предусмотрено </w:t>
      </w:r>
      <w:r w:rsidR="001D5122" w:rsidRPr="00233489">
        <w:rPr>
          <w:rFonts w:ascii="Times New Roman" w:hAnsi="Times New Roman"/>
          <w:bCs/>
          <w:color w:val="000000"/>
          <w:sz w:val="26"/>
          <w:szCs w:val="26"/>
        </w:rPr>
        <w:t>Договором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>, регламентируется Положением о приемке товаров по количеству и качеству</w:t>
      </w:r>
      <w:r w:rsidR="001D5122" w:rsidRPr="00233489">
        <w:rPr>
          <w:rFonts w:ascii="Times New Roman" w:hAnsi="Times New Roman"/>
          <w:bCs/>
          <w:color w:val="000000"/>
          <w:sz w:val="26"/>
          <w:szCs w:val="26"/>
        </w:rPr>
        <w:t>, утвержденным постановлением Совета Министров Республики Беларусь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от 03.09.2008г. № 1290</w:t>
      </w:r>
      <w:r w:rsidR="001D5122" w:rsidRPr="00233489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0D783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и иным действующим законодательством Республики Беларусь</w:t>
      </w:r>
      <w:r w:rsidR="001D5122" w:rsidRPr="0023348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4CEBE36C" w14:textId="77777777" w:rsidR="0092609B" w:rsidRDefault="0092609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10807F1A" w14:textId="7D24BE80" w:rsidR="0092609B" w:rsidRPr="0092609B" w:rsidRDefault="0092609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2609B">
        <w:rPr>
          <w:rFonts w:ascii="Times New Roman" w:hAnsi="Times New Roman"/>
          <w:b/>
          <w:bCs/>
          <w:color w:val="000000"/>
          <w:sz w:val="26"/>
          <w:szCs w:val="26"/>
        </w:rPr>
        <w:t xml:space="preserve">6. ПРОГРАММНОЕ ОБЕСПЕЧЕНИЕ И ИМУЩЕСТВЕННЫЕ ПРАВА НА </w:t>
      </w:r>
      <w:proofErr w:type="gramStart"/>
      <w:r w:rsidRPr="0092609B">
        <w:rPr>
          <w:rFonts w:ascii="Times New Roman" w:hAnsi="Times New Roman"/>
          <w:b/>
          <w:bCs/>
          <w:color w:val="000000"/>
          <w:sz w:val="26"/>
          <w:szCs w:val="26"/>
        </w:rPr>
        <w:t>НЕГО.</w:t>
      </w:r>
      <w:r w:rsidR="009F6B29">
        <w:rPr>
          <w:rFonts w:ascii="Times New Roman" w:hAnsi="Times New Roman"/>
          <w:b/>
          <w:bCs/>
          <w:color w:val="000000"/>
          <w:sz w:val="26"/>
          <w:szCs w:val="26"/>
        </w:rPr>
        <w:t>*</w:t>
      </w:r>
      <w:proofErr w:type="gramEnd"/>
      <w:r w:rsidR="009F6B29">
        <w:rPr>
          <w:rFonts w:ascii="Times New Roman" w:hAnsi="Times New Roman"/>
          <w:b/>
          <w:bCs/>
          <w:color w:val="000000"/>
          <w:sz w:val="26"/>
          <w:szCs w:val="26"/>
        </w:rPr>
        <w:t>*</w:t>
      </w:r>
    </w:p>
    <w:p w14:paraId="2C98CC42" w14:textId="77777777" w:rsidR="0092609B" w:rsidRPr="009F6B29" w:rsidRDefault="0092609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6.1. Программное обеспечение является неотъемлемой часть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>ю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Товара. </w:t>
      </w:r>
    </w:p>
    <w:p w14:paraId="7CE0C236" w14:textId="77777777" w:rsidR="009C68C1" w:rsidRPr="009F6B29" w:rsidRDefault="00C3063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6.2. Вместе с программным обеспечением Поставщик передает Покупателю имущественные права на программное обеспечение, а именно право использования без ограничения и любым способом, в любом виде программного обеспечения и всех изменений, дополнений (обновлений) к нему, право вносить изменения, дополнения в программное обеспечение, право передавать указанные права на программное обеспечение третьим лицам, иные права, необходимые для полноценного использования (эксплуатации) Товара без ограничения по сроку</w:t>
      </w:r>
      <w:r w:rsidR="009C68C1" w:rsidRPr="009F6B2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55878156" w14:textId="77777777" w:rsidR="00C30633" w:rsidRPr="009F6B29" w:rsidRDefault="00C3063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6.3. Вознаграждение за передачу Покупателю имущественных прав на программное обеспечение, в том числе на все изменения, дополнения (обновления) к нему, включено в цену </w:t>
      </w:r>
      <w:r w:rsidR="00AD4FE6" w:rsidRPr="009F6B29">
        <w:rPr>
          <w:rFonts w:ascii="Times New Roman" w:hAnsi="Times New Roman"/>
          <w:bCs/>
          <w:color w:val="000000"/>
          <w:sz w:val="26"/>
          <w:szCs w:val="26"/>
        </w:rPr>
        <w:t>Товара</w:t>
      </w:r>
      <w:r w:rsidR="00991CDE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и дополнительной оплате не подлежит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4A79937D" w14:textId="77777777" w:rsidR="00C30633" w:rsidRPr="009F6B29" w:rsidRDefault="00C3063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6.4. Территория, на которой предоставляются имущественные права на программное обеспечение, </w:t>
      </w:r>
      <w:r w:rsidR="00B43438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в том числе на все изменения, дополнения (обновления) к нему,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- Республика Беларусь и любая территория за ее пределами.</w:t>
      </w:r>
    </w:p>
    <w:p w14:paraId="351BF4AF" w14:textId="77777777" w:rsidR="00C30633" w:rsidRPr="009F6B29" w:rsidRDefault="00C3063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6.5. Срок, на который предоставляются имущественные права на программное обеспечение, в том числе на все изменения, дополнения (обновления) к нему, - срок жизни автора (авторов) программного обеспечения, </w:t>
      </w:r>
      <w:r w:rsidR="00B43438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в том числе на всех изменений, дополнений (обновлений) к нему,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увеличенный на 50 лет.</w:t>
      </w:r>
    </w:p>
    <w:p w14:paraId="0C86A1FD" w14:textId="31592873" w:rsidR="0092609B" w:rsidRPr="009F6B29" w:rsidRDefault="00C30633" w:rsidP="0092609B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6.6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подписанием Договора подтверждает, что является законным правообладателем в отношении программного обеспечения, имеет право передать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Покупателю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указанные в Договоре 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>права на программное обеспечение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, в том числе на все изменения, дополнения (обновления) к нему, 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с возможностью последующей передачи Покупателем 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прав на него 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третьим лицам, и гарантирует, что предоставление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имущественных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>прав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на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программное обеспечение, в том числе на все изменения, дополнения (обновления) к нему, включая использование программного обеспечения, 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>не нарушает права третьих лиц на объекты интеллектуальной собственности (объекты авторского права).</w:t>
      </w:r>
    </w:p>
    <w:p w14:paraId="2401142B" w14:textId="77777777" w:rsidR="0092609B" w:rsidRPr="009F6B29" w:rsidRDefault="00DF0230" w:rsidP="0092609B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6.7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>. Поставщик несе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т единоличную и полную ответственность за использование в 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программном обеспечении 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объектов авторских прав, принадлежащих третьим лицам, и в случае возникновения претензий от третьих лиц в отношении используемого 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>программного обеспечения, Поставщик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обязу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>ется своими силами и за свой сче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т урегулировать 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>все</w:t>
      </w:r>
      <w:r w:rsidR="0092609B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претензии.</w:t>
      </w:r>
    </w:p>
    <w:p w14:paraId="586F845F" w14:textId="77777777" w:rsidR="007E2451" w:rsidRPr="009F6B29" w:rsidRDefault="00DF0230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6.8</w:t>
      </w:r>
      <w:r w:rsidR="007E2451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обязуется выполнять своевременную поддержку оборудования (Товара) и программного обеспечения. </w:t>
      </w:r>
    </w:p>
    <w:p w14:paraId="493606AE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В обязанности Поставщика входит: </w:t>
      </w:r>
    </w:p>
    <w:p w14:paraId="38AB16B4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- контроль работоспособности основных программных модулей (_______________);</w:t>
      </w:r>
    </w:p>
    <w:p w14:paraId="1692DAE6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- информирование Покупателя (третьего лица, которому Покупатель передаст программное обеспечение и права на него) о появлении новых возможностей, сервисов в области применяемого программного обеспечения; </w:t>
      </w:r>
    </w:p>
    <w:p w14:paraId="1AE4656D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- исправление ошибок в программном обеспечении и обеспечение корректной работы оборудования (Товара), возникших как по вине Покупателя (третьего лица, которому Покупатель передаст программное обеспечение и права на него), так и Поставщика (третьих лиц); </w:t>
      </w:r>
    </w:p>
    <w:p w14:paraId="4713BF18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- предоставлять своевременную консультацию по работе системы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, Товара, программного обеспечения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как удаленно, так и с выездом ответственного лица на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Объект не позднее 3 (трех) рабочих дней с даты получения соответствующего требования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. Консультация может осуществляться с помощью запросов на </w:t>
      </w:r>
      <w:proofErr w:type="spellStart"/>
      <w:r w:rsidRPr="009F6B29">
        <w:rPr>
          <w:rFonts w:ascii="Times New Roman" w:hAnsi="Times New Roman"/>
          <w:bCs/>
          <w:color w:val="000000"/>
          <w:sz w:val="26"/>
          <w:szCs w:val="26"/>
        </w:rPr>
        <w:t>email</w:t>
      </w:r>
      <w:proofErr w:type="spellEnd"/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по адресу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_________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@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___________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или по личному номеру менеджера, который работает над этим проектом и осуществляет поддержку на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Объекте (моб: + ________________)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.  </w:t>
      </w:r>
    </w:p>
    <w:p w14:paraId="5B96D3E8" w14:textId="77777777" w:rsidR="007E2451" w:rsidRPr="009F6B29" w:rsidRDefault="007E2451" w:rsidP="007E2451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Все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требования,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заявки и предложения могут быть оформлены на указанные выше контактные адреса или через систему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_____________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. Обеспечение доступа для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Покупателя (третьего лица, которому Покупатель передаст программное обеспечение и права на него)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и администрирование этой системы берет на себя </w:t>
      </w:r>
      <w:r w:rsidR="002557AC" w:rsidRPr="009F6B29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444C6377" w14:textId="4DAE640E" w:rsidR="007158B5" w:rsidRPr="009F6B29" w:rsidRDefault="007158B5" w:rsidP="007158B5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6.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>9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ab/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обеспечивает реагирование на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требования,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обращения и заявки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>Покупателя (третьего лица, которому Покупатель передаст программное обеспечение и права на него)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в рамках рабочего дня с понедельника по пятницу </w:t>
      </w:r>
      <w:r w:rsidRPr="009F6B29">
        <w:rPr>
          <w:rFonts w:ascii="Times New Roman" w:hAnsi="Times New Roman"/>
          <w:bCs/>
          <w:sz w:val="26"/>
          <w:szCs w:val="26"/>
        </w:rPr>
        <w:t>с 8:30-</w:t>
      </w:r>
      <w:r w:rsidR="008F5BDF" w:rsidRPr="009F6B29">
        <w:rPr>
          <w:rFonts w:ascii="Times New Roman" w:hAnsi="Times New Roman"/>
          <w:bCs/>
          <w:sz w:val="26"/>
          <w:szCs w:val="26"/>
        </w:rPr>
        <w:t>18</w:t>
      </w:r>
      <w:r w:rsidRPr="009F6B29">
        <w:rPr>
          <w:rFonts w:ascii="Times New Roman" w:hAnsi="Times New Roman"/>
          <w:bCs/>
          <w:sz w:val="26"/>
          <w:szCs w:val="26"/>
        </w:rPr>
        <w:t xml:space="preserve">:00.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Исправление проблем, в зависимости от сложности проблемы, определяется сроком от 1 часа до трех дней. Сроки добавления дополнительных обновлений определяются отдельно со службой ИТ поддержки </w:t>
      </w:r>
      <w:r w:rsidR="00DF0230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Покупателя (третьего лица, которому Покупатель передаст программное обеспечение и права на него) 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за 3 дня до предполагаемого обновления, исходя из сложности поставленного задания и согласуются письменно. </w:t>
      </w:r>
    </w:p>
    <w:p w14:paraId="4190B38F" w14:textId="74E76309" w:rsidR="00E80DDF" w:rsidRPr="009F6B29" w:rsidRDefault="00786F9E" w:rsidP="007158B5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6.10. В случае если по какой-либо причине, независящей от Покупателя (третьего лица, которому Покупатель передаст программное обеспечение и права на него), окажется невозможным и (или) неполноценным использование программного обеспечения, в том числе изменений, дополнений (обновлений) к нему, либо возникнет ограничение прав, переданных по Договору, </w:t>
      </w:r>
      <w:r w:rsidR="008E45B8" w:rsidRPr="009F6B29">
        <w:rPr>
          <w:rFonts w:ascii="Times New Roman" w:hAnsi="Times New Roman"/>
          <w:bCs/>
          <w:color w:val="000000"/>
          <w:sz w:val="26"/>
          <w:szCs w:val="26"/>
        </w:rPr>
        <w:t>Покупатель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имеет право по своему усмотрению</w:t>
      </w:r>
      <w:r w:rsidR="00E80DDF" w:rsidRPr="009F6B29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14:paraId="67453AEE" w14:textId="77777777" w:rsidR="00E80DDF" w:rsidRPr="009F6B29" w:rsidRDefault="00E80DDF" w:rsidP="007158B5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786F9E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либо в одностороннем порядке отказаться от исполнения Договора и потребовать возврата всех денежных средств, уплаченных по Договору, уплаты штрафа в размере 100% цены Догов</w:t>
      </w:r>
      <w:r w:rsidRPr="009F6B29">
        <w:rPr>
          <w:rFonts w:ascii="Times New Roman" w:hAnsi="Times New Roman"/>
          <w:bCs/>
          <w:color w:val="000000"/>
          <w:sz w:val="26"/>
          <w:szCs w:val="26"/>
        </w:rPr>
        <w:t>ора, а также возмещения убытков;</w:t>
      </w:r>
    </w:p>
    <w:p w14:paraId="65F2AF53" w14:textId="42F65C5D" w:rsidR="00786F9E" w:rsidRPr="007158B5" w:rsidRDefault="00E80DDF" w:rsidP="007158B5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F6B29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786F9E" w:rsidRPr="009F6B29">
        <w:rPr>
          <w:rFonts w:ascii="Times New Roman" w:hAnsi="Times New Roman"/>
          <w:bCs/>
          <w:color w:val="000000"/>
          <w:sz w:val="26"/>
          <w:szCs w:val="26"/>
        </w:rPr>
        <w:t xml:space="preserve"> либо потребовать уплаты штрафа в размере 100% цены Договора, а также возмещения убытков.</w:t>
      </w:r>
      <w:r w:rsidR="007E169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2A3CEE74" w14:textId="77777777" w:rsidR="00F13BA1" w:rsidRPr="00233489" w:rsidRDefault="00F13BA1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7E948FCF" w14:textId="77777777" w:rsidR="006205EB" w:rsidRPr="00DD75D3" w:rsidRDefault="00AD4FE6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="006205EB" w:rsidRPr="00DD75D3">
        <w:rPr>
          <w:rFonts w:ascii="Times New Roman" w:hAnsi="Times New Roman"/>
          <w:b/>
          <w:bCs/>
          <w:color w:val="000000"/>
          <w:sz w:val="26"/>
          <w:szCs w:val="26"/>
        </w:rPr>
        <w:t>. ГАРАНТИЙНЫЕ ОБЯЗАТЕЛЬСТВА.</w:t>
      </w:r>
    </w:p>
    <w:p w14:paraId="245DF6D4" w14:textId="03362C8C" w:rsidR="006205EB" w:rsidRPr="00233489" w:rsidRDefault="00AD4FE6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.1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гарантирует качество поставляемого Товара. Гарантийный срок на поставляемый Товар составляет </w:t>
      </w:r>
      <w:r w:rsidR="007E7B9E" w:rsidRPr="007E7B9E">
        <w:rPr>
          <w:rFonts w:ascii="Times New Roman" w:hAnsi="Times New Roman"/>
          <w:bCs/>
          <w:sz w:val="26"/>
          <w:szCs w:val="26"/>
        </w:rPr>
        <w:t xml:space="preserve">не менее </w:t>
      </w:r>
      <w:r w:rsidR="006205EB" w:rsidRPr="00233489">
        <w:rPr>
          <w:rFonts w:ascii="Times New Roman" w:hAnsi="Times New Roman"/>
          <w:b/>
          <w:bCs/>
          <w:color w:val="000000"/>
          <w:sz w:val="26"/>
          <w:szCs w:val="26"/>
        </w:rPr>
        <w:t>60 месяцев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с момента приемки Объекта в эксплуатацию. Право заявлять требования в связи с гарантийными обязательствами в отношении Товара распространяется также на эксплуатирующую организацию, собственника, владельца Объекта.</w:t>
      </w:r>
    </w:p>
    <w:p w14:paraId="43D2FBF5" w14:textId="77777777" w:rsidR="006205EB" w:rsidRPr="00233489" w:rsidRDefault="006205E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Датой начала действия гарантийных обязательств Поставщика считается дата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утверждения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акта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о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приемки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Объекта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в эксплуатацию.</w:t>
      </w:r>
    </w:p>
    <w:p w14:paraId="1018B0C9" w14:textId="77777777" w:rsidR="006205EB" w:rsidRPr="00233489" w:rsidRDefault="006205E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В период гарантийного срока Поставщик проводит бесплатное гарантийное техническое обслуживание и ремонт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в соответствии с эксплуатационной документацией и/или другой технической документацией производителя. </w:t>
      </w:r>
      <w:r w:rsidR="001C737E" w:rsidRPr="00AD4FE6">
        <w:rPr>
          <w:rFonts w:ascii="Times New Roman" w:hAnsi="Times New Roman"/>
          <w:bCs/>
          <w:color w:val="000000"/>
          <w:sz w:val="26"/>
          <w:szCs w:val="26"/>
        </w:rPr>
        <w:t>Стоимость (в том числе затраты) гарантийного технического обслуживания и ремонта Товара входит в цену Товара и дополнительно не оплачивается Покупателем (эксплуатирующей организацией, собственником, владельцем Объекта).</w:t>
      </w:r>
    </w:p>
    <w:p w14:paraId="1E42CD23" w14:textId="22503946" w:rsidR="006205EB" w:rsidRPr="00233489" w:rsidRDefault="00C01064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10" w:name="bookmark2"/>
      <w:bookmarkEnd w:id="10"/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.2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Поставщик обязан за свой счет устранить </w:t>
      </w:r>
      <w:r w:rsidR="00A0271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явные и скрытые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дефекты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Товара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, выявленные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как до начала течения гарантийного срока, так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в течение гарантийного срока</w:t>
      </w:r>
      <w:r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или заменить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>Товар на качественный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, если не докажет, что дефекты возникли в результате нарушения Покупателем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(эксплуатирующей организацией, собственником, владельцем Объекта)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правил эксплуатации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или условий </w:t>
      </w:r>
      <w:r w:rsidR="001C737E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его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хранения. Устранение дефектов или замена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производится Поставщиком в течение </w:t>
      </w:r>
      <w:r w:rsidR="007E7B9E" w:rsidRPr="007E7B9E">
        <w:rPr>
          <w:rFonts w:ascii="Times New Roman" w:hAnsi="Times New Roman"/>
          <w:bCs/>
          <w:color w:val="000000"/>
          <w:sz w:val="26"/>
          <w:szCs w:val="26"/>
        </w:rPr>
        <w:t>30</w:t>
      </w:r>
      <w:r w:rsidR="006205EB" w:rsidRPr="007E7B9E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7E7B9E" w:rsidRPr="007E7B9E">
        <w:rPr>
          <w:rFonts w:ascii="Times New Roman" w:hAnsi="Times New Roman"/>
          <w:bCs/>
          <w:color w:val="000000"/>
          <w:sz w:val="26"/>
          <w:szCs w:val="26"/>
        </w:rPr>
        <w:t>тридцати</w:t>
      </w:r>
      <w:r w:rsidR="006205EB" w:rsidRPr="007E7B9E">
        <w:rPr>
          <w:rFonts w:ascii="Times New Roman" w:hAnsi="Times New Roman"/>
          <w:bCs/>
          <w:color w:val="000000"/>
          <w:sz w:val="26"/>
          <w:szCs w:val="26"/>
        </w:rPr>
        <w:t>) календарных дней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с момента получения уведомления Покупателя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(эксплуатирующей организации, собственника, владельца Объекта) </w:t>
      </w:r>
      <w:r w:rsidR="006205EB" w:rsidRPr="00233489">
        <w:rPr>
          <w:rFonts w:ascii="Times New Roman" w:hAnsi="Times New Roman"/>
          <w:bCs/>
          <w:color w:val="000000"/>
          <w:sz w:val="26"/>
          <w:szCs w:val="26"/>
        </w:rPr>
        <w:t>о выявленных дефектах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Товара.</w:t>
      </w:r>
    </w:p>
    <w:p w14:paraId="03C48173" w14:textId="77777777" w:rsidR="00124FDA" w:rsidRPr="00233489" w:rsidRDefault="006205E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Если качество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Товара 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окажется не соответствующим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техническим условиям, стандартам, иным требованиям законодательства на данный вид товара в Республике Беларусь, </w:t>
      </w:r>
      <w:r w:rsidR="00124FDA" w:rsidRPr="007E7B9E">
        <w:rPr>
          <w:rFonts w:ascii="Times New Roman" w:hAnsi="Times New Roman"/>
          <w:bCs/>
          <w:color w:val="000000"/>
          <w:sz w:val="26"/>
          <w:szCs w:val="26"/>
        </w:rPr>
        <w:t>технической документации изготовителя</w:t>
      </w:r>
      <w:r w:rsidRPr="007E7B9E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Покупатель вправе отказаться от приема и оплаты </w:t>
      </w:r>
      <w:r w:rsidR="00124FDA" w:rsidRPr="00233489">
        <w:rPr>
          <w:rFonts w:ascii="Times New Roman" w:hAnsi="Times New Roman"/>
          <w:bCs/>
          <w:color w:val="000000"/>
          <w:sz w:val="26"/>
          <w:szCs w:val="26"/>
        </w:rPr>
        <w:t>Товара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, а если он уже оплачен, потребовать возврата уплаченных сумм и возмещения возникших в связи с этим убытков.</w:t>
      </w:r>
    </w:p>
    <w:p w14:paraId="55ADA7C7" w14:textId="47A0FB95" w:rsidR="00A02710" w:rsidRPr="00233489" w:rsidRDefault="00BF5BB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.3</w:t>
      </w:r>
      <w:r w:rsidR="00A0271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Явные и скрытые недостатки результата выполненных работ, выявленные в период выполнения работ, и (или) приемки выполненных работ, и (или) приемки Объекта в эксплуатацию, и (или) в течение гарантийного срока, независимо от того, были ли они выявлены или нет Покупателем при приемке выполненных работ, подлежат устранению Поставщиком и за его счет в сроки, установленные Покупателем (эксплуатирующей организацией, собственником, владельцем Объекта). </w:t>
      </w:r>
    </w:p>
    <w:p w14:paraId="020A654C" w14:textId="77777777" w:rsidR="00A02710" w:rsidRPr="00233489" w:rsidRDefault="00A02710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Всю ответственность за явные недостатки (дефекты) результата выполненных работ несет </w:t>
      </w:r>
      <w:r w:rsidR="00345E70" w:rsidRPr="00233489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>, в том числе несмотря на то, была ли или нет проведена приемка выполненных им работ, надлежащим образом или нет такая приемка была проведена, были или нет оговорены в акте либо в ином документе, удостоверяющем приемку, эти недостатки (дефекты) либо возможность последующего предъявления требования об их устранении.</w:t>
      </w:r>
    </w:p>
    <w:p w14:paraId="63DCCC94" w14:textId="0B66E740" w:rsidR="00A02710" w:rsidRPr="00233489" w:rsidRDefault="00BF5BB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F546B"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.4</w:t>
      </w:r>
      <w:r w:rsidR="00345E70" w:rsidRPr="00BF546B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A02710" w:rsidRPr="00BF546B">
        <w:rPr>
          <w:rFonts w:ascii="Times New Roman" w:hAnsi="Times New Roman"/>
          <w:bCs/>
          <w:color w:val="000000"/>
          <w:sz w:val="26"/>
          <w:szCs w:val="26"/>
        </w:rPr>
        <w:t xml:space="preserve">В случае отказа и (или) уклонения </w:t>
      </w:r>
      <w:r w:rsidR="00345E70" w:rsidRPr="00BF546B">
        <w:rPr>
          <w:rFonts w:ascii="Times New Roman" w:hAnsi="Times New Roman"/>
          <w:bCs/>
          <w:color w:val="000000"/>
          <w:sz w:val="26"/>
          <w:szCs w:val="26"/>
        </w:rPr>
        <w:t>Поставщика</w:t>
      </w:r>
      <w:r w:rsidR="00A02710" w:rsidRPr="00BF546B">
        <w:rPr>
          <w:rFonts w:ascii="Times New Roman" w:hAnsi="Times New Roman"/>
          <w:bCs/>
          <w:color w:val="000000"/>
          <w:sz w:val="26"/>
          <w:szCs w:val="26"/>
        </w:rPr>
        <w:t xml:space="preserve"> от устранения выявленных в результате выполненных работ недостатков (дефектов) </w:t>
      </w:r>
      <w:r w:rsidR="00345E70" w:rsidRPr="00BF546B">
        <w:rPr>
          <w:rFonts w:ascii="Times New Roman" w:hAnsi="Times New Roman"/>
          <w:bCs/>
          <w:color w:val="000000"/>
          <w:sz w:val="26"/>
          <w:szCs w:val="26"/>
        </w:rPr>
        <w:t>Покупатель (эксплуатирующая организация, собственник, владелец Объекта)</w:t>
      </w:r>
      <w:r w:rsidR="00A02710" w:rsidRPr="00BF546B">
        <w:rPr>
          <w:rFonts w:ascii="Times New Roman" w:hAnsi="Times New Roman"/>
          <w:bCs/>
          <w:color w:val="000000"/>
          <w:sz w:val="26"/>
          <w:szCs w:val="26"/>
        </w:rPr>
        <w:t xml:space="preserve"> вправе самостоятельно или путем привлечения третьих лиц устранить данные недостатки (дефекты) с отнесением всех расходов (убытков) на счет </w:t>
      </w:r>
      <w:r w:rsidR="00345E70" w:rsidRPr="00BF546B">
        <w:rPr>
          <w:rFonts w:ascii="Times New Roman" w:hAnsi="Times New Roman"/>
          <w:bCs/>
          <w:color w:val="000000"/>
          <w:sz w:val="26"/>
          <w:szCs w:val="26"/>
        </w:rPr>
        <w:t>Поставщика</w:t>
      </w:r>
      <w:r w:rsidR="00A02710" w:rsidRPr="00BF546B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28A13DE9" w14:textId="09CA0D42" w:rsidR="00345E70" w:rsidRPr="00233489" w:rsidRDefault="00BF5BB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.5</w:t>
      </w:r>
      <w:r w:rsidR="00345E7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 Под уклонением Поставщика от устранения выявленных недостатков (дефектов) Товара и (или) результата выполненных работ понимается ситуация, при которой Поставщик не приступает к устранению недостатков (дефектов) в установленный срок (а если срок не установлен, то в </w:t>
      </w:r>
      <w:r w:rsidR="00345E70" w:rsidRPr="008F5BDF">
        <w:rPr>
          <w:rFonts w:ascii="Times New Roman" w:hAnsi="Times New Roman"/>
          <w:bCs/>
          <w:color w:val="000000"/>
          <w:sz w:val="26"/>
          <w:szCs w:val="26"/>
        </w:rPr>
        <w:t xml:space="preserve">течение </w:t>
      </w:r>
      <w:r w:rsidRPr="008F5BDF">
        <w:rPr>
          <w:rFonts w:ascii="Times New Roman" w:hAnsi="Times New Roman"/>
          <w:bCs/>
          <w:color w:val="000000"/>
          <w:sz w:val="26"/>
          <w:szCs w:val="26"/>
        </w:rPr>
        <w:t>3</w:t>
      </w:r>
      <w:r w:rsidR="004B2680" w:rsidRPr="008F5BDF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Pr="008F5BDF">
        <w:rPr>
          <w:rFonts w:ascii="Times New Roman" w:hAnsi="Times New Roman"/>
          <w:bCs/>
          <w:color w:val="000000"/>
          <w:sz w:val="26"/>
          <w:szCs w:val="26"/>
        </w:rPr>
        <w:t>трех</w:t>
      </w:r>
      <w:r w:rsidR="004B2680" w:rsidRPr="008F5BDF">
        <w:rPr>
          <w:rFonts w:ascii="Times New Roman" w:hAnsi="Times New Roman"/>
          <w:bCs/>
          <w:color w:val="000000"/>
          <w:sz w:val="26"/>
          <w:szCs w:val="26"/>
        </w:rPr>
        <w:t xml:space="preserve">) </w:t>
      </w:r>
      <w:r w:rsidR="00345E70" w:rsidRPr="008F5BDF">
        <w:rPr>
          <w:rFonts w:ascii="Times New Roman" w:hAnsi="Times New Roman"/>
          <w:bCs/>
          <w:color w:val="000000"/>
          <w:sz w:val="26"/>
          <w:szCs w:val="26"/>
        </w:rPr>
        <w:t>рабочих дней</w:t>
      </w:r>
      <w:r w:rsidR="00345E70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с даты получения соответствующего требования) и (или) устраняет недостатки (дефекты) настолько медленно, что становится очевидным, что в срок недостатки (дефекты) устранены не будут, и (или) допускает просрочку в устранении недостатков (дефектов) на </w:t>
      </w:r>
      <w:r w:rsidR="00345E70" w:rsidRPr="008F5BDF">
        <w:rPr>
          <w:rFonts w:ascii="Times New Roman" w:hAnsi="Times New Roman"/>
          <w:bCs/>
          <w:color w:val="000000"/>
          <w:sz w:val="26"/>
          <w:szCs w:val="26"/>
        </w:rPr>
        <w:t>5 (пять) и более рабочих дней.</w:t>
      </w:r>
    </w:p>
    <w:p w14:paraId="4CD0CC97" w14:textId="5C813239" w:rsidR="004B2680" w:rsidRPr="00233489" w:rsidRDefault="00BF5BB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.6</w:t>
      </w:r>
      <w:r w:rsidR="004B2680" w:rsidRPr="00233489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E1699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4B2680" w:rsidRPr="00233489">
        <w:rPr>
          <w:rFonts w:ascii="Times New Roman" w:hAnsi="Times New Roman"/>
          <w:bCs/>
          <w:color w:val="000000"/>
          <w:sz w:val="26"/>
          <w:szCs w:val="26"/>
        </w:rPr>
        <w:t>Для участия в составлении дефектного акта, иного документа, фиксирующего выявленные недостатки (дефекты)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Товара и (или) работ</w:t>
      </w:r>
      <w:r w:rsidR="004B2680" w:rsidRPr="00233489">
        <w:rPr>
          <w:rFonts w:ascii="Times New Roman" w:hAnsi="Times New Roman"/>
          <w:bCs/>
          <w:color w:val="000000"/>
          <w:sz w:val="26"/>
          <w:szCs w:val="26"/>
        </w:rPr>
        <w:t>, согласования сроков и порядка устранения выявленных недостатков (дефектов) приглашается представитель Поставщика, который должен прибыть на Объект не позднее 5 (пяти) календарных дней со дня получения письменного извещения Покупателя (эксплуатирующей организации, собственника, владельца Объекта). В случае неявки представителя Поставщика в установленный срок дефектный акт, иной документ, фиксирующий выявленные недостатки (дефекты), составляется Покупателем (эксплуатирующей организацией, собственником, владельцем Объекта) в одностороннем порядке и направляется Поставщику для устранения недостатков (дефектов).</w:t>
      </w:r>
    </w:p>
    <w:p w14:paraId="0145987F" w14:textId="77777777" w:rsidR="004B2680" w:rsidRPr="00233489" w:rsidRDefault="004B2680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Если в дефектом акте, ином документе, фиксирующем выявленные недостатки (дефекты), не указан срок, в течение которого недостатки (дефекты) должны быть устранены, то считается, что такой срок равен </w:t>
      </w:r>
      <w:r w:rsidRPr="008F5BDF">
        <w:rPr>
          <w:rFonts w:ascii="Times New Roman" w:hAnsi="Times New Roman"/>
          <w:bCs/>
          <w:color w:val="000000"/>
          <w:sz w:val="26"/>
          <w:szCs w:val="26"/>
        </w:rPr>
        <w:t>5 (пяти) рабочим дням</w:t>
      </w:r>
      <w:r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с даты получения Поставщиком дефектного акта, иного документа, фиксирующего выявленные недостатки (дефекты).</w:t>
      </w:r>
    </w:p>
    <w:p w14:paraId="65F7F93B" w14:textId="77777777" w:rsidR="004B2680" w:rsidRPr="00233489" w:rsidRDefault="004B2680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>В составлении дефектного акта, иного документа, фиксирующего выявленные недостатки (дефекты), согласовании сроков и порядка устранения недостатков по строительным работам, выполненным субподрядными организациями, участвует наряду с Поставщиком представитель субподрядчика, при этом именно на Поставщика возлагается обязанность обеспечить явку представителя субподрядчика.</w:t>
      </w:r>
    </w:p>
    <w:p w14:paraId="75213601" w14:textId="77777777" w:rsidR="004B2680" w:rsidRPr="00233489" w:rsidRDefault="004B2680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33489">
        <w:rPr>
          <w:rFonts w:ascii="Times New Roman" w:hAnsi="Times New Roman"/>
          <w:bCs/>
          <w:color w:val="000000"/>
          <w:sz w:val="26"/>
          <w:szCs w:val="26"/>
        </w:rPr>
        <w:t>Положения, предусмотренные настоящим подпунктом Договора, применяют, если Договором в отношении отдельных недостатков (дефектов) и (или) документов, которыми они фиксируется, не установлено иное.</w:t>
      </w:r>
    </w:p>
    <w:p w14:paraId="1621CD69" w14:textId="72470970" w:rsidR="004B2680" w:rsidRDefault="00A32F14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.7</w:t>
      </w:r>
      <w:r w:rsidR="004B2680" w:rsidRPr="00233489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E1699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4B2680" w:rsidRPr="00233489">
        <w:rPr>
          <w:rFonts w:ascii="Times New Roman" w:hAnsi="Times New Roman"/>
          <w:bCs/>
          <w:color w:val="000000"/>
          <w:sz w:val="26"/>
          <w:szCs w:val="26"/>
        </w:rPr>
        <w:t>Течение гарантийного срока эксплуатации Объекта прерывается на время, в течение которого Объект не мог эксплуатироваться вследствие недостатков (дефектов) работ и (или) Товара, за которые отвечает Поставщик (субподрядчики, привлеченные Поставщиком).</w:t>
      </w:r>
    </w:p>
    <w:p w14:paraId="29D1F12A" w14:textId="43F62BBF" w:rsidR="00046830" w:rsidRPr="00046830" w:rsidRDefault="0092126D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046830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046830" w:rsidRPr="00046830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E1699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046830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="00046830"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обязан:</w:t>
      </w:r>
    </w:p>
    <w:p w14:paraId="761D9EB0" w14:textId="77777777" w:rsidR="00046830" w:rsidRPr="00046830" w:rsidRDefault="00046830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- принять участие в работе приемочной комиссии. За отказ либо уклонение от участия в работе приемочной комиссии </w:t>
      </w:r>
      <w:r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уплачивает </w:t>
      </w:r>
      <w:r>
        <w:rPr>
          <w:rFonts w:ascii="Times New Roman" w:hAnsi="Times New Roman"/>
          <w:bCs/>
          <w:color w:val="000000"/>
          <w:sz w:val="26"/>
          <w:szCs w:val="26"/>
        </w:rPr>
        <w:t>Покупателю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пеню в размере 1 % (один процент) цены Договора за каждый день непринятия участия в работе приемочной комиссии;</w:t>
      </w:r>
    </w:p>
    <w:p w14:paraId="695DBC3F" w14:textId="77777777" w:rsidR="00046830" w:rsidRPr="00046830" w:rsidRDefault="00046830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- предоставить исполнительную документацию в сроке и порядке, предусмотренных Договором. За отказ или просрочку в предоставлении исполнительной документации в объеме, требуемом законодательством и необходимом для проведения приемки Объекта в эксплуатацию,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уплачивает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Покупателю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пеню в размере 1 % (один процент) </w:t>
      </w:r>
      <w:r w:rsidR="008F4E80" w:rsidRPr="00046830">
        <w:rPr>
          <w:rFonts w:ascii="Times New Roman" w:hAnsi="Times New Roman"/>
          <w:bCs/>
          <w:color w:val="000000"/>
          <w:sz w:val="26"/>
          <w:szCs w:val="26"/>
        </w:rPr>
        <w:t xml:space="preserve">цены 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Договора за каждый день </w:t>
      </w:r>
      <w:proofErr w:type="spellStart"/>
      <w:r w:rsidRPr="00046830">
        <w:rPr>
          <w:rFonts w:ascii="Times New Roman" w:hAnsi="Times New Roman"/>
          <w:bCs/>
          <w:color w:val="000000"/>
          <w:sz w:val="26"/>
          <w:szCs w:val="26"/>
        </w:rPr>
        <w:t>непредоставления</w:t>
      </w:r>
      <w:proofErr w:type="spellEnd"/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исполнительной документации в полном объеме. Сверх суммы неустойки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обязан возместить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Покупателю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в полном размере убытки, понесенные последним в связи с неисполнением, ненадлежащим исполнением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Поставщиком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обязанности по передаче исполнительной документации, в том числе возместить расходы на восстановление исполнительной документации, проведение обследований, экспертиз и т.п.;</w:t>
      </w:r>
    </w:p>
    <w:p w14:paraId="4C0BB5E5" w14:textId="77777777" w:rsidR="00046830" w:rsidRPr="00046830" w:rsidRDefault="00046830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- в течение 2 (двух) рабочих дней с даты получения соответствующего требования председателя приемочной комиссии и (или)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Покупателя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подписать акт приемки Объекта в эксплуатацию либо в этот же срок направить приемочной комиссии и (или)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Покупателю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письменный мотивированный отказ от подписания данного акта. За нарушение данной обязанности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уплачивает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Покупателю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пеню в размере 1 % (один процент) </w:t>
      </w:r>
      <w:r w:rsidR="008F4E80" w:rsidRPr="00046830">
        <w:rPr>
          <w:rFonts w:ascii="Times New Roman" w:hAnsi="Times New Roman"/>
          <w:bCs/>
          <w:color w:val="000000"/>
          <w:sz w:val="26"/>
          <w:szCs w:val="26"/>
        </w:rPr>
        <w:t xml:space="preserve">цены 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Договора за каждый день </w:t>
      </w:r>
      <w:proofErr w:type="spellStart"/>
      <w:r w:rsidRPr="00046830">
        <w:rPr>
          <w:rFonts w:ascii="Times New Roman" w:hAnsi="Times New Roman"/>
          <w:bCs/>
          <w:color w:val="000000"/>
          <w:sz w:val="26"/>
          <w:szCs w:val="26"/>
        </w:rPr>
        <w:t>неподписания</w:t>
      </w:r>
      <w:proofErr w:type="spellEnd"/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акта приемки Объекта в эксплуатацию и </w:t>
      </w:r>
      <w:proofErr w:type="spellStart"/>
      <w:r w:rsidRPr="00046830">
        <w:rPr>
          <w:rFonts w:ascii="Times New Roman" w:hAnsi="Times New Roman"/>
          <w:bCs/>
          <w:color w:val="000000"/>
          <w:sz w:val="26"/>
          <w:szCs w:val="26"/>
        </w:rPr>
        <w:t>непредоставления</w:t>
      </w:r>
      <w:proofErr w:type="spellEnd"/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письменного мотивированного отказа.</w:t>
      </w:r>
    </w:p>
    <w:p w14:paraId="784DF971" w14:textId="77777777" w:rsidR="00046830" w:rsidRPr="00046830" w:rsidRDefault="00046830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Уплата неустойки, предусмотренной настоящим подпунктом Договора, и (или) убытков не освобождает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Поставщика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от выполнения указанных обязанностей в натуре.</w:t>
      </w:r>
    </w:p>
    <w:p w14:paraId="6267496D" w14:textId="77777777" w:rsidR="00046830" w:rsidRDefault="00046830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В случае нарушения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Поставщиком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любой из указанных в настоящем подпункте Договора обязанностей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Покупатель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имеет право приостановить оплату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 xml:space="preserve">Товара, 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выполненных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Поставщиком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работ (без необходимости направления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Поставщику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о том письменного уведомления) вплоть до устранения </w:t>
      </w:r>
      <w:r w:rsidR="008F4E80">
        <w:rPr>
          <w:rFonts w:ascii="Times New Roman" w:hAnsi="Times New Roman"/>
          <w:bCs/>
          <w:color w:val="000000"/>
          <w:sz w:val="26"/>
          <w:szCs w:val="26"/>
        </w:rPr>
        <w:t>Поставщиком</w:t>
      </w:r>
      <w:r w:rsidRPr="00046830">
        <w:rPr>
          <w:rFonts w:ascii="Times New Roman" w:hAnsi="Times New Roman"/>
          <w:bCs/>
          <w:color w:val="000000"/>
          <w:sz w:val="26"/>
          <w:szCs w:val="26"/>
        </w:rPr>
        <w:t xml:space="preserve"> указанного нарушения.</w:t>
      </w:r>
    </w:p>
    <w:p w14:paraId="2F78D1A9" w14:textId="502BDA5A" w:rsidR="000D4971" w:rsidRPr="00233489" w:rsidRDefault="001156C7" w:rsidP="00046830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0D4971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9</w:t>
      </w:r>
      <w:r w:rsidR="000D4971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0D4971" w:rsidRPr="000D4971">
        <w:rPr>
          <w:rFonts w:ascii="Times New Roman" w:hAnsi="Times New Roman"/>
          <w:bCs/>
          <w:color w:val="000000"/>
          <w:sz w:val="26"/>
          <w:szCs w:val="26"/>
        </w:rPr>
        <w:t xml:space="preserve">В случае консервации Объекта, гарантийный срок на </w:t>
      </w:r>
      <w:r w:rsidRPr="005E5655">
        <w:rPr>
          <w:rFonts w:ascii="Times New Roman" w:hAnsi="Times New Roman"/>
          <w:bCs/>
          <w:color w:val="000000"/>
          <w:sz w:val="26"/>
          <w:szCs w:val="26"/>
        </w:rPr>
        <w:t>поставленный Товар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r w:rsidR="000D4971" w:rsidRPr="000D4971">
        <w:rPr>
          <w:rFonts w:ascii="Times New Roman" w:hAnsi="Times New Roman"/>
          <w:bCs/>
          <w:color w:val="000000"/>
          <w:sz w:val="26"/>
          <w:szCs w:val="26"/>
        </w:rPr>
        <w:t xml:space="preserve">работы, выполненные к моменту консервации Объекта, устанавливается в 5 (пять) лет и начинает течь с даты </w:t>
      </w:r>
      <w:r w:rsidR="000D4971">
        <w:rPr>
          <w:rFonts w:ascii="Times New Roman" w:hAnsi="Times New Roman"/>
          <w:bCs/>
          <w:color w:val="000000"/>
          <w:sz w:val="26"/>
          <w:szCs w:val="26"/>
        </w:rPr>
        <w:t>подписания в установленном порядке акта о консервации объекта незавершенного строительством.</w:t>
      </w:r>
    </w:p>
    <w:p w14:paraId="49100BEC" w14:textId="77777777" w:rsidR="006205EB" w:rsidRPr="00233489" w:rsidRDefault="006205EB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07A63A2C" w14:textId="77777777" w:rsidR="004B6B0F" w:rsidRPr="00233489" w:rsidRDefault="00786F9E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aps/>
          <w:color w:val="000000"/>
          <w:sz w:val="26"/>
          <w:szCs w:val="26"/>
        </w:rPr>
        <w:t>8</w:t>
      </w:r>
      <w:r w:rsidR="004B6B0F"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. Ответственность сторон</w:t>
      </w:r>
      <w:r w:rsidR="002477C0"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.</w:t>
      </w:r>
    </w:p>
    <w:p w14:paraId="0F1270DF" w14:textId="77777777" w:rsidR="004B6B0F" w:rsidRDefault="00786F9E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4B6B0F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.1. </w:t>
      </w:r>
      <w:r w:rsidR="00DD75D3" w:rsidRPr="00DD75D3">
        <w:rPr>
          <w:rFonts w:ascii="Times New Roman" w:hAnsi="Times New Roman"/>
          <w:bCs/>
          <w:color w:val="000000"/>
          <w:sz w:val="26"/>
          <w:szCs w:val="26"/>
        </w:rPr>
        <w:t>Сторона, нарушившая условия Договора, обязана без промедления устранить эти нарушения, и несет ответственность перед другой Стороной в соответствии с Договором и действующим законодательством Республики Беларусь.</w:t>
      </w:r>
    </w:p>
    <w:p w14:paraId="5180C80B" w14:textId="77777777" w:rsidR="00627876" w:rsidRPr="00233489" w:rsidRDefault="00786F9E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 xml:space="preserve">.2. За просрочку </w:t>
      </w:r>
      <w:r w:rsidR="006F172A">
        <w:rPr>
          <w:rFonts w:ascii="Times New Roman" w:hAnsi="Times New Roman"/>
          <w:bCs/>
          <w:color w:val="000000"/>
          <w:sz w:val="26"/>
          <w:szCs w:val="26"/>
        </w:rPr>
        <w:t>доставки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 xml:space="preserve"> Товара </w:t>
      </w:r>
      <w:r w:rsidR="006F172A">
        <w:rPr>
          <w:rFonts w:ascii="Times New Roman" w:hAnsi="Times New Roman"/>
          <w:bCs/>
          <w:color w:val="000000"/>
          <w:sz w:val="26"/>
          <w:szCs w:val="26"/>
        </w:rPr>
        <w:t xml:space="preserve">на Объект и (или) поставки Товара Покупателю 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>Поставщик уплачивает Покупателю неустойку в размере 0,1% от цены Товара за каждый день просрочки.</w:t>
      </w:r>
    </w:p>
    <w:p w14:paraId="54872E34" w14:textId="77777777" w:rsidR="000D783B" w:rsidRPr="00233489" w:rsidRDefault="006F172A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627876">
        <w:rPr>
          <w:rFonts w:ascii="Times New Roman" w:hAnsi="Times New Roman"/>
          <w:color w:val="000000"/>
          <w:sz w:val="26"/>
          <w:szCs w:val="26"/>
        </w:rPr>
        <w:t>.3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27876">
        <w:rPr>
          <w:rFonts w:ascii="Times New Roman" w:hAnsi="Times New Roman"/>
          <w:color w:val="000000"/>
          <w:sz w:val="26"/>
          <w:szCs w:val="26"/>
        </w:rPr>
        <w:t>За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доставку Товара на Объект и (или)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постав</w:t>
      </w:r>
      <w:r w:rsidR="00627876">
        <w:rPr>
          <w:rFonts w:ascii="Times New Roman" w:hAnsi="Times New Roman"/>
          <w:color w:val="000000"/>
          <w:sz w:val="26"/>
          <w:szCs w:val="26"/>
        </w:rPr>
        <w:t>ку Т</w:t>
      </w:r>
      <w:r w:rsidR="00DD75D3" w:rsidRPr="00233489">
        <w:rPr>
          <w:rFonts w:ascii="Times New Roman" w:hAnsi="Times New Roman"/>
          <w:color w:val="000000"/>
          <w:sz w:val="26"/>
          <w:szCs w:val="26"/>
        </w:rPr>
        <w:t>овар</w:t>
      </w:r>
      <w:r w:rsidR="00627876">
        <w:rPr>
          <w:rFonts w:ascii="Times New Roman" w:hAnsi="Times New Roman"/>
          <w:color w:val="000000"/>
          <w:sz w:val="26"/>
          <w:szCs w:val="26"/>
        </w:rPr>
        <w:t>а,</w:t>
      </w:r>
      <w:r w:rsidR="00DD75D3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не соответству</w:t>
      </w:r>
      <w:r w:rsidR="00627876">
        <w:rPr>
          <w:rFonts w:ascii="Times New Roman" w:hAnsi="Times New Roman"/>
          <w:color w:val="000000"/>
          <w:sz w:val="26"/>
          <w:szCs w:val="26"/>
        </w:rPr>
        <w:t>ющего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качеству 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и (или) комплектности,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Постав</w:t>
      </w:r>
      <w:r w:rsidR="00DD75D3">
        <w:rPr>
          <w:rFonts w:ascii="Times New Roman" w:hAnsi="Times New Roman"/>
          <w:color w:val="000000"/>
          <w:sz w:val="26"/>
          <w:szCs w:val="26"/>
        </w:rPr>
        <w:t>щик уплачивает Покупателю штраф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в размере 25% </w:t>
      </w:r>
      <w:r w:rsidR="00C43A55">
        <w:rPr>
          <w:rFonts w:ascii="Times New Roman" w:hAnsi="Times New Roman"/>
          <w:color w:val="000000"/>
          <w:sz w:val="26"/>
          <w:szCs w:val="26"/>
        </w:rPr>
        <w:t>цены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75D3" w:rsidRPr="00233489">
        <w:rPr>
          <w:rFonts w:ascii="Times New Roman" w:hAnsi="Times New Roman"/>
          <w:color w:val="000000"/>
          <w:sz w:val="26"/>
          <w:szCs w:val="26"/>
        </w:rPr>
        <w:t>Товара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. Штраф не взыскивается, если Поставщик заменит некачественный </w:t>
      </w:r>
      <w:r w:rsidR="00C43A55" w:rsidRPr="00233489">
        <w:rPr>
          <w:rFonts w:ascii="Times New Roman" w:hAnsi="Times New Roman"/>
          <w:color w:val="000000"/>
          <w:sz w:val="26"/>
          <w:szCs w:val="26"/>
        </w:rPr>
        <w:t>Товар</w:t>
      </w:r>
      <w:r w:rsidR="00627876">
        <w:rPr>
          <w:rFonts w:ascii="Times New Roman" w:hAnsi="Times New Roman"/>
          <w:color w:val="000000"/>
          <w:sz w:val="26"/>
          <w:szCs w:val="26"/>
        </w:rPr>
        <w:t>,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устранит дефекты, доукомплектует </w:t>
      </w:r>
      <w:r w:rsidR="00C43A55" w:rsidRPr="00233489">
        <w:rPr>
          <w:rFonts w:ascii="Times New Roman" w:hAnsi="Times New Roman"/>
          <w:color w:val="000000"/>
          <w:sz w:val="26"/>
          <w:szCs w:val="26"/>
        </w:rPr>
        <w:t xml:space="preserve">Товар 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срок</w:t>
      </w:r>
      <w:r w:rsidR="00C43A55">
        <w:rPr>
          <w:rFonts w:ascii="Times New Roman" w:hAnsi="Times New Roman"/>
          <w:color w:val="000000"/>
          <w:sz w:val="26"/>
          <w:szCs w:val="26"/>
        </w:rPr>
        <w:t>,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согласованный Сторонами, а если такой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срок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 не согласован, то не позднее </w:t>
      </w:r>
      <w:r w:rsidR="00627876">
        <w:rPr>
          <w:rFonts w:ascii="Times New Roman" w:hAnsi="Times New Roman"/>
          <w:color w:val="000000"/>
          <w:sz w:val="26"/>
          <w:szCs w:val="26"/>
        </w:rPr>
        <w:t>5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627876">
        <w:rPr>
          <w:rFonts w:ascii="Times New Roman" w:hAnsi="Times New Roman"/>
          <w:color w:val="000000"/>
          <w:sz w:val="26"/>
          <w:szCs w:val="26"/>
        </w:rPr>
        <w:t>пяти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) рабочих дней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с момента </w:t>
      </w:r>
      <w:r w:rsidR="00C43A55">
        <w:rPr>
          <w:rFonts w:ascii="Times New Roman" w:hAnsi="Times New Roman"/>
          <w:color w:val="000000"/>
          <w:sz w:val="26"/>
          <w:szCs w:val="26"/>
        </w:rPr>
        <w:t xml:space="preserve">получения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уведомления </w:t>
      </w:r>
      <w:r w:rsidR="00C43A55" w:rsidRPr="00233489"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C43A55">
        <w:rPr>
          <w:rFonts w:ascii="Times New Roman" w:hAnsi="Times New Roman"/>
          <w:bCs/>
          <w:color w:val="000000"/>
          <w:sz w:val="26"/>
          <w:szCs w:val="26"/>
        </w:rPr>
        <w:t>окупателя</w:t>
      </w:r>
      <w:r w:rsidR="00C43A55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(эксплуатирующей</w:t>
      </w:r>
      <w:r w:rsidR="00C43A55">
        <w:rPr>
          <w:rFonts w:ascii="Times New Roman" w:hAnsi="Times New Roman"/>
          <w:bCs/>
          <w:color w:val="000000"/>
          <w:sz w:val="26"/>
          <w:szCs w:val="26"/>
        </w:rPr>
        <w:t xml:space="preserve"> организации</w:t>
      </w:r>
      <w:r w:rsidR="00C43A55" w:rsidRPr="00233489">
        <w:rPr>
          <w:rFonts w:ascii="Times New Roman" w:hAnsi="Times New Roman"/>
          <w:bCs/>
          <w:color w:val="000000"/>
          <w:sz w:val="26"/>
          <w:szCs w:val="26"/>
        </w:rPr>
        <w:t>, собственник</w:t>
      </w:r>
      <w:r w:rsidR="00C43A55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C43A55" w:rsidRPr="00233489">
        <w:rPr>
          <w:rFonts w:ascii="Times New Roman" w:hAnsi="Times New Roman"/>
          <w:bCs/>
          <w:color w:val="000000"/>
          <w:sz w:val="26"/>
          <w:szCs w:val="26"/>
        </w:rPr>
        <w:t>, владельц</w:t>
      </w:r>
      <w:r w:rsidR="00C43A55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C43A55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Объекта)</w:t>
      </w:r>
      <w:r w:rsidR="00C43A5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о поставке некачественного или некомплектного </w:t>
      </w:r>
      <w:r w:rsidR="00C43A55" w:rsidRPr="00233489">
        <w:rPr>
          <w:rFonts w:ascii="Times New Roman" w:hAnsi="Times New Roman"/>
          <w:color w:val="000000"/>
          <w:sz w:val="26"/>
          <w:szCs w:val="26"/>
        </w:rPr>
        <w:t>Товара</w:t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6104636B" w14:textId="77777777" w:rsidR="004B6B0F" w:rsidRDefault="006F172A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27876">
        <w:rPr>
          <w:rFonts w:ascii="Times New Roman" w:hAnsi="Times New Roman"/>
          <w:sz w:val="26"/>
          <w:szCs w:val="26"/>
        </w:rPr>
        <w:t>.4.</w:t>
      </w:r>
      <w:r w:rsidR="004B6B0F" w:rsidRPr="00233489">
        <w:rPr>
          <w:rFonts w:ascii="Times New Roman" w:hAnsi="Times New Roman"/>
          <w:sz w:val="26"/>
          <w:szCs w:val="26"/>
        </w:rPr>
        <w:t xml:space="preserve"> За </w:t>
      </w:r>
      <w:r w:rsidR="004B6B0F" w:rsidRPr="00233489">
        <w:rPr>
          <w:rFonts w:ascii="Times New Roman" w:hAnsi="Times New Roman"/>
          <w:bCs/>
          <w:color w:val="000000"/>
          <w:sz w:val="26"/>
          <w:szCs w:val="26"/>
        </w:rPr>
        <w:t>несвоевременное устранение дефектов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 xml:space="preserve"> Товара</w:t>
      </w:r>
      <w:r w:rsidR="004B6B0F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Поставщик уплачивает Покупателю пеню в размере 0,1% от 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>цены Товара</w:t>
      </w:r>
      <w:r w:rsidR="004B6B0F" w:rsidRPr="00233489">
        <w:rPr>
          <w:rFonts w:ascii="Times New Roman" w:hAnsi="Times New Roman"/>
          <w:bCs/>
          <w:color w:val="000000"/>
          <w:sz w:val="26"/>
          <w:szCs w:val="26"/>
        </w:rPr>
        <w:t xml:space="preserve"> за каждый день просрочки.</w:t>
      </w:r>
    </w:p>
    <w:p w14:paraId="0066FA9C" w14:textId="77E67FD6" w:rsidR="00627876" w:rsidRDefault="008C799C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 xml:space="preserve">.5. </w:t>
      </w:r>
      <w:r w:rsidR="00627876" w:rsidRPr="00627876">
        <w:rPr>
          <w:rFonts w:ascii="Times New Roman" w:hAnsi="Times New Roman"/>
          <w:bCs/>
          <w:color w:val="000000"/>
          <w:sz w:val="26"/>
          <w:szCs w:val="26"/>
        </w:rPr>
        <w:t xml:space="preserve">За нарушение установленных в Договоре сроков выполнения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монтажных и (или) пусконаладочных </w:t>
      </w:r>
      <w:r w:rsidR="00627876" w:rsidRPr="00627876">
        <w:rPr>
          <w:rFonts w:ascii="Times New Roman" w:hAnsi="Times New Roman"/>
          <w:bCs/>
          <w:color w:val="000000"/>
          <w:sz w:val="26"/>
          <w:szCs w:val="26"/>
        </w:rPr>
        <w:t xml:space="preserve">работ,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 (или) работ по комплексной автоматизации Товара (производства), </w:t>
      </w:r>
      <w:r w:rsidR="00627876" w:rsidRPr="00627876">
        <w:rPr>
          <w:rFonts w:ascii="Times New Roman" w:hAnsi="Times New Roman"/>
          <w:bCs/>
          <w:color w:val="000000"/>
          <w:sz w:val="26"/>
          <w:szCs w:val="26"/>
        </w:rPr>
        <w:t xml:space="preserve">включая оформление документов, подтверждающих их выполнение, </w:t>
      </w:r>
      <w:r w:rsidR="00627876">
        <w:rPr>
          <w:rFonts w:ascii="Times New Roman" w:hAnsi="Times New Roman"/>
          <w:bCs/>
          <w:color w:val="000000"/>
          <w:sz w:val="26"/>
          <w:szCs w:val="26"/>
        </w:rPr>
        <w:t>Поставщик уплачивает Покупателю неустойку в размере</w:t>
      </w:r>
      <w:r w:rsidR="00627876" w:rsidRPr="00627876">
        <w:rPr>
          <w:rFonts w:ascii="Times New Roman" w:hAnsi="Times New Roman"/>
          <w:bCs/>
          <w:color w:val="000000"/>
          <w:sz w:val="26"/>
          <w:szCs w:val="26"/>
        </w:rPr>
        <w:t xml:space="preserve"> 0,2 процента стоимости невыполненных 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>подрядных</w:t>
      </w:r>
      <w:r w:rsidR="00627876" w:rsidRPr="00627876">
        <w:rPr>
          <w:rFonts w:ascii="Times New Roman" w:hAnsi="Times New Roman"/>
          <w:bCs/>
          <w:color w:val="000000"/>
          <w:sz w:val="26"/>
          <w:szCs w:val="26"/>
        </w:rPr>
        <w:t xml:space="preserve"> работ за каждый день просрочки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09A8D405" w14:textId="77777777" w:rsidR="00A60C6D" w:rsidRDefault="008C799C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 xml:space="preserve">.6. </w:t>
      </w:r>
      <w:r w:rsidR="00A60C6D" w:rsidRPr="00A60C6D">
        <w:rPr>
          <w:rFonts w:ascii="Times New Roman" w:hAnsi="Times New Roman"/>
          <w:bCs/>
          <w:color w:val="000000"/>
          <w:sz w:val="26"/>
          <w:szCs w:val="26"/>
        </w:rPr>
        <w:t>За несвоевременное устранение дефектов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 xml:space="preserve"> работ</w:t>
      </w:r>
      <w:r w:rsidR="00A60C6D" w:rsidRPr="00A60C6D">
        <w:rPr>
          <w:rFonts w:ascii="Times New Roman" w:hAnsi="Times New Roman"/>
          <w:bCs/>
          <w:color w:val="000000"/>
          <w:sz w:val="26"/>
          <w:szCs w:val="26"/>
        </w:rPr>
        <w:t>, в том числе выявлен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>ных в период гарантийного срока</w:t>
      </w:r>
      <w:r w:rsidR="00A60C6D" w:rsidRPr="00A60C6D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>Поставщик уплачивает Покупателю неустойку в размере</w:t>
      </w:r>
      <w:r w:rsidR="00A60C6D" w:rsidRPr="00A60C6D">
        <w:rPr>
          <w:rFonts w:ascii="Times New Roman" w:hAnsi="Times New Roman"/>
          <w:bCs/>
          <w:color w:val="000000"/>
          <w:sz w:val="26"/>
          <w:szCs w:val="26"/>
        </w:rPr>
        <w:t xml:space="preserve"> 2 процента стоимости работ по устранению дефектов за каждый день просрочки</w:t>
      </w:r>
      <w:r w:rsidR="00A60C6D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2CDA70C7" w14:textId="77777777" w:rsidR="00046830" w:rsidRDefault="008C799C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046830">
        <w:rPr>
          <w:rFonts w:ascii="Times New Roman" w:hAnsi="Times New Roman"/>
          <w:bCs/>
          <w:color w:val="000000"/>
          <w:sz w:val="26"/>
          <w:szCs w:val="26"/>
        </w:rPr>
        <w:t>.7. За нарушение сроков проведения обучения работников Поставщик уплачивает Покупателю неустойку в размере 1% от цены Договора за каждый день просрочки.</w:t>
      </w:r>
    </w:p>
    <w:p w14:paraId="5325438C" w14:textId="77777777" w:rsidR="00A60C6D" w:rsidRPr="00233489" w:rsidRDefault="008C799C" w:rsidP="00A60C6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6"/>
          <w:szCs w:val="26"/>
        </w:rPr>
      </w:pPr>
      <w:r>
        <w:rPr>
          <w:bCs/>
          <w:color w:val="000000"/>
          <w:sz w:val="26"/>
          <w:szCs w:val="26"/>
        </w:rPr>
        <w:t>8</w:t>
      </w:r>
      <w:r w:rsidR="00046830">
        <w:rPr>
          <w:bCs/>
          <w:color w:val="000000"/>
          <w:sz w:val="26"/>
          <w:szCs w:val="26"/>
        </w:rPr>
        <w:t>.8</w:t>
      </w:r>
      <w:r w:rsidR="00A60C6D">
        <w:rPr>
          <w:bCs/>
          <w:color w:val="000000"/>
          <w:sz w:val="26"/>
          <w:szCs w:val="26"/>
        </w:rPr>
        <w:t xml:space="preserve">. </w:t>
      </w:r>
      <w:r w:rsidR="00A60C6D">
        <w:rPr>
          <w:rStyle w:val="word-wrapper"/>
          <w:color w:val="242424"/>
          <w:sz w:val="26"/>
          <w:szCs w:val="26"/>
        </w:rPr>
        <w:t>П</w:t>
      </w:r>
      <w:r w:rsidR="00A60C6D" w:rsidRPr="00233489">
        <w:rPr>
          <w:rStyle w:val="word-wrapper"/>
          <w:color w:val="242424"/>
          <w:sz w:val="26"/>
          <w:szCs w:val="26"/>
        </w:rPr>
        <w:t>ри получении за счет</w:t>
      </w:r>
      <w:r w:rsidR="00A60C6D">
        <w:rPr>
          <w:rStyle w:val="word-wrapper"/>
          <w:color w:val="242424"/>
          <w:sz w:val="26"/>
          <w:szCs w:val="26"/>
        </w:rPr>
        <w:t xml:space="preserve"> средств бюджета предварительной оплаты</w:t>
      </w:r>
      <w:r w:rsidR="00A60C6D" w:rsidRPr="00233489">
        <w:rPr>
          <w:rStyle w:val="word-wrapper"/>
          <w:color w:val="242424"/>
          <w:sz w:val="26"/>
          <w:szCs w:val="26"/>
        </w:rPr>
        <w:t xml:space="preserve"> </w:t>
      </w:r>
      <w:r w:rsidR="00A60C6D" w:rsidRPr="00233489">
        <w:rPr>
          <w:color w:val="000000"/>
          <w:sz w:val="26"/>
          <w:szCs w:val="26"/>
        </w:rPr>
        <w:t xml:space="preserve">за Товар </w:t>
      </w:r>
      <w:r w:rsidR="00A60C6D">
        <w:rPr>
          <w:color w:val="000000"/>
          <w:sz w:val="26"/>
          <w:szCs w:val="26"/>
        </w:rPr>
        <w:t>(работы</w:t>
      </w:r>
      <w:r w:rsidR="009D2679">
        <w:rPr>
          <w:color w:val="000000"/>
          <w:sz w:val="26"/>
          <w:szCs w:val="26"/>
        </w:rPr>
        <w:t>, услуги</w:t>
      </w:r>
      <w:r w:rsidR="00A60C6D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Поставщик,</w:t>
      </w:r>
      <w:r w:rsidR="00A60C6D" w:rsidRPr="00233489">
        <w:rPr>
          <w:rStyle w:val="word-wrapper"/>
          <w:color w:val="242424"/>
          <w:sz w:val="26"/>
          <w:szCs w:val="26"/>
        </w:rPr>
        <w:t xml:space="preserve"> не исполнивший или </w:t>
      </w:r>
      <w:proofErr w:type="spellStart"/>
      <w:r w:rsidR="00A60C6D" w:rsidRPr="00233489">
        <w:rPr>
          <w:rStyle w:val="word-wrapper"/>
          <w:color w:val="242424"/>
          <w:sz w:val="26"/>
          <w:szCs w:val="26"/>
        </w:rPr>
        <w:t>ненадлежаще</w:t>
      </w:r>
      <w:proofErr w:type="spellEnd"/>
      <w:r w:rsidR="00A60C6D">
        <w:rPr>
          <w:rStyle w:val="word-wrapper"/>
          <w:color w:val="242424"/>
          <w:sz w:val="26"/>
          <w:szCs w:val="26"/>
        </w:rPr>
        <w:t xml:space="preserve"> исполнивший обязательства</w:t>
      </w:r>
      <w:r w:rsidR="00A60C6D" w:rsidRPr="00233489">
        <w:rPr>
          <w:rStyle w:val="word-wrapper"/>
          <w:color w:val="242424"/>
          <w:sz w:val="26"/>
          <w:szCs w:val="26"/>
        </w:rPr>
        <w:t xml:space="preserve"> по поставке Товара, выполнению работ, оказанию услуг в сроки, предусмотренные Договором</w:t>
      </w:r>
      <w:r w:rsidR="00A60C6D">
        <w:rPr>
          <w:rStyle w:val="word-wrapper"/>
          <w:color w:val="242424"/>
          <w:sz w:val="26"/>
          <w:szCs w:val="26"/>
        </w:rPr>
        <w:t>,</w:t>
      </w:r>
      <w:r w:rsidR="00A60C6D">
        <w:rPr>
          <w:color w:val="000000"/>
          <w:sz w:val="26"/>
          <w:szCs w:val="26"/>
        </w:rPr>
        <w:t xml:space="preserve"> </w:t>
      </w:r>
      <w:r w:rsidR="00A60C6D" w:rsidRPr="00233489">
        <w:rPr>
          <w:color w:val="000000"/>
          <w:sz w:val="26"/>
          <w:szCs w:val="26"/>
        </w:rPr>
        <w:t xml:space="preserve">несет ответственность согласно п.2.3 Указа Президента Республики Беларусь </w:t>
      </w:r>
      <w:r w:rsidR="00A60C6D">
        <w:rPr>
          <w:color w:val="000000"/>
          <w:sz w:val="26"/>
          <w:szCs w:val="26"/>
        </w:rPr>
        <w:t xml:space="preserve">от </w:t>
      </w:r>
      <w:r w:rsidR="00A60C6D" w:rsidRPr="00233489">
        <w:rPr>
          <w:color w:val="000000"/>
          <w:sz w:val="26"/>
          <w:szCs w:val="26"/>
        </w:rPr>
        <w:t>02.12.2021</w:t>
      </w:r>
      <w:r w:rsidR="00A60C6D">
        <w:rPr>
          <w:color w:val="000000"/>
          <w:sz w:val="26"/>
          <w:szCs w:val="26"/>
        </w:rPr>
        <w:t xml:space="preserve"> </w:t>
      </w:r>
      <w:r w:rsidR="00A60C6D" w:rsidRPr="00233489">
        <w:rPr>
          <w:color w:val="000000"/>
          <w:sz w:val="26"/>
          <w:szCs w:val="26"/>
        </w:rPr>
        <w:t>№ 462 «Об особенностях осуществления расчетов»</w:t>
      </w:r>
      <w:r w:rsidR="00A60C6D">
        <w:rPr>
          <w:rStyle w:val="word-wrapper"/>
          <w:color w:val="242424"/>
          <w:sz w:val="26"/>
          <w:szCs w:val="26"/>
        </w:rPr>
        <w:t xml:space="preserve"> и</w:t>
      </w:r>
      <w:r w:rsidR="00A60C6D" w:rsidRPr="00233489">
        <w:rPr>
          <w:rStyle w:val="word-wrapper"/>
          <w:color w:val="242424"/>
          <w:sz w:val="26"/>
          <w:szCs w:val="26"/>
        </w:rPr>
        <w:t xml:space="preserve"> уплачивает Покупателю за каждый просроченный день:</w:t>
      </w:r>
    </w:p>
    <w:p w14:paraId="579D2477" w14:textId="77777777" w:rsidR="00A60C6D" w:rsidRDefault="00A60C6D" w:rsidP="00A60C6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6"/>
          <w:szCs w:val="26"/>
        </w:rPr>
      </w:pPr>
      <w:r w:rsidRPr="00233489">
        <w:rPr>
          <w:rStyle w:val="word-wrapper"/>
          <w:color w:val="242424"/>
          <w:sz w:val="26"/>
          <w:szCs w:val="26"/>
        </w:rPr>
        <w:t>- пеню с зачислением ее в доход соответствующего бюджета в размере процентной ставки, равной 1/360 ставки</w:t>
      </w:r>
      <w:r w:rsidRPr="00233489">
        <w:rPr>
          <w:rStyle w:val="fake-non-breaking-space"/>
          <w:color w:val="242424"/>
          <w:sz w:val="26"/>
          <w:szCs w:val="26"/>
        </w:rPr>
        <w:t> </w:t>
      </w:r>
      <w:r w:rsidRPr="00233489">
        <w:rPr>
          <w:rStyle w:val="word-wrapper"/>
          <w:color w:val="242424"/>
          <w:sz w:val="26"/>
          <w:szCs w:val="26"/>
        </w:rPr>
        <w:t>рефинансирования Национального банка, действующей на день исполнения обязательства, увеличенной в 25 раз, от суммы неисполненной части о</w:t>
      </w:r>
      <w:r>
        <w:rPr>
          <w:rStyle w:val="word-wrapper"/>
          <w:color w:val="242424"/>
          <w:sz w:val="26"/>
          <w:szCs w:val="26"/>
        </w:rPr>
        <w:t>бязательства по поставке Товара;</w:t>
      </w:r>
    </w:p>
    <w:p w14:paraId="428CE037" w14:textId="77777777" w:rsidR="00A60C6D" w:rsidRPr="00233489" w:rsidRDefault="00A60C6D" w:rsidP="00A60C6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- </w:t>
      </w:r>
      <w:r w:rsidRPr="00233489">
        <w:rPr>
          <w:rStyle w:val="word-wrapper"/>
          <w:color w:val="242424"/>
          <w:sz w:val="26"/>
          <w:szCs w:val="26"/>
        </w:rPr>
        <w:t>пеню с зачислением ее в доход соответствующего бюджета в размере процентной ставки, равной 1/360 ставки</w:t>
      </w:r>
      <w:r w:rsidRPr="00233489">
        <w:rPr>
          <w:rStyle w:val="fake-non-breaking-space"/>
          <w:color w:val="242424"/>
          <w:sz w:val="26"/>
          <w:szCs w:val="26"/>
        </w:rPr>
        <w:t> </w:t>
      </w:r>
      <w:r w:rsidRPr="00233489">
        <w:rPr>
          <w:rStyle w:val="word-wrapper"/>
          <w:color w:val="242424"/>
          <w:sz w:val="26"/>
          <w:szCs w:val="26"/>
        </w:rPr>
        <w:t>рефинансирования Национального банка, действующей на день исполнения</w:t>
      </w:r>
      <w:r>
        <w:rPr>
          <w:rStyle w:val="word-wrapper"/>
          <w:color w:val="242424"/>
          <w:sz w:val="26"/>
          <w:szCs w:val="26"/>
        </w:rPr>
        <w:t xml:space="preserve"> обязательства, увеличенной в 10</w:t>
      </w:r>
      <w:r w:rsidRPr="00233489">
        <w:rPr>
          <w:rStyle w:val="word-wrapper"/>
          <w:color w:val="242424"/>
          <w:sz w:val="26"/>
          <w:szCs w:val="26"/>
        </w:rPr>
        <w:t xml:space="preserve"> раз, от суммы неисполненной части о</w:t>
      </w:r>
      <w:r>
        <w:rPr>
          <w:rStyle w:val="word-wrapper"/>
          <w:color w:val="242424"/>
          <w:sz w:val="26"/>
          <w:szCs w:val="26"/>
        </w:rPr>
        <w:t>бязательства по выполнению работ (оказанию услуг);</w:t>
      </w:r>
    </w:p>
    <w:p w14:paraId="318288E8" w14:textId="77777777" w:rsidR="00A60C6D" w:rsidRPr="00233489" w:rsidRDefault="00A60C6D" w:rsidP="00A60C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Style w:val="word-wrapper"/>
          <w:rFonts w:ascii="Times New Roman" w:hAnsi="Times New Roman"/>
          <w:bCs/>
          <w:color w:val="242424"/>
          <w:sz w:val="26"/>
          <w:szCs w:val="26"/>
        </w:rPr>
        <w:t xml:space="preserve">- в соответствии со статьей 145 Бюджетного кодекса Республики Беларусь </w:t>
      </w:r>
      <w:r w:rsidRPr="00233489">
        <w:rPr>
          <w:rStyle w:val="word-wrapper"/>
          <w:rFonts w:ascii="Times New Roman" w:hAnsi="Times New Roman"/>
          <w:color w:val="242424"/>
          <w:sz w:val="26"/>
          <w:szCs w:val="26"/>
        </w:rPr>
        <w:t>проценты за пользование денежными средствами в размере 1/360 ставки</w:t>
      </w:r>
      <w:r w:rsidRPr="00233489">
        <w:rPr>
          <w:rStyle w:val="fake-non-breaking-space"/>
          <w:rFonts w:ascii="Times New Roman" w:hAnsi="Times New Roman"/>
          <w:color w:val="242424"/>
          <w:sz w:val="26"/>
          <w:szCs w:val="26"/>
        </w:rPr>
        <w:t> </w:t>
      </w:r>
      <w:r w:rsidRPr="00233489">
        <w:rPr>
          <w:rStyle w:val="word-wrapper"/>
          <w:rFonts w:ascii="Times New Roman" w:hAnsi="Times New Roman"/>
          <w:color w:val="242424"/>
          <w:sz w:val="26"/>
          <w:szCs w:val="26"/>
        </w:rPr>
        <w:t>рефинансирования Национального банка Республики Беларусь на день исполнения обязательства или его соответствующей части с зачислением сумм процентов в доход соответствующего бюджета.</w:t>
      </w:r>
    </w:p>
    <w:p w14:paraId="3E1EF9D4" w14:textId="58AAF557" w:rsidR="004B6B0F" w:rsidRDefault="008C799C" w:rsidP="00CC369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4F4BE5">
        <w:rPr>
          <w:rFonts w:ascii="Times New Roman" w:hAnsi="Times New Roman"/>
          <w:bCs/>
          <w:color w:val="000000"/>
          <w:sz w:val="26"/>
          <w:szCs w:val="26"/>
        </w:rPr>
        <w:t>.9</w:t>
      </w:r>
      <w:r w:rsidR="004B6B0F" w:rsidRPr="00233489">
        <w:rPr>
          <w:rFonts w:ascii="Times New Roman" w:hAnsi="Times New Roman"/>
          <w:sz w:val="26"/>
          <w:szCs w:val="26"/>
        </w:rPr>
        <w:t xml:space="preserve">. Покупатель как получатель бюджетных средств не несет ответственность </w:t>
      </w:r>
      <w:r w:rsidR="006629B1" w:rsidRPr="00233489">
        <w:rPr>
          <w:rFonts w:ascii="Times New Roman" w:hAnsi="Times New Roman"/>
          <w:sz w:val="26"/>
          <w:szCs w:val="26"/>
        </w:rPr>
        <w:br/>
      </w:r>
      <w:r w:rsidR="004B6B0F" w:rsidRPr="00233489">
        <w:rPr>
          <w:rFonts w:ascii="Times New Roman" w:hAnsi="Times New Roman"/>
          <w:sz w:val="26"/>
          <w:szCs w:val="26"/>
        </w:rPr>
        <w:t xml:space="preserve">за несвоевременное проведение </w:t>
      </w:r>
      <w:r w:rsidR="00CC3698">
        <w:rPr>
          <w:rFonts w:ascii="Times New Roman" w:hAnsi="Times New Roman"/>
          <w:sz w:val="26"/>
          <w:szCs w:val="26"/>
        </w:rPr>
        <w:t>расчетов за поставленный Товар, выполненные работы (оказанные услуги)</w:t>
      </w:r>
      <w:r w:rsidR="00046830">
        <w:rPr>
          <w:rFonts w:ascii="Times New Roman" w:hAnsi="Times New Roman"/>
          <w:sz w:val="26"/>
          <w:szCs w:val="26"/>
        </w:rPr>
        <w:t xml:space="preserve"> по</w:t>
      </w:r>
      <w:r w:rsidR="004B6B0F" w:rsidRPr="00233489">
        <w:rPr>
          <w:rFonts w:ascii="Times New Roman" w:hAnsi="Times New Roman"/>
          <w:sz w:val="26"/>
          <w:szCs w:val="26"/>
        </w:rPr>
        <w:t xml:space="preserve"> платежным документам, предъявленным им в органы казначейства для оплаты. </w:t>
      </w:r>
      <w:r w:rsidR="004B6B0F" w:rsidRPr="00233489">
        <w:rPr>
          <w:rFonts w:ascii="Times New Roman" w:hAnsi="Times New Roman"/>
          <w:sz w:val="26"/>
          <w:szCs w:val="26"/>
          <w:lang w:eastAsia="en-US"/>
        </w:rPr>
        <w:t>Исходя из норм статьи 121 Бюджетного кодекса Республики Беларусь исполнение бюджета по расходам осуществляется через автоматизированную систему государственного казначейства в пределах фактического наличия бюджетных средств на едином казначейском счете и предусматривает проведение платежей от имени распорядителей (получателей) средств бюджета – Покупателя, в связи с чем, Покупатель не обладает информацией о сроках перечисления средств по платежным документа, предъявляемым им в органы казначейства, и не может нести ответственность в случае несоблюдения сроков оплаты</w:t>
      </w:r>
      <w:r w:rsidR="004B6B0F" w:rsidRPr="00233489">
        <w:rPr>
          <w:rFonts w:ascii="Times New Roman" w:hAnsi="Times New Roman"/>
          <w:sz w:val="26"/>
          <w:szCs w:val="26"/>
        </w:rPr>
        <w:t>.</w:t>
      </w:r>
    </w:p>
    <w:p w14:paraId="45631102" w14:textId="6D60C36B" w:rsidR="00046830" w:rsidRDefault="008C799C" w:rsidP="00CC369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F4BE5">
        <w:rPr>
          <w:rFonts w:ascii="Times New Roman" w:hAnsi="Times New Roman"/>
          <w:sz w:val="26"/>
          <w:szCs w:val="26"/>
        </w:rPr>
        <w:t>.10</w:t>
      </w:r>
      <w:r w:rsidR="00FA2A7E">
        <w:rPr>
          <w:rFonts w:ascii="Times New Roman" w:hAnsi="Times New Roman"/>
          <w:sz w:val="26"/>
          <w:szCs w:val="26"/>
        </w:rPr>
        <w:t xml:space="preserve">. </w:t>
      </w:r>
      <w:r w:rsidR="00FA2A7E" w:rsidRPr="00FA2A7E">
        <w:rPr>
          <w:rFonts w:ascii="Times New Roman" w:hAnsi="Times New Roman"/>
          <w:sz w:val="26"/>
          <w:szCs w:val="26"/>
        </w:rPr>
        <w:t>Кроме уплаты неустойки виновная Сторона возмещает другой Стороне убытки в сумме, не покрытой неустойкой.</w:t>
      </w:r>
    </w:p>
    <w:p w14:paraId="04904F26" w14:textId="0E0816F0" w:rsidR="00FA2A7E" w:rsidRPr="00FA2A7E" w:rsidRDefault="008C799C" w:rsidP="00FA2A7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F4BE5">
        <w:rPr>
          <w:rFonts w:ascii="Times New Roman" w:hAnsi="Times New Roman"/>
          <w:sz w:val="26"/>
          <w:szCs w:val="26"/>
        </w:rPr>
        <w:t>.11</w:t>
      </w:r>
      <w:r w:rsidR="00FA2A7E" w:rsidRPr="00FA2A7E">
        <w:rPr>
          <w:rFonts w:ascii="Times New Roman" w:hAnsi="Times New Roman"/>
          <w:sz w:val="26"/>
          <w:szCs w:val="26"/>
        </w:rPr>
        <w:t>.</w:t>
      </w:r>
      <w:r w:rsidR="007E1699">
        <w:rPr>
          <w:rFonts w:ascii="Times New Roman" w:hAnsi="Times New Roman"/>
          <w:sz w:val="26"/>
          <w:szCs w:val="26"/>
        </w:rPr>
        <w:t> </w:t>
      </w:r>
      <w:r w:rsidR="00FA2A7E" w:rsidRPr="00FA2A7E">
        <w:rPr>
          <w:rFonts w:ascii="Times New Roman" w:hAnsi="Times New Roman"/>
          <w:sz w:val="26"/>
          <w:szCs w:val="26"/>
        </w:rPr>
        <w:t>Уплата неустойки и возмещение убытков не освобождает виновную Сторону от выполнения договорных обязательств. Прекращение Договора, досрочное его расторжение не освобождает Стороны от ответственности за нарушение своих обязательств.</w:t>
      </w:r>
    </w:p>
    <w:p w14:paraId="2F391AFB" w14:textId="1AB2FE6D" w:rsidR="00FA2A7E" w:rsidRPr="00FA2A7E" w:rsidRDefault="008C799C" w:rsidP="00FA2A7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F4BE5">
        <w:rPr>
          <w:rFonts w:ascii="Times New Roman" w:hAnsi="Times New Roman"/>
          <w:sz w:val="26"/>
          <w:szCs w:val="26"/>
        </w:rPr>
        <w:t>.12</w:t>
      </w:r>
      <w:r w:rsidR="00FA2A7E" w:rsidRPr="00FA2A7E">
        <w:rPr>
          <w:rFonts w:ascii="Times New Roman" w:hAnsi="Times New Roman"/>
          <w:sz w:val="26"/>
          <w:szCs w:val="26"/>
        </w:rPr>
        <w:t>.</w:t>
      </w:r>
      <w:r w:rsidR="007E1699">
        <w:rPr>
          <w:rFonts w:ascii="Times New Roman" w:hAnsi="Times New Roman"/>
          <w:sz w:val="26"/>
          <w:szCs w:val="26"/>
        </w:rPr>
        <w:t> </w:t>
      </w:r>
      <w:r w:rsidR="00FA2A7E" w:rsidRPr="00FA2A7E">
        <w:rPr>
          <w:rFonts w:ascii="Times New Roman" w:hAnsi="Times New Roman"/>
          <w:sz w:val="26"/>
          <w:szCs w:val="26"/>
        </w:rPr>
        <w:t xml:space="preserve">Ответственность за нарушение установленных законодательством Республики Беларусь норм и правил техники безопасности, охраны труда, реализацию противопожарных мероприятий, исполнение требований действующего законодательства Республики Беларусь в области трудовых отношений, использования и охраны природных ресурсов и окружающей среды, обращения с отходами по работам, производимым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 xml:space="preserve"> (субподрядчиками, привлеченными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 xml:space="preserve">), несет </w:t>
      </w:r>
      <w:r w:rsidR="00FA2A7E">
        <w:rPr>
          <w:rFonts w:ascii="Times New Roman" w:hAnsi="Times New Roman"/>
          <w:sz w:val="26"/>
          <w:szCs w:val="26"/>
        </w:rPr>
        <w:t>Поставщик</w:t>
      </w:r>
      <w:r w:rsidR="00FA2A7E" w:rsidRPr="00FA2A7E">
        <w:rPr>
          <w:rFonts w:ascii="Times New Roman" w:hAnsi="Times New Roman"/>
          <w:sz w:val="26"/>
          <w:szCs w:val="26"/>
        </w:rPr>
        <w:t xml:space="preserve">. Неустойки, административные штрафы, иные взыскания, наложенные уполномоченными государственными органами за указанные в настоящем подпункте Договора нарушения, оплачиваются непосредственно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 xml:space="preserve"> и не подлежат возмещению </w:t>
      </w:r>
      <w:r w:rsidR="00FA2A7E">
        <w:rPr>
          <w:rFonts w:ascii="Times New Roman" w:hAnsi="Times New Roman"/>
          <w:sz w:val="26"/>
          <w:szCs w:val="26"/>
        </w:rPr>
        <w:t>Покупателем</w:t>
      </w:r>
      <w:r w:rsidR="00FA2A7E" w:rsidRPr="00FA2A7E">
        <w:rPr>
          <w:rFonts w:ascii="Times New Roman" w:hAnsi="Times New Roman"/>
          <w:sz w:val="26"/>
          <w:szCs w:val="26"/>
        </w:rPr>
        <w:t xml:space="preserve">, если только </w:t>
      </w:r>
      <w:r w:rsidR="00FA2A7E">
        <w:rPr>
          <w:rFonts w:ascii="Times New Roman" w:hAnsi="Times New Roman"/>
          <w:sz w:val="26"/>
          <w:szCs w:val="26"/>
        </w:rPr>
        <w:t>Поставщик</w:t>
      </w:r>
      <w:r w:rsidR="00FA2A7E" w:rsidRPr="00FA2A7E">
        <w:rPr>
          <w:rFonts w:ascii="Times New Roman" w:hAnsi="Times New Roman"/>
          <w:sz w:val="26"/>
          <w:szCs w:val="26"/>
        </w:rPr>
        <w:t xml:space="preserve"> не докажет, что нарушение произошло в резу</w:t>
      </w:r>
      <w:r w:rsidR="00FA2A7E">
        <w:rPr>
          <w:rFonts w:ascii="Times New Roman" w:hAnsi="Times New Roman"/>
          <w:sz w:val="26"/>
          <w:szCs w:val="26"/>
        </w:rPr>
        <w:t>льтате виновных действий Покупателя</w:t>
      </w:r>
      <w:r w:rsidR="00FA2A7E" w:rsidRPr="00FA2A7E">
        <w:rPr>
          <w:rFonts w:ascii="Times New Roman" w:hAnsi="Times New Roman"/>
          <w:sz w:val="26"/>
          <w:szCs w:val="26"/>
        </w:rPr>
        <w:t xml:space="preserve">. Неустойки, административные штрафы, иные взыскания за указанные в настоящем подпункте Договора нарушения, взысканные напрямую с </w:t>
      </w:r>
      <w:r w:rsidR="00FA2A7E">
        <w:rPr>
          <w:rFonts w:ascii="Times New Roman" w:hAnsi="Times New Roman"/>
          <w:sz w:val="26"/>
          <w:szCs w:val="26"/>
        </w:rPr>
        <w:t>Покупателя</w:t>
      </w:r>
      <w:r w:rsidR="00FA2A7E" w:rsidRPr="00FA2A7E">
        <w:rPr>
          <w:rFonts w:ascii="Times New Roman" w:hAnsi="Times New Roman"/>
          <w:sz w:val="26"/>
          <w:szCs w:val="26"/>
        </w:rPr>
        <w:t xml:space="preserve">, подлежат возмещению в полном размере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>.</w:t>
      </w:r>
    </w:p>
    <w:p w14:paraId="3CCCCF2C" w14:textId="62B0B5AF" w:rsidR="00FA2A7E" w:rsidRPr="00FA2A7E" w:rsidRDefault="008C799C" w:rsidP="00FA2A7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F4BE5">
        <w:rPr>
          <w:rFonts w:ascii="Times New Roman" w:hAnsi="Times New Roman"/>
          <w:sz w:val="26"/>
          <w:szCs w:val="26"/>
        </w:rPr>
        <w:t>.13</w:t>
      </w:r>
      <w:r w:rsidR="00FA2A7E" w:rsidRPr="00FA2A7E">
        <w:rPr>
          <w:rFonts w:ascii="Times New Roman" w:hAnsi="Times New Roman"/>
          <w:sz w:val="26"/>
          <w:szCs w:val="26"/>
        </w:rPr>
        <w:t>.</w:t>
      </w:r>
      <w:r w:rsidR="007E1699">
        <w:rPr>
          <w:rFonts w:ascii="Times New Roman" w:hAnsi="Times New Roman"/>
          <w:sz w:val="26"/>
          <w:szCs w:val="26"/>
        </w:rPr>
        <w:t> </w:t>
      </w:r>
      <w:r w:rsidR="00FA2A7E">
        <w:rPr>
          <w:rFonts w:ascii="Times New Roman" w:hAnsi="Times New Roman"/>
          <w:sz w:val="26"/>
          <w:szCs w:val="26"/>
        </w:rPr>
        <w:t>Поставщик</w:t>
      </w:r>
      <w:r w:rsidR="00FA2A7E" w:rsidRPr="00FA2A7E">
        <w:rPr>
          <w:rFonts w:ascii="Times New Roman" w:hAnsi="Times New Roman"/>
          <w:sz w:val="26"/>
          <w:szCs w:val="26"/>
        </w:rPr>
        <w:t xml:space="preserve"> принимает на себя полную ответственность за любой вред (убытки) или телесные повреждения любого характера (включая случаи со смертельным исходом), причиненные каким-либо лицам, а также любой собственности в той мере, в какой он вызван, стал результатом или произошел в связи с выполнением </w:t>
      </w:r>
      <w:r w:rsidR="00FA2A7E">
        <w:rPr>
          <w:rFonts w:ascii="Times New Roman" w:hAnsi="Times New Roman"/>
          <w:sz w:val="26"/>
          <w:szCs w:val="26"/>
        </w:rPr>
        <w:t>обязательств</w:t>
      </w:r>
      <w:r w:rsidR="00FA2A7E" w:rsidRPr="00FA2A7E">
        <w:rPr>
          <w:rFonts w:ascii="Times New Roman" w:hAnsi="Times New Roman"/>
          <w:sz w:val="26"/>
          <w:szCs w:val="26"/>
        </w:rPr>
        <w:t xml:space="preserve">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 xml:space="preserve"> или лицом, за которое </w:t>
      </w:r>
      <w:r w:rsidR="00FA2A7E">
        <w:rPr>
          <w:rFonts w:ascii="Times New Roman" w:hAnsi="Times New Roman"/>
          <w:sz w:val="26"/>
          <w:szCs w:val="26"/>
        </w:rPr>
        <w:t>Поставщик</w:t>
      </w:r>
      <w:r w:rsidR="00FA2A7E" w:rsidRPr="00FA2A7E">
        <w:rPr>
          <w:rFonts w:ascii="Times New Roman" w:hAnsi="Times New Roman"/>
          <w:sz w:val="26"/>
          <w:szCs w:val="26"/>
        </w:rPr>
        <w:t xml:space="preserve"> несет ответственность.</w:t>
      </w:r>
    </w:p>
    <w:p w14:paraId="1834A979" w14:textId="4500BB57" w:rsidR="00FA2A7E" w:rsidRDefault="008C799C" w:rsidP="00FA2A7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F4BE5">
        <w:rPr>
          <w:rFonts w:ascii="Times New Roman" w:hAnsi="Times New Roman"/>
          <w:sz w:val="26"/>
          <w:szCs w:val="26"/>
        </w:rPr>
        <w:t>.14</w:t>
      </w:r>
      <w:r w:rsidR="00FA2A7E" w:rsidRPr="00FA2A7E">
        <w:rPr>
          <w:rFonts w:ascii="Times New Roman" w:hAnsi="Times New Roman"/>
          <w:sz w:val="26"/>
          <w:szCs w:val="26"/>
        </w:rPr>
        <w:t>.</w:t>
      </w:r>
      <w:r w:rsidR="007E1699">
        <w:rPr>
          <w:rFonts w:ascii="Times New Roman" w:hAnsi="Times New Roman"/>
          <w:sz w:val="26"/>
          <w:szCs w:val="26"/>
        </w:rPr>
        <w:t> </w:t>
      </w:r>
      <w:r w:rsidR="00FA2A7E" w:rsidRPr="00FA2A7E">
        <w:rPr>
          <w:rFonts w:ascii="Times New Roman" w:hAnsi="Times New Roman"/>
          <w:sz w:val="26"/>
          <w:szCs w:val="26"/>
        </w:rPr>
        <w:t xml:space="preserve">При причинении любого вреда имуществу </w:t>
      </w:r>
      <w:r w:rsidR="00FA2A7E">
        <w:rPr>
          <w:rFonts w:ascii="Times New Roman" w:hAnsi="Times New Roman"/>
          <w:sz w:val="26"/>
          <w:szCs w:val="26"/>
        </w:rPr>
        <w:t>Покупателя</w:t>
      </w:r>
      <w:r w:rsidR="00FA2A7E" w:rsidRPr="00FA2A7E">
        <w:rPr>
          <w:rFonts w:ascii="Times New Roman" w:hAnsi="Times New Roman"/>
          <w:sz w:val="26"/>
          <w:szCs w:val="26"/>
        </w:rPr>
        <w:t xml:space="preserve"> (третьего лица) по вине </w:t>
      </w:r>
      <w:r w:rsidR="00FA2A7E">
        <w:rPr>
          <w:rFonts w:ascii="Times New Roman" w:hAnsi="Times New Roman"/>
          <w:sz w:val="26"/>
          <w:szCs w:val="26"/>
        </w:rPr>
        <w:t>Поставщика</w:t>
      </w:r>
      <w:r w:rsidR="00FA2A7E" w:rsidRPr="00FA2A7E">
        <w:rPr>
          <w:rFonts w:ascii="Times New Roman" w:hAnsi="Times New Roman"/>
          <w:sz w:val="26"/>
          <w:szCs w:val="26"/>
        </w:rPr>
        <w:t xml:space="preserve"> или любого из субподрядчиков, привлеченного </w:t>
      </w:r>
      <w:r w:rsidR="00FA2A7E">
        <w:rPr>
          <w:rFonts w:ascii="Times New Roman" w:hAnsi="Times New Roman"/>
          <w:sz w:val="26"/>
          <w:szCs w:val="26"/>
        </w:rPr>
        <w:t>Поставщиком</w:t>
      </w:r>
      <w:r w:rsidR="00FA2A7E" w:rsidRPr="00FA2A7E">
        <w:rPr>
          <w:rFonts w:ascii="Times New Roman" w:hAnsi="Times New Roman"/>
          <w:sz w:val="26"/>
          <w:szCs w:val="26"/>
        </w:rPr>
        <w:t xml:space="preserve">, </w:t>
      </w:r>
      <w:r w:rsidR="00FA2A7E">
        <w:rPr>
          <w:rFonts w:ascii="Times New Roman" w:hAnsi="Times New Roman"/>
          <w:sz w:val="26"/>
          <w:szCs w:val="26"/>
        </w:rPr>
        <w:t>Поставщик</w:t>
      </w:r>
      <w:r w:rsidR="00FA2A7E" w:rsidRPr="00FA2A7E">
        <w:rPr>
          <w:rFonts w:ascii="Times New Roman" w:hAnsi="Times New Roman"/>
          <w:sz w:val="26"/>
          <w:szCs w:val="26"/>
        </w:rPr>
        <w:t xml:space="preserve"> обязуется восстановить такое имущество (привести его в исходное состояние или приобрести новое имущество). </w:t>
      </w:r>
    </w:p>
    <w:p w14:paraId="37563C4F" w14:textId="77777777" w:rsidR="00FA2A7E" w:rsidRPr="00233489" w:rsidRDefault="00FA2A7E" w:rsidP="00FA2A7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25462C4" w14:textId="77777777" w:rsidR="004B6B0F" w:rsidRPr="00233489" w:rsidRDefault="008C799C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aps/>
          <w:color w:val="000000"/>
          <w:sz w:val="26"/>
          <w:szCs w:val="26"/>
        </w:rPr>
        <w:t>9</w:t>
      </w:r>
      <w:r w:rsidR="004B6B0F" w:rsidRPr="00233489">
        <w:rPr>
          <w:rFonts w:ascii="Times New Roman" w:hAnsi="Times New Roman"/>
          <w:b/>
          <w:bCs/>
          <w:caps/>
          <w:color w:val="000000"/>
          <w:sz w:val="26"/>
          <w:szCs w:val="26"/>
        </w:rPr>
        <w:t>. Форс-мажор (ДЕЙСТВИЕ НЕПРЕОДОЛИМОЙ СИЛЫ)</w:t>
      </w:r>
    </w:p>
    <w:p w14:paraId="7A5DB84A" w14:textId="77777777" w:rsidR="004B6B0F" w:rsidRPr="00233489" w:rsidRDefault="008C799C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.1. Стороны освобождаются от ответственности за </w:t>
      </w:r>
      <w:r w:rsidR="00381DC0">
        <w:rPr>
          <w:rFonts w:ascii="Times New Roman" w:hAnsi="Times New Roman"/>
          <w:color w:val="000000"/>
          <w:sz w:val="26"/>
          <w:szCs w:val="26"/>
        </w:rPr>
        <w:t xml:space="preserve">нарушение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обязательств по </w:t>
      </w:r>
      <w:r w:rsidR="007003B2" w:rsidRPr="00233489">
        <w:rPr>
          <w:rFonts w:ascii="Times New Roman" w:hAnsi="Times New Roman"/>
          <w:color w:val="000000"/>
          <w:sz w:val="26"/>
          <w:szCs w:val="26"/>
        </w:rPr>
        <w:t>Договору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, если их </w:t>
      </w:r>
      <w:r w:rsidR="00381DC0">
        <w:rPr>
          <w:rFonts w:ascii="Times New Roman" w:hAnsi="Times New Roman"/>
          <w:color w:val="000000"/>
          <w:sz w:val="26"/>
          <w:szCs w:val="26"/>
        </w:rPr>
        <w:t>нарушение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 явилось следствием обстоятельств непреодолимой силы, возникших после заключения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Договора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в результате событий чрезвычайного характера, которые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Стороны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не могли ни предвидеть, ни предотвратить разумными мерами</w:t>
      </w:r>
      <w:r w:rsidR="00381DC0">
        <w:rPr>
          <w:rFonts w:ascii="Times New Roman" w:hAnsi="Times New Roman"/>
          <w:color w:val="000000"/>
          <w:sz w:val="26"/>
          <w:szCs w:val="26"/>
        </w:rPr>
        <w:t xml:space="preserve"> (далее – «форс-мажор»)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7873ECD6" w14:textId="77777777" w:rsidR="004B6B0F" w:rsidRPr="00233489" w:rsidRDefault="008C799C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.2. Сторона, ссылающаяся на </w:t>
      </w:r>
      <w:r w:rsidR="00381DC0">
        <w:rPr>
          <w:rFonts w:ascii="Times New Roman" w:hAnsi="Times New Roman"/>
          <w:color w:val="000000"/>
          <w:sz w:val="26"/>
          <w:szCs w:val="26"/>
        </w:rPr>
        <w:t>форс-мажор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, обязана в пятидневный срок уведомить другую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Сторону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о наступлении (прекращении) вышеуказанных обстоятельств, подтвердив их справкой, выдаваемой Торгово-промышленной Палатой</w:t>
      </w:r>
      <w:r w:rsidR="00381DC0">
        <w:rPr>
          <w:rFonts w:ascii="Times New Roman" w:hAnsi="Times New Roman"/>
          <w:color w:val="000000"/>
          <w:sz w:val="26"/>
          <w:szCs w:val="26"/>
        </w:rPr>
        <w:t xml:space="preserve"> (документом иной компетентной организации, органа)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1251CB8D" w14:textId="77777777" w:rsidR="004B6B0F" w:rsidRPr="00233489" w:rsidRDefault="008C799C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.3. Если </w:t>
      </w:r>
      <w:r w:rsidR="00381DC0">
        <w:rPr>
          <w:rFonts w:ascii="Times New Roman" w:hAnsi="Times New Roman"/>
          <w:color w:val="000000"/>
          <w:sz w:val="26"/>
          <w:szCs w:val="26"/>
        </w:rPr>
        <w:t>форс-мажор буде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т продолжаться более трех месяцев, то каждая</w:t>
      </w:r>
      <w:r w:rsidR="006629B1" w:rsidRPr="00233489">
        <w:rPr>
          <w:rFonts w:ascii="Times New Roman" w:hAnsi="Times New Roman"/>
          <w:color w:val="000000"/>
          <w:sz w:val="26"/>
          <w:szCs w:val="26"/>
        </w:rPr>
        <w:br/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из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Сторон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будет иметь право отказаться от дальнейшего исполнения обязательств </w:t>
      </w:r>
      <w:r w:rsidR="006629B1" w:rsidRPr="00233489">
        <w:rPr>
          <w:rFonts w:ascii="Times New Roman" w:hAnsi="Times New Roman"/>
          <w:color w:val="000000"/>
          <w:sz w:val="26"/>
          <w:szCs w:val="26"/>
        </w:rPr>
        <w:br/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>Договору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, в этом случае ни одна из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Сторон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не будет иметь право </w:t>
      </w:r>
      <w:r w:rsidR="006629B1" w:rsidRPr="00233489">
        <w:rPr>
          <w:rFonts w:ascii="Times New Roman" w:hAnsi="Times New Roman"/>
          <w:color w:val="000000"/>
          <w:sz w:val="26"/>
          <w:szCs w:val="26"/>
        </w:rPr>
        <w:br/>
      </w:r>
      <w:r w:rsidR="000D783B" w:rsidRPr="00233489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возмещение убытков</w:t>
      </w:r>
      <w:r w:rsidR="00381DC0">
        <w:rPr>
          <w:rFonts w:ascii="Times New Roman" w:hAnsi="Times New Roman"/>
          <w:color w:val="000000"/>
          <w:sz w:val="26"/>
          <w:szCs w:val="26"/>
        </w:rPr>
        <w:t>, требования иной ответственности в связи с форс-мажором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66FA92CC" w14:textId="77777777" w:rsidR="004B6B0F" w:rsidRDefault="008C799C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.4. Не уведомление или несвоевременное уведомление контрагента по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 xml:space="preserve">Договору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о</w:t>
      </w:r>
      <w:r w:rsidR="00381DC0">
        <w:rPr>
          <w:rFonts w:ascii="Times New Roman" w:hAnsi="Times New Roman"/>
          <w:color w:val="000000"/>
          <w:sz w:val="26"/>
          <w:szCs w:val="26"/>
        </w:rPr>
        <w:t xml:space="preserve"> наступлении (прекращении) форс-мажора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, лишает права ссылаться на вышеуказанные обстоятельства как на основание, освобождающее от ответственности за неисполнение обязательств по </w:t>
      </w:r>
      <w:r w:rsidR="00381DC0" w:rsidRPr="00233489">
        <w:rPr>
          <w:rFonts w:ascii="Times New Roman" w:hAnsi="Times New Roman"/>
          <w:color w:val="000000"/>
          <w:sz w:val="26"/>
          <w:szCs w:val="26"/>
        </w:rPr>
        <w:t>Договору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.</w:t>
      </w:r>
    </w:p>
    <w:p w14:paraId="35DE8D41" w14:textId="77777777" w:rsidR="00381DC0" w:rsidRDefault="00381DC0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DDB4BB" w14:textId="77777777" w:rsidR="00AA48C3" w:rsidRPr="00CD3325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AA48C3" w:rsidRPr="00CD3325">
        <w:rPr>
          <w:rFonts w:ascii="Times New Roman" w:hAnsi="Times New Roman"/>
          <w:b/>
          <w:color w:val="000000"/>
          <w:sz w:val="26"/>
          <w:szCs w:val="26"/>
        </w:rPr>
        <w:t>. ПОРЯДОК ИЗМЕНЕНИЯ, РАСТОРЖЕНИЯ ДОГОВОРА.</w:t>
      </w:r>
    </w:p>
    <w:p w14:paraId="156B33AA" w14:textId="5909F7C4" w:rsidR="00AA48C3" w:rsidRP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.1.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Изменение Договора допускается </w:t>
      </w:r>
      <w:r w:rsidR="00AA48C3">
        <w:rPr>
          <w:rFonts w:ascii="Times New Roman" w:hAnsi="Times New Roman"/>
          <w:color w:val="000000"/>
          <w:sz w:val="26"/>
          <w:szCs w:val="26"/>
        </w:rPr>
        <w:t xml:space="preserve">в случаях, установленных законодательством, 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и оформляется путем подписания Сторонами соответствующего дополнительного соглашения к Договору.</w:t>
      </w:r>
    </w:p>
    <w:p w14:paraId="4CA9D068" w14:textId="4E9B328B" w:rsidR="00AA48C3" w:rsidRP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.2.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Сторона, инициирующая изменение Договора, направляет другой Стороне в письменной форме предложение об изменении Договора </w:t>
      </w:r>
      <w:r w:rsidR="00AA48C3">
        <w:rPr>
          <w:rFonts w:ascii="Times New Roman" w:hAnsi="Times New Roman"/>
          <w:color w:val="000000"/>
          <w:sz w:val="26"/>
          <w:szCs w:val="26"/>
        </w:rPr>
        <w:t xml:space="preserve">с обоснованием 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и дополнительное соглашение к Договору в 2 (двух) экземплярах. Сторона, получившая предложение об изменении Договора и дополнительное соглашение к Договору обязана в течение 5 (пяти) рабочих дней с даты получения указанных документов, рассмотреть их, подписать дополнительное соглашение к Договору и вернуть подписанный и скрепленный печатью экземпляр дополнительного соглашения Стороне, инициирующей изменение Договора, а в случае несогласия с изменением Договора, в том числе с содержанием дополнительного соглашения к Договору, - в этот же срок направить Стороне, инициирующей изменение Договора, письменный мотивированный отказ от изменения Договора и подписания дополнительного соглашения. </w:t>
      </w:r>
    </w:p>
    <w:p w14:paraId="29AD02D8" w14:textId="0EF1384C" w:rsid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.3.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Стороны вправе по взаимному согласию в любой момент расторгнуть Договор.</w:t>
      </w:r>
    </w:p>
    <w:p w14:paraId="6D52E2DF" w14:textId="77777777" w:rsidR="00DC18FC" w:rsidRPr="00AA48C3" w:rsidRDefault="00DC18F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Сторона вправе требовать расторжения Договора в случаях, установленных Договором и (или) законодательством Республики Беларусь.</w:t>
      </w:r>
    </w:p>
    <w:p w14:paraId="1FD66D04" w14:textId="22811370" w:rsid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.4.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>
        <w:rPr>
          <w:rFonts w:ascii="Times New Roman" w:hAnsi="Times New Roman"/>
          <w:color w:val="000000"/>
          <w:sz w:val="26"/>
          <w:szCs w:val="26"/>
        </w:rPr>
        <w:t>Покупатель имеет право в одностороннем порядке отказаться от исполнения Договора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 в следующих случаях:</w:t>
      </w:r>
    </w:p>
    <w:p w14:paraId="0020EA6E" w14:textId="77777777" w:rsid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DC18FC">
        <w:rPr>
          <w:rFonts w:ascii="Times New Roman" w:hAnsi="Times New Roman"/>
          <w:color w:val="000000"/>
          <w:sz w:val="26"/>
          <w:szCs w:val="26"/>
        </w:rPr>
        <w:t>просрочки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799C">
        <w:rPr>
          <w:rFonts w:ascii="Times New Roman" w:hAnsi="Times New Roman"/>
          <w:color w:val="000000"/>
          <w:sz w:val="26"/>
          <w:szCs w:val="26"/>
        </w:rPr>
        <w:t>доставки на Объект и (или)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799C">
        <w:rPr>
          <w:rFonts w:ascii="Times New Roman" w:hAnsi="Times New Roman"/>
          <w:color w:val="000000"/>
          <w:sz w:val="26"/>
          <w:szCs w:val="26"/>
        </w:rPr>
        <w:t xml:space="preserve">просрочки </w:t>
      </w:r>
      <w:r>
        <w:rPr>
          <w:rFonts w:ascii="Times New Roman" w:hAnsi="Times New Roman"/>
          <w:color w:val="000000"/>
          <w:sz w:val="26"/>
          <w:szCs w:val="26"/>
        </w:rPr>
        <w:t>поставки Товара (части Товара) на 5 (пять) или более рабочих дней;</w:t>
      </w:r>
    </w:p>
    <w:p w14:paraId="09CE2560" w14:textId="77777777" w:rsidR="00AA48C3" w:rsidRP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просрочки выполнения работ на 5 (пять) или более рабочих дней;</w:t>
      </w:r>
    </w:p>
    <w:p w14:paraId="447C9C2F" w14:textId="77777777" w:rsid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A48C3">
        <w:rPr>
          <w:rFonts w:ascii="Times New Roman" w:hAnsi="Times New Roman"/>
          <w:color w:val="000000"/>
          <w:sz w:val="26"/>
          <w:szCs w:val="26"/>
        </w:rPr>
        <w:t xml:space="preserve">- неоднократного (два и более раза) нарушения </w:t>
      </w:r>
      <w:r>
        <w:rPr>
          <w:rFonts w:ascii="Times New Roman" w:hAnsi="Times New Roman"/>
          <w:color w:val="000000"/>
          <w:sz w:val="26"/>
          <w:szCs w:val="26"/>
        </w:rPr>
        <w:t>Поставщиком</w:t>
      </w:r>
      <w:r w:rsidRPr="00AA48C3">
        <w:rPr>
          <w:rFonts w:ascii="Times New Roman" w:hAnsi="Times New Roman"/>
          <w:color w:val="000000"/>
          <w:sz w:val="26"/>
          <w:szCs w:val="26"/>
        </w:rPr>
        <w:t xml:space="preserve"> сроков </w:t>
      </w:r>
      <w:r w:rsidR="00DC18FC">
        <w:rPr>
          <w:rFonts w:ascii="Times New Roman" w:hAnsi="Times New Roman"/>
          <w:color w:val="000000"/>
          <w:sz w:val="26"/>
          <w:szCs w:val="26"/>
        </w:rPr>
        <w:t xml:space="preserve">передачи (поставки) Товара (части Товара) и (или) </w:t>
      </w:r>
      <w:r w:rsidRPr="00AA48C3">
        <w:rPr>
          <w:rFonts w:ascii="Times New Roman" w:hAnsi="Times New Roman"/>
          <w:color w:val="000000"/>
          <w:sz w:val="26"/>
          <w:szCs w:val="26"/>
        </w:rPr>
        <w:t>выполнения работ;</w:t>
      </w:r>
    </w:p>
    <w:p w14:paraId="7B8083CA" w14:textId="77777777" w:rsidR="00AA48C3" w:rsidRP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C799C">
        <w:rPr>
          <w:rFonts w:ascii="Times New Roman" w:hAnsi="Times New Roman"/>
          <w:color w:val="000000"/>
          <w:sz w:val="26"/>
          <w:szCs w:val="26"/>
        </w:rPr>
        <w:t xml:space="preserve">доставки на Объект и (или) </w:t>
      </w:r>
      <w:r>
        <w:rPr>
          <w:rFonts w:ascii="Times New Roman" w:hAnsi="Times New Roman"/>
          <w:color w:val="000000"/>
          <w:sz w:val="26"/>
          <w:szCs w:val="26"/>
        </w:rPr>
        <w:t>поставки некачественного Товара и (или) некомплектного Товара;</w:t>
      </w:r>
    </w:p>
    <w:p w14:paraId="0C4CCD4E" w14:textId="77777777" w:rsid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A48C3">
        <w:rPr>
          <w:rFonts w:ascii="Times New Roman" w:hAnsi="Times New Roman"/>
          <w:color w:val="000000"/>
          <w:sz w:val="26"/>
          <w:szCs w:val="26"/>
        </w:rPr>
        <w:t xml:space="preserve">- неоднократно (два и более раза) допущения </w:t>
      </w:r>
      <w:r w:rsidR="008C799C">
        <w:rPr>
          <w:rFonts w:ascii="Times New Roman" w:hAnsi="Times New Roman"/>
          <w:color w:val="000000"/>
          <w:sz w:val="26"/>
          <w:szCs w:val="26"/>
        </w:rPr>
        <w:t>Поставщиком</w:t>
      </w:r>
      <w:r w:rsidRPr="00AA48C3">
        <w:rPr>
          <w:rFonts w:ascii="Times New Roman" w:hAnsi="Times New Roman"/>
          <w:color w:val="000000"/>
          <w:sz w:val="26"/>
          <w:szCs w:val="26"/>
        </w:rPr>
        <w:t xml:space="preserve"> выполнения работ ненадлежащего качества;</w:t>
      </w:r>
    </w:p>
    <w:p w14:paraId="796CD29E" w14:textId="77777777" w:rsid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AA48C3">
        <w:rPr>
          <w:rFonts w:ascii="Times New Roman" w:hAnsi="Times New Roman"/>
          <w:color w:val="000000"/>
          <w:sz w:val="26"/>
          <w:szCs w:val="26"/>
        </w:rPr>
        <w:t xml:space="preserve"> наличия уважительных причин с письменным сообщением о них </w:t>
      </w:r>
      <w:r>
        <w:rPr>
          <w:rFonts w:ascii="Times New Roman" w:hAnsi="Times New Roman"/>
          <w:color w:val="000000"/>
          <w:sz w:val="26"/>
          <w:szCs w:val="26"/>
        </w:rPr>
        <w:t>Поставщику;</w:t>
      </w:r>
    </w:p>
    <w:p w14:paraId="5ED8FAD2" w14:textId="77777777" w:rsidR="00AA48C3" w:rsidRPr="00AA48C3" w:rsidRDefault="00AA48C3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иных случаях, установленных Договором и (или) законодательством Республики Беларусь.</w:t>
      </w:r>
    </w:p>
    <w:p w14:paraId="451B3B35" w14:textId="68A664DA" w:rsidR="00AA48C3" w:rsidRP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.5.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DC18FC">
        <w:rPr>
          <w:rFonts w:ascii="Times New Roman" w:hAnsi="Times New Roman"/>
          <w:color w:val="000000"/>
          <w:sz w:val="26"/>
          <w:szCs w:val="26"/>
        </w:rPr>
        <w:t>Поставщик имеет право в одностороннем порядке отказаться от исполнения Договора</w:t>
      </w:r>
      <w:r w:rsidR="00DC18FC" w:rsidRPr="00AA48C3">
        <w:rPr>
          <w:rFonts w:ascii="Times New Roman" w:hAnsi="Times New Roman"/>
          <w:color w:val="000000"/>
          <w:sz w:val="26"/>
          <w:szCs w:val="26"/>
        </w:rPr>
        <w:t xml:space="preserve"> в случаях</w:t>
      </w:r>
      <w:r w:rsidR="00DC18FC">
        <w:rPr>
          <w:rFonts w:ascii="Times New Roman" w:hAnsi="Times New Roman"/>
          <w:color w:val="000000"/>
          <w:sz w:val="26"/>
          <w:szCs w:val="26"/>
        </w:rPr>
        <w:t>, установленных Договором и (или) законодательством Республики Беларусь.</w:t>
      </w:r>
    </w:p>
    <w:p w14:paraId="40BB2FD4" w14:textId="5FE7053A" w:rsidR="00AA48C3" w:rsidRP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DC18FC">
        <w:rPr>
          <w:rFonts w:ascii="Times New Roman" w:hAnsi="Times New Roman"/>
          <w:color w:val="000000"/>
          <w:sz w:val="26"/>
          <w:szCs w:val="26"/>
        </w:rPr>
        <w:t>.6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Сторона, инициирующая расторжение Договора, направляет в письменной форме предложение о расторжении Договора другой Стороне, которая, в свою очередь, обязана в течение </w:t>
      </w:r>
      <w:r w:rsidR="00DC18FC">
        <w:rPr>
          <w:rFonts w:ascii="Times New Roman" w:hAnsi="Times New Roman"/>
          <w:color w:val="000000"/>
          <w:sz w:val="26"/>
          <w:szCs w:val="26"/>
        </w:rPr>
        <w:t>5 (пяти) рабочих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 xml:space="preserve"> дней с даты получения данного предложения рассмотреть его и направить инициирующей Стороне свое согласие или несогласие. С момента получения Стороной, инициирующей расторжение Договора, согласия другой Стороны на расторжение Договора, Договор считается расторгнутым. В случае нарушения Стороной, получившей предложение о расторжении Договора, порядка рассмотрения и ответа на него, установленного в настоящем подпункте Договора, или получения письменного мотивированного отказа от расторжения Договора, инициирующая Сторона вправе обратиться в суд с соответствующим требованием.</w:t>
      </w:r>
    </w:p>
    <w:p w14:paraId="6826AE1B" w14:textId="3BD4BCD5" w:rsidR="00AA48C3" w:rsidRPr="00AA48C3" w:rsidRDefault="008C799C" w:rsidP="00AA48C3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DC18FC">
        <w:rPr>
          <w:rFonts w:ascii="Times New Roman" w:hAnsi="Times New Roman"/>
          <w:color w:val="000000"/>
          <w:sz w:val="26"/>
          <w:szCs w:val="26"/>
        </w:rPr>
        <w:t>.7.</w:t>
      </w:r>
      <w:r w:rsidR="007E1699">
        <w:rPr>
          <w:rFonts w:ascii="Times New Roman" w:hAnsi="Times New Roman"/>
          <w:color w:val="000000"/>
          <w:sz w:val="26"/>
          <w:szCs w:val="26"/>
        </w:rPr>
        <w:t> </w:t>
      </w:r>
      <w:r w:rsidR="00AA48C3" w:rsidRPr="00AA48C3">
        <w:rPr>
          <w:rFonts w:ascii="Times New Roman" w:hAnsi="Times New Roman"/>
          <w:color w:val="000000"/>
          <w:sz w:val="26"/>
          <w:szCs w:val="26"/>
        </w:rPr>
        <w:t>Сторона, имеющая право на односторонний отказ от исполнения Договора, направляет другой Стороне письменное уведомление об одностороннем отказе от исполнения Договора, при этом Договор считается расторгнутым с даты получения другой Стороной такого уведомления. Уведомление об одностороннем отказе от исполнения Договора заинтересованная Сторона обязана направить другой Стороне в письменном виде (заказным письмом с уведомлением о вручении или ценным письмом (по описи вложения)) либо вручить нарочно.</w:t>
      </w:r>
    </w:p>
    <w:p w14:paraId="2EF236B3" w14:textId="77777777" w:rsidR="00AA48C3" w:rsidRPr="00233489" w:rsidRDefault="00AA48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29324B" w14:textId="77777777" w:rsidR="004B6B0F" w:rsidRPr="00233489" w:rsidRDefault="00BF1BC3" w:rsidP="00233489">
      <w:pPr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11</w:t>
      </w:r>
      <w:r w:rsidR="004B6B0F" w:rsidRPr="00233489">
        <w:rPr>
          <w:rFonts w:ascii="Times New Roman" w:hAnsi="Times New Roman"/>
          <w:b/>
          <w:bCs/>
          <w:iCs/>
          <w:sz w:val="26"/>
          <w:szCs w:val="26"/>
        </w:rPr>
        <w:t>. РАЗРЕШЕНИЕ СПОРОВ</w:t>
      </w:r>
      <w:r w:rsidR="002A5FD3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14:paraId="507B22BD" w14:textId="77777777" w:rsidR="002A5FD3" w:rsidRDefault="00BF1BC3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</w:t>
      </w:r>
      <w:r w:rsidR="004B6B0F" w:rsidRPr="00233489">
        <w:rPr>
          <w:rFonts w:ascii="Times New Roman" w:hAnsi="Times New Roman"/>
          <w:bCs/>
          <w:sz w:val="26"/>
          <w:szCs w:val="26"/>
        </w:rPr>
        <w:t>.1.</w:t>
      </w:r>
      <w:r w:rsidR="00A1575A" w:rsidRPr="00233489">
        <w:rPr>
          <w:rFonts w:ascii="Times New Roman" w:hAnsi="Times New Roman"/>
          <w:bCs/>
          <w:sz w:val="26"/>
          <w:szCs w:val="26"/>
        </w:rPr>
        <w:t xml:space="preserve"> </w:t>
      </w:r>
      <w:r w:rsidR="004B6B0F" w:rsidRPr="00233489">
        <w:rPr>
          <w:rFonts w:ascii="Times New Roman" w:hAnsi="Times New Roman"/>
          <w:sz w:val="26"/>
          <w:szCs w:val="26"/>
        </w:rPr>
        <w:t>Все споры, возник</w:t>
      </w:r>
      <w:r w:rsidR="002A5FD3">
        <w:rPr>
          <w:rFonts w:ascii="Times New Roman" w:hAnsi="Times New Roman"/>
          <w:sz w:val="26"/>
          <w:szCs w:val="26"/>
        </w:rPr>
        <w:t>ающие</w:t>
      </w:r>
      <w:r w:rsidR="004B6B0F" w:rsidRPr="00233489">
        <w:rPr>
          <w:rFonts w:ascii="Times New Roman" w:hAnsi="Times New Roman"/>
          <w:sz w:val="26"/>
          <w:szCs w:val="26"/>
        </w:rPr>
        <w:t xml:space="preserve"> </w:t>
      </w:r>
      <w:r w:rsidR="002A5FD3">
        <w:rPr>
          <w:rFonts w:ascii="Times New Roman" w:hAnsi="Times New Roman"/>
          <w:sz w:val="26"/>
          <w:szCs w:val="26"/>
        </w:rPr>
        <w:t>из</w:t>
      </w:r>
      <w:r w:rsidR="004B6B0F" w:rsidRPr="00233489">
        <w:rPr>
          <w:rFonts w:ascii="Times New Roman" w:hAnsi="Times New Roman"/>
          <w:sz w:val="26"/>
          <w:szCs w:val="26"/>
        </w:rPr>
        <w:t xml:space="preserve"> </w:t>
      </w:r>
      <w:r w:rsidR="002A5FD3" w:rsidRPr="00233489">
        <w:rPr>
          <w:rFonts w:ascii="Times New Roman" w:hAnsi="Times New Roman"/>
          <w:sz w:val="26"/>
          <w:szCs w:val="26"/>
        </w:rPr>
        <w:t>Договора</w:t>
      </w:r>
      <w:r w:rsidR="002A5FD3">
        <w:rPr>
          <w:rFonts w:ascii="Times New Roman" w:hAnsi="Times New Roman"/>
          <w:sz w:val="26"/>
          <w:szCs w:val="26"/>
        </w:rPr>
        <w:t xml:space="preserve"> или в связи с ним</w:t>
      </w:r>
      <w:r w:rsidR="004B6B0F" w:rsidRPr="00233489">
        <w:rPr>
          <w:rFonts w:ascii="Times New Roman" w:hAnsi="Times New Roman"/>
          <w:sz w:val="26"/>
          <w:szCs w:val="26"/>
        </w:rPr>
        <w:t>, будут разрешаться путем направления письменных претензий, отправленных заказными письмами по почте</w:t>
      </w:r>
      <w:r w:rsidR="002A5FD3">
        <w:rPr>
          <w:rFonts w:ascii="Times New Roman" w:hAnsi="Times New Roman"/>
          <w:sz w:val="26"/>
          <w:szCs w:val="26"/>
        </w:rPr>
        <w:t>,</w:t>
      </w:r>
      <w:r w:rsidR="004B6B0F" w:rsidRPr="00233489">
        <w:rPr>
          <w:rFonts w:ascii="Times New Roman" w:hAnsi="Times New Roman"/>
          <w:sz w:val="26"/>
          <w:szCs w:val="26"/>
        </w:rPr>
        <w:t xml:space="preserve"> на основе действующего законодательства Республики Беларусь</w:t>
      </w:r>
      <w:r w:rsidR="002A5FD3">
        <w:rPr>
          <w:rFonts w:ascii="Times New Roman" w:hAnsi="Times New Roman"/>
          <w:sz w:val="26"/>
          <w:szCs w:val="26"/>
        </w:rPr>
        <w:t>.</w:t>
      </w:r>
      <w:r w:rsidR="004B6B0F" w:rsidRPr="00233489">
        <w:rPr>
          <w:rFonts w:ascii="Times New Roman" w:hAnsi="Times New Roman"/>
          <w:sz w:val="26"/>
          <w:szCs w:val="26"/>
        </w:rPr>
        <w:t xml:space="preserve"> Срок </w:t>
      </w:r>
      <w:r w:rsidR="002A5FD3">
        <w:rPr>
          <w:rFonts w:ascii="Times New Roman" w:hAnsi="Times New Roman"/>
          <w:sz w:val="26"/>
          <w:szCs w:val="26"/>
        </w:rPr>
        <w:t>ответа на претензию</w:t>
      </w:r>
      <w:r w:rsidR="004B6B0F" w:rsidRPr="00233489">
        <w:rPr>
          <w:rFonts w:ascii="Times New Roman" w:hAnsi="Times New Roman"/>
          <w:sz w:val="26"/>
          <w:szCs w:val="26"/>
        </w:rPr>
        <w:t xml:space="preserve"> –</w:t>
      </w:r>
      <w:r w:rsidR="002A5FD3">
        <w:rPr>
          <w:rFonts w:ascii="Times New Roman" w:hAnsi="Times New Roman"/>
          <w:sz w:val="26"/>
          <w:szCs w:val="26"/>
        </w:rPr>
        <w:t>7 (семь</w:t>
      </w:r>
      <w:r w:rsidR="004B6B0F" w:rsidRPr="00233489">
        <w:rPr>
          <w:rFonts w:ascii="Times New Roman" w:hAnsi="Times New Roman"/>
          <w:sz w:val="26"/>
          <w:szCs w:val="26"/>
        </w:rPr>
        <w:t>) календарных дней с момента их получения</w:t>
      </w:r>
      <w:r w:rsidR="002A5FD3">
        <w:rPr>
          <w:rFonts w:ascii="Times New Roman" w:hAnsi="Times New Roman"/>
          <w:sz w:val="26"/>
          <w:szCs w:val="26"/>
        </w:rPr>
        <w:t xml:space="preserve">. </w:t>
      </w:r>
      <w:r w:rsidR="002A5FD3" w:rsidRPr="002A5FD3">
        <w:rPr>
          <w:rFonts w:ascii="Times New Roman" w:hAnsi="Times New Roman"/>
          <w:sz w:val="26"/>
          <w:szCs w:val="26"/>
        </w:rPr>
        <w:t>Копии документов, имеющиеся у другой Стороны, с претензией не направляются.</w:t>
      </w:r>
    </w:p>
    <w:p w14:paraId="1EF08F0B" w14:textId="77777777" w:rsidR="004B6B0F" w:rsidRPr="00233489" w:rsidRDefault="00BF1BC3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A5FD3">
        <w:rPr>
          <w:rFonts w:ascii="Times New Roman" w:hAnsi="Times New Roman"/>
          <w:sz w:val="26"/>
          <w:szCs w:val="26"/>
        </w:rPr>
        <w:t xml:space="preserve">.2. </w:t>
      </w:r>
      <w:r w:rsidR="002A5FD3" w:rsidRPr="002A5FD3">
        <w:rPr>
          <w:rFonts w:ascii="Times New Roman" w:hAnsi="Times New Roman"/>
          <w:sz w:val="26"/>
          <w:szCs w:val="26"/>
        </w:rPr>
        <w:t xml:space="preserve">В случае не урегулирования спора в претензионном порядке, Стороны обращаются в </w:t>
      </w:r>
      <w:r w:rsidR="002A5FD3">
        <w:rPr>
          <w:rFonts w:ascii="Times New Roman" w:hAnsi="Times New Roman"/>
          <w:sz w:val="26"/>
          <w:szCs w:val="26"/>
        </w:rPr>
        <w:t>экономический суд города Минска</w:t>
      </w:r>
      <w:r w:rsidR="004B6B0F" w:rsidRPr="00233489">
        <w:rPr>
          <w:rFonts w:ascii="Times New Roman" w:hAnsi="Times New Roman"/>
          <w:sz w:val="26"/>
          <w:szCs w:val="26"/>
        </w:rPr>
        <w:t xml:space="preserve"> (договорная подсудность). </w:t>
      </w:r>
    </w:p>
    <w:p w14:paraId="0DAC5F6F" w14:textId="77777777" w:rsidR="00381DC0" w:rsidRDefault="00381DC0" w:rsidP="00233489">
      <w:pPr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iCs/>
          <w:sz w:val="26"/>
          <w:szCs w:val="26"/>
        </w:rPr>
      </w:pPr>
    </w:p>
    <w:p w14:paraId="28D5CEE9" w14:textId="77777777" w:rsidR="004B6B0F" w:rsidRPr="00233489" w:rsidRDefault="00BF1B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</w:t>
      </w:r>
      <w:r w:rsidR="004B6B0F" w:rsidRPr="00233489">
        <w:rPr>
          <w:rFonts w:ascii="Times New Roman" w:hAnsi="Times New Roman"/>
          <w:b/>
          <w:bCs/>
          <w:caps/>
          <w:sz w:val="26"/>
          <w:szCs w:val="26"/>
        </w:rPr>
        <w:t xml:space="preserve">. </w:t>
      </w:r>
      <w:r w:rsidR="00566B89">
        <w:rPr>
          <w:rFonts w:ascii="Times New Roman" w:hAnsi="Times New Roman"/>
          <w:b/>
          <w:bCs/>
          <w:caps/>
          <w:sz w:val="26"/>
          <w:szCs w:val="26"/>
        </w:rPr>
        <w:t>ДОПОЛНИТЕЛЬНЫЕ</w:t>
      </w:r>
      <w:r w:rsidR="004B6B0F" w:rsidRPr="00233489">
        <w:rPr>
          <w:rFonts w:ascii="Times New Roman" w:hAnsi="Times New Roman"/>
          <w:b/>
          <w:bCs/>
          <w:caps/>
          <w:sz w:val="26"/>
          <w:szCs w:val="26"/>
        </w:rPr>
        <w:t xml:space="preserve"> условия</w:t>
      </w:r>
    </w:p>
    <w:p w14:paraId="2D6F9338" w14:textId="5A2FBE9A" w:rsidR="003456A8" w:rsidRPr="00233489" w:rsidRDefault="00BF1BC3" w:rsidP="00233489">
      <w:pPr>
        <w:widowControl w:val="0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601"/>
        <w:jc w:val="both"/>
        <w:rPr>
          <w:rFonts w:ascii="Times New Roman" w:hAnsi="Times New Roman"/>
          <w:i/>
          <w:spacing w:val="-10"/>
          <w:sz w:val="26"/>
          <w:szCs w:val="26"/>
        </w:rPr>
      </w:pPr>
      <w:r w:rsidRPr="00BD5520">
        <w:rPr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t>12</w:t>
      </w:r>
      <w:r w:rsidR="001B50C5" w:rsidRPr="00BD5520">
        <w:rPr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t xml:space="preserve">.а. </w:t>
      </w:r>
      <w:r w:rsidR="001B50C5" w:rsidRPr="00BD5520">
        <w:rPr>
          <w:rStyle w:val="af6"/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footnoteReference w:customMarkFollows="1" w:id="1"/>
        <w:sym w:font="Symbol" w:char="F02A"/>
      </w:r>
      <w:r w:rsidR="001B50C5" w:rsidRPr="00BD5520">
        <w:rPr>
          <w:rStyle w:val="af6"/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sym w:font="Symbol" w:char="F02A"/>
      </w:r>
      <w:r w:rsidR="001B50C5" w:rsidRPr="00BD5520">
        <w:rPr>
          <w:rStyle w:val="af6"/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sym w:font="Symbol" w:char="F02A"/>
      </w:r>
      <w:r w:rsidR="001B50C5" w:rsidRPr="00BD5520">
        <w:rPr>
          <w:rFonts w:ascii="Times New Roman" w:hAnsi="Times New Roman"/>
          <w:i/>
          <w:color w:val="000000"/>
          <w:spacing w:val="-10"/>
          <w:sz w:val="26"/>
          <w:szCs w:val="26"/>
          <w:shd w:val="clear" w:color="auto" w:fill="FFFFFF"/>
        </w:rPr>
        <w:t xml:space="preserve"> </w:t>
      </w:r>
      <w:r w:rsidR="001B50C5" w:rsidRPr="00BD5520">
        <w:rPr>
          <w:rStyle w:val="af3"/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 xml:space="preserve">Поставщик </w:t>
      </w:r>
      <w:r w:rsidR="001B50C5" w:rsidRPr="00BD5520">
        <w:rPr>
          <w:rFonts w:ascii="Times New Roman" w:hAnsi="Times New Roman"/>
          <w:bCs/>
          <w:i/>
          <w:sz w:val="26"/>
          <w:szCs w:val="26"/>
        </w:rPr>
        <w:t xml:space="preserve">обязуется </w:t>
      </w:r>
      <w:r w:rsidR="001B50C5" w:rsidRPr="00BD5520">
        <w:rPr>
          <w:rFonts w:ascii="Times New Roman" w:hAnsi="Times New Roman"/>
          <w:i/>
          <w:spacing w:val="-10"/>
          <w:sz w:val="26"/>
          <w:szCs w:val="26"/>
        </w:rPr>
        <w:t xml:space="preserve">возместить документально подтвержденные расходы Покупателя, </w:t>
      </w:r>
      <w:r w:rsidR="001B50C5" w:rsidRPr="00BD5520">
        <w:rPr>
          <w:rStyle w:val="af3"/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связанные с корректировкой проектно-сметной документации,</w:t>
      </w:r>
      <w:r w:rsidR="001B50C5" w:rsidRPr="00BD5520">
        <w:rPr>
          <w:rFonts w:ascii="Times New Roman" w:hAnsi="Times New Roman"/>
          <w:i/>
          <w:spacing w:val="-10"/>
          <w:sz w:val="26"/>
          <w:szCs w:val="26"/>
        </w:rPr>
        <w:t xml:space="preserve"> в течение </w:t>
      </w:r>
      <w:r w:rsidR="005E5655" w:rsidRPr="00BD5520">
        <w:rPr>
          <w:rFonts w:ascii="Times New Roman" w:hAnsi="Times New Roman"/>
          <w:i/>
          <w:spacing w:val="-10"/>
          <w:sz w:val="26"/>
          <w:szCs w:val="26"/>
        </w:rPr>
        <w:t>5</w:t>
      </w:r>
      <w:r w:rsidR="001B50C5" w:rsidRPr="00BD5520">
        <w:rPr>
          <w:rFonts w:ascii="Times New Roman" w:hAnsi="Times New Roman"/>
          <w:i/>
          <w:spacing w:val="-10"/>
          <w:sz w:val="26"/>
          <w:szCs w:val="26"/>
        </w:rPr>
        <w:t xml:space="preserve"> (</w:t>
      </w:r>
      <w:r w:rsidR="005E5655" w:rsidRPr="00BD5520">
        <w:rPr>
          <w:rFonts w:ascii="Times New Roman" w:hAnsi="Times New Roman"/>
          <w:i/>
          <w:spacing w:val="-10"/>
          <w:sz w:val="26"/>
          <w:szCs w:val="26"/>
        </w:rPr>
        <w:t>пяти</w:t>
      </w:r>
      <w:r w:rsidR="001B50C5" w:rsidRPr="00BD5520">
        <w:rPr>
          <w:rFonts w:ascii="Times New Roman" w:hAnsi="Times New Roman"/>
          <w:i/>
          <w:spacing w:val="-10"/>
          <w:sz w:val="26"/>
          <w:szCs w:val="26"/>
        </w:rPr>
        <w:t>) рабочих дней с даты получения такого требования.</w:t>
      </w:r>
    </w:p>
    <w:p w14:paraId="2C6F8544" w14:textId="77777777" w:rsidR="004B6B0F" w:rsidRPr="00233489" w:rsidRDefault="00BF1BC3" w:rsidP="0023348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61CC0" w:rsidRPr="00233489">
        <w:rPr>
          <w:rFonts w:ascii="Times New Roman" w:hAnsi="Times New Roman"/>
          <w:sz w:val="26"/>
          <w:szCs w:val="26"/>
        </w:rPr>
        <w:t xml:space="preserve">.1. </w:t>
      </w:r>
      <w:r w:rsidR="002A5FD3" w:rsidRPr="00233489">
        <w:rPr>
          <w:rFonts w:ascii="Times New Roman" w:hAnsi="Times New Roman"/>
          <w:sz w:val="26"/>
          <w:szCs w:val="26"/>
        </w:rPr>
        <w:t xml:space="preserve">Договор вступает в силу с момента его подписания </w:t>
      </w:r>
      <w:r w:rsidR="00566B89" w:rsidRPr="00233489">
        <w:rPr>
          <w:rFonts w:ascii="Times New Roman" w:hAnsi="Times New Roman"/>
          <w:sz w:val="26"/>
          <w:szCs w:val="26"/>
        </w:rPr>
        <w:t xml:space="preserve">Сторонами </w:t>
      </w:r>
      <w:r w:rsidR="002A5FD3" w:rsidRPr="00233489">
        <w:rPr>
          <w:rFonts w:ascii="Times New Roman" w:hAnsi="Times New Roman"/>
          <w:sz w:val="26"/>
          <w:szCs w:val="26"/>
        </w:rPr>
        <w:t xml:space="preserve">и действует до полного исполнения ими обязательств по </w:t>
      </w:r>
      <w:r w:rsidR="00566B89" w:rsidRPr="00233489">
        <w:rPr>
          <w:rFonts w:ascii="Times New Roman" w:hAnsi="Times New Roman"/>
          <w:sz w:val="26"/>
          <w:szCs w:val="26"/>
        </w:rPr>
        <w:t>Договору</w:t>
      </w:r>
      <w:r w:rsidR="00566B89">
        <w:rPr>
          <w:rFonts w:ascii="Times New Roman" w:hAnsi="Times New Roman"/>
          <w:sz w:val="26"/>
          <w:szCs w:val="26"/>
        </w:rPr>
        <w:t>.</w:t>
      </w:r>
    </w:p>
    <w:p w14:paraId="4D5844D7" w14:textId="77777777" w:rsidR="004B6B0F" w:rsidRDefault="00BF1B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566B89">
        <w:rPr>
          <w:rFonts w:ascii="Times New Roman" w:hAnsi="Times New Roman"/>
          <w:sz w:val="26"/>
          <w:szCs w:val="26"/>
        </w:rPr>
        <w:t>.2</w:t>
      </w:r>
      <w:r w:rsidR="004B6B0F" w:rsidRPr="00233489">
        <w:rPr>
          <w:rFonts w:ascii="Times New Roman" w:hAnsi="Times New Roman"/>
          <w:sz w:val="26"/>
          <w:szCs w:val="26"/>
        </w:rPr>
        <w:t xml:space="preserve">. </w:t>
      </w:r>
      <w:r w:rsidR="00566B89">
        <w:rPr>
          <w:rFonts w:ascii="Times New Roman" w:hAnsi="Times New Roman"/>
          <w:sz w:val="26"/>
          <w:szCs w:val="26"/>
        </w:rPr>
        <w:t>Поставщик</w:t>
      </w:r>
      <w:r w:rsidR="00566B89" w:rsidRPr="00233489">
        <w:rPr>
          <w:rFonts w:ascii="Times New Roman" w:hAnsi="Times New Roman"/>
          <w:sz w:val="26"/>
          <w:szCs w:val="26"/>
        </w:rPr>
        <w:t xml:space="preserve"> </w:t>
      </w:r>
      <w:r w:rsidR="004B6B0F" w:rsidRPr="00233489">
        <w:rPr>
          <w:rFonts w:ascii="Times New Roman" w:hAnsi="Times New Roman"/>
          <w:sz w:val="26"/>
          <w:szCs w:val="26"/>
        </w:rPr>
        <w:t>не имеет право передать третье</w:t>
      </w:r>
      <w:r w:rsidR="00566B89">
        <w:rPr>
          <w:rFonts w:ascii="Times New Roman" w:hAnsi="Times New Roman"/>
          <w:sz w:val="26"/>
          <w:szCs w:val="26"/>
        </w:rPr>
        <w:t>му лицу права и (или) обязанности по Договору</w:t>
      </w:r>
      <w:r w:rsidR="004B6B0F" w:rsidRPr="00233489">
        <w:rPr>
          <w:rFonts w:ascii="Times New Roman" w:hAnsi="Times New Roman"/>
          <w:sz w:val="26"/>
          <w:szCs w:val="26"/>
        </w:rPr>
        <w:t xml:space="preserve"> без </w:t>
      </w:r>
      <w:r w:rsidR="00566B89">
        <w:rPr>
          <w:rFonts w:ascii="Times New Roman" w:hAnsi="Times New Roman"/>
          <w:sz w:val="26"/>
          <w:szCs w:val="26"/>
        </w:rPr>
        <w:t xml:space="preserve">предварительного </w:t>
      </w:r>
      <w:r w:rsidR="004B6B0F" w:rsidRPr="00233489">
        <w:rPr>
          <w:rFonts w:ascii="Times New Roman" w:hAnsi="Times New Roman"/>
          <w:sz w:val="26"/>
          <w:szCs w:val="26"/>
        </w:rPr>
        <w:t xml:space="preserve">письменного согласия </w:t>
      </w:r>
      <w:r w:rsidR="00566B89">
        <w:rPr>
          <w:rFonts w:ascii="Times New Roman" w:hAnsi="Times New Roman"/>
          <w:sz w:val="26"/>
          <w:szCs w:val="26"/>
        </w:rPr>
        <w:t>Покупателя</w:t>
      </w:r>
      <w:r w:rsidR="004B6B0F" w:rsidRPr="00233489">
        <w:rPr>
          <w:rFonts w:ascii="Times New Roman" w:hAnsi="Times New Roman"/>
          <w:sz w:val="26"/>
          <w:szCs w:val="26"/>
        </w:rPr>
        <w:t>.</w:t>
      </w:r>
    </w:p>
    <w:p w14:paraId="4E55BC5A" w14:textId="77777777" w:rsidR="00E15532" w:rsidRPr="00233489" w:rsidRDefault="00BF1B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15532">
        <w:rPr>
          <w:rFonts w:ascii="Times New Roman" w:hAnsi="Times New Roman"/>
          <w:sz w:val="26"/>
          <w:szCs w:val="26"/>
        </w:rPr>
        <w:t>.3. Поставщик имеет право привлекать субподрядчиков для выполнения отдельных работ (оказания услуг) только при наличии предварительного письменного согласия на то Покупателя.</w:t>
      </w:r>
    </w:p>
    <w:p w14:paraId="4A27B724" w14:textId="77777777" w:rsidR="004B6B0F" w:rsidRPr="00233489" w:rsidRDefault="00BF1B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4B6B0F" w:rsidRPr="00233489">
        <w:rPr>
          <w:rFonts w:ascii="Times New Roman" w:hAnsi="Times New Roman"/>
          <w:sz w:val="26"/>
          <w:szCs w:val="26"/>
        </w:rPr>
        <w:t>.</w:t>
      </w:r>
      <w:r w:rsidR="00E15532">
        <w:rPr>
          <w:rFonts w:ascii="Times New Roman" w:hAnsi="Times New Roman"/>
          <w:sz w:val="26"/>
          <w:szCs w:val="26"/>
        </w:rPr>
        <w:t>4</w:t>
      </w:r>
      <w:r w:rsidR="004B6B0F" w:rsidRPr="00233489">
        <w:rPr>
          <w:rFonts w:ascii="Times New Roman" w:hAnsi="Times New Roman"/>
          <w:sz w:val="26"/>
          <w:szCs w:val="26"/>
        </w:rPr>
        <w:t xml:space="preserve">. </w:t>
      </w:r>
      <w:r w:rsidR="00566B89" w:rsidRPr="00566B89">
        <w:rPr>
          <w:rFonts w:ascii="Times New Roman" w:hAnsi="Times New Roman"/>
          <w:sz w:val="26"/>
          <w:szCs w:val="26"/>
        </w:rPr>
        <w:t>Стороны обязаны немедленно уведомлять друг друга в письменной форме об изменении любых данных, указанных в разделе Договора «РЕКВИЗИТЫ СТОРОН». Если об изменении указанных данных не будет сообщено в установленные Договором сроки и порядке, то считается, что предоставление информации и выполнение обязательств, учитывая последние сообщенные другой Стороне данные и обстоятельства, является надлежащим исполнением.</w:t>
      </w:r>
    </w:p>
    <w:p w14:paraId="70A9AFE0" w14:textId="77777777" w:rsidR="004B6B0F" w:rsidRPr="00233489" w:rsidRDefault="00BF1BC3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15532">
        <w:rPr>
          <w:rFonts w:ascii="Times New Roman" w:hAnsi="Times New Roman"/>
          <w:sz w:val="26"/>
          <w:szCs w:val="26"/>
        </w:rPr>
        <w:t>.5</w:t>
      </w:r>
      <w:r w:rsidR="004B6B0F" w:rsidRPr="00233489">
        <w:rPr>
          <w:rFonts w:ascii="Times New Roman" w:hAnsi="Times New Roman"/>
          <w:sz w:val="26"/>
          <w:szCs w:val="26"/>
        </w:rPr>
        <w:t>. Антикоррупционная оговорка.</w:t>
      </w:r>
    </w:p>
    <w:p w14:paraId="38CD0F60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Каждая из </w:t>
      </w:r>
      <w:r w:rsidR="00566B89" w:rsidRPr="00233489">
        <w:rPr>
          <w:rFonts w:ascii="Times New Roman" w:hAnsi="Times New Roman"/>
          <w:sz w:val="26"/>
          <w:szCs w:val="26"/>
        </w:rPr>
        <w:t>Сторон</w:t>
      </w:r>
      <w:r w:rsidRPr="00233489">
        <w:rPr>
          <w:rFonts w:ascii="Times New Roman" w:hAnsi="Times New Roman"/>
          <w:sz w:val="26"/>
          <w:szCs w:val="26"/>
        </w:rPr>
        <w:t>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названными здесь способами, ставящего работника в определенную зависимость и направленного на обеспечение в</w:t>
      </w:r>
      <w:r w:rsidR="00566B89">
        <w:rPr>
          <w:rFonts w:ascii="Times New Roman" w:hAnsi="Times New Roman"/>
          <w:sz w:val="26"/>
          <w:szCs w:val="26"/>
        </w:rPr>
        <w:t>ыполнения этим работником каких-</w:t>
      </w:r>
      <w:r w:rsidRPr="00233489">
        <w:rPr>
          <w:rFonts w:ascii="Times New Roman" w:hAnsi="Times New Roman"/>
          <w:sz w:val="26"/>
          <w:szCs w:val="26"/>
        </w:rPr>
        <w:t>либо действий в пользу стимулирующей его Стороны.</w:t>
      </w:r>
    </w:p>
    <w:p w14:paraId="2DD3980A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Под действиями работника, осуществляемыми в пользу стимулирующей его Стороны</w:t>
      </w:r>
      <w:r w:rsidR="00566B89">
        <w:rPr>
          <w:rFonts w:ascii="Times New Roman" w:hAnsi="Times New Roman"/>
          <w:sz w:val="26"/>
          <w:szCs w:val="26"/>
        </w:rPr>
        <w:t>,</w:t>
      </w:r>
      <w:r w:rsidRPr="00233489">
        <w:rPr>
          <w:rFonts w:ascii="Times New Roman" w:hAnsi="Times New Roman"/>
          <w:sz w:val="26"/>
          <w:szCs w:val="26"/>
        </w:rPr>
        <w:t xml:space="preserve"> понимаются:</w:t>
      </w:r>
    </w:p>
    <w:p w14:paraId="297C7A05" w14:textId="77777777" w:rsidR="004B6B0F" w:rsidRPr="00233489" w:rsidRDefault="006629B1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- </w:t>
      </w:r>
      <w:r w:rsidR="004B6B0F" w:rsidRPr="00233489">
        <w:rPr>
          <w:rFonts w:ascii="Times New Roman" w:hAnsi="Times New Roman"/>
          <w:sz w:val="26"/>
          <w:szCs w:val="26"/>
        </w:rPr>
        <w:t>предоставление неоправданных преимуществ по сравнению с другими контрагентами;</w:t>
      </w:r>
    </w:p>
    <w:p w14:paraId="2761E91C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- предоставление каких</w:t>
      </w:r>
      <w:r w:rsidR="00C73501" w:rsidRPr="00233489"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>либо гарантий;</w:t>
      </w:r>
    </w:p>
    <w:p w14:paraId="7238A219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- ускорение существующих процедур.</w:t>
      </w:r>
    </w:p>
    <w:p w14:paraId="01AF8B80" w14:textId="77777777" w:rsidR="004B6B0F" w:rsidRPr="00233489" w:rsidRDefault="004B6B0F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В случае возникновения у Стороны подозрений, что произошло или может произойти нарушение каких</w:t>
      </w:r>
      <w:r w:rsidR="00A66BA8" w:rsidRPr="00233489">
        <w:rPr>
          <w:rFonts w:ascii="Times New Roman" w:hAnsi="Times New Roman"/>
          <w:sz w:val="26"/>
          <w:szCs w:val="26"/>
        </w:rPr>
        <w:t>-</w:t>
      </w:r>
      <w:r w:rsidRPr="00233489">
        <w:rPr>
          <w:rFonts w:ascii="Times New Roman" w:hAnsi="Times New Roman"/>
          <w:sz w:val="26"/>
          <w:szCs w:val="26"/>
        </w:rPr>
        <w:t xml:space="preserve">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</w:t>
      </w:r>
      <w:r w:rsidR="00566B89" w:rsidRPr="00233489">
        <w:rPr>
          <w:rFonts w:ascii="Times New Roman" w:hAnsi="Times New Roman"/>
          <w:sz w:val="26"/>
          <w:szCs w:val="26"/>
        </w:rPr>
        <w:t xml:space="preserve">Договору </w:t>
      </w:r>
      <w:r w:rsidRPr="00233489">
        <w:rPr>
          <w:rFonts w:ascii="Times New Roman" w:hAnsi="Times New Roman"/>
          <w:sz w:val="26"/>
          <w:szCs w:val="26"/>
        </w:rPr>
        <w:t>до получения подтверждения от другой Стороны (после проведенной ею проверки),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46876F10" w14:textId="77777777" w:rsidR="004B6B0F" w:rsidRDefault="001B50C5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bCs/>
          <w:sz w:val="26"/>
          <w:szCs w:val="26"/>
        </w:rPr>
        <w:t>1</w:t>
      </w:r>
      <w:r w:rsidR="00BF1BC3">
        <w:rPr>
          <w:rFonts w:ascii="Times New Roman" w:hAnsi="Times New Roman"/>
          <w:bCs/>
          <w:sz w:val="26"/>
          <w:szCs w:val="26"/>
        </w:rPr>
        <w:t>2</w:t>
      </w:r>
      <w:r w:rsidR="00E15532">
        <w:rPr>
          <w:rFonts w:ascii="Times New Roman" w:hAnsi="Times New Roman"/>
          <w:bCs/>
          <w:sz w:val="26"/>
          <w:szCs w:val="26"/>
        </w:rPr>
        <w:t>.6</w:t>
      </w:r>
      <w:r w:rsidR="004B6B0F" w:rsidRPr="00233489">
        <w:rPr>
          <w:rFonts w:ascii="Times New Roman" w:hAnsi="Times New Roman"/>
          <w:bCs/>
          <w:sz w:val="26"/>
          <w:szCs w:val="26"/>
        </w:rPr>
        <w:t xml:space="preserve">.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>П</w:t>
      </w:r>
      <w:r w:rsidR="00CD3325">
        <w:rPr>
          <w:rFonts w:ascii="Times New Roman" w:hAnsi="Times New Roman"/>
          <w:color w:val="000000"/>
          <w:sz w:val="26"/>
          <w:szCs w:val="26"/>
        </w:rPr>
        <w:t>ри разрешении иных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 вопрос</w:t>
      </w:r>
      <w:r w:rsidR="00CD3325">
        <w:rPr>
          <w:rFonts w:ascii="Times New Roman" w:hAnsi="Times New Roman"/>
          <w:color w:val="000000"/>
          <w:sz w:val="26"/>
          <w:szCs w:val="26"/>
        </w:rPr>
        <w:t>ов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, не </w:t>
      </w:r>
      <w:r w:rsidR="00CD3325">
        <w:rPr>
          <w:rFonts w:ascii="Times New Roman" w:hAnsi="Times New Roman"/>
          <w:color w:val="000000"/>
          <w:sz w:val="26"/>
          <w:szCs w:val="26"/>
        </w:rPr>
        <w:t>урегулированных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3325" w:rsidRPr="00233489">
        <w:rPr>
          <w:rFonts w:ascii="Times New Roman" w:hAnsi="Times New Roman"/>
          <w:color w:val="000000"/>
          <w:sz w:val="26"/>
          <w:szCs w:val="26"/>
        </w:rPr>
        <w:t>Договором</w:t>
      </w:r>
      <w:r w:rsidR="00CD3325">
        <w:rPr>
          <w:rFonts w:ascii="Times New Roman" w:hAnsi="Times New Roman"/>
          <w:color w:val="000000"/>
          <w:sz w:val="26"/>
          <w:szCs w:val="26"/>
        </w:rPr>
        <w:t>,</w:t>
      </w:r>
      <w:r w:rsidR="00CD3325" w:rsidRPr="00233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6B0F" w:rsidRPr="00233489">
        <w:rPr>
          <w:rFonts w:ascii="Times New Roman" w:hAnsi="Times New Roman"/>
          <w:color w:val="000000"/>
          <w:sz w:val="26"/>
          <w:szCs w:val="26"/>
        </w:rPr>
        <w:t xml:space="preserve">Стороны руководствуются </w:t>
      </w:r>
      <w:r w:rsidR="004B6B0F" w:rsidRPr="00233489">
        <w:rPr>
          <w:rFonts w:ascii="Times New Roman" w:hAnsi="Times New Roman"/>
          <w:sz w:val="26"/>
          <w:szCs w:val="26"/>
        </w:rPr>
        <w:t>действующим законодательством Республики Беларусь.</w:t>
      </w:r>
    </w:p>
    <w:p w14:paraId="54BC902E" w14:textId="77777777" w:rsidR="00566B89" w:rsidRPr="00233489" w:rsidRDefault="007F460E" w:rsidP="00233489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15532">
        <w:rPr>
          <w:rFonts w:ascii="Times New Roman" w:hAnsi="Times New Roman"/>
          <w:sz w:val="26"/>
          <w:szCs w:val="26"/>
        </w:rPr>
        <w:t>.7</w:t>
      </w:r>
      <w:r w:rsidR="00566B89">
        <w:rPr>
          <w:rFonts w:ascii="Times New Roman" w:hAnsi="Times New Roman"/>
          <w:sz w:val="26"/>
          <w:szCs w:val="26"/>
        </w:rPr>
        <w:t xml:space="preserve">. </w:t>
      </w:r>
      <w:r w:rsidR="00CD3325" w:rsidRPr="00CD3325">
        <w:rPr>
          <w:rFonts w:ascii="Times New Roman" w:hAnsi="Times New Roman"/>
          <w:sz w:val="26"/>
          <w:szCs w:val="26"/>
        </w:rPr>
        <w:t>Договор составлен в 2 (двух) экземплярах (по одному экземпляру для каждой из Сторон), имеющих равную юридическую силу, и подписан путем визирования Сторонами каждой страницы Договора.</w:t>
      </w:r>
    </w:p>
    <w:p w14:paraId="60F41D9C" w14:textId="77777777" w:rsidR="004B6B0F" w:rsidRPr="00233489" w:rsidRDefault="007F460E" w:rsidP="002334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15532">
        <w:rPr>
          <w:rFonts w:ascii="Times New Roman" w:hAnsi="Times New Roman"/>
          <w:sz w:val="26"/>
          <w:szCs w:val="26"/>
        </w:rPr>
        <w:t xml:space="preserve">.8. </w:t>
      </w:r>
      <w:r w:rsidR="004B6B0F" w:rsidRPr="00233489">
        <w:rPr>
          <w:rFonts w:ascii="Times New Roman" w:hAnsi="Times New Roman"/>
          <w:sz w:val="26"/>
          <w:szCs w:val="26"/>
        </w:rPr>
        <w:t>ПРИЛОЖЕНИЯ:</w:t>
      </w:r>
    </w:p>
    <w:p w14:paraId="55AE369A" w14:textId="74A5C842" w:rsidR="00873D9B" w:rsidRPr="00233489" w:rsidRDefault="00450799" w:rsidP="003F6E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1: Спецификация (Приложение 1).</w:t>
      </w:r>
    </w:p>
    <w:p w14:paraId="1771A51D" w14:textId="06F281CB" w:rsidR="004B6B0F" w:rsidRPr="00233489" w:rsidRDefault="00450799" w:rsidP="002334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3F6E6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</w:t>
      </w:r>
      <w:r w:rsidR="004B6B0F" w:rsidRPr="00233489">
        <w:rPr>
          <w:rFonts w:ascii="Times New Roman" w:hAnsi="Times New Roman"/>
          <w:sz w:val="26"/>
          <w:szCs w:val="26"/>
        </w:rPr>
        <w:t xml:space="preserve"> Протокол согласования </w:t>
      </w:r>
      <w:r>
        <w:rPr>
          <w:rFonts w:ascii="Times New Roman" w:hAnsi="Times New Roman"/>
          <w:bCs/>
          <w:color w:val="000000"/>
          <w:sz w:val="26"/>
          <w:szCs w:val="26"/>
        </w:rPr>
        <w:t>цен.</w:t>
      </w:r>
    </w:p>
    <w:p w14:paraId="7DD803FA" w14:textId="1FC9A82E" w:rsidR="007B1FDD" w:rsidRDefault="007B1FDD" w:rsidP="007B1FD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3F6E6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: Расче</w:t>
      </w:r>
      <w:r w:rsidRPr="00233489">
        <w:rPr>
          <w:rFonts w:ascii="Times New Roman" w:hAnsi="Times New Roman"/>
          <w:sz w:val="26"/>
          <w:szCs w:val="26"/>
        </w:rPr>
        <w:t>т стоимости материальных ресурсов</w:t>
      </w:r>
      <w:r>
        <w:rPr>
          <w:rFonts w:ascii="Times New Roman" w:hAnsi="Times New Roman"/>
          <w:sz w:val="26"/>
          <w:szCs w:val="26"/>
        </w:rPr>
        <w:t>.</w:t>
      </w:r>
    </w:p>
    <w:p w14:paraId="631D81BC" w14:textId="0980B335" w:rsidR="00CB5049" w:rsidRPr="00233489" w:rsidRDefault="00CB5049" w:rsidP="007B1FD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3F6E6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: График </w:t>
      </w:r>
      <w:r w:rsidR="003D249B">
        <w:rPr>
          <w:rFonts w:ascii="Times New Roman" w:hAnsi="Times New Roman"/>
          <w:sz w:val="26"/>
          <w:szCs w:val="26"/>
        </w:rPr>
        <w:t>поставки Товара</w:t>
      </w:r>
      <w:r>
        <w:rPr>
          <w:rFonts w:ascii="Times New Roman" w:hAnsi="Times New Roman"/>
          <w:sz w:val="26"/>
          <w:szCs w:val="26"/>
        </w:rPr>
        <w:t>.</w:t>
      </w:r>
    </w:p>
    <w:p w14:paraId="7E06E322" w14:textId="77777777" w:rsidR="004B6B0F" w:rsidRPr="00233489" w:rsidRDefault="004B6B0F" w:rsidP="002334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aps/>
          <w:sz w:val="26"/>
          <w:szCs w:val="26"/>
        </w:rPr>
      </w:pPr>
    </w:p>
    <w:p w14:paraId="69448762" w14:textId="77777777" w:rsidR="00C73501" w:rsidRDefault="004B6B0F" w:rsidP="00233489">
      <w:pPr>
        <w:widowControl w:val="0"/>
        <w:shd w:val="clear" w:color="auto" w:fill="FFFFFF"/>
        <w:tabs>
          <w:tab w:val="left" w:pos="8618"/>
        </w:tabs>
        <w:autoSpaceDE w:val="0"/>
        <w:autoSpaceDN w:val="0"/>
        <w:adjustRightInd w:val="0"/>
        <w:spacing w:after="0" w:line="240" w:lineRule="auto"/>
        <w:ind w:right="384" w:firstLine="567"/>
        <w:rPr>
          <w:rFonts w:ascii="Times New Roman" w:hAnsi="Times New Roman"/>
          <w:b/>
          <w:bCs/>
          <w:sz w:val="26"/>
          <w:szCs w:val="26"/>
        </w:rPr>
      </w:pPr>
      <w:r w:rsidRPr="00233489">
        <w:rPr>
          <w:rFonts w:ascii="Times New Roman" w:hAnsi="Times New Roman"/>
          <w:b/>
          <w:bCs/>
          <w:sz w:val="26"/>
          <w:szCs w:val="26"/>
        </w:rPr>
        <w:t>1</w:t>
      </w:r>
      <w:r w:rsidR="007F460E">
        <w:rPr>
          <w:rFonts w:ascii="Times New Roman" w:hAnsi="Times New Roman"/>
          <w:b/>
          <w:bCs/>
          <w:sz w:val="26"/>
          <w:szCs w:val="26"/>
        </w:rPr>
        <w:t>3</w:t>
      </w:r>
      <w:r w:rsidRPr="00233489">
        <w:rPr>
          <w:rFonts w:ascii="Times New Roman" w:hAnsi="Times New Roman"/>
          <w:b/>
          <w:bCs/>
          <w:sz w:val="26"/>
          <w:szCs w:val="26"/>
        </w:rPr>
        <w:t>. ЮРИДИЧЕСКИЕ АДРЕСА И РЕКВИЗИТЫ</w:t>
      </w:r>
      <w:r w:rsidR="00C73501" w:rsidRPr="00233489">
        <w:rPr>
          <w:rFonts w:ascii="Times New Roman" w:hAnsi="Times New Roman"/>
          <w:sz w:val="26"/>
          <w:szCs w:val="26"/>
        </w:rPr>
        <w:t xml:space="preserve"> </w:t>
      </w:r>
      <w:r w:rsidR="00C73501" w:rsidRPr="00233489">
        <w:rPr>
          <w:rFonts w:ascii="Times New Roman" w:hAnsi="Times New Roman"/>
          <w:b/>
          <w:bCs/>
          <w:sz w:val="26"/>
          <w:szCs w:val="26"/>
        </w:rPr>
        <w:t>СТОРОН</w:t>
      </w:r>
      <w:r w:rsidRPr="00233489">
        <w:rPr>
          <w:rFonts w:ascii="Times New Roman" w:hAnsi="Times New Roman"/>
          <w:b/>
          <w:bCs/>
          <w:sz w:val="26"/>
          <w:szCs w:val="26"/>
        </w:rPr>
        <w:t>:</w:t>
      </w:r>
    </w:p>
    <w:p w14:paraId="6009A1CA" w14:textId="77777777" w:rsidR="004F4BE5" w:rsidRPr="00233489" w:rsidRDefault="004F4BE5" w:rsidP="00233489">
      <w:pPr>
        <w:widowControl w:val="0"/>
        <w:shd w:val="clear" w:color="auto" w:fill="FFFFFF"/>
        <w:tabs>
          <w:tab w:val="left" w:pos="8618"/>
        </w:tabs>
        <w:autoSpaceDE w:val="0"/>
        <w:autoSpaceDN w:val="0"/>
        <w:adjustRightInd w:val="0"/>
        <w:spacing w:after="0" w:line="240" w:lineRule="auto"/>
        <w:ind w:right="384" w:firstLine="567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158"/>
      </w:tblGrid>
      <w:tr w:rsidR="004F4BE5" w:rsidRPr="00D44814" w14:paraId="4548FC1B" w14:textId="77777777" w:rsidTr="004F4BE5">
        <w:tc>
          <w:tcPr>
            <w:tcW w:w="5272" w:type="dxa"/>
          </w:tcPr>
          <w:p w14:paraId="5D6E84A5" w14:textId="77777777" w:rsidR="004F4BE5" w:rsidRPr="00D44814" w:rsidRDefault="004F4BE5" w:rsidP="004F4BE5">
            <w:pPr>
              <w:tabs>
                <w:tab w:val="left" w:pos="3420"/>
                <w:tab w:val="left" w:pos="3600"/>
              </w:tabs>
              <w:spacing w:after="0"/>
              <w:ind w:right="4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4814">
              <w:rPr>
                <w:rFonts w:ascii="Times New Roman" w:hAnsi="Times New Roman"/>
                <w:b/>
                <w:sz w:val="26"/>
                <w:szCs w:val="26"/>
              </w:rPr>
              <w:t>Поставщик:</w:t>
            </w:r>
          </w:p>
          <w:p w14:paraId="1ACAA2AD" w14:textId="1ABCF0CC" w:rsidR="004F4BE5" w:rsidRPr="00D44814" w:rsidRDefault="004F4BE5" w:rsidP="00051FF6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3" w:type="dxa"/>
          </w:tcPr>
          <w:p w14:paraId="35BFAC76" w14:textId="77777777" w:rsidR="004F4BE5" w:rsidRPr="00D44814" w:rsidRDefault="004F4BE5" w:rsidP="004F4BE5">
            <w:pPr>
              <w:tabs>
                <w:tab w:val="left" w:pos="4850"/>
                <w:tab w:val="left" w:pos="907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  <w:r w:rsidRPr="00D448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5480BFA" w14:textId="77777777" w:rsidR="004F4BE5" w:rsidRPr="00D44814" w:rsidRDefault="004F4BE5" w:rsidP="004F4BE5">
            <w:pPr>
              <w:tabs>
                <w:tab w:val="left" w:pos="4850"/>
                <w:tab w:val="left" w:pos="907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4814">
              <w:rPr>
                <w:rFonts w:ascii="Times New Roman" w:hAnsi="Times New Roman"/>
                <w:b/>
                <w:sz w:val="26"/>
                <w:szCs w:val="26"/>
              </w:rPr>
              <w:t>Государственное предприятие «Гордорстрой»</w:t>
            </w:r>
          </w:p>
          <w:p w14:paraId="080038E3" w14:textId="77777777" w:rsidR="004F4BE5" w:rsidRPr="00D44814" w:rsidRDefault="004F4BE5" w:rsidP="004F4BE5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sz w:val="26"/>
                <w:szCs w:val="26"/>
              </w:rPr>
              <w:t>220053, г. Минск, ул. Червякова, 25</w:t>
            </w:r>
          </w:p>
          <w:p w14:paraId="0B92FF63" w14:textId="77777777" w:rsidR="004F4BE5" w:rsidRPr="00D44814" w:rsidRDefault="004F4BE5" w:rsidP="004F4BE5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sz w:val="26"/>
                <w:szCs w:val="26"/>
              </w:rPr>
              <w:t xml:space="preserve">р/с </w:t>
            </w:r>
            <w:r w:rsidRPr="00D44814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D44814">
              <w:rPr>
                <w:rFonts w:ascii="Times New Roman" w:hAnsi="Times New Roman"/>
                <w:sz w:val="26"/>
                <w:szCs w:val="26"/>
              </w:rPr>
              <w:t>35</w:t>
            </w:r>
            <w:r w:rsidRPr="00D44814">
              <w:rPr>
                <w:rFonts w:ascii="Times New Roman" w:hAnsi="Times New Roman"/>
                <w:sz w:val="26"/>
                <w:szCs w:val="26"/>
                <w:lang w:val="en-US"/>
              </w:rPr>
              <w:t>BLBB</w:t>
            </w:r>
            <w:r w:rsidRPr="00D44814">
              <w:rPr>
                <w:rFonts w:ascii="Times New Roman" w:hAnsi="Times New Roman"/>
                <w:sz w:val="26"/>
                <w:szCs w:val="26"/>
              </w:rPr>
              <w:t>30120191438927001001 в ОАО «</w:t>
            </w:r>
            <w:proofErr w:type="spellStart"/>
            <w:r w:rsidRPr="00D44814">
              <w:rPr>
                <w:rFonts w:ascii="Times New Roman" w:hAnsi="Times New Roman"/>
                <w:sz w:val="26"/>
                <w:szCs w:val="26"/>
              </w:rPr>
              <w:t>Белинвестбанк</w:t>
            </w:r>
            <w:proofErr w:type="spellEnd"/>
            <w:r w:rsidRPr="00D44814">
              <w:rPr>
                <w:rFonts w:ascii="Times New Roman" w:hAnsi="Times New Roman"/>
                <w:sz w:val="26"/>
                <w:szCs w:val="26"/>
              </w:rPr>
              <w:t xml:space="preserve">», г. Минск, ул. Коржа,11а, </w:t>
            </w:r>
          </w:p>
          <w:p w14:paraId="215C1ECE" w14:textId="77777777" w:rsidR="004F4BE5" w:rsidRPr="00D44814" w:rsidRDefault="004F4BE5" w:rsidP="004F4BE5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D44814">
              <w:rPr>
                <w:rFonts w:ascii="Times New Roman" w:hAnsi="Times New Roman"/>
                <w:sz w:val="26"/>
                <w:szCs w:val="26"/>
              </w:rPr>
              <w:t xml:space="preserve">БИК  </w:t>
            </w:r>
            <w:r w:rsidRPr="00D44814">
              <w:rPr>
                <w:rFonts w:ascii="Times New Roman" w:hAnsi="Times New Roman"/>
                <w:sz w:val="26"/>
                <w:szCs w:val="26"/>
                <w:lang w:val="en-US"/>
              </w:rPr>
              <w:t>BLBBBY</w:t>
            </w:r>
            <w:proofErr w:type="gramEnd"/>
            <w:r w:rsidRPr="00D44814">
              <w:rPr>
                <w:rFonts w:ascii="Times New Roman" w:hAnsi="Times New Roman"/>
                <w:sz w:val="26"/>
                <w:szCs w:val="26"/>
                <w:lang w:val="en-US"/>
              </w:rPr>
              <w:t>2X</w:t>
            </w:r>
          </w:p>
          <w:p w14:paraId="450AAAD8" w14:textId="66169442" w:rsidR="004F4BE5" w:rsidRPr="00D44814" w:rsidRDefault="004F4BE5" w:rsidP="004F4BE5">
            <w:pPr>
              <w:numPr>
                <w:ilvl w:val="12"/>
                <w:numId w:val="0"/>
              </w:numPr>
              <w:spacing w:after="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44814">
              <w:rPr>
                <w:rFonts w:ascii="Times New Roman" w:hAnsi="Times New Roman"/>
                <w:sz w:val="26"/>
                <w:szCs w:val="26"/>
              </w:rPr>
              <w:t>УНП  191438927</w:t>
            </w:r>
            <w:proofErr w:type="gramEnd"/>
            <w:r w:rsidRPr="00D44814">
              <w:rPr>
                <w:rFonts w:ascii="Times New Roman" w:hAnsi="Times New Roman"/>
                <w:sz w:val="26"/>
                <w:szCs w:val="26"/>
              </w:rPr>
              <w:t>, ОКПО 379598845000</w:t>
            </w:r>
          </w:p>
        </w:tc>
      </w:tr>
      <w:tr w:rsidR="004F4BE5" w:rsidRPr="00D44814" w14:paraId="51E34A89" w14:textId="77777777" w:rsidTr="004F4BE5">
        <w:tc>
          <w:tcPr>
            <w:tcW w:w="5272" w:type="dxa"/>
          </w:tcPr>
          <w:p w14:paraId="51BCFEE5" w14:textId="77777777" w:rsidR="004F4BE5" w:rsidRPr="00D44814" w:rsidRDefault="004F4BE5" w:rsidP="004F4BE5">
            <w:pPr>
              <w:tabs>
                <w:tab w:val="left" w:pos="3420"/>
                <w:tab w:val="left" w:pos="3600"/>
              </w:tabs>
              <w:spacing w:after="0"/>
              <w:ind w:right="4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4814">
              <w:rPr>
                <w:rFonts w:ascii="Times New Roman" w:hAnsi="Times New Roman"/>
                <w:b/>
                <w:sz w:val="26"/>
                <w:szCs w:val="26"/>
              </w:rPr>
              <w:t>Поставщик:</w:t>
            </w:r>
          </w:p>
          <w:p w14:paraId="066C5C03" w14:textId="77777777" w:rsidR="004F4BE5" w:rsidRPr="00D44814" w:rsidRDefault="004F4BE5" w:rsidP="00051FF6">
            <w:pPr>
              <w:tabs>
                <w:tab w:val="center" w:pos="4677"/>
              </w:tabs>
              <w:spacing w:after="0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  <w:p w14:paraId="0612A30E" w14:textId="348A2681" w:rsidR="004F4BE5" w:rsidRPr="00D44814" w:rsidRDefault="004F4BE5" w:rsidP="00051FF6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14:paraId="1405F9E6" w14:textId="77777777" w:rsidR="004F4BE5" w:rsidRPr="00D44814" w:rsidRDefault="004F4BE5" w:rsidP="00051FF6">
            <w:pPr>
              <w:tabs>
                <w:tab w:val="left" w:pos="4850"/>
                <w:tab w:val="left" w:pos="907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73" w:type="dxa"/>
          </w:tcPr>
          <w:p w14:paraId="31C734CB" w14:textId="77777777" w:rsidR="004F4BE5" w:rsidRPr="00D44814" w:rsidRDefault="004F4BE5" w:rsidP="004F4BE5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14:paraId="42412D1B" w14:textId="77777777" w:rsidR="004F4BE5" w:rsidRPr="00D44814" w:rsidRDefault="004F4BE5" w:rsidP="004F4BE5">
            <w:pPr>
              <w:tabs>
                <w:tab w:val="center" w:pos="4677"/>
              </w:tabs>
              <w:spacing w:after="0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  <w:p w14:paraId="596C4B16" w14:textId="7736A6EE" w:rsidR="004F4BE5" w:rsidRPr="00D44814" w:rsidRDefault="004F4BE5" w:rsidP="004F4BE5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4814">
              <w:rPr>
                <w:rFonts w:ascii="Times New Roman" w:hAnsi="Times New Roman"/>
                <w:sz w:val="26"/>
                <w:szCs w:val="26"/>
              </w:rPr>
              <w:t>_________________</w:t>
            </w:r>
            <w:proofErr w:type="spellStart"/>
            <w:r w:rsidR="003F6E64">
              <w:rPr>
                <w:rFonts w:ascii="Times New Roman" w:hAnsi="Times New Roman"/>
                <w:sz w:val="26"/>
                <w:szCs w:val="26"/>
              </w:rPr>
              <w:t>А</w:t>
            </w:r>
            <w:r w:rsidRPr="00D44814">
              <w:rPr>
                <w:rFonts w:ascii="Times New Roman" w:hAnsi="Times New Roman"/>
                <w:sz w:val="26"/>
                <w:szCs w:val="26"/>
              </w:rPr>
              <w:t>.П.</w:t>
            </w:r>
            <w:r w:rsidR="003F6E64">
              <w:rPr>
                <w:rFonts w:ascii="Times New Roman" w:hAnsi="Times New Roman"/>
                <w:sz w:val="26"/>
                <w:szCs w:val="26"/>
              </w:rPr>
              <w:t>Харлап</w:t>
            </w:r>
            <w:proofErr w:type="spellEnd"/>
          </w:p>
          <w:p w14:paraId="479FA0A9" w14:textId="1AE08125" w:rsidR="004F4BE5" w:rsidRPr="00D44814" w:rsidRDefault="004F4BE5" w:rsidP="004F4BE5">
            <w:pPr>
              <w:numPr>
                <w:ilvl w:val="12"/>
                <w:numId w:val="0"/>
              </w:num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1DA605E" w14:textId="77777777" w:rsidR="00AE57DF" w:rsidRPr="00233489" w:rsidRDefault="00AE57DF" w:rsidP="002334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br w:type="page"/>
      </w:r>
    </w:p>
    <w:p w14:paraId="11AFDA2E" w14:textId="77777777" w:rsidR="00525ED5" w:rsidRPr="00233489" w:rsidRDefault="00525ED5" w:rsidP="0023348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51DCFF" w14:textId="77777777" w:rsidR="00297D6D" w:rsidRPr="00233489" w:rsidRDefault="00297D6D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Приложение 1</w:t>
      </w:r>
    </w:p>
    <w:p w14:paraId="3997E4A6" w14:textId="77777777" w:rsidR="00297D6D" w:rsidRPr="00233489" w:rsidRDefault="00297D6D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>к договору №</w:t>
      </w:r>
      <w:r w:rsidR="004924A1" w:rsidRPr="00233489">
        <w:rPr>
          <w:rFonts w:ascii="Times New Roman" w:hAnsi="Times New Roman"/>
          <w:sz w:val="26"/>
          <w:szCs w:val="26"/>
        </w:rPr>
        <w:t xml:space="preserve"> </w:t>
      </w:r>
      <w:r w:rsidR="00CC500F" w:rsidRPr="00233489">
        <w:rPr>
          <w:rFonts w:ascii="Times New Roman" w:hAnsi="Times New Roman"/>
          <w:sz w:val="26"/>
          <w:szCs w:val="26"/>
        </w:rPr>
        <w:t>_____</w:t>
      </w:r>
    </w:p>
    <w:p w14:paraId="132B8F1F" w14:textId="029D36E4" w:rsidR="00297D6D" w:rsidRPr="00233489" w:rsidRDefault="00297D6D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от </w:t>
      </w:r>
      <w:r w:rsidR="00CC500F" w:rsidRPr="00233489">
        <w:rPr>
          <w:rFonts w:ascii="Times New Roman" w:hAnsi="Times New Roman"/>
          <w:sz w:val="26"/>
          <w:szCs w:val="26"/>
        </w:rPr>
        <w:t>__</w:t>
      </w:r>
      <w:proofErr w:type="gramStart"/>
      <w:r w:rsidR="00CC500F" w:rsidRPr="00233489">
        <w:rPr>
          <w:rFonts w:ascii="Times New Roman" w:hAnsi="Times New Roman"/>
          <w:sz w:val="26"/>
          <w:szCs w:val="26"/>
        </w:rPr>
        <w:t>_</w:t>
      </w:r>
      <w:r w:rsidR="00C15EF7" w:rsidRPr="00233489">
        <w:rPr>
          <w:rFonts w:ascii="Times New Roman" w:hAnsi="Times New Roman"/>
          <w:sz w:val="26"/>
          <w:szCs w:val="26"/>
        </w:rPr>
        <w:t>.</w:t>
      </w:r>
      <w:r w:rsidR="00CC500F" w:rsidRPr="00233489">
        <w:rPr>
          <w:rFonts w:ascii="Times New Roman" w:hAnsi="Times New Roman"/>
          <w:sz w:val="26"/>
          <w:szCs w:val="26"/>
        </w:rPr>
        <w:t>_</w:t>
      </w:r>
      <w:proofErr w:type="gramEnd"/>
      <w:r w:rsidR="00CC500F" w:rsidRPr="00233489">
        <w:rPr>
          <w:rFonts w:ascii="Times New Roman" w:hAnsi="Times New Roman"/>
          <w:sz w:val="26"/>
          <w:szCs w:val="26"/>
        </w:rPr>
        <w:t>__</w:t>
      </w:r>
      <w:r w:rsidR="00C15EF7" w:rsidRPr="00233489">
        <w:rPr>
          <w:rFonts w:ascii="Times New Roman" w:hAnsi="Times New Roman"/>
          <w:sz w:val="26"/>
          <w:szCs w:val="26"/>
        </w:rPr>
        <w:t>.202</w:t>
      </w:r>
      <w:r w:rsidR="003F6E64">
        <w:rPr>
          <w:rFonts w:ascii="Times New Roman" w:hAnsi="Times New Roman"/>
          <w:sz w:val="26"/>
          <w:szCs w:val="26"/>
        </w:rPr>
        <w:t>4</w:t>
      </w:r>
    </w:p>
    <w:p w14:paraId="091E5170" w14:textId="77777777" w:rsidR="00C15EF7" w:rsidRPr="00233489" w:rsidRDefault="00C15EF7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</w:p>
    <w:p w14:paraId="6B26D980" w14:textId="77777777" w:rsidR="00297D6D" w:rsidRPr="00233489" w:rsidRDefault="00297D6D" w:rsidP="00233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3489">
        <w:rPr>
          <w:rFonts w:ascii="Times New Roman" w:hAnsi="Times New Roman"/>
          <w:b/>
          <w:sz w:val="26"/>
          <w:szCs w:val="26"/>
        </w:rPr>
        <w:t>СПЕЦИФИКАЦИЯ</w:t>
      </w:r>
    </w:p>
    <w:p w14:paraId="4C72FCF5" w14:textId="77777777" w:rsidR="00D734A3" w:rsidRPr="00233489" w:rsidRDefault="00D734A3" w:rsidP="00233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126"/>
      </w:tblGrid>
      <w:tr w:rsidR="00CA627D" w:rsidRPr="00233489" w14:paraId="6593E495" w14:textId="77777777" w:rsidTr="00CA627D">
        <w:trPr>
          <w:trHeight w:val="309"/>
        </w:trPr>
        <w:tc>
          <w:tcPr>
            <w:tcW w:w="851" w:type="dxa"/>
            <w:vAlign w:val="center"/>
          </w:tcPr>
          <w:p w14:paraId="725F2DC6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6BFEEA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2268" w:type="dxa"/>
            <w:vAlign w:val="center"/>
          </w:tcPr>
          <w:p w14:paraId="721F25C1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F859A5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CA627D" w:rsidRPr="00233489" w14:paraId="1E151D4B" w14:textId="77777777" w:rsidTr="00CC500F">
        <w:trPr>
          <w:trHeight w:val="309"/>
        </w:trPr>
        <w:tc>
          <w:tcPr>
            <w:tcW w:w="851" w:type="dxa"/>
            <w:vAlign w:val="center"/>
          </w:tcPr>
          <w:p w14:paraId="75B51991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A2D007" w14:textId="77777777" w:rsidR="00CA627D" w:rsidRPr="00233489" w:rsidRDefault="00CA627D" w:rsidP="0023348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4137C39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91952F" w14:textId="77777777" w:rsidR="00CA627D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00F" w:rsidRPr="00233489" w14:paraId="52D7D172" w14:textId="77777777" w:rsidTr="00CC500F">
        <w:trPr>
          <w:trHeight w:val="309"/>
        </w:trPr>
        <w:tc>
          <w:tcPr>
            <w:tcW w:w="851" w:type="dxa"/>
            <w:vAlign w:val="center"/>
          </w:tcPr>
          <w:p w14:paraId="2B118B55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1B017C" w14:textId="77777777" w:rsidR="00CC500F" w:rsidRPr="00233489" w:rsidRDefault="00CC500F" w:rsidP="0023348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614E86F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C3DD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00F" w:rsidRPr="00233489" w14:paraId="37644FBB" w14:textId="77777777" w:rsidTr="00CC500F">
        <w:trPr>
          <w:trHeight w:val="309"/>
        </w:trPr>
        <w:tc>
          <w:tcPr>
            <w:tcW w:w="851" w:type="dxa"/>
            <w:vAlign w:val="center"/>
          </w:tcPr>
          <w:p w14:paraId="3C8AEC4A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979F9C" w14:textId="77777777" w:rsidR="00CC500F" w:rsidRPr="00233489" w:rsidRDefault="00CC500F" w:rsidP="0023348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BD2FD83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545C43" w14:textId="77777777" w:rsidR="00CC500F" w:rsidRPr="00233489" w:rsidRDefault="00CC500F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538729" w14:textId="77777777" w:rsidR="00D90A72" w:rsidRPr="00233489" w:rsidRDefault="00D90A72" w:rsidP="00233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74FBA7" w14:textId="77777777" w:rsidR="004376DC" w:rsidRPr="00233489" w:rsidRDefault="004376DC" w:rsidP="002334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135" w:type="dxa"/>
        <w:tblLook w:val="01E0" w:firstRow="1" w:lastRow="1" w:firstColumn="1" w:lastColumn="1" w:noHBand="0" w:noVBand="0"/>
      </w:tblPr>
      <w:tblGrid>
        <w:gridCol w:w="4987"/>
        <w:gridCol w:w="5148"/>
      </w:tblGrid>
      <w:tr w:rsidR="00297D6D" w:rsidRPr="00233489" w14:paraId="54050365" w14:textId="77777777" w:rsidTr="00D90A72">
        <w:trPr>
          <w:trHeight w:val="2932"/>
        </w:trPr>
        <w:tc>
          <w:tcPr>
            <w:tcW w:w="4987" w:type="dxa"/>
          </w:tcPr>
          <w:p w14:paraId="73E6DB47" w14:textId="77777777" w:rsidR="00297D6D" w:rsidRPr="00233489" w:rsidRDefault="00297D6D" w:rsidP="00233489">
            <w:pPr>
              <w:tabs>
                <w:tab w:val="left" w:pos="3420"/>
                <w:tab w:val="left" w:pos="3600"/>
              </w:tabs>
              <w:spacing w:after="0" w:line="240" w:lineRule="auto"/>
              <w:ind w:right="4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sz w:val="26"/>
                <w:szCs w:val="26"/>
              </w:rPr>
              <w:t>Поставщик:</w:t>
            </w:r>
          </w:p>
          <w:p w14:paraId="7A773A09" w14:textId="77777777" w:rsidR="00297D6D" w:rsidRPr="00233489" w:rsidRDefault="00297D6D" w:rsidP="00233489">
            <w:pPr>
              <w:spacing w:after="0" w:line="240" w:lineRule="auto"/>
              <w:ind w:left="-142"/>
              <w:rPr>
                <w:rFonts w:ascii="Times New Roman" w:hAnsi="Times New Roman"/>
                <w:sz w:val="26"/>
                <w:szCs w:val="26"/>
              </w:rPr>
            </w:pPr>
          </w:p>
          <w:p w14:paraId="4AFA663A" w14:textId="77777777" w:rsidR="004924A1" w:rsidRPr="00233489" w:rsidRDefault="004924A1" w:rsidP="00233489">
            <w:pPr>
              <w:tabs>
                <w:tab w:val="left" w:pos="3420"/>
                <w:tab w:val="left" w:pos="3600"/>
              </w:tabs>
              <w:spacing w:after="0" w:line="240" w:lineRule="auto"/>
              <w:ind w:right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09BC3" w14:textId="77777777" w:rsidR="00297D6D" w:rsidRPr="00233489" w:rsidRDefault="00297D6D" w:rsidP="00233489">
            <w:pPr>
              <w:tabs>
                <w:tab w:val="left" w:pos="3420"/>
                <w:tab w:val="left" w:pos="3600"/>
              </w:tabs>
              <w:spacing w:after="0" w:line="240" w:lineRule="auto"/>
              <w:ind w:right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C73501" w:rsidRPr="00233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00F" w:rsidRPr="00233489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14:paraId="7AD42F66" w14:textId="77777777" w:rsidR="00297D6D" w:rsidRPr="00233489" w:rsidRDefault="00297D6D" w:rsidP="00233489">
            <w:pPr>
              <w:tabs>
                <w:tab w:val="left" w:pos="3420"/>
                <w:tab w:val="left" w:pos="3600"/>
              </w:tabs>
              <w:spacing w:after="0" w:line="240" w:lineRule="auto"/>
              <w:ind w:right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14:paraId="392B58AA" w14:textId="77777777" w:rsidR="00297D6D" w:rsidRPr="00233489" w:rsidRDefault="00297D6D" w:rsidP="00233489">
            <w:pPr>
              <w:tabs>
                <w:tab w:val="center" w:pos="4677"/>
              </w:tabs>
              <w:spacing w:after="0" w:line="240" w:lineRule="auto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14:paraId="4EF53EDC" w14:textId="77777777" w:rsidR="00297D6D" w:rsidRPr="00233489" w:rsidRDefault="00297D6D" w:rsidP="00233489">
            <w:pPr>
              <w:tabs>
                <w:tab w:val="center" w:pos="4677"/>
              </w:tabs>
              <w:spacing w:after="0" w:line="240" w:lineRule="auto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  <w:p w14:paraId="3179543E" w14:textId="77777777" w:rsidR="00C73501" w:rsidRPr="00233489" w:rsidRDefault="00C73501" w:rsidP="00233489">
            <w:pPr>
              <w:tabs>
                <w:tab w:val="center" w:pos="4677"/>
              </w:tabs>
              <w:spacing w:after="0" w:line="240" w:lineRule="auto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  <w:p w14:paraId="16A18B98" w14:textId="2BB2D49C" w:rsidR="00297D6D" w:rsidRPr="00233489" w:rsidRDefault="00297D6D" w:rsidP="00233489">
            <w:pPr>
              <w:tabs>
                <w:tab w:val="center" w:pos="4677"/>
              </w:tabs>
              <w:spacing w:after="0" w:line="240" w:lineRule="auto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755F93" w:rsidRPr="00233489">
              <w:rPr>
                <w:rFonts w:ascii="Times New Roman" w:hAnsi="Times New Roman"/>
                <w:sz w:val="26"/>
                <w:szCs w:val="26"/>
              </w:rPr>
              <w:t>_</w:t>
            </w:r>
            <w:r w:rsidRPr="00233489">
              <w:rPr>
                <w:rFonts w:ascii="Times New Roman" w:hAnsi="Times New Roman"/>
                <w:sz w:val="26"/>
                <w:szCs w:val="26"/>
              </w:rPr>
              <w:t>_</w:t>
            </w:r>
            <w:r w:rsidR="003F6E64">
              <w:rPr>
                <w:rFonts w:ascii="Times New Roman" w:hAnsi="Times New Roman"/>
                <w:sz w:val="26"/>
                <w:szCs w:val="26"/>
              </w:rPr>
              <w:t>А</w:t>
            </w:r>
            <w:r w:rsidRPr="00233489">
              <w:rPr>
                <w:rFonts w:ascii="Times New Roman" w:hAnsi="Times New Roman"/>
                <w:sz w:val="26"/>
                <w:szCs w:val="26"/>
              </w:rPr>
              <w:t>.</w:t>
            </w:r>
            <w:r w:rsidR="00C73501" w:rsidRPr="00233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00F" w:rsidRPr="00233489">
              <w:rPr>
                <w:rFonts w:ascii="Times New Roman" w:hAnsi="Times New Roman"/>
                <w:sz w:val="26"/>
                <w:szCs w:val="26"/>
              </w:rPr>
              <w:t>П</w:t>
            </w:r>
            <w:r w:rsidR="00755F93" w:rsidRPr="00233489">
              <w:rPr>
                <w:rFonts w:ascii="Times New Roman" w:hAnsi="Times New Roman"/>
                <w:sz w:val="26"/>
                <w:szCs w:val="26"/>
              </w:rPr>
              <w:t>.</w:t>
            </w:r>
            <w:r w:rsidR="00C73501" w:rsidRPr="00233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F6E64">
              <w:rPr>
                <w:rFonts w:ascii="Times New Roman" w:hAnsi="Times New Roman"/>
                <w:sz w:val="26"/>
                <w:szCs w:val="26"/>
              </w:rPr>
              <w:t>Харлап</w:t>
            </w:r>
            <w:proofErr w:type="spellEnd"/>
          </w:p>
          <w:p w14:paraId="4E74FB1E" w14:textId="77777777" w:rsidR="00297D6D" w:rsidRPr="00233489" w:rsidRDefault="00297D6D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8D290E0" w14:textId="77777777" w:rsidR="00CC500F" w:rsidRPr="00233489" w:rsidRDefault="00CC500F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0CDF8E" w14:textId="77777777" w:rsidR="00CC500F" w:rsidRPr="00233489" w:rsidRDefault="00CC500F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E91FEE" w14:textId="77777777" w:rsidR="00CC500F" w:rsidRPr="00233489" w:rsidRDefault="00CC500F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7AC307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98CE04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244DA4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C34C6B" w14:textId="77777777" w:rsidR="00CC500F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23348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257756C" w14:textId="77777777" w:rsidR="00CC500F" w:rsidRPr="00233489" w:rsidRDefault="00CC500F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406DD3" w14:textId="77777777" w:rsidR="00AE57DF" w:rsidRPr="00233489" w:rsidRDefault="00AE57DF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C21D56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EC0C02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95A988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959A1A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45AD2A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10F64E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C5E435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D07EE0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A02501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B851BB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245FE1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7F18A0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E07C74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134F2C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D12D72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C91574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48CEF8" w14:textId="77777777" w:rsidR="004376DC" w:rsidRPr="00233489" w:rsidRDefault="004376DC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38D30A" w14:textId="77777777" w:rsidR="00AE57DF" w:rsidRPr="00233489" w:rsidRDefault="00AE57DF" w:rsidP="00233489">
            <w:pPr>
              <w:tabs>
                <w:tab w:val="left" w:pos="3672"/>
              </w:tabs>
              <w:spacing w:after="0" w:line="240" w:lineRule="auto"/>
              <w:ind w:right="14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88FA93" w14:textId="77777777" w:rsidR="004F4BE5" w:rsidRDefault="004F4BE5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</w:p>
    <w:p w14:paraId="18822976" w14:textId="77777777" w:rsidR="004F4BE5" w:rsidRDefault="004F4B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F600E95" w14:textId="597BBD24" w:rsidR="00C15EF7" w:rsidRPr="00233489" w:rsidRDefault="00C15EF7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Приложение </w:t>
      </w:r>
      <w:r w:rsidR="003F6E64">
        <w:rPr>
          <w:rFonts w:ascii="Times New Roman" w:hAnsi="Times New Roman"/>
          <w:sz w:val="26"/>
          <w:szCs w:val="26"/>
        </w:rPr>
        <w:t>2</w:t>
      </w:r>
    </w:p>
    <w:p w14:paraId="031C629E" w14:textId="77777777" w:rsidR="00C15EF7" w:rsidRPr="00233489" w:rsidRDefault="00C15EF7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к договору № </w:t>
      </w:r>
      <w:r w:rsidR="00CC500F" w:rsidRPr="00233489">
        <w:rPr>
          <w:rFonts w:ascii="Times New Roman" w:hAnsi="Times New Roman"/>
          <w:sz w:val="26"/>
          <w:szCs w:val="26"/>
        </w:rPr>
        <w:t>________</w:t>
      </w:r>
    </w:p>
    <w:p w14:paraId="72FFFDDE" w14:textId="46EB6613" w:rsidR="00C15EF7" w:rsidRPr="00233489" w:rsidRDefault="00C15EF7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  <w:r w:rsidRPr="00233489">
        <w:rPr>
          <w:rFonts w:ascii="Times New Roman" w:hAnsi="Times New Roman"/>
          <w:sz w:val="26"/>
          <w:szCs w:val="26"/>
        </w:rPr>
        <w:t xml:space="preserve">от </w:t>
      </w:r>
      <w:r w:rsidR="00CC500F" w:rsidRPr="00233489">
        <w:rPr>
          <w:rFonts w:ascii="Times New Roman" w:hAnsi="Times New Roman"/>
          <w:sz w:val="26"/>
          <w:szCs w:val="26"/>
        </w:rPr>
        <w:t>__</w:t>
      </w:r>
      <w:proofErr w:type="gramStart"/>
      <w:r w:rsidR="00CC500F" w:rsidRPr="00233489">
        <w:rPr>
          <w:rFonts w:ascii="Times New Roman" w:hAnsi="Times New Roman"/>
          <w:sz w:val="26"/>
          <w:szCs w:val="26"/>
        </w:rPr>
        <w:t>_</w:t>
      </w:r>
      <w:r w:rsidRPr="00233489">
        <w:rPr>
          <w:rFonts w:ascii="Times New Roman" w:hAnsi="Times New Roman"/>
          <w:sz w:val="26"/>
          <w:szCs w:val="26"/>
        </w:rPr>
        <w:t>.</w:t>
      </w:r>
      <w:r w:rsidR="00CC500F" w:rsidRPr="00233489">
        <w:rPr>
          <w:rFonts w:ascii="Times New Roman" w:hAnsi="Times New Roman"/>
          <w:sz w:val="26"/>
          <w:szCs w:val="26"/>
        </w:rPr>
        <w:t>_</w:t>
      </w:r>
      <w:proofErr w:type="gramEnd"/>
      <w:r w:rsidR="00CC500F" w:rsidRPr="00233489">
        <w:rPr>
          <w:rFonts w:ascii="Times New Roman" w:hAnsi="Times New Roman"/>
          <w:sz w:val="26"/>
          <w:szCs w:val="26"/>
        </w:rPr>
        <w:t>__</w:t>
      </w:r>
      <w:r w:rsidRPr="00233489">
        <w:rPr>
          <w:rFonts w:ascii="Times New Roman" w:hAnsi="Times New Roman"/>
          <w:sz w:val="26"/>
          <w:szCs w:val="26"/>
        </w:rPr>
        <w:t>.202</w:t>
      </w:r>
      <w:r w:rsidR="003F6E64">
        <w:rPr>
          <w:rFonts w:ascii="Times New Roman" w:hAnsi="Times New Roman"/>
          <w:sz w:val="26"/>
          <w:szCs w:val="26"/>
        </w:rPr>
        <w:t>4</w:t>
      </w:r>
    </w:p>
    <w:p w14:paraId="61BB2FE0" w14:textId="77777777" w:rsidR="00C15EF7" w:rsidRPr="00233489" w:rsidRDefault="00C15EF7" w:rsidP="00233489">
      <w:pPr>
        <w:shd w:val="clear" w:color="auto" w:fill="FFFFFF"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</w:p>
    <w:p w14:paraId="65288974" w14:textId="77777777" w:rsidR="00CA627D" w:rsidRPr="00233489" w:rsidRDefault="00CA627D" w:rsidP="002334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233489">
        <w:rPr>
          <w:rFonts w:ascii="Times New Roman" w:hAnsi="Times New Roman"/>
          <w:b/>
          <w:bCs/>
          <w:sz w:val="26"/>
          <w:szCs w:val="26"/>
        </w:rPr>
        <w:t>Поставщик:</w:t>
      </w:r>
      <w:r w:rsidR="00CC500F" w:rsidRPr="00233489">
        <w:rPr>
          <w:rFonts w:ascii="Times New Roman" w:hAnsi="Times New Roman"/>
          <w:b/>
          <w:bCs/>
          <w:sz w:val="26"/>
          <w:szCs w:val="26"/>
        </w:rPr>
        <w:t>_</w:t>
      </w:r>
      <w:proofErr w:type="gramEnd"/>
      <w:r w:rsidR="00CC500F" w:rsidRPr="00233489">
        <w:rPr>
          <w:rFonts w:ascii="Times New Roman" w:hAnsi="Times New Roman"/>
          <w:b/>
          <w:bCs/>
          <w:sz w:val="26"/>
          <w:szCs w:val="26"/>
        </w:rPr>
        <w:t>____________________</w:t>
      </w:r>
    </w:p>
    <w:p w14:paraId="5F2E0240" w14:textId="77777777" w:rsidR="008C05B9" w:rsidRPr="00233489" w:rsidRDefault="00CA627D" w:rsidP="002334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33489">
        <w:rPr>
          <w:rFonts w:ascii="Times New Roman" w:hAnsi="Times New Roman"/>
          <w:b/>
          <w:bCs/>
          <w:sz w:val="26"/>
          <w:szCs w:val="26"/>
        </w:rPr>
        <w:t>Покупатель: Государственное предприятие «Гордорстрой»</w:t>
      </w:r>
    </w:p>
    <w:p w14:paraId="03194CA9" w14:textId="77777777" w:rsidR="00CA627D" w:rsidRPr="00233489" w:rsidRDefault="00CA627D" w:rsidP="0023348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9EA916" w14:textId="77777777" w:rsidR="009B64A2" w:rsidRPr="00233489" w:rsidRDefault="008C05B9" w:rsidP="0023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3489">
        <w:rPr>
          <w:rFonts w:ascii="Times New Roman" w:hAnsi="Times New Roman"/>
          <w:b/>
          <w:sz w:val="26"/>
          <w:szCs w:val="26"/>
        </w:rPr>
        <w:t>ПРОТОКОЛ</w:t>
      </w:r>
    </w:p>
    <w:p w14:paraId="6DC9ABF3" w14:textId="77777777" w:rsidR="008C05B9" w:rsidRPr="00233489" w:rsidRDefault="008C05B9" w:rsidP="0023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3489">
        <w:rPr>
          <w:rFonts w:ascii="Times New Roman" w:hAnsi="Times New Roman"/>
          <w:b/>
          <w:sz w:val="26"/>
          <w:szCs w:val="26"/>
        </w:rPr>
        <w:t xml:space="preserve">согласования договорной цены </w:t>
      </w:r>
    </w:p>
    <w:tbl>
      <w:tblPr>
        <w:tblW w:w="10357" w:type="dxa"/>
        <w:tblInd w:w="99" w:type="dxa"/>
        <w:tblLook w:val="04A0" w:firstRow="1" w:lastRow="0" w:firstColumn="1" w:lastColumn="0" w:noHBand="0" w:noVBand="1"/>
      </w:tblPr>
      <w:tblGrid>
        <w:gridCol w:w="588"/>
        <w:gridCol w:w="3390"/>
        <w:gridCol w:w="993"/>
        <w:gridCol w:w="1275"/>
        <w:gridCol w:w="1560"/>
        <w:gridCol w:w="1304"/>
        <w:gridCol w:w="1247"/>
      </w:tblGrid>
      <w:tr w:rsidR="009B64A2" w:rsidRPr="00233489" w14:paraId="7448C8D7" w14:textId="77777777" w:rsidTr="00CA627D">
        <w:trPr>
          <w:trHeight w:val="8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CE4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B27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FC3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Кол-во, 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AC6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Цена без НДС, </w:t>
            </w:r>
            <w:r w:rsidR="00CA627D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бел. </w:t>
            </w: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D16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Стоимость без НДС, </w:t>
            </w:r>
            <w:r w:rsidR="00CA627D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бел. </w:t>
            </w: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90E" w14:textId="77777777" w:rsidR="009B64A2" w:rsidRPr="00233489" w:rsidRDefault="00CA627D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  <w:r w:rsidR="009B64A2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НДС 20</w:t>
            </w:r>
            <w:proofErr w:type="gramStart"/>
            <w:r w:rsidR="009B64A2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%, </w:t>
            </w: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бел</w:t>
            </w:r>
            <w:proofErr w:type="gramEnd"/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="009B64A2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5CA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с НДС, </w:t>
            </w:r>
            <w:r w:rsidR="00CA627D"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бел. </w:t>
            </w: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</w:tr>
      <w:tr w:rsidR="009B64A2" w:rsidRPr="00233489" w14:paraId="594C7C9D" w14:textId="77777777" w:rsidTr="00CA627D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4BB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CA0E3" w14:textId="77777777" w:rsidR="009B64A2" w:rsidRPr="00233489" w:rsidRDefault="009B64A2" w:rsidP="0023348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532" w14:textId="77777777" w:rsidR="009B64A2" w:rsidRPr="00233489" w:rsidRDefault="009B64A2" w:rsidP="0023348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50A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B1D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BA5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B71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64A2" w:rsidRPr="00233489" w14:paraId="7D1386E7" w14:textId="77777777" w:rsidTr="00CA627D">
        <w:trPr>
          <w:trHeight w:val="495"/>
        </w:trPr>
        <w:tc>
          <w:tcPr>
            <w:tcW w:w="78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56B00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Итого: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247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17C" w14:textId="77777777" w:rsidR="009B64A2" w:rsidRPr="00233489" w:rsidRDefault="009B64A2" w:rsidP="00233489">
            <w:pPr>
              <w:pStyle w:val="af2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712B4958" w14:textId="4B9117DD" w:rsidR="008C05B9" w:rsidRPr="00233489" w:rsidRDefault="008C05B9" w:rsidP="00233489">
      <w:pPr>
        <w:pStyle w:val="ab"/>
        <w:spacing w:after="0"/>
        <w:ind w:firstLine="284"/>
        <w:jc w:val="both"/>
        <w:rPr>
          <w:sz w:val="26"/>
          <w:szCs w:val="26"/>
        </w:rPr>
      </w:pPr>
      <w:bookmarkStart w:id="11" w:name="ТекстовоеПоле76"/>
      <w:bookmarkEnd w:id="11"/>
      <w:r w:rsidRPr="00233489">
        <w:rPr>
          <w:sz w:val="26"/>
          <w:szCs w:val="26"/>
        </w:rPr>
        <w:t>Договорная цена на продукцию для объекта строительства: «</w:t>
      </w:r>
      <w:r w:rsidR="004376DC" w:rsidRPr="00233489">
        <w:rPr>
          <w:spacing w:val="-6"/>
          <w:sz w:val="26"/>
          <w:szCs w:val="26"/>
        </w:rPr>
        <w:t>Реконструкция существующего в г. Минске производственного комплекса по сортировке ТКО с выделением ВМР, производством технического грунта, RDF-топлива</w:t>
      </w:r>
      <w:r w:rsidR="003C6A4D" w:rsidRPr="00233489">
        <w:rPr>
          <w:sz w:val="26"/>
          <w:szCs w:val="26"/>
        </w:rPr>
        <w:t>»</w:t>
      </w:r>
      <w:r w:rsidR="003F6E64">
        <w:rPr>
          <w:sz w:val="26"/>
          <w:szCs w:val="26"/>
        </w:rPr>
        <w:t>. 1-ая очередь строительства</w:t>
      </w:r>
      <w:r w:rsidR="00BF7C18" w:rsidRPr="00233489">
        <w:rPr>
          <w:sz w:val="26"/>
          <w:szCs w:val="26"/>
        </w:rPr>
        <w:t>,</w:t>
      </w:r>
      <w:r w:rsidR="00755F93" w:rsidRPr="00233489">
        <w:rPr>
          <w:sz w:val="26"/>
          <w:szCs w:val="26"/>
        </w:rPr>
        <w:t xml:space="preserve"> </w:t>
      </w:r>
      <w:r w:rsidRPr="00233489">
        <w:rPr>
          <w:sz w:val="26"/>
          <w:szCs w:val="26"/>
        </w:rPr>
        <w:t xml:space="preserve">в ценах на дату заключения договора составляет: </w:t>
      </w:r>
      <w:r w:rsidR="00CC500F" w:rsidRPr="00233489">
        <w:rPr>
          <w:sz w:val="26"/>
          <w:szCs w:val="26"/>
        </w:rPr>
        <w:t>____</w:t>
      </w:r>
      <w:r w:rsidR="00CA627D" w:rsidRPr="00233489">
        <w:rPr>
          <w:sz w:val="26"/>
          <w:szCs w:val="26"/>
        </w:rPr>
        <w:t xml:space="preserve"> BYN (</w:t>
      </w:r>
      <w:r w:rsidR="00CC500F" w:rsidRPr="00233489">
        <w:rPr>
          <w:sz w:val="26"/>
          <w:szCs w:val="26"/>
        </w:rPr>
        <w:t>_______________________________</w:t>
      </w:r>
      <w:r w:rsidR="00CA627D" w:rsidRPr="00233489">
        <w:rPr>
          <w:sz w:val="26"/>
          <w:szCs w:val="26"/>
        </w:rPr>
        <w:t xml:space="preserve"> белорусских рублей </w:t>
      </w:r>
      <w:r w:rsidR="00CC500F" w:rsidRPr="00233489">
        <w:rPr>
          <w:sz w:val="26"/>
          <w:szCs w:val="26"/>
        </w:rPr>
        <w:t>______</w:t>
      </w:r>
      <w:r w:rsidR="00CA627D" w:rsidRPr="00233489">
        <w:rPr>
          <w:sz w:val="26"/>
          <w:szCs w:val="26"/>
        </w:rPr>
        <w:t xml:space="preserve"> копеек), в </w:t>
      </w:r>
      <w:proofErr w:type="spellStart"/>
      <w:r w:rsidR="00CA627D" w:rsidRPr="00233489">
        <w:rPr>
          <w:sz w:val="26"/>
          <w:szCs w:val="26"/>
        </w:rPr>
        <w:t>т.ч</w:t>
      </w:r>
      <w:proofErr w:type="spellEnd"/>
      <w:r w:rsidR="00CA627D" w:rsidRPr="00233489">
        <w:rPr>
          <w:sz w:val="26"/>
          <w:szCs w:val="26"/>
        </w:rPr>
        <w:t xml:space="preserve">. НДС 20% - </w:t>
      </w:r>
      <w:r w:rsidR="00CC500F" w:rsidRPr="00233489">
        <w:rPr>
          <w:sz w:val="26"/>
          <w:szCs w:val="26"/>
        </w:rPr>
        <w:t>__________</w:t>
      </w:r>
      <w:r w:rsidR="00CA627D" w:rsidRPr="00233489">
        <w:rPr>
          <w:sz w:val="26"/>
          <w:szCs w:val="26"/>
        </w:rPr>
        <w:t xml:space="preserve"> BYN (</w:t>
      </w:r>
      <w:r w:rsidR="00CC500F" w:rsidRPr="00233489">
        <w:rPr>
          <w:sz w:val="26"/>
          <w:szCs w:val="26"/>
        </w:rPr>
        <w:t>________________</w:t>
      </w:r>
      <w:r w:rsidR="00CA627D" w:rsidRPr="00233489">
        <w:rPr>
          <w:sz w:val="26"/>
          <w:szCs w:val="26"/>
        </w:rPr>
        <w:t xml:space="preserve"> белорусских рублей </w:t>
      </w:r>
      <w:r w:rsidR="00CC500F" w:rsidRPr="00233489">
        <w:rPr>
          <w:sz w:val="26"/>
          <w:szCs w:val="26"/>
        </w:rPr>
        <w:t>______</w:t>
      </w:r>
      <w:r w:rsidR="00CA627D" w:rsidRPr="00233489">
        <w:rPr>
          <w:sz w:val="26"/>
          <w:szCs w:val="26"/>
        </w:rPr>
        <w:t xml:space="preserve"> копеек).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A627D" w:rsidRPr="00233489" w14:paraId="3FFBFA50" w14:textId="77777777" w:rsidTr="00CA627D">
        <w:tc>
          <w:tcPr>
            <w:tcW w:w="5098" w:type="dxa"/>
          </w:tcPr>
          <w:p w14:paraId="24A9B7DF" w14:textId="77777777" w:rsidR="00275E98" w:rsidRPr="00233489" w:rsidRDefault="00275E98" w:rsidP="00233489">
            <w:pPr>
              <w:pStyle w:val="ab"/>
              <w:spacing w:after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1DFFA614" w14:textId="77777777" w:rsidR="00CA627D" w:rsidRPr="00233489" w:rsidRDefault="00CA627D" w:rsidP="00233489">
            <w:pPr>
              <w:pStyle w:val="ab"/>
              <w:spacing w:after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33489">
              <w:rPr>
                <w:b/>
                <w:bCs/>
                <w:color w:val="000000"/>
                <w:sz w:val="26"/>
                <w:szCs w:val="26"/>
              </w:rPr>
              <w:t>Поставщик:</w:t>
            </w:r>
          </w:p>
          <w:p w14:paraId="73930C5A" w14:textId="77777777" w:rsidR="00CA627D" w:rsidRPr="00233489" w:rsidRDefault="00CA627D" w:rsidP="00233489">
            <w:pPr>
              <w:pStyle w:val="ab"/>
              <w:spacing w:after="0"/>
              <w:jc w:val="both"/>
              <w:rPr>
                <w:color w:val="000000"/>
                <w:sz w:val="26"/>
                <w:szCs w:val="26"/>
              </w:rPr>
            </w:pPr>
          </w:p>
          <w:p w14:paraId="6B4DD6A6" w14:textId="77777777" w:rsidR="00CA627D" w:rsidRPr="00233489" w:rsidRDefault="00CC500F" w:rsidP="00233489">
            <w:pPr>
              <w:pStyle w:val="ab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33489">
              <w:rPr>
                <w:color w:val="000000"/>
                <w:sz w:val="26"/>
                <w:szCs w:val="26"/>
              </w:rPr>
              <w:t>____________________ ФИО</w:t>
            </w:r>
          </w:p>
        </w:tc>
        <w:tc>
          <w:tcPr>
            <w:tcW w:w="5098" w:type="dxa"/>
          </w:tcPr>
          <w:p w14:paraId="2430852F" w14:textId="77777777" w:rsidR="00275E98" w:rsidRPr="00233489" w:rsidRDefault="00275E98" w:rsidP="00233489">
            <w:pPr>
              <w:pStyle w:val="ab"/>
              <w:spacing w:after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74721EAF" w14:textId="77777777" w:rsidR="00CA627D" w:rsidRPr="00233489" w:rsidRDefault="00CA627D" w:rsidP="00233489">
            <w:pPr>
              <w:pStyle w:val="ab"/>
              <w:spacing w:after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33489">
              <w:rPr>
                <w:b/>
                <w:bCs/>
                <w:color w:val="000000"/>
                <w:sz w:val="26"/>
                <w:szCs w:val="26"/>
              </w:rPr>
              <w:t>Покупатель:</w:t>
            </w:r>
          </w:p>
          <w:p w14:paraId="59100BC5" w14:textId="77777777" w:rsidR="00CA627D" w:rsidRPr="00233489" w:rsidRDefault="00CA627D" w:rsidP="00233489">
            <w:pPr>
              <w:pStyle w:val="ab"/>
              <w:spacing w:after="0"/>
              <w:jc w:val="both"/>
              <w:rPr>
                <w:color w:val="000000"/>
                <w:sz w:val="26"/>
                <w:szCs w:val="26"/>
              </w:rPr>
            </w:pPr>
          </w:p>
          <w:p w14:paraId="57A0697E" w14:textId="09BCB7B1" w:rsidR="00CA627D" w:rsidRPr="00233489" w:rsidRDefault="00CA627D" w:rsidP="003F6E64">
            <w:pPr>
              <w:pStyle w:val="ab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33489">
              <w:rPr>
                <w:color w:val="000000"/>
                <w:sz w:val="26"/>
                <w:szCs w:val="26"/>
              </w:rPr>
              <w:t>_________________</w:t>
            </w:r>
            <w:r w:rsidR="003F6E64">
              <w:rPr>
                <w:color w:val="000000"/>
                <w:sz w:val="26"/>
                <w:szCs w:val="26"/>
              </w:rPr>
              <w:t>А</w:t>
            </w:r>
            <w:r w:rsidRPr="00233489">
              <w:rPr>
                <w:color w:val="000000"/>
                <w:sz w:val="26"/>
                <w:szCs w:val="26"/>
              </w:rPr>
              <w:t xml:space="preserve">. </w:t>
            </w:r>
            <w:r w:rsidR="00CC500F" w:rsidRPr="00233489">
              <w:rPr>
                <w:color w:val="000000"/>
                <w:sz w:val="26"/>
                <w:szCs w:val="26"/>
              </w:rPr>
              <w:t>П</w:t>
            </w:r>
            <w:r w:rsidRPr="00233489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3F6E64">
              <w:rPr>
                <w:color w:val="000000"/>
                <w:sz w:val="26"/>
                <w:szCs w:val="26"/>
              </w:rPr>
              <w:t>Харлап</w:t>
            </w:r>
            <w:proofErr w:type="spellEnd"/>
          </w:p>
        </w:tc>
      </w:tr>
    </w:tbl>
    <w:p w14:paraId="40BEAC59" w14:textId="77777777" w:rsidR="008C05B9" w:rsidRPr="003F6E64" w:rsidRDefault="008C05B9" w:rsidP="00233489">
      <w:pPr>
        <w:tabs>
          <w:tab w:val="left" w:pos="191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C05B9" w:rsidRPr="003F6E64" w:rsidSect="008B26C5">
      <w:footerReference w:type="default" r:id="rId7"/>
      <w:headerReference w:type="first" r:id="rId8"/>
      <w:footerReference w:type="first" r:id="rId9"/>
      <w:pgSz w:w="11906" w:h="16838"/>
      <w:pgMar w:top="567" w:right="566" w:bottom="993" w:left="1134" w:header="282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279C6" w14:textId="77777777" w:rsidR="002C2739" w:rsidRDefault="002C2739" w:rsidP="00CA2BBC">
      <w:pPr>
        <w:spacing w:after="0" w:line="240" w:lineRule="auto"/>
      </w:pPr>
      <w:r>
        <w:separator/>
      </w:r>
    </w:p>
  </w:endnote>
  <w:endnote w:type="continuationSeparator" w:id="0">
    <w:p w14:paraId="07AA014C" w14:textId="77777777" w:rsidR="002C2739" w:rsidRDefault="002C2739" w:rsidP="00CA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0239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A4073A4" w14:textId="77777777" w:rsidR="007E2451" w:rsidRDefault="007E2451" w:rsidP="00CC500F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7B3ADE">
          <w:rPr>
            <w:rFonts w:ascii="Times New Roman" w:hAnsi="Times New Roman"/>
            <w:sz w:val="24"/>
            <w:szCs w:val="24"/>
          </w:rPr>
          <w:fldChar w:fldCharType="begin"/>
        </w:r>
        <w:r w:rsidRPr="007B3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3ADE">
          <w:rPr>
            <w:rFonts w:ascii="Times New Roman" w:hAnsi="Times New Roman"/>
            <w:sz w:val="24"/>
            <w:szCs w:val="24"/>
          </w:rPr>
          <w:fldChar w:fldCharType="separate"/>
        </w:r>
        <w:r w:rsidR="008B26C5">
          <w:rPr>
            <w:rFonts w:ascii="Times New Roman" w:hAnsi="Times New Roman"/>
            <w:noProof/>
            <w:sz w:val="24"/>
            <w:szCs w:val="24"/>
          </w:rPr>
          <w:t>11</w:t>
        </w:r>
        <w:r w:rsidRPr="007B3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A14188" w14:textId="77777777" w:rsidR="007E2451" w:rsidRDefault="007E2451" w:rsidP="007B3ADE">
    <w:pPr>
      <w:pStyle w:val="a7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Поставщик ____________                                      Покупатель _______________</w:t>
    </w:r>
  </w:p>
  <w:p w14:paraId="365BC7E9" w14:textId="2B535061" w:rsidR="007E2451" w:rsidRPr="009F6B29" w:rsidRDefault="009F6B29" w:rsidP="007B3ADE">
    <w:pPr>
      <w:pStyle w:val="a7"/>
      <w:jc w:val="both"/>
      <w:rPr>
        <w:rFonts w:ascii="Times New Roman" w:hAnsi="Times New Roman"/>
        <w:sz w:val="20"/>
        <w:szCs w:val="24"/>
      </w:rPr>
    </w:pPr>
    <w:r w:rsidRPr="009F6B29">
      <w:rPr>
        <w:rFonts w:ascii="Times New Roman" w:hAnsi="Times New Roman"/>
        <w:sz w:val="20"/>
        <w:szCs w:val="24"/>
      </w:rPr>
      <w:t>** - в случае его необходимости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854D9" w14:textId="42139A8E" w:rsidR="00425145" w:rsidRDefault="00425145" w:rsidP="00425145">
    <w:pPr>
      <w:pStyle w:val="a7"/>
      <w:ind w:left="720"/>
      <w:rPr>
        <w:sz w:val="18"/>
      </w:rPr>
    </w:pPr>
    <w:r w:rsidRPr="008B26C5">
      <w:rPr>
        <w:sz w:val="18"/>
      </w:rPr>
      <w:t>*</w:t>
    </w:r>
    <w:r w:rsidR="009F6B29">
      <w:rPr>
        <w:sz w:val="18"/>
      </w:rPr>
      <w:t xml:space="preserve"> </w:t>
    </w:r>
    <w:r w:rsidRPr="008B26C5">
      <w:rPr>
        <w:sz w:val="18"/>
      </w:rPr>
      <w:t xml:space="preserve">- </w:t>
    </w:r>
    <w:r w:rsidRPr="003E38E1">
      <w:rPr>
        <w:sz w:val="18"/>
      </w:rPr>
      <w:t>для производителей оборудования</w:t>
    </w:r>
  </w:p>
  <w:p w14:paraId="54A2F5AC" w14:textId="7593CB0D" w:rsidR="009F6B29" w:rsidRPr="003E38E1" w:rsidRDefault="009F6B29" w:rsidP="00425145">
    <w:pPr>
      <w:pStyle w:val="a7"/>
      <w:ind w:left="720"/>
      <w:rPr>
        <w:sz w:val="18"/>
      </w:rPr>
    </w:pPr>
    <w:r>
      <w:rPr>
        <w:sz w:val="18"/>
      </w:rPr>
      <w:t>** - в случае его необходимости</w:t>
    </w:r>
  </w:p>
  <w:p w14:paraId="26FA255E" w14:textId="77777777" w:rsidR="00425145" w:rsidRDefault="004251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FBFFA" w14:textId="77777777" w:rsidR="002C2739" w:rsidRDefault="002C2739" w:rsidP="00CA2BBC">
      <w:pPr>
        <w:spacing w:after="0" w:line="240" w:lineRule="auto"/>
      </w:pPr>
      <w:r>
        <w:separator/>
      </w:r>
    </w:p>
  </w:footnote>
  <w:footnote w:type="continuationSeparator" w:id="0">
    <w:p w14:paraId="3586DF65" w14:textId="77777777" w:rsidR="002C2739" w:rsidRDefault="002C2739" w:rsidP="00CA2BBC">
      <w:pPr>
        <w:spacing w:after="0" w:line="240" w:lineRule="auto"/>
      </w:pPr>
      <w:r>
        <w:continuationSeparator/>
      </w:r>
    </w:p>
  </w:footnote>
  <w:footnote w:id="1">
    <w:p w14:paraId="6437BB7C" w14:textId="77777777" w:rsidR="007E2451" w:rsidRDefault="007E2451" w:rsidP="001B50C5">
      <w:pPr>
        <w:pStyle w:val="af4"/>
      </w:pPr>
      <w:r w:rsidRPr="0007524D">
        <w:rPr>
          <w:rStyle w:val="af6"/>
        </w:rPr>
        <w:sym w:font="Symbol" w:char="F02A"/>
      </w:r>
      <w:r w:rsidRPr="0007524D">
        <w:rPr>
          <w:rStyle w:val="af6"/>
        </w:rPr>
        <w:sym w:font="Symbol" w:char="F02A"/>
      </w:r>
      <w:r w:rsidRPr="0007524D">
        <w:rPr>
          <w:rStyle w:val="af6"/>
        </w:rPr>
        <w:sym w:font="Symbol" w:char="F02A"/>
      </w:r>
      <w:r>
        <w:t xml:space="preserve"> </w:t>
      </w:r>
      <w:r w:rsidRPr="00AE770F">
        <w:rPr>
          <w:rFonts w:ascii="Times New Roman" w:hAnsi="Times New Roman" w:cs="Times New Roman"/>
        </w:rPr>
        <w:t>в случае предложен</w:t>
      </w:r>
      <w:r>
        <w:rPr>
          <w:rFonts w:ascii="Times New Roman" w:hAnsi="Times New Roman" w:cs="Times New Roman"/>
        </w:rPr>
        <w:t>ия аналогичного (эквивалентного</w:t>
      </w:r>
      <w:r w:rsidRPr="00AE770F">
        <w:rPr>
          <w:rFonts w:ascii="Times New Roman" w:hAnsi="Times New Roman" w:cs="Times New Roman"/>
        </w:rPr>
        <w:t>) проекту оборудования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2AD2C" w14:textId="0D48A8FD" w:rsidR="007E2451" w:rsidRDefault="008B26C5" w:rsidP="001B50C5">
    <w:pPr>
      <w:pStyle w:val="af"/>
      <w:tabs>
        <w:tab w:val="clear" w:pos="4677"/>
        <w:tab w:val="clear" w:pos="9355"/>
        <w:tab w:val="left" w:pos="1668"/>
      </w:tabs>
    </w:pPr>
    <w:r>
      <w:t>ПРОЕКТ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1BFA"/>
    <w:multiLevelType w:val="hybridMultilevel"/>
    <w:tmpl w:val="57AE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6CD9"/>
    <w:multiLevelType w:val="hybridMultilevel"/>
    <w:tmpl w:val="53844800"/>
    <w:lvl w:ilvl="0" w:tplc="79FE8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1C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F09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F4A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E4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440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E6F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E25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E7"/>
    <w:rsid w:val="00003372"/>
    <w:rsid w:val="00003414"/>
    <w:rsid w:val="000034BB"/>
    <w:rsid w:val="000051D1"/>
    <w:rsid w:val="00010A2B"/>
    <w:rsid w:val="00011366"/>
    <w:rsid w:val="000116F8"/>
    <w:rsid w:val="00014CC8"/>
    <w:rsid w:val="00016479"/>
    <w:rsid w:val="00022FC7"/>
    <w:rsid w:val="0002301D"/>
    <w:rsid w:val="00027DD9"/>
    <w:rsid w:val="00032459"/>
    <w:rsid w:val="000362FC"/>
    <w:rsid w:val="00037E69"/>
    <w:rsid w:val="00043930"/>
    <w:rsid w:val="00044FD7"/>
    <w:rsid w:val="00046830"/>
    <w:rsid w:val="00047BE4"/>
    <w:rsid w:val="00047C4E"/>
    <w:rsid w:val="00050046"/>
    <w:rsid w:val="00050A15"/>
    <w:rsid w:val="00051056"/>
    <w:rsid w:val="000549DB"/>
    <w:rsid w:val="00054C8D"/>
    <w:rsid w:val="00056459"/>
    <w:rsid w:val="00057906"/>
    <w:rsid w:val="000624F9"/>
    <w:rsid w:val="00065314"/>
    <w:rsid w:val="000654CF"/>
    <w:rsid w:val="00074915"/>
    <w:rsid w:val="00074CE5"/>
    <w:rsid w:val="00074F5C"/>
    <w:rsid w:val="0007543E"/>
    <w:rsid w:val="000764C3"/>
    <w:rsid w:val="000764E3"/>
    <w:rsid w:val="00077981"/>
    <w:rsid w:val="00080C92"/>
    <w:rsid w:val="00084C7B"/>
    <w:rsid w:val="00085C6D"/>
    <w:rsid w:val="00087232"/>
    <w:rsid w:val="00087319"/>
    <w:rsid w:val="00092E98"/>
    <w:rsid w:val="000940A8"/>
    <w:rsid w:val="00094B86"/>
    <w:rsid w:val="00097DFC"/>
    <w:rsid w:val="000A1692"/>
    <w:rsid w:val="000A1B65"/>
    <w:rsid w:val="000A439C"/>
    <w:rsid w:val="000B01E1"/>
    <w:rsid w:val="000B3348"/>
    <w:rsid w:val="000B6FC5"/>
    <w:rsid w:val="000C0374"/>
    <w:rsid w:val="000C084B"/>
    <w:rsid w:val="000C2A69"/>
    <w:rsid w:val="000C47B3"/>
    <w:rsid w:val="000C7B7C"/>
    <w:rsid w:val="000C7BC9"/>
    <w:rsid w:val="000D053F"/>
    <w:rsid w:val="000D08F8"/>
    <w:rsid w:val="000D2ED6"/>
    <w:rsid w:val="000D4971"/>
    <w:rsid w:val="000D4B1A"/>
    <w:rsid w:val="000D783B"/>
    <w:rsid w:val="000E050D"/>
    <w:rsid w:val="000E111E"/>
    <w:rsid w:val="000E1ED2"/>
    <w:rsid w:val="000E3AE7"/>
    <w:rsid w:val="000E44C8"/>
    <w:rsid w:val="000E6288"/>
    <w:rsid w:val="000F1C49"/>
    <w:rsid w:val="000F1C7A"/>
    <w:rsid w:val="000F25FC"/>
    <w:rsid w:val="000F378D"/>
    <w:rsid w:val="000F7981"/>
    <w:rsid w:val="0010159A"/>
    <w:rsid w:val="001037A3"/>
    <w:rsid w:val="00105576"/>
    <w:rsid w:val="0010579A"/>
    <w:rsid w:val="00106214"/>
    <w:rsid w:val="00106909"/>
    <w:rsid w:val="0011025D"/>
    <w:rsid w:val="001103C2"/>
    <w:rsid w:val="00111158"/>
    <w:rsid w:val="001156C7"/>
    <w:rsid w:val="00116E49"/>
    <w:rsid w:val="00116EDF"/>
    <w:rsid w:val="00117BB0"/>
    <w:rsid w:val="00121A40"/>
    <w:rsid w:val="00124FDA"/>
    <w:rsid w:val="00130068"/>
    <w:rsid w:val="0013148E"/>
    <w:rsid w:val="00135550"/>
    <w:rsid w:val="00137723"/>
    <w:rsid w:val="00140232"/>
    <w:rsid w:val="00143E91"/>
    <w:rsid w:val="001451DD"/>
    <w:rsid w:val="00145DEE"/>
    <w:rsid w:val="00160A98"/>
    <w:rsid w:val="00161448"/>
    <w:rsid w:val="00161AD8"/>
    <w:rsid w:val="00162099"/>
    <w:rsid w:val="00162C25"/>
    <w:rsid w:val="001710A9"/>
    <w:rsid w:val="00173E47"/>
    <w:rsid w:val="00174082"/>
    <w:rsid w:val="001770A0"/>
    <w:rsid w:val="00177ACC"/>
    <w:rsid w:val="00177BA3"/>
    <w:rsid w:val="001826A2"/>
    <w:rsid w:val="001845E6"/>
    <w:rsid w:val="001874F5"/>
    <w:rsid w:val="00190BD6"/>
    <w:rsid w:val="001A1377"/>
    <w:rsid w:val="001A3EC0"/>
    <w:rsid w:val="001A48B8"/>
    <w:rsid w:val="001A4CCF"/>
    <w:rsid w:val="001A5A44"/>
    <w:rsid w:val="001A6162"/>
    <w:rsid w:val="001A65CB"/>
    <w:rsid w:val="001A77C1"/>
    <w:rsid w:val="001B03C3"/>
    <w:rsid w:val="001B1C8C"/>
    <w:rsid w:val="001B360A"/>
    <w:rsid w:val="001B4551"/>
    <w:rsid w:val="001B50C5"/>
    <w:rsid w:val="001B5966"/>
    <w:rsid w:val="001C737E"/>
    <w:rsid w:val="001D03F7"/>
    <w:rsid w:val="001D086B"/>
    <w:rsid w:val="001D0972"/>
    <w:rsid w:val="001D2593"/>
    <w:rsid w:val="001D354D"/>
    <w:rsid w:val="001D46E0"/>
    <w:rsid w:val="001D489C"/>
    <w:rsid w:val="001D492A"/>
    <w:rsid w:val="001D5122"/>
    <w:rsid w:val="001D5F41"/>
    <w:rsid w:val="001D6897"/>
    <w:rsid w:val="001E003F"/>
    <w:rsid w:val="001E159C"/>
    <w:rsid w:val="001E2CE8"/>
    <w:rsid w:val="001E335D"/>
    <w:rsid w:val="001E37E3"/>
    <w:rsid w:val="001E4280"/>
    <w:rsid w:val="001F10F6"/>
    <w:rsid w:val="001F51FD"/>
    <w:rsid w:val="001F62AA"/>
    <w:rsid w:val="002065B6"/>
    <w:rsid w:val="002169F3"/>
    <w:rsid w:val="00217F31"/>
    <w:rsid w:val="0022478B"/>
    <w:rsid w:val="002267FB"/>
    <w:rsid w:val="00227824"/>
    <w:rsid w:val="00233489"/>
    <w:rsid w:val="00242C39"/>
    <w:rsid w:val="00245B83"/>
    <w:rsid w:val="002477C0"/>
    <w:rsid w:val="0025108C"/>
    <w:rsid w:val="002528D9"/>
    <w:rsid w:val="00253D7A"/>
    <w:rsid w:val="00253E25"/>
    <w:rsid w:val="002551AB"/>
    <w:rsid w:val="002557AC"/>
    <w:rsid w:val="00255B14"/>
    <w:rsid w:val="00261F3F"/>
    <w:rsid w:val="00262763"/>
    <w:rsid w:val="00263D70"/>
    <w:rsid w:val="00270853"/>
    <w:rsid w:val="00271054"/>
    <w:rsid w:val="00271799"/>
    <w:rsid w:val="0027570F"/>
    <w:rsid w:val="00275E98"/>
    <w:rsid w:val="0027653E"/>
    <w:rsid w:val="0027733E"/>
    <w:rsid w:val="00283414"/>
    <w:rsid w:val="00283718"/>
    <w:rsid w:val="0028522D"/>
    <w:rsid w:val="00293D96"/>
    <w:rsid w:val="002945B9"/>
    <w:rsid w:val="00295E6D"/>
    <w:rsid w:val="00296296"/>
    <w:rsid w:val="0029651B"/>
    <w:rsid w:val="00297D6D"/>
    <w:rsid w:val="002A0578"/>
    <w:rsid w:val="002A1F71"/>
    <w:rsid w:val="002A4B03"/>
    <w:rsid w:val="002A5309"/>
    <w:rsid w:val="002A5FD3"/>
    <w:rsid w:val="002A6F1B"/>
    <w:rsid w:val="002B3AC2"/>
    <w:rsid w:val="002B3C9F"/>
    <w:rsid w:val="002B5113"/>
    <w:rsid w:val="002B538A"/>
    <w:rsid w:val="002C2290"/>
    <w:rsid w:val="002C2739"/>
    <w:rsid w:val="002C2AFD"/>
    <w:rsid w:val="002C4373"/>
    <w:rsid w:val="002C5BB8"/>
    <w:rsid w:val="002C6F2C"/>
    <w:rsid w:val="002D5605"/>
    <w:rsid w:val="002D5DAB"/>
    <w:rsid w:val="002E19D5"/>
    <w:rsid w:val="002E46C6"/>
    <w:rsid w:val="002E59EE"/>
    <w:rsid w:val="002F0581"/>
    <w:rsid w:val="002F1892"/>
    <w:rsid w:val="002F2B66"/>
    <w:rsid w:val="002F79A1"/>
    <w:rsid w:val="00301E37"/>
    <w:rsid w:val="003022F5"/>
    <w:rsid w:val="00304F31"/>
    <w:rsid w:val="00305F91"/>
    <w:rsid w:val="003137C3"/>
    <w:rsid w:val="00317A99"/>
    <w:rsid w:val="0032250F"/>
    <w:rsid w:val="00322D51"/>
    <w:rsid w:val="00325292"/>
    <w:rsid w:val="00331BE5"/>
    <w:rsid w:val="00331D82"/>
    <w:rsid w:val="00335C57"/>
    <w:rsid w:val="00337F51"/>
    <w:rsid w:val="00341722"/>
    <w:rsid w:val="003423CD"/>
    <w:rsid w:val="00342427"/>
    <w:rsid w:val="003456A8"/>
    <w:rsid w:val="00345E70"/>
    <w:rsid w:val="003472B7"/>
    <w:rsid w:val="00347E35"/>
    <w:rsid w:val="00353C43"/>
    <w:rsid w:val="00353DF2"/>
    <w:rsid w:val="003558AB"/>
    <w:rsid w:val="00361427"/>
    <w:rsid w:val="00361C39"/>
    <w:rsid w:val="0036323F"/>
    <w:rsid w:val="003634B6"/>
    <w:rsid w:val="00365466"/>
    <w:rsid w:val="003705BF"/>
    <w:rsid w:val="003715BF"/>
    <w:rsid w:val="0037166B"/>
    <w:rsid w:val="003722E2"/>
    <w:rsid w:val="003814FE"/>
    <w:rsid w:val="00381DC0"/>
    <w:rsid w:val="00384B1E"/>
    <w:rsid w:val="00386E52"/>
    <w:rsid w:val="00387813"/>
    <w:rsid w:val="00392246"/>
    <w:rsid w:val="003943C9"/>
    <w:rsid w:val="00395306"/>
    <w:rsid w:val="003A37CC"/>
    <w:rsid w:val="003A59A9"/>
    <w:rsid w:val="003B19DD"/>
    <w:rsid w:val="003B2645"/>
    <w:rsid w:val="003B3F57"/>
    <w:rsid w:val="003B6235"/>
    <w:rsid w:val="003B6F5F"/>
    <w:rsid w:val="003B7BE7"/>
    <w:rsid w:val="003B7BEA"/>
    <w:rsid w:val="003C0A47"/>
    <w:rsid w:val="003C43D5"/>
    <w:rsid w:val="003C517D"/>
    <w:rsid w:val="003C659E"/>
    <w:rsid w:val="003C6A4D"/>
    <w:rsid w:val="003C6F4B"/>
    <w:rsid w:val="003D249B"/>
    <w:rsid w:val="003D37CD"/>
    <w:rsid w:val="003D52C7"/>
    <w:rsid w:val="003D7D6D"/>
    <w:rsid w:val="003D7D9E"/>
    <w:rsid w:val="003E1A3B"/>
    <w:rsid w:val="003E2002"/>
    <w:rsid w:val="003E38E1"/>
    <w:rsid w:val="003E4DF7"/>
    <w:rsid w:val="003E4F8F"/>
    <w:rsid w:val="003E747C"/>
    <w:rsid w:val="003F134E"/>
    <w:rsid w:val="003F1368"/>
    <w:rsid w:val="003F3C23"/>
    <w:rsid w:val="003F50A2"/>
    <w:rsid w:val="003F5D16"/>
    <w:rsid w:val="003F5EFC"/>
    <w:rsid w:val="003F60AD"/>
    <w:rsid w:val="003F6E64"/>
    <w:rsid w:val="004044C1"/>
    <w:rsid w:val="00404A62"/>
    <w:rsid w:val="00405285"/>
    <w:rsid w:val="00405E0B"/>
    <w:rsid w:val="004062E4"/>
    <w:rsid w:val="00406E11"/>
    <w:rsid w:val="0040793C"/>
    <w:rsid w:val="00407AAE"/>
    <w:rsid w:val="0041313C"/>
    <w:rsid w:val="00415A1A"/>
    <w:rsid w:val="004160A1"/>
    <w:rsid w:val="00423CE8"/>
    <w:rsid w:val="00425145"/>
    <w:rsid w:val="00433DBB"/>
    <w:rsid w:val="00433F28"/>
    <w:rsid w:val="004362B6"/>
    <w:rsid w:val="0043718B"/>
    <w:rsid w:val="004376DC"/>
    <w:rsid w:val="00437E3D"/>
    <w:rsid w:val="00441780"/>
    <w:rsid w:val="00441C8C"/>
    <w:rsid w:val="00441F7B"/>
    <w:rsid w:val="0044319B"/>
    <w:rsid w:val="00447685"/>
    <w:rsid w:val="00450799"/>
    <w:rsid w:val="004529D6"/>
    <w:rsid w:val="0045607B"/>
    <w:rsid w:val="00463A5C"/>
    <w:rsid w:val="004640F1"/>
    <w:rsid w:val="0046485C"/>
    <w:rsid w:val="00465ED1"/>
    <w:rsid w:val="0046626E"/>
    <w:rsid w:val="00466BBA"/>
    <w:rsid w:val="00466BD3"/>
    <w:rsid w:val="00472BD2"/>
    <w:rsid w:val="00472FCC"/>
    <w:rsid w:val="0047310A"/>
    <w:rsid w:val="004740F4"/>
    <w:rsid w:val="0048482E"/>
    <w:rsid w:val="00484F44"/>
    <w:rsid w:val="0048699A"/>
    <w:rsid w:val="00487218"/>
    <w:rsid w:val="00491D33"/>
    <w:rsid w:val="004922B2"/>
    <w:rsid w:val="004924A1"/>
    <w:rsid w:val="0049379A"/>
    <w:rsid w:val="004A0715"/>
    <w:rsid w:val="004A2D29"/>
    <w:rsid w:val="004A4253"/>
    <w:rsid w:val="004A43E0"/>
    <w:rsid w:val="004A54FA"/>
    <w:rsid w:val="004A5BB9"/>
    <w:rsid w:val="004A6514"/>
    <w:rsid w:val="004A65DE"/>
    <w:rsid w:val="004B186E"/>
    <w:rsid w:val="004B2680"/>
    <w:rsid w:val="004B6B0F"/>
    <w:rsid w:val="004B7232"/>
    <w:rsid w:val="004C1262"/>
    <w:rsid w:val="004C718E"/>
    <w:rsid w:val="004C7872"/>
    <w:rsid w:val="004D05A5"/>
    <w:rsid w:val="004D0C73"/>
    <w:rsid w:val="004D5CBE"/>
    <w:rsid w:val="004D6DE7"/>
    <w:rsid w:val="004D75BD"/>
    <w:rsid w:val="004E0EF5"/>
    <w:rsid w:val="004E1578"/>
    <w:rsid w:val="004F1204"/>
    <w:rsid w:val="004F1C20"/>
    <w:rsid w:val="004F3AF6"/>
    <w:rsid w:val="004F46B1"/>
    <w:rsid w:val="004F4894"/>
    <w:rsid w:val="004F4BE5"/>
    <w:rsid w:val="004F5158"/>
    <w:rsid w:val="00502A96"/>
    <w:rsid w:val="00506013"/>
    <w:rsid w:val="00507A5A"/>
    <w:rsid w:val="00510385"/>
    <w:rsid w:val="00510E2F"/>
    <w:rsid w:val="0051258A"/>
    <w:rsid w:val="0051442D"/>
    <w:rsid w:val="00516421"/>
    <w:rsid w:val="005166D1"/>
    <w:rsid w:val="005204B4"/>
    <w:rsid w:val="005209E0"/>
    <w:rsid w:val="00520F12"/>
    <w:rsid w:val="00522269"/>
    <w:rsid w:val="00524910"/>
    <w:rsid w:val="00525ED5"/>
    <w:rsid w:val="00526951"/>
    <w:rsid w:val="005319AB"/>
    <w:rsid w:val="00532042"/>
    <w:rsid w:val="005355E6"/>
    <w:rsid w:val="0053615E"/>
    <w:rsid w:val="00542069"/>
    <w:rsid w:val="005440B2"/>
    <w:rsid w:val="005444AB"/>
    <w:rsid w:val="00546866"/>
    <w:rsid w:val="00550402"/>
    <w:rsid w:val="00552537"/>
    <w:rsid w:val="00552CAA"/>
    <w:rsid w:val="00553402"/>
    <w:rsid w:val="00556094"/>
    <w:rsid w:val="005568AD"/>
    <w:rsid w:val="00561130"/>
    <w:rsid w:val="00566B89"/>
    <w:rsid w:val="00567E4D"/>
    <w:rsid w:val="00576C58"/>
    <w:rsid w:val="00581140"/>
    <w:rsid w:val="005824E0"/>
    <w:rsid w:val="00583D54"/>
    <w:rsid w:val="00584423"/>
    <w:rsid w:val="00587772"/>
    <w:rsid w:val="00590DA3"/>
    <w:rsid w:val="00594377"/>
    <w:rsid w:val="0059470A"/>
    <w:rsid w:val="00596639"/>
    <w:rsid w:val="005A0182"/>
    <w:rsid w:val="005A1F25"/>
    <w:rsid w:val="005A3EB0"/>
    <w:rsid w:val="005B056B"/>
    <w:rsid w:val="005B2C81"/>
    <w:rsid w:val="005B433D"/>
    <w:rsid w:val="005B5560"/>
    <w:rsid w:val="005B602A"/>
    <w:rsid w:val="005B60F2"/>
    <w:rsid w:val="005C7DE8"/>
    <w:rsid w:val="005D0211"/>
    <w:rsid w:val="005D1A18"/>
    <w:rsid w:val="005D392D"/>
    <w:rsid w:val="005D48D1"/>
    <w:rsid w:val="005D5029"/>
    <w:rsid w:val="005D6A1F"/>
    <w:rsid w:val="005D7247"/>
    <w:rsid w:val="005D7E18"/>
    <w:rsid w:val="005E0E56"/>
    <w:rsid w:val="005E4FB2"/>
    <w:rsid w:val="005E5260"/>
    <w:rsid w:val="005E5655"/>
    <w:rsid w:val="005E5735"/>
    <w:rsid w:val="005E6FB4"/>
    <w:rsid w:val="005E733C"/>
    <w:rsid w:val="005F0D93"/>
    <w:rsid w:val="005F150F"/>
    <w:rsid w:val="005F1F6A"/>
    <w:rsid w:val="005F3023"/>
    <w:rsid w:val="005F618C"/>
    <w:rsid w:val="005F6942"/>
    <w:rsid w:val="005F7932"/>
    <w:rsid w:val="005F7969"/>
    <w:rsid w:val="006004E9"/>
    <w:rsid w:val="00600628"/>
    <w:rsid w:val="0060277A"/>
    <w:rsid w:val="0060472A"/>
    <w:rsid w:val="00605231"/>
    <w:rsid w:val="00605AE8"/>
    <w:rsid w:val="006061D1"/>
    <w:rsid w:val="00607F58"/>
    <w:rsid w:val="00613084"/>
    <w:rsid w:val="006138BA"/>
    <w:rsid w:val="00615484"/>
    <w:rsid w:val="00615921"/>
    <w:rsid w:val="00616908"/>
    <w:rsid w:val="0061691B"/>
    <w:rsid w:val="006205EB"/>
    <w:rsid w:val="00620AF8"/>
    <w:rsid w:val="006232F0"/>
    <w:rsid w:val="00625569"/>
    <w:rsid w:val="00626A5E"/>
    <w:rsid w:val="00627876"/>
    <w:rsid w:val="0063127B"/>
    <w:rsid w:val="00633082"/>
    <w:rsid w:val="006357F3"/>
    <w:rsid w:val="00635B32"/>
    <w:rsid w:val="00635D3C"/>
    <w:rsid w:val="00637718"/>
    <w:rsid w:val="00640CCD"/>
    <w:rsid w:val="006416DE"/>
    <w:rsid w:val="00641FD2"/>
    <w:rsid w:val="00642396"/>
    <w:rsid w:val="0064406A"/>
    <w:rsid w:val="0064415A"/>
    <w:rsid w:val="00647884"/>
    <w:rsid w:val="00650EA5"/>
    <w:rsid w:val="00650EE0"/>
    <w:rsid w:val="0065186F"/>
    <w:rsid w:val="00651F51"/>
    <w:rsid w:val="0066188C"/>
    <w:rsid w:val="00661B38"/>
    <w:rsid w:val="006629B1"/>
    <w:rsid w:val="00662CBA"/>
    <w:rsid w:val="00665D03"/>
    <w:rsid w:val="00666229"/>
    <w:rsid w:val="00670783"/>
    <w:rsid w:val="00671B88"/>
    <w:rsid w:val="0067227C"/>
    <w:rsid w:val="00672C93"/>
    <w:rsid w:val="00674E78"/>
    <w:rsid w:val="00675AB5"/>
    <w:rsid w:val="0067697C"/>
    <w:rsid w:val="006807EA"/>
    <w:rsid w:val="0068158C"/>
    <w:rsid w:val="0068689A"/>
    <w:rsid w:val="0068739F"/>
    <w:rsid w:val="0069762E"/>
    <w:rsid w:val="006A5BE5"/>
    <w:rsid w:val="006A5CC4"/>
    <w:rsid w:val="006A64CB"/>
    <w:rsid w:val="006A7879"/>
    <w:rsid w:val="006B27B0"/>
    <w:rsid w:val="006B4192"/>
    <w:rsid w:val="006C4592"/>
    <w:rsid w:val="006C5A14"/>
    <w:rsid w:val="006C6747"/>
    <w:rsid w:val="006C6BF8"/>
    <w:rsid w:val="006C7B25"/>
    <w:rsid w:val="006D14FC"/>
    <w:rsid w:val="006D3964"/>
    <w:rsid w:val="006D47A1"/>
    <w:rsid w:val="006D4977"/>
    <w:rsid w:val="006D7709"/>
    <w:rsid w:val="006D7C1D"/>
    <w:rsid w:val="006E1C30"/>
    <w:rsid w:val="006E5604"/>
    <w:rsid w:val="006E7959"/>
    <w:rsid w:val="006F172A"/>
    <w:rsid w:val="006F4E01"/>
    <w:rsid w:val="006F6FB3"/>
    <w:rsid w:val="006F74CA"/>
    <w:rsid w:val="007003B2"/>
    <w:rsid w:val="00700855"/>
    <w:rsid w:val="00700A25"/>
    <w:rsid w:val="00701FFD"/>
    <w:rsid w:val="00703D66"/>
    <w:rsid w:val="00707B35"/>
    <w:rsid w:val="00710C40"/>
    <w:rsid w:val="00712F19"/>
    <w:rsid w:val="00712F69"/>
    <w:rsid w:val="007158B5"/>
    <w:rsid w:val="0071775A"/>
    <w:rsid w:val="0072241A"/>
    <w:rsid w:val="00723DA8"/>
    <w:rsid w:val="00727B2E"/>
    <w:rsid w:val="007314E7"/>
    <w:rsid w:val="007323A1"/>
    <w:rsid w:val="00732423"/>
    <w:rsid w:val="00733E7B"/>
    <w:rsid w:val="00734D28"/>
    <w:rsid w:val="007355BD"/>
    <w:rsid w:val="00737062"/>
    <w:rsid w:val="00741870"/>
    <w:rsid w:val="00747FC1"/>
    <w:rsid w:val="0075194D"/>
    <w:rsid w:val="00754AF5"/>
    <w:rsid w:val="00755090"/>
    <w:rsid w:val="00755752"/>
    <w:rsid w:val="00755CB1"/>
    <w:rsid w:val="00755F93"/>
    <w:rsid w:val="0076171B"/>
    <w:rsid w:val="00761ACC"/>
    <w:rsid w:val="0076476A"/>
    <w:rsid w:val="0077626B"/>
    <w:rsid w:val="00777004"/>
    <w:rsid w:val="00777F90"/>
    <w:rsid w:val="00783ADD"/>
    <w:rsid w:val="00783DC4"/>
    <w:rsid w:val="0078520F"/>
    <w:rsid w:val="00786F9E"/>
    <w:rsid w:val="007877A4"/>
    <w:rsid w:val="00792D64"/>
    <w:rsid w:val="00792E9E"/>
    <w:rsid w:val="00793D97"/>
    <w:rsid w:val="007944BB"/>
    <w:rsid w:val="007969FE"/>
    <w:rsid w:val="00797A5B"/>
    <w:rsid w:val="007A3E30"/>
    <w:rsid w:val="007A4EDC"/>
    <w:rsid w:val="007A65C3"/>
    <w:rsid w:val="007B1716"/>
    <w:rsid w:val="007B1FDD"/>
    <w:rsid w:val="007B3ADE"/>
    <w:rsid w:val="007B587F"/>
    <w:rsid w:val="007B5DDE"/>
    <w:rsid w:val="007B67A0"/>
    <w:rsid w:val="007C1C86"/>
    <w:rsid w:val="007C2B91"/>
    <w:rsid w:val="007C2F93"/>
    <w:rsid w:val="007C6D07"/>
    <w:rsid w:val="007C727E"/>
    <w:rsid w:val="007C79F0"/>
    <w:rsid w:val="007D0576"/>
    <w:rsid w:val="007D5B38"/>
    <w:rsid w:val="007D5E11"/>
    <w:rsid w:val="007D6903"/>
    <w:rsid w:val="007D6B21"/>
    <w:rsid w:val="007E08D7"/>
    <w:rsid w:val="007E1699"/>
    <w:rsid w:val="007E2451"/>
    <w:rsid w:val="007E2A55"/>
    <w:rsid w:val="007E3132"/>
    <w:rsid w:val="007E371F"/>
    <w:rsid w:val="007E4E98"/>
    <w:rsid w:val="007E535D"/>
    <w:rsid w:val="007E6AA3"/>
    <w:rsid w:val="007E7B9E"/>
    <w:rsid w:val="007F2CD4"/>
    <w:rsid w:val="007F4006"/>
    <w:rsid w:val="007F460E"/>
    <w:rsid w:val="007F568F"/>
    <w:rsid w:val="007F6208"/>
    <w:rsid w:val="00804ABA"/>
    <w:rsid w:val="00812B6C"/>
    <w:rsid w:val="00814027"/>
    <w:rsid w:val="00823D6D"/>
    <w:rsid w:val="00824AAD"/>
    <w:rsid w:val="00824EE9"/>
    <w:rsid w:val="00826802"/>
    <w:rsid w:val="00830FED"/>
    <w:rsid w:val="00835226"/>
    <w:rsid w:val="00835263"/>
    <w:rsid w:val="0083761B"/>
    <w:rsid w:val="00841878"/>
    <w:rsid w:val="00841F63"/>
    <w:rsid w:val="0084265F"/>
    <w:rsid w:val="008434B0"/>
    <w:rsid w:val="00850A94"/>
    <w:rsid w:val="0085111F"/>
    <w:rsid w:val="00851899"/>
    <w:rsid w:val="00852662"/>
    <w:rsid w:val="00856266"/>
    <w:rsid w:val="00856E93"/>
    <w:rsid w:val="00864C88"/>
    <w:rsid w:val="00865EEA"/>
    <w:rsid w:val="00870770"/>
    <w:rsid w:val="00873580"/>
    <w:rsid w:val="00873C15"/>
    <w:rsid w:val="00873C94"/>
    <w:rsid w:val="00873D9B"/>
    <w:rsid w:val="00876366"/>
    <w:rsid w:val="008846B0"/>
    <w:rsid w:val="00885052"/>
    <w:rsid w:val="00891875"/>
    <w:rsid w:val="008958CF"/>
    <w:rsid w:val="00896449"/>
    <w:rsid w:val="008968B5"/>
    <w:rsid w:val="0089766F"/>
    <w:rsid w:val="00897F63"/>
    <w:rsid w:val="008A1DF0"/>
    <w:rsid w:val="008A34D7"/>
    <w:rsid w:val="008A357C"/>
    <w:rsid w:val="008A4083"/>
    <w:rsid w:val="008A413B"/>
    <w:rsid w:val="008A56C7"/>
    <w:rsid w:val="008A589A"/>
    <w:rsid w:val="008A59C8"/>
    <w:rsid w:val="008B0C6E"/>
    <w:rsid w:val="008B26C5"/>
    <w:rsid w:val="008B583A"/>
    <w:rsid w:val="008B5DC4"/>
    <w:rsid w:val="008B673F"/>
    <w:rsid w:val="008C0094"/>
    <w:rsid w:val="008C05B9"/>
    <w:rsid w:val="008C1372"/>
    <w:rsid w:val="008C29D1"/>
    <w:rsid w:val="008C76A8"/>
    <w:rsid w:val="008C799C"/>
    <w:rsid w:val="008D1A1C"/>
    <w:rsid w:val="008D26D0"/>
    <w:rsid w:val="008D5728"/>
    <w:rsid w:val="008D5F8E"/>
    <w:rsid w:val="008E11FF"/>
    <w:rsid w:val="008E242B"/>
    <w:rsid w:val="008E45B8"/>
    <w:rsid w:val="008E5021"/>
    <w:rsid w:val="008E734D"/>
    <w:rsid w:val="008E7E1D"/>
    <w:rsid w:val="008F28F5"/>
    <w:rsid w:val="008F4E80"/>
    <w:rsid w:val="008F5BDF"/>
    <w:rsid w:val="00900ED2"/>
    <w:rsid w:val="009012E0"/>
    <w:rsid w:val="00903958"/>
    <w:rsid w:val="00910D10"/>
    <w:rsid w:val="00910EF1"/>
    <w:rsid w:val="00910FC7"/>
    <w:rsid w:val="00911C96"/>
    <w:rsid w:val="00915976"/>
    <w:rsid w:val="00915E05"/>
    <w:rsid w:val="00916096"/>
    <w:rsid w:val="0091737C"/>
    <w:rsid w:val="00920BCA"/>
    <w:rsid w:val="0092126D"/>
    <w:rsid w:val="00925812"/>
    <w:rsid w:val="0092609B"/>
    <w:rsid w:val="00930F3B"/>
    <w:rsid w:val="00931A3A"/>
    <w:rsid w:val="00932838"/>
    <w:rsid w:val="009342BF"/>
    <w:rsid w:val="009349FB"/>
    <w:rsid w:val="0093598F"/>
    <w:rsid w:val="0093654E"/>
    <w:rsid w:val="00941EED"/>
    <w:rsid w:val="00943C06"/>
    <w:rsid w:val="00947748"/>
    <w:rsid w:val="00947F6F"/>
    <w:rsid w:val="00952E39"/>
    <w:rsid w:val="009539CB"/>
    <w:rsid w:val="0095551B"/>
    <w:rsid w:val="00961922"/>
    <w:rsid w:val="00962685"/>
    <w:rsid w:val="009644A8"/>
    <w:rsid w:val="00965A4F"/>
    <w:rsid w:val="00965E5E"/>
    <w:rsid w:val="0096787D"/>
    <w:rsid w:val="009755C2"/>
    <w:rsid w:val="009755E9"/>
    <w:rsid w:val="0097579F"/>
    <w:rsid w:val="00976404"/>
    <w:rsid w:val="00991CDE"/>
    <w:rsid w:val="009920AB"/>
    <w:rsid w:val="00994D3E"/>
    <w:rsid w:val="00995B2B"/>
    <w:rsid w:val="009A5B4F"/>
    <w:rsid w:val="009B0845"/>
    <w:rsid w:val="009B2455"/>
    <w:rsid w:val="009B4672"/>
    <w:rsid w:val="009B46B3"/>
    <w:rsid w:val="009B64A2"/>
    <w:rsid w:val="009B759E"/>
    <w:rsid w:val="009B77E9"/>
    <w:rsid w:val="009B7A41"/>
    <w:rsid w:val="009C408F"/>
    <w:rsid w:val="009C68C1"/>
    <w:rsid w:val="009C7556"/>
    <w:rsid w:val="009D0426"/>
    <w:rsid w:val="009D0D26"/>
    <w:rsid w:val="009D2679"/>
    <w:rsid w:val="009D7542"/>
    <w:rsid w:val="009D7677"/>
    <w:rsid w:val="009E171E"/>
    <w:rsid w:val="009E7EF9"/>
    <w:rsid w:val="009E7F4A"/>
    <w:rsid w:val="009F3C20"/>
    <w:rsid w:val="009F5672"/>
    <w:rsid w:val="009F58F4"/>
    <w:rsid w:val="009F6B29"/>
    <w:rsid w:val="00A00613"/>
    <w:rsid w:val="00A02710"/>
    <w:rsid w:val="00A03399"/>
    <w:rsid w:val="00A06F52"/>
    <w:rsid w:val="00A10565"/>
    <w:rsid w:val="00A11AA2"/>
    <w:rsid w:val="00A14368"/>
    <w:rsid w:val="00A1575A"/>
    <w:rsid w:val="00A1581E"/>
    <w:rsid w:val="00A21C9E"/>
    <w:rsid w:val="00A2304E"/>
    <w:rsid w:val="00A30A03"/>
    <w:rsid w:val="00A3284E"/>
    <w:rsid w:val="00A32F14"/>
    <w:rsid w:val="00A34B55"/>
    <w:rsid w:val="00A3620E"/>
    <w:rsid w:val="00A3648D"/>
    <w:rsid w:val="00A43DE7"/>
    <w:rsid w:val="00A44AD4"/>
    <w:rsid w:val="00A45ACB"/>
    <w:rsid w:val="00A50CF7"/>
    <w:rsid w:val="00A60C6D"/>
    <w:rsid w:val="00A61B4F"/>
    <w:rsid w:val="00A63C05"/>
    <w:rsid w:val="00A64107"/>
    <w:rsid w:val="00A66BA8"/>
    <w:rsid w:val="00A66D25"/>
    <w:rsid w:val="00A67E00"/>
    <w:rsid w:val="00A71E7E"/>
    <w:rsid w:val="00A74BF8"/>
    <w:rsid w:val="00A94692"/>
    <w:rsid w:val="00A95039"/>
    <w:rsid w:val="00A96241"/>
    <w:rsid w:val="00AA2078"/>
    <w:rsid w:val="00AA48C3"/>
    <w:rsid w:val="00AA571D"/>
    <w:rsid w:val="00AA587C"/>
    <w:rsid w:val="00AA5D61"/>
    <w:rsid w:val="00AA7D9F"/>
    <w:rsid w:val="00AB002A"/>
    <w:rsid w:val="00AB24BF"/>
    <w:rsid w:val="00AB441D"/>
    <w:rsid w:val="00AB578E"/>
    <w:rsid w:val="00AB79EE"/>
    <w:rsid w:val="00AC0F58"/>
    <w:rsid w:val="00AC1641"/>
    <w:rsid w:val="00AC28C0"/>
    <w:rsid w:val="00AC45D0"/>
    <w:rsid w:val="00AC6AA5"/>
    <w:rsid w:val="00AC73DE"/>
    <w:rsid w:val="00AD4395"/>
    <w:rsid w:val="00AD4D9F"/>
    <w:rsid w:val="00AD4FE6"/>
    <w:rsid w:val="00AE135B"/>
    <w:rsid w:val="00AE57DF"/>
    <w:rsid w:val="00AF51B0"/>
    <w:rsid w:val="00AF63B6"/>
    <w:rsid w:val="00AF7FAB"/>
    <w:rsid w:val="00B070A6"/>
    <w:rsid w:val="00B070B6"/>
    <w:rsid w:val="00B129EF"/>
    <w:rsid w:val="00B145C6"/>
    <w:rsid w:val="00B15A1E"/>
    <w:rsid w:val="00B1623B"/>
    <w:rsid w:val="00B1686B"/>
    <w:rsid w:val="00B17A3F"/>
    <w:rsid w:val="00B2133F"/>
    <w:rsid w:val="00B22279"/>
    <w:rsid w:val="00B23581"/>
    <w:rsid w:val="00B23B35"/>
    <w:rsid w:val="00B2462A"/>
    <w:rsid w:val="00B24965"/>
    <w:rsid w:val="00B258E9"/>
    <w:rsid w:val="00B25C95"/>
    <w:rsid w:val="00B31588"/>
    <w:rsid w:val="00B3189A"/>
    <w:rsid w:val="00B32CFB"/>
    <w:rsid w:val="00B35B12"/>
    <w:rsid w:val="00B362B3"/>
    <w:rsid w:val="00B36719"/>
    <w:rsid w:val="00B37AF0"/>
    <w:rsid w:val="00B37DCB"/>
    <w:rsid w:val="00B40E55"/>
    <w:rsid w:val="00B4101B"/>
    <w:rsid w:val="00B42E24"/>
    <w:rsid w:val="00B43438"/>
    <w:rsid w:val="00B5023C"/>
    <w:rsid w:val="00B53557"/>
    <w:rsid w:val="00B53DFB"/>
    <w:rsid w:val="00B653E8"/>
    <w:rsid w:val="00B66CA1"/>
    <w:rsid w:val="00B743F8"/>
    <w:rsid w:val="00B74430"/>
    <w:rsid w:val="00B74E3F"/>
    <w:rsid w:val="00B75348"/>
    <w:rsid w:val="00B77F18"/>
    <w:rsid w:val="00B825CD"/>
    <w:rsid w:val="00B83C97"/>
    <w:rsid w:val="00B851E6"/>
    <w:rsid w:val="00B859F8"/>
    <w:rsid w:val="00B910D3"/>
    <w:rsid w:val="00B9311A"/>
    <w:rsid w:val="00B9480C"/>
    <w:rsid w:val="00B9660E"/>
    <w:rsid w:val="00B978BE"/>
    <w:rsid w:val="00B97B27"/>
    <w:rsid w:val="00BA0C12"/>
    <w:rsid w:val="00BA3E88"/>
    <w:rsid w:val="00BA6A42"/>
    <w:rsid w:val="00BB1A28"/>
    <w:rsid w:val="00BB4D12"/>
    <w:rsid w:val="00BC13C9"/>
    <w:rsid w:val="00BC34C4"/>
    <w:rsid w:val="00BC5737"/>
    <w:rsid w:val="00BC5F71"/>
    <w:rsid w:val="00BD4298"/>
    <w:rsid w:val="00BD4AB8"/>
    <w:rsid w:val="00BD5520"/>
    <w:rsid w:val="00BD5EF2"/>
    <w:rsid w:val="00BE06FF"/>
    <w:rsid w:val="00BE0DFD"/>
    <w:rsid w:val="00BE13B0"/>
    <w:rsid w:val="00BE17CB"/>
    <w:rsid w:val="00BE2618"/>
    <w:rsid w:val="00BE43C8"/>
    <w:rsid w:val="00BE4E3A"/>
    <w:rsid w:val="00BF1BC3"/>
    <w:rsid w:val="00BF1EB6"/>
    <w:rsid w:val="00BF29A9"/>
    <w:rsid w:val="00BF546B"/>
    <w:rsid w:val="00BF5BB3"/>
    <w:rsid w:val="00BF5F0A"/>
    <w:rsid w:val="00BF7C18"/>
    <w:rsid w:val="00C0054C"/>
    <w:rsid w:val="00C01064"/>
    <w:rsid w:val="00C025B2"/>
    <w:rsid w:val="00C0491C"/>
    <w:rsid w:val="00C04E63"/>
    <w:rsid w:val="00C069FC"/>
    <w:rsid w:val="00C06DD9"/>
    <w:rsid w:val="00C11081"/>
    <w:rsid w:val="00C13A1C"/>
    <w:rsid w:val="00C1409F"/>
    <w:rsid w:val="00C15EF7"/>
    <w:rsid w:val="00C204F7"/>
    <w:rsid w:val="00C208A8"/>
    <w:rsid w:val="00C20A57"/>
    <w:rsid w:val="00C22B70"/>
    <w:rsid w:val="00C23C7A"/>
    <w:rsid w:val="00C25881"/>
    <w:rsid w:val="00C30200"/>
    <w:rsid w:val="00C30633"/>
    <w:rsid w:val="00C33B2C"/>
    <w:rsid w:val="00C368A3"/>
    <w:rsid w:val="00C37072"/>
    <w:rsid w:val="00C40250"/>
    <w:rsid w:val="00C41AA5"/>
    <w:rsid w:val="00C436A3"/>
    <w:rsid w:val="00C438BE"/>
    <w:rsid w:val="00C43A55"/>
    <w:rsid w:val="00C44C97"/>
    <w:rsid w:val="00C45042"/>
    <w:rsid w:val="00C46B54"/>
    <w:rsid w:val="00C47C8B"/>
    <w:rsid w:val="00C51ABB"/>
    <w:rsid w:val="00C539D7"/>
    <w:rsid w:val="00C546C3"/>
    <w:rsid w:val="00C55141"/>
    <w:rsid w:val="00C55E99"/>
    <w:rsid w:val="00C606C8"/>
    <w:rsid w:val="00C60F9E"/>
    <w:rsid w:val="00C63E13"/>
    <w:rsid w:val="00C6656E"/>
    <w:rsid w:val="00C6731E"/>
    <w:rsid w:val="00C70371"/>
    <w:rsid w:val="00C728FF"/>
    <w:rsid w:val="00C73501"/>
    <w:rsid w:val="00C7390B"/>
    <w:rsid w:val="00C73B1B"/>
    <w:rsid w:val="00C77438"/>
    <w:rsid w:val="00C80873"/>
    <w:rsid w:val="00C80C9C"/>
    <w:rsid w:val="00C8359D"/>
    <w:rsid w:val="00C85B01"/>
    <w:rsid w:val="00C8671A"/>
    <w:rsid w:val="00C867FF"/>
    <w:rsid w:val="00C868BE"/>
    <w:rsid w:val="00C92171"/>
    <w:rsid w:val="00C961D3"/>
    <w:rsid w:val="00CA07E8"/>
    <w:rsid w:val="00CA19D5"/>
    <w:rsid w:val="00CA2BBC"/>
    <w:rsid w:val="00CA4079"/>
    <w:rsid w:val="00CA627D"/>
    <w:rsid w:val="00CA6FE4"/>
    <w:rsid w:val="00CA70D4"/>
    <w:rsid w:val="00CB1A70"/>
    <w:rsid w:val="00CB1C94"/>
    <w:rsid w:val="00CB2005"/>
    <w:rsid w:val="00CB2B9C"/>
    <w:rsid w:val="00CB5049"/>
    <w:rsid w:val="00CB62E3"/>
    <w:rsid w:val="00CC0A95"/>
    <w:rsid w:val="00CC23AE"/>
    <w:rsid w:val="00CC2884"/>
    <w:rsid w:val="00CC3698"/>
    <w:rsid w:val="00CC48AF"/>
    <w:rsid w:val="00CC4FC2"/>
    <w:rsid w:val="00CC500F"/>
    <w:rsid w:val="00CC742B"/>
    <w:rsid w:val="00CD1C27"/>
    <w:rsid w:val="00CD3325"/>
    <w:rsid w:val="00CE6D73"/>
    <w:rsid w:val="00CF0061"/>
    <w:rsid w:val="00CF1305"/>
    <w:rsid w:val="00CF24F5"/>
    <w:rsid w:val="00CF2ED7"/>
    <w:rsid w:val="00CF3EDE"/>
    <w:rsid w:val="00CF66F0"/>
    <w:rsid w:val="00CF7B7C"/>
    <w:rsid w:val="00D0457D"/>
    <w:rsid w:val="00D04DF3"/>
    <w:rsid w:val="00D166F7"/>
    <w:rsid w:val="00D21B23"/>
    <w:rsid w:val="00D21EC8"/>
    <w:rsid w:val="00D25572"/>
    <w:rsid w:val="00D2650B"/>
    <w:rsid w:val="00D310B3"/>
    <w:rsid w:val="00D32022"/>
    <w:rsid w:val="00D33BDC"/>
    <w:rsid w:val="00D376FD"/>
    <w:rsid w:val="00D40E01"/>
    <w:rsid w:val="00D4415F"/>
    <w:rsid w:val="00D47361"/>
    <w:rsid w:val="00D5042B"/>
    <w:rsid w:val="00D506B7"/>
    <w:rsid w:val="00D50731"/>
    <w:rsid w:val="00D511F0"/>
    <w:rsid w:val="00D615B3"/>
    <w:rsid w:val="00D61E68"/>
    <w:rsid w:val="00D641BB"/>
    <w:rsid w:val="00D64329"/>
    <w:rsid w:val="00D6542B"/>
    <w:rsid w:val="00D66178"/>
    <w:rsid w:val="00D67163"/>
    <w:rsid w:val="00D675C4"/>
    <w:rsid w:val="00D711E5"/>
    <w:rsid w:val="00D734A3"/>
    <w:rsid w:val="00D75968"/>
    <w:rsid w:val="00D83853"/>
    <w:rsid w:val="00D83933"/>
    <w:rsid w:val="00D873B4"/>
    <w:rsid w:val="00D90A72"/>
    <w:rsid w:val="00D917AC"/>
    <w:rsid w:val="00D91AED"/>
    <w:rsid w:val="00D96170"/>
    <w:rsid w:val="00DA0042"/>
    <w:rsid w:val="00DA0B5E"/>
    <w:rsid w:val="00DA33D5"/>
    <w:rsid w:val="00DB1A29"/>
    <w:rsid w:val="00DB728D"/>
    <w:rsid w:val="00DC0A93"/>
    <w:rsid w:val="00DC18FC"/>
    <w:rsid w:val="00DC1DF0"/>
    <w:rsid w:val="00DC3C83"/>
    <w:rsid w:val="00DC4004"/>
    <w:rsid w:val="00DD2106"/>
    <w:rsid w:val="00DD2B18"/>
    <w:rsid w:val="00DD5C1D"/>
    <w:rsid w:val="00DD626D"/>
    <w:rsid w:val="00DD6FA5"/>
    <w:rsid w:val="00DD75D3"/>
    <w:rsid w:val="00DE04F4"/>
    <w:rsid w:val="00DE0CE9"/>
    <w:rsid w:val="00DE577B"/>
    <w:rsid w:val="00DE78BE"/>
    <w:rsid w:val="00DE7BCE"/>
    <w:rsid w:val="00DF0230"/>
    <w:rsid w:val="00DF03EB"/>
    <w:rsid w:val="00DF1217"/>
    <w:rsid w:val="00DF2339"/>
    <w:rsid w:val="00DF2825"/>
    <w:rsid w:val="00DF2A77"/>
    <w:rsid w:val="00DF3061"/>
    <w:rsid w:val="00DF43BF"/>
    <w:rsid w:val="00DF6ED8"/>
    <w:rsid w:val="00E00544"/>
    <w:rsid w:val="00E007EF"/>
    <w:rsid w:val="00E01767"/>
    <w:rsid w:val="00E03409"/>
    <w:rsid w:val="00E073FE"/>
    <w:rsid w:val="00E07714"/>
    <w:rsid w:val="00E15532"/>
    <w:rsid w:val="00E160AE"/>
    <w:rsid w:val="00E23293"/>
    <w:rsid w:val="00E30243"/>
    <w:rsid w:val="00E3156E"/>
    <w:rsid w:val="00E3162C"/>
    <w:rsid w:val="00E31B31"/>
    <w:rsid w:val="00E32AFF"/>
    <w:rsid w:val="00E34C04"/>
    <w:rsid w:val="00E357BB"/>
    <w:rsid w:val="00E44368"/>
    <w:rsid w:val="00E50286"/>
    <w:rsid w:val="00E50555"/>
    <w:rsid w:val="00E50F09"/>
    <w:rsid w:val="00E51996"/>
    <w:rsid w:val="00E523ED"/>
    <w:rsid w:val="00E53281"/>
    <w:rsid w:val="00E55CC5"/>
    <w:rsid w:val="00E61039"/>
    <w:rsid w:val="00E61CC0"/>
    <w:rsid w:val="00E6444A"/>
    <w:rsid w:val="00E734F3"/>
    <w:rsid w:val="00E76049"/>
    <w:rsid w:val="00E76956"/>
    <w:rsid w:val="00E77288"/>
    <w:rsid w:val="00E7728D"/>
    <w:rsid w:val="00E80356"/>
    <w:rsid w:val="00E80DDF"/>
    <w:rsid w:val="00E82358"/>
    <w:rsid w:val="00E833FA"/>
    <w:rsid w:val="00E85DAF"/>
    <w:rsid w:val="00E8651B"/>
    <w:rsid w:val="00E9086D"/>
    <w:rsid w:val="00E96901"/>
    <w:rsid w:val="00E9756A"/>
    <w:rsid w:val="00EA2EEA"/>
    <w:rsid w:val="00EA44BE"/>
    <w:rsid w:val="00EA4AB1"/>
    <w:rsid w:val="00EB0098"/>
    <w:rsid w:val="00EB41EE"/>
    <w:rsid w:val="00EB61B1"/>
    <w:rsid w:val="00EB7B8E"/>
    <w:rsid w:val="00EB7F56"/>
    <w:rsid w:val="00EC0904"/>
    <w:rsid w:val="00EC105E"/>
    <w:rsid w:val="00EC1662"/>
    <w:rsid w:val="00EC2B42"/>
    <w:rsid w:val="00EC2B56"/>
    <w:rsid w:val="00EC5340"/>
    <w:rsid w:val="00EC56AF"/>
    <w:rsid w:val="00ED5648"/>
    <w:rsid w:val="00EE04A2"/>
    <w:rsid w:val="00EE073B"/>
    <w:rsid w:val="00EE10B9"/>
    <w:rsid w:val="00EE2A58"/>
    <w:rsid w:val="00EE2F34"/>
    <w:rsid w:val="00EF08A6"/>
    <w:rsid w:val="00EF2F0F"/>
    <w:rsid w:val="00EF64BF"/>
    <w:rsid w:val="00EF7290"/>
    <w:rsid w:val="00F05E66"/>
    <w:rsid w:val="00F06A8D"/>
    <w:rsid w:val="00F0738C"/>
    <w:rsid w:val="00F0765C"/>
    <w:rsid w:val="00F10C1A"/>
    <w:rsid w:val="00F11171"/>
    <w:rsid w:val="00F1370C"/>
    <w:rsid w:val="00F13AB7"/>
    <w:rsid w:val="00F13BA1"/>
    <w:rsid w:val="00F1631A"/>
    <w:rsid w:val="00F206CD"/>
    <w:rsid w:val="00F2136F"/>
    <w:rsid w:val="00F221AC"/>
    <w:rsid w:val="00F2448E"/>
    <w:rsid w:val="00F26459"/>
    <w:rsid w:val="00F33755"/>
    <w:rsid w:val="00F34BB1"/>
    <w:rsid w:val="00F354A6"/>
    <w:rsid w:val="00F356A4"/>
    <w:rsid w:val="00F3783B"/>
    <w:rsid w:val="00F37CA5"/>
    <w:rsid w:val="00F37FB9"/>
    <w:rsid w:val="00F44B8E"/>
    <w:rsid w:val="00F46057"/>
    <w:rsid w:val="00F46B81"/>
    <w:rsid w:val="00F46E74"/>
    <w:rsid w:val="00F46EFF"/>
    <w:rsid w:val="00F46F8E"/>
    <w:rsid w:val="00F53C73"/>
    <w:rsid w:val="00F546D5"/>
    <w:rsid w:val="00F54BE5"/>
    <w:rsid w:val="00F557D9"/>
    <w:rsid w:val="00F57910"/>
    <w:rsid w:val="00F631B0"/>
    <w:rsid w:val="00F641F1"/>
    <w:rsid w:val="00F667B4"/>
    <w:rsid w:val="00F66B39"/>
    <w:rsid w:val="00F7116D"/>
    <w:rsid w:val="00F74C40"/>
    <w:rsid w:val="00F75429"/>
    <w:rsid w:val="00F77976"/>
    <w:rsid w:val="00F77E05"/>
    <w:rsid w:val="00F80075"/>
    <w:rsid w:val="00F847E6"/>
    <w:rsid w:val="00F858CE"/>
    <w:rsid w:val="00F914FA"/>
    <w:rsid w:val="00F920AB"/>
    <w:rsid w:val="00F92F1B"/>
    <w:rsid w:val="00F94778"/>
    <w:rsid w:val="00F94F98"/>
    <w:rsid w:val="00F96B8D"/>
    <w:rsid w:val="00F96D38"/>
    <w:rsid w:val="00FA16A7"/>
    <w:rsid w:val="00FA1797"/>
    <w:rsid w:val="00FA192A"/>
    <w:rsid w:val="00FA2A7E"/>
    <w:rsid w:val="00FA586E"/>
    <w:rsid w:val="00FA6315"/>
    <w:rsid w:val="00FA746C"/>
    <w:rsid w:val="00FA7632"/>
    <w:rsid w:val="00FB179E"/>
    <w:rsid w:val="00FB50A6"/>
    <w:rsid w:val="00FB58D8"/>
    <w:rsid w:val="00FB60D3"/>
    <w:rsid w:val="00FB7A2E"/>
    <w:rsid w:val="00FB7B13"/>
    <w:rsid w:val="00FC13B2"/>
    <w:rsid w:val="00FC19BC"/>
    <w:rsid w:val="00FC2C01"/>
    <w:rsid w:val="00FC4B34"/>
    <w:rsid w:val="00FC5297"/>
    <w:rsid w:val="00FD0D31"/>
    <w:rsid w:val="00FD13CF"/>
    <w:rsid w:val="00FD4291"/>
    <w:rsid w:val="00FD5BD2"/>
    <w:rsid w:val="00FD734A"/>
    <w:rsid w:val="00FE1971"/>
    <w:rsid w:val="00FE227B"/>
    <w:rsid w:val="00FE4204"/>
    <w:rsid w:val="00FE4EF6"/>
    <w:rsid w:val="00FE6EEC"/>
    <w:rsid w:val="00FE7ABF"/>
    <w:rsid w:val="00FE7C37"/>
    <w:rsid w:val="00FF031B"/>
    <w:rsid w:val="00FF03CD"/>
    <w:rsid w:val="00FF46CE"/>
    <w:rsid w:val="00FF4EE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155664"/>
  <w15:docId w15:val="{4FEA6578-8560-4BC0-9397-578E825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7B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3B7BE7"/>
    <w:rPr>
      <w:rFonts w:ascii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3B7BE7"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3B7BE7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B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7BE7"/>
    <w:rPr>
      <w:rFonts w:eastAsia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3B7BE7"/>
    <w:pPr>
      <w:ind w:left="720"/>
      <w:contextualSpacing/>
    </w:pPr>
  </w:style>
  <w:style w:type="character" w:styleId="aa">
    <w:name w:val="Hyperlink"/>
    <w:basedOn w:val="a0"/>
    <w:uiPriority w:val="99"/>
    <w:rsid w:val="00F54BE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4922B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4922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4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D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D564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rsid w:val="0075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755752"/>
    <w:rPr>
      <w:rFonts w:cs="Times New Roman"/>
    </w:rPr>
  </w:style>
  <w:style w:type="character" w:customStyle="1" w:styleId="2">
    <w:name w:val="Основной текст (2)_"/>
    <w:basedOn w:val="a0"/>
    <w:link w:val="20"/>
    <w:rsid w:val="008C05B9"/>
    <w:rPr>
      <w:b/>
      <w:bCs/>
      <w:shd w:val="clear" w:color="auto" w:fill="FFFFFF"/>
    </w:rPr>
  </w:style>
  <w:style w:type="character" w:customStyle="1" w:styleId="1">
    <w:name w:val="Основной текст1"/>
    <w:basedOn w:val="a0"/>
    <w:rsid w:val="008C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8C05B9"/>
    <w:pPr>
      <w:widowControl w:val="0"/>
      <w:shd w:val="clear" w:color="auto" w:fill="FFFFFF"/>
      <w:spacing w:after="240" w:line="0" w:lineRule="atLeast"/>
    </w:pPr>
    <w:rPr>
      <w:b/>
      <w:bCs/>
    </w:rPr>
  </w:style>
  <w:style w:type="table" w:styleId="af1">
    <w:name w:val="Table Grid"/>
    <w:basedOn w:val="a1"/>
    <w:locked/>
    <w:rsid w:val="00CA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CA627D"/>
  </w:style>
  <w:style w:type="character" w:customStyle="1" w:styleId="word-wrapper">
    <w:name w:val="word-wrapper"/>
    <w:basedOn w:val="a0"/>
    <w:rsid w:val="00506013"/>
  </w:style>
  <w:style w:type="paragraph" w:customStyle="1" w:styleId="p-normal">
    <w:name w:val="p-normal"/>
    <w:basedOn w:val="a"/>
    <w:rsid w:val="00506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ake-non-breaking-space">
    <w:name w:val="fake-non-breaking-space"/>
    <w:basedOn w:val="a0"/>
    <w:rsid w:val="00506013"/>
  </w:style>
  <w:style w:type="character" w:customStyle="1" w:styleId="a01">
    <w:name w:val="a01"/>
    <w:rsid w:val="0089766F"/>
    <w:rPr>
      <w:rFonts w:cs="Times New Roman"/>
    </w:rPr>
  </w:style>
  <w:style w:type="character" w:styleId="af3">
    <w:name w:val="Emphasis"/>
    <w:basedOn w:val="a0"/>
    <w:uiPriority w:val="20"/>
    <w:qFormat/>
    <w:locked/>
    <w:rsid w:val="001B50C5"/>
    <w:rPr>
      <w:rFonts w:cs="Times New Roman"/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1B50C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50C5"/>
    <w:rPr>
      <w:rFonts w:asciiTheme="minorHAnsi" w:eastAsiaTheme="minorEastAsia" w:hAnsiTheme="minorHAnsi" w:cstheme="minorBid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B5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5780</Words>
  <Characters>41142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Microsoft</Company>
  <LinksUpToDate>false</LinksUpToDate>
  <CharactersWithSpaces>46829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Admin</dc:creator>
  <cp:lastModifiedBy>Пользователь</cp:lastModifiedBy>
  <cp:revision>3</cp:revision>
  <cp:lastPrinted>2023-09-19T11:45:00Z</cp:lastPrinted>
  <dcterms:created xsi:type="dcterms:W3CDTF">2024-04-23T09:19:00Z</dcterms:created>
  <dcterms:modified xsi:type="dcterms:W3CDTF">2024-04-23T09:21:00Z</dcterms:modified>
</cp:coreProperties>
</file>