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B5" w:rsidRDefault="00327BB5" w:rsidP="00EF4B89">
      <w:pPr>
        <w:tabs>
          <w:tab w:val="left" w:pos="1400"/>
          <w:tab w:val="left" w:pos="5387"/>
        </w:tabs>
        <w:ind w:left="5040"/>
        <w:rPr>
          <w:szCs w:val="28"/>
        </w:rPr>
      </w:pPr>
      <w:r>
        <w:rPr>
          <w:szCs w:val="28"/>
        </w:rPr>
        <w:t>УТВЕРЖДАЮ</w:t>
      </w:r>
    </w:p>
    <w:p w:rsidR="00EF4B89" w:rsidRDefault="00EF4B89" w:rsidP="00EF4B89">
      <w:pPr>
        <w:tabs>
          <w:tab w:val="left" w:pos="1400"/>
          <w:tab w:val="left" w:pos="5387"/>
        </w:tabs>
        <w:ind w:left="5040"/>
        <w:rPr>
          <w:szCs w:val="28"/>
        </w:rPr>
      </w:pPr>
      <w:r>
        <w:rPr>
          <w:szCs w:val="28"/>
        </w:rPr>
        <w:t>Главный врач</w:t>
      </w:r>
    </w:p>
    <w:p w:rsidR="00EF4B89" w:rsidRDefault="00723793" w:rsidP="00EF4B89">
      <w:pPr>
        <w:tabs>
          <w:tab w:val="left" w:pos="1400"/>
          <w:tab w:val="left" w:pos="5387"/>
        </w:tabs>
        <w:ind w:left="5040"/>
        <w:rPr>
          <w:szCs w:val="28"/>
        </w:rPr>
      </w:pPr>
      <w:r>
        <w:rPr>
          <w:szCs w:val="28"/>
        </w:rPr>
        <w:t>УЗ «4-</w:t>
      </w:r>
      <w:r w:rsidR="00EF4B89" w:rsidRPr="00A668E9">
        <w:rPr>
          <w:szCs w:val="28"/>
        </w:rPr>
        <w:t xml:space="preserve">я городская </w:t>
      </w:r>
      <w:r w:rsidR="00EF4B89">
        <w:rPr>
          <w:szCs w:val="28"/>
        </w:rPr>
        <w:t>клиническая</w:t>
      </w:r>
    </w:p>
    <w:p w:rsidR="00EF4B89" w:rsidRPr="00A668E9" w:rsidRDefault="00EF4B89" w:rsidP="00EF4B89">
      <w:pPr>
        <w:tabs>
          <w:tab w:val="left" w:pos="1400"/>
          <w:tab w:val="left" w:pos="5387"/>
        </w:tabs>
        <w:ind w:left="5040"/>
        <w:rPr>
          <w:szCs w:val="28"/>
        </w:rPr>
      </w:pPr>
      <w:r w:rsidRPr="00A668E9">
        <w:rPr>
          <w:szCs w:val="28"/>
        </w:rPr>
        <w:t>больница имени Н.Е.Савченко»</w:t>
      </w:r>
    </w:p>
    <w:p w:rsidR="00EF4B89" w:rsidRPr="00A668E9" w:rsidRDefault="00EF4B89" w:rsidP="00EF4B89">
      <w:pPr>
        <w:tabs>
          <w:tab w:val="left" w:pos="1400"/>
          <w:tab w:val="left" w:pos="5387"/>
        </w:tabs>
        <w:ind w:left="5040"/>
        <w:rPr>
          <w:szCs w:val="28"/>
        </w:rPr>
      </w:pPr>
      <w:r w:rsidRPr="00A668E9">
        <w:rPr>
          <w:szCs w:val="28"/>
        </w:rPr>
        <w:t>________________</w:t>
      </w:r>
      <w:proofErr w:type="spellStart"/>
      <w:r>
        <w:rPr>
          <w:szCs w:val="28"/>
        </w:rPr>
        <w:t>В.Я.Янушко</w:t>
      </w:r>
      <w:proofErr w:type="spellEnd"/>
    </w:p>
    <w:p w:rsidR="00EF4B89" w:rsidRPr="00A668E9" w:rsidRDefault="00EF4B89" w:rsidP="00EF4B89">
      <w:pPr>
        <w:tabs>
          <w:tab w:val="left" w:pos="1400"/>
          <w:tab w:val="left" w:pos="5387"/>
        </w:tabs>
        <w:ind w:left="5040"/>
        <w:rPr>
          <w:szCs w:val="28"/>
        </w:rPr>
      </w:pPr>
      <w:r w:rsidRPr="00A668E9">
        <w:rPr>
          <w:szCs w:val="28"/>
        </w:rPr>
        <w:t>«____»__________201</w:t>
      </w:r>
      <w:r w:rsidR="00DC5EE8">
        <w:rPr>
          <w:szCs w:val="28"/>
        </w:rPr>
        <w:t>7</w:t>
      </w:r>
      <w:r w:rsidRPr="00A668E9">
        <w:rPr>
          <w:szCs w:val="28"/>
        </w:rPr>
        <w:t>г.</w:t>
      </w:r>
    </w:p>
    <w:p w:rsidR="00EF4B89" w:rsidRDefault="00EF4B89" w:rsidP="00EF4B89"/>
    <w:p w:rsidR="00EF4B89" w:rsidRPr="006E6A7E" w:rsidRDefault="00EF4B89" w:rsidP="00EF4B89">
      <w:pPr>
        <w:pStyle w:val="a3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ТЕХНИЧЕСКОЕ </w:t>
      </w:r>
      <w:r w:rsidRPr="006E6A7E">
        <w:rPr>
          <w:b/>
          <w:szCs w:val="28"/>
        </w:rPr>
        <w:t xml:space="preserve">ЗАДАНИЕ </w:t>
      </w:r>
    </w:p>
    <w:p w:rsidR="00EF4B89" w:rsidRDefault="00EF4B89" w:rsidP="00EF4B89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 xml:space="preserve">на закупку работ (услуг) по ремонту и комплексному техническому обслуживанию медицинской техники и изделий медицинского назначения </w:t>
      </w:r>
    </w:p>
    <w:p w:rsidR="00EF4B89" w:rsidRDefault="00EF4B89" w:rsidP="00EF4B89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 xml:space="preserve">для УЗ «4-я ГКБ </w:t>
      </w:r>
      <w:proofErr w:type="spellStart"/>
      <w:r>
        <w:rPr>
          <w:szCs w:val="28"/>
        </w:rPr>
        <w:t>им.Н.Е.Савченко</w:t>
      </w:r>
      <w:proofErr w:type="spellEnd"/>
      <w:r>
        <w:rPr>
          <w:szCs w:val="28"/>
        </w:rPr>
        <w:t>»</w:t>
      </w:r>
    </w:p>
    <w:p w:rsidR="00EF4B89" w:rsidRPr="00B62728" w:rsidRDefault="00EF4B89" w:rsidP="00EF4B89">
      <w:pPr>
        <w:pStyle w:val="a3"/>
        <w:jc w:val="center"/>
        <w:outlineLvl w:val="0"/>
        <w:rPr>
          <w:szCs w:val="28"/>
        </w:rPr>
      </w:pPr>
    </w:p>
    <w:p w:rsidR="00EF4B89" w:rsidRDefault="00EF4B89" w:rsidP="007F4DE4">
      <w:pPr>
        <w:pStyle w:val="a3"/>
        <w:numPr>
          <w:ilvl w:val="0"/>
          <w:numId w:val="1"/>
        </w:numPr>
        <w:tabs>
          <w:tab w:val="clear" w:pos="2430"/>
          <w:tab w:val="left" w:pos="709"/>
        </w:tabs>
        <w:ind w:left="0" w:firstLine="0"/>
        <w:jc w:val="center"/>
        <w:rPr>
          <w:b/>
        </w:rPr>
      </w:pPr>
      <w:r w:rsidRPr="00DA4476">
        <w:rPr>
          <w:b/>
        </w:rPr>
        <w:t xml:space="preserve">ТРЕБОВАНИЯ </w:t>
      </w:r>
      <w:r w:rsidR="007F4DE4">
        <w:rPr>
          <w:b/>
        </w:rPr>
        <w:t>К КВАЛИФИКАЦИОННЫМ ДАННЫМ УЧАСТНИКОВ</w:t>
      </w:r>
    </w:p>
    <w:p w:rsidR="00EF4B89" w:rsidRDefault="00EF4B89" w:rsidP="00EF4B89">
      <w:pPr>
        <w:pStyle w:val="a3"/>
        <w:jc w:val="center"/>
        <w:rPr>
          <w:b/>
        </w:rPr>
      </w:pPr>
    </w:p>
    <w:p w:rsidR="00073392" w:rsidRPr="00073392" w:rsidRDefault="00073392" w:rsidP="00E65456">
      <w:pPr>
        <w:pStyle w:val="a3"/>
        <w:numPr>
          <w:ilvl w:val="0"/>
          <w:numId w:val="2"/>
        </w:numPr>
        <w:jc w:val="both"/>
      </w:pPr>
      <w:r>
        <w:t>В своем предложении участник должен предоставить:</w:t>
      </w:r>
    </w:p>
    <w:p w:rsidR="00EF4B89" w:rsidRPr="00E65456" w:rsidRDefault="007F4DE4" w:rsidP="00DC5EE8">
      <w:pPr>
        <w:pStyle w:val="a5"/>
        <w:numPr>
          <w:ilvl w:val="1"/>
          <w:numId w:val="2"/>
        </w:numPr>
        <w:tabs>
          <w:tab w:val="left" w:pos="1134"/>
        </w:tabs>
        <w:ind w:left="0" w:firstLine="360"/>
        <w:jc w:val="both"/>
        <w:rPr>
          <w:szCs w:val="28"/>
        </w:rPr>
      </w:pPr>
      <w:r w:rsidRPr="00E65456">
        <w:rPr>
          <w:szCs w:val="28"/>
        </w:rPr>
        <w:t xml:space="preserve">Документы, подтверждающие </w:t>
      </w:r>
      <w:r w:rsidR="00DC5EE8">
        <w:rPr>
          <w:szCs w:val="28"/>
        </w:rPr>
        <w:t xml:space="preserve">регистрацию, </w:t>
      </w:r>
      <w:r w:rsidRPr="00E65456">
        <w:rPr>
          <w:szCs w:val="28"/>
        </w:rPr>
        <w:t>экономическое и финансовое положение участника:</w:t>
      </w:r>
    </w:p>
    <w:p w:rsidR="00EF4B89" w:rsidRDefault="00EF4B89" w:rsidP="00EF4B89">
      <w:pPr>
        <w:ind w:firstLine="709"/>
        <w:jc w:val="both"/>
        <w:rPr>
          <w:rFonts w:eastAsia="Times New Roman"/>
          <w:szCs w:val="28"/>
          <w:lang w:eastAsia="ru-RU"/>
        </w:rPr>
      </w:pPr>
      <w:r w:rsidRPr="0003016F">
        <w:rPr>
          <w:rFonts w:eastAsia="Times New Roman"/>
          <w:szCs w:val="28"/>
          <w:lang w:eastAsia="ru-RU"/>
        </w:rPr>
        <w:t xml:space="preserve">- </w:t>
      </w:r>
      <w:r w:rsidR="00DE6531">
        <w:rPr>
          <w:rFonts w:eastAsia="Times New Roman"/>
          <w:szCs w:val="28"/>
          <w:lang w:eastAsia="ru-RU"/>
        </w:rPr>
        <w:t>к</w:t>
      </w:r>
      <w:r w:rsidR="007F4DE4">
        <w:rPr>
          <w:rFonts w:eastAsia="Times New Roman"/>
          <w:szCs w:val="28"/>
          <w:lang w:eastAsia="ru-RU"/>
        </w:rPr>
        <w:t>опия с</w:t>
      </w:r>
      <w:r w:rsidRPr="0003016F">
        <w:rPr>
          <w:rFonts w:eastAsia="Times New Roman"/>
          <w:szCs w:val="28"/>
          <w:lang w:eastAsia="ru-RU"/>
        </w:rPr>
        <w:t>видетельство о государственной регистрации</w:t>
      </w:r>
      <w:r w:rsidR="007F4DE4">
        <w:rPr>
          <w:rFonts w:eastAsia="Times New Roman"/>
          <w:szCs w:val="28"/>
          <w:lang w:eastAsia="ru-RU"/>
        </w:rPr>
        <w:t xml:space="preserve"> организации</w:t>
      </w:r>
      <w:r w:rsidRPr="0003016F">
        <w:rPr>
          <w:rFonts w:eastAsia="Times New Roman"/>
          <w:szCs w:val="28"/>
          <w:lang w:eastAsia="ru-RU"/>
        </w:rPr>
        <w:t xml:space="preserve"> (</w:t>
      </w:r>
      <w:r w:rsidR="007F4DE4">
        <w:rPr>
          <w:rFonts w:eastAsia="Times New Roman"/>
          <w:szCs w:val="28"/>
          <w:lang w:eastAsia="ru-RU"/>
        </w:rPr>
        <w:t>если участником является индивидуальный предприниматель – то копию свидетельства о государственной регистрации индивидуального п</w:t>
      </w:r>
      <w:r w:rsidR="00853DDA">
        <w:rPr>
          <w:rFonts w:eastAsia="Times New Roman"/>
          <w:szCs w:val="28"/>
          <w:lang w:eastAsia="ru-RU"/>
        </w:rPr>
        <w:t>р</w:t>
      </w:r>
      <w:r w:rsidR="007F4DE4">
        <w:rPr>
          <w:rFonts w:eastAsia="Times New Roman"/>
          <w:szCs w:val="28"/>
          <w:lang w:eastAsia="ru-RU"/>
        </w:rPr>
        <w:t>едпринимателя</w:t>
      </w:r>
      <w:r w:rsidRPr="0003016F">
        <w:rPr>
          <w:rFonts w:eastAsia="Times New Roman"/>
          <w:szCs w:val="28"/>
          <w:lang w:eastAsia="ru-RU"/>
        </w:rPr>
        <w:t>)</w:t>
      </w:r>
      <w:r w:rsidR="007F4DE4">
        <w:rPr>
          <w:rFonts w:eastAsia="Times New Roman"/>
          <w:szCs w:val="28"/>
          <w:lang w:eastAsia="ru-RU"/>
        </w:rPr>
        <w:t>;</w:t>
      </w:r>
    </w:p>
    <w:p w:rsidR="00DE6531" w:rsidRDefault="00DE6531" w:rsidP="00EF4B8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справка из банка о финансовом состоянии участника на 1-е число месяца, предшествующего дню подачи предложения;</w:t>
      </w:r>
    </w:p>
    <w:p w:rsidR="00DE6531" w:rsidRDefault="00DE6531" w:rsidP="00EF4B8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документ об отсутствии на 1-е число месяца, предшествующего дню подачи предложения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выданный соответ</w:t>
      </w:r>
      <w:r w:rsidR="00073392">
        <w:rPr>
          <w:rFonts w:eastAsia="Times New Roman"/>
          <w:szCs w:val="28"/>
          <w:lang w:eastAsia="ru-RU"/>
        </w:rPr>
        <w:t>ствующим уполномоченным органом.</w:t>
      </w:r>
    </w:p>
    <w:p w:rsidR="007F4DE4" w:rsidRPr="0003016F" w:rsidRDefault="00E65456" w:rsidP="00EF4B8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</w:t>
      </w:r>
      <w:r w:rsidR="007F4DE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ab/>
      </w:r>
      <w:r w:rsidR="007F4DE4">
        <w:rPr>
          <w:rFonts w:eastAsia="Times New Roman"/>
          <w:szCs w:val="28"/>
          <w:lang w:eastAsia="ru-RU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соответствующего медицинского оборудования</w:t>
      </w:r>
      <w:r w:rsidR="000310F6">
        <w:rPr>
          <w:rFonts w:eastAsia="Times New Roman"/>
          <w:szCs w:val="28"/>
          <w:lang w:eastAsia="ru-RU"/>
        </w:rPr>
        <w:t>:</w:t>
      </w:r>
    </w:p>
    <w:p w:rsidR="00EF4B89" w:rsidRDefault="00EF4B89" w:rsidP="00EF4B89">
      <w:pPr>
        <w:ind w:firstLine="709"/>
        <w:jc w:val="both"/>
        <w:rPr>
          <w:rFonts w:eastAsia="Times New Roman"/>
          <w:szCs w:val="28"/>
          <w:lang w:eastAsia="ru-RU"/>
        </w:rPr>
      </w:pPr>
      <w:r w:rsidRPr="0003016F">
        <w:rPr>
          <w:rFonts w:eastAsia="Times New Roman"/>
          <w:szCs w:val="28"/>
          <w:lang w:eastAsia="ru-RU"/>
        </w:rPr>
        <w:t xml:space="preserve">- </w:t>
      </w:r>
      <w:r w:rsidR="000310F6">
        <w:rPr>
          <w:rFonts w:eastAsia="Times New Roman"/>
          <w:szCs w:val="28"/>
          <w:lang w:eastAsia="ru-RU"/>
        </w:rPr>
        <w:t>аккредитация от производителя оборудования и (или) сертификаты (свидетельства) о прохождении обучения по указанным видам работ,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(лицензия) на данные виды работ и услуг, а также сертификаты</w:t>
      </w:r>
      <w:r w:rsidR="00875EFF">
        <w:rPr>
          <w:rFonts w:eastAsia="Times New Roman"/>
          <w:szCs w:val="28"/>
          <w:lang w:eastAsia="ru-RU"/>
        </w:rPr>
        <w:t>;</w:t>
      </w:r>
    </w:p>
    <w:p w:rsidR="00875EFF" w:rsidRDefault="00875EFF" w:rsidP="00EF4B89">
      <w:pPr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- наличие в штате предприятия-участника достаточного количества основных (не совместителей) высококвалифицированных специалистов для выполнения заявленного вида работ и услуг в полном объеме (но не менее двух), </w:t>
      </w:r>
      <w:bookmarkStart w:id="0" w:name="_GoBack"/>
      <w:r>
        <w:rPr>
          <w:rFonts w:eastAsia="Times New Roman"/>
          <w:szCs w:val="28"/>
          <w:lang w:eastAsia="ru-RU"/>
        </w:rPr>
        <w:t xml:space="preserve">согласно </w:t>
      </w:r>
      <w:r>
        <w:rPr>
          <w:szCs w:val="28"/>
        </w:rPr>
        <w:t>«Инструкции</w:t>
      </w:r>
      <w:r w:rsidRPr="0003016F">
        <w:rPr>
          <w:szCs w:val="28"/>
        </w:rPr>
        <w:t xml:space="preserve"> об организации технического обслуживания и ремонта медицинской техники</w:t>
      </w:r>
      <w:r>
        <w:rPr>
          <w:szCs w:val="28"/>
        </w:rPr>
        <w:t>»,</w:t>
      </w:r>
      <w:r w:rsidRPr="0003016F">
        <w:rPr>
          <w:szCs w:val="28"/>
        </w:rPr>
        <w:t xml:space="preserve"> утвержденной постановлением Министерства здравоохранения Респуб</w:t>
      </w:r>
      <w:r>
        <w:rPr>
          <w:szCs w:val="28"/>
        </w:rPr>
        <w:t>лики Беларусь от 03.10.2006 №78</w:t>
      </w:r>
      <w:bookmarkEnd w:id="0"/>
      <w:r>
        <w:rPr>
          <w:szCs w:val="28"/>
        </w:rPr>
        <w:t>;</w:t>
      </w:r>
    </w:p>
    <w:p w:rsidR="00875EFF" w:rsidRDefault="00875EFF" w:rsidP="00EF4B8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подтвержденный опыт работы предприятия в данной области не менее трех лет (перечень договоров по номенклатуре медицинской техники);</w:t>
      </w:r>
    </w:p>
    <w:p w:rsidR="00875EFF" w:rsidRDefault="00875EFF" w:rsidP="00EF4B8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- перечень договоров заключенных за предыдущий год с указанием обслуживаемой медицинской техники соответствующей предмету закупки и положительные отзывы потребителей об оказанных услугах по </w:t>
      </w:r>
      <w:r>
        <w:rPr>
          <w:rFonts w:eastAsia="Times New Roman"/>
          <w:szCs w:val="28"/>
          <w:lang w:eastAsia="ru-RU"/>
        </w:rPr>
        <w:t xml:space="preserve">техническому обслуживанию и ремонту медицинской техники за последний год (по данной номенклатуре </w:t>
      </w:r>
      <w:r>
        <w:rPr>
          <w:szCs w:val="28"/>
        </w:rPr>
        <w:t>медицинской техники);</w:t>
      </w:r>
    </w:p>
    <w:p w:rsidR="00875EFF" w:rsidRPr="00B5012F" w:rsidRDefault="004B590A" w:rsidP="00EF4B8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073392">
        <w:rPr>
          <w:rFonts w:eastAsia="Times New Roman"/>
          <w:szCs w:val="28"/>
          <w:lang w:eastAsia="ru-RU"/>
        </w:rPr>
        <w:t xml:space="preserve">копии </w:t>
      </w:r>
      <w:r>
        <w:rPr>
          <w:rFonts w:eastAsia="Times New Roman"/>
          <w:szCs w:val="28"/>
          <w:lang w:eastAsia="ru-RU"/>
        </w:rPr>
        <w:t xml:space="preserve">сертификатов, подтверждающих наличие системы управления качеством, соответствующей международным стандартам </w:t>
      </w:r>
      <w:r>
        <w:rPr>
          <w:rFonts w:eastAsia="Times New Roman"/>
          <w:szCs w:val="28"/>
          <w:lang w:val="en-US" w:eastAsia="ru-RU"/>
        </w:rPr>
        <w:t>ISO</w:t>
      </w:r>
      <w:r w:rsidRPr="004B590A">
        <w:rPr>
          <w:rFonts w:eastAsia="Times New Roman"/>
          <w:szCs w:val="28"/>
          <w:lang w:eastAsia="ru-RU"/>
        </w:rPr>
        <w:t xml:space="preserve"> 9001</w:t>
      </w:r>
      <w:r w:rsidR="00B5012F" w:rsidRPr="00B5012F">
        <w:rPr>
          <w:rFonts w:eastAsia="Times New Roman"/>
          <w:szCs w:val="28"/>
          <w:lang w:eastAsia="ru-RU"/>
        </w:rPr>
        <w:t xml:space="preserve"> (</w:t>
      </w:r>
      <w:r w:rsidR="00B5012F">
        <w:rPr>
          <w:rFonts w:eastAsia="Times New Roman"/>
          <w:szCs w:val="28"/>
          <w:lang w:eastAsia="ru-RU"/>
        </w:rPr>
        <w:t>для производителе</w:t>
      </w:r>
      <w:r w:rsidR="00DB7E25">
        <w:rPr>
          <w:rFonts w:eastAsia="Times New Roman"/>
          <w:szCs w:val="28"/>
          <w:lang w:eastAsia="ru-RU"/>
        </w:rPr>
        <w:t>й</w:t>
      </w:r>
      <w:r w:rsidR="00B5012F">
        <w:rPr>
          <w:rFonts w:eastAsia="Times New Roman"/>
          <w:szCs w:val="28"/>
          <w:lang w:eastAsia="ru-RU"/>
        </w:rPr>
        <w:t xml:space="preserve"> </w:t>
      </w:r>
      <w:r w:rsidR="00DB7E25">
        <w:rPr>
          <w:rFonts w:eastAsia="Times New Roman"/>
          <w:szCs w:val="28"/>
          <w:lang w:eastAsia="ru-RU"/>
        </w:rPr>
        <w:t xml:space="preserve">оборудования и </w:t>
      </w:r>
      <w:r w:rsidR="00B5012F">
        <w:rPr>
          <w:rFonts w:eastAsia="Times New Roman"/>
          <w:szCs w:val="28"/>
          <w:lang w:eastAsia="ru-RU"/>
        </w:rPr>
        <w:t>запасных частей)</w:t>
      </w:r>
      <w:r w:rsidR="00DB7E25">
        <w:rPr>
          <w:rFonts w:eastAsia="Times New Roman"/>
          <w:szCs w:val="28"/>
          <w:lang w:eastAsia="ru-RU"/>
        </w:rPr>
        <w:t>;</w:t>
      </w:r>
    </w:p>
    <w:p w:rsidR="00875EFF" w:rsidRPr="0003016F" w:rsidRDefault="00DB7E25" w:rsidP="00EF4B8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654F99">
        <w:rPr>
          <w:rFonts w:eastAsia="Times New Roman"/>
          <w:szCs w:val="28"/>
          <w:lang w:eastAsia="ru-RU"/>
        </w:rPr>
        <w:t xml:space="preserve">копии </w:t>
      </w:r>
      <w:r>
        <w:rPr>
          <w:rFonts w:eastAsia="Times New Roman"/>
          <w:szCs w:val="28"/>
          <w:lang w:eastAsia="ru-RU"/>
        </w:rPr>
        <w:t>документов, подтверждающих право собственности или аренды производственных площадей, контрольно-измерительных приборов и оборудования, использующихся при техническом обслуживании соответствующего медицинского оборудования, а также оснащения рабочих мест специалистов, необходимого для проведения ремонтных работ в том числе подрядчика (исполнителя) – договора аренды и/или приобретения оборудования, свидетельства о поверке;</w:t>
      </w:r>
    </w:p>
    <w:p w:rsidR="00EF4B89" w:rsidRPr="0003016F" w:rsidRDefault="00EF4B89" w:rsidP="00EF4B89">
      <w:pPr>
        <w:ind w:firstLine="709"/>
        <w:jc w:val="both"/>
        <w:rPr>
          <w:rFonts w:eastAsia="Times New Roman"/>
          <w:szCs w:val="28"/>
          <w:lang w:eastAsia="ru-RU"/>
        </w:rPr>
      </w:pPr>
      <w:r w:rsidRPr="0003016F">
        <w:rPr>
          <w:rFonts w:eastAsia="Times New Roman"/>
          <w:szCs w:val="28"/>
          <w:lang w:eastAsia="ru-RU"/>
        </w:rPr>
        <w:t xml:space="preserve">- </w:t>
      </w:r>
      <w:r w:rsidR="00E65456">
        <w:rPr>
          <w:rFonts w:eastAsia="Times New Roman"/>
          <w:szCs w:val="28"/>
          <w:lang w:eastAsia="ru-RU"/>
        </w:rPr>
        <w:t xml:space="preserve">копию </w:t>
      </w:r>
      <w:r w:rsidR="00DB7E25">
        <w:rPr>
          <w:rFonts w:eastAsia="Times New Roman"/>
          <w:szCs w:val="28"/>
          <w:lang w:eastAsia="ru-RU"/>
        </w:rPr>
        <w:t xml:space="preserve">действующей </w:t>
      </w:r>
      <w:r w:rsidRPr="0003016F">
        <w:rPr>
          <w:rFonts w:eastAsia="Times New Roman"/>
          <w:szCs w:val="28"/>
          <w:lang w:eastAsia="ru-RU"/>
        </w:rPr>
        <w:t>лицензи</w:t>
      </w:r>
      <w:r w:rsidR="00DB7E25">
        <w:rPr>
          <w:rFonts w:eastAsia="Times New Roman"/>
          <w:szCs w:val="28"/>
          <w:lang w:eastAsia="ru-RU"/>
        </w:rPr>
        <w:t>и</w:t>
      </w:r>
      <w:r w:rsidRPr="0003016F">
        <w:rPr>
          <w:rFonts w:eastAsia="Times New Roman"/>
          <w:szCs w:val="28"/>
          <w:lang w:eastAsia="ru-RU"/>
        </w:rPr>
        <w:t>, выданн</w:t>
      </w:r>
      <w:r w:rsidR="00DB7E25">
        <w:rPr>
          <w:rFonts w:eastAsia="Times New Roman"/>
          <w:szCs w:val="28"/>
          <w:lang w:eastAsia="ru-RU"/>
        </w:rPr>
        <w:t>ой</w:t>
      </w:r>
      <w:r w:rsidRPr="0003016F">
        <w:rPr>
          <w:rFonts w:eastAsia="Times New Roman"/>
          <w:szCs w:val="28"/>
          <w:lang w:eastAsia="ru-RU"/>
        </w:rPr>
        <w:t xml:space="preserve"> Департаментом по ядерной и радиационной безопасности (Госатомнадзор) Министерства по чрезвычайным ситуациям Республики Беларусь на право осуществления на территории Республики Беларусь деятельности по наладке радиационных устройств и</w:t>
      </w:r>
      <w:r w:rsidR="00DB7E25">
        <w:rPr>
          <w:rFonts w:eastAsia="Times New Roman"/>
          <w:szCs w:val="28"/>
          <w:lang w:eastAsia="ru-RU"/>
        </w:rPr>
        <w:t xml:space="preserve"> установок - д</w:t>
      </w:r>
      <w:r w:rsidR="00DB7E25" w:rsidRPr="0003016F">
        <w:rPr>
          <w:rFonts w:eastAsia="Times New Roman"/>
          <w:szCs w:val="28"/>
          <w:lang w:eastAsia="ru-RU"/>
        </w:rPr>
        <w:t>ля источников ионизирующего излучения (ИИИ)</w:t>
      </w:r>
      <w:r w:rsidR="00DB7E25">
        <w:rPr>
          <w:rFonts w:eastAsia="Times New Roman"/>
          <w:szCs w:val="28"/>
          <w:lang w:eastAsia="ru-RU"/>
        </w:rPr>
        <w:t>;</w:t>
      </w:r>
    </w:p>
    <w:p w:rsidR="00EF4B89" w:rsidRDefault="00EF4B89" w:rsidP="00EF4B89">
      <w:pPr>
        <w:ind w:firstLine="709"/>
        <w:jc w:val="both"/>
        <w:rPr>
          <w:rFonts w:eastAsia="Times New Roman"/>
          <w:szCs w:val="28"/>
          <w:lang w:eastAsia="ru-RU"/>
        </w:rPr>
      </w:pPr>
      <w:r w:rsidRPr="0003016F">
        <w:rPr>
          <w:rFonts w:eastAsia="Times New Roman"/>
          <w:szCs w:val="28"/>
          <w:lang w:eastAsia="ru-RU"/>
        </w:rPr>
        <w:t xml:space="preserve">- </w:t>
      </w:r>
      <w:r w:rsidR="00E65456">
        <w:rPr>
          <w:rFonts w:eastAsia="Times New Roman"/>
          <w:szCs w:val="28"/>
          <w:lang w:eastAsia="ru-RU"/>
        </w:rPr>
        <w:t xml:space="preserve">копии </w:t>
      </w:r>
      <w:r w:rsidRPr="0003016F">
        <w:rPr>
          <w:rFonts w:eastAsia="Times New Roman"/>
          <w:szCs w:val="28"/>
          <w:lang w:eastAsia="ru-RU"/>
        </w:rPr>
        <w:t>документ</w:t>
      </w:r>
      <w:r w:rsidR="00DE6531">
        <w:rPr>
          <w:rFonts w:eastAsia="Times New Roman"/>
          <w:szCs w:val="28"/>
          <w:lang w:eastAsia="ru-RU"/>
        </w:rPr>
        <w:t>ов,</w:t>
      </w:r>
      <w:r w:rsidRPr="0003016F">
        <w:rPr>
          <w:rFonts w:eastAsia="Times New Roman"/>
          <w:szCs w:val="28"/>
          <w:lang w:eastAsia="ru-RU"/>
        </w:rPr>
        <w:t xml:space="preserve"> подтверждающи</w:t>
      </w:r>
      <w:r w:rsidR="00DE6531">
        <w:rPr>
          <w:rFonts w:eastAsia="Times New Roman"/>
          <w:szCs w:val="28"/>
          <w:lang w:eastAsia="ru-RU"/>
        </w:rPr>
        <w:t>х</w:t>
      </w:r>
      <w:r w:rsidRPr="0003016F">
        <w:rPr>
          <w:rFonts w:eastAsia="Times New Roman"/>
          <w:szCs w:val="28"/>
          <w:lang w:eastAsia="ru-RU"/>
        </w:rPr>
        <w:t xml:space="preserve"> право проведения ремонта</w:t>
      </w:r>
      <w:r w:rsidR="00DE6531">
        <w:rPr>
          <w:rFonts w:eastAsia="Times New Roman"/>
          <w:szCs w:val="28"/>
          <w:lang w:eastAsia="ru-RU"/>
        </w:rPr>
        <w:t xml:space="preserve"> и технического обслуживания средств измерения (</w:t>
      </w:r>
      <w:r w:rsidRPr="0003016F">
        <w:rPr>
          <w:rFonts w:eastAsia="Times New Roman"/>
          <w:szCs w:val="28"/>
          <w:lang w:eastAsia="ru-RU"/>
        </w:rPr>
        <w:t>СИ</w:t>
      </w:r>
      <w:r w:rsidR="00DE6531">
        <w:rPr>
          <w:rFonts w:eastAsia="Times New Roman"/>
          <w:szCs w:val="28"/>
          <w:lang w:eastAsia="ru-RU"/>
        </w:rPr>
        <w:t>)</w:t>
      </w:r>
      <w:r w:rsidRPr="0003016F">
        <w:rPr>
          <w:rFonts w:eastAsia="Times New Roman"/>
          <w:szCs w:val="28"/>
          <w:lang w:eastAsia="ru-RU"/>
        </w:rPr>
        <w:t xml:space="preserve"> (сертификат соответствия, аттестат аккредитации)</w:t>
      </w:r>
      <w:r w:rsidR="00DE6531">
        <w:rPr>
          <w:rFonts w:eastAsia="Times New Roman"/>
          <w:szCs w:val="28"/>
          <w:lang w:eastAsia="ru-RU"/>
        </w:rPr>
        <w:t xml:space="preserve"> –</w:t>
      </w:r>
      <w:r w:rsidR="00DE6531" w:rsidRPr="00DE6531">
        <w:rPr>
          <w:rFonts w:eastAsia="Times New Roman"/>
          <w:szCs w:val="28"/>
          <w:lang w:eastAsia="ru-RU"/>
        </w:rPr>
        <w:t xml:space="preserve"> </w:t>
      </w:r>
      <w:r w:rsidR="00DE6531">
        <w:rPr>
          <w:rFonts w:eastAsia="Times New Roman"/>
          <w:szCs w:val="28"/>
          <w:lang w:eastAsia="ru-RU"/>
        </w:rPr>
        <w:t>д</w:t>
      </w:r>
      <w:r w:rsidR="00DE6531" w:rsidRPr="0003016F">
        <w:rPr>
          <w:rFonts w:eastAsia="Times New Roman"/>
          <w:szCs w:val="28"/>
          <w:lang w:eastAsia="ru-RU"/>
        </w:rPr>
        <w:t>ля</w:t>
      </w:r>
      <w:r w:rsidR="00DE6531">
        <w:rPr>
          <w:rFonts w:eastAsia="Times New Roman"/>
          <w:szCs w:val="28"/>
          <w:lang w:eastAsia="ru-RU"/>
        </w:rPr>
        <w:t xml:space="preserve"> осуществления ремонта и технического обслуживания медицинского оборудования, относящегося к</w:t>
      </w:r>
      <w:r w:rsidR="00DE6531" w:rsidRPr="0003016F">
        <w:rPr>
          <w:rFonts w:eastAsia="Times New Roman"/>
          <w:szCs w:val="28"/>
          <w:lang w:eastAsia="ru-RU"/>
        </w:rPr>
        <w:t xml:space="preserve"> средств</w:t>
      </w:r>
      <w:r w:rsidR="00DE6531">
        <w:rPr>
          <w:rFonts w:eastAsia="Times New Roman"/>
          <w:szCs w:val="28"/>
          <w:lang w:eastAsia="ru-RU"/>
        </w:rPr>
        <w:t>ам</w:t>
      </w:r>
      <w:r w:rsidR="00DE6531" w:rsidRPr="0003016F">
        <w:rPr>
          <w:rFonts w:eastAsia="Times New Roman"/>
          <w:szCs w:val="28"/>
          <w:lang w:eastAsia="ru-RU"/>
        </w:rPr>
        <w:t xml:space="preserve"> измерени</w:t>
      </w:r>
      <w:r w:rsidR="00DE6531">
        <w:rPr>
          <w:rFonts w:eastAsia="Times New Roman"/>
          <w:szCs w:val="28"/>
          <w:lang w:eastAsia="ru-RU"/>
        </w:rPr>
        <w:t>й</w:t>
      </w:r>
      <w:r w:rsidR="00DE6531" w:rsidRPr="0003016F">
        <w:rPr>
          <w:rFonts w:eastAsia="Times New Roman"/>
          <w:szCs w:val="28"/>
          <w:lang w:eastAsia="ru-RU"/>
        </w:rPr>
        <w:t xml:space="preserve"> (СИ)</w:t>
      </w:r>
      <w:r w:rsidR="00DE6531">
        <w:rPr>
          <w:rFonts w:eastAsia="Times New Roman"/>
          <w:szCs w:val="28"/>
          <w:lang w:eastAsia="ru-RU"/>
        </w:rPr>
        <w:t>;</w:t>
      </w:r>
    </w:p>
    <w:p w:rsidR="00DE6531" w:rsidRDefault="00DE6531" w:rsidP="00EF4B8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документы, подтверждающие возможность работы с сосудами под давлением, баллонами вместительностью до 100л., газификаторами – для осуществления ремонта и технического обслуживания соответствующего медицинского оборудования, работающего под давлением;</w:t>
      </w:r>
    </w:p>
    <w:p w:rsidR="00E65456" w:rsidRDefault="00E65456" w:rsidP="00EF4B8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03016F">
        <w:rPr>
          <w:szCs w:val="28"/>
        </w:rPr>
        <w:t>калькуляцию, прейскурант цен и число</w:t>
      </w:r>
      <w:r w:rsidR="00223295">
        <w:rPr>
          <w:szCs w:val="28"/>
        </w:rPr>
        <w:t xml:space="preserve"> нормо-часов на обслуживание МТ.</w:t>
      </w:r>
    </w:p>
    <w:p w:rsidR="00EF4B89" w:rsidRPr="0003016F" w:rsidRDefault="00EF4B89" w:rsidP="00EF4B89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03016F">
        <w:rPr>
          <w:szCs w:val="28"/>
        </w:rPr>
        <w:t>Периодичность и порядок ТО проводится в соответствии с «Инструкцией об организации технического обслуживания и ремонта медицинской техники, утвержденной постановлением Министерства здравоохранения Республики Беларусь от 03.10.2006 №78», а также эксплуатационной документацией.</w:t>
      </w:r>
    </w:p>
    <w:p w:rsidR="00EF4B89" w:rsidRPr="0003016F" w:rsidRDefault="00EF4B89" w:rsidP="00EF4B89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3016F">
        <w:rPr>
          <w:szCs w:val="28"/>
        </w:rPr>
        <w:t>Количество закупаемых работ (услуг) – согласно предлагаемого к заданию на закупку перечня – Приложени</w:t>
      </w:r>
      <w:r w:rsidR="00253E86">
        <w:rPr>
          <w:szCs w:val="28"/>
        </w:rPr>
        <w:t>я 1-41</w:t>
      </w:r>
      <w:r w:rsidRPr="0003016F">
        <w:rPr>
          <w:szCs w:val="28"/>
        </w:rPr>
        <w:t xml:space="preserve"> </w:t>
      </w:r>
      <w:r>
        <w:rPr>
          <w:szCs w:val="28"/>
        </w:rPr>
        <w:t xml:space="preserve">(ЛОТЫ </w:t>
      </w:r>
      <w:r w:rsidRPr="0003016F">
        <w:rPr>
          <w:szCs w:val="28"/>
        </w:rPr>
        <w:t>№</w:t>
      </w:r>
      <w:r w:rsidR="00253E86">
        <w:rPr>
          <w:szCs w:val="28"/>
        </w:rPr>
        <w:t>№</w:t>
      </w:r>
      <w:r w:rsidRPr="0003016F">
        <w:rPr>
          <w:szCs w:val="28"/>
        </w:rPr>
        <w:t xml:space="preserve"> 1</w:t>
      </w:r>
      <w:r>
        <w:rPr>
          <w:szCs w:val="28"/>
        </w:rPr>
        <w:t xml:space="preserve"> -  </w:t>
      </w:r>
      <w:r w:rsidR="00253E86">
        <w:rPr>
          <w:szCs w:val="28"/>
        </w:rPr>
        <w:t>41</w:t>
      </w:r>
      <w:r>
        <w:rPr>
          <w:szCs w:val="28"/>
        </w:rPr>
        <w:t>)</w:t>
      </w:r>
      <w:r w:rsidRPr="0003016F">
        <w:rPr>
          <w:szCs w:val="28"/>
        </w:rPr>
        <w:t>.</w:t>
      </w:r>
    </w:p>
    <w:p w:rsidR="00EF4B89" w:rsidRDefault="00EF4B89" w:rsidP="00EF4B89">
      <w:pPr>
        <w:pStyle w:val="a3"/>
        <w:ind w:firstLine="709"/>
        <w:jc w:val="both"/>
        <w:rPr>
          <w:b/>
          <w:szCs w:val="28"/>
        </w:rPr>
      </w:pPr>
    </w:p>
    <w:p w:rsidR="00EF4B89" w:rsidRPr="0003016F" w:rsidRDefault="00EF4B89" w:rsidP="00EF4B89">
      <w:pPr>
        <w:ind w:firstLine="709"/>
        <w:jc w:val="both"/>
        <w:rPr>
          <w:szCs w:val="28"/>
        </w:rPr>
      </w:pPr>
      <w:r w:rsidRPr="0003016F">
        <w:rPr>
          <w:szCs w:val="28"/>
        </w:rPr>
        <w:t>«Заказчик» вправе отклонить предложения не прошедшие квалификационные требования.</w:t>
      </w:r>
    </w:p>
    <w:p w:rsidR="00EF4B89" w:rsidRPr="0003016F" w:rsidRDefault="00EF4B89" w:rsidP="00EF4B89">
      <w:pPr>
        <w:pStyle w:val="a3"/>
        <w:ind w:firstLine="709"/>
        <w:jc w:val="center"/>
        <w:rPr>
          <w:b/>
          <w:szCs w:val="28"/>
        </w:rPr>
      </w:pPr>
    </w:p>
    <w:p w:rsidR="00EF4B89" w:rsidRDefault="00EF4B89" w:rsidP="00EF4B89">
      <w:pPr>
        <w:pStyle w:val="a3"/>
        <w:ind w:firstLine="709"/>
        <w:jc w:val="both"/>
        <w:rPr>
          <w:b/>
          <w:szCs w:val="28"/>
        </w:rPr>
      </w:pPr>
    </w:p>
    <w:p w:rsidR="00223295" w:rsidRDefault="00223295" w:rsidP="00EF4B89">
      <w:pPr>
        <w:pStyle w:val="a3"/>
        <w:ind w:firstLine="709"/>
        <w:jc w:val="both"/>
        <w:rPr>
          <w:b/>
          <w:szCs w:val="28"/>
        </w:rPr>
      </w:pPr>
    </w:p>
    <w:p w:rsidR="00EF4B89" w:rsidRPr="0003016F" w:rsidRDefault="00EF4B89" w:rsidP="00EF4B89">
      <w:pPr>
        <w:pStyle w:val="a5"/>
        <w:numPr>
          <w:ilvl w:val="0"/>
          <w:numId w:val="1"/>
        </w:numPr>
        <w:ind w:left="0" w:firstLine="709"/>
        <w:jc w:val="center"/>
        <w:rPr>
          <w:szCs w:val="28"/>
        </w:rPr>
      </w:pPr>
      <w:r w:rsidRPr="0003016F">
        <w:rPr>
          <w:b/>
          <w:szCs w:val="28"/>
        </w:rPr>
        <w:lastRenderedPageBreak/>
        <w:t>Требования, предъявляемые к работам (услугам)</w:t>
      </w:r>
    </w:p>
    <w:p w:rsidR="00EF4B89" w:rsidRPr="0003016F" w:rsidRDefault="00EF4B89" w:rsidP="00EF4B89">
      <w:pPr>
        <w:ind w:firstLine="709"/>
        <w:jc w:val="both"/>
        <w:rPr>
          <w:szCs w:val="28"/>
        </w:rPr>
      </w:pPr>
    </w:p>
    <w:p w:rsidR="00EF4B89" w:rsidRPr="005C140D" w:rsidRDefault="00EF4B89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t>Организация должна предоставить эксплуатационную документацию на МТ, а также перечень работ, выполняемых при ТО-1, ТО-2, ТО-3 в соответствии с «Инструкцией об организации технического обслуживания и ремонта медицинской техники, утвержденной постановлением Министерства здравоохранения Республики Беларусь от 03.10.2006 №78».</w:t>
      </w:r>
    </w:p>
    <w:p w:rsidR="00EF4B89" w:rsidRPr="005C140D" w:rsidRDefault="00223295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color w:val="212121"/>
          <w:spacing w:val="-1"/>
          <w:szCs w:val="28"/>
        </w:rPr>
        <w:t xml:space="preserve">* </w:t>
      </w:r>
      <w:r w:rsidR="00EF4B89" w:rsidRPr="005C140D">
        <w:rPr>
          <w:color w:val="212121"/>
          <w:spacing w:val="-1"/>
          <w:szCs w:val="28"/>
        </w:rPr>
        <w:t xml:space="preserve">Работы по техническому обслуживанию оборудования </w:t>
      </w:r>
      <w:r w:rsidR="00EF4B89" w:rsidRPr="005C140D">
        <w:rPr>
          <w:color w:val="212121"/>
          <w:spacing w:val="-3"/>
          <w:szCs w:val="28"/>
        </w:rPr>
        <w:t>должны выполняться ежемесячно</w:t>
      </w:r>
      <w:r w:rsidRPr="005C140D">
        <w:rPr>
          <w:color w:val="212121"/>
          <w:spacing w:val="-3"/>
          <w:szCs w:val="28"/>
        </w:rPr>
        <w:t>.</w:t>
      </w:r>
    </w:p>
    <w:p w:rsidR="00223295" w:rsidRPr="005C140D" w:rsidRDefault="00223295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t>Выполнение остальных видов работ по мере поступления письменных заявок (техническое освидетельствование, поверка средств измерений и т.д.).</w:t>
      </w:r>
    </w:p>
    <w:p w:rsidR="00EF4B89" w:rsidRPr="005C140D" w:rsidRDefault="00EF4B89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t>В случае неисправности МТ организация должна иметь в наличии оригинальные (от фирмы-производителя) запасные части или иметь возможность их приобретения в течение месяца.</w:t>
      </w:r>
    </w:p>
    <w:p w:rsidR="00223295" w:rsidRPr="005C140D" w:rsidRDefault="00223295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t xml:space="preserve">* </w:t>
      </w:r>
      <w:r w:rsidR="00AE5CC3" w:rsidRPr="005C140D">
        <w:rPr>
          <w:szCs w:val="28"/>
        </w:rPr>
        <w:t>Т</w:t>
      </w:r>
      <w:r w:rsidRPr="005C140D">
        <w:rPr>
          <w:szCs w:val="28"/>
        </w:rPr>
        <w:t>екущ</w:t>
      </w:r>
      <w:r w:rsidR="00AE5CC3" w:rsidRPr="005C140D">
        <w:rPr>
          <w:szCs w:val="28"/>
        </w:rPr>
        <w:t>ий</w:t>
      </w:r>
      <w:r w:rsidRPr="005C140D">
        <w:rPr>
          <w:szCs w:val="28"/>
        </w:rPr>
        <w:t xml:space="preserve"> ремонт медицинской техники, находящейся на техническом обслуживании, </w:t>
      </w:r>
      <w:r w:rsidR="00AE5CC3" w:rsidRPr="005C140D">
        <w:rPr>
          <w:szCs w:val="28"/>
        </w:rPr>
        <w:t xml:space="preserve">выполняется </w:t>
      </w:r>
      <w:r w:rsidRPr="005C140D">
        <w:rPr>
          <w:szCs w:val="28"/>
        </w:rPr>
        <w:t>без дополнительной оплаты стоимости работ (оплате подлежат только стоимость поверки средств измерений, технического освидетельствования стерилизаторов паровых и контроля эксплуатационных параметров медицинского рентгеновского диагностического оборудования)</w:t>
      </w:r>
      <w:r w:rsidR="00AE5CC3" w:rsidRPr="005C140D">
        <w:rPr>
          <w:szCs w:val="28"/>
        </w:rPr>
        <w:t>.</w:t>
      </w:r>
    </w:p>
    <w:p w:rsidR="00EF4B89" w:rsidRPr="005C140D" w:rsidRDefault="00EF4B89" w:rsidP="005C140D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iCs/>
          <w:color w:val="212121"/>
          <w:spacing w:val="-11"/>
          <w:szCs w:val="28"/>
        </w:rPr>
      </w:pPr>
      <w:r w:rsidRPr="005C140D">
        <w:rPr>
          <w:iCs/>
          <w:color w:val="212121"/>
          <w:spacing w:val="-2"/>
          <w:szCs w:val="28"/>
        </w:rPr>
        <w:t>Время прибытия специалиста в случае поломки не более 12 часов.</w:t>
      </w:r>
    </w:p>
    <w:p w:rsidR="00EF4B89" w:rsidRPr="005C140D" w:rsidRDefault="00EF4B89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iCs/>
          <w:color w:val="212121"/>
          <w:spacing w:val="5"/>
          <w:szCs w:val="28"/>
        </w:rPr>
        <w:t xml:space="preserve">Время восстановления после поломки не более 48-х часов (при наличии </w:t>
      </w:r>
      <w:r w:rsidRPr="005C140D">
        <w:rPr>
          <w:iCs/>
          <w:color w:val="212121"/>
          <w:spacing w:val="-3"/>
          <w:szCs w:val="28"/>
        </w:rPr>
        <w:t>необходимых запасных частей).</w:t>
      </w:r>
    </w:p>
    <w:p w:rsidR="00EF4B89" w:rsidRPr="005C140D" w:rsidRDefault="00EF4B89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t>Гарантия на установленные запасные части не менее 6 месяцев.</w:t>
      </w:r>
    </w:p>
    <w:p w:rsidR="00EF4B89" w:rsidRPr="005C140D" w:rsidRDefault="00EF4B89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color w:val="212121"/>
          <w:spacing w:val="4"/>
          <w:szCs w:val="28"/>
        </w:rPr>
        <w:t xml:space="preserve">Все работы должны производиться на территории заказчика, за исключением </w:t>
      </w:r>
      <w:r w:rsidRPr="005C140D">
        <w:rPr>
          <w:color w:val="212121"/>
          <w:spacing w:val="-1"/>
          <w:szCs w:val="28"/>
        </w:rPr>
        <w:t xml:space="preserve">случаев, когда для проведения работ необходимо специальное оборудование (по </w:t>
      </w:r>
      <w:r w:rsidRPr="005C140D">
        <w:rPr>
          <w:color w:val="212121"/>
          <w:spacing w:val="1"/>
          <w:szCs w:val="28"/>
        </w:rPr>
        <w:t xml:space="preserve">согласованию с заказчиком допускается ремонт сложной медицинской техники в </w:t>
      </w:r>
      <w:r w:rsidRPr="005C140D">
        <w:rPr>
          <w:color w:val="212121"/>
          <w:spacing w:val="-2"/>
          <w:szCs w:val="28"/>
        </w:rPr>
        <w:t>условиях исполнителя).</w:t>
      </w:r>
    </w:p>
    <w:p w:rsidR="00EF4B89" w:rsidRPr="005C140D" w:rsidRDefault="00EF4B89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color w:val="212121"/>
          <w:spacing w:val="-2"/>
          <w:szCs w:val="28"/>
        </w:rPr>
        <w:t>Транспортировка оборудования в ремонт и его возврат производится транспортом исполнителя.</w:t>
      </w:r>
    </w:p>
    <w:p w:rsidR="00B605EB" w:rsidRPr="005C140D" w:rsidRDefault="00B605EB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t>** Своевременное устранение аварийных ситуаций (в течение 1 (одного) часа).</w:t>
      </w:r>
    </w:p>
    <w:p w:rsidR="00B605EB" w:rsidRPr="005C140D" w:rsidRDefault="00B605EB" w:rsidP="005C140D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6804"/>
        </w:tabs>
        <w:ind w:left="0" w:right="-143" w:firstLine="0"/>
        <w:jc w:val="both"/>
        <w:rPr>
          <w:szCs w:val="28"/>
        </w:rPr>
      </w:pPr>
      <w:r w:rsidRPr="005C140D">
        <w:rPr>
          <w:szCs w:val="28"/>
        </w:rPr>
        <w:t>** Проведение погрузочно-разгрузочных работ и перемещение баллонов на территории Заказчика.</w:t>
      </w:r>
    </w:p>
    <w:p w:rsidR="00B605EB" w:rsidRPr="005C140D" w:rsidRDefault="00B605EB" w:rsidP="005C140D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6804"/>
        </w:tabs>
        <w:ind w:left="0" w:right="-143" w:firstLine="0"/>
        <w:jc w:val="both"/>
        <w:rPr>
          <w:szCs w:val="28"/>
        </w:rPr>
      </w:pPr>
      <w:r w:rsidRPr="005C140D">
        <w:rPr>
          <w:szCs w:val="28"/>
        </w:rPr>
        <w:t>** Подача медицинских газов непосредственно потребителю от баллона с его доставкой и подключением, в экстренных случаях (при отказе системы).</w:t>
      </w:r>
    </w:p>
    <w:p w:rsidR="00B605EB" w:rsidRPr="005C140D" w:rsidRDefault="00B605EB" w:rsidP="005C140D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6804"/>
        </w:tabs>
        <w:ind w:left="0" w:right="-143" w:firstLine="0"/>
        <w:jc w:val="both"/>
        <w:rPr>
          <w:szCs w:val="28"/>
        </w:rPr>
      </w:pPr>
      <w:r w:rsidRPr="005C140D">
        <w:rPr>
          <w:szCs w:val="28"/>
        </w:rPr>
        <w:t>** Замена баллонов на соответствующем оборудовании в здании заказчика с последующим подключением и проверкой на герметичность соединений утечек газов.</w:t>
      </w:r>
    </w:p>
    <w:p w:rsidR="00B605EB" w:rsidRPr="005C140D" w:rsidRDefault="00B605EB" w:rsidP="005C140D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6804"/>
        </w:tabs>
        <w:ind w:left="0" w:right="-143" w:firstLine="0"/>
        <w:jc w:val="both"/>
        <w:rPr>
          <w:szCs w:val="28"/>
        </w:rPr>
      </w:pPr>
      <w:r w:rsidRPr="005C140D">
        <w:rPr>
          <w:szCs w:val="28"/>
        </w:rPr>
        <w:t>** Наблюдение за показаниями контрольно-измерительных приборов соответствующей медицинской техники на территории Заказчика.</w:t>
      </w:r>
    </w:p>
    <w:p w:rsidR="00EF4B89" w:rsidRPr="005C140D" w:rsidRDefault="00EF4B89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t>Ориентировочная стоимость закупки должна включать в себя стоимость расходных материалов и запасных частей, используемых при ТО и ремонте МТ</w:t>
      </w:r>
      <w:r w:rsidR="005C140D">
        <w:rPr>
          <w:szCs w:val="28"/>
        </w:rPr>
        <w:t>, которая должна составлять не менее</w:t>
      </w:r>
      <w:r w:rsidR="005647A1">
        <w:rPr>
          <w:szCs w:val="28"/>
        </w:rPr>
        <w:t xml:space="preserve"> </w:t>
      </w:r>
      <w:r w:rsidR="005C140D">
        <w:rPr>
          <w:szCs w:val="28"/>
        </w:rPr>
        <w:t>50% от стоимости услуг по ТО в годовом объеме</w:t>
      </w:r>
      <w:r w:rsidRPr="005C140D">
        <w:rPr>
          <w:szCs w:val="28"/>
        </w:rPr>
        <w:t>.</w:t>
      </w:r>
    </w:p>
    <w:p w:rsidR="00AE5CC3" w:rsidRPr="005C140D" w:rsidRDefault="00AE5CC3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lastRenderedPageBreak/>
        <w:t>Закупка дорогостоящих запасных частей, стоимостью выше 100 базовых величин, осуществляется по отдельному договору с применением отдельной процедуры государственной закупки.</w:t>
      </w:r>
    </w:p>
    <w:p w:rsidR="00EF4B89" w:rsidRPr="005C140D" w:rsidRDefault="00EF4B89" w:rsidP="005C140D">
      <w:pPr>
        <w:pStyle w:val="a5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Cs w:val="28"/>
        </w:rPr>
      </w:pPr>
      <w:r w:rsidRPr="005C140D">
        <w:rPr>
          <w:szCs w:val="28"/>
        </w:rPr>
        <w:t>Срок оказания услуг: 01.0</w:t>
      </w:r>
      <w:r w:rsidR="00223295" w:rsidRPr="005C140D">
        <w:rPr>
          <w:szCs w:val="28"/>
        </w:rPr>
        <w:t>1</w:t>
      </w:r>
      <w:r w:rsidRPr="005C140D">
        <w:rPr>
          <w:szCs w:val="28"/>
        </w:rPr>
        <w:t>.201</w:t>
      </w:r>
      <w:r w:rsidR="004E404D" w:rsidRPr="005C140D">
        <w:rPr>
          <w:szCs w:val="28"/>
        </w:rPr>
        <w:t>8</w:t>
      </w:r>
      <w:r w:rsidRPr="005C140D">
        <w:rPr>
          <w:szCs w:val="28"/>
        </w:rPr>
        <w:t>г. – 31.12.201</w:t>
      </w:r>
      <w:r w:rsidR="004E404D" w:rsidRPr="005C140D">
        <w:rPr>
          <w:szCs w:val="28"/>
        </w:rPr>
        <w:t>8</w:t>
      </w:r>
      <w:r w:rsidRPr="005C140D">
        <w:rPr>
          <w:szCs w:val="28"/>
        </w:rPr>
        <w:t>г.</w:t>
      </w:r>
    </w:p>
    <w:p w:rsidR="00EF4B89" w:rsidRDefault="00EF4B89" w:rsidP="00EF4B89">
      <w:pPr>
        <w:pStyle w:val="a5"/>
        <w:ind w:left="0" w:firstLine="709"/>
        <w:jc w:val="both"/>
        <w:rPr>
          <w:szCs w:val="28"/>
        </w:rPr>
      </w:pPr>
    </w:p>
    <w:p w:rsidR="00223295" w:rsidRDefault="00223295" w:rsidP="00223295">
      <w:pPr>
        <w:tabs>
          <w:tab w:val="left" w:pos="6804"/>
        </w:tabs>
        <w:ind w:right="-143"/>
        <w:jc w:val="both"/>
        <w:rPr>
          <w:szCs w:val="28"/>
        </w:rPr>
      </w:pPr>
      <w:r>
        <w:rPr>
          <w:szCs w:val="28"/>
        </w:rPr>
        <w:t>«*» - пункт имеет принципиальное значение при выборе поставщика услуг (работ) по техническому обслуживанию и ремонту медицинских изделий, при несоответствии указанным требованиям предложения участников отклоняются.</w:t>
      </w:r>
    </w:p>
    <w:p w:rsidR="000746A0" w:rsidRPr="00176EFB" w:rsidRDefault="000746A0" w:rsidP="00223295">
      <w:pPr>
        <w:tabs>
          <w:tab w:val="left" w:pos="6804"/>
        </w:tabs>
        <w:ind w:right="-143"/>
        <w:jc w:val="both"/>
        <w:rPr>
          <w:sz w:val="18"/>
          <w:szCs w:val="18"/>
        </w:rPr>
      </w:pPr>
      <w:r>
        <w:rPr>
          <w:szCs w:val="28"/>
        </w:rPr>
        <w:t>«**» - только для систем подачи медицинских газов (СПМГ) – лот 39.</w:t>
      </w:r>
    </w:p>
    <w:p w:rsidR="00223295" w:rsidRDefault="00223295" w:rsidP="00EF4B89">
      <w:pPr>
        <w:pStyle w:val="a5"/>
        <w:ind w:left="0" w:firstLine="709"/>
        <w:jc w:val="both"/>
        <w:rPr>
          <w:szCs w:val="28"/>
        </w:rPr>
      </w:pPr>
    </w:p>
    <w:p w:rsidR="00EF4B89" w:rsidRDefault="00EF4B89" w:rsidP="00EF4B89">
      <w:pPr>
        <w:pStyle w:val="a5"/>
        <w:ind w:left="0" w:firstLine="709"/>
        <w:jc w:val="both"/>
        <w:rPr>
          <w:szCs w:val="28"/>
        </w:rPr>
      </w:pPr>
    </w:p>
    <w:p w:rsidR="00EF4B89" w:rsidRDefault="00EF4B89" w:rsidP="00EF4B89">
      <w:pPr>
        <w:pStyle w:val="a5"/>
        <w:tabs>
          <w:tab w:val="left" w:pos="6804"/>
        </w:tabs>
        <w:ind w:left="0"/>
        <w:jc w:val="both"/>
        <w:rPr>
          <w:szCs w:val="28"/>
        </w:rPr>
      </w:pPr>
      <w:r>
        <w:rPr>
          <w:szCs w:val="28"/>
        </w:rPr>
        <w:t>Ведущий инженер по ремонту</w:t>
      </w:r>
    </w:p>
    <w:p w:rsidR="00EF4B89" w:rsidRPr="0003016F" w:rsidRDefault="00EF4B89" w:rsidP="00EF4B89">
      <w:pPr>
        <w:pStyle w:val="a5"/>
        <w:tabs>
          <w:tab w:val="left" w:pos="7371"/>
        </w:tabs>
        <w:ind w:left="0"/>
        <w:jc w:val="both"/>
        <w:rPr>
          <w:szCs w:val="28"/>
        </w:rPr>
      </w:pPr>
      <w:r>
        <w:rPr>
          <w:szCs w:val="28"/>
        </w:rPr>
        <w:t>оборудования, зданий и сооружений</w:t>
      </w:r>
      <w:r>
        <w:rPr>
          <w:szCs w:val="28"/>
        </w:rPr>
        <w:tab/>
        <w:t>А.А.Бура</w:t>
      </w:r>
    </w:p>
    <w:sectPr w:rsidR="00EF4B89" w:rsidRPr="0003016F" w:rsidSect="005C140D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54DD"/>
    <w:multiLevelType w:val="multilevel"/>
    <w:tmpl w:val="C37E3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466AF5"/>
    <w:multiLevelType w:val="hybridMultilevel"/>
    <w:tmpl w:val="B86A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0385E"/>
    <w:multiLevelType w:val="multilevel"/>
    <w:tmpl w:val="F300F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B89"/>
    <w:rsid w:val="000310F6"/>
    <w:rsid w:val="00033919"/>
    <w:rsid w:val="00043F76"/>
    <w:rsid w:val="00073392"/>
    <w:rsid w:val="000746A0"/>
    <w:rsid w:val="001000AD"/>
    <w:rsid w:val="00101095"/>
    <w:rsid w:val="00223295"/>
    <w:rsid w:val="00252EE1"/>
    <w:rsid w:val="00253E86"/>
    <w:rsid w:val="00255F92"/>
    <w:rsid w:val="003026C0"/>
    <w:rsid w:val="00327BB5"/>
    <w:rsid w:val="003A7488"/>
    <w:rsid w:val="004B590A"/>
    <w:rsid w:val="004E404D"/>
    <w:rsid w:val="00523437"/>
    <w:rsid w:val="005647A1"/>
    <w:rsid w:val="005C140D"/>
    <w:rsid w:val="00654F99"/>
    <w:rsid w:val="00723793"/>
    <w:rsid w:val="007F4DE4"/>
    <w:rsid w:val="00853DDA"/>
    <w:rsid w:val="00875EFF"/>
    <w:rsid w:val="008F4285"/>
    <w:rsid w:val="00A92724"/>
    <w:rsid w:val="00AE5CC3"/>
    <w:rsid w:val="00B11D96"/>
    <w:rsid w:val="00B5012F"/>
    <w:rsid w:val="00B605EB"/>
    <w:rsid w:val="00C9127A"/>
    <w:rsid w:val="00D021D4"/>
    <w:rsid w:val="00D818C6"/>
    <w:rsid w:val="00DB7E25"/>
    <w:rsid w:val="00DC5EE8"/>
    <w:rsid w:val="00DE6531"/>
    <w:rsid w:val="00E65456"/>
    <w:rsid w:val="00EA2FA5"/>
    <w:rsid w:val="00EF4B89"/>
    <w:rsid w:val="00F23993"/>
    <w:rsid w:val="00F562AE"/>
    <w:rsid w:val="00F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D561-622E-4A28-B189-75CA2F3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8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B89"/>
    <w:pPr>
      <w:tabs>
        <w:tab w:val="left" w:pos="2430"/>
      </w:tabs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4B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4B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2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E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VedIngener</dc:creator>
  <cp:lastModifiedBy>Sp_ZakuP</cp:lastModifiedBy>
  <cp:revision>8</cp:revision>
  <cp:lastPrinted>2017-12-05T06:25:00Z</cp:lastPrinted>
  <dcterms:created xsi:type="dcterms:W3CDTF">2017-11-30T11:20:00Z</dcterms:created>
  <dcterms:modified xsi:type="dcterms:W3CDTF">2017-12-05T13:53:00Z</dcterms:modified>
</cp:coreProperties>
</file>