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C0" w:rsidRPr="00F65BA6" w:rsidRDefault="005850C0" w:rsidP="00723124">
      <w:pPr>
        <w:shd w:val="clear" w:color="auto" w:fill="FFFFFF"/>
        <w:ind w:right="14"/>
        <w:jc w:val="center"/>
        <w:rPr>
          <w:b/>
          <w:spacing w:val="-2"/>
          <w:sz w:val="24"/>
          <w:szCs w:val="24"/>
        </w:rPr>
      </w:pPr>
      <w:r w:rsidRPr="00F65BA6">
        <w:rPr>
          <w:b/>
          <w:spacing w:val="-2"/>
          <w:sz w:val="24"/>
          <w:szCs w:val="24"/>
        </w:rPr>
        <w:t>ПОЯСНИТЕЛЬНАЯ   ЗАПИСКА</w:t>
      </w:r>
    </w:p>
    <w:p w:rsidR="00EE3D7E" w:rsidRPr="00F65BA6" w:rsidRDefault="003546FF" w:rsidP="00723124">
      <w:pPr>
        <w:shd w:val="clear" w:color="auto" w:fill="FFFFFF"/>
        <w:ind w:right="14"/>
        <w:jc w:val="center"/>
        <w:rPr>
          <w:b/>
          <w:i/>
          <w:spacing w:val="-2"/>
          <w:sz w:val="24"/>
          <w:szCs w:val="24"/>
        </w:rPr>
      </w:pPr>
      <w:r w:rsidRPr="00F65BA6">
        <w:rPr>
          <w:b/>
          <w:i/>
          <w:spacing w:val="-2"/>
          <w:sz w:val="24"/>
          <w:szCs w:val="24"/>
        </w:rPr>
        <w:t xml:space="preserve">По объекту </w:t>
      </w:r>
      <w:r w:rsidR="00174041" w:rsidRPr="00174041">
        <w:rPr>
          <w:b/>
          <w:i/>
          <w:spacing w:val="-2"/>
          <w:sz w:val="24"/>
          <w:szCs w:val="24"/>
        </w:rPr>
        <w:t xml:space="preserve">&lt;Модернизация систем технической безопасности объекта ОАО &lt;БМРЦ&gt; по адресу: г. Минск, ул. </w:t>
      </w:r>
      <w:proofErr w:type="spellStart"/>
      <w:r w:rsidR="00174041" w:rsidRPr="00174041">
        <w:rPr>
          <w:b/>
          <w:i/>
          <w:spacing w:val="-2"/>
          <w:sz w:val="24"/>
          <w:szCs w:val="24"/>
        </w:rPr>
        <w:t>Кальварийская</w:t>
      </w:r>
      <w:proofErr w:type="spellEnd"/>
      <w:r w:rsidR="00174041" w:rsidRPr="00174041">
        <w:rPr>
          <w:b/>
          <w:i/>
          <w:spacing w:val="-2"/>
          <w:sz w:val="24"/>
          <w:szCs w:val="24"/>
        </w:rPr>
        <w:t>, 7&gt; 1,2 очереди&gt;   (1-я очередь строительства)</w:t>
      </w:r>
    </w:p>
    <w:p w:rsidR="00707156" w:rsidRPr="00F65BA6" w:rsidRDefault="005850C0" w:rsidP="00D75BDE">
      <w:pPr>
        <w:shd w:val="clear" w:color="auto" w:fill="FFFFFF"/>
        <w:ind w:right="10"/>
        <w:jc w:val="both"/>
        <w:rPr>
          <w:spacing w:val="-1"/>
          <w:sz w:val="24"/>
          <w:szCs w:val="24"/>
        </w:rPr>
      </w:pPr>
      <w:r w:rsidRPr="00F65BA6">
        <w:rPr>
          <w:spacing w:val="-1"/>
          <w:sz w:val="24"/>
          <w:szCs w:val="24"/>
        </w:rPr>
        <w:t>С</w:t>
      </w:r>
      <w:r w:rsidR="00707156" w:rsidRPr="00F65BA6">
        <w:rPr>
          <w:spacing w:val="-1"/>
          <w:sz w:val="24"/>
          <w:szCs w:val="24"/>
        </w:rPr>
        <w:t xml:space="preserve">тоимость </w:t>
      </w:r>
      <w:r w:rsidRPr="00F65BA6">
        <w:rPr>
          <w:spacing w:val="-1"/>
          <w:sz w:val="24"/>
          <w:szCs w:val="24"/>
        </w:rPr>
        <w:t>строительств</w:t>
      </w:r>
      <w:r w:rsidR="00707156" w:rsidRPr="00F65BA6">
        <w:rPr>
          <w:spacing w:val="-1"/>
          <w:sz w:val="24"/>
          <w:szCs w:val="24"/>
        </w:rPr>
        <w:t>а</w:t>
      </w:r>
      <w:r w:rsidRPr="00F65BA6">
        <w:rPr>
          <w:spacing w:val="-1"/>
          <w:sz w:val="24"/>
          <w:szCs w:val="24"/>
        </w:rPr>
        <w:t xml:space="preserve"> </w:t>
      </w:r>
      <w:r w:rsidR="00707156" w:rsidRPr="00F65BA6">
        <w:rPr>
          <w:spacing w:val="-1"/>
          <w:sz w:val="24"/>
          <w:szCs w:val="24"/>
        </w:rPr>
        <w:t>определена</w:t>
      </w:r>
      <w:r w:rsidRPr="00F65BA6">
        <w:rPr>
          <w:spacing w:val="-1"/>
          <w:sz w:val="24"/>
          <w:szCs w:val="24"/>
        </w:rPr>
        <w:t xml:space="preserve"> </w:t>
      </w:r>
      <w:r w:rsidR="000807C8" w:rsidRPr="00F65BA6">
        <w:rPr>
          <w:spacing w:val="-1"/>
          <w:sz w:val="24"/>
          <w:szCs w:val="24"/>
        </w:rPr>
        <w:t xml:space="preserve"> в </w:t>
      </w:r>
      <w:r w:rsidR="00F571AB" w:rsidRPr="00F65BA6">
        <w:rPr>
          <w:spacing w:val="-1"/>
          <w:sz w:val="24"/>
          <w:szCs w:val="24"/>
        </w:rPr>
        <w:t>цен</w:t>
      </w:r>
      <w:r w:rsidR="000807C8" w:rsidRPr="00F65BA6">
        <w:rPr>
          <w:spacing w:val="-1"/>
          <w:sz w:val="24"/>
          <w:szCs w:val="24"/>
        </w:rPr>
        <w:t>ах</w:t>
      </w:r>
      <w:r w:rsidR="008A055B" w:rsidRPr="00F65BA6">
        <w:rPr>
          <w:spacing w:val="-1"/>
          <w:sz w:val="24"/>
          <w:szCs w:val="24"/>
        </w:rPr>
        <w:t xml:space="preserve">  - на</w:t>
      </w:r>
      <w:r w:rsidR="00A836D3" w:rsidRPr="00F65BA6">
        <w:rPr>
          <w:spacing w:val="-1"/>
          <w:sz w:val="24"/>
          <w:szCs w:val="24"/>
        </w:rPr>
        <w:t xml:space="preserve">  1</w:t>
      </w:r>
      <w:r w:rsidR="00EE3D7E" w:rsidRPr="00F65BA6">
        <w:rPr>
          <w:spacing w:val="-1"/>
          <w:sz w:val="24"/>
          <w:szCs w:val="24"/>
        </w:rPr>
        <w:t xml:space="preserve"> </w:t>
      </w:r>
      <w:r w:rsidR="001928EB">
        <w:rPr>
          <w:spacing w:val="-1"/>
          <w:sz w:val="24"/>
          <w:szCs w:val="24"/>
        </w:rPr>
        <w:t>июня</w:t>
      </w:r>
      <w:r w:rsidR="003C07D2" w:rsidRPr="00F65BA6">
        <w:rPr>
          <w:spacing w:val="-1"/>
          <w:sz w:val="24"/>
          <w:szCs w:val="24"/>
        </w:rPr>
        <w:t xml:space="preserve"> </w:t>
      </w:r>
      <w:r w:rsidR="001928EB">
        <w:rPr>
          <w:spacing w:val="-1"/>
          <w:sz w:val="24"/>
          <w:szCs w:val="24"/>
        </w:rPr>
        <w:t xml:space="preserve"> 2021</w:t>
      </w:r>
      <w:r w:rsidR="003C07D2" w:rsidRPr="00F65BA6">
        <w:rPr>
          <w:spacing w:val="-1"/>
          <w:sz w:val="24"/>
          <w:szCs w:val="24"/>
        </w:rPr>
        <w:t xml:space="preserve"> </w:t>
      </w:r>
      <w:r w:rsidR="00A836D3" w:rsidRPr="00F65BA6">
        <w:rPr>
          <w:spacing w:val="-1"/>
          <w:sz w:val="24"/>
          <w:szCs w:val="24"/>
        </w:rPr>
        <w:t>г.</w:t>
      </w:r>
    </w:p>
    <w:p w:rsidR="000807C8" w:rsidRPr="00F65BA6" w:rsidRDefault="00707156" w:rsidP="00D75BDE">
      <w:pPr>
        <w:shd w:val="clear" w:color="auto" w:fill="FFFFFF"/>
        <w:rPr>
          <w:sz w:val="24"/>
          <w:szCs w:val="24"/>
        </w:rPr>
      </w:pPr>
      <w:r w:rsidRPr="00F65BA6">
        <w:rPr>
          <w:sz w:val="24"/>
          <w:szCs w:val="24"/>
        </w:rPr>
        <w:t>Зона строительства –</w:t>
      </w:r>
      <w:r w:rsidR="00CA3B55" w:rsidRPr="00F65BA6">
        <w:rPr>
          <w:sz w:val="24"/>
          <w:szCs w:val="24"/>
        </w:rPr>
        <w:t>3 (г. Минск)</w:t>
      </w:r>
    </w:p>
    <w:p w:rsidR="00BC3227" w:rsidRPr="00F65BA6" w:rsidRDefault="00FA0A2C" w:rsidP="00D75BDE">
      <w:pPr>
        <w:shd w:val="clear" w:color="auto" w:fill="FFFFFF"/>
        <w:rPr>
          <w:sz w:val="24"/>
          <w:szCs w:val="24"/>
        </w:rPr>
      </w:pPr>
      <w:r w:rsidRPr="00F65BA6">
        <w:rPr>
          <w:sz w:val="24"/>
          <w:szCs w:val="24"/>
        </w:rPr>
        <w:t xml:space="preserve">Источник финансирования – </w:t>
      </w:r>
      <w:r w:rsidR="00FD7845" w:rsidRPr="00F65BA6">
        <w:rPr>
          <w:sz w:val="24"/>
          <w:szCs w:val="24"/>
        </w:rPr>
        <w:t>Собственные</w:t>
      </w:r>
      <w:r w:rsidR="00BC3227" w:rsidRPr="00F65BA6">
        <w:rPr>
          <w:sz w:val="24"/>
          <w:szCs w:val="24"/>
        </w:rPr>
        <w:t xml:space="preserve"> средства</w:t>
      </w:r>
      <w:r w:rsidR="00FD7845" w:rsidRPr="00F65BA6">
        <w:rPr>
          <w:sz w:val="24"/>
          <w:szCs w:val="24"/>
        </w:rPr>
        <w:t xml:space="preserve"> заказчика</w:t>
      </w:r>
      <w:r w:rsidR="00BC3227" w:rsidRPr="00F65BA6">
        <w:rPr>
          <w:sz w:val="24"/>
          <w:szCs w:val="24"/>
        </w:rPr>
        <w:t>.</w:t>
      </w:r>
    </w:p>
    <w:p w:rsidR="003546FF" w:rsidRPr="00174041" w:rsidRDefault="00BC3227" w:rsidP="00D75BDE">
      <w:pPr>
        <w:shd w:val="clear" w:color="auto" w:fill="FFFFFF"/>
        <w:rPr>
          <w:sz w:val="24"/>
          <w:szCs w:val="24"/>
        </w:rPr>
      </w:pPr>
      <w:r w:rsidRPr="00F65BA6">
        <w:rPr>
          <w:sz w:val="24"/>
          <w:szCs w:val="24"/>
        </w:rPr>
        <w:t xml:space="preserve">Стадийность </w:t>
      </w:r>
      <w:r w:rsidRPr="00174041">
        <w:rPr>
          <w:sz w:val="24"/>
          <w:szCs w:val="24"/>
        </w:rPr>
        <w:t>проектирования- Одностадийная:</w:t>
      </w:r>
      <w:r w:rsidR="00D75BDE" w:rsidRPr="00174041">
        <w:rPr>
          <w:sz w:val="24"/>
          <w:szCs w:val="24"/>
        </w:rPr>
        <w:t xml:space="preserve"> </w:t>
      </w:r>
      <w:r w:rsidRPr="00174041">
        <w:rPr>
          <w:sz w:val="24"/>
          <w:szCs w:val="24"/>
        </w:rPr>
        <w:t>Строительный проект.</w:t>
      </w:r>
      <w:r w:rsidR="00FA0A2C" w:rsidRPr="00174041">
        <w:rPr>
          <w:sz w:val="24"/>
          <w:szCs w:val="24"/>
        </w:rPr>
        <w:t xml:space="preserve"> </w:t>
      </w:r>
    </w:p>
    <w:p w:rsidR="00931070" w:rsidRPr="00174041" w:rsidRDefault="00A836D3" w:rsidP="00D75BDE">
      <w:pPr>
        <w:shd w:val="clear" w:color="auto" w:fill="FFFFFF"/>
        <w:rPr>
          <w:sz w:val="24"/>
          <w:szCs w:val="24"/>
        </w:rPr>
      </w:pPr>
      <w:r w:rsidRPr="00174041">
        <w:rPr>
          <w:sz w:val="24"/>
          <w:szCs w:val="24"/>
        </w:rPr>
        <w:t xml:space="preserve">Дата </w:t>
      </w:r>
      <w:r w:rsidR="00931070" w:rsidRPr="00174041">
        <w:rPr>
          <w:sz w:val="24"/>
          <w:szCs w:val="24"/>
        </w:rPr>
        <w:t xml:space="preserve"> начала строительства –</w:t>
      </w:r>
      <w:r w:rsidR="00591687" w:rsidRPr="00174041">
        <w:rPr>
          <w:sz w:val="24"/>
          <w:szCs w:val="24"/>
        </w:rPr>
        <w:t xml:space="preserve"> </w:t>
      </w:r>
      <w:r w:rsidR="001928EB" w:rsidRPr="00174041">
        <w:rPr>
          <w:sz w:val="24"/>
          <w:szCs w:val="24"/>
        </w:rPr>
        <w:t>август</w:t>
      </w:r>
      <w:r w:rsidR="00EE3D7E" w:rsidRPr="00174041">
        <w:rPr>
          <w:sz w:val="24"/>
          <w:szCs w:val="24"/>
        </w:rPr>
        <w:t xml:space="preserve"> </w:t>
      </w:r>
      <w:r w:rsidR="001928EB" w:rsidRPr="00174041">
        <w:rPr>
          <w:sz w:val="24"/>
          <w:szCs w:val="24"/>
        </w:rPr>
        <w:t xml:space="preserve"> 2021</w:t>
      </w:r>
      <w:r w:rsidR="000807C8" w:rsidRPr="00174041">
        <w:rPr>
          <w:sz w:val="24"/>
          <w:szCs w:val="24"/>
        </w:rPr>
        <w:t xml:space="preserve"> </w:t>
      </w:r>
      <w:r w:rsidRPr="00174041">
        <w:rPr>
          <w:sz w:val="24"/>
          <w:szCs w:val="24"/>
        </w:rPr>
        <w:t>г</w:t>
      </w:r>
      <w:r w:rsidR="000807C8" w:rsidRPr="00174041">
        <w:rPr>
          <w:sz w:val="24"/>
          <w:szCs w:val="24"/>
        </w:rPr>
        <w:t>.</w:t>
      </w:r>
    </w:p>
    <w:p w:rsidR="001B5BC5" w:rsidRPr="00F65BA6" w:rsidRDefault="00931070" w:rsidP="00D75BDE">
      <w:pPr>
        <w:shd w:val="clear" w:color="auto" w:fill="FFFFFF"/>
        <w:rPr>
          <w:sz w:val="24"/>
          <w:szCs w:val="24"/>
        </w:rPr>
      </w:pPr>
      <w:r w:rsidRPr="00174041">
        <w:rPr>
          <w:sz w:val="24"/>
          <w:szCs w:val="24"/>
        </w:rPr>
        <w:t xml:space="preserve">Продолжительность </w:t>
      </w:r>
      <w:r w:rsidR="000807C8" w:rsidRPr="00174041">
        <w:rPr>
          <w:sz w:val="24"/>
          <w:szCs w:val="24"/>
        </w:rPr>
        <w:t xml:space="preserve"> строительства </w:t>
      </w:r>
      <w:r w:rsidR="001B5BC5" w:rsidRPr="00174041">
        <w:rPr>
          <w:sz w:val="24"/>
          <w:szCs w:val="24"/>
        </w:rPr>
        <w:t>–</w:t>
      </w:r>
      <w:r w:rsidR="000807C8" w:rsidRPr="00174041">
        <w:rPr>
          <w:sz w:val="24"/>
          <w:szCs w:val="24"/>
        </w:rPr>
        <w:t xml:space="preserve"> </w:t>
      </w:r>
      <w:r w:rsidR="00AD069C" w:rsidRPr="00174041">
        <w:rPr>
          <w:sz w:val="24"/>
          <w:szCs w:val="24"/>
        </w:rPr>
        <w:t>3 месяца</w:t>
      </w:r>
    </w:p>
    <w:p w:rsidR="005850C0" w:rsidRPr="00F65BA6" w:rsidRDefault="003546FF" w:rsidP="00691F52">
      <w:pPr>
        <w:shd w:val="clear" w:color="auto" w:fill="FFFFFF"/>
        <w:ind w:firstLine="720"/>
        <w:rPr>
          <w:spacing w:val="-1"/>
          <w:sz w:val="24"/>
          <w:szCs w:val="24"/>
        </w:rPr>
      </w:pPr>
      <w:r w:rsidRPr="00F65BA6">
        <w:rPr>
          <w:sz w:val="24"/>
          <w:szCs w:val="24"/>
        </w:rPr>
        <w:t>Сто</w:t>
      </w:r>
      <w:r w:rsidR="00707156" w:rsidRPr="00F65BA6">
        <w:rPr>
          <w:spacing w:val="-1"/>
          <w:sz w:val="24"/>
          <w:szCs w:val="24"/>
        </w:rPr>
        <w:t xml:space="preserve">имость строительства определена </w:t>
      </w:r>
      <w:r w:rsidR="00F571AB" w:rsidRPr="00F65BA6">
        <w:rPr>
          <w:spacing w:val="-1"/>
          <w:sz w:val="24"/>
          <w:szCs w:val="24"/>
        </w:rPr>
        <w:t>на основании сборников норматива расхода ресурсов в натуральном выражении</w:t>
      </w:r>
      <w:r w:rsidR="00A927BA" w:rsidRPr="00F65BA6">
        <w:rPr>
          <w:spacing w:val="-1"/>
          <w:sz w:val="24"/>
          <w:szCs w:val="24"/>
        </w:rPr>
        <w:t>, и</w:t>
      </w:r>
      <w:r w:rsidR="002D2AB1" w:rsidRPr="00F65BA6">
        <w:rPr>
          <w:spacing w:val="-1"/>
          <w:sz w:val="24"/>
          <w:szCs w:val="24"/>
        </w:rPr>
        <w:t>нструкции</w:t>
      </w:r>
      <w:r w:rsidR="0003560E" w:rsidRPr="00F65BA6">
        <w:rPr>
          <w:spacing w:val="-1"/>
          <w:sz w:val="24"/>
          <w:szCs w:val="24"/>
        </w:rPr>
        <w:t xml:space="preserve"> о порядке определения сметной стоимости строительства и составления сметной документации на основании нормативов расхода ресурсов в натуральном выражении</w:t>
      </w:r>
      <w:r w:rsidR="004B23E4" w:rsidRPr="00F65BA6">
        <w:rPr>
          <w:spacing w:val="-1"/>
          <w:sz w:val="24"/>
          <w:szCs w:val="24"/>
        </w:rPr>
        <w:t>.</w:t>
      </w:r>
    </w:p>
    <w:p w:rsidR="001928EB" w:rsidRPr="00A611E0" w:rsidRDefault="001928EB" w:rsidP="001928EB">
      <w:pPr>
        <w:shd w:val="clear" w:color="auto" w:fill="FFFFFF"/>
        <w:ind w:right="5" w:firstLine="720"/>
        <w:jc w:val="both"/>
        <w:rPr>
          <w:sz w:val="24"/>
          <w:szCs w:val="24"/>
        </w:rPr>
      </w:pPr>
      <w:bookmarkStart w:id="0" w:name="_GoBack"/>
      <w:r w:rsidRPr="00A611E0">
        <w:rPr>
          <w:sz w:val="24"/>
          <w:szCs w:val="24"/>
        </w:rPr>
        <w:t xml:space="preserve">Нормы общехозяйственных и общепроизводственных расходов и плановая прибыль приняты в соответствии с Постановлением  </w:t>
      </w:r>
      <w:proofErr w:type="spellStart"/>
      <w:r w:rsidRPr="00A611E0">
        <w:rPr>
          <w:sz w:val="24"/>
          <w:szCs w:val="24"/>
        </w:rPr>
        <w:t>МАиС</w:t>
      </w:r>
      <w:proofErr w:type="spellEnd"/>
      <w:r w:rsidRPr="00A611E0">
        <w:rPr>
          <w:sz w:val="24"/>
          <w:szCs w:val="24"/>
        </w:rPr>
        <w:t xml:space="preserve">   № 1  от 11.01.2021г.:</w:t>
      </w:r>
    </w:p>
    <w:p w:rsidR="001928EB" w:rsidRPr="00A611E0" w:rsidRDefault="001928EB" w:rsidP="001928EB">
      <w:pPr>
        <w:shd w:val="clear" w:color="auto" w:fill="FFFFFF"/>
        <w:ind w:right="5"/>
        <w:jc w:val="both"/>
        <w:rPr>
          <w:sz w:val="24"/>
          <w:szCs w:val="24"/>
        </w:rPr>
      </w:pPr>
      <w:r w:rsidRPr="00A611E0">
        <w:rPr>
          <w:sz w:val="24"/>
          <w:szCs w:val="24"/>
        </w:rPr>
        <w:t>-строительные работы-</w:t>
      </w:r>
      <w:r w:rsidRPr="00A806D5">
        <w:rPr>
          <w:sz w:val="24"/>
          <w:szCs w:val="24"/>
        </w:rPr>
        <w:t xml:space="preserve">78.64 </w:t>
      </w:r>
      <w:r w:rsidRPr="00A611E0">
        <w:rPr>
          <w:sz w:val="24"/>
          <w:szCs w:val="24"/>
        </w:rPr>
        <w:t xml:space="preserve">% и </w:t>
      </w:r>
      <w:r w:rsidRPr="00A806D5">
        <w:rPr>
          <w:sz w:val="24"/>
          <w:szCs w:val="24"/>
        </w:rPr>
        <w:t>70.75</w:t>
      </w:r>
      <w:r w:rsidRPr="00A611E0">
        <w:rPr>
          <w:sz w:val="24"/>
          <w:szCs w:val="24"/>
        </w:rPr>
        <w:t>%</w:t>
      </w:r>
    </w:p>
    <w:p w:rsidR="001928EB" w:rsidRPr="00A611E0" w:rsidRDefault="001928EB" w:rsidP="001928EB">
      <w:pPr>
        <w:shd w:val="clear" w:color="auto" w:fill="FFFFFF"/>
        <w:ind w:right="5"/>
        <w:jc w:val="both"/>
        <w:rPr>
          <w:sz w:val="24"/>
          <w:szCs w:val="24"/>
        </w:rPr>
      </w:pPr>
      <w:r w:rsidRPr="00A611E0">
        <w:rPr>
          <w:sz w:val="24"/>
          <w:szCs w:val="24"/>
        </w:rPr>
        <w:t>- монтаж оборудования – 38,44% и 37,30%;</w:t>
      </w:r>
    </w:p>
    <w:p w:rsidR="001928EB" w:rsidRPr="00A611E0" w:rsidRDefault="001928EB" w:rsidP="001928EB">
      <w:pPr>
        <w:shd w:val="clear" w:color="auto" w:fill="FFFFFF"/>
        <w:ind w:right="5"/>
        <w:jc w:val="both"/>
        <w:rPr>
          <w:sz w:val="24"/>
          <w:szCs w:val="24"/>
        </w:rPr>
      </w:pPr>
      <w:r w:rsidRPr="00A611E0">
        <w:rPr>
          <w:sz w:val="24"/>
          <w:szCs w:val="24"/>
        </w:rPr>
        <w:t>-монтаж(связь)-76,38% и 37,30%</w:t>
      </w:r>
    </w:p>
    <w:p w:rsidR="001928EB" w:rsidRPr="00A611E0" w:rsidRDefault="001928EB" w:rsidP="001928EB">
      <w:pPr>
        <w:shd w:val="clear" w:color="auto" w:fill="FFFFFF"/>
        <w:tabs>
          <w:tab w:val="left" w:pos="504"/>
        </w:tabs>
        <w:rPr>
          <w:sz w:val="24"/>
          <w:szCs w:val="24"/>
        </w:rPr>
      </w:pPr>
      <w:r w:rsidRPr="00A611E0">
        <w:rPr>
          <w:sz w:val="24"/>
          <w:szCs w:val="24"/>
        </w:rPr>
        <w:t>- электромонтажные работы – 59,57% и 40,54 %;</w:t>
      </w:r>
    </w:p>
    <w:p w:rsidR="001928EB" w:rsidRPr="00A611E0" w:rsidRDefault="001928EB" w:rsidP="001928EB">
      <w:pPr>
        <w:shd w:val="clear" w:color="auto" w:fill="FFFFFF"/>
        <w:tabs>
          <w:tab w:val="left" w:pos="504"/>
        </w:tabs>
        <w:rPr>
          <w:sz w:val="24"/>
          <w:szCs w:val="24"/>
        </w:rPr>
      </w:pPr>
      <w:r w:rsidRPr="00A611E0">
        <w:rPr>
          <w:sz w:val="24"/>
          <w:szCs w:val="24"/>
        </w:rPr>
        <w:t>-сантехнические работы-80,98% и 73,48%;</w:t>
      </w:r>
    </w:p>
    <w:p w:rsidR="001928EB" w:rsidRPr="00A611E0" w:rsidRDefault="001928EB" w:rsidP="001928EB">
      <w:pPr>
        <w:shd w:val="clear" w:color="auto" w:fill="FFFFFF"/>
        <w:tabs>
          <w:tab w:val="left" w:pos="504"/>
        </w:tabs>
        <w:rPr>
          <w:sz w:val="24"/>
          <w:szCs w:val="24"/>
        </w:rPr>
      </w:pPr>
      <w:r w:rsidRPr="00A611E0">
        <w:rPr>
          <w:sz w:val="24"/>
          <w:szCs w:val="24"/>
        </w:rPr>
        <w:t>-монтаж м/гор связи-81,63% и 55,73%;</w:t>
      </w:r>
    </w:p>
    <w:p w:rsidR="001928EB" w:rsidRPr="00A611E0" w:rsidRDefault="001928EB" w:rsidP="001928EB">
      <w:pPr>
        <w:shd w:val="clear" w:color="auto" w:fill="FFFFFF"/>
        <w:tabs>
          <w:tab w:val="left" w:pos="504"/>
        </w:tabs>
        <w:rPr>
          <w:sz w:val="24"/>
          <w:szCs w:val="24"/>
        </w:rPr>
      </w:pPr>
      <w:r w:rsidRPr="00A611E0">
        <w:rPr>
          <w:sz w:val="24"/>
          <w:szCs w:val="24"/>
        </w:rPr>
        <w:t>-озеленение-55,06% и 29,80%;</w:t>
      </w:r>
    </w:p>
    <w:p w:rsidR="001928EB" w:rsidRPr="00A611E0" w:rsidRDefault="001928EB" w:rsidP="001928EB">
      <w:pPr>
        <w:shd w:val="clear" w:color="auto" w:fill="FFFFFF"/>
        <w:ind w:right="5"/>
        <w:jc w:val="both"/>
        <w:rPr>
          <w:sz w:val="24"/>
          <w:szCs w:val="24"/>
        </w:rPr>
      </w:pPr>
      <w:r w:rsidRPr="00A611E0">
        <w:rPr>
          <w:sz w:val="24"/>
          <w:szCs w:val="24"/>
        </w:rPr>
        <w:t>-пусконаладочные работы-41.24 % и 15.88%.</w:t>
      </w:r>
    </w:p>
    <w:p w:rsidR="00174041" w:rsidRDefault="00174041" w:rsidP="00691F52">
      <w:pPr>
        <w:shd w:val="clear" w:color="auto" w:fill="FFFFFF"/>
        <w:ind w:right="5" w:firstLine="720"/>
        <w:jc w:val="both"/>
        <w:rPr>
          <w:spacing w:val="-1"/>
          <w:sz w:val="24"/>
          <w:szCs w:val="24"/>
        </w:rPr>
      </w:pPr>
    </w:p>
    <w:p w:rsidR="00E43FDC" w:rsidRPr="00F65BA6" w:rsidRDefault="003546FF" w:rsidP="00691F52">
      <w:pPr>
        <w:shd w:val="clear" w:color="auto" w:fill="FFFFFF"/>
        <w:ind w:right="5" w:firstLine="720"/>
        <w:jc w:val="both"/>
        <w:rPr>
          <w:spacing w:val="-1"/>
          <w:sz w:val="24"/>
          <w:szCs w:val="24"/>
        </w:rPr>
      </w:pPr>
      <w:r w:rsidRPr="00F65BA6">
        <w:rPr>
          <w:spacing w:val="-1"/>
          <w:sz w:val="24"/>
          <w:szCs w:val="24"/>
        </w:rPr>
        <w:t>Нормы</w:t>
      </w:r>
      <w:r w:rsidR="00707156" w:rsidRPr="00F65BA6">
        <w:rPr>
          <w:spacing w:val="-1"/>
          <w:sz w:val="24"/>
          <w:szCs w:val="24"/>
        </w:rPr>
        <w:t xml:space="preserve"> на временные здания и сооружения приняты в соответствии с требовани</w:t>
      </w:r>
      <w:r w:rsidR="008A055B" w:rsidRPr="00F65BA6">
        <w:rPr>
          <w:spacing w:val="-1"/>
          <w:sz w:val="24"/>
          <w:szCs w:val="24"/>
        </w:rPr>
        <w:t xml:space="preserve">ями </w:t>
      </w:r>
      <w:r w:rsidR="00707156" w:rsidRPr="00F65BA6">
        <w:rPr>
          <w:spacing w:val="-1"/>
          <w:sz w:val="24"/>
          <w:szCs w:val="24"/>
        </w:rPr>
        <w:t>НРР</w:t>
      </w:r>
      <w:r w:rsidR="008A055B" w:rsidRPr="00F65BA6">
        <w:rPr>
          <w:spacing w:val="-1"/>
          <w:sz w:val="24"/>
          <w:szCs w:val="24"/>
        </w:rPr>
        <w:t xml:space="preserve"> </w:t>
      </w:r>
      <w:r w:rsidR="00E43FDC" w:rsidRPr="00F65BA6">
        <w:rPr>
          <w:spacing w:val="-1"/>
          <w:sz w:val="24"/>
          <w:szCs w:val="24"/>
        </w:rPr>
        <w:t>8.01.102-2017</w:t>
      </w:r>
      <w:r w:rsidR="00707156" w:rsidRPr="00F65BA6">
        <w:rPr>
          <w:spacing w:val="-1"/>
          <w:sz w:val="24"/>
          <w:szCs w:val="24"/>
        </w:rPr>
        <w:t xml:space="preserve"> Приложение</w:t>
      </w:r>
      <w:r w:rsidR="008A055B" w:rsidRPr="00F65BA6">
        <w:rPr>
          <w:spacing w:val="-1"/>
          <w:sz w:val="24"/>
          <w:szCs w:val="24"/>
        </w:rPr>
        <w:t xml:space="preserve"> </w:t>
      </w:r>
      <w:r w:rsidR="00707156" w:rsidRPr="00F65BA6">
        <w:rPr>
          <w:spacing w:val="-1"/>
          <w:sz w:val="24"/>
          <w:szCs w:val="24"/>
        </w:rPr>
        <w:t>А</w:t>
      </w:r>
      <w:r w:rsidR="00E7611A" w:rsidRPr="00F65BA6">
        <w:rPr>
          <w:spacing w:val="-1"/>
          <w:sz w:val="24"/>
          <w:szCs w:val="24"/>
        </w:rPr>
        <w:t xml:space="preserve"> табл.А1</w:t>
      </w:r>
      <w:r w:rsidR="008A055B" w:rsidRPr="00F65BA6">
        <w:rPr>
          <w:spacing w:val="-1"/>
          <w:sz w:val="24"/>
          <w:szCs w:val="24"/>
        </w:rPr>
        <w:t>,</w:t>
      </w:r>
      <w:r w:rsidR="00707156" w:rsidRPr="00F65BA6">
        <w:rPr>
          <w:spacing w:val="-1"/>
          <w:sz w:val="24"/>
          <w:szCs w:val="24"/>
        </w:rPr>
        <w:t xml:space="preserve"> п.</w:t>
      </w:r>
      <w:r w:rsidR="00D02379" w:rsidRPr="00F65BA6">
        <w:rPr>
          <w:spacing w:val="-1"/>
          <w:sz w:val="24"/>
          <w:szCs w:val="24"/>
        </w:rPr>
        <w:t xml:space="preserve">4.3 </w:t>
      </w:r>
      <w:r w:rsidR="008A055B" w:rsidRPr="00F65BA6">
        <w:rPr>
          <w:spacing w:val="-1"/>
          <w:sz w:val="24"/>
          <w:szCs w:val="24"/>
        </w:rPr>
        <w:t xml:space="preserve"> –</w:t>
      </w:r>
      <w:r w:rsidR="00D02379" w:rsidRPr="00F65BA6">
        <w:rPr>
          <w:spacing w:val="-1"/>
          <w:sz w:val="24"/>
          <w:szCs w:val="24"/>
        </w:rPr>
        <w:t xml:space="preserve">6,1 </w:t>
      </w:r>
      <w:r w:rsidR="0013472D" w:rsidRPr="00F65BA6">
        <w:rPr>
          <w:spacing w:val="-1"/>
          <w:sz w:val="24"/>
          <w:szCs w:val="24"/>
        </w:rPr>
        <w:t xml:space="preserve"> </w:t>
      </w:r>
      <w:r w:rsidR="008A055B" w:rsidRPr="00F65BA6">
        <w:rPr>
          <w:spacing w:val="-1"/>
          <w:sz w:val="24"/>
          <w:szCs w:val="24"/>
        </w:rPr>
        <w:t xml:space="preserve">% </w:t>
      </w:r>
      <w:r w:rsidR="000C3492" w:rsidRPr="00F65BA6">
        <w:rPr>
          <w:spacing w:val="-1"/>
          <w:sz w:val="24"/>
          <w:szCs w:val="24"/>
        </w:rPr>
        <w:t>с применением</w:t>
      </w:r>
      <w:r w:rsidR="00B80F41" w:rsidRPr="00F65BA6">
        <w:rPr>
          <w:spacing w:val="-1"/>
          <w:sz w:val="24"/>
          <w:szCs w:val="24"/>
        </w:rPr>
        <w:t xml:space="preserve"> </w:t>
      </w:r>
      <w:r w:rsidR="008A055B" w:rsidRPr="00F65BA6">
        <w:rPr>
          <w:spacing w:val="-1"/>
          <w:sz w:val="24"/>
          <w:szCs w:val="24"/>
        </w:rPr>
        <w:t xml:space="preserve">расчетного коэффициента </w:t>
      </w:r>
      <w:r w:rsidR="002717BA" w:rsidRPr="00F65BA6">
        <w:rPr>
          <w:spacing w:val="-1"/>
          <w:sz w:val="24"/>
          <w:szCs w:val="24"/>
        </w:rPr>
        <w:t>на 1.</w:t>
      </w:r>
      <w:r w:rsidR="00D02379" w:rsidRPr="00F65BA6">
        <w:rPr>
          <w:spacing w:val="-1"/>
          <w:sz w:val="24"/>
          <w:szCs w:val="24"/>
        </w:rPr>
        <w:t>0</w:t>
      </w:r>
      <w:r w:rsidR="00DC1D8E">
        <w:rPr>
          <w:spacing w:val="-1"/>
          <w:sz w:val="24"/>
          <w:szCs w:val="24"/>
        </w:rPr>
        <w:t>6</w:t>
      </w:r>
      <w:r w:rsidR="00E1498D" w:rsidRPr="00F65BA6">
        <w:rPr>
          <w:spacing w:val="-1"/>
          <w:sz w:val="24"/>
          <w:szCs w:val="24"/>
        </w:rPr>
        <w:t>.20</w:t>
      </w:r>
      <w:r w:rsidR="001928EB">
        <w:rPr>
          <w:spacing w:val="-1"/>
          <w:sz w:val="24"/>
          <w:szCs w:val="24"/>
        </w:rPr>
        <w:t>21</w:t>
      </w:r>
      <w:r w:rsidR="00E1498D" w:rsidRPr="00F65BA6">
        <w:rPr>
          <w:spacing w:val="-1"/>
          <w:sz w:val="24"/>
          <w:szCs w:val="24"/>
        </w:rPr>
        <w:t xml:space="preserve"> </w:t>
      </w:r>
      <w:r w:rsidR="00691F52" w:rsidRPr="00F65BA6">
        <w:rPr>
          <w:spacing w:val="-1"/>
          <w:sz w:val="24"/>
          <w:szCs w:val="24"/>
        </w:rPr>
        <w:t>г.</w:t>
      </w:r>
      <w:r w:rsidR="002717BA" w:rsidRPr="00F65BA6">
        <w:rPr>
          <w:spacing w:val="-1"/>
          <w:sz w:val="24"/>
          <w:szCs w:val="24"/>
        </w:rPr>
        <w:t xml:space="preserve"> </w:t>
      </w:r>
      <w:r w:rsidR="003C07D2" w:rsidRPr="00F65BA6">
        <w:rPr>
          <w:spacing w:val="-1"/>
          <w:sz w:val="24"/>
          <w:szCs w:val="24"/>
        </w:rPr>
        <w:t>–</w:t>
      </w:r>
      <w:r w:rsidR="002717BA" w:rsidRPr="00F65BA6">
        <w:rPr>
          <w:spacing w:val="-1"/>
          <w:sz w:val="24"/>
          <w:szCs w:val="24"/>
        </w:rPr>
        <w:t xml:space="preserve"> </w:t>
      </w:r>
      <w:r w:rsidR="001928EB">
        <w:rPr>
          <w:spacing w:val="-1"/>
          <w:sz w:val="24"/>
          <w:szCs w:val="24"/>
        </w:rPr>
        <w:t>0,93.</w:t>
      </w:r>
      <w:r w:rsidR="00E1498D" w:rsidRPr="00F65BA6">
        <w:rPr>
          <w:spacing w:val="-1"/>
          <w:sz w:val="24"/>
          <w:szCs w:val="24"/>
        </w:rPr>
        <w:t>. Нормы на зимнее удорожание приняты в соответствии с требованиями НРР 8.01.103-2017</w:t>
      </w:r>
      <w:r w:rsidR="00FD7EDF" w:rsidRPr="00F65BA6">
        <w:rPr>
          <w:spacing w:val="-1"/>
          <w:sz w:val="24"/>
          <w:szCs w:val="24"/>
        </w:rPr>
        <w:t xml:space="preserve"> </w:t>
      </w:r>
      <w:r w:rsidR="00E1498D" w:rsidRPr="00F65BA6">
        <w:rPr>
          <w:spacing w:val="-1"/>
          <w:sz w:val="24"/>
          <w:szCs w:val="24"/>
        </w:rPr>
        <w:t xml:space="preserve"> Приложение А п.1</w:t>
      </w:r>
      <w:r w:rsidR="00D02379" w:rsidRPr="00F65BA6">
        <w:rPr>
          <w:spacing w:val="-1"/>
          <w:sz w:val="24"/>
          <w:szCs w:val="24"/>
        </w:rPr>
        <w:t xml:space="preserve">1.5 </w:t>
      </w:r>
      <w:r w:rsidR="00E1498D" w:rsidRPr="00F65BA6">
        <w:rPr>
          <w:spacing w:val="-1"/>
          <w:sz w:val="24"/>
          <w:szCs w:val="24"/>
        </w:rPr>
        <w:t>-</w:t>
      </w:r>
      <w:r w:rsidR="00D02379" w:rsidRPr="00F65BA6">
        <w:rPr>
          <w:spacing w:val="-1"/>
          <w:sz w:val="24"/>
          <w:szCs w:val="24"/>
        </w:rPr>
        <w:t xml:space="preserve">2,96 </w:t>
      </w:r>
      <w:r w:rsidR="00E1498D" w:rsidRPr="00F65BA6">
        <w:rPr>
          <w:spacing w:val="-1"/>
          <w:sz w:val="24"/>
          <w:szCs w:val="24"/>
        </w:rPr>
        <w:t xml:space="preserve"> % </w:t>
      </w:r>
      <w:proofErr w:type="spellStart"/>
      <w:r w:rsidR="00D02379" w:rsidRPr="00F65BA6">
        <w:rPr>
          <w:spacing w:val="-1"/>
          <w:sz w:val="24"/>
          <w:szCs w:val="24"/>
        </w:rPr>
        <w:t>х</w:t>
      </w:r>
      <w:proofErr w:type="spellEnd"/>
      <w:r w:rsidR="00D02379" w:rsidRPr="00F65BA6">
        <w:rPr>
          <w:spacing w:val="-1"/>
          <w:sz w:val="24"/>
          <w:szCs w:val="24"/>
        </w:rPr>
        <w:t xml:space="preserve"> 1,1 для Минской области  и </w:t>
      </w:r>
      <w:r w:rsidR="00E1498D" w:rsidRPr="00F65BA6">
        <w:rPr>
          <w:spacing w:val="-1"/>
          <w:sz w:val="24"/>
          <w:szCs w:val="24"/>
        </w:rPr>
        <w:t>с применением расчетного коэффициента на 1.</w:t>
      </w:r>
      <w:r w:rsidR="00D02379" w:rsidRPr="00F65BA6">
        <w:rPr>
          <w:spacing w:val="-1"/>
          <w:sz w:val="24"/>
          <w:szCs w:val="24"/>
        </w:rPr>
        <w:t>0</w:t>
      </w:r>
      <w:r w:rsidR="00DC1D8E">
        <w:rPr>
          <w:spacing w:val="-1"/>
          <w:sz w:val="24"/>
          <w:szCs w:val="24"/>
        </w:rPr>
        <w:t>6</w:t>
      </w:r>
      <w:r w:rsidR="001928EB">
        <w:rPr>
          <w:spacing w:val="-1"/>
          <w:sz w:val="24"/>
          <w:szCs w:val="24"/>
        </w:rPr>
        <w:t>.2021 г. – 0,93</w:t>
      </w:r>
      <w:r w:rsidR="00E1498D" w:rsidRPr="00F65BA6">
        <w:rPr>
          <w:spacing w:val="-1"/>
          <w:sz w:val="24"/>
          <w:szCs w:val="24"/>
        </w:rPr>
        <w:t>.</w:t>
      </w:r>
    </w:p>
    <w:p w:rsidR="00174041" w:rsidRDefault="00174041" w:rsidP="002717BA">
      <w:pPr>
        <w:shd w:val="clear" w:color="auto" w:fill="FFFFFF"/>
        <w:ind w:right="5" w:firstLine="720"/>
        <w:jc w:val="both"/>
        <w:rPr>
          <w:spacing w:val="-1"/>
          <w:sz w:val="24"/>
          <w:szCs w:val="24"/>
        </w:rPr>
      </w:pPr>
    </w:p>
    <w:p w:rsidR="002717BA" w:rsidRPr="00F65BA6" w:rsidRDefault="002717BA" w:rsidP="002717BA">
      <w:pPr>
        <w:shd w:val="clear" w:color="auto" w:fill="FFFFFF"/>
        <w:ind w:right="5" w:firstLine="720"/>
        <w:jc w:val="both"/>
        <w:rPr>
          <w:spacing w:val="-1"/>
          <w:sz w:val="24"/>
          <w:szCs w:val="24"/>
        </w:rPr>
      </w:pPr>
      <w:r w:rsidRPr="00F65BA6">
        <w:rPr>
          <w:spacing w:val="-1"/>
          <w:sz w:val="24"/>
          <w:szCs w:val="24"/>
        </w:rPr>
        <w:t xml:space="preserve">Размер средств на непредвиденные работы и затраты </w:t>
      </w:r>
      <w:r w:rsidR="00650925" w:rsidRPr="00F65BA6">
        <w:rPr>
          <w:spacing w:val="-1"/>
          <w:sz w:val="24"/>
          <w:szCs w:val="24"/>
        </w:rPr>
        <w:t>–</w:t>
      </w:r>
      <w:r w:rsidRPr="00F65BA6">
        <w:rPr>
          <w:spacing w:val="-1"/>
          <w:sz w:val="24"/>
          <w:szCs w:val="24"/>
        </w:rPr>
        <w:t xml:space="preserve"> </w:t>
      </w:r>
      <w:r w:rsidR="00621DB2" w:rsidRPr="00F65BA6">
        <w:rPr>
          <w:spacing w:val="-1"/>
          <w:sz w:val="24"/>
          <w:szCs w:val="24"/>
        </w:rPr>
        <w:t>3</w:t>
      </w:r>
      <w:r w:rsidR="00691F52" w:rsidRPr="00F65BA6">
        <w:rPr>
          <w:spacing w:val="-1"/>
          <w:sz w:val="24"/>
          <w:szCs w:val="24"/>
        </w:rPr>
        <w:t xml:space="preserve"> </w:t>
      </w:r>
      <w:r w:rsidR="00650925" w:rsidRPr="00F65BA6">
        <w:rPr>
          <w:spacing w:val="-1"/>
          <w:sz w:val="24"/>
          <w:szCs w:val="24"/>
        </w:rPr>
        <w:t>% с применением коэффициента 0,8 (стадия строительного проекта).</w:t>
      </w:r>
    </w:p>
    <w:p w:rsidR="00006FBA" w:rsidRPr="00F65BA6" w:rsidRDefault="00880272" w:rsidP="00880272">
      <w:pPr>
        <w:shd w:val="clear" w:color="auto" w:fill="FFFFFF"/>
        <w:ind w:right="5" w:firstLine="720"/>
        <w:jc w:val="both"/>
        <w:rPr>
          <w:spacing w:val="-1"/>
          <w:sz w:val="24"/>
          <w:szCs w:val="24"/>
        </w:rPr>
      </w:pPr>
      <w:r w:rsidRPr="00F65BA6">
        <w:rPr>
          <w:spacing w:val="-1"/>
          <w:sz w:val="24"/>
          <w:szCs w:val="24"/>
        </w:rPr>
        <w:t xml:space="preserve">Сметная документация составлена с использованием республиканской базы текущих цен </w:t>
      </w:r>
      <w:r w:rsidR="00B80F41" w:rsidRPr="00F65BA6">
        <w:rPr>
          <w:spacing w:val="-1"/>
          <w:sz w:val="24"/>
          <w:szCs w:val="24"/>
        </w:rPr>
        <w:t xml:space="preserve">(без НДС) </w:t>
      </w:r>
      <w:r w:rsidRPr="00F65BA6">
        <w:rPr>
          <w:spacing w:val="-1"/>
          <w:sz w:val="24"/>
          <w:szCs w:val="24"/>
        </w:rPr>
        <w:t xml:space="preserve">на ресурсы в строительстве. Стоимость  материалов, цены на которые отсутствуют в </w:t>
      </w:r>
      <w:r w:rsidR="006859A7" w:rsidRPr="00F65BA6">
        <w:rPr>
          <w:spacing w:val="-1"/>
          <w:sz w:val="24"/>
          <w:szCs w:val="24"/>
        </w:rPr>
        <w:t>республиканской базе</w:t>
      </w:r>
      <w:r w:rsidRPr="00F65BA6">
        <w:rPr>
          <w:spacing w:val="-1"/>
          <w:sz w:val="24"/>
          <w:szCs w:val="24"/>
        </w:rPr>
        <w:t>, опреде</w:t>
      </w:r>
      <w:r w:rsidRPr="00F65BA6">
        <w:rPr>
          <w:spacing w:val="-1"/>
          <w:sz w:val="24"/>
          <w:szCs w:val="24"/>
        </w:rPr>
        <w:softHyphen/>
        <w:t xml:space="preserve">лена на основе </w:t>
      </w:r>
      <w:r w:rsidR="00F92E1A" w:rsidRPr="00F65BA6">
        <w:rPr>
          <w:spacing w:val="-1"/>
          <w:sz w:val="24"/>
          <w:szCs w:val="24"/>
        </w:rPr>
        <w:t xml:space="preserve">фактических </w:t>
      </w:r>
      <w:r w:rsidRPr="00F65BA6">
        <w:rPr>
          <w:spacing w:val="-1"/>
          <w:sz w:val="24"/>
          <w:szCs w:val="24"/>
        </w:rPr>
        <w:t>цен по</w:t>
      </w:r>
      <w:r w:rsidRPr="00F65BA6">
        <w:rPr>
          <w:spacing w:val="-1"/>
          <w:sz w:val="24"/>
          <w:szCs w:val="24"/>
        </w:rPr>
        <w:softHyphen/>
        <w:t>ставщик</w:t>
      </w:r>
      <w:r w:rsidR="00F92E1A" w:rsidRPr="00F65BA6">
        <w:rPr>
          <w:spacing w:val="-1"/>
          <w:sz w:val="24"/>
          <w:szCs w:val="24"/>
        </w:rPr>
        <w:t>ов.</w:t>
      </w:r>
      <w:r w:rsidRPr="00F65BA6">
        <w:rPr>
          <w:spacing w:val="-1"/>
          <w:sz w:val="24"/>
          <w:szCs w:val="24"/>
        </w:rPr>
        <w:t xml:space="preserve"> </w:t>
      </w:r>
    </w:p>
    <w:p w:rsidR="00174041" w:rsidRDefault="00CA4B9F" w:rsidP="0085430D">
      <w:pPr>
        <w:shd w:val="clear" w:color="auto" w:fill="FFFFFF"/>
        <w:ind w:right="5"/>
        <w:jc w:val="both"/>
        <w:rPr>
          <w:sz w:val="24"/>
          <w:szCs w:val="24"/>
        </w:rPr>
      </w:pPr>
      <w:r w:rsidRPr="00F65BA6">
        <w:rPr>
          <w:sz w:val="24"/>
          <w:szCs w:val="24"/>
        </w:rPr>
        <w:tab/>
      </w:r>
    </w:p>
    <w:p w:rsidR="00880272" w:rsidRPr="00F65BA6" w:rsidRDefault="00441F67" w:rsidP="0085430D">
      <w:pPr>
        <w:shd w:val="clear" w:color="auto" w:fill="FFFFFF"/>
        <w:ind w:right="5"/>
        <w:jc w:val="both"/>
        <w:rPr>
          <w:sz w:val="24"/>
          <w:szCs w:val="24"/>
        </w:rPr>
      </w:pPr>
      <w:r w:rsidRPr="00F65BA6">
        <w:rPr>
          <w:spacing w:val="-1"/>
          <w:sz w:val="24"/>
          <w:szCs w:val="24"/>
        </w:rPr>
        <w:t>Т</w:t>
      </w:r>
      <w:r w:rsidR="00880272" w:rsidRPr="00F65BA6">
        <w:rPr>
          <w:sz w:val="24"/>
          <w:szCs w:val="24"/>
        </w:rPr>
        <w:t>ранспортные расходы</w:t>
      </w:r>
      <w:r w:rsidR="00AD034C" w:rsidRPr="00F65BA6">
        <w:rPr>
          <w:sz w:val="24"/>
          <w:szCs w:val="24"/>
        </w:rPr>
        <w:t xml:space="preserve">, включая </w:t>
      </w:r>
      <w:r w:rsidR="00880272" w:rsidRPr="00F65BA6">
        <w:rPr>
          <w:sz w:val="24"/>
          <w:szCs w:val="24"/>
        </w:rPr>
        <w:t>заготовительно-складские расходы</w:t>
      </w:r>
      <w:r w:rsidR="00AD034C" w:rsidRPr="00F65BA6">
        <w:rPr>
          <w:sz w:val="24"/>
          <w:szCs w:val="24"/>
        </w:rPr>
        <w:t xml:space="preserve">, по доставке материалов от предприятий-изготовителей или поставщиков до </w:t>
      </w:r>
      <w:proofErr w:type="spellStart"/>
      <w:r w:rsidR="00AD034C" w:rsidRPr="00F65BA6">
        <w:rPr>
          <w:sz w:val="24"/>
          <w:szCs w:val="24"/>
        </w:rPr>
        <w:t>приобъектного</w:t>
      </w:r>
      <w:proofErr w:type="spellEnd"/>
      <w:r w:rsidR="00AD034C" w:rsidRPr="00F65BA6">
        <w:rPr>
          <w:sz w:val="24"/>
          <w:szCs w:val="24"/>
        </w:rPr>
        <w:t xml:space="preserve"> склада объекта строительства – </w:t>
      </w:r>
      <w:r w:rsidR="00E1498D" w:rsidRPr="00F65BA6">
        <w:rPr>
          <w:sz w:val="24"/>
          <w:szCs w:val="24"/>
        </w:rPr>
        <w:t xml:space="preserve">5,73 </w:t>
      </w:r>
      <w:r w:rsidR="00AD034C" w:rsidRPr="00F65BA6">
        <w:rPr>
          <w:sz w:val="24"/>
          <w:szCs w:val="24"/>
        </w:rPr>
        <w:t>%</w:t>
      </w:r>
      <w:r w:rsidR="00497B3E" w:rsidRPr="00F65BA6">
        <w:rPr>
          <w:sz w:val="24"/>
          <w:szCs w:val="24"/>
        </w:rPr>
        <w:t xml:space="preserve">, по доставке оборудования </w:t>
      </w:r>
      <w:r w:rsidR="00012214" w:rsidRPr="00F65BA6">
        <w:rPr>
          <w:sz w:val="24"/>
          <w:szCs w:val="24"/>
        </w:rPr>
        <w:t>–</w:t>
      </w:r>
      <w:r w:rsidR="00006FBA" w:rsidRPr="00F65BA6">
        <w:rPr>
          <w:sz w:val="24"/>
          <w:szCs w:val="24"/>
        </w:rPr>
        <w:t xml:space="preserve"> </w:t>
      </w:r>
      <w:r w:rsidR="00712D84" w:rsidRPr="00F65BA6">
        <w:rPr>
          <w:sz w:val="24"/>
          <w:szCs w:val="24"/>
        </w:rPr>
        <w:t>0</w:t>
      </w:r>
      <w:r w:rsidR="00012214" w:rsidRPr="00F65BA6">
        <w:rPr>
          <w:sz w:val="24"/>
          <w:szCs w:val="24"/>
        </w:rPr>
        <w:t xml:space="preserve"> </w:t>
      </w:r>
      <w:r w:rsidR="00006FBA" w:rsidRPr="00F65BA6">
        <w:rPr>
          <w:sz w:val="24"/>
          <w:szCs w:val="24"/>
        </w:rPr>
        <w:t>%</w:t>
      </w:r>
      <w:r w:rsidR="00FE67B2" w:rsidRPr="00F65BA6">
        <w:rPr>
          <w:sz w:val="24"/>
          <w:szCs w:val="24"/>
        </w:rPr>
        <w:t>.</w:t>
      </w:r>
    </w:p>
    <w:p w:rsidR="00174041" w:rsidRDefault="006A48BD" w:rsidP="0085430D">
      <w:pPr>
        <w:shd w:val="clear" w:color="auto" w:fill="FFFFFF"/>
        <w:ind w:right="5"/>
        <w:jc w:val="both"/>
        <w:rPr>
          <w:sz w:val="24"/>
          <w:szCs w:val="24"/>
        </w:rPr>
      </w:pPr>
      <w:r w:rsidRPr="00F65BA6">
        <w:rPr>
          <w:sz w:val="24"/>
          <w:szCs w:val="24"/>
        </w:rPr>
        <w:tab/>
      </w:r>
    </w:p>
    <w:p w:rsidR="008272AA" w:rsidRDefault="00714CEB" w:rsidP="0085430D">
      <w:pPr>
        <w:shd w:val="clear" w:color="auto" w:fill="FFFFFF"/>
        <w:ind w:right="5"/>
        <w:jc w:val="both"/>
        <w:rPr>
          <w:sz w:val="24"/>
          <w:szCs w:val="24"/>
        </w:rPr>
      </w:pPr>
      <w:r w:rsidRPr="00F65BA6">
        <w:rPr>
          <w:sz w:val="24"/>
          <w:szCs w:val="24"/>
        </w:rPr>
        <w:t>Средства,</w:t>
      </w:r>
      <w:r w:rsidR="00A41B66" w:rsidRPr="00F65BA6">
        <w:rPr>
          <w:sz w:val="24"/>
          <w:szCs w:val="24"/>
        </w:rPr>
        <w:t xml:space="preserve"> </w:t>
      </w:r>
      <w:r w:rsidRPr="00F65BA6">
        <w:rPr>
          <w:sz w:val="24"/>
          <w:szCs w:val="24"/>
        </w:rPr>
        <w:t>связанные с отчислениями на социальное страхование, приняты в размере 34%.</w:t>
      </w:r>
      <w:r w:rsidR="00B614A9">
        <w:rPr>
          <w:sz w:val="24"/>
          <w:szCs w:val="24"/>
        </w:rPr>
        <w:t xml:space="preserve"> </w:t>
      </w:r>
      <w:r w:rsidRPr="00F65BA6">
        <w:rPr>
          <w:sz w:val="24"/>
          <w:szCs w:val="24"/>
        </w:rPr>
        <w:t>Средства, связанные с подготовкой объекта к приемке в эксплуатацию, приняты в размере 0,306 %.</w:t>
      </w:r>
      <w:r w:rsidR="00B614A9">
        <w:rPr>
          <w:sz w:val="24"/>
          <w:szCs w:val="24"/>
        </w:rPr>
        <w:t xml:space="preserve"> </w:t>
      </w:r>
      <w:r w:rsidRPr="00F65BA6">
        <w:rPr>
          <w:sz w:val="24"/>
          <w:szCs w:val="24"/>
        </w:rPr>
        <w:t>Средства на содержание застройщика,</w:t>
      </w:r>
      <w:r w:rsidR="00A41B66" w:rsidRPr="00F65BA6">
        <w:rPr>
          <w:sz w:val="24"/>
          <w:szCs w:val="24"/>
        </w:rPr>
        <w:t xml:space="preserve"> </w:t>
      </w:r>
      <w:r w:rsidRPr="00F65BA6">
        <w:rPr>
          <w:sz w:val="24"/>
          <w:szCs w:val="24"/>
        </w:rPr>
        <w:t>з</w:t>
      </w:r>
      <w:r w:rsidR="005B38A6" w:rsidRPr="00F65BA6">
        <w:rPr>
          <w:sz w:val="24"/>
          <w:szCs w:val="24"/>
        </w:rPr>
        <w:t>аказчика, приняты в размере 1,</w:t>
      </w:r>
      <w:r w:rsidR="00AD069C" w:rsidRPr="00F65BA6">
        <w:rPr>
          <w:sz w:val="24"/>
          <w:szCs w:val="24"/>
        </w:rPr>
        <w:t>06</w:t>
      </w:r>
      <w:r w:rsidR="00D73554" w:rsidRPr="00F65BA6">
        <w:rPr>
          <w:sz w:val="24"/>
          <w:szCs w:val="24"/>
        </w:rPr>
        <w:t xml:space="preserve">% </w:t>
      </w:r>
      <w:r w:rsidR="00B614A9">
        <w:rPr>
          <w:sz w:val="24"/>
          <w:szCs w:val="24"/>
        </w:rPr>
        <w:t xml:space="preserve"> </w:t>
      </w:r>
      <w:r w:rsidR="00A41B66" w:rsidRPr="00F65BA6">
        <w:rPr>
          <w:sz w:val="24"/>
          <w:szCs w:val="24"/>
        </w:rPr>
        <w:t xml:space="preserve">Средства </w:t>
      </w:r>
      <w:r w:rsidR="008272AA" w:rsidRPr="00F65BA6">
        <w:rPr>
          <w:sz w:val="24"/>
          <w:szCs w:val="24"/>
        </w:rPr>
        <w:t>на осуществление авторского надзора, приняты в размере 0,2 %.</w:t>
      </w:r>
    </w:p>
    <w:p w:rsidR="00DF34B5" w:rsidRDefault="00DF34B5" w:rsidP="00174041">
      <w:pPr>
        <w:shd w:val="clear" w:color="auto" w:fill="FFFFFF"/>
        <w:ind w:right="5" w:firstLine="720"/>
        <w:jc w:val="both"/>
        <w:rPr>
          <w:sz w:val="24"/>
          <w:szCs w:val="24"/>
        </w:rPr>
      </w:pPr>
      <w:r w:rsidRPr="00D75BDE">
        <w:rPr>
          <w:sz w:val="24"/>
          <w:szCs w:val="24"/>
        </w:rPr>
        <w:t>В связи с тем,</w:t>
      </w:r>
      <w:r>
        <w:rPr>
          <w:sz w:val="24"/>
          <w:szCs w:val="24"/>
        </w:rPr>
        <w:t xml:space="preserve"> </w:t>
      </w:r>
      <w:r w:rsidRPr="00D75BDE">
        <w:rPr>
          <w:sz w:val="24"/>
          <w:szCs w:val="24"/>
        </w:rPr>
        <w:t>что работы производятся в функционирующем здании,</w:t>
      </w:r>
      <w:r>
        <w:rPr>
          <w:sz w:val="24"/>
          <w:szCs w:val="24"/>
        </w:rPr>
        <w:t xml:space="preserve"> </w:t>
      </w:r>
      <w:r w:rsidRPr="00D75BDE">
        <w:rPr>
          <w:sz w:val="24"/>
          <w:szCs w:val="24"/>
        </w:rPr>
        <w:t>согласно методическим указаниям по применению нормативов расхода ресурсов в натуральном выражении НРР 8.01.104-2017, применен коэффиц</w:t>
      </w:r>
      <w:r>
        <w:rPr>
          <w:sz w:val="24"/>
          <w:szCs w:val="24"/>
        </w:rPr>
        <w:t>и</w:t>
      </w:r>
      <w:r w:rsidRPr="00D75BDE">
        <w:rPr>
          <w:sz w:val="24"/>
          <w:szCs w:val="24"/>
        </w:rPr>
        <w:t>ент на стесненность условий,</w:t>
      </w:r>
      <w:r>
        <w:rPr>
          <w:sz w:val="24"/>
          <w:szCs w:val="24"/>
        </w:rPr>
        <w:t xml:space="preserve"> </w:t>
      </w:r>
      <w:r w:rsidRPr="00D75BDE">
        <w:rPr>
          <w:sz w:val="24"/>
          <w:szCs w:val="24"/>
        </w:rPr>
        <w:t>равным 1,2 (приложение В,</w:t>
      </w:r>
      <w:r>
        <w:rPr>
          <w:sz w:val="24"/>
          <w:szCs w:val="24"/>
        </w:rPr>
        <w:t xml:space="preserve"> таблица В.1,п.2),</w:t>
      </w:r>
      <w:r w:rsidRPr="009F0EF2">
        <w:rPr>
          <w:sz w:val="24"/>
          <w:szCs w:val="24"/>
        </w:rPr>
        <w:t xml:space="preserve"> </w:t>
      </w:r>
      <w:r>
        <w:rPr>
          <w:sz w:val="24"/>
          <w:szCs w:val="24"/>
        </w:rPr>
        <w:t>к пусконаладочным работам коэффициент на стесненность, равный 1,15 (МУ НРР 8.01.402-2017 табл. 2 п.3).</w:t>
      </w:r>
    </w:p>
    <w:p w:rsidR="00174041" w:rsidRDefault="00174041" w:rsidP="00B614A9">
      <w:pPr>
        <w:shd w:val="clear" w:color="auto" w:fill="FFFFFF"/>
        <w:ind w:right="5" w:firstLine="720"/>
        <w:jc w:val="both"/>
        <w:rPr>
          <w:sz w:val="24"/>
          <w:szCs w:val="24"/>
        </w:rPr>
      </w:pPr>
    </w:p>
    <w:p w:rsidR="00B614A9" w:rsidRPr="00582E30" w:rsidRDefault="00B614A9" w:rsidP="00B614A9">
      <w:pPr>
        <w:shd w:val="clear" w:color="auto" w:fill="FFFFFF"/>
        <w:ind w:right="5" w:firstLine="720"/>
        <w:jc w:val="both"/>
        <w:rPr>
          <w:sz w:val="24"/>
          <w:szCs w:val="24"/>
        </w:rPr>
      </w:pPr>
      <w:r w:rsidRPr="00582E30">
        <w:rPr>
          <w:sz w:val="24"/>
          <w:szCs w:val="24"/>
        </w:rPr>
        <w:t>Стоимость на дату начала разработки  сметной документации  составляет :</w:t>
      </w:r>
    </w:p>
    <w:p w:rsidR="00B614A9" w:rsidRPr="005F7DA8" w:rsidRDefault="00B614A9" w:rsidP="005F7DA8">
      <w:pPr>
        <w:jc w:val="both"/>
        <w:rPr>
          <w:rFonts w:ascii="Arial CYR" w:hAnsi="Arial CYR" w:cs="Arial CYR"/>
        </w:rPr>
      </w:pPr>
      <w:r w:rsidRPr="00582E30">
        <w:rPr>
          <w:sz w:val="24"/>
          <w:szCs w:val="24"/>
        </w:rPr>
        <w:t xml:space="preserve">-строительно-монтажные работы – </w:t>
      </w:r>
      <w:r w:rsidR="005F7DA8" w:rsidRPr="005F7DA8">
        <w:rPr>
          <w:rFonts w:ascii="Arial CYR" w:hAnsi="Arial CYR" w:cs="Arial CYR"/>
        </w:rPr>
        <w:t>104,68</w:t>
      </w:r>
      <w:r w:rsidR="006E3AA1">
        <w:rPr>
          <w:rFonts w:ascii="Arial CYR" w:hAnsi="Arial CYR" w:cs="Arial CYR"/>
        </w:rPr>
        <w:t>5</w:t>
      </w:r>
      <w:r w:rsidR="005F7DA8">
        <w:rPr>
          <w:rFonts w:ascii="Arial CYR" w:hAnsi="Arial CYR" w:cs="Arial CYR"/>
        </w:rPr>
        <w:t xml:space="preserve"> </w:t>
      </w:r>
      <w:r w:rsidR="000A772F">
        <w:rPr>
          <w:rFonts w:asciiTheme="minorHAnsi" w:hAnsiTheme="minorHAnsi"/>
        </w:rPr>
        <w:t xml:space="preserve"> </w:t>
      </w:r>
      <w:proofErr w:type="spellStart"/>
      <w:r w:rsidRPr="00582E30">
        <w:rPr>
          <w:sz w:val="24"/>
          <w:szCs w:val="24"/>
        </w:rPr>
        <w:t>тыс.руб</w:t>
      </w:r>
      <w:proofErr w:type="spellEnd"/>
    </w:p>
    <w:p w:rsidR="00B614A9" w:rsidRPr="005F7DA8" w:rsidRDefault="00B614A9" w:rsidP="005F7DA8">
      <w:pPr>
        <w:shd w:val="clear" w:color="auto" w:fill="FFFFFF"/>
        <w:ind w:right="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-оборудование</w:t>
      </w:r>
      <w:r w:rsidRPr="005F7DA8">
        <w:rPr>
          <w:sz w:val="24"/>
          <w:szCs w:val="24"/>
        </w:rPr>
        <w:t xml:space="preserve">- </w:t>
      </w:r>
      <w:r w:rsidR="005F7DA8" w:rsidRPr="005F7DA8">
        <w:rPr>
          <w:bCs/>
          <w:sz w:val="24"/>
          <w:szCs w:val="24"/>
        </w:rPr>
        <w:t>469,999</w:t>
      </w:r>
      <w:r w:rsidR="005F7DA8">
        <w:rPr>
          <w:b/>
          <w:bCs/>
          <w:sz w:val="24"/>
          <w:szCs w:val="24"/>
        </w:rPr>
        <w:t xml:space="preserve"> </w:t>
      </w:r>
      <w:r w:rsidRPr="00582E30">
        <w:rPr>
          <w:sz w:val="24"/>
          <w:szCs w:val="24"/>
        </w:rPr>
        <w:t>тыс.руб.</w:t>
      </w:r>
    </w:p>
    <w:p w:rsidR="00B614A9" w:rsidRPr="005F7DA8" w:rsidRDefault="00B614A9" w:rsidP="000A772F">
      <w:pPr>
        <w:widowControl/>
        <w:autoSpaceDE/>
        <w:autoSpaceDN/>
        <w:adjustRightInd/>
        <w:jc w:val="both"/>
        <w:rPr>
          <w:rFonts w:ascii="Times New Roman CYR" w:hAnsi="Times New Roman CYR"/>
          <w:b/>
          <w:bCs/>
          <w:sz w:val="24"/>
          <w:szCs w:val="24"/>
        </w:rPr>
      </w:pPr>
      <w:r w:rsidRPr="00582E30">
        <w:rPr>
          <w:sz w:val="24"/>
          <w:szCs w:val="24"/>
        </w:rPr>
        <w:t xml:space="preserve">-прочие-  </w:t>
      </w:r>
      <w:r w:rsidR="00174041">
        <w:rPr>
          <w:rFonts w:ascii="Times New Roman CYR" w:hAnsi="Times New Roman CYR"/>
          <w:bCs/>
          <w:sz w:val="24"/>
          <w:szCs w:val="24"/>
        </w:rPr>
        <w:t>189,992</w:t>
      </w:r>
      <w:r w:rsidR="005F7DA8">
        <w:rPr>
          <w:rFonts w:ascii="Times New Roman CYR" w:hAnsi="Times New Roman CYR"/>
          <w:b/>
          <w:bCs/>
          <w:sz w:val="24"/>
          <w:szCs w:val="24"/>
        </w:rPr>
        <w:t xml:space="preserve"> </w:t>
      </w:r>
      <w:r w:rsidRPr="00582E30">
        <w:rPr>
          <w:sz w:val="24"/>
          <w:szCs w:val="24"/>
        </w:rPr>
        <w:t>тыс.руб.</w:t>
      </w:r>
    </w:p>
    <w:p w:rsidR="00174041" w:rsidRDefault="00174041" w:rsidP="005F7DA8">
      <w:pPr>
        <w:jc w:val="both"/>
        <w:rPr>
          <w:sz w:val="24"/>
          <w:szCs w:val="24"/>
        </w:rPr>
      </w:pPr>
    </w:p>
    <w:p w:rsidR="00A5021B" w:rsidRPr="005F7DA8" w:rsidRDefault="00B614A9" w:rsidP="005F7DA8">
      <w:pPr>
        <w:jc w:val="both"/>
        <w:rPr>
          <w:rFonts w:ascii="Times New Roman CYR" w:hAnsi="Times New Roman CYR"/>
          <w:b/>
          <w:bCs/>
          <w:sz w:val="24"/>
          <w:szCs w:val="24"/>
        </w:rPr>
      </w:pPr>
      <w:r w:rsidRPr="00582E30">
        <w:rPr>
          <w:sz w:val="24"/>
          <w:szCs w:val="24"/>
        </w:rPr>
        <w:t xml:space="preserve">Средства, учитывающие применение прогнозных индексов, составляют </w:t>
      </w:r>
      <w:r w:rsidR="00174041">
        <w:rPr>
          <w:rFonts w:ascii="Arial CYR" w:hAnsi="Arial CYR" w:cs="Arial CYR"/>
        </w:rPr>
        <w:t>16,084</w:t>
      </w:r>
      <w:r w:rsidR="005F7DA8">
        <w:rPr>
          <w:rFonts w:ascii="Arial CYR" w:hAnsi="Arial CYR" w:cs="Arial CYR"/>
        </w:rPr>
        <w:t xml:space="preserve"> </w:t>
      </w:r>
      <w:r w:rsidRPr="00582E30">
        <w:rPr>
          <w:sz w:val="24"/>
          <w:szCs w:val="24"/>
        </w:rPr>
        <w:t>тыс.руб.</w:t>
      </w:r>
      <w:r>
        <w:rPr>
          <w:sz w:val="24"/>
          <w:szCs w:val="24"/>
        </w:rPr>
        <w:t xml:space="preserve"> </w:t>
      </w:r>
      <w:r w:rsidR="00931070" w:rsidRPr="00F65BA6">
        <w:rPr>
          <w:sz w:val="24"/>
          <w:szCs w:val="24"/>
        </w:rPr>
        <w:t>С</w:t>
      </w:r>
      <w:r w:rsidR="005850C0" w:rsidRPr="00F65BA6">
        <w:rPr>
          <w:sz w:val="24"/>
          <w:szCs w:val="24"/>
        </w:rPr>
        <w:t>метная стоимость</w:t>
      </w:r>
      <w:r w:rsidR="003C07D2" w:rsidRPr="00F65BA6">
        <w:rPr>
          <w:sz w:val="24"/>
          <w:szCs w:val="24"/>
        </w:rPr>
        <w:t xml:space="preserve"> строительства </w:t>
      </w:r>
      <w:r w:rsidR="009F69C4" w:rsidRPr="00F65BA6">
        <w:rPr>
          <w:sz w:val="24"/>
          <w:szCs w:val="24"/>
        </w:rPr>
        <w:t>с учетом средств, учитывающих применение прогнозных индексов цен в строительстве</w:t>
      </w:r>
      <w:r w:rsidR="005850C0" w:rsidRPr="00F65BA6">
        <w:rPr>
          <w:sz w:val="24"/>
          <w:szCs w:val="24"/>
        </w:rPr>
        <w:t xml:space="preserve"> </w:t>
      </w:r>
      <w:r w:rsidR="003C07D2" w:rsidRPr="00F65BA6">
        <w:rPr>
          <w:sz w:val="24"/>
          <w:szCs w:val="24"/>
        </w:rPr>
        <w:t xml:space="preserve"> составляет </w:t>
      </w:r>
      <w:r w:rsidR="005F7DA8" w:rsidRPr="005F7DA8">
        <w:rPr>
          <w:rFonts w:ascii="Times New Roman CYR" w:hAnsi="Times New Roman CYR"/>
          <w:b/>
          <w:bCs/>
          <w:sz w:val="24"/>
          <w:szCs w:val="24"/>
        </w:rPr>
        <w:t>78</w:t>
      </w:r>
      <w:r w:rsidR="006E3AA1">
        <w:rPr>
          <w:rFonts w:ascii="Times New Roman CYR" w:hAnsi="Times New Roman CYR"/>
          <w:b/>
          <w:bCs/>
          <w:sz w:val="24"/>
          <w:szCs w:val="24"/>
        </w:rPr>
        <w:t>0,760</w:t>
      </w:r>
      <w:r w:rsidR="005F7DA8">
        <w:rPr>
          <w:rFonts w:ascii="Times New Roman CYR" w:hAnsi="Times New Roman CYR"/>
          <w:b/>
          <w:bCs/>
          <w:sz w:val="24"/>
          <w:szCs w:val="24"/>
        </w:rPr>
        <w:t xml:space="preserve"> </w:t>
      </w:r>
      <w:r w:rsidR="001B0F81" w:rsidRPr="00F65BA6">
        <w:rPr>
          <w:sz w:val="24"/>
          <w:szCs w:val="24"/>
        </w:rPr>
        <w:t>тыс.</w:t>
      </w:r>
      <w:r w:rsidR="003C5070" w:rsidRPr="00F65BA6">
        <w:rPr>
          <w:sz w:val="24"/>
          <w:szCs w:val="24"/>
        </w:rPr>
        <w:t xml:space="preserve"> </w:t>
      </w:r>
      <w:r w:rsidR="003C07D2" w:rsidRPr="00F65BA6">
        <w:rPr>
          <w:sz w:val="24"/>
          <w:szCs w:val="24"/>
        </w:rPr>
        <w:t>белорусских рублей</w:t>
      </w:r>
      <w:r w:rsidR="00967995" w:rsidRPr="00F65BA6">
        <w:rPr>
          <w:sz w:val="24"/>
          <w:szCs w:val="24"/>
        </w:rPr>
        <w:t>.</w:t>
      </w:r>
    </w:p>
    <w:p w:rsidR="005850C0" w:rsidRPr="00F65BA6" w:rsidRDefault="005850C0" w:rsidP="00A5021B">
      <w:pPr>
        <w:ind w:firstLine="720"/>
        <w:jc w:val="both"/>
        <w:rPr>
          <w:sz w:val="24"/>
          <w:szCs w:val="24"/>
        </w:rPr>
      </w:pPr>
      <w:r w:rsidRPr="00F65BA6">
        <w:rPr>
          <w:sz w:val="24"/>
          <w:szCs w:val="24"/>
        </w:rPr>
        <w:t xml:space="preserve"> </w:t>
      </w:r>
      <w:r w:rsidR="00723124" w:rsidRPr="00F65BA6">
        <w:rPr>
          <w:sz w:val="24"/>
          <w:szCs w:val="24"/>
        </w:rPr>
        <w:t xml:space="preserve">     </w:t>
      </w:r>
      <w:r w:rsidRPr="00F65BA6">
        <w:rPr>
          <w:sz w:val="24"/>
          <w:szCs w:val="24"/>
        </w:rPr>
        <w:t xml:space="preserve">             </w:t>
      </w:r>
    </w:p>
    <w:p w:rsidR="00174041" w:rsidRDefault="00174041" w:rsidP="009A22EF">
      <w:pPr>
        <w:jc w:val="both"/>
        <w:rPr>
          <w:sz w:val="24"/>
          <w:szCs w:val="24"/>
        </w:rPr>
      </w:pPr>
    </w:p>
    <w:p w:rsidR="00174041" w:rsidRDefault="00174041" w:rsidP="009A22EF">
      <w:pPr>
        <w:jc w:val="both"/>
        <w:rPr>
          <w:sz w:val="24"/>
          <w:szCs w:val="24"/>
        </w:rPr>
      </w:pPr>
    </w:p>
    <w:p w:rsidR="000C345B" w:rsidRPr="00F65BA6" w:rsidRDefault="009A22EF" w:rsidP="009A22EF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CC77BF">
        <w:rPr>
          <w:sz w:val="24"/>
          <w:szCs w:val="24"/>
        </w:rPr>
        <w:t>лавный инженер проекта</w:t>
      </w:r>
      <w:r w:rsidR="00CC77BF">
        <w:rPr>
          <w:sz w:val="24"/>
          <w:szCs w:val="24"/>
        </w:rPr>
        <w:tab/>
      </w:r>
      <w:r w:rsidR="00174041">
        <w:rPr>
          <w:sz w:val="24"/>
          <w:szCs w:val="24"/>
        </w:rPr>
        <w:t xml:space="preserve"> </w:t>
      </w:r>
      <w:r w:rsidR="00174041" w:rsidRPr="00174041">
        <w:rPr>
          <w:noProof/>
          <w:sz w:val="24"/>
          <w:szCs w:val="24"/>
        </w:rPr>
        <w:drawing>
          <wp:inline distT="0" distB="0" distL="0" distR="0">
            <wp:extent cx="1038225" cy="425872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Рисунок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25571" t="36662" r="42764" b="18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169" cy="425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77BF">
        <w:rPr>
          <w:sz w:val="24"/>
          <w:szCs w:val="24"/>
        </w:rPr>
        <w:tab/>
        <w:t xml:space="preserve">      </w:t>
      </w:r>
      <w:r w:rsidR="00174041">
        <w:rPr>
          <w:sz w:val="24"/>
          <w:szCs w:val="24"/>
        </w:rPr>
        <w:t>Гончаров В.Ю.</w:t>
      </w:r>
      <w:r w:rsidR="00CC77BF">
        <w:rPr>
          <w:sz w:val="24"/>
          <w:szCs w:val="24"/>
        </w:rPr>
        <w:t xml:space="preserve"> </w:t>
      </w:r>
    </w:p>
    <w:bookmarkEnd w:id="0"/>
    <w:p w:rsidR="00174041" w:rsidRDefault="00174041" w:rsidP="00B614A9">
      <w:pPr>
        <w:shd w:val="clear" w:color="auto" w:fill="FFFFFF"/>
        <w:spacing w:before="43"/>
        <w:rPr>
          <w:spacing w:val="-3"/>
          <w:sz w:val="24"/>
          <w:szCs w:val="24"/>
        </w:rPr>
      </w:pPr>
    </w:p>
    <w:p w:rsidR="0024684C" w:rsidRPr="00F65BA6" w:rsidRDefault="005850C0" w:rsidP="00B614A9">
      <w:pPr>
        <w:shd w:val="clear" w:color="auto" w:fill="FFFFFF"/>
        <w:spacing w:before="43"/>
        <w:rPr>
          <w:sz w:val="24"/>
          <w:szCs w:val="24"/>
        </w:rPr>
      </w:pPr>
      <w:r w:rsidRPr="00F65BA6">
        <w:rPr>
          <w:spacing w:val="-3"/>
          <w:sz w:val="24"/>
          <w:szCs w:val="24"/>
        </w:rPr>
        <w:t>Составил</w:t>
      </w:r>
      <w:r w:rsidR="00723124" w:rsidRPr="00F65BA6">
        <w:rPr>
          <w:spacing w:val="-3"/>
          <w:sz w:val="24"/>
          <w:szCs w:val="24"/>
        </w:rPr>
        <w:t xml:space="preserve">                         </w:t>
      </w:r>
      <w:r w:rsidR="000A772F">
        <w:rPr>
          <w:spacing w:val="-3"/>
          <w:sz w:val="24"/>
          <w:szCs w:val="24"/>
        </w:rPr>
        <w:t xml:space="preserve"> </w:t>
      </w:r>
      <w:r w:rsidRPr="00F65BA6">
        <w:rPr>
          <w:spacing w:val="-3"/>
          <w:sz w:val="24"/>
          <w:szCs w:val="24"/>
        </w:rPr>
        <w:t xml:space="preserve">      </w:t>
      </w:r>
      <w:r w:rsidR="00174041" w:rsidRPr="00174041">
        <w:rPr>
          <w:noProof/>
          <w:spacing w:val="-3"/>
          <w:sz w:val="24"/>
          <w:szCs w:val="24"/>
        </w:rPr>
        <w:drawing>
          <wp:inline distT="0" distB="0" distL="0" distR="0">
            <wp:extent cx="1285989" cy="273597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989" cy="273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4041">
        <w:rPr>
          <w:spacing w:val="-3"/>
          <w:sz w:val="24"/>
          <w:szCs w:val="24"/>
        </w:rPr>
        <w:t xml:space="preserve">          </w:t>
      </w:r>
      <w:r w:rsidRPr="00F65BA6">
        <w:rPr>
          <w:spacing w:val="-3"/>
          <w:sz w:val="24"/>
          <w:szCs w:val="24"/>
        </w:rPr>
        <w:t xml:space="preserve">  </w:t>
      </w:r>
      <w:r w:rsidR="00B36FD1" w:rsidRPr="00F65BA6">
        <w:rPr>
          <w:spacing w:val="-3"/>
          <w:sz w:val="24"/>
          <w:szCs w:val="24"/>
        </w:rPr>
        <w:t>Е.С.</w:t>
      </w:r>
      <w:r w:rsidR="00BC3227" w:rsidRPr="00F65BA6">
        <w:rPr>
          <w:spacing w:val="-3"/>
          <w:sz w:val="24"/>
          <w:szCs w:val="24"/>
        </w:rPr>
        <w:t>Каверина</w:t>
      </w:r>
    </w:p>
    <w:sectPr w:rsidR="0024684C" w:rsidRPr="00F65BA6" w:rsidSect="00F00F19">
      <w:type w:val="continuous"/>
      <w:pgSz w:w="11909" w:h="16834"/>
      <w:pgMar w:top="964" w:right="1134" w:bottom="720" w:left="127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46E43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723124"/>
    <w:rsid w:val="000000B6"/>
    <w:rsid w:val="00006FBA"/>
    <w:rsid w:val="00012214"/>
    <w:rsid w:val="0003560E"/>
    <w:rsid w:val="000559AD"/>
    <w:rsid w:val="000637D8"/>
    <w:rsid w:val="000807C8"/>
    <w:rsid w:val="00086FB1"/>
    <w:rsid w:val="000A772F"/>
    <w:rsid w:val="000B0025"/>
    <w:rsid w:val="000C345B"/>
    <w:rsid w:val="000C3492"/>
    <w:rsid w:val="000E1BD7"/>
    <w:rsid w:val="0010360D"/>
    <w:rsid w:val="00114DDE"/>
    <w:rsid w:val="00126F12"/>
    <w:rsid w:val="001337F1"/>
    <w:rsid w:val="0013472D"/>
    <w:rsid w:val="00151732"/>
    <w:rsid w:val="00156FD1"/>
    <w:rsid w:val="00171206"/>
    <w:rsid w:val="00174041"/>
    <w:rsid w:val="001928EB"/>
    <w:rsid w:val="00196144"/>
    <w:rsid w:val="001B0F81"/>
    <w:rsid w:val="001B5BC5"/>
    <w:rsid w:val="001C34DF"/>
    <w:rsid w:val="001D1AC8"/>
    <w:rsid w:val="001D3AB3"/>
    <w:rsid w:val="001F0031"/>
    <w:rsid w:val="002027D6"/>
    <w:rsid w:val="00210E0D"/>
    <w:rsid w:val="00211A32"/>
    <w:rsid w:val="0022601B"/>
    <w:rsid w:val="0024684C"/>
    <w:rsid w:val="00264A3F"/>
    <w:rsid w:val="002717BA"/>
    <w:rsid w:val="0028165B"/>
    <w:rsid w:val="002D2AB1"/>
    <w:rsid w:val="002E34FA"/>
    <w:rsid w:val="002E3B00"/>
    <w:rsid w:val="00304AF1"/>
    <w:rsid w:val="003420C1"/>
    <w:rsid w:val="003546FF"/>
    <w:rsid w:val="003672F6"/>
    <w:rsid w:val="00374BC2"/>
    <w:rsid w:val="00381FD0"/>
    <w:rsid w:val="00384413"/>
    <w:rsid w:val="003C07D2"/>
    <w:rsid w:val="003C5070"/>
    <w:rsid w:val="003D4797"/>
    <w:rsid w:val="003D7290"/>
    <w:rsid w:val="003E07B4"/>
    <w:rsid w:val="003E1915"/>
    <w:rsid w:val="003E74B0"/>
    <w:rsid w:val="00406BFE"/>
    <w:rsid w:val="00426A74"/>
    <w:rsid w:val="00434AF1"/>
    <w:rsid w:val="00441F67"/>
    <w:rsid w:val="0044294B"/>
    <w:rsid w:val="00445E7E"/>
    <w:rsid w:val="0045266D"/>
    <w:rsid w:val="004946BE"/>
    <w:rsid w:val="00497289"/>
    <w:rsid w:val="00497B3E"/>
    <w:rsid w:val="004B23E4"/>
    <w:rsid w:val="004B5504"/>
    <w:rsid w:val="004B6753"/>
    <w:rsid w:val="004E0AF2"/>
    <w:rsid w:val="004F5240"/>
    <w:rsid w:val="004F798A"/>
    <w:rsid w:val="0050247C"/>
    <w:rsid w:val="0051684E"/>
    <w:rsid w:val="00552BDC"/>
    <w:rsid w:val="00553F40"/>
    <w:rsid w:val="00554D18"/>
    <w:rsid w:val="00556588"/>
    <w:rsid w:val="00556E62"/>
    <w:rsid w:val="00572EFE"/>
    <w:rsid w:val="005850C0"/>
    <w:rsid w:val="00587A10"/>
    <w:rsid w:val="00591687"/>
    <w:rsid w:val="005A2C14"/>
    <w:rsid w:val="005B38A6"/>
    <w:rsid w:val="005C5A12"/>
    <w:rsid w:val="005C6CCB"/>
    <w:rsid w:val="005D1BEA"/>
    <w:rsid w:val="005F1DA8"/>
    <w:rsid w:val="005F7DA8"/>
    <w:rsid w:val="00610146"/>
    <w:rsid w:val="00621DB2"/>
    <w:rsid w:val="00623655"/>
    <w:rsid w:val="00623A77"/>
    <w:rsid w:val="006304BC"/>
    <w:rsid w:val="006338D7"/>
    <w:rsid w:val="00650925"/>
    <w:rsid w:val="006548E6"/>
    <w:rsid w:val="006634F9"/>
    <w:rsid w:val="006859A7"/>
    <w:rsid w:val="00691F52"/>
    <w:rsid w:val="00696935"/>
    <w:rsid w:val="006A4547"/>
    <w:rsid w:val="006A48BD"/>
    <w:rsid w:val="006B72DD"/>
    <w:rsid w:val="006D04D5"/>
    <w:rsid w:val="006D36D2"/>
    <w:rsid w:val="006E3AA1"/>
    <w:rsid w:val="006E689D"/>
    <w:rsid w:val="00707156"/>
    <w:rsid w:val="00712D84"/>
    <w:rsid w:val="00714CEB"/>
    <w:rsid w:val="00716CF3"/>
    <w:rsid w:val="00723124"/>
    <w:rsid w:val="007527EC"/>
    <w:rsid w:val="00761EDC"/>
    <w:rsid w:val="0077033C"/>
    <w:rsid w:val="007B4761"/>
    <w:rsid w:val="007D0A1D"/>
    <w:rsid w:val="007E6515"/>
    <w:rsid w:val="008272AA"/>
    <w:rsid w:val="0085430D"/>
    <w:rsid w:val="00874CF9"/>
    <w:rsid w:val="00877763"/>
    <w:rsid w:val="00880272"/>
    <w:rsid w:val="0088106B"/>
    <w:rsid w:val="008A055B"/>
    <w:rsid w:val="008B4D57"/>
    <w:rsid w:val="008B6F97"/>
    <w:rsid w:val="008E0CE9"/>
    <w:rsid w:val="008E10FB"/>
    <w:rsid w:val="008F1F39"/>
    <w:rsid w:val="009206A4"/>
    <w:rsid w:val="009214F5"/>
    <w:rsid w:val="009217CD"/>
    <w:rsid w:val="00923443"/>
    <w:rsid w:val="00931070"/>
    <w:rsid w:val="00942D13"/>
    <w:rsid w:val="00950A33"/>
    <w:rsid w:val="00955029"/>
    <w:rsid w:val="00967995"/>
    <w:rsid w:val="00972E92"/>
    <w:rsid w:val="00976996"/>
    <w:rsid w:val="00983F04"/>
    <w:rsid w:val="009A22EF"/>
    <w:rsid w:val="009B22BE"/>
    <w:rsid w:val="009B5CB5"/>
    <w:rsid w:val="009C5D02"/>
    <w:rsid w:val="009F0EF2"/>
    <w:rsid w:val="009F69C4"/>
    <w:rsid w:val="00A00045"/>
    <w:rsid w:val="00A043C9"/>
    <w:rsid w:val="00A15572"/>
    <w:rsid w:val="00A245B0"/>
    <w:rsid w:val="00A27B5B"/>
    <w:rsid w:val="00A37FDE"/>
    <w:rsid w:val="00A4163F"/>
    <w:rsid w:val="00A41B66"/>
    <w:rsid w:val="00A5021B"/>
    <w:rsid w:val="00A836D3"/>
    <w:rsid w:val="00A841EB"/>
    <w:rsid w:val="00A927BA"/>
    <w:rsid w:val="00A956B4"/>
    <w:rsid w:val="00AA77E4"/>
    <w:rsid w:val="00AC45D3"/>
    <w:rsid w:val="00AD034C"/>
    <w:rsid w:val="00AD069C"/>
    <w:rsid w:val="00AD4DED"/>
    <w:rsid w:val="00AD5ECD"/>
    <w:rsid w:val="00B04B82"/>
    <w:rsid w:val="00B10973"/>
    <w:rsid w:val="00B36FD1"/>
    <w:rsid w:val="00B5194B"/>
    <w:rsid w:val="00B614A9"/>
    <w:rsid w:val="00B62268"/>
    <w:rsid w:val="00B673EB"/>
    <w:rsid w:val="00B80F41"/>
    <w:rsid w:val="00BA0172"/>
    <w:rsid w:val="00BC3227"/>
    <w:rsid w:val="00BE34EE"/>
    <w:rsid w:val="00BF0353"/>
    <w:rsid w:val="00C13816"/>
    <w:rsid w:val="00C13C00"/>
    <w:rsid w:val="00C27D1E"/>
    <w:rsid w:val="00C32F3D"/>
    <w:rsid w:val="00C90A8C"/>
    <w:rsid w:val="00C92FAE"/>
    <w:rsid w:val="00C95396"/>
    <w:rsid w:val="00CA3B55"/>
    <w:rsid w:val="00CA44D8"/>
    <w:rsid w:val="00CA4B9F"/>
    <w:rsid w:val="00CA6266"/>
    <w:rsid w:val="00CA6325"/>
    <w:rsid w:val="00CC67DD"/>
    <w:rsid w:val="00CC77BF"/>
    <w:rsid w:val="00CD4D71"/>
    <w:rsid w:val="00CF699E"/>
    <w:rsid w:val="00D02379"/>
    <w:rsid w:val="00D02651"/>
    <w:rsid w:val="00D06805"/>
    <w:rsid w:val="00D2374B"/>
    <w:rsid w:val="00D626AA"/>
    <w:rsid w:val="00D62BEC"/>
    <w:rsid w:val="00D73554"/>
    <w:rsid w:val="00D75BDE"/>
    <w:rsid w:val="00D777CF"/>
    <w:rsid w:val="00DA6CE7"/>
    <w:rsid w:val="00DB0E8A"/>
    <w:rsid w:val="00DC1D8E"/>
    <w:rsid w:val="00DF01A7"/>
    <w:rsid w:val="00DF34B5"/>
    <w:rsid w:val="00E044D7"/>
    <w:rsid w:val="00E1498D"/>
    <w:rsid w:val="00E33308"/>
    <w:rsid w:val="00E36B28"/>
    <w:rsid w:val="00E43FDC"/>
    <w:rsid w:val="00E517E6"/>
    <w:rsid w:val="00E51F36"/>
    <w:rsid w:val="00E54EA9"/>
    <w:rsid w:val="00E55951"/>
    <w:rsid w:val="00E6644E"/>
    <w:rsid w:val="00E7611A"/>
    <w:rsid w:val="00EA4EDF"/>
    <w:rsid w:val="00EA5FD4"/>
    <w:rsid w:val="00EB0BF6"/>
    <w:rsid w:val="00ED5FB3"/>
    <w:rsid w:val="00EE3D7E"/>
    <w:rsid w:val="00EE6BC9"/>
    <w:rsid w:val="00EF3A9D"/>
    <w:rsid w:val="00EF673F"/>
    <w:rsid w:val="00F00F19"/>
    <w:rsid w:val="00F16D44"/>
    <w:rsid w:val="00F30F01"/>
    <w:rsid w:val="00F31FA2"/>
    <w:rsid w:val="00F422DC"/>
    <w:rsid w:val="00F5065C"/>
    <w:rsid w:val="00F571AB"/>
    <w:rsid w:val="00F65BA6"/>
    <w:rsid w:val="00F725AE"/>
    <w:rsid w:val="00F74993"/>
    <w:rsid w:val="00F84663"/>
    <w:rsid w:val="00F92E1A"/>
    <w:rsid w:val="00F9599B"/>
    <w:rsid w:val="00FA0A2C"/>
    <w:rsid w:val="00FA2694"/>
    <w:rsid w:val="00FC5F42"/>
    <w:rsid w:val="00FD3D5F"/>
    <w:rsid w:val="00FD59AA"/>
    <w:rsid w:val="00FD7845"/>
    <w:rsid w:val="00FD7EDF"/>
    <w:rsid w:val="00FE090D"/>
    <w:rsid w:val="00FE6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DA8"/>
    <w:pPr>
      <w:widowControl w:val="0"/>
      <w:autoSpaceDE w:val="0"/>
      <w:autoSpaceDN w:val="0"/>
      <w:adjustRightInd w:val="0"/>
    </w:pPr>
  </w:style>
  <w:style w:type="paragraph" w:styleId="1">
    <w:name w:val="heading 1"/>
    <w:aliases w:val="1_титульн"/>
    <w:basedOn w:val="a"/>
    <w:next w:val="a"/>
    <w:link w:val="10"/>
    <w:qFormat/>
    <w:rsid w:val="0003560E"/>
    <w:pPr>
      <w:keepNext/>
      <w:keepLines/>
      <w:widowControl/>
      <w:autoSpaceDE/>
      <w:autoSpaceDN/>
      <w:adjustRightInd/>
      <w:jc w:val="center"/>
      <w:outlineLvl w:val="0"/>
    </w:pPr>
    <w:rPr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426A74"/>
    <w:pPr>
      <w:widowControl w:val="0"/>
      <w:spacing w:before="40" w:line="300" w:lineRule="auto"/>
      <w:ind w:firstLine="560"/>
      <w:jc w:val="both"/>
    </w:pPr>
    <w:rPr>
      <w:snapToGrid w:val="0"/>
      <w:sz w:val="22"/>
    </w:rPr>
  </w:style>
  <w:style w:type="paragraph" w:styleId="HTML">
    <w:name w:val="HTML Preformatted"/>
    <w:basedOn w:val="a"/>
    <w:rsid w:val="00426A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10">
    <w:name w:val="Заголовок 1 Знак"/>
    <w:aliases w:val="1_титульн Знак"/>
    <w:basedOn w:val="a0"/>
    <w:link w:val="1"/>
    <w:locked/>
    <w:rsid w:val="0003560E"/>
    <w:rPr>
      <w:sz w:val="32"/>
      <w:szCs w:val="28"/>
      <w:lang w:val="ru-RU" w:eastAsia="ru-RU" w:bidi="ar-SA"/>
    </w:rPr>
  </w:style>
  <w:style w:type="paragraph" w:styleId="a3">
    <w:name w:val="Balloon Text"/>
    <w:basedOn w:val="a"/>
    <w:link w:val="a4"/>
    <w:semiHidden/>
    <w:unhideWhenUsed/>
    <w:rsid w:val="00174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74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 ЗАПИСКА</vt:lpstr>
    </vt:vector>
  </TitlesOfParts>
  <Company>Xorex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 ЗАПИСКА</dc:title>
  <dc:creator>Elena</dc:creator>
  <cp:lastModifiedBy>Администратор</cp:lastModifiedBy>
  <cp:revision>92</cp:revision>
  <cp:lastPrinted>2019-10-07T15:05:00Z</cp:lastPrinted>
  <dcterms:created xsi:type="dcterms:W3CDTF">2017-03-21T06:05:00Z</dcterms:created>
  <dcterms:modified xsi:type="dcterms:W3CDTF">2021-06-14T11:49:00Z</dcterms:modified>
</cp:coreProperties>
</file>