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51296" w14:textId="77777777" w:rsidR="00FA7FFD" w:rsidRDefault="00FA7FFD" w:rsidP="002A366F">
      <w:pPr>
        <w:pStyle w:val="1"/>
        <w:ind w:left="5954"/>
        <w:jc w:val="left"/>
        <w:rPr>
          <w:b w:val="0"/>
        </w:rPr>
      </w:pPr>
      <w:r>
        <w:rPr>
          <w:b w:val="0"/>
        </w:rPr>
        <w:t>УТВЕРЖДАЮ</w:t>
      </w:r>
    </w:p>
    <w:p w14:paraId="6BE70178" w14:textId="77777777" w:rsidR="00FA7FFD" w:rsidRDefault="00FA7FFD" w:rsidP="002A366F">
      <w:pPr>
        <w:ind w:left="5954"/>
        <w:rPr>
          <w:color w:val="000000"/>
          <w:sz w:val="24"/>
          <w:szCs w:val="24"/>
        </w:rPr>
      </w:pPr>
      <w:r>
        <w:rPr>
          <w:color w:val="000000"/>
          <w:sz w:val="24"/>
          <w:szCs w:val="24"/>
        </w:rPr>
        <w:t>Заместитель директора</w:t>
      </w:r>
    </w:p>
    <w:p w14:paraId="183057E6" w14:textId="77777777" w:rsidR="00FA7FFD" w:rsidRDefault="00FA7FFD" w:rsidP="002A366F">
      <w:pPr>
        <w:ind w:left="5954"/>
        <w:rPr>
          <w:color w:val="000000"/>
          <w:sz w:val="24"/>
          <w:szCs w:val="24"/>
        </w:rPr>
      </w:pPr>
      <w:r>
        <w:rPr>
          <w:color w:val="000000"/>
          <w:sz w:val="24"/>
          <w:szCs w:val="24"/>
        </w:rPr>
        <w:t>РУП «Медтехника», г. Могилёв</w:t>
      </w:r>
    </w:p>
    <w:p w14:paraId="11A8DD69" w14:textId="77777777" w:rsidR="00FA7FFD" w:rsidRDefault="00FA7FFD" w:rsidP="002A366F">
      <w:pPr>
        <w:ind w:left="5954"/>
        <w:rPr>
          <w:color w:val="000000"/>
          <w:sz w:val="24"/>
          <w:szCs w:val="24"/>
        </w:rPr>
      </w:pPr>
    </w:p>
    <w:p w14:paraId="1642CA3B" w14:textId="3CECC16A" w:rsidR="00FA7FFD" w:rsidRDefault="00FA7FFD" w:rsidP="002A366F">
      <w:pPr>
        <w:ind w:left="5954"/>
        <w:rPr>
          <w:color w:val="000000"/>
          <w:sz w:val="24"/>
          <w:szCs w:val="24"/>
        </w:rPr>
      </w:pPr>
      <w:r>
        <w:rPr>
          <w:color w:val="000000"/>
          <w:sz w:val="24"/>
          <w:szCs w:val="24"/>
        </w:rPr>
        <w:t xml:space="preserve"> </w:t>
      </w:r>
      <w:r w:rsidR="000A0AB9">
        <w:rPr>
          <w:color w:val="000000"/>
          <w:sz w:val="24"/>
          <w:szCs w:val="24"/>
        </w:rPr>
        <w:t>________________</w:t>
      </w:r>
      <w:r>
        <w:rPr>
          <w:color w:val="000000"/>
          <w:sz w:val="24"/>
          <w:szCs w:val="24"/>
        </w:rPr>
        <w:t>Д.П. Козлов</w:t>
      </w:r>
    </w:p>
    <w:p w14:paraId="1B54FF0B" w14:textId="77777777" w:rsidR="00FA7FFD" w:rsidRDefault="00FA7FFD" w:rsidP="000A0AB9">
      <w:pPr>
        <w:ind w:left="5954" w:firstLine="142"/>
        <w:rPr>
          <w:color w:val="000000"/>
          <w:sz w:val="24"/>
          <w:szCs w:val="24"/>
        </w:rPr>
      </w:pPr>
      <w:r>
        <w:rPr>
          <w:color w:val="000000"/>
          <w:sz w:val="24"/>
          <w:szCs w:val="24"/>
        </w:rPr>
        <w:t>«___» ____________202</w:t>
      </w:r>
      <w:r w:rsidR="008450AA">
        <w:rPr>
          <w:color w:val="000000"/>
          <w:sz w:val="24"/>
          <w:szCs w:val="24"/>
        </w:rPr>
        <w:t>4</w:t>
      </w:r>
      <w:r>
        <w:rPr>
          <w:color w:val="000000"/>
          <w:sz w:val="24"/>
          <w:szCs w:val="24"/>
        </w:rPr>
        <w:t>г.</w:t>
      </w:r>
    </w:p>
    <w:p w14:paraId="26C91905" w14:textId="77777777" w:rsidR="00FA7FFD" w:rsidRDefault="00FA7FFD" w:rsidP="00FA7FFD">
      <w:pPr>
        <w:jc w:val="right"/>
        <w:rPr>
          <w:color w:val="000000"/>
          <w:sz w:val="24"/>
          <w:szCs w:val="24"/>
        </w:rPr>
      </w:pPr>
    </w:p>
    <w:p w14:paraId="0BD1AE5C" w14:textId="77777777" w:rsidR="00FA7FFD" w:rsidRDefault="00FA7FFD" w:rsidP="00FA7FFD">
      <w:pPr>
        <w:jc w:val="right"/>
        <w:rPr>
          <w:color w:val="000000"/>
          <w:sz w:val="24"/>
          <w:szCs w:val="24"/>
        </w:rPr>
      </w:pPr>
    </w:p>
    <w:p w14:paraId="061AB539" w14:textId="77777777" w:rsidR="00FA7FFD" w:rsidRDefault="00FA7FFD" w:rsidP="00FA7FFD">
      <w:pPr>
        <w:jc w:val="right"/>
        <w:rPr>
          <w:color w:val="000000"/>
          <w:sz w:val="24"/>
          <w:szCs w:val="24"/>
        </w:rPr>
      </w:pPr>
    </w:p>
    <w:p w14:paraId="49A70F38" w14:textId="77777777" w:rsidR="00FA7FFD" w:rsidRDefault="00FA7FFD" w:rsidP="00FA7FFD">
      <w:pPr>
        <w:jc w:val="right"/>
        <w:rPr>
          <w:color w:val="000000"/>
          <w:sz w:val="24"/>
          <w:szCs w:val="24"/>
        </w:rPr>
      </w:pPr>
    </w:p>
    <w:p w14:paraId="28FFA412" w14:textId="77777777" w:rsidR="00FA7FFD" w:rsidRDefault="00FA7FFD" w:rsidP="00FA7FFD">
      <w:pPr>
        <w:jc w:val="right"/>
        <w:rPr>
          <w:color w:val="000000"/>
          <w:sz w:val="24"/>
          <w:szCs w:val="24"/>
        </w:rPr>
      </w:pPr>
    </w:p>
    <w:p w14:paraId="72462060" w14:textId="77777777" w:rsidR="00FA7FFD" w:rsidRDefault="00FA7FFD" w:rsidP="00FA7FFD">
      <w:pPr>
        <w:jc w:val="center"/>
        <w:rPr>
          <w:b/>
          <w:color w:val="000000"/>
          <w:sz w:val="24"/>
          <w:szCs w:val="24"/>
        </w:rPr>
      </w:pPr>
      <w:r>
        <w:rPr>
          <w:b/>
          <w:color w:val="000000"/>
          <w:sz w:val="24"/>
          <w:szCs w:val="24"/>
        </w:rPr>
        <w:t>АУКЦИОННЫЕ ДОКУМЕНТЫ</w:t>
      </w:r>
    </w:p>
    <w:p w14:paraId="0754FAEA" w14:textId="77777777" w:rsidR="00FA7FFD" w:rsidRDefault="00FA7FFD" w:rsidP="00FA7FFD">
      <w:pPr>
        <w:jc w:val="center"/>
        <w:rPr>
          <w:b/>
          <w:color w:val="000000"/>
          <w:sz w:val="24"/>
          <w:szCs w:val="24"/>
        </w:rPr>
      </w:pPr>
      <w:r>
        <w:rPr>
          <w:b/>
          <w:color w:val="000000"/>
          <w:sz w:val="24"/>
          <w:szCs w:val="24"/>
        </w:rPr>
        <w:t>РУП «МЕДТЕХНИКА»</w:t>
      </w:r>
    </w:p>
    <w:p w14:paraId="622A962F" w14:textId="77777777" w:rsidR="00FA7FFD" w:rsidRPr="00432415" w:rsidRDefault="00FA7FFD" w:rsidP="00FA7FFD">
      <w:pPr>
        <w:pBdr>
          <w:top w:val="nil"/>
          <w:left w:val="nil"/>
          <w:bottom w:val="nil"/>
          <w:right w:val="nil"/>
          <w:between w:val="nil"/>
        </w:pBdr>
        <w:jc w:val="center"/>
        <w:rPr>
          <w:color w:val="000000"/>
          <w:sz w:val="24"/>
          <w:szCs w:val="24"/>
        </w:rPr>
      </w:pPr>
      <w:r w:rsidRPr="00432415">
        <w:rPr>
          <w:color w:val="000000"/>
          <w:sz w:val="24"/>
          <w:szCs w:val="24"/>
        </w:rPr>
        <w:t xml:space="preserve">на приобретение медицинской техники и изделий медицинского назначения </w:t>
      </w:r>
    </w:p>
    <w:p w14:paraId="16D0653D" w14:textId="77777777" w:rsidR="00FA7FFD" w:rsidRPr="00B40F09" w:rsidRDefault="00FA7FFD" w:rsidP="00FA7FFD">
      <w:pPr>
        <w:pBdr>
          <w:top w:val="nil"/>
          <w:left w:val="nil"/>
          <w:bottom w:val="nil"/>
          <w:right w:val="nil"/>
          <w:between w:val="nil"/>
        </w:pBdr>
        <w:jc w:val="center"/>
        <w:rPr>
          <w:color w:val="000000"/>
          <w:sz w:val="24"/>
          <w:szCs w:val="24"/>
        </w:rPr>
      </w:pPr>
    </w:p>
    <w:p w14:paraId="53C898AB" w14:textId="77777777" w:rsidR="00FA7FFD" w:rsidRDefault="00FA7FFD" w:rsidP="00FA7FFD">
      <w:pPr>
        <w:pBdr>
          <w:top w:val="nil"/>
          <w:left w:val="nil"/>
          <w:bottom w:val="nil"/>
          <w:right w:val="nil"/>
          <w:between w:val="nil"/>
        </w:pBdr>
        <w:jc w:val="center"/>
        <w:rPr>
          <w:color w:val="000000"/>
          <w:sz w:val="24"/>
          <w:szCs w:val="24"/>
        </w:rPr>
      </w:pPr>
    </w:p>
    <w:p w14:paraId="5195CB36" w14:textId="77777777" w:rsidR="00FA7FFD" w:rsidRDefault="00FA7FFD" w:rsidP="00FA7FFD"/>
    <w:p w14:paraId="7AA1B074" w14:textId="77777777" w:rsidR="00FA7FFD" w:rsidRDefault="00FA7FFD" w:rsidP="00FA7FFD">
      <w:pPr>
        <w:pBdr>
          <w:top w:val="nil"/>
          <w:left w:val="nil"/>
          <w:bottom w:val="nil"/>
          <w:right w:val="nil"/>
          <w:between w:val="nil"/>
        </w:pBdr>
        <w:tabs>
          <w:tab w:val="right" w:pos="9639"/>
        </w:tabs>
        <w:jc w:val="both"/>
        <w:rPr>
          <w:color w:val="000000"/>
          <w:sz w:val="24"/>
          <w:szCs w:val="24"/>
        </w:rPr>
      </w:pPr>
      <w:r>
        <w:rPr>
          <w:color w:val="000000"/>
          <w:sz w:val="24"/>
          <w:szCs w:val="24"/>
        </w:rPr>
        <w:t xml:space="preserve">              к электронному аукциону № </w:t>
      </w:r>
      <w:r>
        <w:rPr>
          <w:sz w:val="24"/>
          <w:szCs w:val="24"/>
        </w:rPr>
        <w:t>__________________________________________________</w:t>
      </w:r>
    </w:p>
    <w:p w14:paraId="27FB4A2D" w14:textId="77777777" w:rsidR="00FA7FFD" w:rsidRDefault="00FA7FFD" w:rsidP="00FA7FFD">
      <w:pPr>
        <w:pBdr>
          <w:top w:val="nil"/>
          <w:left w:val="nil"/>
          <w:bottom w:val="nil"/>
          <w:right w:val="nil"/>
          <w:between w:val="nil"/>
        </w:pBdr>
        <w:ind w:left="3828"/>
        <w:jc w:val="center"/>
        <w:rPr>
          <w:color w:val="000000"/>
          <w:sz w:val="24"/>
          <w:szCs w:val="24"/>
        </w:rPr>
      </w:pPr>
      <w:r>
        <w:rPr>
          <w:color w:val="000000"/>
        </w:rPr>
        <w:t>(указывается регистрационный номер электронного аукциона)</w:t>
      </w:r>
    </w:p>
    <w:p w14:paraId="6E5979E2" w14:textId="77777777" w:rsidR="00FA7FFD" w:rsidRPr="00556833" w:rsidRDefault="00FA7FFD" w:rsidP="00FA7FFD">
      <w:pPr>
        <w:pBdr>
          <w:top w:val="nil"/>
          <w:left w:val="nil"/>
          <w:bottom w:val="nil"/>
          <w:right w:val="nil"/>
          <w:between w:val="nil"/>
        </w:pBdr>
        <w:jc w:val="both"/>
        <w:rPr>
          <w:color w:val="000000"/>
          <w:sz w:val="24"/>
          <w:szCs w:val="24"/>
        </w:rPr>
      </w:pPr>
    </w:p>
    <w:p w14:paraId="79A5D5A0" w14:textId="29A0B801" w:rsidR="00FA7FFD" w:rsidRPr="00556833" w:rsidRDefault="00FA7FFD" w:rsidP="00FA7FFD">
      <w:pPr>
        <w:pStyle w:val="af9"/>
        <w:contextualSpacing/>
        <w:jc w:val="center"/>
        <w:rPr>
          <w:rFonts w:ascii="Times New Roman" w:hAnsi="Times New Roman" w:cs="Times New Roman"/>
          <w:b/>
          <w:sz w:val="24"/>
          <w:szCs w:val="24"/>
        </w:rPr>
      </w:pPr>
      <w:r w:rsidRPr="00556833">
        <w:rPr>
          <w:rFonts w:ascii="Times New Roman" w:hAnsi="Times New Roman" w:cs="Times New Roman"/>
          <w:color w:val="000000"/>
          <w:sz w:val="24"/>
          <w:szCs w:val="24"/>
        </w:rPr>
        <w:t>на закупку</w:t>
      </w:r>
      <w:r w:rsidR="000A0AB9">
        <w:rPr>
          <w:rFonts w:ascii="Times New Roman" w:hAnsi="Times New Roman" w:cs="Times New Roman"/>
          <w:color w:val="000000"/>
          <w:sz w:val="24"/>
          <w:szCs w:val="24"/>
        </w:rPr>
        <w:t xml:space="preserve"> </w:t>
      </w:r>
      <w:r w:rsidRPr="002255C4">
        <w:rPr>
          <w:rFonts w:ascii="Times New Roman" w:hAnsi="Times New Roman" w:cs="Times New Roman"/>
          <w:b/>
          <w:color w:val="000000"/>
          <w:sz w:val="24"/>
          <w:szCs w:val="24"/>
        </w:rPr>
        <w:t>МогМТ</w:t>
      </w:r>
      <w:r w:rsidRPr="00973A15">
        <w:rPr>
          <w:rFonts w:ascii="Times New Roman" w:hAnsi="Times New Roman" w:cs="Times New Roman"/>
          <w:b/>
          <w:color w:val="000000"/>
          <w:sz w:val="24"/>
          <w:szCs w:val="24"/>
        </w:rPr>
        <w:t>№</w:t>
      </w:r>
      <w:r w:rsidR="000A0AB9">
        <w:rPr>
          <w:rFonts w:ascii="Times New Roman" w:hAnsi="Times New Roman" w:cs="Times New Roman"/>
          <w:b/>
          <w:color w:val="000000"/>
          <w:sz w:val="24"/>
          <w:szCs w:val="24"/>
        </w:rPr>
        <w:t>328</w:t>
      </w:r>
      <w:r w:rsidRPr="00973A15">
        <w:rPr>
          <w:rFonts w:ascii="Times New Roman" w:hAnsi="Times New Roman" w:cs="Times New Roman"/>
          <w:b/>
          <w:color w:val="000000"/>
          <w:sz w:val="24"/>
          <w:szCs w:val="24"/>
        </w:rPr>
        <w:t>/</w:t>
      </w:r>
      <w:r>
        <w:rPr>
          <w:rFonts w:ascii="Times New Roman" w:hAnsi="Times New Roman" w:cs="Times New Roman"/>
          <w:b/>
          <w:color w:val="000000"/>
          <w:sz w:val="24"/>
          <w:szCs w:val="24"/>
        </w:rPr>
        <w:t>2</w:t>
      </w:r>
      <w:r w:rsidR="003A2017">
        <w:rPr>
          <w:rFonts w:ascii="Times New Roman" w:hAnsi="Times New Roman" w:cs="Times New Roman"/>
          <w:b/>
          <w:color w:val="000000"/>
          <w:sz w:val="24"/>
          <w:szCs w:val="24"/>
        </w:rPr>
        <w:t>4</w:t>
      </w:r>
      <w:r w:rsidRPr="00973A15">
        <w:rPr>
          <w:rFonts w:ascii="Times New Roman" w:hAnsi="Times New Roman" w:cs="Times New Roman"/>
          <w:b/>
          <w:color w:val="000000"/>
          <w:sz w:val="24"/>
          <w:szCs w:val="24"/>
        </w:rPr>
        <w:t>- ЭА</w:t>
      </w:r>
      <w:r>
        <w:rPr>
          <w:rFonts w:ascii="Times New Roman" w:hAnsi="Times New Roman" w:cs="Times New Roman"/>
          <w:b/>
          <w:color w:val="000000"/>
          <w:sz w:val="24"/>
          <w:szCs w:val="24"/>
        </w:rPr>
        <w:t xml:space="preserve"> «</w:t>
      </w:r>
      <w:r w:rsidR="000A0AB9" w:rsidRPr="000A0AB9">
        <w:rPr>
          <w:rFonts w:ascii="Times New Roman" w:hAnsi="Times New Roman" w:cs="Times New Roman"/>
          <w:b/>
          <w:color w:val="000000"/>
          <w:sz w:val="24"/>
          <w:szCs w:val="24"/>
        </w:rPr>
        <w:t>Реагенты, калибровочные и контрольные материалы для автоматического биохимического анализатора серии BA400, производства BioSystemsS.A., (Испания)</w:t>
      </w:r>
      <w:r>
        <w:rPr>
          <w:rFonts w:ascii="Times New Roman" w:hAnsi="Times New Roman" w:cs="Times New Roman"/>
          <w:b/>
          <w:color w:val="000000"/>
          <w:sz w:val="24"/>
          <w:szCs w:val="24"/>
        </w:rPr>
        <w:t>»</w:t>
      </w:r>
    </w:p>
    <w:p w14:paraId="6A014525" w14:textId="77777777" w:rsidR="00FA7FFD" w:rsidRPr="00556833" w:rsidRDefault="00FA7FFD" w:rsidP="00FA7FFD">
      <w:pPr>
        <w:pStyle w:val="af9"/>
        <w:contextualSpacing/>
        <w:jc w:val="center"/>
        <w:rPr>
          <w:rFonts w:ascii="Times New Roman" w:hAnsi="Times New Roman" w:cs="Times New Roman"/>
          <w:b/>
          <w:sz w:val="24"/>
          <w:szCs w:val="24"/>
        </w:rPr>
      </w:pPr>
    </w:p>
    <w:p w14:paraId="4DC69D8B" w14:textId="77777777" w:rsidR="00FA7FFD" w:rsidRPr="00F02E06" w:rsidRDefault="00FA7FFD" w:rsidP="00FA7FFD">
      <w:pPr>
        <w:pBdr>
          <w:top w:val="nil"/>
          <w:left w:val="nil"/>
          <w:bottom w:val="nil"/>
          <w:right w:val="nil"/>
          <w:between w:val="nil"/>
        </w:pBdr>
        <w:tabs>
          <w:tab w:val="right" w:pos="9639"/>
        </w:tabs>
        <w:jc w:val="center"/>
        <w:rPr>
          <w:color w:val="000000"/>
          <w:sz w:val="24"/>
          <w:szCs w:val="24"/>
          <w:u w:val="single"/>
        </w:rPr>
      </w:pPr>
    </w:p>
    <w:p w14:paraId="5796B60F" w14:textId="77777777" w:rsidR="00FA7FFD" w:rsidRDefault="00FA7FFD" w:rsidP="00FA7FFD">
      <w:pPr>
        <w:rPr>
          <w:b/>
          <w:sz w:val="24"/>
          <w:szCs w:val="24"/>
        </w:rPr>
      </w:pPr>
      <w:r>
        <w:rPr>
          <w:b/>
          <w:sz w:val="24"/>
          <w:szCs w:val="24"/>
        </w:rPr>
        <w:br w:type="page"/>
      </w:r>
    </w:p>
    <w:p w14:paraId="4BD3521D" w14:textId="77777777" w:rsidR="00FA7FFD" w:rsidRPr="00135059" w:rsidRDefault="00FA7FFD" w:rsidP="00FA7FFD">
      <w:pPr>
        <w:pBdr>
          <w:top w:val="nil"/>
          <w:left w:val="nil"/>
          <w:bottom w:val="nil"/>
          <w:right w:val="nil"/>
          <w:between w:val="nil"/>
        </w:pBdr>
        <w:jc w:val="center"/>
        <w:rPr>
          <w:b/>
          <w:sz w:val="24"/>
          <w:szCs w:val="24"/>
        </w:rPr>
      </w:pPr>
    </w:p>
    <w:p w14:paraId="0501F543" w14:textId="77777777" w:rsidR="00FA7FFD" w:rsidRPr="00DA67B2" w:rsidRDefault="00FA7FFD" w:rsidP="00FA7FFD">
      <w:pPr>
        <w:pStyle w:val="1"/>
      </w:pPr>
      <w:r w:rsidRPr="00DA67B2">
        <w:t>История изменений</w:t>
      </w:r>
    </w:p>
    <w:p w14:paraId="372AACD5" w14:textId="77777777" w:rsidR="00FA7FFD" w:rsidRPr="00DA67B2" w:rsidRDefault="00FA7FFD" w:rsidP="00FA7FFD">
      <w:pPr>
        <w:pBdr>
          <w:top w:val="nil"/>
          <w:left w:val="nil"/>
          <w:bottom w:val="nil"/>
          <w:right w:val="nil"/>
          <w:between w:val="nil"/>
        </w:pBdr>
        <w:jc w:val="center"/>
        <w:rPr>
          <w:b/>
          <w:sz w:val="24"/>
          <w:szCs w:val="24"/>
        </w:rPr>
      </w:pPr>
    </w:p>
    <w:tbl>
      <w:tblPr>
        <w:tblW w:w="88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7343"/>
      </w:tblGrid>
      <w:tr w:rsidR="00FA7FFD" w:rsidRPr="00DA67B2" w14:paraId="49CE0D18" w14:textId="77777777" w:rsidTr="00FA7FFD">
        <w:trPr>
          <w:trHeight w:val="500"/>
        </w:trPr>
        <w:tc>
          <w:tcPr>
            <w:tcW w:w="1530" w:type="dxa"/>
            <w:shd w:val="clear" w:color="auto" w:fill="D9D9D9" w:themeFill="background1" w:themeFillShade="D9"/>
            <w:tcMar>
              <w:top w:w="100" w:type="dxa"/>
              <w:left w:w="100" w:type="dxa"/>
              <w:bottom w:w="100" w:type="dxa"/>
              <w:right w:w="100" w:type="dxa"/>
            </w:tcMar>
            <w:vAlign w:val="center"/>
          </w:tcPr>
          <w:p w14:paraId="7B3548A2" w14:textId="77777777" w:rsidR="00FA7FFD" w:rsidRPr="00DA67B2" w:rsidRDefault="00FA7FFD" w:rsidP="00FA7FFD">
            <w:pPr>
              <w:jc w:val="center"/>
              <w:rPr>
                <w:b/>
                <w:sz w:val="24"/>
                <w:szCs w:val="24"/>
              </w:rPr>
            </w:pPr>
            <w:r w:rsidRPr="00DA67B2">
              <w:rPr>
                <w:b/>
                <w:sz w:val="24"/>
                <w:szCs w:val="24"/>
              </w:rPr>
              <w:t>Дата</w:t>
            </w:r>
          </w:p>
        </w:tc>
        <w:tc>
          <w:tcPr>
            <w:tcW w:w="7343" w:type="dxa"/>
            <w:shd w:val="clear" w:color="auto" w:fill="D9D9D9" w:themeFill="background1" w:themeFillShade="D9"/>
            <w:tcMar>
              <w:top w:w="100" w:type="dxa"/>
              <w:left w:w="100" w:type="dxa"/>
              <w:bottom w:w="100" w:type="dxa"/>
              <w:right w:w="100" w:type="dxa"/>
            </w:tcMar>
            <w:vAlign w:val="center"/>
          </w:tcPr>
          <w:p w14:paraId="46306636" w14:textId="77777777" w:rsidR="00FA7FFD" w:rsidRPr="00DA67B2" w:rsidRDefault="00FA7FFD" w:rsidP="00FA7FFD">
            <w:pPr>
              <w:jc w:val="center"/>
              <w:rPr>
                <w:b/>
                <w:sz w:val="24"/>
                <w:szCs w:val="24"/>
              </w:rPr>
            </w:pPr>
            <w:r w:rsidRPr="00DA67B2">
              <w:rPr>
                <w:b/>
                <w:sz w:val="24"/>
                <w:szCs w:val="24"/>
              </w:rPr>
              <w:t>Описание</w:t>
            </w:r>
          </w:p>
        </w:tc>
      </w:tr>
      <w:tr w:rsidR="00FA7FFD" w:rsidRPr="00DA67B2" w14:paraId="1876A5CB" w14:textId="77777777" w:rsidTr="00FA7FFD">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925A5" w14:textId="77777777" w:rsidR="00FA7FFD" w:rsidRPr="00DA67B2" w:rsidRDefault="00FA7FFD" w:rsidP="00FA7FFD">
            <w:pPr>
              <w:jc w:val="center"/>
              <w:rPr>
                <w:sz w:val="24"/>
                <w:szCs w:val="24"/>
              </w:rPr>
            </w:pPr>
            <w:r w:rsidRPr="00DA67B2">
              <w:rPr>
                <w:sz w:val="24"/>
                <w:szCs w:val="24"/>
              </w:rPr>
              <w:t>05.01.2023</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85C8D7" w14:textId="77777777" w:rsidR="00FA7FFD" w:rsidRPr="00DA67B2" w:rsidRDefault="00FA7FFD" w:rsidP="00FA7FFD">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bookmarkStart w:id="0" w:name="_Hlk119668102"/>
            <w:r w:rsidRPr="00DA67B2">
              <w:rPr>
                <w:sz w:val="24"/>
                <w:szCs w:val="24"/>
              </w:rPr>
              <w:t>Внесены изменения в соответствии с постановлением Совета Министров Республики Беларусь от 14 октября 2022 г. N 692 «Об изменении постановлений совета министров Республики Беларусь от 17 марта 2016 г. №206 и от 15 июня 2019 г. №395»</w:t>
            </w:r>
            <w:bookmarkEnd w:id="0"/>
            <w:r w:rsidRPr="00DA67B2">
              <w:rPr>
                <w:sz w:val="24"/>
                <w:szCs w:val="24"/>
              </w:rPr>
              <w:t xml:space="preserve"> (</w:t>
            </w:r>
            <w:r w:rsidRPr="00DA67B2">
              <w:rPr>
                <w:b/>
                <w:sz w:val="24"/>
                <w:szCs w:val="24"/>
              </w:rPr>
              <w:t>приложения 22.1, 22.2)</w:t>
            </w:r>
          </w:p>
        </w:tc>
      </w:tr>
      <w:tr w:rsidR="00490708" w:rsidRPr="00DA67B2" w14:paraId="54422500" w14:textId="77777777" w:rsidTr="00FA7FFD">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C318E1" w14:textId="77777777" w:rsidR="00490708" w:rsidRPr="00DA67B2" w:rsidRDefault="00490708" w:rsidP="00FA7FFD">
            <w:pPr>
              <w:jc w:val="center"/>
              <w:rPr>
                <w:sz w:val="24"/>
                <w:szCs w:val="24"/>
              </w:rPr>
            </w:pPr>
            <w:r>
              <w:rPr>
                <w:sz w:val="24"/>
                <w:szCs w:val="24"/>
              </w:rPr>
              <w:t>22.02.2023</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9E2D71" w14:textId="77777777" w:rsidR="00490708" w:rsidRPr="00DA67B2" w:rsidRDefault="00490708" w:rsidP="00FA7FFD">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r>
              <w:rPr>
                <w:sz w:val="24"/>
                <w:szCs w:val="24"/>
              </w:rPr>
              <w:t>Внесены изменения для участника-нерезидента Республики Беларусь, являющегося резидентом Евразийского экономического союза или Азербайджанской Республики, в части указания наименования валюты, в которой будет заключен договор в случае выбора его участником-победителем.</w:t>
            </w:r>
          </w:p>
        </w:tc>
      </w:tr>
      <w:tr w:rsidR="00294B9C" w14:paraId="44E03A6A" w14:textId="77777777" w:rsidTr="008363FE">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92442D" w14:textId="77777777" w:rsidR="00294B9C" w:rsidRPr="004F254F" w:rsidRDefault="00294B9C" w:rsidP="00294B9C">
            <w:pPr>
              <w:jc w:val="center"/>
              <w:rPr>
                <w:sz w:val="24"/>
                <w:szCs w:val="24"/>
              </w:rPr>
            </w:pPr>
            <w:r w:rsidRPr="004F254F">
              <w:rPr>
                <w:sz w:val="24"/>
                <w:szCs w:val="24"/>
              </w:rPr>
              <w:t>08.12.2023</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4E1749" w14:textId="77777777" w:rsidR="00294B9C" w:rsidRPr="004F254F" w:rsidRDefault="00294B9C" w:rsidP="00294B9C">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r w:rsidRPr="004F254F">
              <w:rPr>
                <w:sz w:val="24"/>
                <w:szCs w:val="24"/>
              </w:rPr>
              <w:t>Доллары США возвращены как валюта платежа стоимости услуги организатора по организации лота электронного аукцион</w:t>
            </w:r>
          </w:p>
        </w:tc>
      </w:tr>
      <w:tr w:rsidR="00294B9C" w:rsidRPr="008977F5" w14:paraId="0555DF61" w14:textId="77777777" w:rsidTr="008363FE">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2DC7C0" w14:textId="77777777" w:rsidR="00294B9C" w:rsidRPr="004F254F" w:rsidRDefault="00294B9C" w:rsidP="00294B9C">
            <w:pPr>
              <w:jc w:val="center"/>
              <w:rPr>
                <w:sz w:val="24"/>
                <w:szCs w:val="24"/>
              </w:rPr>
            </w:pPr>
            <w:r w:rsidRPr="004F254F">
              <w:rPr>
                <w:sz w:val="24"/>
                <w:szCs w:val="24"/>
              </w:rPr>
              <w:t>09.02.2024</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550963" w14:textId="77777777" w:rsidR="00294B9C" w:rsidRPr="004F254F" w:rsidRDefault="00294B9C" w:rsidP="00294B9C">
            <w:pPr>
              <w:widowControl w:val="0"/>
              <w:pBdr>
                <w:top w:val="nil"/>
                <w:left w:val="nil"/>
                <w:bottom w:val="nil"/>
                <w:right w:val="nil"/>
                <w:between w:val="nil"/>
              </w:pBdr>
              <w:ind w:left="188"/>
              <w:contextualSpacing/>
              <w:jc w:val="both"/>
              <w:rPr>
                <w:sz w:val="24"/>
                <w:szCs w:val="24"/>
              </w:rPr>
            </w:pPr>
            <w:r w:rsidRPr="004F254F">
              <w:rPr>
                <w:sz w:val="24"/>
                <w:szCs w:val="24"/>
              </w:rPr>
              <w:t xml:space="preserve">Внесены изменения в соответствии с </w:t>
            </w:r>
            <w:r w:rsidRPr="004F254F">
              <w:rPr>
                <w:color w:val="000000"/>
                <w:sz w:val="24"/>
                <w:szCs w:val="24"/>
              </w:rPr>
              <w:t>Законом Республики Беларусь от 31.01.2024 N 354-З "Об изменении Закона Республики Беларусь "О государственных закупках товаров (работ, услуг)".</w:t>
            </w:r>
          </w:p>
        </w:tc>
      </w:tr>
      <w:tr w:rsidR="004F254F" w:rsidRPr="008977F5" w14:paraId="56A459A2" w14:textId="77777777" w:rsidTr="008363FE">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67397F" w14:textId="77777777" w:rsidR="004F254F" w:rsidRPr="008977F5" w:rsidRDefault="004F254F" w:rsidP="007C2BF1">
            <w:pPr>
              <w:jc w:val="center"/>
              <w:rPr>
                <w:sz w:val="24"/>
                <w:szCs w:val="24"/>
                <w:highlight w:val="yellow"/>
              </w:rPr>
            </w:pPr>
            <w:r>
              <w:rPr>
                <w:sz w:val="24"/>
                <w:szCs w:val="24"/>
                <w:highlight w:val="yellow"/>
              </w:rPr>
              <w:t>01.04.2024</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158BE2" w14:textId="77777777" w:rsidR="004F254F" w:rsidRPr="008977F5" w:rsidRDefault="004F254F" w:rsidP="007C2BF1">
            <w:pPr>
              <w:widowControl w:val="0"/>
              <w:pBdr>
                <w:top w:val="nil"/>
                <w:left w:val="nil"/>
                <w:bottom w:val="nil"/>
                <w:right w:val="nil"/>
                <w:between w:val="nil"/>
              </w:pBdr>
              <w:tabs>
                <w:tab w:val="left" w:pos="5610"/>
              </w:tabs>
              <w:spacing w:line="276" w:lineRule="auto"/>
              <w:ind w:left="188"/>
              <w:contextualSpacing/>
              <w:jc w:val="both"/>
              <w:rPr>
                <w:sz w:val="24"/>
                <w:szCs w:val="24"/>
                <w:highlight w:val="yellow"/>
              </w:rPr>
            </w:pPr>
            <w:r>
              <w:rPr>
                <w:sz w:val="24"/>
                <w:szCs w:val="24"/>
                <w:highlight w:val="yellow"/>
              </w:rPr>
              <w:t>Внесены изменения в соответствии  с постановлением Совета министров Республики Беларусь от 12.03.2024г. №169 «Об  изменении постановлений Совета Министров Республики Беларусь от 17 марта 2016годаи №206 и от 15 июня 2019г№395»</w:t>
            </w:r>
          </w:p>
        </w:tc>
      </w:tr>
    </w:tbl>
    <w:p w14:paraId="7A0F717E" w14:textId="77777777" w:rsidR="00FA7FFD" w:rsidRPr="00135059" w:rsidRDefault="00FA7FFD" w:rsidP="00FA7FFD">
      <w:pPr>
        <w:pBdr>
          <w:top w:val="nil"/>
          <w:left w:val="nil"/>
          <w:bottom w:val="nil"/>
          <w:right w:val="nil"/>
          <w:between w:val="nil"/>
        </w:pBdr>
        <w:jc w:val="center"/>
        <w:rPr>
          <w:b/>
          <w:sz w:val="24"/>
          <w:szCs w:val="24"/>
        </w:rPr>
      </w:pPr>
    </w:p>
    <w:p w14:paraId="3D81E037" w14:textId="77777777" w:rsidR="007D0699" w:rsidRPr="00135059" w:rsidRDefault="007D0699">
      <w:pPr>
        <w:pBdr>
          <w:top w:val="nil"/>
          <w:left w:val="nil"/>
          <w:bottom w:val="nil"/>
          <w:right w:val="nil"/>
          <w:between w:val="nil"/>
        </w:pBdr>
        <w:jc w:val="center"/>
        <w:rPr>
          <w:b/>
          <w:sz w:val="24"/>
          <w:szCs w:val="24"/>
        </w:rPr>
      </w:pPr>
    </w:p>
    <w:p w14:paraId="3A83781F" w14:textId="77777777" w:rsidR="00FA7FFD" w:rsidRDefault="00FA7FFD">
      <w:pPr>
        <w:rPr>
          <w:b/>
          <w:sz w:val="24"/>
          <w:szCs w:val="24"/>
        </w:rPr>
      </w:pPr>
      <w:r>
        <w:br w:type="page"/>
      </w:r>
    </w:p>
    <w:p w14:paraId="60A40471" w14:textId="77777777" w:rsidR="008561C6" w:rsidRPr="00135059" w:rsidRDefault="00684354" w:rsidP="0095140A">
      <w:pPr>
        <w:pStyle w:val="1"/>
      </w:pPr>
      <w:r w:rsidRPr="00135059">
        <w:lastRenderedPageBreak/>
        <w:t>ГЛАВА 1</w:t>
      </w:r>
      <w:r w:rsidRPr="00135059">
        <w:br/>
        <w:t>ОБЩИЕ СВЕДЕНИЯ</w:t>
      </w:r>
    </w:p>
    <w:p w14:paraId="0F4B5253" w14:textId="77777777" w:rsidR="008561C6" w:rsidRPr="00135059" w:rsidRDefault="008561C6" w:rsidP="00483801">
      <w:pPr>
        <w:pBdr>
          <w:top w:val="nil"/>
          <w:left w:val="nil"/>
          <w:bottom w:val="nil"/>
          <w:right w:val="nil"/>
          <w:between w:val="nil"/>
        </w:pBdr>
        <w:ind w:left="709"/>
        <w:rPr>
          <w:b/>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8"/>
        <w:gridCol w:w="5142"/>
        <w:gridCol w:w="15"/>
      </w:tblGrid>
      <w:tr w:rsidR="005866CC" w:rsidRPr="00135059" w14:paraId="7965260B" w14:textId="77777777" w:rsidTr="00243E9A">
        <w:trPr>
          <w:gridAfter w:val="1"/>
          <w:wAfter w:w="15" w:type="dxa"/>
          <w:trHeight w:val="130"/>
        </w:trPr>
        <w:tc>
          <w:tcPr>
            <w:tcW w:w="5149" w:type="dxa"/>
            <w:tcBorders>
              <w:top w:val="single" w:sz="4" w:space="0" w:color="000000"/>
              <w:left w:val="single" w:sz="4" w:space="0" w:color="000000"/>
              <w:right w:val="single" w:sz="4" w:space="0" w:color="000000"/>
            </w:tcBorders>
          </w:tcPr>
          <w:p w14:paraId="57A1E383" w14:textId="77777777" w:rsidR="005866CC" w:rsidRPr="00135059" w:rsidRDefault="005866CC" w:rsidP="00881E0A">
            <w:pPr>
              <w:pBdr>
                <w:top w:val="nil"/>
                <w:left w:val="nil"/>
                <w:bottom w:val="nil"/>
                <w:right w:val="nil"/>
                <w:between w:val="nil"/>
              </w:pBdr>
              <w:jc w:val="both"/>
              <w:rPr>
                <w:b/>
                <w:color w:val="000000"/>
                <w:sz w:val="24"/>
                <w:szCs w:val="24"/>
              </w:rPr>
            </w:pPr>
            <w:r w:rsidRPr="00135059">
              <w:rPr>
                <w:b/>
                <w:color w:val="000000"/>
                <w:sz w:val="24"/>
                <w:szCs w:val="24"/>
              </w:rPr>
              <w:t>1. Вид процедуры закупки</w:t>
            </w:r>
          </w:p>
        </w:tc>
        <w:tc>
          <w:tcPr>
            <w:tcW w:w="5150" w:type="dxa"/>
            <w:gridSpan w:val="2"/>
            <w:tcBorders>
              <w:top w:val="single" w:sz="4" w:space="0" w:color="000000"/>
              <w:left w:val="single" w:sz="4" w:space="0" w:color="000000"/>
              <w:right w:val="single" w:sz="4" w:space="0" w:color="000000"/>
            </w:tcBorders>
          </w:tcPr>
          <w:p w14:paraId="78A1FC9E" w14:textId="77777777" w:rsidR="005866CC" w:rsidRPr="00135059" w:rsidRDefault="005866CC" w:rsidP="00881E0A">
            <w:pPr>
              <w:pBdr>
                <w:top w:val="nil"/>
                <w:left w:val="nil"/>
                <w:bottom w:val="nil"/>
                <w:right w:val="nil"/>
                <w:between w:val="nil"/>
              </w:pBdr>
              <w:jc w:val="both"/>
              <w:rPr>
                <w:b/>
                <w:color w:val="000000"/>
                <w:sz w:val="24"/>
                <w:szCs w:val="24"/>
              </w:rPr>
            </w:pPr>
            <w:r w:rsidRPr="00135059">
              <w:rPr>
                <w:color w:val="000000"/>
                <w:sz w:val="24"/>
                <w:szCs w:val="24"/>
              </w:rPr>
              <w:t>Электронный аукцион</w:t>
            </w:r>
          </w:p>
        </w:tc>
      </w:tr>
      <w:tr w:rsidR="005866CC" w:rsidRPr="00135059" w14:paraId="1948C291" w14:textId="77777777" w:rsidTr="00243E9A">
        <w:trPr>
          <w:gridAfter w:val="1"/>
          <w:wAfter w:w="15" w:type="dxa"/>
          <w:trHeight w:val="129"/>
        </w:trPr>
        <w:tc>
          <w:tcPr>
            <w:tcW w:w="5149" w:type="dxa"/>
            <w:tcBorders>
              <w:top w:val="single" w:sz="4" w:space="0" w:color="000000"/>
              <w:left w:val="single" w:sz="4" w:space="0" w:color="000000"/>
              <w:right w:val="single" w:sz="4" w:space="0" w:color="000000"/>
            </w:tcBorders>
          </w:tcPr>
          <w:p w14:paraId="38715C86" w14:textId="77777777"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gridSpan w:val="2"/>
            <w:tcBorders>
              <w:top w:val="single" w:sz="4" w:space="0" w:color="000000"/>
              <w:left w:val="single" w:sz="4" w:space="0" w:color="000000"/>
              <w:right w:val="single" w:sz="4" w:space="0" w:color="000000"/>
            </w:tcBorders>
          </w:tcPr>
          <w:p w14:paraId="6FF74323" w14:textId="77777777" w:rsidR="005866CC" w:rsidRPr="00135059" w:rsidRDefault="00E41279" w:rsidP="005866CC">
            <w:pPr>
              <w:pBdr>
                <w:top w:val="nil"/>
                <w:left w:val="nil"/>
                <w:bottom w:val="nil"/>
                <w:right w:val="nil"/>
                <w:between w:val="nil"/>
              </w:pBdr>
              <w:jc w:val="both"/>
              <w:rPr>
                <w:color w:val="000000"/>
                <w:sz w:val="24"/>
                <w:szCs w:val="24"/>
              </w:rPr>
            </w:pPr>
            <w:hyperlink r:id="rId8">
              <w:r w:rsidR="005866CC" w:rsidRPr="00135059">
                <w:rPr>
                  <w:color w:val="0000FF"/>
                  <w:sz w:val="24"/>
                  <w:szCs w:val="24"/>
                  <w:u w:val="single"/>
                </w:rPr>
                <w:t>http://zakupki.butb.by</w:t>
              </w:r>
            </w:hyperlink>
          </w:p>
          <w:p w14:paraId="7BD79A56" w14:textId="77777777" w:rsidR="005866CC" w:rsidRPr="00135059" w:rsidRDefault="005866CC" w:rsidP="005866CC">
            <w:pPr>
              <w:pBdr>
                <w:top w:val="nil"/>
                <w:left w:val="nil"/>
                <w:bottom w:val="nil"/>
                <w:right w:val="nil"/>
                <w:between w:val="nil"/>
              </w:pBdr>
              <w:jc w:val="both"/>
              <w:rPr>
                <w:b/>
                <w:color w:val="000000"/>
                <w:sz w:val="24"/>
                <w:szCs w:val="24"/>
              </w:rPr>
            </w:pPr>
          </w:p>
        </w:tc>
      </w:tr>
      <w:tr w:rsidR="005866CC" w:rsidRPr="00135059" w14:paraId="6259F0CE"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175CE8C1" w14:textId="77777777"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866CC" w:rsidRPr="00135059" w14:paraId="34CFDB56"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2F77ED9F" w14:textId="77777777" w:rsidR="00FA7FFD" w:rsidRPr="00135059" w:rsidRDefault="00FA7FFD" w:rsidP="00FA7FFD">
            <w:pPr>
              <w:pBdr>
                <w:top w:val="nil"/>
                <w:left w:val="nil"/>
                <w:bottom w:val="nil"/>
                <w:right w:val="nil"/>
                <w:between w:val="nil"/>
              </w:pBdr>
              <w:ind w:firstLine="756"/>
              <w:jc w:val="both"/>
              <w:rPr>
                <w:color w:val="000000"/>
                <w:sz w:val="24"/>
                <w:szCs w:val="24"/>
              </w:rPr>
            </w:pPr>
            <w:r w:rsidRPr="00135059">
              <w:rPr>
                <w:color w:val="000000"/>
                <w:sz w:val="24"/>
                <w:szCs w:val="24"/>
              </w:rPr>
              <w:t>Закон Республики Беларусь от 13 июля 2012 года «О государственных закупках товаров (работ, услуг)» (далее – Закон);</w:t>
            </w:r>
          </w:p>
          <w:p w14:paraId="26E3BDFC" w14:textId="77777777" w:rsidR="00FA7FFD" w:rsidRPr="00135059" w:rsidRDefault="00FA7FFD" w:rsidP="00FA7FFD">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w:t>
            </w:r>
            <w:r>
              <w:rPr>
                <w:color w:val="000000"/>
                <w:sz w:val="24"/>
                <w:szCs w:val="24"/>
              </w:rPr>
              <w:t>и Беларусь от 15 декабря 2022 № 869</w:t>
            </w:r>
            <w:r w:rsidRPr="00B13170">
              <w:rPr>
                <w:color w:val="000000"/>
                <w:sz w:val="24"/>
                <w:szCs w:val="24"/>
              </w:rPr>
              <w:t>«О государственных закупках медицинских изделий, лекарственных средств и лечебного питания»;</w:t>
            </w:r>
          </w:p>
          <w:p w14:paraId="09FC427E" w14:textId="77777777" w:rsidR="00FA7FFD" w:rsidRPr="00135059" w:rsidRDefault="00FA7FFD" w:rsidP="00FA7FFD">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 xml:space="preserve"> (далее - Постановление №395)</w:t>
            </w:r>
            <w:r w:rsidRPr="00135059">
              <w:rPr>
                <w:color w:val="000000"/>
                <w:sz w:val="24"/>
                <w:szCs w:val="24"/>
              </w:rPr>
              <w:t>;</w:t>
            </w:r>
          </w:p>
          <w:p w14:paraId="2D8F9C5D" w14:textId="77777777" w:rsidR="00FA7FFD" w:rsidRPr="00135059" w:rsidRDefault="00FA7FFD" w:rsidP="00FA7FFD">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p w14:paraId="796E6549" w14:textId="77777777" w:rsidR="00FA7FFD" w:rsidRPr="00135059" w:rsidRDefault="00FA7FFD" w:rsidP="00FA7FFD">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 xml:space="preserve">остановление Министерства здравоохранения Республики Беларусь от 19.05.2021 № 51 </w:t>
            </w:r>
            <w:r w:rsidRPr="00135059">
              <w:rPr>
                <w:color w:val="000000"/>
                <w:sz w:val="24"/>
                <w:szCs w:val="24"/>
              </w:rPr>
              <w:br/>
              <w:t>«О порядке участия в процедурах государственных закупок незарегистрированных медицинских изделий»;</w:t>
            </w:r>
          </w:p>
          <w:p w14:paraId="1B30A8FE" w14:textId="77777777" w:rsidR="005866CC" w:rsidRPr="00135059" w:rsidRDefault="00FA7FFD" w:rsidP="00FA7FFD">
            <w:pPr>
              <w:pBdr>
                <w:top w:val="nil"/>
                <w:left w:val="nil"/>
                <w:bottom w:val="nil"/>
                <w:right w:val="nil"/>
                <w:between w:val="nil"/>
              </w:pBdr>
              <w:jc w:val="both"/>
              <w:rPr>
                <w:b/>
                <w:color w:val="000000"/>
                <w:sz w:val="24"/>
                <w:szCs w:val="24"/>
              </w:rPr>
            </w:pP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p>
        </w:tc>
      </w:tr>
      <w:tr w:rsidR="005866CC" w:rsidRPr="00135059" w14:paraId="13DE4FE3"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251E3B86" w14:textId="77777777"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4. Сведения о заказчике:</w:t>
            </w:r>
          </w:p>
        </w:tc>
      </w:tr>
      <w:tr w:rsidR="005866CC" w:rsidRPr="00135059" w14:paraId="13A2E334"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52AB6086" w14:textId="24208D59"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Лот 1</w:t>
            </w:r>
            <w:r w:rsidR="000A0AB9">
              <w:rPr>
                <w:b/>
                <w:color w:val="000000"/>
                <w:sz w:val="24"/>
                <w:szCs w:val="24"/>
              </w:rPr>
              <w:t>-</w:t>
            </w:r>
            <w:r w:rsidR="00E41279">
              <w:rPr>
                <w:b/>
                <w:color w:val="000000"/>
                <w:sz w:val="24"/>
                <w:szCs w:val="24"/>
              </w:rPr>
              <w:t>4</w:t>
            </w:r>
          </w:p>
        </w:tc>
      </w:tr>
      <w:tr w:rsidR="005866CC" w:rsidRPr="00135059" w14:paraId="59E17DFE"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AF2F24B" w14:textId="77777777"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00971EA7">
              <w:rPr>
                <w:color w:val="000000"/>
                <w:sz w:val="24"/>
                <w:szCs w:val="24"/>
              </w:rPr>
              <w:t>, УНП</w:t>
            </w:r>
          </w:p>
        </w:tc>
        <w:tc>
          <w:tcPr>
            <w:tcW w:w="5150" w:type="dxa"/>
            <w:gridSpan w:val="2"/>
            <w:tcBorders>
              <w:top w:val="single" w:sz="4" w:space="0" w:color="000000"/>
              <w:left w:val="single" w:sz="4" w:space="0" w:color="000000"/>
              <w:right w:val="single" w:sz="4" w:space="0" w:color="000000"/>
            </w:tcBorders>
          </w:tcPr>
          <w:p w14:paraId="05460E20" w14:textId="77777777" w:rsidR="00C5709A" w:rsidRDefault="00C5709A" w:rsidP="00C5709A">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6B98A43C" w14:textId="77777777" w:rsidR="005866CC" w:rsidRPr="00135059" w:rsidRDefault="005866CC" w:rsidP="005866CC">
            <w:pPr>
              <w:pBdr>
                <w:top w:val="nil"/>
                <w:left w:val="nil"/>
                <w:bottom w:val="nil"/>
                <w:right w:val="nil"/>
                <w:between w:val="nil"/>
              </w:pBdr>
              <w:jc w:val="both"/>
              <w:rPr>
                <w:b/>
                <w:color w:val="000000"/>
                <w:sz w:val="24"/>
                <w:szCs w:val="24"/>
              </w:rPr>
            </w:pPr>
          </w:p>
        </w:tc>
      </w:tr>
      <w:tr w:rsidR="00243E9A" w:rsidRPr="00135059" w14:paraId="5B49BE11" w14:textId="77777777" w:rsidTr="00243E9A">
        <w:trPr>
          <w:trHeight w:val="240"/>
        </w:trPr>
        <w:tc>
          <w:tcPr>
            <w:tcW w:w="10314" w:type="dxa"/>
            <w:gridSpan w:val="4"/>
            <w:tcBorders>
              <w:top w:val="single" w:sz="4" w:space="0" w:color="000000"/>
              <w:left w:val="single" w:sz="4" w:space="0" w:color="000000"/>
              <w:bottom w:val="single" w:sz="4" w:space="0" w:color="000000"/>
              <w:right w:val="single" w:sz="4" w:space="0" w:color="000000"/>
            </w:tcBorders>
          </w:tcPr>
          <w:p w14:paraId="3AAB5E34" w14:textId="77777777" w:rsidR="00243E9A" w:rsidRPr="00135059" w:rsidRDefault="00243E9A" w:rsidP="00BE7590">
            <w:pPr>
              <w:pBdr>
                <w:top w:val="nil"/>
                <w:left w:val="nil"/>
                <w:bottom w:val="nil"/>
                <w:right w:val="nil"/>
                <w:between w:val="nil"/>
              </w:pBdr>
              <w:jc w:val="both"/>
              <w:rPr>
                <w:color w:val="000000"/>
                <w:sz w:val="24"/>
                <w:szCs w:val="24"/>
              </w:rPr>
            </w:pPr>
            <w:r w:rsidRPr="00135059">
              <w:rPr>
                <w:b/>
                <w:color w:val="000000"/>
                <w:sz w:val="24"/>
                <w:szCs w:val="24"/>
              </w:rPr>
              <w:t>5. Сведения об организаторе:</w:t>
            </w:r>
          </w:p>
        </w:tc>
      </w:tr>
      <w:tr w:rsidR="00243E9A" w:rsidRPr="00135059" w14:paraId="73C056FB" w14:textId="77777777" w:rsidTr="00243E9A">
        <w:trPr>
          <w:trHeight w:val="300"/>
        </w:trPr>
        <w:tc>
          <w:tcPr>
            <w:tcW w:w="5157" w:type="dxa"/>
            <w:gridSpan w:val="2"/>
            <w:tcBorders>
              <w:top w:val="single" w:sz="4" w:space="0" w:color="000000"/>
              <w:left w:val="single" w:sz="4" w:space="0" w:color="000000"/>
              <w:bottom w:val="single" w:sz="4" w:space="0" w:color="000000"/>
              <w:right w:val="single" w:sz="4" w:space="0" w:color="000000"/>
            </w:tcBorders>
          </w:tcPr>
          <w:p w14:paraId="370D6F76"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Наименование юридического лица</w:t>
            </w:r>
          </w:p>
        </w:tc>
        <w:tc>
          <w:tcPr>
            <w:tcW w:w="5157" w:type="dxa"/>
            <w:gridSpan w:val="2"/>
            <w:tcBorders>
              <w:top w:val="single" w:sz="4" w:space="0" w:color="000000"/>
              <w:left w:val="single" w:sz="4" w:space="0" w:color="000000"/>
              <w:bottom w:val="single" w:sz="4" w:space="0" w:color="000000"/>
              <w:right w:val="single" w:sz="4" w:space="0" w:color="000000"/>
            </w:tcBorders>
          </w:tcPr>
          <w:p w14:paraId="1979E12E" w14:textId="77777777" w:rsidR="00243E9A" w:rsidRPr="00135059" w:rsidRDefault="00FA7FFD" w:rsidP="00BE7590">
            <w:pPr>
              <w:pBdr>
                <w:top w:val="nil"/>
                <w:left w:val="nil"/>
                <w:bottom w:val="nil"/>
                <w:right w:val="nil"/>
                <w:between w:val="nil"/>
              </w:pBdr>
              <w:jc w:val="both"/>
              <w:rPr>
                <w:color w:val="000000"/>
                <w:sz w:val="24"/>
                <w:szCs w:val="24"/>
              </w:rPr>
            </w:pPr>
            <w:r>
              <w:rPr>
                <w:color w:val="000000"/>
                <w:sz w:val="24"/>
                <w:szCs w:val="24"/>
              </w:rPr>
              <w:t>Р</w:t>
            </w:r>
            <w:r w:rsidR="00243E9A" w:rsidRPr="00135059">
              <w:rPr>
                <w:color w:val="000000"/>
                <w:sz w:val="24"/>
                <w:szCs w:val="24"/>
              </w:rPr>
              <w:t>еспубликанское</w:t>
            </w:r>
            <w:r>
              <w:rPr>
                <w:color w:val="000000"/>
                <w:sz w:val="24"/>
                <w:szCs w:val="24"/>
              </w:rPr>
              <w:t xml:space="preserve"> дочернее торговое унитарное предприятие «М</w:t>
            </w:r>
            <w:r w:rsidR="00243E9A" w:rsidRPr="00135059">
              <w:rPr>
                <w:color w:val="000000"/>
                <w:sz w:val="24"/>
                <w:szCs w:val="24"/>
              </w:rPr>
              <w:t>едтехника»</w:t>
            </w:r>
          </w:p>
        </w:tc>
      </w:tr>
      <w:tr w:rsidR="00114505" w:rsidRPr="00135059" w14:paraId="3C412F86"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34D5E102" w14:textId="77777777" w:rsidR="00114505" w:rsidRPr="00135059" w:rsidRDefault="00114505" w:rsidP="00BE7590">
            <w:pPr>
              <w:pBdr>
                <w:top w:val="nil"/>
                <w:left w:val="nil"/>
                <w:bottom w:val="nil"/>
                <w:right w:val="nil"/>
                <w:between w:val="nil"/>
              </w:pBdr>
              <w:jc w:val="both"/>
              <w:rPr>
                <w:color w:val="000000"/>
                <w:sz w:val="24"/>
                <w:szCs w:val="24"/>
              </w:rPr>
            </w:pPr>
            <w:r w:rsidRPr="00135059">
              <w:rPr>
                <w:color w:val="000000"/>
                <w:sz w:val="24"/>
                <w:szCs w:val="24"/>
              </w:rPr>
              <w:t xml:space="preserve">Место нахождения </w:t>
            </w:r>
          </w:p>
        </w:tc>
        <w:tc>
          <w:tcPr>
            <w:tcW w:w="5157" w:type="dxa"/>
            <w:gridSpan w:val="2"/>
            <w:tcBorders>
              <w:top w:val="single" w:sz="4" w:space="0" w:color="000000"/>
              <w:left w:val="single" w:sz="4" w:space="0" w:color="000000"/>
              <w:bottom w:val="single" w:sz="4" w:space="0" w:color="000000"/>
              <w:right w:val="single" w:sz="4" w:space="0" w:color="000000"/>
            </w:tcBorders>
          </w:tcPr>
          <w:p w14:paraId="0C25CD17" w14:textId="77777777" w:rsidR="00114505" w:rsidRPr="00135059" w:rsidRDefault="00114505" w:rsidP="009C5267">
            <w:pPr>
              <w:pBdr>
                <w:top w:val="nil"/>
                <w:left w:val="nil"/>
                <w:bottom w:val="nil"/>
                <w:right w:val="nil"/>
                <w:between w:val="nil"/>
              </w:pBdr>
              <w:jc w:val="both"/>
              <w:rPr>
                <w:color w:val="000000"/>
                <w:sz w:val="24"/>
                <w:szCs w:val="24"/>
              </w:rPr>
            </w:pPr>
            <w:r>
              <w:rPr>
                <w:color w:val="000000"/>
                <w:sz w:val="24"/>
                <w:szCs w:val="24"/>
              </w:rPr>
              <w:t>Республика Беларусь, г. Могилёв</w:t>
            </w:r>
            <w:r w:rsidRPr="00135059">
              <w:rPr>
                <w:color w:val="000000"/>
                <w:sz w:val="24"/>
                <w:szCs w:val="24"/>
              </w:rPr>
              <w:t xml:space="preserve">, </w:t>
            </w:r>
          </w:p>
          <w:p w14:paraId="2139AA26" w14:textId="77777777" w:rsidR="00114505" w:rsidRPr="00135059" w:rsidRDefault="00114505" w:rsidP="009C5267">
            <w:pPr>
              <w:pBdr>
                <w:top w:val="nil"/>
                <w:left w:val="nil"/>
                <w:bottom w:val="nil"/>
                <w:right w:val="nil"/>
                <w:between w:val="nil"/>
              </w:pBdr>
              <w:jc w:val="both"/>
              <w:rPr>
                <w:color w:val="000000"/>
                <w:sz w:val="24"/>
                <w:szCs w:val="24"/>
              </w:rPr>
            </w:pPr>
            <w:r>
              <w:rPr>
                <w:color w:val="000000"/>
                <w:sz w:val="24"/>
                <w:szCs w:val="24"/>
              </w:rPr>
              <w:t>212003, ул. Челюскинцев 59А</w:t>
            </w:r>
          </w:p>
        </w:tc>
      </w:tr>
      <w:tr w:rsidR="00114505" w:rsidRPr="00135059" w14:paraId="1545B650"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2BC8F89B" w14:textId="77777777" w:rsidR="00114505" w:rsidRPr="00135059" w:rsidRDefault="00114505" w:rsidP="00BE7590">
            <w:pPr>
              <w:pBdr>
                <w:top w:val="nil"/>
                <w:left w:val="nil"/>
                <w:bottom w:val="nil"/>
                <w:right w:val="nil"/>
                <w:between w:val="nil"/>
              </w:pBdr>
              <w:jc w:val="both"/>
              <w:rPr>
                <w:color w:val="000000"/>
                <w:sz w:val="24"/>
                <w:szCs w:val="24"/>
              </w:rPr>
            </w:pPr>
            <w:r w:rsidRPr="00135059">
              <w:rPr>
                <w:color w:val="000000"/>
                <w:sz w:val="24"/>
                <w:szCs w:val="24"/>
              </w:rPr>
              <w:t>УНП</w:t>
            </w:r>
          </w:p>
        </w:tc>
        <w:tc>
          <w:tcPr>
            <w:tcW w:w="5157" w:type="dxa"/>
            <w:gridSpan w:val="2"/>
            <w:tcBorders>
              <w:top w:val="single" w:sz="4" w:space="0" w:color="000000"/>
              <w:left w:val="single" w:sz="4" w:space="0" w:color="000000"/>
              <w:bottom w:val="single" w:sz="4" w:space="0" w:color="000000"/>
              <w:right w:val="single" w:sz="4" w:space="0" w:color="000000"/>
            </w:tcBorders>
          </w:tcPr>
          <w:p w14:paraId="57F60C60" w14:textId="77777777" w:rsidR="00114505" w:rsidRPr="00135059" w:rsidRDefault="00114505" w:rsidP="009C5267">
            <w:pPr>
              <w:pBdr>
                <w:top w:val="nil"/>
                <w:left w:val="nil"/>
                <w:bottom w:val="nil"/>
                <w:right w:val="nil"/>
                <w:between w:val="nil"/>
              </w:pBdr>
              <w:jc w:val="both"/>
              <w:rPr>
                <w:color w:val="000000"/>
                <w:sz w:val="24"/>
                <w:szCs w:val="24"/>
              </w:rPr>
            </w:pPr>
            <w:r>
              <w:rPr>
                <w:color w:val="000000"/>
                <w:sz w:val="24"/>
                <w:szCs w:val="24"/>
              </w:rPr>
              <w:t>700052446</w:t>
            </w:r>
          </w:p>
        </w:tc>
      </w:tr>
      <w:tr w:rsidR="00971EA7" w:rsidRPr="00135059" w14:paraId="1566F25F" w14:textId="77777777" w:rsidTr="009C5267">
        <w:trPr>
          <w:gridAfter w:val="1"/>
          <w:wAfter w:w="15" w:type="dxa"/>
          <w:trHeight w:val="190"/>
        </w:trPr>
        <w:tc>
          <w:tcPr>
            <w:tcW w:w="10299" w:type="dxa"/>
            <w:gridSpan w:val="3"/>
            <w:tcBorders>
              <w:top w:val="single" w:sz="4" w:space="0" w:color="000000"/>
              <w:left w:val="single" w:sz="4" w:space="0" w:color="000000"/>
              <w:right w:val="single" w:sz="4" w:space="0" w:color="000000"/>
            </w:tcBorders>
          </w:tcPr>
          <w:p w14:paraId="2E6FE312" w14:textId="77777777" w:rsidR="00971EA7" w:rsidRPr="00135059" w:rsidRDefault="00971EA7" w:rsidP="005866CC">
            <w:pPr>
              <w:pBdr>
                <w:top w:val="nil"/>
                <w:left w:val="nil"/>
                <w:bottom w:val="nil"/>
                <w:right w:val="nil"/>
                <w:between w:val="nil"/>
              </w:pBdr>
              <w:jc w:val="both"/>
              <w:rPr>
                <w:color w:val="000000"/>
                <w:sz w:val="24"/>
                <w:szCs w:val="24"/>
              </w:rPr>
            </w:pPr>
            <w:r>
              <w:rPr>
                <w:b/>
                <w:color w:val="000000"/>
                <w:sz w:val="24"/>
                <w:szCs w:val="24"/>
              </w:rPr>
              <w:t>6. Контактное лицо организатора:</w:t>
            </w:r>
          </w:p>
        </w:tc>
      </w:tr>
      <w:tr w:rsidR="00971EA7" w:rsidRPr="00135059" w14:paraId="241BF678"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96CEF45" w14:textId="77777777" w:rsidR="00971EA7" w:rsidRDefault="00971EA7" w:rsidP="009C5267">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0" w:type="dxa"/>
            <w:gridSpan w:val="2"/>
            <w:tcBorders>
              <w:top w:val="single" w:sz="4" w:space="0" w:color="000000"/>
              <w:left w:val="single" w:sz="4" w:space="0" w:color="000000"/>
              <w:right w:val="single" w:sz="4" w:space="0" w:color="000000"/>
            </w:tcBorders>
          </w:tcPr>
          <w:p w14:paraId="5323EBDA" w14:textId="77777777" w:rsidR="00971EA7" w:rsidRDefault="00971EA7" w:rsidP="009C5267">
            <w:pPr>
              <w:pBdr>
                <w:top w:val="nil"/>
                <w:left w:val="nil"/>
                <w:bottom w:val="nil"/>
                <w:right w:val="nil"/>
                <w:between w:val="nil"/>
              </w:pBdr>
              <w:jc w:val="both"/>
              <w:rPr>
                <w:color w:val="000000"/>
                <w:sz w:val="24"/>
                <w:szCs w:val="24"/>
              </w:rPr>
            </w:pPr>
            <w:r>
              <w:rPr>
                <w:color w:val="000000"/>
                <w:sz w:val="24"/>
                <w:szCs w:val="24"/>
              </w:rPr>
              <w:t>Яковская Виктория Викторовна</w:t>
            </w:r>
          </w:p>
        </w:tc>
      </w:tr>
      <w:tr w:rsidR="00971EA7" w:rsidRPr="00135059" w14:paraId="5F9FC9A8"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5FCB1F20" w14:textId="77777777" w:rsidR="00971EA7" w:rsidRDefault="00971EA7" w:rsidP="009C5267">
            <w:pPr>
              <w:pBdr>
                <w:top w:val="nil"/>
                <w:left w:val="nil"/>
                <w:bottom w:val="nil"/>
                <w:right w:val="nil"/>
                <w:between w:val="nil"/>
              </w:pBdr>
              <w:jc w:val="both"/>
              <w:rPr>
                <w:color w:val="000000"/>
                <w:sz w:val="24"/>
                <w:szCs w:val="24"/>
              </w:rPr>
            </w:pPr>
            <w:r>
              <w:rPr>
                <w:color w:val="000000"/>
                <w:sz w:val="24"/>
                <w:szCs w:val="24"/>
              </w:rPr>
              <w:t>Телефон</w:t>
            </w:r>
          </w:p>
        </w:tc>
        <w:tc>
          <w:tcPr>
            <w:tcW w:w="5150" w:type="dxa"/>
            <w:gridSpan w:val="2"/>
            <w:tcBorders>
              <w:top w:val="single" w:sz="4" w:space="0" w:color="000000"/>
              <w:left w:val="single" w:sz="4" w:space="0" w:color="000000"/>
              <w:right w:val="single" w:sz="4" w:space="0" w:color="000000"/>
            </w:tcBorders>
          </w:tcPr>
          <w:p w14:paraId="0E75FE0C" w14:textId="77777777" w:rsidR="00971EA7" w:rsidRDefault="00971EA7" w:rsidP="009C5267">
            <w:pPr>
              <w:pBdr>
                <w:top w:val="nil"/>
                <w:left w:val="nil"/>
                <w:bottom w:val="nil"/>
                <w:right w:val="nil"/>
                <w:between w:val="nil"/>
              </w:pBdr>
              <w:jc w:val="both"/>
              <w:rPr>
                <w:color w:val="000000"/>
                <w:sz w:val="24"/>
                <w:szCs w:val="24"/>
              </w:rPr>
            </w:pPr>
            <w:r>
              <w:rPr>
                <w:sz w:val="22"/>
                <w:szCs w:val="22"/>
                <w:lang w:eastAsia="en-US"/>
              </w:rPr>
              <w:t>+375 222 63-70-94, 62-69-59, 70-05-32</w:t>
            </w:r>
          </w:p>
        </w:tc>
      </w:tr>
      <w:tr w:rsidR="00971EA7" w:rsidRPr="00135059" w14:paraId="4671431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0080DD2" w14:textId="77777777" w:rsidR="00971EA7" w:rsidRDefault="00971EA7" w:rsidP="009C5267">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0" w:type="dxa"/>
            <w:gridSpan w:val="2"/>
            <w:tcBorders>
              <w:top w:val="single" w:sz="4" w:space="0" w:color="000000"/>
              <w:left w:val="single" w:sz="4" w:space="0" w:color="000000"/>
              <w:right w:val="single" w:sz="4" w:space="0" w:color="000000"/>
            </w:tcBorders>
          </w:tcPr>
          <w:p w14:paraId="2006F853" w14:textId="77777777" w:rsidR="00971EA7" w:rsidRPr="004819FE" w:rsidRDefault="00971EA7" w:rsidP="009C5267">
            <w:pPr>
              <w:pBdr>
                <w:top w:val="nil"/>
                <w:left w:val="nil"/>
                <w:bottom w:val="nil"/>
                <w:right w:val="nil"/>
                <w:between w:val="nil"/>
              </w:pBdr>
              <w:jc w:val="both"/>
              <w:rPr>
                <w:color w:val="000000"/>
                <w:sz w:val="24"/>
                <w:szCs w:val="24"/>
              </w:rPr>
            </w:pPr>
            <w:r w:rsidRPr="004F6104">
              <w:rPr>
                <w:rStyle w:val="aff0"/>
                <w:snapToGrid w:val="0"/>
                <w:sz w:val="24"/>
                <w:szCs w:val="24"/>
              </w:rPr>
              <w:t>zakupki</w:t>
            </w:r>
            <w:hyperlink r:id="rId9" w:history="1">
              <w:r w:rsidRPr="004F6104">
                <w:rPr>
                  <w:rStyle w:val="aff0"/>
                  <w:sz w:val="24"/>
                  <w:szCs w:val="24"/>
                </w:rPr>
                <w:t>@</w:t>
              </w:r>
              <w:hyperlink r:id="rId10" w:history="1">
                <w:r w:rsidRPr="004F6104">
                  <w:rPr>
                    <w:rStyle w:val="aff0"/>
                    <w:snapToGrid w:val="0"/>
                    <w:sz w:val="24"/>
                    <w:szCs w:val="24"/>
                    <w:lang w:val="en-US"/>
                  </w:rPr>
                  <w:t>med</w:t>
                </w:r>
                <w:r w:rsidRPr="004F6104">
                  <w:rPr>
                    <w:rStyle w:val="aff0"/>
                    <w:snapToGrid w:val="0"/>
                    <w:sz w:val="24"/>
                    <w:szCs w:val="24"/>
                  </w:rPr>
                  <w:t>-</w:t>
                </w:r>
                <w:r w:rsidRPr="004F6104">
                  <w:rPr>
                    <w:rStyle w:val="aff0"/>
                    <w:snapToGrid w:val="0"/>
                    <w:sz w:val="24"/>
                    <w:szCs w:val="24"/>
                    <w:lang w:val="en-US"/>
                  </w:rPr>
                  <w:t>tech</w:t>
                </w:r>
                <w:r w:rsidRPr="004F6104">
                  <w:rPr>
                    <w:rStyle w:val="aff0"/>
                    <w:snapToGrid w:val="0"/>
                    <w:sz w:val="24"/>
                    <w:szCs w:val="24"/>
                  </w:rPr>
                  <w:t>.</w:t>
                </w:r>
                <w:r w:rsidRPr="004F6104">
                  <w:rPr>
                    <w:rStyle w:val="aff0"/>
                    <w:snapToGrid w:val="0"/>
                    <w:sz w:val="24"/>
                    <w:szCs w:val="24"/>
                    <w:lang w:val="en-US"/>
                  </w:rPr>
                  <w:t>by</w:t>
                </w:r>
              </w:hyperlink>
            </w:hyperlink>
          </w:p>
        </w:tc>
      </w:tr>
      <w:tr w:rsidR="005866CC" w:rsidRPr="00135059" w14:paraId="287B8207"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228D43B" w14:textId="77777777" w:rsidR="005866CC" w:rsidRPr="00135059" w:rsidRDefault="005866CC" w:rsidP="005866CC">
            <w:pPr>
              <w:pBdr>
                <w:top w:val="nil"/>
                <w:left w:val="nil"/>
                <w:bottom w:val="nil"/>
                <w:right w:val="nil"/>
                <w:between w:val="nil"/>
              </w:pBdr>
              <w:jc w:val="both"/>
              <w:rPr>
                <w:color w:val="000000"/>
                <w:sz w:val="24"/>
                <w:szCs w:val="24"/>
              </w:rPr>
            </w:pPr>
            <w:r w:rsidRPr="00135059">
              <w:rPr>
                <w:b/>
                <w:color w:val="000000"/>
                <w:sz w:val="24"/>
                <w:szCs w:val="24"/>
              </w:rPr>
              <w:t>7. Сведения об электронном аукционе:</w:t>
            </w:r>
          </w:p>
        </w:tc>
        <w:tc>
          <w:tcPr>
            <w:tcW w:w="5150" w:type="dxa"/>
            <w:gridSpan w:val="2"/>
            <w:tcBorders>
              <w:top w:val="single" w:sz="4" w:space="0" w:color="000000"/>
              <w:left w:val="single" w:sz="4" w:space="0" w:color="000000"/>
              <w:right w:val="single" w:sz="4" w:space="0" w:color="000000"/>
            </w:tcBorders>
          </w:tcPr>
          <w:p w14:paraId="73629859" w14:textId="77777777" w:rsidR="005866CC" w:rsidRPr="00135059" w:rsidRDefault="005866CC" w:rsidP="005866CC">
            <w:pPr>
              <w:pBdr>
                <w:top w:val="nil"/>
                <w:left w:val="nil"/>
                <w:bottom w:val="nil"/>
                <w:right w:val="nil"/>
                <w:between w:val="nil"/>
              </w:pBdr>
              <w:jc w:val="both"/>
              <w:rPr>
                <w:color w:val="000000"/>
                <w:sz w:val="24"/>
                <w:szCs w:val="24"/>
              </w:rPr>
            </w:pPr>
          </w:p>
        </w:tc>
      </w:tr>
      <w:tr w:rsidR="005866CC" w:rsidRPr="00135059" w14:paraId="14CC20BE"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537FC1E"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Дата истечения срока для подготовки и подачи предложений</w:t>
            </w:r>
          </w:p>
        </w:tc>
        <w:tc>
          <w:tcPr>
            <w:tcW w:w="5150" w:type="dxa"/>
            <w:gridSpan w:val="2"/>
            <w:tcBorders>
              <w:top w:val="single" w:sz="4" w:space="0" w:color="000000"/>
              <w:left w:val="single" w:sz="4" w:space="0" w:color="000000"/>
              <w:right w:val="single" w:sz="4" w:space="0" w:color="000000"/>
            </w:tcBorders>
          </w:tcPr>
          <w:p w14:paraId="6FCFDFDD"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аукционному приглашению</w:t>
            </w:r>
          </w:p>
        </w:tc>
      </w:tr>
      <w:tr w:rsidR="005866CC" w:rsidRPr="00135059" w14:paraId="7BA5D2E7"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7610CB72"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Требования к участникам, документам и (или) сведениям для проверки требований к участникам</w:t>
            </w:r>
          </w:p>
        </w:tc>
        <w:tc>
          <w:tcPr>
            <w:tcW w:w="5150" w:type="dxa"/>
            <w:gridSpan w:val="2"/>
            <w:tcBorders>
              <w:top w:val="single" w:sz="4" w:space="0" w:color="000000"/>
              <w:left w:val="single" w:sz="4" w:space="0" w:color="000000"/>
              <w:right w:val="single" w:sz="4" w:space="0" w:color="000000"/>
            </w:tcBorders>
          </w:tcPr>
          <w:p w14:paraId="7D59DDFB" w14:textId="77777777" w:rsidR="005866CC" w:rsidRPr="00135059" w:rsidRDefault="00970044" w:rsidP="004700F9">
            <w:pPr>
              <w:pBdr>
                <w:top w:val="nil"/>
                <w:left w:val="nil"/>
                <w:bottom w:val="nil"/>
                <w:right w:val="nil"/>
                <w:between w:val="nil"/>
              </w:pBdr>
              <w:jc w:val="both"/>
              <w:rPr>
                <w:color w:val="000000"/>
                <w:sz w:val="24"/>
                <w:szCs w:val="24"/>
              </w:rPr>
            </w:pPr>
            <w:r w:rsidRPr="00135059">
              <w:rPr>
                <w:color w:val="000000"/>
                <w:sz w:val="24"/>
                <w:szCs w:val="24"/>
              </w:rPr>
              <w:t>Установлены в соответствии с пунктом 2 статьи 16 Закона.</w:t>
            </w:r>
          </w:p>
        </w:tc>
      </w:tr>
      <w:tr w:rsidR="005866CC" w:rsidRPr="00135059" w14:paraId="78C8E893"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398D757"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Оплата услуг организатора</w:t>
            </w:r>
          </w:p>
        </w:tc>
        <w:tc>
          <w:tcPr>
            <w:tcW w:w="5150" w:type="dxa"/>
            <w:gridSpan w:val="2"/>
            <w:tcBorders>
              <w:top w:val="single" w:sz="4" w:space="0" w:color="000000"/>
              <w:left w:val="single" w:sz="4" w:space="0" w:color="000000"/>
              <w:right w:val="single" w:sz="4" w:space="0" w:color="000000"/>
            </w:tcBorders>
          </w:tcPr>
          <w:p w14:paraId="3989DBFA" w14:textId="77777777" w:rsidR="005866CC" w:rsidRPr="00135059" w:rsidRDefault="00175874" w:rsidP="00175874">
            <w:pPr>
              <w:rPr>
                <w:color w:val="000000"/>
                <w:sz w:val="24"/>
                <w:szCs w:val="24"/>
              </w:rPr>
            </w:pPr>
            <w:r w:rsidRPr="00E474F5">
              <w:rPr>
                <w:color w:val="000000"/>
                <w:sz w:val="24"/>
                <w:szCs w:val="24"/>
              </w:rPr>
              <w:t xml:space="preserve">Согласно порядку оплаты услуг организатора по организации электронного аукциона </w:t>
            </w:r>
            <w:r w:rsidRPr="00E474F5">
              <w:rPr>
                <w:b/>
                <w:bCs/>
                <w:color w:val="000000"/>
                <w:sz w:val="24"/>
                <w:szCs w:val="24"/>
              </w:rPr>
              <w:t>(приложение 15)</w:t>
            </w:r>
            <w:r w:rsidRPr="00E474F5">
              <w:rPr>
                <w:color w:val="000000"/>
                <w:sz w:val="24"/>
                <w:szCs w:val="24"/>
              </w:rPr>
              <w:t xml:space="preserve"> к настоящим аукционным документам)</w:t>
            </w:r>
          </w:p>
        </w:tc>
      </w:tr>
      <w:tr w:rsidR="005866CC" w:rsidRPr="00135059" w14:paraId="677E26A1" w14:textId="77777777" w:rsidTr="00243E9A">
        <w:trPr>
          <w:gridAfter w:val="1"/>
          <w:wAfter w:w="15" w:type="dxa"/>
          <w:trHeight w:val="578"/>
        </w:trPr>
        <w:tc>
          <w:tcPr>
            <w:tcW w:w="10299" w:type="dxa"/>
            <w:gridSpan w:val="3"/>
            <w:tcBorders>
              <w:top w:val="single" w:sz="4" w:space="0" w:color="000000"/>
              <w:left w:val="single" w:sz="4" w:space="0" w:color="000000"/>
              <w:bottom w:val="single" w:sz="4" w:space="0" w:color="000000"/>
              <w:right w:val="single" w:sz="4" w:space="0" w:color="000000"/>
            </w:tcBorders>
            <w:vAlign w:val="bottom"/>
          </w:tcPr>
          <w:p w14:paraId="4E8F38AD" w14:textId="77777777" w:rsidR="005866CC" w:rsidRPr="00135059" w:rsidRDefault="005866CC" w:rsidP="005866CC">
            <w:pPr>
              <w:pBdr>
                <w:top w:val="nil"/>
                <w:left w:val="nil"/>
                <w:bottom w:val="nil"/>
                <w:right w:val="nil"/>
                <w:between w:val="nil"/>
              </w:pBdr>
              <w:jc w:val="center"/>
              <w:rPr>
                <w:color w:val="000000"/>
                <w:sz w:val="24"/>
                <w:szCs w:val="24"/>
              </w:rPr>
            </w:pPr>
            <w:r w:rsidRPr="00135059">
              <w:rPr>
                <w:b/>
                <w:color w:val="000000"/>
                <w:sz w:val="24"/>
                <w:szCs w:val="24"/>
              </w:rPr>
              <w:lastRenderedPageBreak/>
              <w:t>Сведения о предмете государственной закупки</w:t>
            </w:r>
          </w:p>
        </w:tc>
      </w:tr>
      <w:tr w:rsidR="005866CC" w:rsidRPr="00135059" w14:paraId="32FA6D79" w14:textId="77777777" w:rsidTr="00243E9A">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6D9CC9E6" w14:textId="69AA505A" w:rsidR="005866CC" w:rsidRPr="00135059" w:rsidRDefault="005866CC" w:rsidP="005866CC">
            <w:pPr>
              <w:pBdr>
                <w:top w:val="nil"/>
                <w:left w:val="nil"/>
                <w:bottom w:val="nil"/>
                <w:right w:val="nil"/>
                <w:between w:val="nil"/>
              </w:pBdr>
              <w:jc w:val="center"/>
              <w:rPr>
                <w:color w:val="000000"/>
                <w:sz w:val="24"/>
                <w:szCs w:val="24"/>
              </w:rPr>
            </w:pPr>
            <w:r w:rsidRPr="00135059">
              <w:rPr>
                <w:b/>
                <w:color w:val="000000"/>
                <w:sz w:val="24"/>
                <w:szCs w:val="24"/>
              </w:rPr>
              <w:t>Лот 1</w:t>
            </w:r>
            <w:r w:rsidR="000A0AB9">
              <w:rPr>
                <w:b/>
                <w:color w:val="000000"/>
                <w:sz w:val="24"/>
                <w:szCs w:val="24"/>
              </w:rPr>
              <w:t>-</w:t>
            </w:r>
            <w:r w:rsidR="00E41279">
              <w:rPr>
                <w:b/>
                <w:color w:val="000000"/>
                <w:sz w:val="24"/>
                <w:szCs w:val="24"/>
              </w:rPr>
              <w:t>4</w:t>
            </w:r>
          </w:p>
        </w:tc>
      </w:tr>
      <w:tr w:rsidR="005866CC" w:rsidRPr="00135059" w14:paraId="3FE5BBEA"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C468A9B"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4940395F" w14:textId="77777777" w:rsidR="005866CC" w:rsidRPr="00135059" w:rsidRDefault="00C5709A" w:rsidP="00C5709A">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5866CC" w:rsidRPr="00135059" w14:paraId="74D8B47E"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B66E802"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5DF730F"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84DFAAA"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2961B07" w14:textId="77777777" w:rsidR="005866CC" w:rsidRPr="00135059" w:rsidRDefault="005866CC" w:rsidP="005866C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397E27E"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687D6C" w:rsidRPr="00135059" w14:paraId="3FF0960B"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89132DF" w14:textId="77777777" w:rsidR="00687D6C" w:rsidRPr="00135059" w:rsidRDefault="00687D6C" w:rsidP="005866CC">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35595A79" w14:textId="77777777" w:rsidR="00687D6C" w:rsidRPr="00E433EB" w:rsidRDefault="00687D6C" w:rsidP="009C5267">
            <w:pPr>
              <w:pBdr>
                <w:top w:val="nil"/>
                <w:left w:val="nil"/>
                <w:bottom w:val="nil"/>
                <w:right w:val="nil"/>
                <w:between w:val="nil"/>
              </w:pBdr>
              <w:rPr>
                <w:color w:val="000000"/>
                <w:sz w:val="24"/>
                <w:szCs w:val="24"/>
              </w:rPr>
            </w:pPr>
            <w:r w:rsidRPr="00E433EB">
              <w:rPr>
                <w:color w:val="000000"/>
                <w:sz w:val="24"/>
                <w:szCs w:val="24"/>
              </w:rPr>
              <w:t>Согласно заявке на закупку</w:t>
            </w:r>
          </w:p>
        </w:tc>
      </w:tr>
      <w:tr w:rsidR="00687D6C" w:rsidRPr="00135059" w14:paraId="574CB04E"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BB905C8" w14:textId="77777777" w:rsidR="00687D6C" w:rsidRPr="00135059" w:rsidRDefault="00687D6C" w:rsidP="005866CC">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541F7EB4" w14:textId="77777777" w:rsidR="00687D6C" w:rsidRPr="00E433EB" w:rsidRDefault="00687D6C" w:rsidP="009C5267">
            <w:pPr>
              <w:rPr>
                <w:color w:val="000000"/>
                <w:sz w:val="24"/>
                <w:szCs w:val="24"/>
              </w:rPr>
            </w:pPr>
            <w:r w:rsidRPr="00E433EB">
              <w:rPr>
                <w:color w:val="000000"/>
                <w:sz w:val="24"/>
                <w:szCs w:val="24"/>
              </w:rPr>
              <w:t>Согласно заявке на закупку</w:t>
            </w:r>
          </w:p>
        </w:tc>
      </w:tr>
      <w:tr w:rsidR="00687D6C" w:rsidRPr="00135059" w14:paraId="69D3D034"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4149646" w14:textId="77777777" w:rsidR="00687D6C" w:rsidRPr="00135059" w:rsidRDefault="00687D6C" w:rsidP="005866CC">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14D5D186" w14:textId="77777777" w:rsidR="00687D6C" w:rsidRPr="00E433EB" w:rsidRDefault="00687D6C" w:rsidP="009C5267">
            <w:pPr>
              <w:rPr>
                <w:color w:val="000000"/>
                <w:sz w:val="24"/>
                <w:szCs w:val="24"/>
              </w:rPr>
            </w:pPr>
            <w:r w:rsidRPr="00E433EB">
              <w:rPr>
                <w:color w:val="000000"/>
                <w:sz w:val="24"/>
                <w:szCs w:val="24"/>
              </w:rPr>
              <w:t>Согласно заявке на закупку</w:t>
            </w:r>
          </w:p>
        </w:tc>
      </w:tr>
      <w:tr w:rsidR="005866CC" w:rsidRPr="00135059" w14:paraId="236C1EBB"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DE74283"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2BEFA3D0"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5866CC" w:rsidRPr="00135059" w14:paraId="3F91E9AA"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5E3C04F"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0D55380C"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1953D152" w14:textId="77777777" w:rsidR="005866CC" w:rsidRPr="00135059" w:rsidRDefault="005866CC" w:rsidP="005866CC">
            <w:pPr>
              <w:pBdr>
                <w:top w:val="nil"/>
                <w:left w:val="nil"/>
                <w:bottom w:val="nil"/>
                <w:right w:val="nil"/>
                <w:between w:val="nil"/>
              </w:pBdr>
              <w:jc w:val="both"/>
              <w:rPr>
                <w:color w:val="000000"/>
                <w:sz w:val="24"/>
                <w:szCs w:val="24"/>
              </w:rPr>
            </w:pPr>
          </w:p>
        </w:tc>
      </w:tr>
    </w:tbl>
    <w:p w14:paraId="5BBE0569" w14:textId="77777777" w:rsidR="005866CC" w:rsidRPr="00135059" w:rsidRDefault="005866CC">
      <w:r w:rsidRPr="00135059">
        <w:br w:type="page"/>
      </w:r>
    </w:p>
    <w:p w14:paraId="23E26124" w14:textId="77777777" w:rsidR="008561C6" w:rsidRPr="00135059" w:rsidRDefault="008561C6">
      <w:pPr>
        <w:pBdr>
          <w:top w:val="nil"/>
          <w:left w:val="nil"/>
          <w:bottom w:val="nil"/>
          <w:right w:val="nil"/>
          <w:between w:val="nil"/>
        </w:pBdr>
        <w:rPr>
          <w:color w:val="000000"/>
          <w:sz w:val="24"/>
          <w:szCs w:val="24"/>
        </w:rPr>
      </w:pPr>
    </w:p>
    <w:p w14:paraId="3EB56D4E" w14:textId="77777777" w:rsidR="00CC725D" w:rsidRPr="00135059" w:rsidRDefault="00684354" w:rsidP="00B553F0">
      <w:pPr>
        <w:pStyle w:val="1"/>
      </w:pPr>
      <w:r w:rsidRPr="00135059">
        <w:t>ГЛАВА 2</w:t>
      </w:r>
      <w:r w:rsidRPr="00135059">
        <w:br/>
      </w:r>
      <w:r w:rsidR="00C42215" w:rsidRPr="00135059">
        <w:rPr>
          <w:rStyle w:val="30"/>
          <w:b/>
          <w:sz w:val="24"/>
          <w:szCs w:val="24"/>
        </w:rPr>
        <w:t>ТРЕБОВАНИЯ К СОДЕРЖАНИЮ И ФОРМЕ ПРЕДЛОЖЕНИЯ С УЧЕТОМ РЕГЛАМЕНТА ОПЕРАТОРА ЭЛЕКТРОННО ТОРГОВОЙ П</w:t>
      </w:r>
      <w:r w:rsidR="007122E2">
        <w:rPr>
          <w:rStyle w:val="30"/>
          <w:b/>
          <w:sz w:val="24"/>
          <w:szCs w:val="24"/>
        </w:rPr>
        <w:t>Л</w:t>
      </w:r>
      <w:r w:rsidR="00C42215" w:rsidRPr="00135059">
        <w:rPr>
          <w:rStyle w:val="30"/>
          <w:b/>
          <w:sz w:val="24"/>
          <w:szCs w:val="24"/>
        </w:rPr>
        <w:t>ОЩАДКИ</w:t>
      </w:r>
    </w:p>
    <w:p w14:paraId="512F3143" w14:textId="77777777" w:rsidR="002702D4" w:rsidRPr="00135059" w:rsidRDefault="002702D4" w:rsidP="002702D4">
      <w:pPr>
        <w:pBdr>
          <w:top w:val="nil"/>
          <w:left w:val="nil"/>
          <w:bottom w:val="nil"/>
          <w:right w:val="nil"/>
          <w:between w:val="nil"/>
        </w:pBdr>
        <w:rPr>
          <w:color w:val="000000"/>
          <w:sz w:val="24"/>
          <w:szCs w:val="24"/>
        </w:rPr>
      </w:pPr>
    </w:p>
    <w:p w14:paraId="1A81AEB5" w14:textId="77777777" w:rsidR="00970044" w:rsidRPr="00135059" w:rsidRDefault="00970044" w:rsidP="00970044">
      <w:pPr>
        <w:pStyle w:val="a"/>
        <w:ind w:firstLine="567"/>
        <w:rPr>
          <w:b/>
        </w:rPr>
      </w:pPr>
      <w:bookmarkStart w:id="1" w:name="_Ref13827925"/>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C1827A6" w14:textId="77777777" w:rsidR="00970044" w:rsidRPr="00135059" w:rsidRDefault="00970044" w:rsidP="00970044">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45B5F999"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71354ACE"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2483B414"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 xml:space="preserve">имеющие государственную регистрацию в Республике Беларусьили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6BA024D3" w14:textId="77777777" w:rsidR="008363FE" w:rsidRDefault="008363FE" w:rsidP="008363FE">
      <w:pPr>
        <w:pBdr>
          <w:top w:val="nil"/>
          <w:left w:val="nil"/>
          <w:bottom w:val="nil"/>
          <w:right w:val="nil"/>
          <w:between w:val="nil"/>
        </w:pBdr>
        <w:spacing w:before="120"/>
        <w:ind w:firstLine="567"/>
        <w:jc w:val="both"/>
        <w:rPr>
          <w:color w:val="000000"/>
          <w:sz w:val="24"/>
          <w:szCs w:val="24"/>
        </w:rPr>
      </w:pPr>
      <w:bookmarkStart w:id="2" w:name="_Hlk119668144"/>
      <w:r w:rsidRPr="008977F5">
        <w:rPr>
          <w:color w:val="000000"/>
          <w:sz w:val="24"/>
          <w:szCs w:val="24"/>
          <w:highlight w:val="yellow"/>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и географическое название (при наличии),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 (далее</w:t>
      </w:r>
      <w:bookmarkStart w:id="3" w:name="_Hlk121954449"/>
      <w:r w:rsidRPr="008977F5">
        <w:rPr>
          <w:color w:val="000000"/>
          <w:sz w:val="24"/>
          <w:szCs w:val="24"/>
          <w:highlight w:val="yellow"/>
        </w:rPr>
        <w:t>, если не предусмотрено иное,</w:t>
      </w:r>
      <w:bookmarkEnd w:id="3"/>
      <w:r w:rsidRPr="008977F5">
        <w:rPr>
          <w:color w:val="000000"/>
          <w:sz w:val="24"/>
          <w:szCs w:val="24"/>
          <w:highlight w:val="yellow"/>
        </w:rPr>
        <w:t xml:space="preserve">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8977F5">
        <w:rPr>
          <w:sz w:val="24"/>
          <w:szCs w:val="24"/>
          <w:highlight w:val="yellow"/>
        </w:rPr>
        <w:t xml:space="preserve">должны </w:t>
      </w:r>
      <w:r w:rsidRPr="008977F5">
        <w:rPr>
          <w:color w:val="000000"/>
          <w:sz w:val="24"/>
          <w:szCs w:val="24"/>
          <w:highlight w:val="yellow"/>
        </w:rPr>
        <w:t>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p>
    <w:p w14:paraId="79B1B061" w14:textId="77777777" w:rsidR="00970044" w:rsidRPr="00135059" w:rsidRDefault="00D10847" w:rsidP="00970044">
      <w:pPr>
        <w:pBdr>
          <w:top w:val="nil"/>
          <w:left w:val="nil"/>
          <w:bottom w:val="nil"/>
          <w:right w:val="nil"/>
          <w:between w:val="nil"/>
        </w:pBdr>
        <w:spacing w:before="120"/>
        <w:ind w:firstLine="567"/>
        <w:jc w:val="both"/>
        <w:rPr>
          <w:sz w:val="24"/>
          <w:szCs w:val="24"/>
        </w:rPr>
      </w:pPr>
      <w:r w:rsidRPr="00484F97">
        <w:rPr>
          <w:color w:val="000000"/>
          <w:sz w:val="24"/>
          <w:szCs w:val="24"/>
        </w:rPr>
        <w:t xml:space="preserve"> или в </w:t>
      </w:r>
      <w:r w:rsidRPr="00484F97">
        <w:rPr>
          <w:sz w:val="24"/>
          <w:szCs w:val="24"/>
          <w:shd w:val="clear" w:color="auto" w:fill="FFFFFF"/>
        </w:rPr>
        <w:t>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Pr="00484F97">
        <w:rPr>
          <w:color w:val="000000"/>
          <w:sz w:val="24"/>
          <w:szCs w:val="24"/>
        </w:rPr>
        <w:t>.</w:t>
      </w:r>
      <w:bookmarkEnd w:id="2"/>
    </w:p>
    <w:p w14:paraId="30C871A6" w14:textId="7DBBA0EE" w:rsidR="00970044" w:rsidRPr="00135059" w:rsidRDefault="00970044" w:rsidP="00970044">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000A0AB9">
        <w:rPr>
          <w:color w:val="000000"/>
          <w:sz w:val="24"/>
          <w:szCs w:val="24"/>
        </w:rPr>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14BCC34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289B2ED7" w14:textId="77777777" w:rsidR="00970044" w:rsidRPr="00135059" w:rsidRDefault="008363FE" w:rsidP="00970044">
      <w:pPr>
        <w:pBdr>
          <w:top w:val="nil"/>
          <w:left w:val="nil"/>
          <w:bottom w:val="nil"/>
          <w:right w:val="nil"/>
          <w:between w:val="nil"/>
        </w:pBdr>
        <w:ind w:firstLine="709"/>
        <w:jc w:val="both"/>
        <w:rPr>
          <w:color w:val="000000"/>
          <w:sz w:val="24"/>
          <w:szCs w:val="24"/>
        </w:rPr>
      </w:pPr>
      <w:r w:rsidRPr="008977F5">
        <w:rPr>
          <w:color w:val="000000"/>
          <w:sz w:val="24"/>
          <w:szCs w:val="24"/>
          <w:highlight w:val="yellow"/>
        </w:rPr>
        <w:t>Срок действия документов содержащихся в предложении участника  должен составлять не менее 180 календарных дней на дату истечения срока для подготовки и подачи предложения,</w:t>
      </w:r>
      <w:r w:rsidR="00970044" w:rsidRPr="00135059">
        <w:rPr>
          <w:color w:val="000000"/>
          <w:sz w:val="24"/>
          <w:szCs w:val="24"/>
        </w:rPr>
        <w:t xml:space="preserve">, за исключением документов, указанных </w:t>
      </w:r>
      <w:r w:rsidR="00970044" w:rsidRPr="00135059">
        <w:rPr>
          <w:b/>
          <w:color w:val="0070C0"/>
          <w:sz w:val="24"/>
          <w:szCs w:val="24"/>
        </w:rPr>
        <w:t xml:space="preserve">в пунктах </w:t>
      </w:r>
      <w:r w:rsidR="006426A1">
        <w:fldChar w:fldCharType="begin"/>
      </w:r>
      <w:r w:rsidR="006426A1">
        <w:instrText xml:space="preserve"> REF _Ref30591921 \r \h  \* MERGEFORMAT </w:instrText>
      </w:r>
      <w:r w:rsidR="006426A1">
        <w:fldChar w:fldCharType="separate"/>
      </w:r>
      <w:r w:rsidR="008F3788" w:rsidRPr="008F3788">
        <w:rPr>
          <w:b/>
          <w:color w:val="0070C0"/>
          <w:sz w:val="24"/>
          <w:szCs w:val="24"/>
        </w:rPr>
        <w:t>13.5</w:t>
      </w:r>
      <w:r w:rsidR="006426A1">
        <w:fldChar w:fldCharType="end"/>
      </w:r>
      <w:r w:rsidR="00970044" w:rsidRPr="00135059">
        <w:rPr>
          <w:b/>
          <w:color w:val="0070C0"/>
          <w:sz w:val="24"/>
          <w:szCs w:val="24"/>
        </w:rPr>
        <w:t xml:space="preserve">, </w:t>
      </w:r>
      <w:r w:rsidR="006426A1">
        <w:fldChar w:fldCharType="begin"/>
      </w:r>
      <w:r w:rsidR="006426A1">
        <w:instrText xml:space="preserve"> REF _Ref13827859 \r \h  \* MERGEFORMAT </w:instrText>
      </w:r>
      <w:r w:rsidR="006426A1">
        <w:fldChar w:fldCharType="separate"/>
      </w:r>
      <w:r w:rsidR="008F3788" w:rsidRPr="008F3788">
        <w:rPr>
          <w:b/>
          <w:color w:val="0070C0"/>
          <w:sz w:val="24"/>
          <w:szCs w:val="24"/>
        </w:rPr>
        <w:t>14.5</w:t>
      </w:r>
      <w:r w:rsidR="006426A1">
        <w:fldChar w:fldCharType="end"/>
      </w:r>
      <w:r w:rsidR="00970044" w:rsidRPr="00135059">
        <w:rPr>
          <w:color w:val="000000"/>
          <w:sz w:val="24"/>
          <w:szCs w:val="24"/>
        </w:rPr>
        <w:t xml:space="preserve"> настоящих аукционных документов, которые должны действовать на дат</w:t>
      </w:r>
      <w:r w:rsidR="00AC5373">
        <w:rPr>
          <w:color w:val="000000"/>
          <w:sz w:val="24"/>
          <w:szCs w:val="24"/>
        </w:rPr>
        <w:t>у</w:t>
      </w:r>
      <w:r w:rsidR="00970044" w:rsidRPr="00135059">
        <w:rPr>
          <w:color w:val="000000"/>
          <w:sz w:val="24"/>
          <w:szCs w:val="24"/>
        </w:rPr>
        <w:t xml:space="preserve"> истечения срока для подготовки и подачи предложения.</w:t>
      </w:r>
    </w:p>
    <w:p w14:paraId="6460B79C" w14:textId="77777777" w:rsidR="00970044" w:rsidRPr="00135059" w:rsidRDefault="00970044" w:rsidP="00970044">
      <w:pPr>
        <w:pStyle w:val="a"/>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w:t>
      </w:r>
      <w:r w:rsidRPr="00135059">
        <w:lastRenderedPageBreak/>
        <w:t xml:space="preserve">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6D70BCC7" w14:textId="77777777" w:rsidR="00D10847" w:rsidRPr="00631B34" w:rsidRDefault="00D10847" w:rsidP="00D10847">
      <w:pPr>
        <w:pStyle w:val="a"/>
        <w:numPr>
          <w:ilvl w:val="0"/>
          <w:numId w:val="0"/>
        </w:numPr>
        <w:ind w:firstLine="709"/>
      </w:pPr>
      <w:bookmarkStart w:id="4" w:name="_Hlk119666987"/>
      <w:r w:rsidRPr="00484F97">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w:t>
      </w:r>
      <w:r w:rsidRPr="00484F97">
        <w:rPr>
          <w:shd w:val="clear" w:color="auto" w:fill="FFFFFF"/>
        </w:rPr>
        <w:t>договорах на проведение комплекса предварительных технических работ</w:t>
      </w:r>
      <w:r w:rsidRPr="00484F97">
        <w:t>), странах изготовителя (производителя) в соответствии с регистрационным(и) удостоверением(ями) (</w:t>
      </w:r>
      <w:r w:rsidRPr="00484F97">
        <w:rPr>
          <w:shd w:val="clear" w:color="auto" w:fill="FFFFFF"/>
        </w:rPr>
        <w:t>договоро</w:t>
      </w:r>
      <w:r w:rsidR="0099535E">
        <w:rPr>
          <w:shd w:val="clear" w:color="auto" w:fill="FFFFFF"/>
        </w:rPr>
        <w:t>м</w:t>
      </w:r>
      <w:r w:rsidRPr="00484F97">
        <w:rPr>
          <w:shd w:val="clear" w:color="auto" w:fill="FFFFFF"/>
        </w:rPr>
        <w:t>(ами) на проведение комплекса предварительных технических работ</w:t>
      </w:r>
      <w:r w:rsidRPr="00484F97">
        <w:t>).</w:t>
      </w:r>
    </w:p>
    <w:bookmarkEnd w:id="4"/>
    <w:p w14:paraId="190707B8" w14:textId="77777777" w:rsidR="00970044" w:rsidRPr="00135059" w:rsidRDefault="00970044" w:rsidP="00D10847">
      <w:pPr>
        <w:pBdr>
          <w:top w:val="nil"/>
          <w:left w:val="nil"/>
          <w:bottom w:val="nil"/>
          <w:right w:val="nil"/>
          <w:between w:val="nil"/>
        </w:pBdr>
        <w:ind w:firstLine="709"/>
        <w:jc w:val="both"/>
        <w:rPr>
          <w:color w:val="000000"/>
          <w:sz w:val="24"/>
          <w:szCs w:val="24"/>
        </w:rPr>
      </w:pPr>
      <w:r w:rsidRPr="00135059">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3DBFE733" w14:textId="77777777" w:rsidR="00970044" w:rsidRPr="00135059" w:rsidRDefault="00970044" w:rsidP="00970044">
      <w:pPr>
        <w:pStyle w:val="a"/>
      </w:pPr>
      <w:r w:rsidRPr="00135059">
        <w:t>Участник вправе внести изменения и (или) дополнения в предложение или отозвать его до истечения срока для подготовки и подачи предложений.</w:t>
      </w:r>
    </w:p>
    <w:p w14:paraId="061562B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7D783854" w14:textId="77777777" w:rsidR="00970044" w:rsidRPr="00135059" w:rsidRDefault="00970044" w:rsidP="00970044">
      <w:pPr>
        <w:pStyle w:val="a"/>
      </w:pPr>
      <w:r w:rsidRPr="00135059">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bookmarkEnd w:id="1"/>
    <w:p w14:paraId="0815DD6A" w14:textId="77777777" w:rsidR="00970044" w:rsidRPr="00135059" w:rsidRDefault="00970044" w:rsidP="00970044">
      <w:pPr>
        <w:pStyle w:val="a"/>
      </w:pPr>
      <w:r w:rsidRPr="00135059">
        <w:rPr>
          <w:b/>
        </w:rPr>
        <w:t>В цену предложения</w:t>
      </w:r>
      <w:r w:rsidRPr="00135059">
        <w:t xml:space="preserve">, в которую кроме стоимости самих товаров должны быть включены: </w:t>
      </w:r>
    </w:p>
    <w:p w14:paraId="49DBD86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упаковку;</w:t>
      </w:r>
    </w:p>
    <w:p w14:paraId="1209469A"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8E6465C"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0525E4AF" w14:textId="77777777" w:rsidR="00815A04" w:rsidRPr="00135059" w:rsidRDefault="00815A04" w:rsidP="00815A04">
      <w:pPr>
        <w:pBdr>
          <w:top w:val="nil"/>
          <w:left w:val="nil"/>
          <w:bottom w:val="nil"/>
          <w:right w:val="nil"/>
          <w:between w:val="nil"/>
        </w:pBdr>
        <w:ind w:firstLine="709"/>
        <w:jc w:val="both"/>
        <w:rPr>
          <w:color w:val="000000"/>
          <w:sz w:val="24"/>
          <w:szCs w:val="24"/>
        </w:rPr>
      </w:pPr>
      <w:r w:rsidRPr="00135059">
        <w:rPr>
          <w:color w:val="000000"/>
          <w:sz w:val="24"/>
          <w:szCs w:val="24"/>
        </w:rPr>
        <w:t xml:space="preserve">оптовая надбавка, размер которой не должен превышать </w:t>
      </w:r>
      <w:r w:rsidRPr="005E286F">
        <w:rPr>
          <w:color w:val="000000"/>
          <w:sz w:val="24"/>
          <w:szCs w:val="24"/>
        </w:rPr>
        <w:t xml:space="preserve">50% от установленного предельного уровня, </w:t>
      </w:r>
      <w:bookmarkStart w:id="5" w:name="_Hlk107904700"/>
      <w:r w:rsidRPr="005E286F">
        <w:rPr>
          <w:color w:val="000000"/>
          <w:sz w:val="24"/>
          <w:szCs w:val="24"/>
        </w:rPr>
        <w:t>предусмотренного законодательством Республики Беларусь;</w:t>
      </w:r>
    </w:p>
    <w:bookmarkEnd w:id="5"/>
    <w:p w14:paraId="19C2B5F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5DCB7489" w14:textId="2219CE1D" w:rsidR="00490708" w:rsidRPr="00B718A4" w:rsidRDefault="00490708" w:rsidP="00490708">
      <w:pPr>
        <w:pBdr>
          <w:top w:val="nil"/>
          <w:left w:val="nil"/>
          <w:bottom w:val="nil"/>
          <w:right w:val="nil"/>
          <w:between w:val="nil"/>
        </w:pBdr>
        <w:ind w:firstLine="709"/>
        <w:jc w:val="both"/>
        <w:rPr>
          <w:b/>
          <w:color w:val="000000"/>
          <w:sz w:val="24"/>
          <w:szCs w:val="24"/>
        </w:rPr>
      </w:pPr>
      <w:bookmarkStart w:id="6" w:name="_Hlk127751368"/>
      <w:r w:rsidRPr="00135059">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sidR="000A0AB9">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6"/>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6142814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hyperlink w:anchor="_Приложение_3" w:history="1">
        <w:r w:rsidRPr="00135059">
          <w:rPr>
            <w:rStyle w:val="aff0"/>
            <w:b/>
            <w:sz w:val="24"/>
            <w:szCs w:val="24"/>
          </w:rPr>
          <w:t>приложением 3</w:t>
        </w:r>
      </w:hyperlink>
      <w:r w:rsidRPr="00135059">
        <w:rPr>
          <w:color w:val="000000"/>
          <w:sz w:val="24"/>
          <w:szCs w:val="24"/>
        </w:rPr>
        <w:t xml:space="preserve"> к настоящим аукционным документам;</w:t>
      </w:r>
    </w:p>
    <w:p w14:paraId="4F65CAD8" w14:textId="77777777" w:rsidR="008561C6" w:rsidRPr="00135059" w:rsidRDefault="008561C6" w:rsidP="00970044">
      <w:pPr>
        <w:pStyle w:val="a"/>
        <w:numPr>
          <w:ilvl w:val="0"/>
          <w:numId w:val="0"/>
        </w:numPr>
        <w:ind w:left="709"/>
        <w:rPr>
          <w:color w:val="000000"/>
        </w:rPr>
      </w:pPr>
    </w:p>
    <w:p w14:paraId="0F23A2B4" w14:textId="77777777" w:rsidR="00C0616E" w:rsidRPr="00135059" w:rsidRDefault="00684354" w:rsidP="00BE7590">
      <w:pPr>
        <w:pStyle w:val="a"/>
        <w:rPr>
          <w:b/>
        </w:rPr>
      </w:pPr>
      <w:r w:rsidRPr="00135059">
        <w:rPr>
          <w:b/>
        </w:rPr>
        <w:t>Первый раздел предложения участника должен содержать:</w:t>
      </w:r>
    </w:p>
    <w:p w14:paraId="65258BE2" w14:textId="77777777" w:rsidR="00970044" w:rsidRPr="00135059" w:rsidRDefault="00970044" w:rsidP="00970044">
      <w:pPr>
        <w:pStyle w:val="a"/>
        <w:numPr>
          <w:ilvl w:val="1"/>
          <w:numId w:val="2"/>
        </w:numPr>
      </w:pPr>
      <w:bookmarkStart w:id="7" w:name="_Ref13827770"/>
      <w:r w:rsidRPr="00135059">
        <w:rPr>
          <w:b/>
        </w:rPr>
        <w:t>спецификацию на товар</w:t>
      </w:r>
      <w:r w:rsidRPr="00135059">
        <w:t xml:space="preserve"> в соответствии с заявкой на закупку по форме согласно </w:t>
      </w:r>
      <w:hyperlink w:anchor="_Приложение_2" w:history="1">
        <w:r w:rsidRPr="00135059">
          <w:rPr>
            <w:rStyle w:val="aff0"/>
            <w:b/>
          </w:rPr>
          <w:t>приложению 2</w:t>
        </w:r>
      </w:hyperlink>
      <w:r w:rsidRPr="00135059">
        <w:t xml:space="preserve"> к настоящим аукционным документам (далее – спецификация).</w:t>
      </w:r>
    </w:p>
    <w:p w14:paraId="6C745BA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lastRenderedPageBreak/>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135059">
          <w:rPr>
            <w:rStyle w:val="aff0"/>
            <w:b/>
            <w:sz w:val="24"/>
            <w:szCs w:val="24"/>
          </w:rPr>
          <w:t>приложением 2</w:t>
        </w:r>
      </w:hyperlink>
      <w:r w:rsidRPr="00135059">
        <w:rPr>
          <w:color w:val="000000"/>
          <w:sz w:val="24"/>
          <w:szCs w:val="24"/>
        </w:rPr>
        <w:t xml:space="preserve">к настоящим аукционным документам. </w:t>
      </w:r>
    </w:p>
    <w:p w14:paraId="46ED0DDA" w14:textId="5304E78E" w:rsidR="00970044"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000A0AB9">
        <w:rPr>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w:t>
      </w:r>
    </w:p>
    <w:p w14:paraId="0F394B86" w14:textId="77777777" w:rsidR="004D427B" w:rsidRDefault="004D427B" w:rsidP="004D427B">
      <w:pPr>
        <w:pBdr>
          <w:top w:val="nil"/>
          <w:left w:val="nil"/>
          <w:bottom w:val="nil"/>
          <w:right w:val="nil"/>
          <w:between w:val="nil"/>
        </w:pBdr>
        <w:ind w:firstLine="709"/>
        <w:jc w:val="both"/>
        <w:rPr>
          <w:color w:val="000000"/>
          <w:sz w:val="24"/>
          <w:szCs w:val="24"/>
        </w:rPr>
      </w:pPr>
      <w:bookmarkStart w:id="8" w:name="_Hlk119667017"/>
      <w:r w:rsidRPr="000F3066">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0F3066">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sidR="007D16BB">
        <w:rPr>
          <w:sz w:val="24"/>
          <w:szCs w:val="24"/>
          <w:shd w:val="clear" w:color="auto" w:fill="FFFFFF"/>
        </w:rPr>
        <w:t xml:space="preserve">, </w:t>
      </w:r>
      <w:r w:rsidR="007D16BB" w:rsidRPr="007D16BB">
        <w:rPr>
          <w:sz w:val="24"/>
          <w:szCs w:val="24"/>
          <w:shd w:val="clear" w:color="auto" w:fill="FFFFFF"/>
        </w:rPr>
        <w:t>либо находящегося в процессе регистрации,</w:t>
      </w:r>
      <w:r w:rsidRPr="000F3066">
        <w:rPr>
          <w:sz w:val="24"/>
          <w:szCs w:val="24"/>
          <w:shd w:val="clear" w:color="auto" w:fill="FFFFFF"/>
        </w:rPr>
        <w:t xml:space="preserve"> товара.</w:t>
      </w:r>
    </w:p>
    <w:bookmarkEnd w:id="8"/>
    <w:p w14:paraId="241319AA"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0BCC5B43" w14:textId="77777777" w:rsidR="00970044" w:rsidRPr="00135059" w:rsidRDefault="00970044" w:rsidP="000A0AB9">
      <w:pPr>
        <w:pBdr>
          <w:top w:val="nil"/>
          <w:left w:val="nil"/>
          <w:bottom w:val="nil"/>
          <w:right w:val="nil"/>
          <w:between w:val="nil"/>
        </w:pBdr>
        <w:ind w:firstLine="426"/>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39D5DE46" w14:textId="77777777" w:rsidR="00970044" w:rsidRPr="00135059" w:rsidRDefault="00970044" w:rsidP="000A0AB9">
      <w:pPr>
        <w:pStyle w:val="a"/>
        <w:numPr>
          <w:ilvl w:val="1"/>
          <w:numId w:val="2"/>
        </w:numPr>
        <w:ind w:left="0" w:firstLine="426"/>
      </w:pPr>
      <w:r w:rsidRPr="00135059">
        <w:rPr>
          <w:b/>
          <w:color w:val="000000"/>
        </w:rPr>
        <w:t>одно или несколько условий оплаты</w:t>
      </w:r>
      <w:r w:rsidRPr="00135059">
        <w:rPr>
          <w:color w:val="000000"/>
        </w:rPr>
        <w:t xml:space="preserve">: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 (указывается непосредственно в спецификации).</w:t>
      </w:r>
    </w:p>
    <w:p w14:paraId="5CBD0177" w14:textId="77777777" w:rsidR="00970044" w:rsidRPr="00135059" w:rsidRDefault="00970044" w:rsidP="000A0AB9">
      <w:pPr>
        <w:pStyle w:val="a"/>
        <w:numPr>
          <w:ilvl w:val="1"/>
          <w:numId w:val="2"/>
        </w:numPr>
        <w:ind w:left="0" w:firstLine="426"/>
      </w:pPr>
      <w:r w:rsidRPr="00135059">
        <w:rPr>
          <w:b/>
          <w:color w:val="000000"/>
        </w:rPr>
        <w:t>срок поставки</w:t>
      </w:r>
      <w:r w:rsidRPr="00135059">
        <w:rPr>
          <w:color w:val="000000"/>
        </w:rPr>
        <w:t xml:space="preserve">, который указывается непосредственно в спецификации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w:t>
      </w:r>
    </w:p>
    <w:p w14:paraId="59EE0A7F" w14:textId="77777777" w:rsidR="00970044" w:rsidRPr="00135059" w:rsidRDefault="00970044" w:rsidP="000A0AB9">
      <w:pPr>
        <w:pStyle w:val="a"/>
        <w:numPr>
          <w:ilvl w:val="1"/>
          <w:numId w:val="2"/>
        </w:numPr>
        <w:ind w:left="0" w:firstLine="426"/>
        <w:rPr>
          <w:color w:val="000000"/>
        </w:rPr>
      </w:pPr>
      <w:bookmarkStart w:id="9" w:name="_Ref13828154"/>
      <w:r w:rsidRPr="00135059">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35059">
        <w:t>то</w:t>
      </w:r>
      <w:r w:rsidRPr="00135059">
        <w:rPr>
          <w:color w:val="000000"/>
        </w:rPr>
        <w:t xml:space="preserve"> по каждой позиции спецификации срок годности и (или) стерильности</w:t>
      </w:r>
      <w:r w:rsidRPr="00135059">
        <w:rPr>
          <w:b/>
          <w:color w:val="000000"/>
        </w:rPr>
        <w:t xml:space="preserve"> на дату поставки</w:t>
      </w:r>
      <w:r w:rsidRPr="00135059">
        <w:rPr>
          <w:color w:val="000000"/>
        </w:rPr>
        <w:t>, должен составлять не менее 11 месяцев.</w:t>
      </w:r>
      <w:bookmarkEnd w:id="9"/>
    </w:p>
    <w:p w14:paraId="1C1582EE" w14:textId="77777777" w:rsidR="00970044" w:rsidRPr="00135059" w:rsidRDefault="00970044" w:rsidP="000A0AB9">
      <w:pPr>
        <w:pStyle w:val="a"/>
        <w:numPr>
          <w:ilvl w:val="2"/>
          <w:numId w:val="2"/>
        </w:numPr>
        <w:tabs>
          <w:tab w:val="clear" w:pos="1134"/>
          <w:tab w:val="left" w:pos="1560"/>
        </w:tabs>
        <w:ind w:firstLine="426"/>
        <w:rPr>
          <w:color w:val="000000"/>
        </w:rPr>
      </w:pPr>
      <w:r w:rsidRPr="00135059">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004CA14F" w14:textId="77777777" w:rsidR="00970044" w:rsidRPr="00135059" w:rsidRDefault="00970044" w:rsidP="00970044">
      <w:pPr>
        <w:pStyle w:val="a"/>
        <w:numPr>
          <w:ilvl w:val="2"/>
          <w:numId w:val="2"/>
        </w:numPr>
        <w:tabs>
          <w:tab w:val="clear" w:pos="1134"/>
          <w:tab w:val="left" w:pos="1560"/>
        </w:tabs>
        <w:rPr>
          <w:color w:val="000000"/>
        </w:rPr>
      </w:pPr>
      <w:r w:rsidRPr="00135059">
        <w:t xml:space="preserve">Если изготовитель (производитель) не ограничивает срок годности, то в спецификации участник указывает </w:t>
      </w:r>
      <w:r w:rsidRPr="00135059">
        <w:rPr>
          <w:b/>
        </w:rPr>
        <w:t xml:space="preserve">в столбце 6 </w:t>
      </w:r>
      <w:hyperlink w:anchor="_Приложение_2" w:history="1">
        <w:r w:rsidRPr="00135059">
          <w:rPr>
            <w:rStyle w:val="aff0"/>
            <w:b/>
          </w:rPr>
          <w:t>приложения 2</w:t>
        </w:r>
      </w:hyperlink>
      <w:r w:rsidRPr="00135059">
        <w:rPr>
          <w:b/>
        </w:rPr>
        <w:t xml:space="preserve"> «Неограниченный</w:t>
      </w:r>
      <w:r w:rsidRPr="00135059">
        <w:t>.</w:t>
      </w:r>
    </w:p>
    <w:p w14:paraId="16D4F3B2" w14:textId="77777777" w:rsidR="00970044" w:rsidRPr="00135059" w:rsidRDefault="00970044" w:rsidP="000A0AB9">
      <w:pPr>
        <w:pStyle w:val="a"/>
        <w:numPr>
          <w:ilvl w:val="1"/>
          <w:numId w:val="2"/>
        </w:numPr>
        <w:tabs>
          <w:tab w:val="clear" w:pos="1134"/>
        </w:tabs>
        <w:ind w:left="0" w:firstLine="284"/>
      </w:pPr>
      <w:bookmarkStart w:id="10" w:name="_Ref13827717"/>
      <w:bookmarkStart w:id="11"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10"/>
      <w:r w:rsidRPr="00135059">
        <w:t xml:space="preserve"> предложение;</w:t>
      </w:r>
      <w:bookmarkEnd w:id="11"/>
    </w:p>
    <w:p w14:paraId="0295BCA6" w14:textId="77777777" w:rsidR="008363FE" w:rsidRPr="008363FE" w:rsidRDefault="008363FE" w:rsidP="008363FE">
      <w:pPr>
        <w:pStyle w:val="a"/>
        <w:numPr>
          <w:ilvl w:val="2"/>
          <w:numId w:val="2"/>
        </w:numPr>
        <w:rPr>
          <w:highlight w:val="yellow"/>
        </w:rPr>
      </w:pPr>
      <w:r w:rsidRPr="008363FE">
        <w:rPr>
          <w:highlight w:val="yellow"/>
        </w:rPr>
        <w:t xml:space="preserve">в случае если срок государственной регистрации на предлагаемый товар </w:t>
      </w:r>
      <w:r w:rsidRPr="008363FE">
        <w:rPr>
          <w:b/>
          <w:highlight w:val="yellow"/>
        </w:rPr>
        <w:t xml:space="preserve">менее </w:t>
      </w:r>
      <w:r w:rsidRPr="008363FE">
        <w:rPr>
          <w:highlight w:val="yellow"/>
        </w:rPr>
        <w:t xml:space="preserve">180 дней </w:t>
      </w:r>
      <w:r w:rsidRPr="008363FE">
        <w:rPr>
          <w:color w:val="000000"/>
          <w:highlight w:val="yellow"/>
        </w:rPr>
        <w:t>на дату истечения срока для подготовки и подачи предложения</w:t>
      </w:r>
      <w:r w:rsidRPr="008363FE">
        <w:rPr>
          <w:highlight w:val="yellow"/>
        </w:rPr>
        <w:t xml:space="preserve">, участник должен предоставить </w:t>
      </w:r>
      <w:r w:rsidRPr="008363FE">
        <w:rPr>
          <w:b/>
          <w:highlight w:val="yellow"/>
        </w:rPr>
        <w:t>письменное обязательство</w:t>
      </w:r>
      <w:r w:rsidRPr="008363FE">
        <w:rPr>
          <w:highlight w:val="yellow"/>
        </w:rPr>
        <w:t xml:space="preserve"> о предоставлении </w:t>
      </w:r>
      <w:r w:rsidRPr="008363FE">
        <w:rPr>
          <w:b/>
          <w:highlight w:val="yellow"/>
        </w:rPr>
        <w:t>припоставке</w:t>
      </w:r>
      <w:r w:rsidRPr="008363FE">
        <w:rPr>
          <w:highlight w:val="yellow"/>
        </w:rPr>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w:t>
      </w:r>
      <w:r w:rsidRPr="008363FE">
        <w:rPr>
          <w:highlight w:val="yellow"/>
        </w:rPr>
        <w:lastRenderedPageBreak/>
        <w:t xml:space="preserve">Беларусь (сведения из единого реестра медицинских изделий, зарегистрированных в рамках ЕАЭС), по форме согласно </w:t>
      </w:r>
      <w:hyperlink w:anchor="_Приложение_4" w:history="1">
        <w:r w:rsidRPr="008363FE">
          <w:rPr>
            <w:rStyle w:val="aff0"/>
            <w:b/>
          </w:rPr>
          <w:t>приложению 4</w:t>
        </w:r>
      </w:hyperlink>
      <w:r w:rsidRPr="008363FE">
        <w:rPr>
          <w:highlight w:val="yellow"/>
        </w:rPr>
        <w:t xml:space="preserve"> к настоящим аукционным документам</w:t>
      </w:r>
    </w:p>
    <w:p w14:paraId="4572EB00" w14:textId="77777777" w:rsidR="004F226E" w:rsidRPr="008363FE" w:rsidRDefault="004F226E" w:rsidP="008363FE">
      <w:pPr>
        <w:pStyle w:val="a"/>
        <w:numPr>
          <w:ilvl w:val="2"/>
          <w:numId w:val="2"/>
        </w:numPr>
        <w:tabs>
          <w:tab w:val="clear" w:pos="1134"/>
          <w:tab w:val="left" w:pos="1560"/>
        </w:tabs>
        <w:rPr>
          <w:color w:val="000000"/>
        </w:rPr>
      </w:pPr>
      <w:r w:rsidRPr="008363FE">
        <w:rPr>
          <w:bCs/>
        </w:rPr>
        <w:t>в процедуру закупки</w:t>
      </w:r>
      <w:r w:rsidRPr="00631B34">
        <w:t xml:space="preserve"> допускаются участники, предлагающие не зарегистрированных в установленном порядке медицинские изделия, при наличии в составе предложения следующих документов:</w:t>
      </w:r>
    </w:p>
    <w:p w14:paraId="64AE41F6" w14:textId="77777777" w:rsidR="004F226E" w:rsidRPr="00631B34" w:rsidRDefault="004F226E" w:rsidP="004F226E">
      <w:pPr>
        <w:ind w:firstLine="709"/>
        <w:jc w:val="both"/>
        <w:rPr>
          <w:sz w:val="24"/>
          <w:szCs w:val="24"/>
          <w:shd w:val="clear" w:color="auto" w:fill="FFFFFF"/>
        </w:rPr>
      </w:pPr>
      <w:r w:rsidRPr="00631B34">
        <w:rPr>
          <w:sz w:val="24"/>
          <w:szCs w:val="24"/>
          <w:shd w:val="clear" w:color="auto" w:fill="FFFFFF"/>
        </w:rPr>
        <w:t xml:space="preserve">- </w:t>
      </w:r>
      <w:r w:rsidRPr="00631B34">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631B34">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631B34">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631B34">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0C25710F" w14:textId="77777777" w:rsidR="004F226E" w:rsidRPr="00631B34" w:rsidRDefault="004F226E" w:rsidP="004F226E">
      <w:pPr>
        <w:ind w:firstLine="709"/>
        <w:jc w:val="both"/>
        <w:rPr>
          <w:sz w:val="24"/>
          <w:szCs w:val="24"/>
          <w:shd w:val="clear" w:color="auto" w:fill="FFFFFF"/>
        </w:rPr>
      </w:pPr>
      <w:r w:rsidRPr="00631B34">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w:t>
      </w:r>
    </w:p>
    <w:p w14:paraId="136EF523" w14:textId="77777777" w:rsidR="004F226E" w:rsidRPr="00631B34" w:rsidRDefault="004F226E" w:rsidP="004F226E">
      <w:pPr>
        <w:ind w:firstLine="709"/>
        <w:jc w:val="both"/>
        <w:rPr>
          <w:sz w:val="24"/>
          <w:szCs w:val="24"/>
          <w:shd w:val="clear" w:color="auto" w:fill="FFFFFF"/>
        </w:rPr>
      </w:pPr>
      <w:r w:rsidRPr="00631B34">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22BF0B65" w14:textId="77777777" w:rsidR="004F226E" w:rsidRPr="004F226E" w:rsidRDefault="004F226E" w:rsidP="004F226E">
      <w:pPr>
        <w:ind w:firstLine="709"/>
        <w:jc w:val="both"/>
        <w:rPr>
          <w:sz w:val="24"/>
          <w:szCs w:val="24"/>
        </w:rPr>
      </w:pPr>
      <w:r w:rsidRPr="00631B34">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hyperlink w:anchor="_Приложение_4" w:history="1">
        <w:r w:rsidRPr="00631B34">
          <w:rPr>
            <w:rStyle w:val="aff0"/>
            <w:sz w:val="24"/>
            <w:szCs w:val="24"/>
            <w:shd w:val="clear" w:color="auto" w:fill="FFFFFF"/>
          </w:rPr>
          <w:t>приложению 4</w:t>
        </w:r>
      </w:hyperlink>
      <w:r w:rsidRPr="00631B34">
        <w:rPr>
          <w:sz w:val="24"/>
          <w:szCs w:val="24"/>
          <w:shd w:val="clear" w:color="auto" w:fill="FFFFFF"/>
        </w:rPr>
        <w:t xml:space="preserve"> к настоящим аукционным документам.</w:t>
      </w:r>
    </w:p>
    <w:p w14:paraId="1624E6B4" w14:textId="77777777" w:rsidR="008561C6" w:rsidRPr="00135059" w:rsidRDefault="00684354" w:rsidP="000A0AB9">
      <w:pPr>
        <w:pStyle w:val="a"/>
        <w:numPr>
          <w:ilvl w:val="1"/>
          <w:numId w:val="2"/>
        </w:numPr>
        <w:ind w:left="0" w:firstLine="284"/>
      </w:pPr>
      <w:r w:rsidRPr="00135059">
        <w:rPr>
          <w:b/>
        </w:rPr>
        <w:t>копию свидетельства о государственной регистрации</w:t>
      </w:r>
      <w:r w:rsidRPr="00135059">
        <w:t xml:space="preserve"> (санитарно-гигиенических заключений) либо копи</w:t>
      </w:r>
      <w:r w:rsidR="00CC6FDD" w:rsidRPr="00135059">
        <w:t>ю</w:t>
      </w:r>
      <w:r w:rsidRPr="00135059">
        <w:t xml:space="preserve"> свидетельств</w:t>
      </w:r>
      <w:r w:rsidR="00CC6FDD" w:rsidRPr="00135059">
        <w:t>а</w:t>
      </w:r>
      <w:r w:rsidRPr="00135059">
        <w:t xml:space="preserve"> о государственной регистрации Таможенного союза на продукцию, представляющую потенциальную опасность для жизни и здоровья населения;</w:t>
      </w:r>
      <w:bookmarkEnd w:id="7"/>
    </w:p>
    <w:p w14:paraId="20B34608" w14:textId="77777777" w:rsidR="00970044" w:rsidRPr="00135059" w:rsidRDefault="00970044" w:rsidP="000A0AB9">
      <w:pPr>
        <w:pStyle w:val="a"/>
        <w:numPr>
          <w:ilvl w:val="1"/>
          <w:numId w:val="2"/>
        </w:numPr>
        <w:ind w:left="0" w:firstLine="284"/>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1892750E" w14:textId="77777777" w:rsidR="00970044" w:rsidRPr="00135059" w:rsidRDefault="00970044" w:rsidP="000A0AB9">
      <w:pPr>
        <w:pBdr>
          <w:top w:val="nil"/>
          <w:left w:val="nil"/>
          <w:bottom w:val="nil"/>
          <w:right w:val="nil"/>
          <w:between w:val="nil"/>
        </w:pBdr>
        <w:ind w:firstLine="284"/>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45A14CE3" w14:textId="77777777" w:rsidR="00970044" w:rsidRPr="00135059" w:rsidRDefault="00970044" w:rsidP="000A0AB9">
      <w:pPr>
        <w:pStyle w:val="a"/>
        <w:numPr>
          <w:ilvl w:val="1"/>
          <w:numId w:val="2"/>
        </w:numPr>
        <w:ind w:left="0" w:firstLine="284"/>
        <w:rPr>
          <w:color w:val="000000"/>
        </w:rPr>
      </w:pP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hyperlink w:anchor="_Приложение_5" w:history="1">
        <w:r w:rsidRPr="00135059">
          <w:rPr>
            <w:rStyle w:val="aff0"/>
            <w:b/>
          </w:rPr>
          <w:t>приложению 5</w:t>
        </w:r>
      </w:hyperlink>
      <w:r w:rsidRPr="00135059">
        <w:rPr>
          <w:color w:val="000000"/>
        </w:rPr>
        <w:t>к настоящим аукционным документам.</w:t>
      </w:r>
    </w:p>
    <w:p w14:paraId="580F8026" w14:textId="77777777" w:rsidR="00970044" w:rsidRPr="00135059" w:rsidRDefault="00970044" w:rsidP="000A0AB9">
      <w:pPr>
        <w:pBdr>
          <w:top w:val="nil"/>
          <w:left w:val="nil"/>
          <w:bottom w:val="nil"/>
          <w:right w:val="nil"/>
          <w:between w:val="nil"/>
        </w:pBdr>
        <w:ind w:firstLine="284"/>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65B409EB" w14:textId="77777777" w:rsidR="00970044" w:rsidRPr="00135059" w:rsidRDefault="00970044" w:rsidP="000A0AB9">
      <w:pPr>
        <w:pBdr>
          <w:top w:val="nil"/>
          <w:left w:val="nil"/>
          <w:bottom w:val="nil"/>
          <w:right w:val="nil"/>
          <w:between w:val="nil"/>
        </w:pBdr>
        <w:ind w:firstLine="284"/>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hyperlink w:anchor="_Приложение_5" w:history="1">
        <w:r w:rsidRPr="00135059">
          <w:rPr>
            <w:rStyle w:val="aff0"/>
            <w:b/>
            <w:sz w:val="24"/>
            <w:szCs w:val="24"/>
          </w:rPr>
          <w:t>приложением 5</w:t>
        </w:r>
      </w:hyperlink>
      <w:r w:rsidRPr="00135059">
        <w:rPr>
          <w:color w:val="000000"/>
          <w:sz w:val="24"/>
          <w:szCs w:val="24"/>
        </w:rPr>
        <w:t>к настоящим аукционным документам;</w:t>
      </w:r>
    </w:p>
    <w:p w14:paraId="46ED6D96" w14:textId="77777777" w:rsidR="00970044" w:rsidRPr="00135059" w:rsidRDefault="00970044" w:rsidP="000A0AB9">
      <w:pPr>
        <w:pStyle w:val="a"/>
        <w:numPr>
          <w:ilvl w:val="1"/>
          <w:numId w:val="2"/>
        </w:numPr>
        <w:ind w:left="0" w:firstLine="284"/>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1D91FEF1" w14:textId="77777777" w:rsidR="00970044" w:rsidRPr="00135059" w:rsidRDefault="00970044" w:rsidP="000A0AB9">
      <w:pPr>
        <w:pBdr>
          <w:top w:val="nil"/>
          <w:left w:val="nil"/>
          <w:bottom w:val="nil"/>
          <w:right w:val="nil"/>
          <w:between w:val="nil"/>
        </w:pBdr>
        <w:ind w:firstLine="284"/>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4EE292A" w14:textId="77777777" w:rsidR="00970044" w:rsidRPr="00135059" w:rsidRDefault="00970044" w:rsidP="000A0AB9">
      <w:pPr>
        <w:pStyle w:val="a"/>
        <w:numPr>
          <w:ilvl w:val="1"/>
          <w:numId w:val="2"/>
        </w:numPr>
        <w:ind w:left="0" w:firstLine="284"/>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FADD9EB" w14:textId="77777777" w:rsidR="00970044" w:rsidRDefault="00970044" w:rsidP="000A0AB9">
      <w:pPr>
        <w:pBdr>
          <w:top w:val="nil"/>
          <w:left w:val="nil"/>
          <w:bottom w:val="nil"/>
          <w:right w:val="nil"/>
          <w:between w:val="nil"/>
        </w:pBdr>
        <w:ind w:firstLine="284"/>
        <w:jc w:val="both"/>
        <w:rPr>
          <w:color w:val="000000"/>
          <w:sz w:val="24"/>
          <w:szCs w:val="24"/>
        </w:rPr>
      </w:pPr>
      <w:r w:rsidRPr="00135059">
        <w:rPr>
          <w:color w:val="000000"/>
          <w:sz w:val="24"/>
          <w:szCs w:val="24"/>
        </w:rPr>
        <w:t>Преференциальная поправка не применяется в отношении части товаров, являющихся предметом государственной закупки, в том числе его лотом (частью).</w:t>
      </w:r>
    </w:p>
    <w:p w14:paraId="0B8DE5EA" w14:textId="77777777" w:rsidR="00EC1E28" w:rsidRPr="00135059" w:rsidRDefault="00EC1E28" w:rsidP="000A0AB9">
      <w:pPr>
        <w:ind w:firstLine="284"/>
      </w:pPr>
    </w:p>
    <w:p w14:paraId="5DB9F7CE" w14:textId="77777777" w:rsidR="008561C6" w:rsidRPr="00135059" w:rsidRDefault="00684354" w:rsidP="007D40C6">
      <w:pPr>
        <w:pStyle w:val="a"/>
        <w:rPr>
          <w:b/>
        </w:rPr>
      </w:pPr>
      <w:bookmarkStart w:id="12" w:name="_Ref13745202"/>
      <w:r w:rsidRPr="00135059">
        <w:rPr>
          <w:b/>
        </w:rPr>
        <w:lastRenderedPageBreak/>
        <w:t>Второй раздел предложения участника должен содержать:</w:t>
      </w:r>
      <w:bookmarkEnd w:id="12"/>
    </w:p>
    <w:p w14:paraId="426483B6" w14:textId="77777777" w:rsidR="00970044" w:rsidRPr="00135059" w:rsidRDefault="00970044" w:rsidP="00970044">
      <w:pPr>
        <w:pStyle w:val="a"/>
        <w:numPr>
          <w:ilvl w:val="1"/>
          <w:numId w:val="2"/>
        </w:numPr>
        <w:rPr>
          <w:color w:val="000000"/>
        </w:rPr>
      </w:pPr>
      <w:r w:rsidRPr="00135059">
        <w:rPr>
          <w:color w:val="000000"/>
        </w:rPr>
        <w:t>документ, подтверждающий регистрацию участника в стране его происхождения:</w:t>
      </w:r>
    </w:p>
    <w:p w14:paraId="251DA9D9"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7E099D4E"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51E4B15F" w14:textId="77777777" w:rsidR="008363FE" w:rsidRDefault="00970044" w:rsidP="008363FE">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008363FE" w:rsidRPr="00444EFC">
        <w:rPr>
          <w:color w:val="000000"/>
          <w:sz w:val="24"/>
          <w:szCs w:val="24"/>
          <w:highlight w:val="yellow"/>
        </w:rPr>
        <w:t>- выписку из торгового реестра страны регистрации участника или иной документ о регистрации участника согласно законодательству страны выдачи (для нерезидентов стран-членов Евразийского экономического союза).</w:t>
      </w:r>
    </w:p>
    <w:p w14:paraId="4D75630D"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2B65C5E3" w14:textId="77777777" w:rsidR="00970044" w:rsidRPr="00135059" w:rsidRDefault="00970044" w:rsidP="00970044">
      <w:pPr>
        <w:pStyle w:val="a"/>
        <w:numPr>
          <w:ilvl w:val="1"/>
          <w:numId w:val="2"/>
        </w:numPr>
      </w:pPr>
      <w:r w:rsidRPr="00135059">
        <w:rPr>
          <w:b/>
          <w:color w:val="000000"/>
        </w:rPr>
        <w:t>для нерезидентов Республики Беларус</w:t>
      </w:r>
      <w:r w:rsidRPr="00135059">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7A6558F9" w14:textId="77777777" w:rsidR="00970044" w:rsidRPr="00135059" w:rsidRDefault="00970044" w:rsidP="00970044">
      <w:pPr>
        <w:pStyle w:val="a"/>
        <w:numPr>
          <w:ilvl w:val="1"/>
          <w:numId w:val="2"/>
        </w:numPr>
        <w:rPr>
          <w:color w:val="000000"/>
        </w:rPr>
      </w:pPr>
      <w:r w:rsidRPr="00135059">
        <w:rPr>
          <w:b/>
          <w:color w:val="000000"/>
        </w:rPr>
        <w:t xml:space="preserve">для резидентов Республики Беларусь </w:t>
      </w:r>
      <w:r w:rsidRPr="00135059">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hyperlink w:anchor="_Приложение_6" w:history="1">
        <w:r w:rsidRPr="00135059">
          <w:rPr>
            <w:rStyle w:val="aff0"/>
            <w:b/>
          </w:rPr>
          <w:t>приложению 6</w:t>
        </w:r>
      </w:hyperlink>
      <w:r w:rsidRPr="00135059">
        <w:rPr>
          <w:b/>
          <w:color w:val="000000"/>
        </w:rPr>
        <w:t>.</w:t>
      </w:r>
      <w:r w:rsidRPr="00135059">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1D133B8D" w14:textId="77777777" w:rsidR="00970044" w:rsidRPr="00135059" w:rsidRDefault="00970044" w:rsidP="00970044">
      <w:pPr>
        <w:pStyle w:val="a"/>
        <w:numPr>
          <w:ilvl w:val="1"/>
          <w:numId w:val="2"/>
        </w:numPr>
        <w:rPr>
          <w:color w:val="000000"/>
        </w:rPr>
      </w:pPr>
      <w:r w:rsidRPr="00135059">
        <w:rPr>
          <w:b/>
          <w:color w:val="000000"/>
        </w:rPr>
        <w:t>письменные заявления по форме</w:t>
      </w:r>
      <w:r w:rsidR="004F254F">
        <w:rPr>
          <w:b/>
          <w:color w:val="000000"/>
        </w:rPr>
        <w:t xml:space="preserve">т </w:t>
      </w:r>
      <w:r w:rsidRPr="00135059">
        <w:rPr>
          <w:b/>
          <w:color w:val="000000"/>
        </w:rPr>
        <w:t xml:space="preserve">согласно </w:t>
      </w:r>
      <w:hyperlink w:anchor="_Приложение_7" w:history="1">
        <w:r w:rsidRPr="00135059">
          <w:rPr>
            <w:rStyle w:val="aff0"/>
            <w:b/>
          </w:rPr>
          <w:t>приложению 7</w:t>
        </w:r>
      </w:hyperlink>
      <w:r w:rsidRPr="00135059">
        <w:rPr>
          <w:color w:val="000000"/>
        </w:rPr>
        <w:t>к настоящим аукционным документам о том, что он соответствует требованиям пункта 2 статьи 16 Закона.</w:t>
      </w:r>
    </w:p>
    <w:p w14:paraId="05E043B4" w14:textId="77777777" w:rsidR="004F254F" w:rsidRPr="000B35CA" w:rsidRDefault="004F254F" w:rsidP="004F254F">
      <w:pPr>
        <w:pStyle w:val="a"/>
        <w:numPr>
          <w:ilvl w:val="1"/>
          <w:numId w:val="2"/>
        </w:numPr>
        <w:ind w:left="0"/>
        <w:rPr>
          <w:b/>
          <w:color w:val="000000"/>
          <w:highlight w:val="green"/>
        </w:rPr>
      </w:pPr>
      <w:bookmarkStart w:id="13" w:name="_Ref13827859"/>
      <w:bookmarkStart w:id="14" w:name="_Hlk119661743"/>
      <w:r w:rsidRPr="000B35CA">
        <w:rPr>
          <w:b/>
          <w:color w:val="000000"/>
          <w:highlight w:val="green"/>
        </w:rPr>
        <w:t>документ, подтверждающий право на применение преференциальной поправки:</w:t>
      </w:r>
      <w:bookmarkEnd w:id="13"/>
    </w:p>
    <w:p w14:paraId="0791FBB4" w14:textId="77777777" w:rsidR="004F254F" w:rsidRPr="000B35CA" w:rsidRDefault="004F254F" w:rsidP="004F254F">
      <w:pPr>
        <w:pStyle w:val="a"/>
        <w:numPr>
          <w:ilvl w:val="0"/>
          <w:numId w:val="0"/>
        </w:numPr>
        <w:ind w:left="709"/>
        <w:rPr>
          <w:highlight w:val="green"/>
        </w:rPr>
      </w:pPr>
      <w:r w:rsidRPr="000B35CA">
        <w:rPr>
          <w:b/>
          <w:color w:val="000000"/>
          <w:highlight w:val="green"/>
        </w:rPr>
        <w:t>в размере 15 процентов:</w:t>
      </w:r>
    </w:p>
    <w:p w14:paraId="0671DB6C" w14:textId="77777777" w:rsidR="004F254F" w:rsidRPr="000B35CA" w:rsidRDefault="004F254F" w:rsidP="004F254F">
      <w:pPr>
        <w:pStyle w:val="a"/>
        <w:numPr>
          <w:ilvl w:val="0"/>
          <w:numId w:val="4"/>
        </w:numPr>
        <w:ind w:left="0" w:firstLine="709"/>
        <w:rPr>
          <w:highlight w:val="green"/>
        </w:rPr>
      </w:pPr>
      <w:r w:rsidRPr="000B35CA">
        <w:rPr>
          <w:highlight w:val="green"/>
        </w:rPr>
        <w:t xml:space="preserve">для товаров, происходящих из Республики Беларусь </w:t>
      </w:r>
    </w:p>
    <w:p w14:paraId="58FB6618" w14:textId="77777777" w:rsidR="004F254F" w:rsidRPr="000B35CA" w:rsidRDefault="004F254F" w:rsidP="004F254F">
      <w:pPr>
        <w:pStyle w:val="a"/>
        <w:numPr>
          <w:ilvl w:val="0"/>
          <w:numId w:val="4"/>
        </w:numPr>
        <w:ind w:left="0" w:firstLine="709"/>
      </w:pPr>
      <w:r w:rsidRPr="000B35CA">
        <w:t>один из следующих документов (наличие письменного обязательства в случае предоставления сертификата продукции собственного производства</w:t>
      </w:r>
      <w:r>
        <w:t xml:space="preserve"> </w:t>
      </w:r>
      <w:r w:rsidRPr="000B35CA">
        <w:rPr>
          <w:b/>
          <w:bCs/>
          <w:u w:val="single"/>
        </w:rPr>
        <w:t>ОБЯЗАТЕЛЬНО</w:t>
      </w:r>
      <w:r w:rsidRPr="000B35CA">
        <w:t>):</w:t>
      </w:r>
    </w:p>
    <w:p w14:paraId="3F8898D6" w14:textId="77777777" w:rsidR="004F254F" w:rsidRPr="000B35CA" w:rsidRDefault="004F254F" w:rsidP="004F254F">
      <w:pPr>
        <w:pStyle w:val="a"/>
        <w:numPr>
          <w:ilvl w:val="1"/>
          <w:numId w:val="4"/>
        </w:numPr>
        <w:rPr>
          <w:color w:val="000000"/>
        </w:rPr>
      </w:pPr>
      <w:r w:rsidRPr="000B35CA">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765C15B7" w14:textId="2A3A4DA2" w:rsidR="004F254F" w:rsidRDefault="004F254F" w:rsidP="004F254F">
      <w:pPr>
        <w:pStyle w:val="a"/>
        <w:numPr>
          <w:ilvl w:val="1"/>
          <w:numId w:val="4"/>
        </w:numPr>
        <w:rPr>
          <w:color w:val="000000"/>
        </w:rPr>
      </w:pPr>
      <w:bookmarkStart w:id="15" w:name="_Hlk119484443"/>
      <w:r w:rsidRPr="000B35CA">
        <w:rPr>
          <w:color w:val="000000"/>
        </w:rPr>
        <w:t>сертификат продукции собственного производства</w:t>
      </w:r>
      <w:bookmarkEnd w:id="15"/>
      <w:r w:rsidRPr="000B35CA">
        <w:rPr>
          <w:color w:val="000000"/>
        </w:rPr>
        <w:t xml:space="preserve">, выданный Белорусской торгово-промышленной палатой или ее унитарными предприятиями, или его копия, а также </w:t>
      </w:r>
      <w:r w:rsidRPr="000B35CA">
        <w:rPr>
          <w:b/>
          <w:color w:val="000000"/>
        </w:rPr>
        <w:t>письменное обязательство</w:t>
      </w:r>
      <w:r w:rsidR="000A0AB9">
        <w:rPr>
          <w:b/>
          <w:color w:val="000000"/>
        </w:rPr>
        <w:t xml:space="preserve"> </w:t>
      </w:r>
      <w:r w:rsidRPr="000B35CA">
        <w:rPr>
          <w:b/>
          <w:color w:val="000000"/>
        </w:rPr>
        <w:t>по форме</w:t>
      </w:r>
      <w:r w:rsidR="000A0AB9">
        <w:rPr>
          <w:b/>
          <w:color w:val="000000"/>
        </w:rPr>
        <w:t xml:space="preserve"> </w:t>
      </w:r>
      <w:r w:rsidRPr="000B35CA">
        <w:rPr>
          <w:b/>
          <w:color w:val="000000"/>
        </w:rPr>
        <w:t xml:space="preserve">согласно </w:t>
      </w:r>
      <w:hyperlink w:anchor="_Приложение_7" w:history="1">
        <w:r w:rsidRPr="000B35CA">
          <w:rPr>
            <w:rStyle w:val="aff0"/>
            <w:b/>
          </w:rPr>
          <w:t>приложению 20</w:t>
        </w:r>
      </w:hyperlink>
      <w:r w:rsidRPr="000B35CA">
        <w:rPr>
          <w:rStyle w:val="aff0"/>
          <w:bCs/>
          <w:color w:val="auto"/>
          <w:u w:val="none"/>
        </w:rPr>
        <w:t>к настоящим аукционным документам</w:t>
      </w:r>
      <w:r w:rsidR="000A0AB9">
        <w:rPr>
          <w:rStyle w:val="aff0"/>
          <w:bCs/>
          <w:color w:val="auto"/>
          <w:u w:val="none"/>
        </w:rPr>
        <w:t xml:space="preserve"> </w:t>
      </w:r>
      <w:r w:rsidRPr="000B35CA">
        <w:rPr>
          <w:bCs/>
          <w:color w:val="000000"/>
        </w:rPr>
        <w:t>о</w:t>
      </w:r>
      <w:r w:rsidR="000A0AB9">
        <w:rPr>
          <w:bCs/>
          <w:color w:val="000000"/>
        </w:rPr>
        <w:t xml:space="preserve"> </w:t>
      </w:r>
      <w:r w:rsidRPr="000B35C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0B35CA">
        <w:rPr>
          <w:color w:val="000000"/>
        </w:rPr>
        <w:t>;</w:t>
      </w:r>
    </w:p>
    <w:p w14:paraId="45BA14BA" w14:textId="77777777" w:rsidR="004F254F" w:rsidRPr="000B35CA" w:rsidRDefault="004F254F" w:rsidP="004F254F">
      <w:pPr>
        <w:pStyle w:val="a"/>
        <w:numPr>
          <w:ilvl w:val="1"/>
          <w:numId w:val="4"/>
        </w:numPr>
        <w:rPr>
          <w:color w:val="000000"/>
          <w:highlight w:val="green"/>
        </w:rPr>
      </w:pPr>
      <w:r w:rsidRPr="000B35CA">
        <w:rPr>
          <w:color w:val="2A3439"/>
          <w:highlight w:val="green"/>
          <w:shd w:val="clear" w:color="auto" w:fill="FFFFFF"/>
        </w:rPr>
        <w:t>выписка из евразийского реестра промышленных товаров государств - членов Евразийского экономического союза, полученная в соответствии с </w:t>
      </w:r>
      <w:r w:rsidRPr="000B35CA">
        <w:rPr>
          <w:rStyle w:val="colorff00ff"/>
        </w:rPr>
        <w:t>пунктом 24</w:t>
      </w:r>
      <w:r w:rsidRPr="000B35CA">
        <w:rPr>
          <w:color w:val="2A3439"/>
          <w:highlight w:val="green"/>
          <w:shd w:val="clear" w:color="auto" w:fill="FFFFFF"/>
        </w:rPr>
        <w:t xml:space="preserve">Правил определения страны происхождения отдельных видов товаров для целей государственных (муниципальных) закупок, утвержденных Решением </w:t>
      </w:r>
      <w:r w:rsidRPr="000B35CA">
        <w:rPr>
          <w:color w:val="2A3439"/>
          <w:highlight w:val="green"/>
          <w:shd w:val="clear" w:color="auto" w:fill="FFFFFF"/>
        </w:rPr>
        <w:lastRenderedPageBreak/>
        <w:t>Совета Евразийской экономической комиссии от 23 ноября 2020 г. N 105, или ее копия;</w:t>
      </w:r>
    </w:p>
    <w:p w14:paraId="0EB9F82B" w14:textId="77777777" w:rsidR="004F254F" w:rsidRPr="000B35CA" w:rsidRDefault="004F254F" w:rsidP="004F254F">
      <w:pPr>
        <w:ind w:firstLine="709"/>
      </w:pPr>
    </w:p>
    <w:p w14:paraId="0F723FDF" w14:textId="77777777" w:rsidR="004F254F" w:rsidRDefault="004F254F" w:rsidP="004F254F">
      <w:pPr>
        <w:pStyle w:val="a"/>
        <w:numPr>
          <w:ilvl w:val="0"/>
          <w:numId w:val="4"/>
        </w:numPr>
        <w:ind w:left="0" w:firstLine="709"/>
      </w:pPr>
      <w:r w:rsidRPr="000B35CA">
        <w:rPr>
          <w:color w:val="000000"/>
        </w:rPr>
        <w:t xml:space="preserve">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0B35CA">
        <w:rPr>
          <w:b/>
          <w:color w:val="000000"/>
        </w:rPr>
        <w:t>письменное заявление по форме</w:t>
      </w:r>
      <w:r>
        <w:rPr>
          <w:b/>
          <w:color w:val="000000"/>
        </w:rPr>
        <w:t xml:space="preserve"> </w:t>
      </w:r>
      <w:r w:rsidRPr="000B35CA">
        <w:rPr>
          <w:b/>
          <w:color w:val="000000"/>
        </w:rPr>
        <w:t xml:space="preserve">согласно </w:t>
      </w:r>
      <w:hyperlink w:anchor="_Приложение_7" w:history="1">
        <w:r w:rsidRPr="000B35CA">
          <w:rPr>
            <w:rStyle w:val="aff0"/>
            <w:b/>
          </w:rPr>
          <w:t>приложению 21</w:t>
        </w:r>
      </w:hyperlink>
      <w:r>
        <w:t xml:space="preserve"> </w:t>
      </w:r>
      <w:r w:rsidRPr="000B35CA">
        <w:rPr>
          <w:color w:val="000000"/>
        </w:rPr>
        <w:t>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0B35CA">
        <w:t>;</w:t>
      </w:r>
    </w:p>
    <w:p w14:paraId="2D0914F8" w14:textId="77777777" w:rsidR="004F254F" w:rsidRPr="000B35CA" w:rsidRDefault="004F254F" w:rsidP="004F254F">
      <w:pPr>
        <w:pStyle w:val="a"/>
        <w:numPr>
          <w:ilvl w:val="0"/>
          <w:numId w:val="4"/>
        </w:numPr>
        <w:ind w:left="0" w:firstLine="709"/>
      </w:pPr>
      <w:r w:rsidRPr="00064FAF">
        <w:rPr>
          <w:color w:val="2A3439"/>
          <w:highlight w:val="green"/>
          <w:shd w:val="clear" w:color="auto" w:fill="FFFFFF"/>
        </w:rPr>
        <w:t>для товаров, происходящих из государств - членов Евразийского экономического союза, за исключением происходящих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w:t>
      </w:r>
      <w:r w:rsidRPr="00064FAF">
        <w:rPr>
          <w:rStyle w:val="colorff00ff"/>
        </w:rPr>
        <w:t>пунктом 24</w:t>
      </w:r>
      <w:r w:rsidRPr="00064FAF">
        <w:rPr>
          <w:color w:val="2A3439"/>
          <w:highlight w:val="green"/>
          <w:shd w:val="clear" w:color="auto" w:fill="FFFFFF"/>
        </w:rPr>
        <w:t>Правил определения страны происхождения отдельных видов товаров для целей государственных (муниципальных) закупок, или ее копия</w:t>
      </w:r>
      <w:r>
        <w:rPr>
          <w:color w:val="2A3439"/>
          <w:shd w:val="clear" w:color="auto" w:fill="FFFFFF"/>
        </w:rPr>
        <w:t>;</w:t>
      </w:r>
    </w:p>
    <w:p w14:paraId="50764875" w14:textId="77777777" w:rsidR="004F254F" w:rsidRPr="000B35CA" w:rsidRDefault="004F254F" w:rsidP="004F254F">
      <w:pPr>
        <w:ind w:firstLine="709"/>
      </w:pPr>
    </w:p>
    <w:p w14:paraId="64C68C97" w14:textId="77777777" w:rsidR="00F4629B" w:rsidRPr="00135059" w:rsidRDefault="00F4629B" w:rsidP="00F4629B">
      <w:pPr>
        <w:pBdr>
          <w:top w:val="nil"/>
          <w:left w:val="nil"/>
          <w:bottom w:val="nil"/>
          <w:right w:val="nil"/>
          <w:between w:val="nil"/>
        </w:pBdr>
        <w:ind w:firstLine="709"/>
        <w:jc w:val="both"/>
        <w:rPr>
          <w:b/>
          <w:color w:val="000000"/>
          <w:sz w:val="24"/>
          <w:szCs w:val="24"/>
        </w:rPr>
      </w:pPr>
    </w:p>
    <w:p w14:paraId="300C5FC3" w14:textId="77777777" w:rsidR="00F4629B" w:rsidRPr="00135059" w:rsidRDefault="00F4629B" w:rsidP="00F4629B">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65C28CAF" w14:textId="77777777" w:rsidR="00F4629B" w:rsidRPr="008A0673" w:rsidRDefault="00F4629B" w:rsidP="00F4629B">
      <w:pPr>
        <w:pBdr>
          <w:top w:val="nil"/>
          <w:left w:val="nil"/>
          <w:bottom w:val="nil"/>
          <w:right w:val="nil"/>
          <w:between w:val="nil"/>
        </w:pBdr>
        <w:ind w:firstLine="709"/>
        <w:jc w:val="both"/>
        <w:rPr>
          <w:color w:val="000000"/>
          <w:sz w:val="24"/>
          <w:szCs w:val="24"/>
        </w:rPr>
      </w:pPr>
      <w:r w:rsidRPr="008A0673">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172DB3">
        <w:rPr>
          <w:b/>
          <w:bCs/>
          <w:color w:val="000000"/>
          <w:sz w:val="24"/>
          <w:szCs w:val="24"/>
        </w:rPr>
        <w:t>не ранее чем за пять рабочих дней</w:t>
      </w:r>
      <w:r w:rsidRPr="008A0673">
        <w:rPr>
          <w:color w:val="000000"/>
          <w:sz w:val="24"/>
          <w:szCs w:val="24"/>
        </w:rPr>
        <w:t xml:space="preserve">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w:t>
      </w:r>
      <w:r w:rsidRPr="00172DB3">
        <w:rPr>
          <w:b/>
          <w:bCs/>
          <w:color w:val="000000"/>
          <w:sz w:val="24"/>
          <w:szCs w:val="24"/>
        </w:rPr>
        <w:t>доли оплаты</w:t>
      </w:r>
      <w:r w:rsidRPr="008A0673">
        <w:rPr>
          <w:color w:val="000000"/>
          <w:sz w:val="24"/>
          <w:szCs w:val="24"/>
        </w:rPr>
        <w:t xml:space="preserve"> труда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739C1566" w14:textId="77777777" w:rsidR="00F4629B" w:rsidRPr="00135059" w:rsidRDefault="00F4629B" w:rsidP="00F4629B">
      <w:pPr>
        <w:pBdr>
          <w:top w:val="nil"/>
          <w:left w:val="nil"/>
          <w:bottom w:val="nil"/>
          <w:right w:val="nil"/>
          <w:between w:val="nil"/>
        </w:pBdr>
        <w:ind w:firstLine="709"/>
        <w:jc w:val="both"/>
        <w:rPr>
          <w:color w:val="000000"/>
          <w:sz w:val="24"/>
          <w:szCs w:val="24"/>
        </w:rPr>
      </w:pPr>
      <w:r w:rsidRPr="008A0673">
        <w:rPr>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bookmarkEnd w:id="14"/>
    <w:p w14:paraId="45EDE59D" w14:textId="77777777" w:rsidR="008F4147" w:rsidRDefault="008F4147" w:rsidP="008F4147">
      <w:pPr>
        <w:ind w:firstLine="709"/>
        <w:jc w:val="both"/>
        <w:rPr>
          <w:color w:val="000000"/>
          <w:sz w:val="24"/>
          <w:szCs w:val="24"/>
        </w:rPr>
      </w:pPr>
    </w:p>
    <w:p w14:paraId="528E7FBE" w14:textId="77777777" w:rsidR="008F4147" w:rsidRDefault="008F4147" w:rsidP="008F4147">
      <w:pPr>
        <w:ind w:firstLine="709"/>
        <w:jc w:val="both"/>
        <w:rPr>
          <w:color w:val="000000"/>
          <w:sz w:val="24"/>
          <w:szCs w:val="24"/>
        </w:rPr>
      </w:pPr>
      <w:r>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3FC76F58" w14:textId="165E4CDE" w:rsidR="008F4147" w:rsidRDefault="008F4147" w:rsidP="008F4147">
      <w:pPr>
        <w:ind w:firstLine="709"/>
        <w:jc w:val="both"/>
        <w:rPr>
          <w:color w:val="000000"/>
          <w:sz w:val="24"/>
          <w:szCs w:val="24"/>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Pr>
          <w:b/>
          <w:color w:val="000000"/>
          <w:sz w:val="24"/>
          <w:szCs w:val="24"/>
        </w:rPr>
        <w:t xml:space="preserve">сведениям из государственного реестра медицинской техники и изделий медицинского назначения Республики Беларусь (сведениям из </w:t>
      </w:r>
      <w:r w:rsidRPr="000F3066">
        <w:rPr>
          <w:b/>
          <w:color w:val="000000"/>
          <w:sz w:val="24"/>
          <w:szCs w:val="24"/>
        </w:rPr>
        <w:t>единого реестра медицинских изделий, зарегистрированных в рамках ЕАЭС),</w:t>
      </w:r>
      <w:bookmarkStart w:id="16" w:name="_Hlk119663971"/>
      <w:r w:rsidR="000A0AB9">
        <w:rPr>
          <w:b/>
          <w:color w:val="000000"/>
          <w:sz w:val="24"/>
          <w:szCs w:val="24"/>
        </w:rPr>
        <w:t xml:space="preserve"> </w:t>
      </w:r>
      <w:r w:rsidR="00F4629B" w:rsidRPr="000F3066">
        <w:rPr>
          <w:bCs/>
          <w:color w:val="000000"/>
          <w:sz w:val="24"/>
          <w:szCs w:val="24"/>
        </w:rPr>
        <w:t>или</w:t>
      </w:r>
      <w:r w:rsidR="000A0AB9">
        <w:rPr>
          <w:bCs/>
          <w:color w:val="000000"/>
          <w:sz w:val="24"/>
          <w:szCs w:val="24"/>
        </w:rPr>
        <w:t xml:space="preserve"> </w:t>
      </w:r>
      <w:r w:rsidR="00F4629B" w:rsidRPr="000F3066">
        <w:rPr>
          <w:bCs/>
          <w:color w:val="000000"/>
          <w:sz w:val="24"/>
          <w:szCs w:val="24"/>
        </w:rPr>
        <w:t>в</w:t>
      </w:r>
      <w:r w:rsidR="000A0AB9">
        <w:rPr>
          <w:bCs/>
          <w:color w:val="000000"/>
          <w:sz w:val="24"/>
          <w:szCs w:val="24"/>
        </w:rPr>
        <w:t xml:space="preserve"> </w:t>
      </w:r>
      <w:r w:rsidR="00F4629B" w:rsidRPr="000F3066">
        <w:rPr>
          <w:sz w:val="24"/>
          <w:szCs w:val="24"/>
          <w:shd w:val="clear" w:color="auto" w:fill="FFFFFF"/>
        </w:rPr>
        <w:t>договоре на проведение комплекса предварительных технических работ</w:t>
      </w:r>
      <w:bookmarkEnd w:id="16"/>
      <w:r w:rsidR="00F4629B" w:rsidRPr="000F3066">
        <w:rPr>
          <w:color w:val="000000"/>
          <w:sz w:val="24"/>
          <w:szCs w:val="24"/>
        </w:rPr>
        <w:t xml:space="preserve">, </w:t>
      </w:r>
      <w:r w:rsidRPr="000F3066">
        <w:rPr>
          <w:color w:val="000000"/>
          <w:sz w:val="24"/>
          <w:szCs w:val="24"/>
        </w:rPr>
        <w:t>в том числе содержать ГОСТ, ТУ и изменения к ним (при их наличии).</w:t>
      </w:r>
    </w:p>
    <w:p w14:paraId="61075C35" w14:textId="77777777" w:rsidR="00F014A9" w:rsidRDefault="00F014A9" w:rsidP="008F4147">
      <w:pPr>
        <w:ind w:firstLine="709"/>
        <w:jc w:val="both"/>
        <w:rPr>
          <w:color w:val="000000"/>
          <w:sz w:val="24"/>
          <w:szCs w:val="24"/>
          <w:shd w:val="clear" w:color="auto" w:fill="FF9900"/>
        </w:rPr>
      </w:pPr>
    </w:p>
    <w:p w14:paraId="726943E7" w14:textId="77777777" w:rsidR="00F014A9" w:rsidRPr="00D92EE3" w:rsidRDefault="00F014A9" w:rsidP="00F014A9">
      <w:pPr>
        <w:pStyle w:val="a"/>
        <w:numPr>
          <w:ilvl w:val="1"/>
          <w:numId w:val="2"/>
        </w:numPr>
        <w:tabs>
          <w:tab w:val="left" w:pos="1560"/>
        </w:tabs>
        <w:spacing w:before="60"/>
        <w:ind w:left="1000" w:hanging="432"/>
        <w:rPr>
          <w:b/>
          <w:color w:val="000000"/>
        </w:rPr>
      </w:pPr>
      <w:r w:rsidRPr="00807C7E">
        <w:rPr>
          <w:b/>
          <w:color w:val="000000"/>
        </w:rPr>
        <w:t>Дополнительные требования к участникам</w:t>
      </w:r>
      <w:r>
        <w:rPr>
          <w:b/>
          <w:color w:val="000000"/>
        </w:rPr>
        <w:t>:</w:t>
      </w:r>
    </w:p>
    <w:p w14:paraId="4B5EEF47" w14:textId="19C0FB92" w:rsidR="00F014A9" w:rsidRPr="000B1A2F" w:rsidRDefault="00F014A9" w:rsidP="00F014A9">
      <w:pPr>
        <w:pStyle w:val="a"/>
        <w:numPr>
          <w:ilvl w:val="2"/>
          <w:numId w:val="2"/>
        </w:numPr>
        <w:tabs>
          <w:tab w:val="left" w:pos="426"/>
        </w:tabs>
      </w:pPr>
      <w:r w:rsidRPr="000374B1">
        <w:rPr>
          <w:b/>
          <w:color w:val="000000"/>
        </w:rPr>
        <w:t xml:space="preserve">для физических лиц, в том числе индивидуальных предпринимателей </w:t>
      </w:r>
      <w:r w:rsidRPr="000374B1">
        <w:rPr>
          <w:color w:val="000000"/>
        </w:rPr>
        <w:t>– заявление  участника по форме согласно</w:t>
      </w:r>
      <w:r w:rsidR="000A0AB9">
        <w:rPr>
          <w:color w:val="000000"/>
        </w:rPr>
        <w:t xml:space="preserve"> </w:t>
      </w:r>
      <w:r w:rsidRPr="000374B1">
        <w:rPr>
          <w:rStyle w:val="aff0"/>
          <w:b/>
        </w:rPr>
        <w:t>приложению 22.1</w:t>
      </w:r>
      <w:r w:rsidRPr="000374B1">
        <w:rPr>
          <w:color w:val="000000"/>
        </w:rPr>
        <w:t xml:space="preserve"> о том, что:</w:t>
      </w:r>
    </w:p>
    <w:p w14:paraId="140E4219" w14:textId="1B7FE0F7" w:rsidR="00F014A9" w:rsidRDefault="00F014A9" w:rsidP="00F014A9">
      <w:pPr>
        <w:pStyle w:val="ConsPlusNormal"/>
        <w:ind w:firstLine="709"/>
        <w:jc w:val="both"/>
      </w:pPr>
      <w:r w:rsidRPr="000B1A2F">
        <w:t>-</w:t>
      </w:r>
      <w:r>
        <w:t xml:space="preserve"> он не считается </w:t>
      </w:r>
      <w:r>
        <w:rPr>
          <w:color w:val="000000"/>
        </w:rPr>
        <w:t>подвергавшимся</w:t>
      </w:r>
      <w:r w:rsidR="000A0AB9">
        <w:rPr>
          <w:color w:val="000000"/>
        </w:rPr>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020A819E" w14:textId="77777777" w:rsidR="00F014A9" w:rsidRDefault="00F014A9" w:rsidP="00F014A9">
      <w:pPr>
        <w:pStyle w:val="ConsPlusNormal"/>
        <w:ind w:firstLine="540"/>
        <w:jc w:val="both"/>
      </w:pPr>
      <w:r>
        <w:lastRenderedPageBreak/>
        <w:t xml:space="preserve">- у него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681B3747" w14:textId="4EDDC6BA" w:rsidR="00F014A9" w:rsidRPr="000B1A2F" w:rsidRDefault="00F014A9" w:rsidP="00F014A9">
      <w:pPr>
        <w:pStyle w:val="a"/>
        <w:numPr>
          <w:ilvl w:val="2"/>
          <w:numId w:val="2"/>
        </w:numPr>
        <w:pBdr>
          <w:top w:val="none" w:sz="0" w:space="0" w:color="auto"/>
          <w:left w:val="none" w:sz="0" w:space="0" w:color="auto"/>
          <w:bottom w:val="none" w:sz="0" w:space="0" w:color="auto"/>
          <w:right w:val="none" w:sz="0" w:space="0" w:color="auto"/>
          <w:between w:val="none" w:sz="0" w:space="0" w:color="auto"/>
        </w:pBdr>
        <w:ind w:firstLine="708"/>
      </w:pPr>
      <w:r>
        <w:rPr>
          <w:b/>
        </w:rPr>
        <w:t>д</w:t>
      </w:r>
      <w:r w:rsidRPr="005954B8">
        <w:rPr>
          <w:b/>
        </w:rPr>
        <w:t>ля юридического лица</w:t>
      </w:r>
      <w:r w:rsidR="000A0AB9">
        <w:rPr>
          <w:b/>
        </w:rPr>
        <w:t xml:space="preserve"> </w:t>
      </w:r>
      <w:r w:rsidRPr="000B1A2F">
        <w:rPr>
          <w:color w:val="000000"/>
        </w:rPr>
        <w:t>заявление  участника по форме согласно</w:t>
      </w:r>
      <w:r w:rsidR="000A0AB9">
        <w:rPr>
          <w:color w:val="000000"/>
        </w:rPr>
        <w:t xml:space="preserve"> </w:t>
      </w:r>
      <w:r w:rsidRPr="000B1A2F">
        <w:rPr>
          <w:rStyle w:val="aff0"/>
          <w:b/>
        </w:rPr>
        <w:t>приложению 2</w:t>
      </w:r>
      <w:r>
        <w:rPr>
          <w:rStyle w:val="aff0"/>
          <w:b/>
        </w:rPr>
        <w:t xml:space="preserve">2.2 </w:t>
      </w:r>
      <w:r w:rsidRPr="000B1A2F">
        <w:rPr>
          <w:color w:val="000000"/>
        </w:rPr>
        <w:t xml:space="preserve"> о том, что</w:t>
      </w:r>
      <w:r>
        <w:rPr>
          <w:color w:val="000000"/>
        </w:rPr>
        <w:t>:</w:t>
      </w:r>
    </w:p>
    <w:p w14:paraId="7724976D" w14:textId="2D1DBA38" w:rsidR="00F014A9" w:rsidRDefault="00F014A9" w:rsidP="00F014A9">
      <w:pPr>
        <w:pStyle w:val="ConsPlusNormal"/>
        <w:ind w:firstLine="709"/>
        <w:jc w:val="both"/>
      </w:pPr>
      <w:r w:rsidRPr="000B1A2F">
        <w:t>-</w:t>
      </w:r>
      <w:r w:rsidRPr="005954B8">
        <w:t>лицо</w:t>
      </w:r>
      <w:r>
        <w:t>,</w:t>
      </w:r>
      <w:r w:rsidR="000A0AB9">
        <w:t xml:space="preserve"> </w:t>
      </w:r>
      <w:r>
        <w:t xml:space="preserve">осуществляющее полномочия его единоличного исполнительного органа, и лицо,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считается </w:t>
      </w:r>
      <w:r>
        <w:rPr>
          <w:color w:val="000000"/>
        </w:rPr>
        <w:t>подвергавшимся</w:t>
      </w:r>
      <w:r w:rsidR="000A0AB9">
        <w:rPr>
          <w:color w:val="000000"/>
        </w:rPr>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51D2325F" w14:textId="687DB85A" w:rsidR="00F014A9" w:rsidRPr="00D92EE3" w:rsidRDefault="00F014A9" w:rsidP="00F014A9">
      <w:pPr>
        <w:pStyle w:val="ConsPlusNormal"/>
        <w:ind w:firstLine="540"/>
        <w:jc w:val="both"/>
      </w:pPr>
      <w:r>
        <w:t>- у лица,</w:t>
      </w:r>
      <w:r w:rsidR="000A0AB9">
        <w:t xml:space="preserve"> </w:t>
      </w:r>
      <w:r>
        <w:t xml:space="preserve">осуществляющего полномочия его единоличного исполнительного органа,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07E3576F"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379DE689" w14:textId="77777777" w:rsidR="00970044" w:rsidRPr="00135059" w:rsidRDefault="00970044" w:rsidP="00970044">
      <w:pPr>
        <w:tabs>
          <w:tab w:val="left" w:pos="1560"/>
        </w:tabs>
        <w:spacing w:before="60"/>
        <w:rPr>
          <w:b/>
          <w:color w:val="000000"/>
        </w:rPr>
      </w:pPr>
    </w:p>
    <w:p w14:paraId="3FA1EBDD" w14:textId="77777777" w:rsidR="008561C6" w:rsidRPr="00135059" w:rsidRDefault="00684354" w:rsidP="0095140A">
      <w:pPr>
        <w:pStyle w:val="1"/>
      </w:pPr>
      <w:r w:rsidRPr="00135059">
        <w:t>ГЛАВА 3</w:t>
      </w:r>
      <w:r w:rsidRPr="00135059">
        <w:br/>
        <w:t>ПОРЯДОК РАЗЪЯСНЕНИЯ И ИЗМЕНЕНИЯ АУКЦИОННЫХ ДОКУМЕНТОВ</w:t>
      </w:r>
    </w:p>
    <w:p w14:paraId="41E24BCF" w14:textId="77777777" w:rsidR="008561C6" w:rsidRPr="00135059" w:rsidRDefault="008561C6">
      <w:pPr>
        <w:pBdr>
          <w:top w:val="nil"/>
          <w:left w:val="nil"/>
          <w:bottom w:val="nil"/>
          <w:right w:val="nil"/>
          <w:between w:val="nil"/>
        </w:pBdr>
        <w:rPr>
          <w:color w:val="000000"/>
          <w:sz w:val="24"/>
          <w:szCs w:val="24"/>
        </w:rPr>
      </w:pPr>
    </w:p>
    <w:p w14:paraId="21832BD4" w14:textId="77777777" w:rsidR="008561C6" w:rsidRPr="00135059" w:rsidRDefault="00684354" w:rsidP="00890B02">
      <w:pPr>
        <w:pStyle w:val="a"/>
        <w:rPr>
          <w:color w:val="000000"/>
        </w:rPr>
      </w:pPr>
      <w:r w:rsidRPr="00135059">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135059">
        <w:rPr>
          <w:color w:val="000000"/>
        </w:rPr>
        <w:t xml:space="preserve">календарных </w:t>
      </w:r>
      <w:r w:rsidRPr="00135059">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40351F82" w14:textId="77777777" w:rsidR="008561C6" w:rsidRPr="00135059" w:rsidRDefault="00684354" w:rsidP="00890B02">
      <w:pPr>
        <w:pBdr>
          <w:top w:val="nil"/>
          <w:left w:val="nil"/>
          <w:bottom w:val="nil"/>
          <w:right w:val="nil"/>
          <w:between w:val="nil"/>
        </w:pBdr>
        <w:ind w:firstLine="709"/>
        <w:jc w:val="both"/>
        <w:rPr>
          <w:color w:val="000000"/>
          <w:sz w:val="24"/>
          <w:szCs w:val="24"/>
        </w:rPr>
      </w:pPr>
      <w:r w:rsidRPr="00135059">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135059">
        <w:rPr>
          <w:color w:val="000000"/>
          <w:sz w:val="24"/>
          <w:szCs w:val="24"/>
        </w:rPr>
        <w:t xml:space="preserve">календарных </w:t>
      </w:r>
      <w:r w:rsidRPr="00135059">
        <w:rPr>
          <w:color w:val="000000"/>
          <w:sz w:val="24"/>
          <w:szCs w:val="24"/>
        </w:rPr>
        <w:t xml:space="preserve">дня до истечения срока для подготовки и подачи предложений. </w:t>
      </w:r>
    </w:p>
    <w:p w14:paraId="5106A09B" w14:textId="77777777" w:rsidR="008561C6" w:rsidRPr="00135059" w:rsidRDefault="00684354" w:rsidP="00890B02">
      <w:pPr>
        <w:pStyle w:val="a"/>
        <w:rPr>
          <w:color w:val="000000"/>
        </w:rPr>
      </w:pPr>
      <w:r w:rsidRPr="00135059">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135059">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135059">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135059">
        <w:rPr>
          <w:color w:val="000000"/>
        </w:rPr>
        <w:t xml:space="preserve">десяти </w:t>
      </w:r>
      <w:r w:rsidRPr="00135059">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064C471C" w14:textId="77777777" w:rsidR="008561C6" w:rsidRPr="00135059" w:rsidRDefault="008561C6">
      <w:pPr>
        <w:pBdr>
          <w:top w:val="nil"/>
          <w:left w:val="nil"/>
          <w:bottom w:val="nil"/>
          <w:right w:val="nil"/>
          <w:between w:val="nil"/>
        </w:pBdr>
        <w:rPr>
          <w:color w:val="000000"/>
          <w:sz w:val="24"/>
          <w:szCs w:val="24"/>
        </w:rPr>
      </w:pPr>
    </w:p>
    <w:p w14:paraId="3750A6C2" w14:textId="77777777" w:rsidR="008561C6" w:rsidRPr="00135059" w:rsidRDefault="00684354" w:rsidP="0095140A">
      <w:pPr>
        <w:pStyle w:val="1"/>
      </w:pPr>
      <w:r w:rsidRPr="00135059">
        <w:t xml:space="preserve">ГЛАВА 4 </w:t>
      </w:r>
      <w:r w:rsidRPr="00135059">
        <w:br/>
        <w:t>РАССМОТРЕНИЕ ПРЕДЛОЖЕНИЙ</w:t>
      </w:r>
    </w:p>
    <w:p w14:paraId="2C1A330D" w14:textId="77777777" w:rsidR="008561C6" w:rsidRPr="00135059" w:rsidRDefault="008561C6">
      <w:pPr>
        <w:pBdr>
          <w:top w:val="nil"/>
          <w:left w:val="nil"/>
          <w:bottom w:val="nil"/>
          <w:right w:val="nil"/>
          <w:between w:val="nil"/>
        </w:pBdr>
        <w:rPr>
          <w:color w:val="000000"/>
          <w:sz w:val="24"/>
          <w:szCs w:val="24"/>
        </w:rPr>
      </w:pPr>
    </w:p>
    <w:p w14:paraId="042533A5" w14:textId="77777777" w:rsidR="00E739C7" w:rsidRPr="00135059" w:rsidRDefault="00E739C7" w:rsidP="00E739C7">
      <w:pPr>
        <w:pStyle w:val="a"/>
        <w:rPr>
          <w:color w:val="000000"/>
        </w:rPr>
      </w:pPr>
      <w:r w:rsidRPr="00135059">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hyperlink w:anchor="_Приложение_8" w:history="1">
        <w:r w:rsidRPr="00135059">
          <w:rPr>
            <w:rStyle w:val="aff0"/>
            <w:b/>
          </w:rPr>
          <w:t>приложению 8</w:t>
        </w:r>
      </w:hyperlink>
      <w:r w:rsidRPr="00135059">
        <w:t xml:space="preserve"> к настоящим аукционным документам.</w:t>
      </w:r>
    </w:p>
    <w:p w14:paraId="223B0414" w14:textId="77777777" w:rsidR="008363FE" w:rsidRPr="00407045" w:rsidRDefault="008363FE" w:rsidP="008363FE">
      <w:pPr>
        <w:pStyle w:val="a"/>
      </w:pPr>
      <w:r w:rsidRPr="00565427">
        <w:rPr>
          <w:highlight w:val="yellow"/>
        </w:rPr>
        <w:t xml:space="preserve">Посредством электронной торговой площадки организатор </w:t>
      </w:r>
      <w:r w:rsidRPr="00565427">
        <w:rPr>
          <w:b/>
          <w:highlight w:val="yellow"/>
        </w:rPr>
        <w:t xml:space="preserve">может </w:t>
      </w:r>
      <w:r w:rsidRPr="00565427">
        <w:rPr>
          <w:highlight w:val="yellow"/>
        </w:rPr>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w:t>
      </w:r>
      <w:r w:rsidRPr="00565427">
        <w:rPr>
          <w:b/>
          <w:highlight w:val="yellow"/>
        </w:rPr>
        <w:t>не позднее двух рабочих дней</w:t>
      </w:r>
      <w:r w:rsidRPr="00565427">
        <w:rPr>
          <w:highlight w:val="yellow"/>
        </w:rPr>
        <w:t>,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r w:rsidRPr="00407045">
        <w:t>.</w:t>
      </w:r>
    </w:p>
    <w:p w14:paraId="4D184383" w14:textId="77777777" w:rsidR="008363FE" w:rsidRPr="00565427" w:rsidRDefault="008363FE" w:rsidP="008363FE">
      <w:pPr>
        <w:pStyle w:val="a"/>
        <w:rPr>
          <w:highlight w:val="yellow"/>
        </w:rPr>
      </w:pPr>
      <w:r w:rsidRPr="00565427">
        <w:rPr>
          <w:highlight w:val="yellow"/>
        </w:rPr>
        <w:t>Организатор отклоняет предложение если:</w:t>
      </w:r>
    </w:p>
    <w:p w14:paraId="36E2E709" w14:textId="77777777" w:rsidR="008363FE" w:rsidRPr="00D3116D" w:rsidRDefault="008363FE" w:rsidP="008363FE">
      <w:pPr>
        <w:pStyle w:val="a"/>
        <w:numPr>
          <w:ilvl w:val="0"/>
          <w:numId w:val="0"/>
        </w:numPr>
        <w:ind w:left="709"/>
        <w:rPr>
          <w:highlight w:val="yellow"/>
        </w:rPr>
      </w:pPr>
      <w:r w:rsidRPr="00D3116D">
        <w:rPr>
          <w:highlight w:val="yellow"/>
        </w:rPr>
        <w:lastRenderedPageBreak/>
        <w:t>- первый раздел предложения не отвечает требованиям аукционных документов;</w:t>
      </w:r>
    </w:p>
    <w:p w14:paraId="39C61412" w14:textId="77777777" w:rsidR="008363FE" w:rsidRPr="00D3116D" w:rsidRDefault="008363FE" w:rsidP="008363FE">
      <w:pPr>
        <w:pStyle w:val="a"/>
        <w:numPr>
          <w:ilvl w:val="0"/>
          <w:numId w:val="0"/>
        </w:numPr>
        <w:ind w:left="709"/>
        <w:rPr>
          <w:highlight w:val="yellow"/>
        </w:rPr>
      </w:pPr>
      <w:r w:rsidRPr="00D3116D">
        <w:rPr>
          <w:highlight w:val="yellow"/>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7EFCBB2B" w14:textId="77777777" w:rsidR="008363FE" w:rsidRDefault="008363FE" w:rsidP="008363FE">
      <w:pPr>
        <w:pStyle w:val="a"/>
        <w:numPr>
          <w:ilvl w:val="0"/>
          <w:numId w:val="0"/>
        </w:numPr>
        <w:ind w:left="709"/>
      </w:pPr>
      <w:r w:rsidRPr="00D3116D">
        <w:rPr>
          <w:highlight w:val="yellow"/>
        </w:rPr>
        <w:t>- участник, представивший его, направил недостовер</w:t>
      </w:r>
      <w:r>
        <w:rPr>
          <w:highlight w:val="yellow"/>
        </w:rPr>
        <w:t>ные документы и (или) сведения.</w:t>
      </w:r>
    </w:p>
    <w:p w14:paraId="40A56F82" w14:textId="77777777" w:rsidR="00307F5D" w:rsidRPr="00135059" w:rsidRDefault="00307F5D" w:rsidP="00307F5D">
      <w:pPr>
        <w:pStyle w:val="a"/>
        <w:ind w:firstLine="720"/>
        <w:rPr>
          <w:color w:val="000000"/>
        </w:rPr>
      </w:pPr>
      <w:r w:rsidRPr="00135059">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25B3B70E" w14:textId="77777777" w:rsidR="008561C6" w:rsidRPr="00135059" w:rsidRDefault="008561C6">
      <w:pPr>
        <w:pBdr>
          <w:top w:val="nil"/>
          <w:left w:val="nil"/>
          <w:bottom w:val="nil"/>
          <w:right w:val="nil"/>
          <w:between w:val="nil"/>
        </w:pBdr>
        <w:rPr>
          <w:color w:val="000000"/>
          <w:sz w:val="24"/>
          <w:szCs w:val="24"/>
        </w:rPr>
      </w:pPr>
    </w:p>
    <w:p w14:paraId="7A824BFB" w14:textId="77777777" w:rsidR="008561C6" w:rsidRPr="00135059" w:rsidRDefault="00684354" w:rsidP="0095140A">
      <w:pPr>
        <w:pStyle w:val="1"/>
      </w:pPr>
      <w:r w:rsidRPr="00135059">
        <w:t xml:space="preserve">ГЛАВА </w:t>
      </w:r>
      <w:r w:rsidR="003A29CC" w:rsidRPr="00135059">
        <w:t>5</w:t>
      </w:r>
      <w:r w:rsidRPr="00135059">
        <w:br/>
        <w:t>ПРОВЕДЕНИЕ ТОРГОВ</w:t>
      </w:r>
    </w:p>
    <w:p w14:paraId="73A9C95A" w14:textId="77777777" w:rsidR="008561C6" w:rsidRPr="00135059" w:rsidRDefault="008561C6">
      <w:pPr>
        <w:pBdr>
          <w:top w:val="nil"/>
          <w:left w:val="nil"/>
          <w:bottom w:val="nil"/>
          <w:right w:val="nil"/>
          <w:between w:val="nil"/>
        </w:pBdr>
        <w:rPr>
          <w:color w:val="000000"/>
          <w:sz w:val="24"/>
          <w:szCs w:val="24"/>
        </w:rPr>
      </w:pPr>
    </w:p>
    <w:p w14:paraId="539E748F" w14:textId="77777777" w:rsidR="008561C6" w:rsidRPr="00135059" w:rsidRDefault="00684354" w:rsidP="00971E12">
      <w:pPr>
        <w:pStyle w:val="a"/>
        <w:ind w:firstLine="720"/>
        <w:rPr>
          <w:color w:val="000000"/>
        </w:rPr>
      </w:pPr>
      <w:r w:rsidRPr="00135059">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00EA7D53" w14:textId="77777777" w:rsidR="00711234" w:rsidRPr="00135059" w:rsidRDefault="003B27F9" w:rsidP="001518C4">
      <w:pPr>
        <w:pStyle w:val="a"/>
        <w:tabs>
          <w:tab w:val="clear" w:pos="1134"/>
        </w:tabs>
        <w:rPr>
          <w:color w:val="000000"/>
        </w:rPr>
      </w:pPr>
      <w:r w:rsidRPr="00135059">
        <w:rPr>
          <w:color w:val="000000"/>
        </w:rPr>
        <w:t xml:space="preserve">Если </w:t>
      </w:r>
      <w:r w:rsidR="00687169" w:rsidRPr="00135059">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135059">
        <w:rPr>
          <w:color w:val="000000"/>
        </w:rPr>
        <w:t xml:space="preserve"> с учетом предлагаемого объема</w:t>
      </w:r>
      <w:r w:rsidRPr="00135059">
        <w:rPr>
          <w:color w:val="000000"/>
        </w:rPr>
        <w:t xml:space="preserve">, </w:t>
      </w:r>
      <w:r w:rsidR="00687169" w:rsidRPr="00135059">
        <w:rPr>
          <w:color w:val="000000"/>
        </w:rPr>
        <w:t xml:space="preserve">уменьшив </w:t>
      </w:r>
      <w:r w:rsidR="0006607F" w:rsidRPr="00135059">
        <w:rPr>
          <w:color w:val="000000"/>
        </w:rPr>
        <w:t xml:space="preserve">ставку </w:t>
      </w:r>
      <w:r w:rsidR="00687169" w:rsidRPr="00135059">
        <w:rPr>
          <w:color w:val="000000"/>
        </w:rPr>
        <w:t>до любой положительной величины без учета величины шага электронного аукциона.</w:t>
      </w:r>
    </w:p>
    <w:p w14:paraId="3ED697CB" w14:textId="77777777" w:rsidR="008561C6" w:rsidRPr="00135059" w:rsidRDefault="00684354" w:rsidP="00137FE1">
      <w:pPr>
        <w:pStyle w:val="a"/>
        <w:ind w:firstLine="720"/>
        <w:rPr>
          <w:color w:val="000000"/>
        </w:rPr>
      </w:pPr>
      <w:r w:rsidRPr="00135059">
        <w:rPr>
          <w:color w:val="000000"/>
        </w:rPr>
        <w:t>Валюта, в которой должна быть выражена ставка - белорусский рубль.</w:t>
      </w:r>
    </w:p>
    <w:p w14:paraId="498A1AE4" w14:textId="77777777" w:rsidR="008561C6" w:rsidRPr="00135059" w:rsidRDefault="008561C6">
      <w:pPr>
        <w:pBdr>
          <w:top w:val="nil"/>
          <w:left w:val="nil"/>
          <w:bottom w:val="nil"/>
          <w:right w:val="nil"/>
          <w:between w:val="nil"/>
        </w:pBdr>
        <w:rPr>
          <w:color w:val="000000"/>
          <w:sz w:val="24"/>
          <w:szCs w:val="24"/>
        </w:rPr>
      </w:pPr>
    </w:p>
    <w:p w14:paraId="52368175" w14:textId="77777777" w:rsidR="008561C6" w:rsidRPr="00135059" w:rsidRDefault="00684354" w:rsidP="0095140A">
      <w:pPr>
        <w:pStyle w:val="1"/>
      </w:pPr>
      <w:r w:rsidRPr="00135059">
        <w:t xml:space="preserve">ГЛАВА </w:t>
      </w:r>
      <w:r w:rsidR="003A29CC" w:rsidRPr="00135059">
        <w:t>6</w:t>
      </w:r>
      <w:r w:rsidRPr="00135059">
        <w:br/>
        <w:t>ВЫБОР ПОБЕДИТЕЛЯ</w:t>
      </w:r>
    </w:p>
    <w:p w14:paraId="10113D2C" w14:textId="77777777" w:rsidR="008561C6" w:rsidRPr="00135059" w:rsidRDefault="008561C6">
      <w:pPr>
        <w:pBdr>
          <w:top w:val="nil"/>
          <w:left w:val="nil"/>
          <w:bottom w:val="nil"/>
          <w:right w:val="nil"/>
          <w:between w:val="nil"/>
        </w:pBdr>
        <w:rPr>
          <w:color w:val="000000"/>
          <w:sz w:val="24"/>
          <w:szCs w:val="24"/>
        </w:rPr>
      </w:pPr>
    </w:p>
    <w:p w14:paraId="00648865" w14:textId="77777777" w:rsidR="00F17AA5" w:rsidRPr="00135059" w:rsidRDefault="00F17AA5" w:rsidP="00F17AA5">
      <w:pPr>
        <w:pStyle w:val="a"/>
      </w:pPr>
      <w:r w:rsidRPr="00135059">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6426A1">
        <w:fldChar w:fldCharType="begin"/>
      </w:r>
      <w:r w:rsidR="006426A1">
        <w:instrText xml:space="preserve"> REF _Ref13827925 \r \h  \* MERGEFORMAT </w:instrText>
      </w:r>
      <w:r w:rsidR="006426A1">
        <w:fldChar w:fldCharType="separate"/>
      </w:r>
      <w:r w:rsidR="008F3788">
        <w:t>8</w:t>
      </w:r>
      <w:r w:rsidR="006426A1">
        <w:fldChar w:fldCharType="end"/>
      </w:r>
      <w:r w:rsidRPr="00135059">
        <w:t xml:space="preserve"> настоящих аукционных документов, по курсу Национального банка Республики Беларусь на дату проведения торгов.</w:t>
      </w:r>
    </w:p>
    <w:p w14:paraId="2BD14224" w14:textId="77777777" w:rsidR="00F17AA5" w:rsidRPr="00135059" w:rsidRDefault="00F17AA5" w:rsidP="00F17AA5">
      <w:pPr>
        <w:pStyle w:val="a"/>
        <w:ind w:firstLine="720"/>
        <w:rPr>
          <w:color w:val="000000"/>
        </w:rPr>
      </w:pPr>
      <w:r w:rsidRPr="00135059">
        <w:rPr>
          <w:color w:val="000000"/>
        </w:rPr>
        <w:t>Участником-победителем электронного аукциона выбирается участник:</w:t>
      </w:r>
    </w:p>
    <w:p w14:paraId="15E32271" w14:textId="77777777" w:rsidR="00F17AA5" w:rsidRPr="00135059" w:rsidRDefault="00F17AA5" w:rsidP="00F17AA5">
      <w:pPr>
        <w:pStyle w:val="a"/>
        <w:numPr>
          <w:ilvl w:val="0"/>
          <w:numId w:val="0"/>
        </w:numPr>
        <w:ind w:left="720"/>
        <w:rPr>
          <w:color w:val="000000"/>
        </w:rPr>
      </w:pPr>
      <w:r w:rsidRPr="00135059">
        <w:rPr>
          <w:color w:val="000000"/>
        </w:rPr>
        <w:t>- сделавший последнюю ставку;</w:t>
      </w:r>
    </w:p>
    <w:p w14:paraId="45AD163A" w14:textId="77777777" w:rsidR="00F17AA5" w:rsidRPr="00135059" w:rsidRDefault="00F17AA5" w:rsidP="00F17AA5">
      <w:pPr>
        <w:pStyle w:val="a"/>
        <w:numPr>
          <w:ilvl w:val="0"/>
          <w:numId w:val="0"/>
        </w:numPr>
        <w:ind w:firstLine="709"/>
      </w:pPr>
      <w:r w:rsidRPr="00135059">
        <w:rPr>
          <w:color w:val="000000"/>
        </w:rPr>
        <w:t xml:space="preserve">- сделавший предпоследнюю ставку, </w:t>
      </w:r>
      <w:r w:rsidRPr="00135059">
        <w:t xml:space="preserve">в случае, если предложение участника, сделавшего последнюю ставку, отклонено по одному из оснований, указанных в части второй пункта </w:t>
      </w:r>
      <w:r w:rsidR="006426A1">
        <w:fldChar w:fldCharType="begin"/>
      </w:r>
      <w:r w:rsidR="006426A1">
        <w:instrText xml:space="preserve"> REF _Ref13827967 \r \h  \* MERGEFORMAT </w:instrText>
      </w:r>
      <w:r w:rsidR="006426A1">
        <w:fldChar w:fldCharType="separate"/>
      </w:r>
      <w:r w:rsidR="008F3788">
        <w:t>26</w:t>
      </w:r>
      <w:r w:rsidR="006426A1">
        <w:fldChar w:fldCharType="end"/>
      </w:r>
      <w:r w:rsidRPr="00135059">
        <w:t xml:space="preserve"> настоящих аукционных документов, или участник, признанный участником-победителем, уклонился от заключения договора.</w:t>
      </w:r>
    </w:p>
    <w:p w14:paraId="1C3A8C5C" w14:textId="77777777" w:rsidR="00F17AA5" w:rsidRPr="00135059" w:rsidRDefault="00F17AA5" w:rsidP="00F17AA5">
      <w:pPr>
        <w:pStyle w:val="a"/>
        <w:ind w:firstLine="720"/>
        <w:rPr>
          <w:color w:val="000000"/>
        </w:rPr>
      </w:pPr>
      <w:bookmarkStart w:id="17" w:name="_Ref13827967"/>
      <w:r w:rsidRPr="00135059">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17"/>
    </w:p>
    <w:p w14:paraId="0D275E5F"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Организатор при рассмотрении вторых разделов предложений отклоняет предложение, если:</w:t>
      </w:r>
    </w:p>
    <w:p w14:paraId="3A5C17C9"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предложение не соответствует требованиям аукционных документов;</w:t>
      </w:r>
    </w:p>
    <w:p w14:paraId="7A09597A"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представивший его, не соответствует требованиям к участникам, изложенных в пункте 2 статьи 16 Закона;</w:t>
      </w:r>
    </w:p>
    <w:p w14:paraId="53BA86E5"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представившим его, направил недостоверные документы и (или) сведения;</w:t>
      </w:r>
    </w:p>
    <w:p w14:paraId="35D5D67C" w14:textId="77777777" w:rsidR="00F17AA5" w:rsidRPr="00135059" w:rsidRDefault="00F17AA5" w:rsidP="00F17AA5">
      <w:pPr>
        <w:pBdr>
          <w:top w:val="nil"/>
          <w:left w:val="nil"/>
          <w:bottom w:val="nil"/>
          <w:right w:val="nil"/>
          <w:between w:val="nil"/>
        </w:pBdr>
        <w:ind w:firstLine="540"/>
        <w:jc w:val="both"/>
        <w:rPr>
          <w:color w:val="000000"/>
          <w:sz w:val="24"/>
          <w:szCs w:val="24"/>
        </w:rPr>
      </w:pPr>
    </w:p>
    <w:p w14:paraId="67921DF9" w14:textId="77777777" w:rsidR="00F17AA5" w:rsidRPr="00135059" w:rsidRDefault="00F17AA5" w:rsidP="00F17AA5">
      <w:pPr>
        <w:pStyle w:val="a"/>
      </w:pPr>
      <w:r w:rsidRPr="00135059">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6B94CBDF" w14:textId="77777777" w:rsidR="008561C6" w:rsidRPr="00135059" w:rsidRDefault="008561C6" w:rsidP="00F17AA5">
      <w:pPr>
        <w:pStyle w:val="a"/>
        <w:numPr>
          <w:ilvl w:val="0"/>
          <w:numId w:val="0"/>
        </w:numPr>
        <w:ind w:left="720"/>
        <w:rPr>
          <w:color w:val="000000"/>
        </w:rPr>
      </w:pPr>
    </w:p>
    <w:p w14:paraId="465E11DD" w14:textId="77777777" w:rsidR="008561C6" w:rsidRPr="00135059" w:rsidRDefault="00684354" w:rsidP="0095140A">
      <w:pPr>
        <w:pStyle w:val="1"/>
      </w:pPr>
      <w:r w:rsidRPr="00135059">
        <w:t xml:space="preserve">ГЛАВА </w:t>
      </w:r>
      <w:r w:rsidR="003A29CC" w:rsidRPr="00135059">
        <w:t>7</w:t>
      </w:r>
      <w:r w:rsidRPr="00135059">
        <w:br/>
        <w:t>ЗАКЛЮЧЕНИЕ ДОГОВОРА О ГОСУДАРСТВЕННОЙ ЗАКУПКЕ</w:t>
      </w:r>
    </w:p>
    <w:p w14:paraId="21E01BD6" w14:textId="77777777" w:rsidR="008561C6" w:rsidRPr="00135059" w:rsidRDefault="008561C6">
      <w:pPr>
        <w:pBdr>
          <w:top w:val="nil"/>
          <w:left w:val="nil"/>
          <w:bottom w:val="nil"/>
          <w:right w:val="nil"/>
          <w:between w:val="nil"/>
        </w:pBdr>
        <w:rPr>
          <w:color w:val="000000"/>
          <w:sz w:val="24"/>
          <w:szCs w:val="24"/>
        </w:rPr>
      </w:pPr>
    </w:p>
    <w:p w14:paraId="2D989E56" w14:textId="77777777" w:rsidR="008561C6" w:rsidRPr="00135059" w:rsidRDefault="00684354" w:rsidP="004119B2">
      <w:pPr>
        <w:pStyle w:val="a"/>
      </w:pPr>
      <w:r w:rsidRPr="00135059">
        <w:t xml:space="preserve">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w:t>
      </w:r>
      <w:r w:rsidRPr="00135059">
        <w:lastRenderedPageBreak/>
        <w:t>электронной почте (</w:t>
      </w:r>
      <w:hyperlink r:id="rId11" w:history="1">
        <w:r w:rsidR="001B0343" w:rsidRPr="001B3C4E">
          <w:rPr>
            <w:rStyle w:val="aff0"/>
            <w:lang w:val="en-US"/>
          </w:rPr>
          <w:t>zakupki</w:t>
        </w:r>
        <w:r w:rsidR="001B0343" w:rsidRPr="001B3C4E">
          <w:rPr>
            <w:rStyle w:val="aff0"/>
          </w:rPr>
          <w:t>@</w:t>
        </w:r>
        <w:r w:rsidR="001B0343" w:rsidRPr="001B3C4E">
          <w:rPr>
            <w:rStyle w:val="aff0"/>
            <w:lang w:val="en-US"/>
          </w:rPr>
          <w:t>med</w:t>
        </w:r>
        <w:r w:rsidR="001B0343" w:rsidRPr="001B3C4E">
          <w:rPr>
            <w:rStyle w:val="aff0"/>
          </w:rPr>
          <w:t>-</w:t>
        </w:r>
        <w:r w:rsidR="001B0343" w:rsidRPr="001B3C4E">
          <w:rPr>
            <w:rStyle w:val="aff0"/>
            <w:lang w:val="en-US"/>
          </w:rPr>
          <w:t>tech</w:t>
        </w:r>
        <w:r w:rsidR="001B0343" w:rsidRPr="001B3C4E">
          <w:rPr>
            <w:rStyle w:val="aff0"/>
          </w:rPr>
          <w:t>.</w:t>
        </w:r>
        <w:r w:rsidR="001B0343" w:rsidRPr="001B3C4E">
          <w:rPr>
            <w:rStyle w:val="aff0"/>
            <w:lang w:val="en-US"/>
          </w:rPr>
          <w:t>by</w:t>
        </w:r>
      </w:hyperlink>
      <w:r w:rsidRPr="00135059">
        <w:t xml:space="preserve">) спецификацию </w:t>
      </w:r>
      <w:r w:rsidRPr="00135059">
        <w:rPr>
          <w:b/>
        </w:rPr>
        <w:t xml:space="preserve">по форме согласно </w:t>
      </w:r>
      <w:hyperlink w:anchor="_Приложение_9" w:history="1">
        <w:r w:rsidRPr="00135059">
          <w:rPr>
            <w:rStyle w:val="aff0"/>
            <w:b/>
          </w:rPr>
          <w:t xml:space="preserve">приложению </w:t>
        </w:r>
        <w:r w:rsidR="008B3677" w:rsidRPr="00135059">
          <w:rPr>
            <w:rStyle w:val="aff0"/>
            <w:b/>
          </w:rPr>
          <w:t>9</w:t>
        </w:r>
      </w:hyperlink>
      <w:r w:rsidRPr="00135059">
        <w:t xml:space="preserve"> к настоящим </w:t>
      </w:r>
      <w:r w:rsidR="00F823A9" w:rsidRPr="00135059">
        <w:t>аукционным</w:t>
      </w:r>
      <w:r w:rsidRPr="00135059">
        <w:t xml:space="preserve"> документам: </w:t>
      </w:r>
    </w:p>
    <w:p w14:paraId="52FF088E"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в электронной форме (в формате .doc/.docx или .xls/.xlsx);</w:t>
      </w:r>
    </w:p>
    <w:p w14:paraId="1CF81C16"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xml:space="preserve">- переведенную в электронный вид (оцифрованную), с указанием по каждой позиции цены за единицу </w:t>
      </w:r>
      <w:r w:rsidR="006009FE" w:rsidRPr="00135059">
        <w:rPr>
          <w:b/>
          <w:caps/>
          <w:sz w:val="24"/>
          <w:szCs w:val="24"/>
        </w:rPr>
        <w:t>и общей стоимости товара, равной последней ставке участника-победителя</w:t>
      </w:r>
      <w:r w:rsidRPr="00135059">
        <w:rPr>
          <w:sz w:val="24"/>
          <w:szCs w:val="24"/>
        </w:rPr>
        <w:t>(в том числе для нерезидентов Республики Беларусь в валюте внешнеторгового договора</w:t>
      </w:r>
      <w:r w:rsidR="00AA026A">
        <w:rPr>
          <w:sz w:val="24"/>
          <w:szCs w:val="24"/>
        </w:rPr>
        <w:t xml:space="preserve">. </w:t>
      </w:r>
      <w:bookmarkStart w:id="18" w:name="_Hlk119667385"/>
      <w:r w:rsidR="00AA026A" w:rsidRPr="006B7F47">
        <w:rPr>
          <w:sz w:val="24"/>
          <w:szCs w:val="24"/>
        </w:rPr>
        <w:t>Общая стоимость товара в спецификации равна последней ставке участника-победителя-нерезидента Республики Беларусь с учетом корректировки ее на величину таможенных пошлин и сборов, налога на добавленную стоимость</w:t>
      </w:r>
      <w:bookmarkEnd w:id="18"/>
      <w:r w:rsidRPr="006B7F47">
        <w:rPr>
          <w:sz w:val="24"/>
          <w:szCs w:val="24"/>
        </w:rPr>
        <w:t>).</w:t>
      </w:r>
      <w:r w:rsidRPr="00135059">
        <w:rPr>
          <w:sz w:val="24"/>
          <w:szCs w:val="24"/>
        </w:rPr>
        <w:t xml:space="preserve"> Предоставляемая спецификация, должна бытьзаверена подписью руководителя или иного уполномоченного лица участника.</w:t>
      </w:r>
    </w:p>
    <w:p w14:paraId="755A2C10" w14:textId="77777777" w:rsidR="00A41BA5" w:rsidRPr="00135059" w:rsidRDefault="00A41BA5">
      <w:pPr>
        <w:pBdr>
          <w:top w:val="nil"/>
          <w:left w:val="nil"/>
          <w:bottom w:val="nil"/>
          <w:right w:val="nil"/>
          <w:between w:val="nil"/>
        </w:pBdr>
        <w:ind w:firstLine="708"/>
        <w:jc w:val="both"/>
        <w:rPr>
          <w:b/>
          <w:caps/>
          <w:sz w:val="24"/>
          <w:szCs w:val="24"/>
        </w:rPr>
      </w:pPr>
      <w:r w:rsidRPr="00135059">
        <w:rPr>
          <w:caps/>
          <w:sz w:val="24"/>
          <w:szCs w:val="24"/>
        </w:rPr>
        <w:t xml:space="preserve">Величина последней ставки формируется с учетом снижения </w:t>
      </w:r>
      <w:r w:rsidR="00851AF7" w:rsidRPr="00135059">
        <w:rPr>
          <w:caps/>
          <w:sz w:val="24"/>
          <w:szCs w:val="24"/>
        </w:rPr>
        <w:t>предоставленного согласно пункта 22 настоящих аукционных документов и должна соответствовать пункту 6 стати 44 Закона</w:t>
      </w:r>
      <w:r w:rsidR="0075341A" w:rsidRPr="00135059">
        <w:rPr>
          <w:caps/>
          <w:sz w:val="24"/>
          <w:szCs w:val="24"/>
        </w:rPr>
        <w:t>,</w:t>
      </w:r>
      <w:r w:rsidR="00851AF7" w:rsidRPr="00135059">
        <w:rPr>
          <w:caps/>
          <w:sz w:val="24"/>
          <w:szCs w:val="24"/>
        </w:rPr>
        <w:t xml:space="preserve"> если это имело место.</w:t>
      </w:r>
    </w:p>
    <w:p w14:paraId="1F596B3C" w14:textId="77777777" w:rsidR="008561C6" w:rsidRPr="00135059" w:rsidRDefault="00684354" w:rsidP="00936F0E">
      <w:pPr>
        <w:pStyle w:val="a"/>
      </w:pPr>
      <w:r w:rsidRPr="00135059">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4473955E" w14:textId="77777777" w:rsidR="008561C6" w:rsidRPr="00135059" w:rsidRDefault="00684354" w:rsidP="00936F0E">
      <w:pPr>
        <w:pStyle w:val="a"/>
      </w:pPr>
      <w:r w:rsidRPr="00135059">
        <w:t>При заключении внешнеторгового договора от последней ставки участника-победителя - нерезидента Республики Беларусь вычитается:</w:t>
      </w:r>
    </w:p>
    <w:p w14:paraId="2136164F"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135059">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3302A267"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НДС, которая в соответствии с Договором о Евразийском экономическом союзе подлежит оплате организатором</w:t>
      </w:r>
      <w:r w:rsidRPr="00135059">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p>
    <w:p w14:paraId="071D0AC2"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135059">
        <w:rPr>
          <w:color w:val="000000"/>
          <w:sz w:val="24"/>
          <w:szCs w:val="24"/>
        </w:rPr>
        <w:t>календарных</w:t>
      </w:r>
      <w:r w:rsidRPr="00135059">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03276F1" w14:textId="77777777" w:rsidR="008561C6" w:rsidRPr="00135059" w:rsidRDefault="00684354" w:rsidP="00D23EAE">
      <w:pPr>
        <w:pStyle w:val="a"/>
      </w:pPr>
      <w:r w:rsidRPr="00135059">
        <w:t xml:space="preserve">Договор между организатором и участником-победителем подлежит заключению по формам согласно </w:t>
      </w:r>
      <w:r w:rsidRPr="00135059">
        <w:rPr>
          <w:b/>
        </w:rPr>
        <w:t>приложениям 1</w:t>
      </w:r>
      <w:r w:rsidR="00EC7B76" w:rsidRPr="00135059">
        <w:rPr>
          <w:b/>
        </w:rPr>
        <w:t>0</w:t>
      </w:r>
      <w:r w:rsidRPr="00135059">
        <w:rPr>
          <w:b/>
        </w:rPr>
        <w:t>-1</w:t>
      </w:r>
      <w:r w:rsidR="00EC7B76" w:rsidRPr="00135059">
        <w:rPr>
          <w:b/>
        </w:rPr>
        <w:t>2</w:t>
      </w:r>
      <w:r w:rsidR="006677D0" w:rsidRPr="00135059">
        <w:t>не позднее тридцати календарных дней со дня принятия решения о выборе участника-победителя.</w:t>
      </w:r>
      <w:r w:rsidR="00936F0E" w:rsidRPr="00135059">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2B09B373" w14:textId="77777777" w:rsidR="008561C6" w:rsidRPr="00135059" w:rsidRDefault="00684354" w:rsidP="002A31F8">
      <w:pPr>
        <w:pStyle w:val="a"/>
      </w:pPr>
      <w:r w:rsidRPr="00135059">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2E360996" w14:textId="77777777" w:rsidR="006677D0" w:rsidRPr="00135059" w:rsidRDefault="006677D0">
      <w:pPr>
        <w:pBdr>
          <w:top w:val="nil"/>
          <w:left w:val="nil"/>
          <w:bottom w:val="nil"/>
          <w:right w:val="nil"/>
          <w:between w:val="nil"/>
        </w:pBdr>
        <w:ind w:firstLine="709"/>
        <w:jc w:val="both"/>
        <w:rPr>
          <w:color w:val="000000"/>
          <w:sz w:val="24"/>
          <w:szCs w:val="24"/>
        </w:rPr>
      </w:pPr>
      <w:r w:rsidRPr="00135059">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6A1A9A4E" w14:textId="77777777" w:rsidR="008561C6" w:rsidRPr="00135059" w:rsidRDefault="004426EC" w:rsidP="00E321CA">
      <w:pPr>
        <w:pStyle w:val="a"/>
      </w:pPr>
      <w:r w:rsidRPr="00135059">
        <w:t xml:space="preserve">Договор о государственной закупке с участником-победителем, заключается по цене, соответствующей последней ставке этого участника-победителя. </w:t>
      </w:r>
      <w:r w:rsidR="00684354" w:rsidRPr="00135059">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199E81DF" w14:textId="77777777" w:rsidR="001D09F7" w:rsidRPr="00135059" w:rsidRDefault="00684354" w:rsidP="00E321CA">
      <w:pPr>
        <w:pStyle w:val="a"/>
      </w:pPr>
      <w:r w:rsidRPr="00135059">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0E91230" w14:textId="77777777" w:rsidR="00B45E54" w:rsidRPr="00135059" w:rsidRDefault="00B45E54" w:rsidP="00C90E0B">
      <w:pPr>
        <w:rPr>
          <w:color w:val="000000"/>
          <w:sz w:val="24"/>
          <w:szCs w:val="24"/>
        </w:rPr>
        <w:sectPr w:rsidR="00B45E54" w:rsidRPr="00135059" w:rsidSect="00C05954">
          <w:headerReference w:type="default" r:id="rId12"/>
          <w:footerReference w:type="default" r:id="rId13"/>
          <w:footerReference w:type="first" r:id="rId14"/>
          <w:type w:val="continuous"/>
          <w:pgSz w:w="11906" w:h="16838"/>
          <w:pgMar w:top="851" w:right="567" w:bottom="851" w:left="1134" w:header="709" w:footer="397" w:gutter="0"/>
          <w:pgNumType w:start="1"/>
          <w:cols w:space="720"/>
          <w:titlePg/>
          <w:docGrid w:linePitch="272"/>
        </w:sectPr>
      </w:pPr>
    </w:p>
    <w:p w14:paraId="386BB4E6" w14:textId="77777777" w:rsidR="00C05AE4" w:rsidRPr="00135059" w:rsidRDefault="00C05AE4" w:rsidP="00C05AE4">
      <w:pPr>
        <w:pStyle w:val="1"/>
        <w:ind w:left="11907"/>
        <w:jc w:val="left"/>
      </w:pPr>
      <w:bookmarkStart w:id="19" w:name="_Приложение_2"/>
      <w:bookmarkEnd w:id="19"/>
      <w:r w:rsidRPr="00135059">
        <w:lastRenderedPageBreak/>
        <w:t>Приложение 2</w:t>
      </w:r>
    </w:p>
    <w:p w14:paraId="17079FF8" w14:textId="77777777" w:rsidR="00C05AE4" w:rsidRPr="00135059" w:rsidRDefault="00C05AE4" w:rsidP="00C05AE4">
      <w:pPr>
        <w:ind w:left="11907"/>
        <w:rPr>
          <w:sz w:val="24"/>
          <w:szCs w:val="24"/>
        </w:rPr>
      </w:pPr>
      <w:r w:rsidRPr="00135059">
        <w:rPr>
          <w:sz w:val="24"/>
          <w:szCs w:val="24"/>
        </w:rPr>
        <w:t>к аукционным документам</w:t>
      </w:r>
    </w:p>
    <w:p w14:paraId="1A909A5A" w14:textId="77777777" w:rsidR="00C05AE4" w:rsidRPr="00135059" w:rsidRDefault="00C05AE4" w:rsidP="00C05AE4">
      <w:pPr>
        <w:pBdr>
          <w:top w:val="nil"/>
          <w:left w:val="nil"/>
          <w:bottom w:val="nil"/>
          <w:right w:val="nil"/>
          <w:between w:val="nil"/>
        </w:pBdr>
        <w:jc w:val="center"/>
        <w:rPr>
          <w:b/>
          <w:color w:val="000000"/>
          <w:sz w:val="24"/>
          <w:szCs w:val="24"/>
        </w:rPr>
      </w:pPr>
    </w:p>
    <w:p w14:paraId="387E3D72" w14:textId="77777777" w:rsidR="00C05AE4" w:rsidRPr="00135059" w:rsidRDefault="00C05AE4" w:rsidP="00C05AE4">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5E081495" w14:textId="77777777" w:rsidR="00C05AE4" w:rsidRPr="00135059" w:rsidRDefault="00C05AE4" w:rsidP="00C05AE4">
      <w:pPr>
        <w:pBdr>
          <w:top w:val="nil"/>
          <w:left w:val="nil"/>
          <w:bottom w:val="nil"/>
          <w:right w:val="nil"/>
          <w:between w:val="nil"/>
        </w:pBdr>
        <w:jc w:val="center"/>
        <w:rPr>
          <w:color w:val="000000"/>
          <w:sz w:val="24"/>
          <w:szCs w:val="24"/>
        </w:rPr>
      </w:pPr>
    </w:p>
    <w:p w14:paraId="770A6D9E" w14:textId="77777777" w:rsidR="00C05AE4" w:rsidRPr="00135059" w:rsidRDefault="00C05AE4" w:rsidP="00C05AE4">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
        <w:gridCol w:w="42"/>
        <w:gridCol w:w="4635"/>
        <w:gridCol w:w="21"/>
        <w:gridCol w:w="1098"/>
        <w:gridCol w:w="15"/>
        <w:gridCol w:w="2124"/>
        <w:gridCol w:w="42"/>
        <w:gridCol w:w="2054"/>
        <w:gridCol w:w="30"/>
        <w:gridCol w:w="1358"/>
        <w:gridCol w:w="61"/>
        <w:gridCol w:w="1274"/>
        <w:gridCol w:w="97"/>
        <w:gridCol w:w="1428"/>
      </w:tblGrid>
      <w:tr w:rsidR="004749F8" w:rsidRPr="00135059" w14:paraId="4ACE2476" w14:textId="77777777" w:rsidTr="00974E4C">
        <w:trPr>
          <w:trHeight w:val="2300"/>
        </w:trPr>
        <w:tc>
          <w:tcPr>
            <w:tcW w:w="294" w:type="pct"/>
            <w:gridSpan w:val="2"/>
            <w:vAlign w:val="center"/>
          </w:tcPr>
          <w:p w14:paraId="661C5044" w14:textId="77777777" w:rsidR="004749F8" w:rsidRPr="00135059" w:rsidRDefault="004749F8" w:rsidP="004749F8">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674022EF" w14:textId="77777777" w:rsidR="004749F8" w:rsidRPr="00135059" w:rsidRDefault="004749F8" w:rsidP="004749F8">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228909B0" w14:textId="77777777" w:rsidR="004749F8" w:rsidRPr="006B7F47" w:rsidRDefault="004749F8" w:rsidP="004749F8">
            <w:pPr>
              <w:keepNext/>
              <w:pBdr>
                <w:top w:val="nil"/>
                <w:left w:val="nil"/>
                <w:bottom w:val="nil"/>
                <w:right w:val="nil"/>
                <w:between w:val="nil"/>
              </w:pBdr>
              <w:ind w:left="-106" w:right="-28"/>
              <w:jc w:val="center"/>
              <w:rPr>
                <w:b/>
                <w:sz w:val="16"/>
                <w:szCs w:val="16"/>
              </w:rPr>
            </w:pPr>
            <w:r w:rsidRPr="006B7F47">
              <w:rPr>
                <w:b/>
                <w:sz w:val="16"/>
                <w:szCs w:val="16"/>
              </w:rPr>
              <w:t>Наименование товара, предлагаемого участником.</w:t>
            </w:r>
          </w:p>
          <w:p w14:paraId="7E4556C3" w14:textId="77777777" w:rsidR="004749F8" w:rsidRPr="006B7F47" w:rsidRDefault="004749F8" w:rsidP="004749F8">
            <w:pPr>
              <w:keepNext/>
              <w:pBdr>
                <w:top w:val="nil"/>
                <w:left w:val="nil"/>
                <w:bottom w:val="nil"/>
                <w:right w:val="nil"/>
                <w:between w:val="nil"/>
              </w:pBdr>
              <w:ind w:left="-106" w:right="-28"/>
              <w:jc w:val="center"/>
              <w:rPr>
                <w:b/>
                <w:sz w:val="16"/>
                <w:szCs w:val="16"/>
              </w:rPr>
            </w:pPr>
            <w:r w:rsidRPr="006B7F47">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451E6F06" w14:textId="77777777" w:rsidR="004749F8" w:rsidRPr="006B7F47" w:rsidRDefault="004749F8" w:rsidP="004749F8">
            <w:pPr>
              <w:jc w:val="both"/>
              <w:rPr>
                <w:b/>
                <w:sz w:val="16"/>
                <w:szCs w:val="16"/>
              </w:rPr>
            </w:pPr>
            <w:r w:rsidRPr="006B7F47">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3B962082" w14:textId="77777777" w:rsidR="004749F8" w:rsidRPr="006B7F47" w:rsidRDefault="004749F8" w:rsidP="004749F8">
            <w:pPr>
              <w:jc w:val="both"/>
              <w:rPr>
                <w:b/>
                <w:sz w:val="16"/>
                <w:szCs w:val="16"/>
              </w:rPr>
            </w:pPr>
            <w:r w:rsidRPr="006B7F47">
              <w:rPr>
                <w:b/>
                <w:sz w:val="16"/>
                <w:szCs w:val="16"/>
              </w:rPr>
              <w:t>или договору на проведение комплекса предварительных технических работ</w:t>
            </w:r>
          </w:p>
        </w:tc>
        <w:tc>
          <w:tcPr>
            <w:tcW w:w="363" w:type="pct"/>
            <w:vAlign w:val="center"/>
          </w:tcPr>
          <w:p w14:paraId="0969E137" w14:textId="77777777" w:rsidR="004749F8" w:rsidRPr="006B7F47" w:rsidRDefault="004749F8" w:rsidP="004749F8">
            <w:pPr>
              <w:pBdr>
                <w:top w:val="nil"/>
                <w:left w:val="nil"/>
                <w:bottom w:val="nil"/>
                <w:right w:val="nil"/>
                <w:between w:val="nil"/>
              </w:pBdr>
              <w:ind w:left="-95" w:right="-147"/>
              <w:jc w:val="center"/>
              <w:rPr>
                <w:color w:val="000000"/>
                <w:sz w:val="16"/>
                <w:szCs w:val="16"/>
              </w:rPr>
            </w:pPr>
            <w:r w:rsidRPr="006B7F47">
              <w:rPr>
                <w:b/>
                <w:color w:val="000000"/>
                <w:sz w:val="16"/>
                <w:szCs w:val="16"/>
              </w:rPr>
              <w:t xml:space="preserve">Каталожный номер </w:t>
            </w:r>
          </w:p>
          <w:p w14:paraId="3DF1A11F" w14:textId="77777777" w:rsidR="004749F8" w:rsidRPr="006B7F47" w:rsidRDefault="004749F8" w:rsidP="004749F8">
            <w:pPr>
              <w:pBdr>
                <w:top w:val="nil"/>
                <w:left w:val="nil"/>
                <w:bottom w:val="nil"/>
                <w:right w:val="nil"/>
                <w:between w:val="nil"/>
              </w:pBdr>
              <w:ind w:left="34" w:right="-147"/>
              <w:jc w:val="center"/>
              <w:rPr>
                <w:color w:val="FF0000"/>
                <w:sz w:val="24"/>
                <w:szCs w:val="24"/>
              </w:rPr>
            </w:pPr>
          </w:p>
        </w:tc>
        <w:tc>
          <w:tcPr>
            <w:tcW w:w="721" w:type="pct"/>
            <w:gridSpan w:val="3"/>
            <w:vAlign w:val="center"/>
          </w:tcPr>
          <w:p w14:paraId="79BEE731" w14:textId="77777777" w:rsidR="004749F8" w:rsidRPr="006B7F47" w:rsidRDefault="004749F8" w:rsidP="004749F8">
            <w:pPr>
              <w:keepNext/>
              <w:pBdr>
                <w:top w:val="nil"/>
                <w:left w:val="nil"/>
                <w:bottom w:val="nil"/>
                <w:right w:val="nil"/>
                <w:between w:val="nil"/>
              </w:pBdr>
              <w:ind w:left="-69" w:hanging="7"/>
              <w:jc w:val="center"/>
              <w:rPr>
                <w:color w:val="000000"/>
                <w:sz w:val="16"/>
                <w:szCs w:val="16"/>
              </w:rPr>
            </w:pPr>
            <w:r w:rsidRPr="006B7F47">
              <w:rPr>
                <w:color w:val="000000"/>
                <w:sz w:val="16"/>
                <w:szCs w:val="16"/>
              </w:rPr>
              <w:t>Номер регистрационного удостоверения и срок его действия для медицинских изделий</w:t>
            </w:r>
          </w:p>
          <w:p w14:paraId="2BB84733" w14:textId="77777777" w:rsidR="004749F8" w:rsidRPr="006B7F47" w:rsidRDefault="004749F8" w:rsidP="004749F8">
            <w:pPr>
              <w:keepNext/>
              <w:pBdr>
                <w:top w:val="nil"/>
                <w:left w:val="nil"/>
                <w:bottom w:val="nil"/>
                <w:right w:val="nil"/>
                <w:between w:val="nil"/>
              </w:pBdr>
              <w:ind w:left="-69" w:hanging="7"/>
              <w:jc w:val="center"/>
              <w:rPr>
                <w:color w:val="000000"/>
                <w:sz w:val="16"/>
                <w:szCs w:val="16"/>
              </w:rPr>
            </w:pPr>
            <w:r w:rsidRPr="006B7F47">
              <w:rPr>
                <w:color w:val="000000"/>
                <w:sz w:val="16"/>
                <w:szCs w:val="16"/>
              </w:rPr>
              <w:t>или договора на проведение комплекса предварительных технических работ</w:t>
            </w:r>
          </w:p>
        </w:tc>
        <w:tc>
          <w:tcPr>
            <w:tcW w:w="679" w:type="pct"/>
            <w:vAlign w:val="center"/>
          </w:tcPr>
          <w:p w14:paraId="579047DE" w14:textId="77777777" w:rsidR="004749F8" w:rsidRPr="006B7F47" w:rsidRDefault="004749F8" w:rsidP="004749F8">
            <w:pPr>
              <w:pBdr>
                <w:top w:val="nil"/>
                <w:left w:val="nil"/>
                <w:bottom w:val="nil"/>
                <w:right w:val="nil"/>
                <w:between w:val="nil"/>
              </w:pBdr>
              <w:ind w:left="-107" w:right="-99"/>
              <w:jc w:val="center"/>
              <w:rPr>
                <w:color w:val="000000"/>
                <w:sz w:val="16"/>
                <w:szCs w:val="16"/>
              </w:rPr>
            </w:pPr>
            <w:r w:rsidRPr="006B7F47">
              <w:rPr>
                <w:color w:val="000000"/>
                <w:sz w:val="16"/>
                <w:szCs w:val="16"/>
              </w:rPr>
              <w:t xml:space="preserve">Наименование и географическое указание, производителя (изготовителя)  товара. </w:t>
            </w:r>
          </w:p>
          <w:p w14:paraId="5521EF68" w14:textId="77777777" w:rsidR="004749F8" w:rsidRPr="006B7F47" w:rsidRDefault="004749F8" w:rsidP="004749F8">
            <w:pPr>
              <w:pBdr>
                <w:top w:val="nil"/>
                <w:left w:val="nil"/>
                <w:bottom w:val="nil"/>
                <w:right w:val="nil"/>
                <w:between w:val="nil"/>
              </w:pBdr>
              <w:ind w:left="-107" w:right="-99"/>
              <w:jc w:val="center"/>
              <w:rPr>
                <w:color w:val="000000"/>
                <w:sz w:val="16"/>
                <w:szCs w:val="16"/>
              </w:rPr>
            </w:pPr>
          </w:p>
          <w:p w14:paraId="11EA47DE" w14:textId="77777777" w:rsidR="004749F8" w:rsidRPr="006B7F47" w:rsidRDefault="004749F8" w:rsidP="004749F8">
            <w:pPr>
              <w:pBdr>
                <w:top w:val="nil"/>
                <w:left w:val="nil"/>
                <w:bottom w:val="nil"/>
                <w:right w:val="nil"/>
                <w:between w:val="nil"/>
              </w:pBdr>
              <w:ind w:left="-107" w:right="-99"/>
              <w:jc w:val="center"/>
              <w:rPr>
                <w:color w:val="000000"/>
                <w:sz w:val="16"/>
                <w:szCs w:val="16"/>
              </w:rPr>
            </w:pPr>
            <w:r w:rsidRPr="006B7F4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удостоверенииили сведениям из государственного реестра медицинской техники и изделий медицинского назначения Республики Беларусь</w:t>
            </w:r>
          </w:p>
          <w:p w14:paraId="63D3D661" w14:textId="77777777" w:rsidR="004749F8" w:rsidRPr="006B7F47" w:rsidRDefault="004749F8" w:rsidP="004749F8">
            <w:pPr>
              <w:pBdr>
                <w:top w:val="nil"/>
                <w:left w:val="nil"/>
                <w:bottom w:val="nil"/>
                <w:right w:val="nil"/>
                <w:between w:val="nil"/>
              </w:pBdr>
              <w:ind w:left="-107" w:right="-99"/>
              <w:jc w:val="center"/>
              <w:rPr>
                <w:color w:val="000000"/>
                <w:sz w:val="16"/>
                <w:szCs w:val="16"/>
              </w:rPr>
            </w:pPr>
            <w:r w:rsidRPr="006B7F47">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459" w:type="pct"/>
            <w:gridSpan w:val="2"/>
            <w:vAlign w:val="center"/>
          </w:tcPr>
          <w:p w14:paraId="50D4330F" w14:textId="77777777" w:rsidR="004749F8" w:rsidRPr="00135059" w:rsidRDefault="004749F8" w:rsidP="004749F8">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77B7AEE5" w14:textId="77777777" w:rsidR="004749F8" w:rsidRPr="00135059" w:rsidRDefault="004749F8" w:rsidP="004749F8">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5CBD8F56" w14:textId="77777777" w:rsidR="004749F8" w:rsidRPr="00135059" w:rsidRDefault="004749F8" w:rsidP="004749F8">
            <w:pPr>
              <w:pBdr>
                <w:top w:val="nil"/>
                <w:left w:val="nil"/>
                <w:bottom w:val="nil"/>
                <w:right w:val="nil"/>
                <w:between w:val="nil"/>
              </w:pBdr>
              <w:ind w:left="-8"/>
              <w:jc w:val="center"/>
              <w:rPr>
                <w:color w:val="000000"/>
                <w:sz w:val="16"/>
                <w:szCs w:val="16"/>
              </w:rPr>
            </w:pPr>
          </w:p>
        </w:tc>
        <w:tc>
          <w:tcPr>
            <w:tcW w:w="473" w:type="pct"/>
            <w:gridSpan w:val="3"/>
            <w:vAlign w:val="center"/>
          </w:tcPr>
          <w:p w14:paraId="6F30B1BA" w14:textId="77777777" w:rsidR="004749F8" w:rsidRPr="00135059" w:rsidRDefault="004749F8" w:rsidP="004749F8">
            <w:pPr>
              <w:pBdr>
                <w:top w:val="nil"/>
                <w:left w:val="nil"/>
                <w:bottom w:val="nil"/>
                <w:right w:val="nil"/>
                <w:between w:val="nil"/>
              </w:pBdr>
              <w:ind w:left="-108" w:right="34"/>
              <w:jc w:val="center"/>
              <w:rPr>
                <w:color w:val="000000"/>
                <w:sz w:val="16"/>
                <w:szCs w:val="16"/>
              </w:rPr>
            </w:pPr>
            <w:r w:rsidRPr="00135059">
              <w:rPr>
                <w:color w:val="000000"/>
                <w:sz w:val="16"/>
                <w:szCs w:val="16"/>
              </w:rPr>
              <w:t>Количество предлагаемого товара (указывается  в</w:t>
            </w:r>
          </w:p>
          <w:p w14:paraId="3A1F2475" w14:textId="77777777" w:rsidR="004749F8" w:rsidRPr="00135059" w:rsidRDefault="004749F8" w:rsidP="004749F8">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p>
          <w:p w14:paraId="57C667F5" w14:textId="77777777" w:rsidR="004749F8" w:rsidRPr="00135059" w:rsidRDefault="004749F8" w:rsidP="004749F8">
            <w:pPr>
              <w:pBdr>
                <w:top w:val="nil"/>
                <w:left w:val="nil"/>
                <w:bottom w:val="nil"/>
                <w:right w:val="nil"/>
                <w:between w:val="nil"/>
              </w:pBdr>
              <w:ind w:left="-108" w:right="-108"/>
              <w:jc w:val="center"/>
              <w:rPr>
                <w:color w:val="000000"/>
                <w:sz w:val="16"/>
                <w:szCs w:val="16"/>
              </w:rPr>
            </w:pPr>
          </w:p>
          <w:p w14:paraId="718EF878" w14:textId="77777777" w:rsidR="004749F8" w:rsidRPr="00135059" w:rsidRDefault="004749F8" w:rsidP="004749F8">
            <w:pPr>
              <w:pBdr>
                <w:top w:val="nil"/>
                <w:left w:val="nil"/>
                <w:bottom w:val="nil"/>
                <w:right w:val="nil"/>
                <w:between w:val="nil"/>
              </w:pBdr>
              <w:ind w:left="-108" w:right="-108"/>
              <w:jc w:val="center"/>
              <w:rPr>
                <w:color w:val="000000"/>
                <w:sz w:val="24"/>
                <w:szCs w:val="24"/>
              </w:rPr>
            </w:pPr>
          </w:p>
        </w:tc>
        <w:tc>
          <w:tcPr>
            <w:tcW w:w="472" w:type="pct"/>
            <w:vAlign w:val="center"/>
          </w:tcPr>
          <w:p w14:paraId="14DF04F7" w14:textId="77777777" w:rsidR="004749F8" w:rsidRPr="00135059" w:rsidRDefault="004749F8" w:rsidP="004749F8">
            <w:pPr>
              <w:pBdr>
                <w:top w:val="nil"/>
                <w:left w:val="nil"/>
                <w:bottom w:val="nil"/>
                <w:right w:val="nil"/>
                <w:between w:val="nil"/>
              </w:pBdr>
              <w:ind w:right="-37"/>
              <w:jc w:val="center"/>
              <w:rPr>
                <w:color w:val="000000"/>
                <w:sz w:val="32"/>
                <w:szCs w:val="32"/>
              </w:rPr>
            </w:pPr>
            <w:r w:rsidRPr="00135059">
              <w:rPr>
                <w:color w:val="000000"/>
                <w:sz w:val="16"/>
                <w:szCs w:val="16"/>
              </w:rPr>
              <w:t>Количество товара (штук, флаконов, миллилитров и др.единиц), содержащихся в одной  коробке, упаковке, флаконе и т.д.</w:t>
            </w:r>
            <w:r w:rsidRPr="00135059">
              <w:rPr>
                <w:rStyle w:val="af8"/>
                <w:b/>
                <w:color w:val="000000"/>
                <w:sz w:val="28"/>
                <w:szCs w:val="16"/>
              </w:rPr>
              <w:footnoteReference w:id="1"/>
            </w:r>
          </w:p>
        </w:tc>
      </w:tr>
      <w:tr w:rsidR="00C05AE4" w:rsidRPr="00135059" w14:paraId="133202C5" w14:textId="77777777" w:rsidTr="00974E4C">
        <w:trPr>
          <w:trHeight w:val="240"/>
        </w:trPr>
        <w:tc>
          <w:tcPr>
            <w:tcW w:w="294" w:type="pct"/>
            <w:gridSpan w:val="2"/>
            <w:vAlign w:val="center"/>
          </w:tcPr>
          <w:p w14:paraId="6159AD90"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48646054" w14:textId="77777777" w:rsidR="00C05AE4" w:rsidRPr="00135059" w:rsidRDefault="00C05AE4" w:rsidP="00974E4C">
            <w:pPr>
              <w:pBdr>
                <w:top w:val="nil"/>
                <w:left w:val="nil"/>
                <w:bottom w:val="nil"/>
                <w:right w:val="nil"/>
                <w:between w:val="nil"/>
              </w:pBdr>
              <w:ind w:left="-106" w:right="-28"/>
              <w:jc w:val="center"/>
              <w:rPr>
                <w:color w:val="000000"/>
              </w:rPr>
            </w:pPr>
            <w:r w:rsidRPr="00135059">
              <w:rPr>
                <w:b/>
                <w:color w:val="000000"/>
              </w:rPr>
              <w:t>2</w:t>
            </w:r>
          </w:p>
        </w:tc>
        <w:tc>
          <w:tcPr>
            <w:tcW w:w="363" w:type="pct"/>
          </w:tcPr>
          <w:p w14:paraId="4DD04963" w14:textId="77777777" w:rsidR="00C05AE4" w:rsidRPr="00135059" w:rsidRDefault="00C05AE4" w:rsidP="00974E4C">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4A9C30C2" w14:textId="77777777" w:rsidR="00C05AE4" w:rsidRPr="00135059" w:rsidRDefault="00C05AE4" w:rsidP="00974E4C">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65075B7D" w14:textId="77777777" w:rsidR="00C05AE4" w:rsidRPr="00135059" w:rsidRDefault="00C05AE4" w:rsidP="00974E4C">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664DC285"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502C48AC"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4DECDEF4"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8</w:t>
            </w:r>
          </w:p>
        </w:tc>
      </w:tr>
      <w:tr w:rsidR="00C05AE4" w:rsidRPr="00135059" w14:paraId="3CBD9A75" w14:textId="77777777" w:rsidTr="00974E4C">
        <w:trPr>
          <w:trHeight w:val="320"/>
        </w:trPr>
        <w:tc>
          <w:tcPr>
            <w:tcW w:w="5000" w:type="pct"/>
            <w:gridSpan w:val="15"/>
          </w:tcPr>
          <w:p w14:paraId="00A10807" w14:textId="77777777" w:rsidR="00C05AE4" w:rsidRPr="00135059" w:rsidRDefault="00C05AE4" w:rsidP="002E5BA2">
            <w:pPr>
              <w:pBdr>
                <w:top w:val="nil"/>
                <w:left w:val="nil"/>
                <w:bottom w:val="nil"/>
                <w:right w:val="nil"/>
                <w:between w:val="nil"/>
              </w:pBdr>
              <w:rPr>
                <w:color w:val="000000"/>
                <w:sz w:val="24"/>
                <w:szCs w:val="24"/>
              </w:rPr>
            </w:pPr>
            <w:r w:rsidRPr="00135059">
              <w:rPr>
                <w:b/>
                <w:color w:val="000000"/>
                <w:sz w:val="24"/>
                <w:szCs w:val="24"/>
              </w:rPr>
              <w:t>ПРИМЕР №</w:t>
            </w:r>
            <w:r w:rsidR="002E5BA2">
              <w:rPr>
                <w:b/>
                <w:color w:val="000000"/>
                <w:sz w:val="24"/>
                <w:szCs w:val="24"/>
              </w:rPr>
              <w:t>1</w:t>
            </w:r>
            <w:r w:rsidRPr="00135059">
              <w:rPr>
                <w:b/>
                <w:color w:val="000000"/>
                <w:sz w:val="24"/>
                <w:szCs w:val="24"/>
              </w:rPr>
              <w:t xml:space="preserve">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C05AE4" w:rsidRPr="00135059" w14:paraId="16078337" w14:textId="77777777" w:rsidTr="00974E4C">
        <w:trPr>
          <w:trHeight w:val="300"/>
        </w:trPr>
        <w:tc>
          <w:tcPr>
            <w:tcW w:w="280" w:type="pct"/>
          </w:tcPr>
          <w:p w14:paraId="50DB50E6" w14:textId="77777777" w:rsidR="00C05AE4" w:rsidRPr="00135059" w:rsidRDefault="00C05AE4" w:rsidP="00974E4C">
            <w:pPr>
              <w:pBdr>
                <w:top w:val="nil"/>
                <w:left w:val="nil"/>
                <w:bottom w:val="nil"/>
                <w:right w:val="nil"/>
                <w:between w:val="nil"/>
              </w:pBdr>
              <w:jc w:val="center"/>
              <w:rPr>
                <w:color w:val="000000"/>
                <w:sz w:val="24"/>
                <w:szCs w:val="24"/>
              </w:rPr>
            </w:pPr>
            <w:r w:rsidRPr="00135059">
              <w:rPr>
                <w:b/>
                <w:color w:val="000000"/>
                <w:sz w:val="24"/>
                <w:szCs w:val="24"/>
              </w:rPr>
              <w:lastRenderedPageBreak/>
              <w:t>1-2</w:t>
            </w:r>
          </w:p>
        </w:tc>
        <w:tc>
          <w:tcPr>
            <w:tcW w:w="4720" w:type="pct"/>
            <w:gridSpan w:val="14"/>
          </w:tcPr>
          <w:p w14:paraId="08BB570F" w14:textId="77777777" w:rsidR="00C05AE4" w:rsidRPr="00135059" w:rsidRDefault="00C05AE4" w:rsidP="00974E4C">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C05AE4" w:rsidRPr="00135059" w14:paraId="303D7477" w14:textId="77777777" w:rsidTr="00974E4C">
        <w:trPr>
          <w:trHeight w:val="300"/>
        </w:trPr>
        <w:tc>
          <w:tcPr>
            <w:tcW w:w="280" w:type="pct"/>
          </w:tcPr>
          <w:p w14:paraId="39418144"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2108CE98"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69EA5C3B" w14:textId="77777777" w:rsidR="00C05AE4" w:rsidRPr="00135059" w:rsidRDefault="00C05AE4" w:rsidP="00974E4C">
            <w:pPr>
              <w:pBdr>
                <w:top w:val="nil"/>
                <w:left w:val="nil"/>
                <w:bottom w:val="nil"/>
                <w:right w:val="nil"/>
                <w:between w:val="nil"/>
              </w:pBdr>
              <w:ind w:left="-106" w:right="-28"/>
              <w:jc w:val="center"/>
              <w:rPr>
                <w:color w:val="000000"/>
                <w:sz w:val="24"/>
                <w:szCs w:val="24"/>
              </w:rPr>
            </w:pPr>
          </w:p>
        </w:tc>
        <w:tc>
          <w:tcPr>
            <w:tcW w:w="375" w:type="pct"/>
            <w:gridSpan w:val="3"/>
          </w:tcPr>
          <w:p w14:paraId="5EE13A6B"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018B05CC"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4D6A1E4D"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7B195CD7"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170BACDA"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35F2EDB4"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4395E94F"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69244A26"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316D9346" w14:textId="77777777" w:rsidTr="00974E4C">
        <w:trPr>
          <w:trHeight w:val="300"/>
        </w:trPr>
        <w:tc>
          <w:tcPr>
            <w:tcW w:w="280" w:type="pct"/>
          </w:tcPr>
          <w:p w14:paraId="40A9B8D8"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4A25187A"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0C28CA47"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13E4C3FD"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4A3F6B3F"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7E021B69"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31E28EF2"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5B92A0DF"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23326561"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5F67EFF6"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49B23E42" w14:textId="77777777" w:rsidTr="00974E4C">
        <w:trPr>
          <w:trHeight w:val="300"/>
        </w:trPr>
        <w:tc>
          <w:tcPr>
            <w:tcW w:w="5000" w:type="pct"/>
            <w:gridSpan w:val="15"/>
          </w:tcPr>
          <w:p w14:paraId="53B7B547" w14:textId="77777777" w:rsidR="00C05AE4" w:rsidRPr="00135059" w:rsidRDefault="00C05AE4" w:rsidP="002E5BA2">
            <w:pPr>
              <w:pBdr>
                <w:top w:val="nil"/>
                <w:left w:val="nil"/>
                <w:bottom w:val="nil"/>
                <w:right w:val="nil"/>
                <w:between w:val="nil"/>
              </w:pBdr>
              <w:rPr>
                <w:color w:val="000000"/>
                <w:sz w:val="24"/>
                <w:szCs w:val="24"/>
              </w:rPr>
            </w:pPr>
            <w:r w:rsidRPr="00135059">
              <w:rPr>
                <w:b/>
                <w:color w:val="000000"/>
                <w:sz w:val="24"/>
                <w:szCs w:val="24"/>
              </w:rPr>
              <w:t>ПРИМЕР №</w:t>
            </w:r>
            <w:r w:rsidR="002E5BA2">
              <w:rPr>
                <w:b/>
                <w:color w:val="000000"/>
                <w:sz w:val="24"/>
                <w:szCs w:val="24"/>
              </w:rPr>
              <w:t>2</w:t>
            </w:r>
            <w:r w:rsidRPr="00135059">
              <w:rPr>
                <w:b/>
                <w:color w:val="000000"/>
                <w:sz w:val="24"/>
                <w:szCs w:val="24"/>
              </w:rPr>
              <w:t xml:space="preserve">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C05AE4" w:rsidRPr="00135059" w14:paraId="2340C716" w14:textId="77777777" w:rsidTr="00974E4C">
        <w:trPr>
          <w:trHeight w:val="300"/>
        </w:trPr>
        <w:tc>
          <w:tcPr>
            <w:tcW w:w="280" w:type="pct"/>
          </w:tcPr>
          <w:p w14:paraId="560B3F2B"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0883429F"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Эндотрахеальные трубки без манжеты (размер (FG): 8)</w:t>
            </w:r>
          </w:p>
        </w:tc>
        <w:tc>
          <w:tcPr>
            <w:tcW w:w="375" w:type="pct"/>
            <w:gridSpan w:val="3"/>
          </w:tcPr>
          <w:p w14:paraId="2E9F73C0"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36286A1D"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477B9A73"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p w14:paraId="6BE1054B"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3294EE15"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167E5B65"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tc>
        <w:tc>
          <w:tcPr>
            <w:tcW w:w="703" w:type="pct"/>
            <w:gridSpan w:val="3"/>
          </w:tcPr>
          <w:p w14:paraId="0884FB46"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Испания), США</w:t>
            </w:r>
          </w:p>
          <w:p w14:paraId="70A86E24"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08964063"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Германия), США</w:t>
            </w:r>
          </w:p>
        </w:tc>
        <w:tc>
          <w:tcPr>
            <w:tcW w:w="469" w:type="pct"/>
            <w:gridSpan w:val="2"/>
          </w:tcPr>
          <w:p w14:paraId="0730B943"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733FE1A7"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74C0CB36" w14:textId="77777777" w:rsidR="00C05AE4" w:rsidRPr="00135059" w:rsidRDefault="00C05AE4" w:rsidP="00974E4C">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07226333" w14:textId="77777777" w:rsidR="00C05AE4" w:rsidRPr="00135059" w:rsidRDefault="00C05AE4" w:rsidP="00C05AE4"/>
    <w:p w14:paraId="4D444496" w14:textId="77777777" w:rsidR="00490708" w:rsidRPr="00135059" w:rsidRDefault="00490708" w:rsidP="00490708">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4F081D03" w14:textId="77777777" w:rsidR="00490708" w:rsidRPr="00135059" w:rsidRDefault="00490708" w:rsidP="00490708">
      <w:pPr>
        <w:pBdr>
          <w:top w:val="nil"/>
          <w:left w:val="nil"/>
          <w:bottom w:val="nil"/>
          <w:right w:val="nil"/>
          <w:between w:val="nil"/>
        </w:pBdr>
        <w:ind w:left="1843"/>
        <w:rPr>
          <w:color w:val="000000"/>
          <w:sz w:val="18"/>
          <w:szCs w:val="18"/>
        </w:rPr>
      </w:pPr>
      <w:r w:rsidRPr="00135059">
        <w:rPr>
          <w:color w:val="000000"/>
          <w:sz w:val="24"/>
          <w:szCs w:val="24"/>
        </w:rPr>
        <w:t>(</w:t>
      </w:r>
      <w:r w:rsidRPr="00135059">
        <w:rPr>
          <w:color w:val="000000"/>
          <w:sz w:val="18"/>
          <w:szCs w:val="18"/>
        </w:rPr>
        <w:t>Евро, российские рубли, белорусские рубли</w:t>
      </w:r>
      <w:r>
        <w:rPr>
          <w:color w:val="000000"/>
          <w:sz w:val="18"/>
          <w:szCs w:val="18"/>
        </w:rPr>
        <w:t>, китайские юани</w:t>
      </w:r>
      <w:r w:rsidRPr="00D02DAB">
        <w:rPr>
          <w:color w:val="000000"/>
          <w:sz w:val="18"/>
          <w:szCs w:val="18"/>
        </w:rPr>
        <w:t xml:space="preserve">, </w:t>
      </w:r>
      <w:r>
        <w:rPr>
          <w:color w:val="000000"/>
          <w:sz w:val="18"/>
          <w:szCs w:val="18"/>
        </w:rPr>
        <w:t>азербайджанские манаты, армянские драмы, тенге, киргизские сомы</w:t>
      </w:r>
      <w:r w:rsidRPr="00135059">
        <w:rPr>
          <w:color w:val="000000"/>
          <w:sz w:val="18"/>
          <w:szCs w:val="18"/>
        </w:rPr>
        <w:t>)</w:t>
      </w:r>
    </w:p>
    <w:p w14:paraId="054DD2DC" w14:textId="77777777" w:rsidR="00C05AE4" w:rsidRPr="00135059" w:rsidRDefault="00C05AE4" w:rsidP="00C05AE4"/>
    <w:p w14:paraId="159F0270" w14:textId="77777777" w:rsidR="00C05AE4" w:rsidRPr="00135059" w:rsidRDefault="00C05AE4" w:rsidP="00C05AE4">
      <w:pPr>
        <w:tabs>
          <w:tab w:val="left" w:pos="6770"/>
        </w:tabs>
      </w:pPr>
      <w:r w:rsidRPr="00135059">
        <w:tab/>
      </w:r>
    </w:p>
    <w:p w14:paraId="102D453A" w14:textId="77777777" w:rsidR="00C05AE4" w:rsidRPr="00135059" w:rsidRDefault="00C05AE4" w:rsidP="00C05AE4">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33C580F0"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AF039E0" w14:textId="77777777" w:rsidR="00C05AE4" w:rsidRPr="00135059" w:rsidRDefault="00C05AE4" w:rsidP="00C05AE4">
      <w:pPr>
        <w:pBdr>
          <w:top w:val="nil"/>
          <w:left w:val="nil"/>
          <w:bottom w:val="nil"/>
          <w:right w:val="nil"/>
          <w:between w:val="nil"/>
        </w:pBdr>
        <w:jc w:val="both"/>
        <w:rPr>
          <w:color w:val="000000"/>
          <w:sz w:val="24"/>
          <w:szCs w:val="24"/>
        </w:rPr>
      </w:pPr>
    </w:p>
    <w:p w14:paraId="2CE9132E" w14:textId="77777777" w:rsidR="00C05AE4" w:rsidRPr="00135059" w:rsidRDefault="00C05AE4" w:rsidP="00C05AE4"/>
    <w:p w14:paraId="04918629" w14:textId="77777777" w:rsidR="00C05AE4" w:rsidRPr="00135059" w:rsidRDefault="00C05AE4" w:rsidP="00C05AE4">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________________________________________________________________________(</w:t>
      </w:r>
      <w:r w:rsidRPr="00135059">
        <w:rPr>
          <w:b/>
          <w:color w:val="000000"/>
          <w:sz w:val="24"/>
          <w:szCs w:val="24"/>
        </w:rPr>
        <w:t>для нерезидентов РБ</w:t>
      </w:r>
      <w:r w:rsidRPr="00135059">
        <w:rPr>
          <w:color w:val="000000"/>
          <w:sz w:val="24"/>
          <w:szCs w:val="24"/>
        </w:rPr>
        <w:t>)</w:t>
      </w:r>
    </w:p>
    <w:p w14:paraId="5DD47A15" w14:textId="77777777" w:rsidR="00C05AE4" w:rsidRPr="00135059" w:rsidRDefault="00C05AE4" w:rsidP="00C05AE4">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3B5C5165"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5FAB5A65"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4BB7B234" w14:textId="77777777" w:rsidR="008363FE" w:rsidRDefault="008363FE" w:rsidP="008363FE">
      <w:pPr>
        <w:pBdr>
          <w:top w:val="nil"/>
          <w:left w:val="nil"/>
          <w:bottom w:val="nil"/>
          <w:right w:val="nil"/>
          <w:between w:val="nil"/>
        </w:pBdr>
        <w:spacing w:before="120"/>
        <w:jc w:val="both"/>
      </w:pPr>
      <w:r w:rsidRPr="00D3116D">
        <w:rPr>
          <w:b/>
          <w:sz w:val="24"/>
          <w:szCs w:val="24"/>
          <w:highlight w:val="yellow"/>
        </w:rPr>
        <w:t>Страна происхождения товара ( с указанием по каждому пункту спецификации):_______________________________________</w:t>
      </w:r>
    </w:p>
    <w:p w14:paraId="613C42BD" w14:textId="77777777" w:rsidR="00C05AE4" w:rsidRPr="00135059" w:rsidRDefault="00C05AE4" w:rsidP="00C05AE4">
      <w:pPr>
        <w:spacing w:before="60"/>
      </w:pPr>
    </w:p>
    <w:p w14:paraId="5FD9424C" w14:textId="77777777" w:rsidR="0029471A" w:rsidRPr="00135059" w:rsidRDefault="0029471A" w:rsidP="0029471A">
      <w:pPr>
        <w:pBdr>
          <w:top w:val="nil"/>
          <w:left w:val="nil"/>
          <w:bottom w:val="nil"/>
          <w:right w:val="nil"/>
          <w:between w:val="nil"/>
        </w:pBdr>
        <w:spacing w:before="120"/>
        <w:jc w:val="both"/>
        <w:rPr>
          <w:color w:val="000000"/>
          <w:sz w:val="24"/>
          <w:szCs w:val="24"/>
        </w:rPr>
      </w:pPr>
      <w:r w:rsidRPr="00135059">
        <w:rPr>
          <w:color w:val="000000"/>
          <w:sz w:val="24"/>
          <w:szCs w:val="24"/>
        </w:rPr>
        <w:t xml:space="preserve">Сроки поставки и условия поставки, оплаты: </w:t>
      </w:r>
      <w:r w:rsidRPr="00135059">
        <w:rPr>
          <w:b/>
          <w:color w:val="000000"/>
          <w:sz w:val="24"/>
          <w:szCs w:val="24"/>
        </w:rPr>
        <w:t>оставить</w:t>
      </w:r>
      <w:r w:rsidRPr="00135059">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sidRPr="00135059">
        <w:rPr>
          <w:b/>
          <w:color w:val="000000"/>
          <w:sz w:val="24"/>
          <w:szCs w:val="24"/>
        </w:rPr>
        <w:t xml:space="preserve"> не может быть изменено и (или) дополнено участником</w:t>
      </w:r>
      <w:r w:rsidRPr="00135059">
        <w:rPr>
          <w:color w:val="000000"/>
          <w:sz w:val="24"/>
          <w:szCs w:val="24"/>
        </w:rPr>
        <w:t>:</w:t>
      </w:r>
    </w:p>
    <w:p w14:paraId="2CD13E32" w14:textId="77777777" w:rsidR="0029471A" w:rsidRPr="00463CE9" w:rsidRDefault="0029471A" w:rsidP="0029471A">
      <w:pPr>
        <w:autoSpaceDE w:val="0"/>
        <w:autoSpaceDN w:val="0"/>
        <w:adjustRightInd w:val="0"/>
        <w:ind w:firstLine="709"/>
        <w:jc w:val="both"/>
        <w:rPr>
          <w:b/>
          <w:color w:val="000000"/>
          <w:sz w:val="24"/>
          <w:szCs w:val="24"/>
        </w:rPr>
      </w:pPr>
      <w:r w:rsidRPr="00463CE9">
        <w:rPr>
          <w:b/>
          <w:color w:val="000000"/>
          <w:sz w:val="24"/>
          <w:szCs w:val="24"/>
        </w:rPr>
        <w:t>для резидентов Республики Беларусь, и предлагающих продукцию производства Республики Беларусь:</w:t>
      </w:r>
    </w:p>
    <w:p w14:paraId="724BBCCF" w14:textId="3A1655DF" w:rsidR="0029471A" w:rsidRPr="00463CE9" w:rsidRDefault="0029471A" w:rsidP="0029471A">
      <w:pPr>
        <w:autoSpaceDE w:val="0"/>
        <w:autoSpaceDN w:val="0"/>
        <w:adjustRightInd w:val="0"/>
        <w:ind w:firstLine="709"/>
        <w:jc w:val="both"/>
        <w:rPr>
          <w:color w:val="000000"/>
          <w:sz w:val="24"/>
          <w:szCs w:val="24"/>
        </w:rPr>
      </w:pPr>
      <w:r w:rsidRPr="00463CE9">
        <w:rPr>
          <w:color w:val="000000"/>
          <w:sz w:val="24"/>
          <w:szCs w:val="24"/>
        </w:rPr>
        <w:lastRenderedPageBreak/>
        <w:t xml:space="preserve">в течение _____(не более </w:t>
      </w:r>
      <w:r w:rsidR="00FA7469">
        <w:rPr>
          <w:color w:val="000000"/>
          <w:sz w:val="24"/>
          <w:szCs w:val="24"/>
        </w:rPr>
        <w:t>9</w:t>
      </w:r>
      <w:r w:rsidRPr="00463CE9">
        <w:rPr>
          <w:color w:val="000000"/>
          <w:sz w:val="24"/>
          <w:szCs w:val="24"/>
        </w:rPr>
        <w:t xml:space="preserve">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000A0AB9">
        <w:rPr>
          <w:color w:val="000000"/>
          <w:sz w:val="24"/>
          <w:szCs w:val="24"/>
        </w:rPr>
        <w:t xml:space="preserve"> </w:t>
      </w:r>
      <w:r>
        <w:rPr>
          <w:color w:val="000000"/>
          <w:sz w:val="24"/>
          <w:szCs w:val="24"/>
        </w:rPr>
        <w:t>к настоящим аукционным документам;</w:t>
      </w:r>
    </w:p>
    <w:p w14:paraId="5E973753" w14:textId="77777777" w:rsidR="0029471A" w:rsidRPr="00463CE9" w:rsidRDefault="0029471A" w:rsidP="0029471A">
      <w:pPr>
        <w:autoSpaceDE w:val="0"/>
        <w:autoSpaceDN w:val="0"/>
        <w:adjustRightInd w:val="0"/>
        <w:ind w:firstLine="709"/>
        <w:jc w:val="both"/>
        <w:rPr>
          <w:b/>
          <w:color w:val="000000"/>
          <w:sz w:val="24"/>
          <w:szCs w:val="24"/>
        </w:rPr>
      </w:pPr>
      <w:r w:rsidRPr="00463CE9">
        <w:rPr>
          <w:b/>
          <w:color w:val="000000"/>
          <w:sz w:val="24"/>
          <w:szCs w:val="24"/>
        </w:rPr>
        <w:t xml:space="preserve">для резидентов Республики Беларусь, </w:t>
      </w:r>
      <w:r>
        <w:rPr>
          <w:b/>
          <w:color w:val="000000"/>
          <w:sz w:val="24"/>
          <w:szCs w:val="24"/>
        </w:rPr>
        <w:t>предлагающих продукцию</w:t>
      </w:r>
      <w:r w:rsidRPr="00463CE9">
        <w:rPr>
          <w:b/>
          <w:color w:val="000000"/>
          <w:sz w:val="24"/>
          <w:szCs w:val="24"/>
        </w:rPr>
        <w:t xml:space="preserve"> импортного производства:</w:t>
      </w:r>
    </w:p>
    <w:p w14:paraId="6A325B2B" w14:textId="05E92B8D" w:rsidR="0029471A" w:rsidRPr="00463CE9" w:rsidRDefault="0029471A" w:rsidP="0029471A">
      <w:pPr>
        <w:autoSpaceDE w:val="0"/>
        <w:autoSpaceDN w:val="0"/>
        <w:adjustRightInd w:val="0"/>
        <w:ind w:firstLine="709"/>
        <w:jc w:val="both"/>
        <w:rPr>
          <w:color w:val="000000"/>
          <w:sz w:val="24"/>
          <w:szCs w:val="24"/>
        </w:rPr>
      </w:pPr>
      <w:r w:rsidRPr="00463CE9">
        <w:rPr>
          <w:color w:val="000000"/>
          <w:sz w:val="24"/>
          <w:szCs w:val="24"/>
        </w:rPr>
        <w:t xml:space="preserve">в течение _____(не более </w:t>
      </w:r>
      <w:r w:rsidR="00FA7469">
        <w:rPr>
          <w:color w:val="000000"/>
          <w:sz w:val="24"/>
          <w:szCs w:val="24"/>
        </w:rPr>
        <w:t>9</w:t>
      </w:r>
      <w:r w:rsidRPr="00463CE9">
        <w:rPr>
          <w:color w:val="000000"/>
          <w:sz w:val="24"/>
          <w:szCs w:val="24"/>
        </w:rPr>
        <w:t xml:space="preserve">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000A0AB9">
        <w:rPr>
          <w:color w:val="000000"/>
          <w:sz w:val="24"/>
          <w:szCs w:val="24"/>
        </w:rPr>
        <w:t xml:space="preserve"> </w:t>
      </w:r>
      <w:r>
        <w:rPr>
          <w:color w:val="000000"/>
          <w:sz w:val="24"/>
          <w:szCs w:val="24"/>
        </w:rPr>
        <w:t>к настоящим аукционным документам</w:t>
      </w:r>
      <w:r w:rsidRPr="00463CE9">
        <w:rPr>
          <w:color w:val="000000"/>
          <w:sz w:val="24"/>
          <w:szCs w:val="24"/>
        </w:rPr>
        <w:t xml:space="preserve">. </w:t>
      </w:r>
    </w:p>
    <w:p w14:paraId="28E06FAB" w14:textId="77777777" w:rsidR="0029471A" w:rsidRPr="00463CE9" w:rsidRDefault="0029471A" w:rsidP="0029471A">
      <w:pPr>
        <w:autoSpaceDE w:val="0"/>
        <w:autoSpaceDN w:val="0"/>
        <w:adjustRightInd w:val="0"/>
        <w:jc w:val="both"/>
        <w:rPr>
          <w:b/>
          <w:color w:val="000000"/>
          <w:sz w:val="24"/>
          <w:szCs w:val="24"/>
        </w:rPr>
      </w:pPr>
    </w:p>
    <w:p w14:paraId="4528ADF1" w14:textId="77777777" w:rsidR="0029471A" w:rsidRPr="00463CE9" w:rsidRDefault="0029471A" w:rsidP="0029471A">
      <w:pPr>
        <w:autoSpaceDE w:val="0"/>
        <w:autoSpaceDN w:val="0"/>
        <w:adjustRightInd w:val="0"/>
        <w:ind w:firstLine="709"/>
        <w:jc w:val="both"/>
        <w:rPr>
          <w:b/>
          <w:color w:val="000000"/>
          <w:sz w:val="24"/>
          <w:szCs w:val="24"/>
        </w:rPr>
      </w:pPr>
      <w:r w:rsidRPr="00463CE9">
        <w:rPr>
          <w:b/>
          <w:color w:val="000000"/>
          <w:sz w:val="24"/>
          <w:szCs w:val="24"/>
        </w:rPr>
        <w:t>для н</w:t>
      </w:r>
      <w:r>
        <w:rPr>
          <w:b/>
          <w:color w:val="000000"/>
          <w:sz w:val="24"/>
          <w:szCs w:val="24"/>
        </w:rPr>
        <w:t>ерезидентов Республики Беларусь</w:t>
      </w:r>
      <w:r w:rsidRPr="00463CE9">
        <w:rPr>
          <w:b/>
          <w:color w:val="000000"/>
          <w:sz w:val="24"/>
          <w:szCs w:val="24"/>
        </w:rPr>
        <w:t>:</w:t>
      </w:r>
    </w:p>
    <w:p w14:paraId="44A5C094" w14:textId="5D386409" w:rsidR="0029471A" w:rsidRPr="00463CE9" w:rsidRDefault="0029471A" w:rsidP="0029471A">
      <w:pPr>
        <w:autoSpaceDE w:val="0"/>
        <w:autoSpaceDN w:val="0"/>
        <w:adjustRightInd w:val="0"/>
        <w:ind w:firstLine="709"/>
        <w:jc w:val="both"/>
        <w:rPr>
          <w:color w:val="000000"/>
          <w:sz w:val="24"/>
          <w:szCs w:val="24"/>
        </w:rPr>
      </w:pPr>
      <w:r>
        <w:rPr>
          <w:color w:val="000000"/>
          <w:sz w:val="24"/>
          <w:szCs w:val="24"/>
        </w:rPr>
        <w:t xml:space="preserve">в течение _____(не более </w:t>
      </w:r>
      <w:r w:rsidR="00FA7469">
        <w:rPr>
          <w:color w:val="000000"/>
          <w:sz w:val="24"/>
          <w:szCs w:val="24"/>
        </w:rPr>
        <w:t>9</w:t>
      </w:r>
      <w:r>
        <w:rPr>
          <w:color w:val="000000"/>
          <w:sz w:val="24"/>
          <w:szCs w:val="24"/>
        </w:rPr>
        <w:t>0</w:t>
      </w:r>
      <w:r w:rsidRPr="00463CE9">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000A0AB9">
        <w:rPr>
          <w:color w:val="000000"/>
          <w:sz w:val="24"/>
          <w:szCs w:val="24"/>
        </w:rPr>
        <w:t xml:space="preserve"> </w:t>
      </w:r>
      <w:r>
        <w:rPr>
          <w:color w:val="000000"/>
          <w:sz w:val="24"/>
          <w:szCs w:val="24"/>
        </w:rPr>
        <w:t>к настоящим аукционным документам.</w:t>
      </w:r>
    </w:p>
    <w:p w14:paraId="25D9D94A" w14:textId="77777777" w:rsidR="002A558F" w:rsidRDefault="002A558F" w:rsidP="00C05AE4">
      <w:pPr>
        <w:pBdr>
          <w:top w:val="nil"/>
          <w:left w:val="nil"/>
          <w:bottom w:val="nil"/>
          <w:right w:val="nil"/>
          <w:between w:val="nil"/>
        </w:pBdr>
        <w:spacing w:before="60"/>
        <w:rPr>
          <w:color w:val="000000"/>
          <w:sz w:val="24"/>
          <w:szCs w:val="24"/>
        </w:rPr>
      </w:pPr>
    </w:p>
    <w:p w14:paraId="3171B876" w14:textId="77777777" w:rsidR="002A558F" w:rsidRDefault="002A558F" w:rsidP="00C05AE4">
      <w:pPr>
        <w:pBdr>
          <w:top w:val="nil"/>
          <w:left w:val="nil"/>
          <w:bottom w:val="nil"/>
          <w:right w:val="nil"/>
          <w:between w:val="nil"/>
        </w:pBdr>
        <w:spacing w:before="60"/>
        <w:rPr>
          <w:color w:val="000000"/>
          <w:sz w:val="24"/>
          <w:szCs w:val="24"/>
        </w:rPr>
      </w:pPr>
    </w:p>
    <w:p w14:paraId="72BE52C4" w14:textId="77777777" w:rsidR="00C05AE4" w:rsidRPr="00135059" w:rsidRDefault="00C05AE4" w:rsidP="00C05AE4">
      <w:pPr>
        <w:pBdr>
          <w:top w:val="nil"/>
          <w:left w:val="nil"/>
          <w:bottom w:val="nil"/>
          <w:right w:val="nil"/>
          <w:between w:val="nil"/>
        </w:pBdr>
        <w:spacing w:before="60"/>
        <w:rPr>
          <w:color w:val="000000"/>
          <w:sz w:val="24"/>
          <w:szCs w:val="24"/>
        </w:rPr>
      </w:pPr>
      <w:r w:rsidRPr="00135059">
        <w:rPr>
          <w:color w:val="000000"/>
          <w:sz w:val="24"/>
          <w:szCs w:val="24"/>
        </w:rPr>
        <w:t>Срок годности и (или) стерильности на дату поставки: ___________________________________________________</w:t>
      </w:r>
    </w:p>
    <w:p w14:paraId="0A7A297C" w14:textId="77777777"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006426A1">
        <w:fldChar w:fldCharType="begin"/>
      </w:r>
      <w:r w:rsidR="006426A1">
        <w:instrText xml:space="preserve"> REF _Ref13828154 \r \h  \* MERGEFORMAT </w:instrText>
      </w:r>
      <w:r w:rsidR="006426A1">
        <w:fldChar w:fldCharType="separate"/>
      </w:r>
      <w:r w:rsidR="008F3788" w:rsidRPr="008F3788">
        <w:rPr>
          <w:color w:val="000000"/>
          <w:sz w:val="18"/>
          <w:szCs w:val="18"/>
        </w:rPr>
        <w:t>13.4</w:t>
      </w:r>
      <w:r w:rsidR="006426A1">
        <w:fldChar w:fldCharType="end"/>
      </w:r>
      <w:r w:rsidRPr="00135059">
        <w:rPr>
          <w:color w:val="000000"/>
          <w:sz w:val="18"/>
          <w:szCs w:val="18"/>
        </w:rPr>
        <w:t xml:space="preserve"> настоящих аукционных документов)</w:t>
      </w:r>
    </w:p>
    <w:p w14:paraId="0B962C54" w14:textId="77777777" w:rsidR="00C05AE4" w:rsidRPr="00135059" w:rsidRDefault="00C05AE4" w:rsidP="00C05AE4"/>
    <w:p w14:paraId="1B2F416C" w14:textId="77777777" w:rsidR="00C05AE4" w:rsidRPr="00135059" w:rsidRDefault="00C05AE4" w:rsidP="00C05AE4"/>
    <w:p w14:paraId="7EED9AD5" w14:textId="77777777" w:rsidR="001D08A5" w:rsidRPr="00135059" w:rsidRDefault="001D08A5" w:rsidP="001D08A5">
      <w:pPr>
        <w:pBdr>
          <w:top w:val="nil"/>
          <w:left w:val="nil"/>
          <w:bottom w:val="nil"/>
          <w:right w:val="nil"/>
          <w:between w:val="nil"/>
        </w:pBdr>
        <w:jc w:val="both"/>
        <w:rPr>
          <w:color w:val="000000"/>
        </w:rPr>
      </w:pPr>
    </w:p>
    <w:p w14:paraId="7C59CBF8" w14:textId="77777777" w:rsidR="001D08A5" w:rsidRPr="00135059" w:rsidRDefault="001D08A5" w:rsidP="001D08A5">
      <w:pPr>
        <w:pBdr>
          <w:top w:val="nil"/>
          <w:left w:val="nil"/>
          <w:bottom w:val="nil"/>
          <w:right w:val="nil"/>
          <w:between w:val="nil"/>
        </w:pBdr>
        <w:jc w:val="both"/>
        <w:rPr>
          <w:color w:val="000000"/>
        </w:rPr>
        <w:sectPr w:rsidR="001D08A5" w:rsidRPr="00135059" w:rsidSect="001D08A5">
          <w:headerReference w:type="even" r:id="rId15"/>
          <w:footerReference w:type="even" r:id="rId16"/>
          <w:footerReference w:type="default" r:id="rId17"/>
          <w:headerReference w:type="first" r:id="rId18"/>
          <w:footerReference w:type="first" r:id="rId19"/>
          <w:pgSz w:w="16838" w:h="11906" w:orient="landscape" w:code="9"/>
          <w:pgMar w:top="1134" w:right="851" w:bottom="567" w:left="851" w:header="709" w:footer="590" w:gutter="0"/>
          <w:cols w:space="720"/>
          <w:docGrid w:linePitch="272"/>
        </w:sectPr>
      </w:pPr>
    </w:p>
    <w:p w14:paraId="1BF2ED32" w14:textId="77777777" w:rsidR="003A7478" w:rsidRPr="00135059" w:rsidRDefault="003A7478" w:rsidP="003A7478">
      <w:pPr>
        <w:pStyle w:val="1"/>
        <w:ind w:left="6096"/>
      </w:pPr>
      <w:bookmarkStart w:id="20" w:name="_gjdgxs" w:colFirst="0" w:colLast="0"/>
      <w:bookmarkStart w:id="21" w:name="_Приложение_3"/>
      <w:bookmarkEnd w:id="20"/>
      <w:bookmarkEnd w:id="21"/>
      <w:r w:rsidRPr="00135059">
        <w:lastRenderedPageBreak/>
        <w:t>Приложение 3</w:t>
      </w:r>
    </w:p>
    <w:p w14:paraId="518253A1" w14:textId="77777777" w:rsidR="003A7478" w:rsidRPr="00135059" w:rsidRDefault="003A7478" w:rsidP="003A7478">
      <w:pPr>
        <w:ind w:left="7371"/>
        <w:rPr>
          <w:sz w:val="24"/>
          <w:szCs w:val="24"/>
        </w:rPr>
      </w:pPr>
      <w:r w:rsidRPr="00135059">
        <w:rPr>
          <w:sz w:val="24"/>
          <w:szCs w:val="24"/>
        </w:rPr>
        <w:t>к аукционным документам</w:t>
      </w:r>
    </w:p>
    <w:p w14:paraId="0FCF37BC" w14:textId="77777777" w:rsidR="003A7478" w:rsidRPr="00135059" w:rsidRDefault="003A7478" w:rsidP="003A7478">
      <w:pPr>
        <w:rPr>
          <w:sz w:val="24"/>
          <w:szCs w:val="24"/>
        </w:rPr>
      </w:pPr>
    </w:p>
    <w:p w14:paraId="1B99DE86" w14:textId="77777777" w:rsidR="003A7478" w:rsidRPr="00135059" w:rsidRDefault="003A7478" w:rsidP="003A7478">
      <w:pPr>
        <w:rPr>
          <w:sz w:val="24"/>
          <w:szCs w:val="24"/>
        </w:rPr>
      </w:pPr>
    </w:p>
    <w:p w14:paraId="78FA6922" w14:textId="77777777" w:rsidR="003A7478" w:rsidRPr="00135059" w:rsidRDefault="003A7478" w:rsidP="003A7478">
      <w:pPr>
        <w:rPr>
          <w:sz w:val="24"/>
          <w:szCs w:val="24"/>
        </w:rPr>
      </w:pPr>
    </w:p>
    <w:p w14:paraId="39A02EDE" w14:textId="77777777" w:rsidR="003A7478" w:rsidRPr="00135059" w:rsidRDefault="003A7478" w:rsidP="003A7478">
      <w:pPr>
        <w:ind w:firstLine="540"/>
        <w:jc w:val="center"/>
        <w:rPr>
          <w:b/>
          <w:sz w:val="24"/>
          <w:szCs w:val="24"/>
        </w:rPr>
      </w:pPr>
      <w:r w:rsidRPr="00135059">
        <w:rPr>
          <w:b/>
          <w:color w:val="000000"/>
          <w:sz w:val="28"/>
          <w:szCs w:val="28"/>
        </w:rPr>
        <w:t xml:space="preserve">Формула расчета ставки участника - нерезидента </w:t>
      </w:r>
    </w:p>
    <w:p w14:paraId="5132DBAE" w14:textId="77777777" w:rsidR="003A7478" w:rsidRPr="00135059" w:rsidRDefault="003A7478" w:rsidP="003A7478">
      <w:pPr>
        <w:ind w:firstLine="540"/>
        <w:jc w:val="center"/>
        <w:rPr>
          <w:b/>
          <w:sz w:val="24"/>
          <w:szCs w:val="24"/>
        </w:rPr>
      </w:pPr>
      <w:r w:rsidRPr="00135059">
        <w:rPr>
          <w:b/>
          <w:color w:val="000000"/>
          <w:sz w:val="28"/>
          <w:szCs w:val="28"/>
        </w:rPr>
        <w:t xml:space="preserve">и цены договора с участником - нерезидентом </w:t>
      </w:r>
    </w:p>
    <w:p w14:paraId="272284AB" w14:textId="77777777" w:rsidR="003A7478" w:rsidRPr="00135059" w:rsidRDefault="003A7478" w:rsidP="003A7478">
      <w:pPr>
        <w:rPr>
          <w:sz w:val="24"/>
          <w:szCs w:val="24"/>
        </w:rPr>
      </w:pPr>
    </w:p>
    <w:p w14:paraId="72486185" w14:textId="77777777" w:rsidR="003A7478" w:rsidRPr="00135059" w:rsidRDefault="003A7478" w:rsidP="003A7478">
      <w:pPr>
        <w:rPr>
          <w:sz w:val="24"/>
          <w:szCs w:val="24"/>
        </w:rPr>
      </w:pPr>
    </w:p>
    <w:p w14:paraId="5DD21D81" w14:textId="77777777" w:rsidR="003A7478" w:rsidRPr="00135059" w:rsidRDefault="003A7478" w:rsidP="003A7478">
      <w:pPr>
        <w:ind w:firstLine="540"/>
        <w:jc w:val="both"/>
        <w:rPr>
          <w:sz w:val="24"/>
          <w:szCs w:val="24"/>
        </w:rPr>
      </w:pPr>
      <w:r w:rsidRPr="00135059">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60C2D72C" w14:textId="77777777" w:rsidR="003A7478" w:rsidRPr="00135059" w:rsidRDefault="003A7478" w:rsidP="003A7478">
      <w:pPr>
        <w:rPr>
          <w:sz w:val="24"/>
          <w:szCs w:val="24"/>
        </w:rPr>
      </w:pPr>
    </w:p>
    <w:p w14:paraId="2DC58FBF" w14:textId="77777777" w:rsidR="003A7478" w:rsidRPr="00135059" w:rsidRDefault="003A7478" w:rsidP="003A7478">
      <w:pPr>
        <w:ind w:firstLine="708"/>
        <w:jc w:val="both"/>
        <w:rPr>
          <w:sz w:val="24"/>
          <w:szCs w:val="24"/>
        </w:rPr>
      </w:pPr>
      <w:r w:rsidRPr="00135059">
        <w:rPr>
          <w:sz w:val="24"/>
          <w:szCs w:val="24"/>
        </w:rPr>
        <w:t>Сп=Ск +Тп + Тсб + НДС</w:t>
      </w:r>
    </w:p>
    <w:p w14:paraId="0F286749" w14:textId="77777777" w:rsidR="003A7478" w:rsidRPr="00135059" w:rsidRDefault="003A7478" w:rsidP="003A7478">
      <w:pPr>
        <w:ind w:firstLine="708"/>
        <w:jc w:val="both"/>
        <w:rPr>
          <w:sz w:val="24"/>
          <w:szCs w:val="24"/>
        </w:rPr>
      </w:pPr>
    </w:p>
    <w:p w14:paraId="1C0F0748" w14:textId="77777777" w:rsidR="003A7478" w:rsidRPr="00135059" w:rsidRDefault="003A7478" w:rsidP="003A7478">
      <w:pPr>
        <w:ind w:firstLine="708"/>
        <w:jc w:val="both"/>
        <w:rPr>
          <w:sz w:val="24"/>
          <w:szCs w:val="24"/>
        </w:rPr>
      </w:pPr>
      <w:r w:rsidRPr="00135059">
        <w:rPr>
          <w:sz w:val="24"/>
          <w:szCs w:val="24"/>
        </w:rPr>
        <w:t>Сп- цена предложения;</w:t>
      </w:r>
    </w:p>
    <w:p w14:paraId="07970BA2" w14:textId="77777777" w:rsidR="003A7478" w:rsidRPr="00135059" w:rsidRDefault="003A7478" w:rsidP="003A7478">
      <w:pPr>
        <w:ind w:firstLine="708"/>
        <w:jc w:val="both"/>
        <w:rPr>
          <w:sz w:val="24"/>
          <w:szCs w:val="24"/>
        </w:rPr>
      </w:pPr>
      <w:r w:rsidRPr="00135059">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48A5FB5A" w14:textId="77777777" w:rsidR="003A7478" w:rsidRPr="00135059" w:rsidRDefault="003A7478" w:rsidP="003A7478">
      <w:pPr>
        <w:ind w:firstLine="708"/>
        <w:jc w:val="both"/>
        <w:rPr>
          <w:sz w:val="24"/>
          <w:szCs w:val="24"/>
        </w:rPr>
      </w:pPr>
      <w:r w:rsidRPr="00135059">
        <w:rPr>
          <w:sz w:val="24"/>
          <w:szCs w:val="24"/>
        </w:rPr>
        <w:t>Тп – таможенная пошлина;</w:t>
      </w:r>
    </w:p>
    <w:p w14:paraId="22A879B3" w14:textId="77777777" w:rsidR="003A7478" w:rsidRPr="00135059" w:rsidRDefault="003A7478" w:rsidP="003A7478">
      <w:pPr>
        <w:ind w:firstLine="708"/>
        <w:jc w:val="both"/>
        <w:rPr>
          <w:sz w:val="24"/>
          <w:szCs w:val="24"/>
        </w:rPr>
      </w:pPr>
      <w:r w:rsidRPr="00135059">
        <w:rPr>
          <w:sz w:val="24"/>
          <w:szCs w:val="24"/>
        </w:rPr>
        <w:t>Тсб – таможенный сбор за совершение таможенных операций;</w:t>
      </w:r>
    </w:p>
    <w:p w14:paraId="34517EE0" w14:textId="77777777" w:rsidR="003A7478" w:rsidRPr="00135059" w:rsidRDefault="003A7478" w:rsidP="003A7478">
      <w:pPr>
        <w:ind w:firstLine="708"/>
        <w:jc w:val="both"/>
        <w:rPr>
          <w:sz w:val="24"/>
          <w:szCs w:val="24"/>
        </w:rPr>
      </w:pPr>
      <w:r w:rsidRPr="00135059">
        <w:rPr>
          <w:sz w:val="24"/>
          <w:szCs w:val="24"/>
        </w:rPr>
        <w:t>НДС – налог на добавленную стоимость. (10%)</w:t>
      </w:r>
    </w:p>
    <w:p w14:paraId="357D2FB7" w14:textId="77777777" w:rsidR="003A7478" w:rsidRPr="00135059" w:rsidRDefault="003A7478" w:rsidP="003A7478">
      <w:pPr>
        <w:ind w:firstLine="708"/>
        <w:jc w:val="both"/>
        <w:rPr>
          <w:sz w:val="24"/>
          <w:szCs w:val="24"/>
        </w:rPr>
      </w:pPr>
    </w:p>
    <w:p w14:paraId="1E9C5F3E" w14:textId="77777777" w:rsidR="003A7478" w:rsidRPr="00135059" w:rsidRDefault="003A7478" w:rsidP="003A7478">
      <w:pPr>
        <w:ind w:firstLine="708"/>
        <w:jc w:val="both"/>
        <w:rPr>
          <w:sz w:val="24"/>
          <w:szCs w:val="24"/>
        </w:rPr>
      </w:pPr>
      <w:r w:rsidRPr="00135059">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6FFE863E" w14:textId="77777777" w:rsidR="003A7478" w:rsidRPr="00135059" w:rsidRDefault="003A7478" w:rsidP="003A7478">
      <w:pPr>
        <w:ind w:firstLine="540"/>
        <w:jc w:val="both"/>
        <w:rPr>
          <w:sz w:val="24"/>
          <w:szCs w:val="24"/>
        </w:rPr>
      </w:pPr>
      <w:r w:rsidRPr="00135059">
        <w:rPr>
          <w:b/>
          <w:bCs/>
          <w:color w:val="000000"/>
          <w:sz w:val="24"/>
          <w:szCs w:val="24"/>
        </w:rPr>
        <w:t>Таможенная пошлина</w:t>
      </w:r>
      <w:r w:rsidRPr="00135059">
        <w:rPr>
          <w:color w:val="000000"/>
          <w:sz w:val="24"/>
          <w:szCs w:val="24"/>
        </w:rPr>
        <w:t xml:space="preserve"> (ТП) рассчитывается на каждую позицию спецификации по формуле:</w:t>
      </w:r>
    </w:p>
    <w:p w14:paraId="1270E59F" w14:textId="77777777" w:rsidR="003A7478" w:rsidRPr="00135059" w:rsidRDefault="003A7478" w:rsidP="003A7478">
      <w:pPr>
        <w:ind w:firstLine="540"/>
        <w:jc w:val="both"/>
        <w:rPr>
          <w:sz w:val="24"/>
          <w:szCs w:val="24"/>
        </w:rPr>
      </w:pPr>
      <w:r w:rsidRPr="00135059">
        <w:rPr>
          <w:color w:val="000000"/>
          <w:sz w:val="24"/>
          <w:szCs w:val="24"/>
        </w:rPr>
        <w:t>Тп = Ск*tа/100</w:t>
      </w:r>
    </w:p>
    <w:p w14:paraId="1025CA39" w14:textId="77777777" w:rsidR="003A7478" w:rsidRPr="00135059" w:rsidRDefault="003A7478" w:rsidP="003A7478">
      <w:pPr>
        <w:rPr>
          <w:sz w:val="24"/>
          <w:szCs w:val="24"/>
        </w:rPr>
      </w:pPr>
    </w:p>
    <w:p w14:paraId="14CBAECC" w14:textId="77777777" w:rsidR="003A7478" w:rsidRPr="00135059" w:rsidRDefault="003A7478" w:rsidP="003A7478">
      <w:pPr>
        <w:ind w:firstLine="540"/>
        <w:jc w:val="both"/>
        <w:rPr>
          <w:sz w:val="24"/>
          <w:szCs w:val="24"/>
        </w:rPr>
      </w:pPr>
      <w:r w:rsidRPr="00135059">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64FD8387"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 рассчитывается на каждую позицию по формуле </w:t>
      </w:r>
    </w:p>
    <w:p w14:paraId="6CABAD74" w14:textId="77777777" w:rsidR="003A7478" w:rsidRPr="00135059" w:rsidRDefault="003A7478" w:rsidP="003A7478">
      <w:pPr>
        <w:ind w:firstLine="540"/>
        <w:jc w:val="center"/>
        <w:rPr>
          <w:sz w:val="24"/>
          <w:szCs w:val="24"/>
        </w:rPr>
      </w:pPr>
      <w:r w:rsidRPr="00135059">
        <w:rPr>
          <w:color w:val="000000"/>
          <w:sz w:val="24"/>
          <w:szCs w:val="24"/>
        </w:rPr>
        <w:t>НДС = (Ск + Тп)*НДС/100</w:t>
      </w:r>
    </w:p>
    <w:p w14:paraId="112A2C10" w14:textId="77777777" w:rsidR="003A7478" w:rsidRPr="00135059" w:rsidRDefault="003A7478" w:rsidP="003A7478">
      <w:pPr>
        <w:rPr>
          <w:sz w:val="24"/>
          <w:szCs w:val="24"/>
        </w:rPr>
      </w:pPr>
    </w:p>
    <w:p w14:paraId="19E90B1A" w14:textId="77777777" w:rsidR="003A7478" w:rsidRPr="00135059" w:rsidRDefault="003A7478" w:rsidP="003A7478">
      <w:pPr>
        <w:ind w:firstLine="600"/>
        <w:jc w:val="both"/>
        <w:rPr>
          <w:color w:val="000000"/>
          <w:sz w:val="24"/>
          <w:szCs w:val="24"/>
        </w:rPr>
      </w:pPr>
      <w:r w:rsidRPr="00135059">
        <w:rPr>
          <w:b/>
          <w:bCs/>
          <w:color w:val="000000"/>
          <w:sz w:val="24"/>
          <w:szCs w:val="24"/>
        </w:rPr>
        <w:t>Таможенный сбор за совершение таможенных операций (Тсб)</w:t>
      </w:r>
      <w:r w:rsidRPr="00135059">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C5B9B25" w14:textId="77777777" w:rsidR="003A7478" w:rsidRPr="00135059" w:rsidRDefault="003A7478" w:rsidP="003A7478">
      <w:pPr>
        <w:rPr>
          <w:sz w:val="24"/>
          <w:szCs w:val="24"/>
        </w:rPr>
      </w:pPr>
    </w:p>
    <w:p w14:paraId="015BA4D9" w14:textId="77777777" w:rsidR="003A7478" w:rsidRPr="00135059" w:rsidRDefault="003A7478" w:rsidP="003A7478">
      <w:pPr>
        <w:ind w:firstLine="540"/>
        <w:rPr>
          <w:sz w:val="24"/>
          <w:szCs w:val="24"/>
        </w:rPr>
      </w:pPr>
      <w:r w:rsidRPr="00135059">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33CFDA78" w14:textId="77777777" w:rsidR="003A7478" w:rsidRPr="00135059" w:rsidRDefault="003A7478" w:rsidP="003A7478">
      <w:pPr>
        <w:rPr>
          <w:sz w:val="24"/>
          <w:szCs w:val="24"/>
        </w:rPr>
      </w:pPr>
    </w:p>
    <w:p w14:paraId="47FD0BEE" w14:textId="77777777" w:rsidR="003A7478" w:rsidRPr="00135059" w:rsidRDefault="003A7478" w:rsidP="003A7478">
      <w:pPr>
        <w:ind w:firstLine="540"/>
        <w:jc w:val="both"/>
        <w:rPr>
          <w:sz w:val="24"/>
          <w:szCs w:val="24"/>
        </w:rPr>
      </w:pPr>
      <w:r w:rsidRPr="00135059">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51BF82BD" w14:textId="77777777" w:rsidR="003A7478" w:rsidRPr="00135059" w:rsidRDefault="003A7478" w:rsidP="003A7478">
      <w:pPr>
        <w:rPr>
          <w:sz w:val="24"/>
          <w:szCs w:val="24"/>
        </w:rPr>
      </w:pPr>
    </w:p>
    <w:p w14:paraId="3B076394" w14:textId="77777777" w:rsidR="003A7478" w:rsidRPr="00135059" w:rsidRDefault="003A7478" w:rsidP="003A7478">
      <w:pPr>
        <w:ind w:firstLine="540"/>
        <w:jc w:val="both"/>
        <w:rPr>
          <w:sz w:val="24"/>
          <w:szCs w:val="24"/>
        </w:rPr>
      </w:pPr>
      <w:r w:rsidRPr="00135059">
        <w:rPr>
          <w:color w:val="000000"/>
          <w:sz w:val="24"/>
          <w:szCs w:val="24"/>
        </w:rPr>
        <w:t>Сп=Ск + НДС</w:t>
      </w:r>
    </w:p>
    <w:p w14:paraId="2583F338" w14:textId="77777777" w:rsidR="003A7478" w:rsidRPr="00135059" w:rsidRDefault="003A7478" w:rsidP="003A7478">
      <w:pPr>
        <w:rPr>
          <w:sz w:val="24"/>
          <w:szCs w:val="24"/>
        </w:rPr>
      </w:pPr>
    </w:p>
    <w:p w14:paraId="521665A3" w14:textId="77777777" w:rsidR="003A7478" w:rsidRPr="00135059" w:rsidRDefault="003A7478" w:rsidP="003A7478">
      <w:pPr>
        <w:ind w:firstLine="540"/>
        <w:jc w:val="both"/>
        <w:rPr>
          <w:sz w:val="24"/>
          <w:szCs w:val="24"/>
        </w:rPr>
      </w:pPr>
      <w:r w:rsidRPr="00135059">
        <w:rPr>
          <w:color w:val="000000"/>
          <w:sz w:val="24"/>
          <w:szCs w:val="24"/>
        </w:rPr>
        <w:t>Сп- цена предложения;</w:t>
      </w:r>
    </w:p>
    <w:p w14:paraId="40460431" w14:textId="77777777" w:rsidR="003A7478" w:rsidRPr="00135059" w:rsidRDefault="003A7478" w:rsidP="003A7478">
      <w:pPr>
        <w:ind w:firstLine="540"/>
        <w:jc w:val="both"/>
        <w:rPr>
          <w:sz w:val="24"/>
          <w:szCs w:val="24"/>
        </w:rPr>
      </w:pPr>
      <w:r w:rsidRPr="00135059">
        <w:rPr>
          <w:color w:val="000000"/>
          <w:sz w:val="24"/>
          <w:szCs w:val="24"/>
        </w:rPr>
        <w:lastRenderedPageBreak/>
        <w:t xml:space="preserve">Ск – контрактная цена на условиях поставки DAP – пункт таможенного оформления, включая страховку, перевалку, доставку и пр. расходов; </w:t>
      </w:r>
    </w:p>
    <w:p w14:paraId="591BADCE" w14:textId="77777777" w:rsidR="0059685F" w:rsidRPr="00135059" w:rsidRDefault="0059685F" w:rsidP="0059685F">
      <w:pPr>
        <w:ind w:firstLine="567"/>
        <w:jc w:val="both"/>
        <w:rPr>
          <w:sz w:val="24"/>
          <w:szCs w:val="24"/>
        </w:rPr>
      </w:pPr>
      <w:r w:rsidRPr="00135059">
        <w:rPr>
          <w:sz w:val="24"/>
          <w:szCs w:val="24"/>
        </w:rPr>
        <w:t>НДС – налог на добавленную стоимость. (10%)</w:t>
      </w:r>
    </w:p>
    <w:p w14:paraId="15E7A828" w14:textId="77777777" w:rsidR="003A7478" w:rsidRPr="00135059" w:rsidRDefault="003A7478" w:rsidP="003A7478">
      <w:pPr>
        <w:rPr>
          <w:sz w:val="24"/>
          <w:szCs w:val="24"/>
        </w:rPr>
      </w:pPr>
    </w:p>
    <w:p w14:paraId="732AC4B8"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4AC9BDE8" w14:textId="77777777" w:rsidR="003A7478" w:rsidRPr="00135059" w:rsidRDefault="003A7478" w:rsidP="003A7478">
      <w:pPr>
        <w:rPr>
          <w:sz w:val="24"/>
          <w:szCs w:val="24"/>
        </w:rPr>
      </w:pPr>
    </w:p>
    <w:p w14:paraId="388738E2" w14:textId="77777777" w:rsidR="003A7478" w:rsidRPr="00135059" w:rsidRDefault="003A7478" w:rsidP="003A7478">
      <w:pPr>
        <w:ind w:firstLine="540"/>
        <w:jc w:val="center"/>
        <w:rPr>
          <w:sz w:val="24"/>
          <w:szCs w:val="24"/>
        </w:rPr>
      </w:pPr>
      <w:r w:rsidRPr="00135059">
        <w:rPr>
          <w:color w:val="000000"/>
          <w:sz w:val="24"/>
          <w:szCs w:val="24"/>
        </w:rPr>
        <w:t>НДС = Ск *НДС/100</w:t>
      </w:r>
    </w:p>
    <w:p w14:paraId="369E1A82" w14:textId="77777777" w:rsidR="003A7478" w:rsidRPr="00135059" w:rsidRDefault="003A7478" w:rsidP="003A7478">
      <w:pPr>
        <w:rPr>
          <w:sz w:val="24"/>
          <w:szCs w:val="24"/>
        </w:rPr>
      </w:pPr>
    </w:p>
    <w:p w14:paraId="6A6BAFFC" w14:textId="77777777" w:rsidR="003A7478" w:rsidRPr="00135059" w:rsidRDefault="003A7478" w:rsidP="003A7478">
      <w:pPr>
        <w:ind w:firstLine="540"/>
        <w:jc w:val="both"/>
        <w:rPr>
          <w:sz w:val="24"/>
          <w:szCs w:val="24"/>
        </w:rPr>
      </w:pPr>
      <w:r w:rsidRPr="00135059">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404B50AE" w14:textId="77777777" w:rsidR="003A7478" w:rsidRPr="00135059" w:rsidRDefault="003A7478" w:rsidP="003A7478">
      <w:pPr>
        <w:spacing w:after="240"/>
        <w:rPr>
          <w:sz w:val="24"/>
          <w:szCs w:val="24"/>
        </w:rPr>
      </w:pPr>
    </w:p>
    <w:p w14:paraId="2462FFE6" w14:textId="77777777" w:rsidR="003A7478" w:rsidRPr="00135059" w:rsidRDefault="003A7478" w:rsidP="003A7478">
      <w:pPr>
        <w:ind w:firstLine="540"/>
        <w:jc w:val="both"/>
        <w:rPr>
          <w:sz w:val="24"/>
          <w:szCs w:val="24"/>
        </w:rPr>
      </w:pPr>
      <w:r w:rsidRPr="00135059">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04FFE87C" w14:textId="77777777" w:rsidR="00821C85" w:rsidRPr="00135059" w:rsidRDefault="00821C85" w:rsidP="00821C85">
      <w:pPr>
        <w:rPr>
          <w:b/>
          <w:color w:val="000000"/>
          <w:sz w:val="24"/>
          <w:szCs w:val="24"/>
        </w:rPr>
      </w:pPr>
      <w:r w:rsidRPr="00135059">
        <w:rPr>
          <w:b/>
          <w:color w:val="000000"/>
          <w:sz w:val="24"/>
          <w:szCs w:val="24"/>
        </w:rPr>
        <w:br w:type="page"/>
      </w:r>
    </w:p>
    <w:p w14:paraId="68868CED" w14:textId="77777777" w:rsidR="0059685F" w:rsidRPr="00135059" w:rsidRDefault="0059685F" w:rsidP="0059685F">
      <w:pPr>
        <w:pStyle w:val="1"/>
        <w:ind w:left="6096"/>
      </w:pPr>
      <w:bookmarkStart w:id="22" w:name="_Приложение_4"/>
      <w:bookmarkEnd w:id="22"/>
      <w:r w:rsidRPr="00135059">
        <w:lastRenderedPageBreak/>
        <w:t>Приложение 4</w:t>
      </w:r>
    </w:p>
    <w:p w14:paraId="0CD93C90" w14:textId="77777777" w:rsidR="0059685F" w:rsidRPr="00135059" w:rsidRDefault="0059685F" w:rsidP="0059685F">
      <w:pPr>
        <w:ind w:left="7371"/>
        <w:rPr>
          <w:sz w:val="24"/>
          <w:szCs w:val="24"/>
        </w:rPr>
      </w:pPr>
      <w:r w:rsidRPr="00135059">
        <w:rPr>
          <w:sz w:val="24"/>
          <w:szCs w:val="24"/>
        </w:rPr>
        <w:t>к аукционным документам</w:t>
      </w:r>
    </w:p>
    <w:p w14:paraId="04F51956" w14:textId="77777777" w:rsidR="0059685F" w:rsidRPr="00135059" w:rsidRDefault="0059685F" w:rsidP="0059685F">
      <w:pPr>
        <w:rPr>
          <w:sz w:val="24"/>
          <w:szCs w:val="24"/>
        </w:rPr>
      </w:pPr>
    </w:p>
    <w:p w14:paraId="49D9B47C" w14:textId="77777777" w:rsidR="0059685F" w:rsidRPr="00135059" w:rsidRDefault="0059685F" w:rsidP="0059685F">
      <w:pPr>
        <w:rPr>
          <w:sz w:val="24"/>
          <w:szCs w:val="24"/>
        </w:rPr>
      </w:pPr>
    </w:p>
    <w:p w14:paraId="3FEDD463" w14:textId="77777777" w:rsidR="0059685F" w:rsidRPr="00135059" w:rsidRDefault="0059685F" w:rsidP="0059685F">
      <w:pPr>
        <w:rPr>
          <w:sz w:val="24"/>
          <w:szCs w:val="24"/>
        </w:rPr>
      </w:pPr>
    </w:p>
    <w:p w14:paraId="21F99D8D" w14:textId="77777777" w:rsidR="0059685F" w:rsidRPr="00135059" w:rsidRDefault="0059685F" w:rsidP="0059685F">
      <w:pPr>
        <w:rPr>
          <w:sz w:val="24"/>
          <w:szCs w:val="24"/>
        </w:rPr>
      </w:pPr>
    </w:p>
    <w:p w14:paraId="001DFDEC" w14:textId="77777777" w:rsidR="0059685F" w:rsidRPr="00135059" w:rsidRDefault="0059685F" w:rsidP="0059685F">
      <w:pPr>
        <w:rPr>
          <w:sz w:val="24"/>
          <w:szCs w:val="24"/>
        </w:rPr>
      </w:pPr>
    </w:p>
    <w:p w14:paraId="19A2F617" w14:textId="77777777" w:rsidR="0059685F" w:rsidRPr="00135059" w:rsidRDefault="0059685F" w:rsidP="0059685F">
      <w:pPr>
        <w:rPr>
          <w:sz w:val="24"/>
          <w:szCs w:val="24"/>
        </w:rPr>
      </w:pPr>
    </w:p>
    <w:p w14:paraId="1BC7A268" w14:textId="77777777" w:rsidR="0059685F" w:rsidRPr="00135059" w:rsidRDefault="0059685F" w:rsidP="0059685F">
      <w:pPr>
        <w:jc w:val="center"/>
        <w:rPr>
          <w:b/>
          <w:sz w:val="24"/>
          <w:szCs w:val="24"/>
        </w:rPr>
      </w:pPr>
      <w:r w:rsidRPr="00135059">
        <w:rPr>
          <w:b/>
          <w:sz w:val="24"/>
          <w:szCs w:val="24"/>
        </w:rPr>
        <w:t>ОБЯЗАТЕЛЬСТВО</w:t>
      </w:r>
    </w:p>
    <w:p w14:paraId="54AE2DA7" w14:textId="77777777" w:rsidR="0059685F" w:rsidRPr="00135059" w:rsidRDefault="0059685F" w:rsidP="0059685F">
      <w:pPr>
        <w:rPr>
          <w:sz w:val="24"/>
          <w:szCs w:val="24"/>
        </w:rPr>
      </w:pPr>
    </w:p>
    <w:p w14:paraId="391A42B9" w14:textId="77777777" w:rsidR="0059685F" w:rsidRPr="00135059" w:rsidRDefault="0059685F" w:rsidP="0059685F">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F7E91FE" w14:textId="77777777" w:rsidR="00821C85" w:rsidRPr="00135059" w:rsidRDefault="00821C85" w:rsidP="00821C85">
      <w:pPr>
        <w:keepNext/>
        <w:keepLines/>
        <w:pBdr>
          <w:top w:val="nil"/>
          <w:left w:val="nil"/>
          <w:bottom w:val="nil"/>
          <w:right w:val="nil"/>
          <w:between w:val="nil"/>
        </w:pBdr>
        <w:ind w:firstLine="6237"/>
        <w:rPr>
          <w:color w:val="000000"/>
          <w:sz w:val="24"/>
          <w:szCs w:val="24"/>
        </w:rPr>
      </w:pPr>
      <w:r w:rsidRPr="00135059">
        <w:br w:type="page"/>
      </w:r>
    </w:p>
    <w:p w14:paraId="75B38E7E" w14:textId="77777777" w:rsidR="00F17AA5" w:rsidRPr="00135059" w:rsidRDefault="00F17AA5" w:rsidP="00F17AA5">
      <w:pPr>
        <w:pStyle w:val="1"/>
        <w:ind w:left="7371"/>
        <w:jc w:val="left"/>
      </w:pPr>
      <w:bookmarkStart w:id="23" w:name="_Приложение_5"/>
      <w:bookmarkEnd w:id="23"/>
      <w:r w:rsidRPr="00135059">
        <w:lastRenderedPageBreak/>
        <w:t>Приложение 5</w:t>
      </w:r>
    </w:p>
    <w:p w14:paraId="046E7415" w14:textId="77777777" w:rsidR="00F17AA5" w:rsidRPr="00135059" w:rsidRDefault="00F17AA5" w:rsidP="00F17AA5">
      <w:pPr>
        <w:ind w:left="7371"/>
        <w:rPr>
          <w:sz w:val="24"/>
          <w:szCs w:val="24"/>
        </w:rPr>
      </w:pPr>
      <w:r w:rsidRPr="00135059">
        <w:rPr>
          <w:sz w:val="24"/>
          <w:szCs w:val="24"/>
        </w:rPr>
        <w:t>к аукционным документам</w:t>
      </w:r>
    </w:p>
    <w:p w14:paraId="1C680A4B"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5E5FAFB8"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17E502D5"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47AA68D0"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6F83DFAE"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F17AA5" w:rsidRPr="00135059" w14:paraId="7A6026E7"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1291A89"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10EBCB38"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40DFE7D4"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68CD8A9A"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304B26F0"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sidR="00252954">
              <w:rPr>
                <w:color w:val="000000"/>
                <w:sz w:val="24"/>
                <w:szCs w:val="24"/>
              </w:rPr>
              <w:t>8</w:t>
            </w:r>
            <w:r w:rsidRPr="00135059">
              <w:rPr>
                <w:color w:val="000000"/>
                <w:sz w:val="24"/>
                <w:szCs w:val="24"/>
              </w:rPr>
              <w:t xml:space="preserve"> аукционных документов, подтверждающий соответствие предложения предмету закупки,</w:t>
            </w:r>
          </w:p>
          <w:p w14:paraId="4E219BBB"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2CAF895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55C1612E"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76BA05E3"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5980D00C"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3DBA3C7E"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2A3B73A1"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653480BB" w14:textId="77777777" w:rsidR="00F17AA5" w:rsidRPr="00135059" w:rsidRDefault="00F17AA5" w:rsidP="00974E4C">
            <w:pPr>
              <w:rPr>
                <w:b/>
                <w:color w:val="000000"/>
                <w:sz w:val="24"/>
                <w:szCs w:val="24"/>
              </w:rPr>
            </w:pPr>
            <w:r w:rsidRPr="00135059">
              <w:rPr>
                <w:b/>
                <w:sz w:val="24"/>
                <w:szCs w:val="24"/>
              </w:rPr>
              <w:t>Состав (комплектация)**:</w:t>
            </w:r>
          </w:p>
        </w:tc>
      </w:tr>
      <w:tr w:rsidR="00F17AA5" w:rsidRPr="00135059" w14:paraId="6118498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45CFBE55" w14:textId="77777777" w:rsidR="00F17AA5" w:rsidRPr="00135059" w:rsidRDefault="00F17AA5" w:rsidP="00974E4C">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DC58A5C" w14:textId="77777777" w:rsidR="00F17AA5" w:rsidRPr="00135059" w:rsidRDefault="00F17AA5" w:rsidP="00974E4C">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E59D034" w14:textId="77777777" w:rsidR="00F17AA5" w:rsidRPr="00135059" w:rsidRDefault="00F17AA5" w:rsidP="00974E4C">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6951A21"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74E6F16F"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BC92B82"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F972345"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430F073"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34853249" w14:textId="77777777" w:rsidR="00F17AA5" w:rsidRPr="00135059" w:rsidRDefault="00F17AA5" w:rsidP="00974E4C">
            <w:pPr>
              <w:jc w:val="center"/>
              <w:rPr>
                <w:sz w:val="24"/>
                <w:szCs w:val="24"/>
              </w:rPr>
            </w:pPr>
          </w:p>
        </w:tc>
      </w:tr>
      <w:tr w:rsidR="00F17AA5" w:rsidRPr="00135059" w14:paraId="20E59CC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5AC92423"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17C3372"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4CE895C"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2786C75" w14:textId="77777777" w:rsidR="00F17AA5" w:rsidRPr="00135059" w:rsidRDefault="00F17AA5" w:rsidP="00974E4C">
            <w:pPr>
              <w:jc w:val="center"/>
              <w:rPr>
                <w:sz w:val="24"/>
                <w:szCs w:val="24"/>
              </w:rPr>
            </w:pPr>
          </w:p>
        </w:tc>
      </w:tr>
      <w:tr w:rsidR="00F17AA5" w:rsidRPr="00135059" w14:paraId="7FE62843"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23BC0A5C" w14:textId="77777777" w:rsidR="00F17AA5" w:rsidRPr="00135059" w:rsidRDefault="00F17AA5" w:rsidP="00974E4C">
            <w:pPr>
              <w:rPr>
                <w:b/>
                <w:sz w:val="24"/>
                <w:szCs w:val="24"/>
              </w:rPr>
            </w:pPr>
            <w:r w:rsidRPr="00135059">
              <w:rPr>
                <w:b/>
                <w:sz w:val="24"/>
                <w:szCs w:val="24"/>
              </w:rPr>
              <w:t>Технические характеристики:</w:t>
            </w:r>
          </w:p>
        </w:tc>
      </w:tr>
      <w:tr w:rsidR="00F17AA5" w:rsidRPr="00135059" w14:paraId="07A67385"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BA37F10"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4E51DF"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9A78F4E"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C31A57D" w14:textId="77777777" w:rsidR="00F17AA5" w:rsidRPr="00135059" w:rsidRDefault="00F17AA5" w:rsidP="00974E4C">
            <w:pPr>
              <w:jc w:val="center"/>
              <w:rPr>
                <w:sz w:val="24"/>
                <w:szCs w:val="24"/>
              </w:rPr>
            </w:pPr>
          </w:p>
        </w:tc>
      </w:tr>
      <w:tr w:rsidR="00F17AA5" w:rsidRPr="00135059" w14:paraId="08BFFEA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17AA7742"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1ADCC76"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389882A"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E3956B3" w14:textId="77777777" w:rsidR="00F17AA5" w:rsidRPr="00135059" w:rsidRDefault="00F17AA5" w:rsidP="00974E4C">
            <w:pPr>
              <w:jc w:val="center"/>
              <w:rPr>
                <w:sz w:val="24"/>
                <w:szCs w:val="24"/>
              </w:rPr>
            </w:pPr>
          </w:p>
        </w:tc>
      </w:tr>
      <w:tr w:rsidR="00F17AA5" w:rsidRPr="00135059" w14:paraId="465352B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48989A2B"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15F2D21"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B5305BB"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B0FC05C" w14:textId="77777777" w:rsidR="00F17AA5" w:rsidRPr="00135059" w:rsidRDefault="00F17AA5" w:rsidP="00974E4C">
            <w:pPr>
              <w:jc w:val="center"/>
              <w:rPr>
                <w:sz w:val="24"/>
                <w:szCs w:val="24"/>
              </w:rPr>
            </w:pPr>
          </w:p>
        </w:tc>
      </w:tr>
      <w:tr w:rsidR="00F17AA5" w:rsidRPr="00135059" w14:paraId="48C989A4"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05988F99" w14:textId="77777777" w:rsidR="00F17AA5" w:rsidRPr="00135059" w:rsidRDefault="00F17AA5" w:rsidP="00974E4C">
            <w:pPr>
              <w:rPr>
                <w:b/>
                <w:sz w:val="24"/>
                <w:szCs w:val="24"/>
              </w:rPr>
            </w:pPr>
            <w:r w:rsidRPr="00135059">
              <w:rPr>
                <w:b/>
                <w:sz w:val="24"/>
                <w:szCs w:val="24"/>
              </w:rPr>
              <w:t>Дополнительные требования (при наличии в заявке):</w:t>
            </w:r>
          </w:p>
        </w:tc>
      </w:tr>
      <w:tr w:rsidR="00F17AA5" w:rsidRPr="00135059" w14:paraId="46ED8AAD"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6B24718"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05E60DA"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FB64BDC"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F890764" w14:textId="77777777" w:rsidR="00F17AA5" w:rsidRPr="00135059" w:rsidRDefault="00F17AA5" w:rsidP="00974E4C">
            <w:pPr>
              <w:jc w:val="center"/>
              <w:rPr>
                <w:sz w:val="24"/>
                <w:szCs w:val="24"/>
              </w:rPr>
            </w:pPr>
          </w:p>
        </w:tc>
      </w:tr>
      <w:tr w:rsidR="00F17AA5" w:rsidRPr="00135059" w14:paraId="04A21F5B"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21EDF8B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16B9DEF"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896B3A9"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877526E" w14:textId="77777777" w:rsidR="00F17AA5" w:rsidRPr="00135059" w:rsidRDefault="00F17AA5" w:rsidP="00974E4C">
            <w:pPr>
              <w:jc w:val="center"/>
              <w:rPr>
                <w:sz w:val="24"/>
                <w:szCs w:val="24"/>
              </w:rPr>
            </w:pPr>
          </w:p>
        </w:tc>
      </w:tr>
      <w:tr w:rsidR="00F17AA5" w:rsidRPr="00135059" w14:paraId="2EBE605A"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5A998DEB"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FE6627C"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45D2163"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3D6B3DA" w14:textId="77777777" w:rsidR="00F17AA5" w:rsidRPr="00135059" w:rsidRDefault="00F17AA5" w:rsidP="00974E4C">
            <w:pPr>
              <w:jc w:val="center"/>
              <w:rPr>
                <w:sz w:val="24"/>
                <w:szCs w:val="24"/>
              </w:rPr>
            </w:pPr>
          </w:p>
        </w:tc>
      </w:tr>
    </w:tbl>
    <w:p w14:paraId="58833256"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p>
    <w:p w14:paraId="3C2EFEAF"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71ED598F" w14:textId="77777777" w:rsidR="00F17AA5" w:rsidRPr="00135059" w:rsidRDefault="00F17AA5" w:rsidP="00F17AA5">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3991C8EC"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28D5D6E2" w14:textId="77777777" w:rsidR="00F17AA5" w:rsidRPr="00135059" w:rsidRDefault="00F17AA5" w:rsidP="00F17AA5">
      <w:pPr>
        <w:pStyle w:val="1"/>
        <w:ind w:left="7371"/>
        <w:jc w:val="left"/>
      </w:pPr>
      <w:bookmarkStart w:id="24" w:name="_Приложение_6"/>
      <w:bookmarkEnd w:id="24"/>
      <w:r w:rsidRPr="00135059">
        <w:br w:type="page"/>
      </w:r>
      <w:r w:rsidRPr="00135059">
        <w:lastRenderedPageBreak/>
        <w:t>Приложение 6</w:t>
      </w:r>
    </w:p>
    <w:p w14:paraId="2EA16B14" w14:textId="77777777" w:rsidR="00F17AA5" w:rsidRPr="00135059" w:rsidRDefault="00F17AA5" w:rsidP="00F17AA5">
      <w:pPr>
        <w:ind w:left="7371"/>
        <w:rPr>
          <w:sz w:val="24"/>
          <w:szCs w:val="24"/>
        </w:rPr>
      </w:pPr>
      <w:r w:rsidRPr="00135059">
        <w:rPr>
          <w:sz w:val="24"/>
          <w:szCs w:val="24"/>
        </w:rPr>
        <w:t>к аукционным документам</w:t>
      </w:r>
    </w:p>
    <w:p w14:paraId="0195A2FB" w14:textId="77777777" w:rsidR="00F17AA5" w:rsidRPr="00135059" w:rsidRDefault="00F17AA5" w:rsidP="00F17AA5">
      <w:pPr>
        <w:suppressAutoHyphens/>
        <w:autoSpaceDE w:val="0"/>
        <w:autoSpaceDN w:val="0"/>
        <w:adjustRightInd w:val="0"/>
        <w:jc w:val="both"/>
        <w:rPr>
          <w:b/>
          <w:sz w:val="24"/>
          <w:szCs w:val="24"/>
        </w:rPr>
      </w:pPr>
    </w:p>
    <w:p w14:paraId="649A19F3" w14:textId="77777777" w:rsidR="00F17AA5" w:rsidRPr="00135059" w:rsidRDefault="00F17AA5" w:rsidP="00F17AA5">
      <w:pPr>
        <w:pBdr>
          <w:top w:val="nil"/>
          <w:left w:val="nil"/>
          <w:bottom w:val="nil"/>
          <w:right w:val="nil"/>
          <w:between w:val="nil"/>
        </w:pBdr>
        <w:jc w:val="both"/>
        <w:rPr>
          <w:color w:val="000000"/>
          <w:sz w:val="24"/>
          <w:szCs w:val="24"/>
        </w:rPr>
      </w:pPr>
    </w:p>
    <w:p w14:paraId="06E263E9" w14:textId="77777777" w:rsidR="00F17AA5" w:rsidRPr="00135059" w:rsidRDefault="00F17AA5" w:rsidP="00F17AA5">
      <w:pPr>
        <w:rPr>
          <w:sz w:val="24"/>
          <w:szCs w:val="24"/>
        </w:rPr>
      </w:pPr>
    </w:p>
    <w:p w14:paraId="361F9E6A" w14:textId="77777777" w:rsidR="00F17AA5" w:rsidRPr="00135059" w:rsidRDefault="00F17AA5" w:rsidP="00F17AA5">
      <w:pPr>
        <w:rPr>
          <w:sz w:val="24"/>
          <w:szCs w:val="24"/>
        </w:rPr>
      </w:pPr>
    </w:p>
    <w:p w14:paraId="760D07E5" w14:textId="77777777" w:rsidR="00F17AA5" w:rsidRPr="00135059" w:rsidRDefault="00F17AA5" w:rsidP="00F17AA5">
      <w:pPr>
        <w:rPr>
          <w:sz w:val="24"/>
          <w:szCs w:val="24"/>
        </w:rPr>
      </w:pPr>
    </w:p>
    <w:p w14:paraId="6CF4CFA7" w14:textId="77777777" w:rsidR="00F17AA5" w:rsidRPr="00135059" w:rsidRDefault="00F17AA5" w:rsidP="00F17AA5">
      <w:pPr>
        <w:rPr>
          <w:sz w:val="24"/>
          <w:szCs w:val="24"/>
        </w:rPr>
      </w:pPr>
    </w:p>
    <w:p w14:paraId="06CF366D" w14:textId="77777777" w:rsidR="00F17AA5" w:rsidRPr="00135059" w:rsidRDefault="00F17AA5" w:rsidP="00F17AA5">
      <w:pPr>
        <w:rPr>
          <w:sz w:val="24"/>
          <w:szCs w:val="24"/>
        </w:rPr>
      </w:pPr>
    </w:p>
    <w:p w14:paraId="5667B7B5"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63FF78DD" w14:textId="77777777" w:rsidR="00F17AA5" w:rsidRPr="00135059" w:rsidRDefault="00F17AA5" w:rsidP="00F17AA5">
      <w:pPr>
        <w:autoSpaceDE w:val="0"/>
        <w:autoSpaceDN w:val="0"/>
        <w:adjustRightInd w:val="0"/>
        <w:jc w:val="both"/>
        <w:rPr>
          <w:color w:val="000000"/>
          <w:sz w:val="24"/>
          <w:szCs w:val="24"/>
        </w:rPr>
      </w:pPr>
    </w:p>
    <w:p w14:paraId="5ACC9585" w14:textId="77777777" w:rsidR="00F17AA5" w:rsidRPr="00135059" w:rsidRDefault="00F17AA5" w:rsidP="00F17AA5">
      <w:pPr>
        <w:pStyle w:val="ConsPlusNormal"/>
        <w:jc w:val="both"/>
      </w:pPr>
      <w:r w:rsidRPr="00135059">
        <w:rPr>
          <w:color w:val="000000"/>
        </w:rPr>
        <w:t xml:space="preserve">Участник _______________________________________________________ заявляет, </w:t>
      </w:r>
      <w:r w:rsidRPr="00135059">
        <w:t>что он</w:t>
      </w:r>
    </w:p>
    <w:p w14:paraId="7590E3FC" w14:textId="77777777" w:rsidR="00F17AA5" w:rsidRPr="00135059" w:rsidRDefault="00F17AA5" w:rsidP="00F17AA5">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52871E20" w14:textId="77777777" w:rsidR="00F17AA5" w:rsidRPr="00135059" w:rsidRDefault="00F17AA5" w:rsidP="00F17AA5">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249B9AE7" w14:textId="77777777" w:rsidR="00F17AA5" w:rsidRPr="00135059" w:rsidRDefault="00F17AA5" w:rsidP="00F17AA5">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00924B44" w14:textId="77777777" w:rsidR="00F17AA5" w:rsidRPr="00135059" w:rsidRDefault="00F17AA5" w:rsidP="00F17AA5">
      <w:pPr>
        <w:pBdr>
          <w:top w:val="nil"/>
          <w:left w:val="nil"/>
          <w:bottom w:val="nil"/>
          <w:right w:val="nil"/>
          <w:between w:val="nil"/>
        </w:pBdr>
        <w:ind w:firstLine="540"/>
        <w:jc w:val="right"/>
        <w:rPr>
          <w:sz w:val="24"/>
          <w:szCs w:val="24"/>
        </w:rPr>
      </w:pPr>
      <w:bookmarkStart w:id="25" w:name="_Приложение_7"/>
      <w:bookmarkEnd w:id="25"/>
    </w:p>
    <w:p w14:paraId="075E1DCA" w14:textId="77777777" w:rsidR="00F17AA5" w:rsidRPr="00135059" w:rsidRDefault="00F17AA5" w:rsidP="00F17AA5">
      <w:pPr>
        <w:pBdr>
          <w:top w:val="nil"/>
          <w:left w:val="nil"/>
          <w:bottom w:val="nil"/>
          <w:right w:val="nil"/>
          <w:between w:val="nil"/>
        </w:pBdr>
        <w:ind w:firstLine="540"/>
        <w:jc w:val="right"/>
        <w:rPr>
          <w:sz w:val="24"/>
          <w:szCs w:val="24"/>
        </w:rPr>
      </w:pPr>
    </w:p>
    <w:p w14:paraId="40A976B2"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403B655D"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41AC8916" w14:textId="77777777" w:rsidR="00F17AA5" w:rsidRPr="00135059" w:rsidRDefault="00F17AA5" w:rsidP="00F17AA5">
      <w:pPr>
        <w:pStyle w:val="1"/>
        <w:ind w:left="7371"/>
        <w:jc w:val="left"/>
      </w:pPr>
      <w:r w:rsidRPr="00135059">
        <w:br w:type="page"/>
      </w:r>
      <w:r w:rsidRPr="00135059">
        <w:lastRenderedPageBreak/>
        <w:t>Приложение 7</w:t>
      </w:r>
    </w:p>
    <w:p w14:paraId="1313E4D7" w14:textId="77777777" w:rsidR="00F17AA5" w:rsidRPr="00135059" w:rsidRDefault="00F17AA5" w:rsidP="00F17AA5">
      <w:pPr>
        <w:ind w:left="7371"/>
        <w:rPr>
          <w:sz w:val="24"/>
          <w:szCs w:val="24"/>
        </w:rPr>
      </w:pPr>
      <w:r w:rsidRPr="00135059">
        <w:rPr>
          <w:sz w:val="24"/>
          <w:szCs w:val="24"/>
        </w:rPr>
        <w:t>к аукционным документам</w:t>
      </w:r>
    </w:p>
    <w:p w14:paraId="7D3EC965"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6CC117DB"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46BD299D" w14:textId="77777777" w:rsidR="00F17AA5" w:rsidRPr="00135059" w:rsidRDefault="00F17AA5" w:rsidP="00F17AA5">
      <w:pPr>
        <w:pBdr>
          <w:top w:val="nil"/>
          <w:left w:val="nil"/>
          <w:bottom w:val="nil"/>
          <w:right w:val="nil"/>
          <w:between w:val="nil"/>
        </w:pBdr>
        <w:jc w:val="both"/>
        <w:rPr>
          <w:color w:val="000000"/>
          <w:sz w:val="24"/>
          <w:szCs w:val="24"/>
        </w:rPr>
      </w:pPr>
    </w:p>
    <w:p w14:paraId="61F24C04" w14:textId="77777777" w:rsidR="00F17AA5" w:rsidRPr="00135059" w:rsidRDefault="00F17AA5" w:rsidP="00F17AA5">
      <w:pPr>
        <w:rPr>
          <w:sz w:val="24"/>
          <w:szCs w:val="24"/>
        </w:rPr>
      </w:pPr>
    </w:p>
    <w:p w14:paraId="275B2972" w14:textId="77777777" w:rsidR="00F17AA5" w:rsidRPr="00135059" w:rsidRDefault="00F17AA5" w:rsidP="00F17AA5">
      <w:pPr>
        <w:rPr>
          <w:sz w:val="24"/>
          <w:szCs w:val="24"/>
        </w:rPr>
      </w:pPr>
    </w:p>
    <w:p w14:paraId="6F51B4C8" w14:textId="77777777" w:rsidR="00F17AA5" w:rsidRPr="00135059" w:rsidRDefault="00F17AA5" w:rsidP="00F17AA5">
      <w:pPr>
        <w:rPr>
          <w:sz w:val="24"/>
          <w:szCs w:val="24"/>
        </w:rPr>
      </w:pPr>
    </w:p>
    <w:p w14:paraId="2C91499A" w14:textId="77777777" w:rsidR="00F17AA5" w:rsidRPr="00135059" w:rsidRDefault="00F17AA5" w:rsidP="00F17AA5">
      <w:pPr>
        <w:rPr>
          <w:sz w:val="24"/>
          <w:szCs w:val="24"/>
        </w:rPr>
      </w:pPr>
    </w:p>
    <w:p w14:paraId="5CC176FB" w14:textId="77777777" w:rsidR="00F17AA5" w:rsidRPr="00135059" w:rsidRDefault="00F17AA5" w:rsidP="00F17AA5">
      <w:pPr>
        <w:rPr>
          <w:sz w:val="24"/>
          <w:szCs w:val="24"/>
        </w:rPr>
      </w:pPr>
    </w:p>
    <w:p w14:paraId="04FE5374" w14:textId="77777777" w:rsidR="008363FE" w:rsidRPr="00D3116D" w:rsidRDefault="008363FE" w:rsidP="008363FE">
      <w:pPr>
        <w:pBdr>
          <w:top w:val="nil"/>
          <w:left w:val="nil"/>
          <w:bottom w:val="nil"/>
          <w:right w:val="nil"/>
          <w:between w:val="nil"/>
        </w:pBdr>
        <w:jc w:val="both"/>
        <w:rPr>
          <w:color w:val="000000"/>
          <w:sz w:val="24"/>
          <w:szCs w:val="24"/>
          <w:highlight w:val="yellow"/>
        </w:rPr>
      </w:pPr>
      <w:r w:rsidRPr="00D3116D">
        <w:rPr>
          <w:color w:val="000000"/>
          <w:sz w:val="24"/>
          <w:szCs w:val="24"/>
          <w:highlight w:val="yellow"/>
        </w:rPr>
        <w:t>Участник ____________________________________________________________________ заявляет,</w:t>
      </w:r>
    </w:p>
    <w:p w14:paraId="2BD43B92" w14:textId="77777777" w:rsidR="008363FE" w:rsidRPr="00D3116D" w:rsidRDefault="008363FE" w:rsidP="008363FE">
      <w:pPr>
        <w:widowControl w:val="0"/>
        <w:pBdr>
          <w:top w:val="nil"/>
          <w:left w:val="nil"/>
          <w:bottom w:val="nil"/>
          <w:right w:val="nil"/>
          <w:between w:val="nil"/>
        </w:pBdr>
        <w:ind w:firstLine="567"/>
        <w:jc w:val="center"/>
        <w:rPr>
          <w:color w:val="000000"/>
          <w:sz w:val="18"/>
          <w:highlight w:val="yellow"/>
        </w:rPr>
      </w:pPr>
      <w:r w:rsidRPr="00D3116D">
        <w:rPr>
          <w:color w:val="000000"/>
          <w:sz w:val="18"/>
          <w:highlight w:val="yellow"/>
        </w:rPr>
        <w:t>(</w:t>
      </w:r>
      <w:r w:rsidRPr="00D3116D">
        <w:rPr>
          <w:i/>
          <w:color w:val="000000"/>
          <w:sz w:val="18"/>
          <w:highlight w:val="yellow"/>
        </w:rPr>
        <w:t>наименование организации, (ФИО – для физического лица, в том числе индивидуального предпринимателя))</w:t>
      </w:r>
    </w:p>
    <w:p w14:paraId="07FE0CE2" w14:textId="77777777" w:rsidR="008363FE" w:rsidRPr="00135059" w:rsidRDefault="008363FE" w:rsidP="008363FE">
      <w:pPr>
        <w:pBdr>
          <w:top w:val="nil"/>
          <w:left w:val="nil"/>
          <w:bottom w:val="nil"/>
          <w:right w:val="nil"/>
          <w:between w:val="nil"/>
        </w:pBdr>
        <w:jc w:val="both"/>
        <w:rPr>
          <w:color w:val="000000"/>
          <w:sz w:val="24"/>
          <w:szCs w:val="24"/>
        </w:rPr>
      </w:pPr>
      <w:r w:rsidRPr="00D3116D">
        <w:rPr>
          <w:color w:val="000000"/>
          <w:sz w:val="24"/>
          <w:szCs w:val="24"/>
          <w:highlight w:val="yellow"/>
        </w:rPr>
        <w:t>что соответствует требованиям, установленным абзацами пятым –одиннадцатым, тринадцатым пункта 2 статьи 16 Закона Республики Беларусь от 13 июля 2012 года «О государственных закупках товаров (работ, услуг)».</w:t>
      </w:r>
    </w:p>
    <w:p w14:paraId="38410076" w14:textId="77777777" w:rsidR="00F17AA5" w:rsidRPr="00135059" w:rsidRDefault="00F17AA5" w:rsidP="00F17AA5">
      <w:pPr>
        <w:pBdr>
          <w:top w:val="nil"/>
          <w:left w:val="nil"/>
          <w:bottom w:val="nil"/>
          <w:right w:val="nil"/>
          <w:between w:val="nil"/>
        </w:pBdr>
        <w:ind w:firstLine="540"/>
        <w:jc w:val="right"/>
        <w:rPr>
          <w:sz w:val="24"/>
          <w:szCs w:val="24"/>
        </w:rPr>
      </w:pPr>
    </w:p>
    <w:p w14:paraId="30BB77D9" w14:textId="77777777" w:rsidR="00F17AA5" w:rsidRPr="00135059" w:rsidRDefault="00F17AA5" w:rsidP="00F17AA5">
      <w:pPr>
        <w:pBdr>
          <w:top w:val="nil"/>
          <w:left w:val="nil"/>
          <w:bottom w:val="nil"/>
          <w:right w:val="nil"/>
          <w:between w:val="nil"/>
        </w:pBdr>
        <w:ind w:firstLine="540"/>
        <w:jc w:val="right"/>
        <w:rPr>
          <w:sz w:val="24"/>
          <w:szCs w:val="24"/>
        </w:rPr>
      </w:pPr>
    </w:p>
    <w:p w14:paraId="22F19687"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29287297"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0FC0D184" w14:textId="77777777" w:rsidR="00F17AA5" w:rsidRPr="00135059" w:rsidRDefault="00F17AA5" w:rsidP="00F17AA5">
      <w:pPr>
        <w:pStyle w:val="1"/>
        <w:ind w:left="7371"/>
        <w:jc w:val="left"/>
      </w:pPr>
      <w:r w:rsidRPr="00135059">
        <w:br w:type="page"/>
      </w:r>
      <w:bookmarkStart w:id="26" w:name="_Приложение_8"/>
      <w:bookmarkEnd w:id="26"/>
      <w:r w:rsidRPr="00135059">
        <w:lastRenderedPageBreak/>
        <w:t>Приложение 8</w:t>
      </w:r>
    </w:p>
    <w:p w14:paraId="73327371" w14:textId="77777777" w:rsidR="00F17AA5" w:rsidRPr="00135059" w:rsidRDefault="00F17AA5" w:rsidP="00F17AA5">
      <w:pPr>
        <w:ind w:left="7371"/>
        <w:rPr>
          <w:sz w:val="24"/>
          <w:szCs w:val="24"/>
        </w:rPr>
      </w:pPr>
      <w:r w:rsidRPr="00135059">
        <w:rPr>
          <w:sz w:val="24"/>
          <w:szCs w:val="24"/>
        </w:rPr>
        <w:t>к аукционным документам</w:t>
      </w:r>
    </w:p>
    <w:p w14:paraId="7183A29F" w14:textId="77777777" w:rsidR="00F17AA5" w:rsidRPr="00135059" w:rsidRDefault="00F17AA5" w:rsidP="00F17AA5">
      <w:pPr>
        <w:pBdr>
          <w:top w:val="nil"/>
          <w:left w:val="nil"/>
          <w:bottom w:val="nil"/>
          <w:right w:val="nil"/>
          <w:between w:val="nil"/>
        </w:pBdr>
        <w:jc w:val="center"/>
        <w:rPr>
          <w:color w:val="000000"/>
          <w:sz w:val="24"/>
          <w:szCs w:val="24"/>
        </w:rPr>
      </w:pPr>
    </w:p>
    <w:p w14:paraId="62028F3E"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 xml:space="preserve">Порядок оценки предложений участников </w:t>
      </w:r>
    </w:p>
    <w:p w14:paraId="173E2381"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электронного аукциона на соответствие предмету закупки</w:t>
      </w:r>
    </w:p>
    <w:p w14:paraId="45E4C782" w14:textId="77777777" w:rsidR="00F17AA5" w:rsidRPr="00135059" w:rsidRDefault="00F17AA5" w:rsidP="00F17AA5">
      <w:pPr>
        <w:pBdr>
          <w:top w:val="nil"/>
          <w:left w:val="nil"/>
          <w:bottom w:val="nil"/>
          <w:right w:val="nil"/>
          <w:between w:val="nil"/>
        </w:pBdr>
        <w:ind w:firstLine="708"/>
        <w:jc w:val="both"/>
        <w:rPr>
          <w:b/>
          <w:color w:val="000000"/>
          <w:sz w:val="24"/>
          <w:szCs w:val="24"/>
        </w:rPr>
      </w:pPr>
    </w:p>
    <w:p w14:paraId="74C6902E" w14:textId="77777777" w:rsidR="00F17AA5" w:rsidRPr="00135059" w:rsidRDefault="00F17AA5" w:rsidP="00F17AA5">
      <w:pPr>
        <w:pBdr>
          <w:top w:val="nil"/>
          <w:left w:val="nil"/>
          <w:bottom w:val="nil"/>
          <w:right w:val="nil"/>
          <w:between w:val="nil"/>
        </w:pBdr>
        <w:ind w:firstLine="720"/>
        <w:jc w:val="both"/>
        <w:rPr>
          <w:color w:val="000000"/>
          <w:sz w:val="24"/>
          <w:szCs w:val="24"/>
        </w:rPr>
      </w:pPr>
      <w:r w:rsidRPr="00135059">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00961945"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2. Оценка предложений участников производится посредством применения бальной оценки, при этом:</w:t>
      </w:r>
    </w:p>
    <w:p w14:paraId="1954168E"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49F1F8B0"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62DE58A1"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06FB152C"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6967F60C"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3. Предложение участника не оценивается (бальная оценка не производится):</w:t>
      </w:r>
    </w:p>
    <w:p w14:paraId="54572BFC"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3.1. в части товара, предложенного участником сверх требования заявки на закупку;</w:t>
      </w:r>
    </w:p>
    <w:p w14:paraId="2F3F4587"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95B23DC"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4.</w:t>
      </w:r>
      <w:r w:rsidRPr="00135059">
        <w:rPr>
          <w:b/>
          <w:color w:val="000000"/>
          <w:sz w:val="24"/>
          <w:szCs w:val="24"/>
        </w:rPr>
        <w:t xml:space="preserve"> Аукционное предложение отклоняется, если его первый раздел:</w:t>
      </w:r>
    </w:p>
    <w:p w14:paraId="287B8444" w14:textId="77777777" w:rsidR="00F17AA5" w:rsidRPr="00135059" w:rsidRDefault="00F17AA5" w:rsidP="00F17AA5">
      <w:pPr>
        <w:pBdr>
          <w:top w:val="nil"/>
          <w:left w:val="nil"/>
          <w:bottom w:val="nil"/>
          <w:right w:val="nil"/>
          <w:between w:val="nil"/>
        </w:pBdr>
        <w:ind w:firstLine="708"/>
        <w:jc w:val="both"/>
        <w:rPr>
          <w:color w:val="000000"/>
          <w:sz w:val="24"/>
          <w:szCs w:val="24"/>
        </w:rPr>
      </w:pPr>
      <w:r w:rsidRPr="00135059">
        <w:rPr>
          <w:color w:val="000000"/>
          <w:sz w:val="24"/>
          <w:szCs w:val="24"/>
        </w:rPr>
        <w:t>- не соответствует требованию заявки на закупку, выполнение которого является обязательным (</w:t>
      </w:r>
      <w:r w:rsidRPr="00135059">
        <w:rPr>
          <w:b/>
          <w:color w:val="000000"/>
          <w:sz w:val="24"/>
          <w:szCs w:val="24"/>
        </w:rPr>
        <w:t>помеченное астерис</w:t>
      </w:r>
      <w:r w:rsidRPr="00135059">
        <w:rPr>
          <w:b/>
          <w:sz w:val="24"/>
          <w:szCs w:val="24"/>
        </w:rPr>
        <w:t>ком (</w:t>
      </w:r>
      <w:r w:rsidRPr="00135059">
        <w:rPr>
          <w:b/>
          <w:color w:val="000000"/>
          <w:sz w:val="24"/>
          <w:szCs w:val="24"/>
        </w:rPr>
        <w:t>звездочкой)) или иным образом, если это предусмотрено заявкой на закупку (</w:t>
      </w:r>
      <w:r w:rsidRPr="00135059">
        <w:rPr>
          <w:b/>
          <w:sz w:val="24"/>
          <w:szCs w:val="24"/>
        </w:rPr>
        <w:t>приложение 1)</w:t>
      </w:r>
      <w:r w:rsidRPr="00135059">
        <w:rPr>
          <w:color w:val="000000"/>
          <w:sz w:val="24"/>
          <w:szCs w:val="24"/>
        </w:rPr>
        <w:t xml:space="preserve">; </w:t>
      </w:r>
    </w:p>
    <w:p w14:paraId="258DFA46"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35059">
        <w:rPr>
          <w:b/>
          <w:color w:val="000000"/>
          <w:sz w:val="24"/>
          <w:szCs w:val="24"/>
        </w:rPr>
        <w:t xml:space="preserve">на 100 процентов, </w:t>
      </w:r>
      <w:r w:rsidRPr="00135059">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52C7138A" w14:textId="77777777" w:rsidR="00F17AA5" w:rsidRPr="00135059" w:rsidRDefault="00F17AA5" w:rsidP="00F17AA5">
      <w:pPr>
        <w:pBdr>
          <w:top w:val="nil"/>
          <w:left w:val="nil"/>
          <w:bottom w:val="nil"/>
          <w:right w:val="nil"/>
          <w:between w:val="nil"/>
        </w:pBdr>
        <w:tabs>
          <w:tab w:val="left" w:pos="709"/>
        </w:tabs>
        <w:ind w:firstLine="708"/>
        <w:jc w:val="both"/>
        <w:rPr>
          <w:color w:val="000000"/>
          <w:sz w:val="24"/>
          <w:szCs w:val="24"/>
        </w:rPr>
      </w:pPr>
      <w:r w:rsidRPr="00135059">
        <w:rPr>
          <w:color w:val="000000"/>
          <w:sz w:val="24"/>
          <w:szCs w:val="24"/>
        </w:rPr>
        <w:t xml:space="preserve">- соответствуют описанию предмета закупки менее чем </w:t>
      </w:r>
      <w:r w:rsidRPr="00135059">
        <w:rPr>
          <w:b/>
          <w:color w:val="000000"/>
          <w:sz w:val="24"/>
          <w:szCs w:val="24"/>
        </w:rPr>
        <w:t>на 85 процентов</w:t>
      </w:r>
      <w:r w:rsidRPr="00135059">
        <w:rPr>
          <w:color w:val="000000"/>
          <w:sz w:val="24"/>
          <w:szCs w:val="24"/>
        </w:rPr>
        <w:t>.</w:t>
      </w:r>
    </w:p>
    <w:p w14:paraId="3A45733E" w14:textId="77777777" w:rsidR="00F17AA5" w:rsidRPr="00135059" w:rsidRDefault="00F17AA5" w:rsidP="00F17AA5">
      <w:pPr>
        <w:rPr>
          <w:b/>
          <w:i/>
          <w:color w:val="000000"/>
          <w:sz w:val="24"/>
          <w:szCs w:val="24"/>
        </w:rPr>
      </w:pPr>
      <w:r w:rsidRPr="00135059">
        <w:rPr>
          <w:b/>
          <w:i/>
          <w:color w:val="000000"/>
          <w:sz w:val="24"/>
          <w:szCs w:val="24"/>
        </w:rPr>
        <w:br w:type="page"/>
      </w:r>
    </w:p>
    <w:p w14:paraId="1562F0C3"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i/>
          <w:color w:val="000000"/>
          <w:sz w:val="24"/>
          <w:szCs w:val="24"/>
        </w:rPr>
        <w:lastRenderedPageBreak/>
        <w:t>Пример экспертной оценки</w:t>
      </w:r>
    </w:p>
    <w:p w14:paraId="0FBB1726" w14:textId="77777777" w:rsidR="00F17AA5" w:rsidRPr="00135059" w:rsidRDefault="00F17AA5" w:rsidP="00F17AA5">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1"/>
        <w:gridCol w:w="975"/>
        <w:gridCol w:w="24"/>
        <w:gridCol w:w="809"/>
        <w:gridCol w:w="964"/>
        <w:gridCol w:w="6"/>
        <w:gridCol w:w="822"/>
        <w:gridCol w:w="1113"/>
        <w:gridCol w:w="6"/>
        <w:gridCol w:w="822"/>
        <w:gridCol w:w="10"/>
        <w:gridCol w:w="8"/>
        <w:gridCol w:w="824"/>
        <w:gridCol w:w="139"/>
        <w:gridCol w:w="787"/>
      </w:tblGrid>
      <w:tr w:rsidR="00F17AA5" w:rsidRPr="00135059" w14:paraId="5197D17F" w14:textId="77777777" w:rsidTr="0058562D">
        <w:tc>
          <w:tcPr>
            <w:tcW w:w="1390" w:type="pct"/>
            <w:shd w:val="clear" w:color="auto" w:fill="D9D9D9" w:themeFill="background1" w:themeFillShade="D9"/>
          </w:tcPr>
          <w:p w14:paraId="1773CA0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Регистрационный номера предложения участника</w:t>
            </w:r>
          </w:p>
        </w:tc>
        <w:tc>
          <w:tcPr>
            <w:tcW w:w="912" w:type="pct"/>
            <w:gridSpan w:val="4"/>
            <w:shd w:val="clear" w:color="auto" w:fill="D9D9D9" w:themeFill="background1" w:themeFillShade="D9"/>
            <w:vAlign w:val="center"/>
          </w:tcPr>
          <w:p w14:paraId="501A0B04"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879" w:type="pct"/>
            <w:gridSpan w:val="3"/>
            <w:shd w:val="clear" w:color="auto" w:fill="D9D9D9" w:themeFill="background1" w:themeFillShade="D9"/>
            <w:vAlign w:val="center"/>
          </w:tcPr>
          <w:p w14:paraId="12257332"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961" w:type="pct"/>
            <w:gridSpan w:val="5"/>
            <w:shd w:val="clear" w:color="auto" w:fill="D9D9D9" w:themeFill="background1" w:themeFillShade="D9"/>
            <w:vAlign w:val="center"/>
          </w:tcPr>
          <w:p w14:paraId="41C0F75E"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858" w:type="pct"/>
            <w:gridSpan w:val="3"/>
            <w:shd w:val="clear" w:color="auto" w:fill="D9D9D9" w:themeFill="background1" w:themeFillShade="D9"/>
            <w:vAlign w:val="center"/>
          </w:tcPr>
          <w:p w14:paraId="22DE9F73"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490A4100" w14:textId="77777777" w:rsidTr="0058562D">
        <w:tc>
          <w:tcPr>
            <w:tcW w:w="1390" w:type="pct"/>
          </w:tcPr>
          <w:p w14:paraId="484CE35B"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Наименование товара</w:t>
            </w:r>
          </w:p>
        </w:tc>
        <w:tc>
          <w:tcPr>
            <w:tcW w:w="912" w:type="pct"/>
            <w:gridSpan w:val="4"/>
          </w:tcPr>
          <w:p w14:paraId="48BAFB51"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w:t>
            </w:r>
          </w:p>
        </w:tc>
        <w:tc>
          <w:tcPr>
            <w:tcW w:w="879" w:type="pct"/>
            <w:gridSpan w:val="3"/>
          </w:tcPr>
          <w:p w14:paraId="4848236C"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w:t>
            </w:r>
          </w:p>
        </w:tc>
        <w:tc>
          <w:tcPr>
            <w:tcW w:w="961" w:type="pct"/>
            <w:gridSpan w:val="5"/>
          </w:tcPr>
          <w:p w14:paraId="1283CDA3"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w:t>
            </w:r>
          </w:p>
        </w:tc>
        <w:tc>
          <w:tcPr>
            <w:tcW w:w="858" w:type="pct"/>
            <w:gridSpan w:val="3"/>
          </w:tcPr>
          <w:p w14:paraId="6574B32A"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w:t>
            </w:r>
          </w:p>
        </w:tc>
      </w:tr>
      <w:tr w:rsidR="00F17AA5" w:rsidRPr="00135059" w14:paraId="0A4011DC" w14:textId="77777777" w:rsidTr="0058562D">
        <w:tc>
          <w:tcPr>
            <w:tcW w:w="1390" w:type="pct"/>
          </w:tcPr>
          <w:p w14:paraId="296C88AC"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Изготовитель товара</w:t>
            </w:r>
          </w:p>
        </w:tc>
        <w:tc>
          <w:tcPr>
            <w:tcW w:w="912" w:type="pct"/>
            <w:gridSpan w:val="4"/>
          </w:tcPr>
          <w:p w14:paraId="43C408FF"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a-a</w:t>
            </w:r>
          </w:p>
        </w:tc>
        <w:tc>
          <w:tcPr>
            <w:tcW w:w="879" w:type="pct"/>
            <w:gridSpan w:val="3"/>
          </w:tcPr>
          <w:p w14:paraId="529A08A9"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b-b</w:t>
            </w:r>
          </w:p>
        </w:tc>
        <w:tc>
          <w:tcPr>
            <w:tcW w:w="961" w:type="pct"/>
            <w:gridSpan w:val="5"/>
          </w:tcPr>
          <w:p w14:paraId="7A4B160E"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с-с</w:t>
            </w:r>
          </w:p>
        </w:tc>
        <w:tc>
          <w:tcPr>
            <w:tcW w:w="858" w:type="pct"/>
            <w:gridSpan w:val="3"/>
          </w:tcPr>
          <w:p w14:paraId="2D9A0F0C"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d-d</w:t>
            </w:r>
          </w:p>
        </w:tc>
      </w:tr>
      <w:tr w:rsidR="00F17AA5" w:rsidRPr="00135059" w14:paraId="533B77AB" w14:textId="77777777" w:rsidTr="0058562D">
        <w:tc>
          <w:tcPr>
            <w:tcW w:w="1390" w:type="pct"/>
            <w:shd w:val="clear" w:color="auto" w:fill="D9D9D9" w:themeFill="background1" w:themeFillShade="D9"/>
          </w:tcPr>
          <w:p w14:paraId="56F9D7DF"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49DB73A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2EFDDBB" w14:textId="77777777" w:rsidR="00F17AA5" w:rsidRPr="00135059" w:rsidRDefault="00F17AA5" w:rsidP="00974E4C">
            <w:pPr>
              <w:pBdr>
                <w:top w:val="nil"/>
                <w:left w:val="nil"/>
                <w:bottom w:val="nil"/>
                <w:right w:val="nil"/>
                <w:between w:val="nil"/>
              </w:pBdr>
              <w:jc w:val="both"/>
              <w:rPr>
                <w:color w:val="000000"/>
                <w:sz w:val="24"/>
                <w:szCs w:val="24"/>
              </w:rPr>
            </w:pPr>
          </w:p>
        </w:tc>
        <w:tc>
          <w:tcPr>
            <w:tcW w:w="397" w:type="pct"/>
            <w:shd w:val="clear" w:color="auto" w:fill="D9D9D9" w:themeFill="background1" w:themeFillShade="D9"/>
          </w:tcPr>
          <w:p w14:paraId="4719F42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3" w:type="pct"/>
            <w:shd w:val="clear" w:color="auto" w:fill="D9D9D9" w:themeFill="background1" w:themeFillShade="D9"/>
          </w:tcPr>
          <w:p w14:paraId="49B9206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5E1C7617" w14:textId="77777777" w:rsidR="00F17AA5" w:rsidRPr="00135059" w:rsidRDefault="00F17AA5" w:rsidP="00974E4C">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04EB416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6" w:type="pct"/>
            <w:shd w:val="clear" w:color="auto" w:fill="D9D9D9" w:themeFill="background1" w:themeFillShade="D9"/>
          </w:tcPr>
          <w:p w14:paraId="5039A9B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4F31D23D" w14:textId="77777777" w:rsidR="00F17AA5" w:rsidRPr="00135059" w:rsidRDefault="00F17AA5" w:rsidP="00974E4C">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455B3D6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2" w:type="pct"/>
            <w:gridSpan w:val="2"/>
            <w:shd w:val="clear" w:color="auto" w:fill="D9D9D9" w:themeFill="background1" w:themeFillShade="D9"/>
          </w:tcPr>
          <w:p w14:paraId="5850ABE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29DFC24B" w14:textId="77777777" w:rsidR="00F17AA5" w:rsidRPr="00135059" w:rsidRDefault="00F17AA5" w:rsidP="00974E4C">
            <w:pPr>
              <w:pBdr>
                <w:top w:val="nil"/>
                <w:left w:val="nil"/>
                <w:bottom w:val="nil"/>
                <w:right w:val="nil"/>
                <w:between w:val="nil"/>
              </w:pBdr>
              <w:jc w:val="both"/>
              <w:rPr>
                <w:color w:val="000000"/>
                <w:sz w:val="24"/>
                <w:szCs w:val="24"/>
              </w:rPr>
            </w:pPr>
          </w:p>
        </w:tc>
        <w:tc>
          <w:tcPr>
            <w:tcW w:w="386" w:type="pct"/>
            <w:shd w:val="clear" w:color="auto" w:fill="D9D9D9" w:themeFill="background1" w:themeFillShade="D9"/>
          </w:tcPr>
          <w:p w14:paraId="082D770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1EDE8EBD" w14:textId="77777777" w:rsidTr="0058562D">
        <w:tc>
          <w:tcPr>
            <w:tcW w:w="1390" w:type="pct"/>
            <w:vMerge w:val="restart"/>
          </w:tcPr>
          <w:p w14:paraId="2B6AC33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Перечень закупаемых изделий, заявленный заказчиком в заявке на закупку.</w:t>
            </w:r>
          </w:p>
        </w:tc>
        <w:tc>
          <w:tcPr>
            <w:tcW w:w="515" w:type="pct"/>
            <w:gridSpan w:val="3"/>
          </w:tcPr>
          <w:p w14:paraId="39CF3A7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5E02D7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2E087AE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1660DDA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1D23CCF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017B319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6E2B46F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0D4EB0B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FF75A75" w14:textId="77777777" w:rsidTr="0058562D">
        <w:tc>
          <w:tcPr>
            <w:tcW w:w="1390" w:type="pct"/>
            <w:vMerge/>
          </w:tcPr>
          <w:p w14:paraId="5B16A0DB"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0E25D43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5C4C0A7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6C3A5D0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1610DC8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1FE8ACA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3C34C12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4EE22B3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55A0AC1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47FCC3D" w14:textId="77777777" w:rsidTr="0058562D">
        <w:tc>
          <w:tcPr>
            <w:tcW w:w="1390" w:type="pct"/>
            <w:vMerge/>
          </w:tcPr>
          <w:p w14:paraId="1F55FB65"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409A10B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717FC06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4D040DC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tc>
        <w:tc>
          <w:tcPr>
            <w:tcW w:w="406" w:type="pct"/>
            <w:gridSpan w:val="2"/>
          </w:tcPr>
          <w:p w14:paraId="2F922CB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546" w:type="pct"/>
          </w:tcPr>
          <w:p w14:paraId="15CB428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31C2FB4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202F617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54B9BC7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9A2E3D6" w14:textId="77777777" w:rsidTr="0058562D">
        <w:tc>
          <w:tcPr>
            <w:tcW w:w="1390" w:type="pct"/>
          </w:tcPr>
          <w:p w14:paraId="65CB240A" w14:textId="77777777" w:rsidR="00F17AA5" w:rsidRPr="00135059" w:rsidRDefault="00F17AA5" w:rsidP="00974E4C">
            <w:pPr>
              <w:pBdr>
                <w:top w:val="nil"/>
                <w:left w:val="nil"/>
                <w:bottom w:val="nil"/>
                <w:right w:val="nil"/>
                <w:between w:val="nil"/>
              </w:pBdr>
              <w:jc w:val="both"/>
              <w:rPr>
                <w:color w:val="000000"/>
                <w:sz w:val="24"/>
                <w:szCs w:val="24"/>
              </w:rPr>
            </w:pPr>
            <w:r w:rsidRPr="00135059">
              <w:rPr>
                <w:b/>
                <w:color w:val="000000"/>
                <w:sz w:val="24"/>
                <w:szCs w:val="24"/>
              </w:rPr>
              <w:t>СООТВЕТСТВИЕ КОМПЛЕКТАЦИИ, %</w:t>
            </w:r>
          </w:p>
        </w:tc>
        <w:tc>
          <w:tcPr>
            <w:tcW w:w="912" w:type="pct"/>
            <w:gridSpan w:val="4"/>
            <w:vAlign w:val="center"/>
          </w:tcPr>
          <w:p w14:paraId="3D32726B"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vAlign w:val="center"/>
          </w:tcPr>
          <w:p w14:paraId="535C4418"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66%</w:t>
            </w:r>
          </w:p>
        </w:tc>
        <w:tc>
          <w:tcPr>
            <w:tcW w:w="961" w:type="pct"/>
            <w:gridSpan w:val="5"/>
            <w:vAlign w:val="center"/>
          </w:tcPr>
          <w:p w14:paraId="15AD22AA"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58" w:type="pct"/>
            <w:gridSpan w:val="3"/>
            <w:vAlign w:val="center"/>
          </w:tcPr>
          <w:p w14:paraId="2E17945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r>
      <w:tr w:rsidR="00F17AA5" w:rsidRPr="00135059" w14:paraId="40EDCC8A" w14:textId="77777777" w:rsidTr="0058562D">
        <w:tc>
          <w:tcPr>
            <w:tcW w:w="1390" w:type="pct"/>
            <w:shd w:val="clear" w:color="auto" w:fill="D9D9D9" w:themeFill="background1" w:themeFillShade="D9"/>
          </w:tcPr>
          <w:p w14:paraId="590B69D9"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2. Технические требования</w:t>
            </w:r>
          </w:p>
        </w:tc>
        <w:tc>
          <w:tcPr>
            <w:tcW w:w="503" w:type="pct"/>
            <w:gridSpan w:val="2"/>
            <w:shd w:val="clear" w:color="auto" w:fill="D9D9D9" w:themeFill="background1" w:themeFillShade="D9"/>
          </w:tcPr>
          <w:p w14:paraId="25E8934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6666144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(пояснения)</w:t>
            </w:r>
          </w:p>
        </w:tc>
        <w:tc>
          <w:tcPr>
            <w:tcW w:w="409" w:type="pct"/>
            <w:gridSpan w:val="2"/>
            <w:shd w:val="clear" w:color="auto" w:fill="D9D9D9" w:themeFill="background1" w:themeFillShade="D9"/>
          </w:tcPr>
          <w:p w14:paraId="7523F42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6" w:type="pct"/>
            <w:gridSpan w:val="2"/>
            <w:shd w:val="clear" w:color="auto" w:fill="D9D9D9" w:themeFill="background1" w:themeFillShade="D9"/>
          </w:tcPr>
          <w:p w14:paraId="7F5B582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6E50FEDE" w14:textId="77777777" w:rsidR="00F17AA5" w:rsidRPr="00135059" w:rsidRDefault="00F17AA5" w:rsidP="00974E4C">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344E87D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9" w:type="pct"/>
            <w:gridSpan w:val="2"/>
            <w:shd w:val="clear" w:color="auto" w:fill="D9D9D9" w:themeFill="background1" w:themeFillShade="D9"/>
          </w:tcPr>
          <w:p w14:paraId="43BEA41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 xml:space="preserve">Да/ </w:t>
            </w:r>
          </w:p>
          <w:p w14:paraId="03AAD84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p w14:paraId="4C3823A3" w14:textId="77777777" w:rsidR="00F17AA5" w:rsidRPr="00135059" w:rsidRDefault="00F17AA5" w:rsidP="00974E4C">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20BC0A1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08" w:type="pct"/>
            <w:gridSpan w:val="2"/>
            <w:shd w:val="clear" w:color="auto" w:fill="D9D9D9" w:themeFill="background1" w:themeFillShade="D9"/>
          </w:tcPr>
          <w:p w14:paraId="68DCFBE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0B9F444" w14:textId="77777777" w:rsidR="00F17AA5" w:rsidRPr="00135059" w:rsidRDefault="00F17AA5" w:rsidP="00974E4C">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78DC928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4E87579E" w14:textId="77777777" w:rsidTr="0058562D">
        <w:tc>
          <w:tcPr>
            <w:tcW w:w="1390" w:type="pct"/>
            <w:vMerge w:val="restart"/>
          </w:tcPr>
          <w:p w14:paraId="7DCC8F70" w14:textId="77777777" w:rsidR="00F17AA5" w:rsidRPr="00135059" w:rsidRDefault="00F17AA5" w:rsidP="00974E4C">
            <w:pPr>
              <w:pBdr>
                <w:top w:val="nil"/>
                <w:left w:val="nil"/>
                <w:bottom w:val="nil"/>
                <w:right w:val="nil"/>
                <w:between w:val="nil"/>
              </w:pBdr>
              <w:rPr>
                <w:color w:val="000000"/>
                <w:sz w:val="24"/>
                <w:szCs w:val="24"/>
              </w:rPr>
            </w:pPr>
            <w:r w:rsidRPr="00135059">
              <w:rPr>
                <w:color w:val="000000"/>
                <w:sz w:val="24"/>
                <w:szCs w:val="24"/>
              </w:rPr>
              <w:t>Требования (параметр, характеристика) в соответствии с заявкой на закупку</w:t>
            </w:r>
          </w:p>
        </w:tc>
        <w:tc>
          <w:tcPr>
            <w:tcW w:w="503" w:type="pct"/>
            <w:gridSpan w:val="2"/>
          </w:tcPr>
          <w:p w14:paraId="2BA7BC9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5CF9CA5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val="restart"/>
          </w:tcPr>
          <w:p w14:paraId="75D41FE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 оценивается</w:t>
            </w:r>
          </w:p>
        </w:tc>
        <w:tc>
          <w:tcPr>
            <w:tcW w:w="549" w:type="pct"/>
            <w:gridSpan w:val="2"/>
          </w:tcPr>
          <w:p w14:paraId="65D8D8E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08" w:type="pct"/>
            <w:gridSpan w:val="2"/>
          </w:tcPr>
          <w:p w14:paraId="4B05023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408" w:type="pct"/>
            <w:gridSpan w:val="2"/>
          </w:tcPr>
          <w:p w14:paraId="1A33911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4752CCC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0EEACFB1" w14:textId="77777777" w:rsidTr="0058562D">
        <w:tc>
          <w:tcPr>
            <w:tcW w:w="1390" w:type="pct"/>
            <w:vMerge/>
          </w:tcPr>
          <w:p w14:paraId="39393A5D"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6380E63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30BA88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514E7015"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492EB25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F7B9B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6403A1F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7A6850A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1B76FE28" w14:textId="77777777" w:rsidTr="0058562D">
        <w:tc>
          <w:tcPr>
            <w:tcW w:w="1390" w:type="pct"/>
            <w:vMerge/>
          </w:tcPr>
          <w:p w14:paraId="612E759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4E6310B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4984AF3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0242CB6B"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578273B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29DA43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34B100E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057CAFF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3FC5203" w14:textId="77777777" w:rsidTr="0058562D">
        <w:tc>
          <w:tcPr>
            <w:tcW w:w="1390" w:type="pct"/>
            <w:vMerge/>
          </w:tcPr>
          <w:p w14:paraId="3F010831"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25A41A7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239818D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CFD4F70"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3CDD4E0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1077AA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66F901C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9C70AF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54493B8" w14:textId="77777777" w:rsidTr="0058562D">
        <w:tc>
          <w:tcPr>
            <w:tcW w:w="1390" w:type="pct"/>
            <w:vMerge/>
          </w:tcPr>
          <w:p w14:paraId="61E3246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61F8E2D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2423B81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095902C0"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36CB376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D1A028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9DEC14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1AA171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13F6198A" w14:textId="77777777" w:rsidTr="0058562D">
        <w:tc>
          <w:tcPr>
            <w:tcW w:w="1390" w:type="pct"/>
            <w:vMerge/>
          </w:tcPr>
          <w:p w14:paraId="32E39C76"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60F6318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5FD81AD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008B3095"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76D3829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B46D3F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73EBE1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1D10436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403537F" w14:textId="77777777" w:rsidTr="0058562D">
        <w:tc>
          <w:tcPr>
            <w:tcW w:w="1390" w:type="pct"/>
            <w:vMerge/>
          </w:tcPr>
          <w:p w14:paraId="633E7E2D"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6F7B634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B9CA05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72BF1146"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706A02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43A6CB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1069174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2AADAE4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4DA659C4" w14:textId="77777777" w:rsidTr="00974E4C">
        <w:trPr>
          <w:trHeight w:val="300"/>
        </w:trPr>
        <w:tc>
          <w:tcPr>
            <w:tcW w:w="5000" w:type="pct"/>
            <w:gridSpan w:val="16"/>
          </w:tcPr>
          <w:p w14:paraId="6EA72572" w14:textId="77777777" w:rsidR="00F17AA5" w:rsidRPr="00135059" w:rsidRDefault="00F17AA5" w:rsidP="00974E4C">
            <w:pPr>
              <w:keepNext/>
              <w:pBdr>
                <w:top w:val="nil"/>
                <w:left w:val="nil"/>
                <w:bottom w:val="nil"/>
                <w:right w:val="nil"/>
                <w:between w:val="nil"/>
              </w:pBdr>
              <w:spacing w:before="240" w:after="60"/>
              <w:jc w:val="both"/>
              <w:rPr>
                <w:b/>
                <w:color w:val="000000"/>
                <w:sz w:val="24"/>
                <w:szCs w:val="24"/>
              </w:rPr>
            </w:pPr>
            <w:r w:rsidRPr="00135059">
              <w:rPr>
                <w:b/>
                <w:color w:val="000000"/>
                <w:sz w:val="24"/>
                <w:szCs w:val="24"/>
              </w:rPr>
              <w:t>Пример выставления баллов</w:t>
            </w:r>
          </w:p>
          <w:p w14:paraId="1D547F5A" w14:textId="77777777" w:rsidR="00F17AA5" w:rsidRPr="00135059" w:rsidRDefault="00F17AA5" w:rsidP="00974E4C">
            <w:pPr>
              <w:pBdr>
                <w:top w:val="nil"/>
                <w:left w:val="nil"/>
                <w:bottom w:val="nil"/>
                <w:right w:val="nil"/>
                <w:between w:val="nil"/>
              </w:pBdr>
              <w:jc w:val="both"/>
              <w:rPr>
                <w:color w:val="000000"/>
                <w:sz w:val="24"/>
                <w:szCs w:val="24"/>
              </w:rPr>
            </w:pPr>
            <w:r w:rsidRPr="00135059">
              <w:rPr>
                <w:b/>
                <w:i/>
                <w:color w:val="000000"/>
                <w:sz w:val="24"/>
                <w:szCs w:val="24"/>
              </w:rPr>
              <w:t>(максимально возможное количество баллов – 7)</w:t>
            </w:r>
          </w:p>
        </w:tc>
      </w:tr>
      <w:tr w:rsidR="0058562D" w:rsidRPr="00135059" w14:paraId="265A5B76" w14:textId="77777777" w:rsidTr="00974E4C">
        <w:trPr>
          <w:trHeight w:val="620"/>
        </w:trPr>
        <w:tc>
          <w:tcPr>
            <w:tcW w:w="1415" w:type="pct"/>
            <w:gridSpan w:val="2"/>
          </w:tcPr>
          <w:p w14:paraId="01CE8548" w14:textId="77777777" w:rsidR="0058562D" w:rsidRPr="00135059" w:rsidRDefault="0058562D" w:rsidP="0058562D">
            <w:pPr>
              <w:pBdr>
                <w:top w:val="nil"/>
                <w:left w:val="nil"/>
                <w:bottom w:val="nil"/>
                <w:right w:val="nil"/>
                <w:between w:val="nil"/>
              </w:pBdr>
              <w:ind w:right="43"/>
              <w:jc w:val="both"/>
              <w:rPr>
                <w:color w:val="000000"/>
                <w:sz w:val="24"/>
                <w:szCs w:val="24"/>
              </w:rPr>
            </w:pPr>
            <w:r>
              <w:rPr>
                <w:b/>
                <w:color w:val="000000"/>
                <w:sz w:val="24"/>
                <w:szCs w:val="24"/>
              </w:rPr>
              <w:t xml:space="preserve">Общее количество баллов </w:t>
            </w:r>
            <w:r>
              <w:rPr>
                <w:color w:val="000000"/>
                <w:sz w:val="24"/>
                <w:szCs w:val="24"/>
              </w:rPr>
              <w:t>за соответствие техническим требованиям заявки на закупку</w:t>
            </w:r>
          </w:p>
        </w:tc>
        <w:tc>
          <w:tcPr>
            <w:tcW w:w="887" w:type="pct"/>
            <w:gridSpan w:val="3"/>
          </w:tcPr>
          <w:p w14:paraId="6ADBBCCC" w14:textId="77777777" w:rsidR="0058562D" w:rsidRPr="00135059" w:rsidRDefault="0058562D" w:rsidP="0058562D">
            <w:pPr>
              <w:pBdr>
                <w:top w:val="nil"/>
                <w:left w:val="nil"/>
                <w:bottom w:val="nil"/>
                <w:right w:val="nil"/>
                <w:between w:val="nil"/>
              </w:pBdr>
              <w:jc w:val="center"/>
              <w:rPr>
                <w:color w:val="000000"/>
                <w:sz w:val="24"/>
                <w:szCs w:val="24"/>
              </w:rPr>
            </w:pPr>
            <w:r w:rsidRPr="00135059">
              <w:rPr>
                <w:b/>
                <w:color w:val="000000"/>
                <w:sz w:val="24"/>
                <w:szCs w:val="24"/>
              </w:rPr>
              <w:t>7</w:t>
            </w:r>
          </w:p>
        </w:tc>
        <w:tc>
          <w:tcPr>
            <w:tcW w:w="879" w:type="pct"/>
            <w:gridSpan w:val="3"/>
          </w:tcPr>
          <w:p w14:paraId="0AE6CD4F" w14:textId="77777777" w:rsidR="0058562D" w:rsidRPr="00135059" w:rsidRDefault="0058562D" w:rsidP="0058562D">
            <w:pPr>
              <w:pBdr>
                <w:top w:val="nil"/>
                <w:left w:val="nil"/>
                <w:bottom w:val="nil"/>
                <w:right w:val="nil"/>
                <w:between w:val="nil"/>
              </w:pBdr>
              <w:jc w:val="center"/>
              <w:rPr>
                <w:color w:val="000000"/>
                <w:sz w:val="24"/>
                <w:szCs w:val="24"/>
              </w:rPr>
            </w:pPr>
            <w:r w:rsidRPr="00135059">
              <w:rPr>
                <w:color w:val="000000"/>
                <w:sz w:val="24"/>
                <w:szCs w:val="24"/>
              </w:rPr>
              <w:t>-</w:t>
            </w:r>
          </w:p>
        </w:tc>
        <w:tc>
          <w:tcPr>
            <w:tcW w:w="952" w:type="pct"/>
            <w:gridSpan w:val="3"/>
          </w:tcPr>
          <w:p w14:paraId="535F092B" w14:textId="77777777" w:rsidR="0058562D" w:rsidRPr="00135059" w:rsidRDefault="0058562D" w:rsidP="0058562D">
            <w:pPr>
              <w:pBdr>
                <w:top w:val="nil"/>
                <w:left w:val="nil"/>
                <w:bottom w:val="nil"/>
                <w:right w:val="nil"/>
                <w:between w:val="nil"/>
              </w:pBdr>
              <w:jc w:val="center"/>
              <w:rPr>
                <w:color w:val="000000"/>
                <w:sz w:val="24"/>
                <w:szCs w:val="24"/>
              </w:rPr>
            </w:pPr>
            <w:r w:rsidRPr="00135059">
              <w:rPr>
                <w:b/>
                <w:color w:val="000000"/>
                <w:sz w:val="24"/>
                <w:szCs w:val="24"/>
              </w:rPr>
              <w:t>6</w:t>
            </w:r>
          </w:p>
        </w:tc>
        <w:tc>
          <w:tcPr>
            <w:tcW w:w="867" w:type="pct"/>
            <w:gridSpan w:val="5"/>
          </w:tcPr>
          <w:p w14:paraId="7FEF9CAB" w14:textId="77777777" w:rsidR="0058562D" w:rsidRPr="00135059" w:rsidRDefault="0058562D" w:rsidP="0058562D">
            <w:pPr>
              <w:pBdr>
                <w:top w:val="nil"/>
                <w:left w:val="nil"/>
                <w:bottom w:val="nil"/>
                <w:right w:val="nil"/>
                <w:between w:val="nil"/>
              </w:pBdr>
              <w:jc w:val="center"/>
              <w:rPr>
                <w:color w:val="000000"/>
                <w:sz w:val="24"/>
                <w:szCs w:val="24"/>
              </w:rPr>
            </w:pPr>
            <w:r w:rsidRPr="00135059">
              <w:rPr>
                <w:b/>
                <w:color w:val="000000"/>
                <w:sz w:val="24"/>
                <w:szCs w:val="24"/>
              </w:rPr>
              <w:t>5</w:t>
            </w:r>
          </w:p>
        </w:tc>
      </w:tr>
      <w:tr w:rsidR="0058562D" w:rsidRPr="00135059" w14:paraId="7A928E45" w14:textId="77777777" w:rsidTr="00974E4C">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737383C6" w14:textId="77777777" w:rsidR="0058562D" w:rsidRPr="00135059" w:rsidRDefault="0058562D" w:rsidP="0058562D">
            <w:pPr>
              <w:pBdr>
                <w:top w:val="nil"/>
                <w:left w:val="nil"/>
                <w:bottom w:val="nil"/>
                <w:right w:val="nil"/>
                <w:between w:val="nil"/>
              </w:pBdr>
              <w:ind w:right="43"/>
              <w:jc w:val="both"/>
              <w:rPr>
                <w:color w:val="000000"/>
                <w:sz w:val="24"/>
                <w:szCs w:val="24"/>
              </w:rPr>
            </w:pPr>
            <w:r>
              <w:rPr>
                <w:b/>
                <w:color w:val="000000"/>
                <w:sz w:val="24"/>
                <w:szCs w:val="24"/>
              </w:rPr>
              <w:t>СООТВЕТСТВИЕ ТЕХНИЧЕСКИМ ТРЕБОВАНИЯМ ЗАЯВКИ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31932ED4" w14:textId="77777777" w:rsidR="0058562D" w:rsidRPr="00135059" w:rsidRDefault="0058562D" w:rsidP="0058562D">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76784411" w14:textId="77777777" w:rsidR="0058562D" w:rsidRPr="00135059" w:rsidRDefault="0058562D" w:rsidP="0058562D">
            <w:pPr>
              <w:pBdr>
                <w:top w:val="nil"/>
                <w:left w:val="nil"/>
                <w:bottom w:val="nil"/>
                <w:right w:val="nil"/>
                <w:between w:val="nil"/>
              </w:pBdr>
              <w:jc w:val="center"/>
              <w:rPr>
                <w:color w:val="000000"/>
                <w:sz w:val="24"/>
                <w:szCs w:val="24"/>
              </w:rPr>
            </w:pPr>
            <w:r w:rsidRPr="00135059">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ED84432" w14:textId="77777777" w:rsidR="0058562D" w:rsidRPr="00135059" w:rsidRDefault="0058562D" w:rsidP="0058562D">
            <w:pPr>
              <w:pBdr>
                <w:top w:val="nil"/>
                <w:left w:val="nil"/>
                <w:bottom w:val="nil"/>
                <w:right w:val="nil"/>
                <w:between w:val="nil"/>
              </w:pBdr>
              <w:jc w:val="center"/>
              <w:rPr>
                <w:color w:val="000000"/>
                <w:sz w:val="24"/>
                <w:szCs w:val="24"/>
              </w:rPr>
            </w:pPr>
            <w:r w:rsidRPr="00135059">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49BD3477" w14:textId="77777777" w:rsidR="0058562D" w:rsidRPr="00135059" w:rsidRDefault="0058562D" w:rsidP="0058562D">
            <w:pPr>
              <w:pBdr>
                <w:top w:val="nil"/>
                <w:left w:val="nil"/>
                <w:bottom w:val="nil"/>
                <w:right w:val="nil"/>
                <w:between w:val="nil"/>
              </w:pBdr>
              <w:jc w:val="center"/>
              <w:rPr>
                <w:color w:val="000000"/>
                <w:sz w:val="24"/>
                <w:szCs w:val="24"/>
              </w:rPr>
            </w:pPr>
            <w:r w:rsidRPr="00135059">
              <w:rPr>
                <w:b/>
                <w:color w:val="000000"/>
                <w:sz w:val="24"/>
                <w:szCs w:val="24"/>
              </w:rPr>
              <w:t>71%</w:t>
            </w:r>
          </w:p>
        </w:tc>
      </w:tr>
    </w:tbl>
    <w:p w14:paraId="6368F37C" w14:textId="77777777" w:rsidR="00F17AA5" w:rsidRPr="00135059" w:rsidRDefault="00F17AA5" w:rsidP="00F17AA5">
      <w:pPr>
        <w:pBdr>
          <w:top w:val="nil"/>
          <w:left w:val="nil"/>
          <w:bottom w:val="nil"/>
          <w:right w:val="nil"/>
          <w:between w:val="nil"/>
        </w:pBdr>
        <w:jc w:val="both"/>
        <w:rPr>
          <w:color w:val="000000"/>
          <w:sz w:val="24"/>
          <w:szCs w:val="24"/>
        </w:rPr>
      </w:pPr>
    </w:p>
    <w:p w14:paraId="4C51D727" w14:textId="77777777" w:rsidR="008544E0" w:rsidRPr="00135059" w:rsidRDefault="004570EB" w:rsidP="008544E0">
      <w:pPr>
        <w:tabs>
          <w:tab w:val="left" w:pos="1262"/>
        </w:tabs>
        <w:rPr>
          <w:b/>
          <w:sz w:val="24"/>
          <w:szCs w:val="24"/>
          <w:lang w:val="en-US"/>
        </w:rPr>
      </w:pPr>
      <w:r w:rsidRPr="00135059">
        <w:rPr>
          <w:color w:val="000000"/>
          <w:sz w:val="24"/>
          <w:szCs w:val="24"/>
        </w:rPr>
        <w:br w:type="page"/>
      </w:r>
    </w:p>
    <w:p w14:paraId="7AB7DDB6" w14:textId="77777777" w:rsidR="008544E0" w:rsidRPr="00135059" w:rsidRDefault="008544E0" w:rsidP="008544E0">
      <w:pPr>
        <w:tabs>
          <w:tab w:val="left" w:pos="1262"/>
        </w:tabs>
        <w:rPr>
          <w:b/>
          <w:sz w:val="24"/>
          <w:szCs w:val="24"/>
          <w:lang w:val="en-US"/>
        </w:rPr>
        <w:sectPr w:rsidR="008544E0" w:rsidRPr="00135059" w:rsidSect="00821C85">
          <w:headerReference w:type="even" r:id="rId20"/>
          <w:footerReference w:type="default" r:id="rId21"/>
          <w:headerReference w:type="first" r:id="rId22"/>
          <w:pgSz w:w="11906" w:h="16838" w:code="9"/>
          <w:pgMar w:top="851" w:right="567" w:bottom="851" w:left="1134" w:header="709" w:footer="420" w:gutter="0"/>
          <w:cols w:space="720"/>
          <w:docGrid w:linePitch="272"/>
        </w:sectPr>
      </w:pPr>
    </w:p>
    <w:p w14:paraId="7AC19A8E" w14:textId="77777777" w:rsidR="00F17AA5" w:rsidRPr="00135059" w:rsidRDefault="00F17AA5" w:rsidP="00F17AA5">
      <w:pPr>
        <w:pStyle w:val="1"/>
        <w:ind w:left="12333"/>
        <w:jc w:val="left"/>
      </w:pPr>
      <w:bookmarkStart w:id="27" w:name="_Приложение_9"/>
      <w:bookmarkEnd w:id="27"/>
      <w:r w:rsidRPr="00135059">
        <w:lastRenderedPageBreak/>
        <w:t>Приложение 9</w:t>
      </w:r>
    </w:p>
    <w:p w14:paraId="70533B22" w14:textId="77777777" w:rsidR="00F17AA5" w:rsidRPr="00135059" w:rsidRDefault="00F17AA5" w:rsidP="00F17AA5">
      <w:pPr>
        <w:ind w:left="12333"/>
        <w:jc w:val="both"/>
        <w:rPr>
          <w:color w:val="000000"/>
          <w:sz w:val="24"/>
          <w:szCs w:val="24"/>
        </w:rPr>
      </w:pPr>
      <w:r w:rsidRPr="00135059">
        <w:rPr>
          <w:color w:val="000000"/>
          <w:sz w:val="24"/>
          <w:szCs w:val="24"/>
        </w:rPr>
        <w:t>к аукционным документам</w:t>
      </w:r>
    </w:p>
    <w:p w14:paraId="441089CD" w14:textId="77777777" w:rsidR="00F17AA5" w:rsidRPr="00135059" w:rsidRDefault="00F17AA5" w:rsidP="00F17AA5">
      <w:pPr>
        <w:ind w:left="10490"/>
        <w:jc w:val="both"/>
        <w:rPr>
          <w:color w:val="000000"/>
          <w:sz w:val="24"/>
          <w:szCs w:val="24"/>
        </w:rPr>
      </w:pPr>
    </w:p>
    <w:p w14:paraId="49836074" w14:textId="77777777" w:rsidR="00F17AA5" w:rsidRPr="00135059" w:rsidRDefault="00F17AA5" w:rsidP="00F17AA5">
      <w:pPr>
        <w:jc w:val="center"/>
        <w:rPr>
          <w:color w:val="000000"/>
          <w:sz w:val="24"/>
          <w:szCs w:val="24"/>
        </w:rPr>
      </w:pPr>
      <w:r w:rsidRPr="00135059">
        <w:rPr>
          <w:b/>
          <w:color w:val="000000"/>
          <w:sz w:val="24"/>
          <w:szCs w:val="24"/>
        </w:rPr>
        <w:t xml:space="preserve">СПЕЦИФИКАЦИЯ </w:t>
      </w:r>
    </w:p>
    <w:p w14:paraId="501819F5" w14:textId="77777777" w:rsidR="00F17AA5" w:rsidRPr="00135059" w:rsidRDefault="00F17AA5" w:rsidP="00F17AA5">
      <w:pPr>
        <w:jc w:val="center"/>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p w14:paraId="47A8A159" w14:textId="77777777" w:rsidR="00F17AA5" w:rsidRPr="00135059" w:rsidRDefault="00F17AA5" w:rsidP="00F17AA5">
      <w:pPr>
        <w:tabs>
          <w:tab w:val="left" w:pos="7371"/>
        </w:tabs>
        <w:rPr>
          <w:color w:val="000000"/>
          <w:sz w:val="24"/>
          <w:szCs w:val="24"/>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751"/>
        <w:gridCol w:w="709"/>
        <w:gridCol w:w="1134"/>
        <w:gridCol w:w="1843"/>
        <w:gridCol w:w="992"/>
        <w:gridCol w:w="1276"/>
        <w:gridCol w:w="1275"/>
        <w:gridCol w:w="1418"/>
        <w:gridCol w:w="1417"/>
        <w:gridCol w:w="993"/>
        <w:gridCol w:w="992"/>
        <w:gridCol w:w="1559"/>
      </w:tblGrid>
      <w:tr w:rsidR="004749F8" w:rsidRPr="00135059" w14:paraId="5FBF34E5" w14:textId="77777777" w:rsidTr="00974E4C">
        <w:trPr>
          <w:trHeight w:val="3362"/>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2B42A8E7" w14:textId="77777777" w:rsidR="004749F8" w:rsidRPr="00135059" w:rsidRDefault="004749F8" w:rsidP="004749F8">
            <w:pPr>
              <w:jc w:val="center"/>
              <w:rPr>
                <w:color w:val="000000"/>
                <w:sz w:val="16"/>
                <w:szCs w:val="16"/>
              </w:rPr>
            </w:pPr>
            <w:r w:rsidRPr="00135059">
              <w:rPr>
                <w:color w:val="000000"/>
                <w:sz w:val="16"/>
                <w:szCs w:val="16"/>
              </w:rPr>
              <w:t>№ позиции согласно</w:t>
            </w:r>
          </w:p>
          <w:p w14:paraId="37566A07" w14:textId="77777777" w:rsidR="004749F8" w:rsidRPr="00135059" w:rsidRDefault="004749F8" w:rsidP="004749F8">
            <w:pPr>
              <w:jc w:val="center"/>
              <w:rPr>
                <w:color w:val="000000"/>
                <w:sz w:val="24"/>
                <w:szCs w:val="24"/>
              </w:rPr>
            </w:pPr>
            <w:r w:rsidRPr="00135059">
              <w:rPr>
                <w:color w:val="000000"/>
                <w:sz w:val="16"/>
                <w:szCs w:val="16"/>
              </w:rPr>
              <w:t>заявке на закупку</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hideMark/>
          </w:tcPr>
          <w:p w14:paraId="092E6CA8" w14:textId="77777777" w:rsidR="004749F8" w:rsidRPr="006B7F47" w:rsidRDefault="004749F8" w:rsidP="004749F8">
            <w:pPr>
              <w:keepNext/>
              <w:ind w:left="-106" w:right="-28"/>
              <w:jc w:val="center"/>
              <w:rPr>
                <w:b/>
                <w:sz w:val="16"/>
                <w:szCs w:val="16"/>
              </w:rPr>
            </w:pPr>
            <w:r w:rsidRPr="006B7F47">
              <w:rPr>
                <w:b/>
                <w:sz w:val="16"/>
                <w:szCs w:val="16"/>
              </w:rPr>
              <w:t>Наименование товара, предлагаемого участником.</w:t>
            </w:r>
          </w:p>
          <w:p w14:paraId="550B21E7" w14:textId="77777777" w:rsidR="004749F8" w:rsidRPr="006B7F47" w:rsidRDefault="004749F8" w:rsidP="004749F8">
            <w:pPr>
              <w:keepNext/>
              <w:ind w:left="-106" w:right="-28"/>
              <w:jc w:val="center"/>
              <w:rPr>
                <w:b/>
                <w:sz w:val="16"/>
                <w:szCs w:val="16"/>
              </w:rPr>
            </w:pPr>
            <w:r w:rsidRPr="006B7F47">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27206F97" w14:textId="77777777" w:rsidR="004749F8" w:rsidRPr="006B7F47" w:rsidRDefault="004749F8" w:rsidP="004749F8">
            <w:pPr>
              <w:keepNext/>
              <w:pBdr>
                <w:top w:val="nil"/>
                <w:left w:val="nil"/>
                <w:bottom w:val="nil"/>
                <w:right w:val="nil"/>
                <w:between w:val="nil"/>
              </w:pBdr>
              <w:ind w:left="-106" w:right="-28"/>
              <w:jc w:val="center"/>
              <w:rPr>
                <w:b/>
                <w:color w:val="000000"/>
                <w:sz w:val="16"/>
                <w:szCs w:val="16"/>
              </w:rPr>
            </w:pPr>
            <w:r w:rsidRPr="006B7F47">
              <w:rPr>
                <w:b/>
                <w:sz w:val="16"/>
                <w:szCs w:val="16"/>
              </w:rPr>
              <w:t xml:space="preserve">(согласно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 или </w:t>
            </w:r>
            <w:r w:rsidRPr="006B7F47">
              <w:rPr>
                <w:b/>
                <w:sz w:val="16"/>
                <w:szCs w:val="16"/>
                <w:shd w:val="clear" w:color="auto" w:fill="FFFFFF"/>
              </w:rPr>
              <w:t>договору на проведение комплекса предварительных технических работ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2265B113" w14:textId="77777777" w:rsidR="004749F8" w:rsidRPr="006B7F47" w:rsidRDefault="004749F8" w:rsidP="004749F8">
            <w:pPr>
              <w:keepNext/>
              <w:jc w:val="center"/>
              <w:rPr>
                <w:color w:val="000000"/>
                <w:sz w:val="16"/>
                <w:szCs w:val="16"/>
              </w:rPr>
            </w:pPr>
            <w:r w:rsidRPr="006B7F47">
              <w:rPr>
                <w:color w:val="000000"/>
                <w:sz w:val="16"/>
                <w:szCs w:val="16"/>
              </w:rPr>
              <w:t>Каталожный номер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246E8BD" w14:textId="77777777" w:rsidR="004749F8" w:rsidRPr="006B7F47" w:rsidRDefault="004749F8" w:rsidP="004749F8">
            <w:pPr>
              <w:ind w:left="-107" w:right="-99"/>
              <w:jc w:val="center"/>
              <w:rPr>
                <w:color w:val="000000"/>
                <w:sz w:val="16"/>
                <w:szCs w:val="16"/>
              </w:rPr>
            </w:pPr>
            <w:r w:rsidRPr="006B7F47">
              <w:rPr>
                <w:color w:val="000000"/>
                <w:sz w:val="16"/>
                <w:szCs w:val="16"/>
              </w:rPr>
              <w:t>Номер регистрационного удостоверения и срок его действия для медицинских изделий</w:t>
            </w:r>
          </w:p>
          <w:p w14:paraId="655B7565" w14:textId="77777777" w:rsidR="004749F8" w:rsidRPr="006B7F47" w:rsidRDefault="004749F8" w:rsidP="004749F8">
            <w:pPr>
              <w:ind w:left="-107" w:right="-99"/>
              <w:jc w:val="center"/>
              <w:rPr>
                <w:color w:val="000000"/>
                <w:sz w:val="16"/>
                <w:szCs w:val="16"/>
              </w:rPr>
            </w:pPr>
            <w:r w:rsidRPr="006B7F47">
              <w:rPr>
                <w:color w:val="000000"/>
                <w:sz w:val="16"/>
                <w:szCs w:val="16"/>
              </w:rPr>
              <w:t>или</w:t>
            </w:r>
          </w:p>
          <w:p w14:paraId="00B3A2A0" w14:textId="77777777" w:rsidR="004749F8" w:rsidRPr="006B7F47" w:rsidRDefault="004749F8" w:rsidP="004749F8">
            <w:pPr>
              <w:ind w:left="-107" w:right="-99"/>
              <w:jc w:val="center"/>
              <w:rPr>
                <w:color w:val="000000"/>
                <w:sz w:val="16"/>
                <w:szCs w:val="16"/>
              </w:rPr>
            </w:pPr>
            <w:r w:rsidRPr="006B7F47">
              <w:rPr>
                <w:color w:val="000000"/>
                <w:sz w:val="16"/>
                <w:szCs w:val="16"/>
              </w:rPr>
              <w:t>номер договора на проведение комплекса предварительных технических работ</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6727C11" w14:textId="77777777" w:rsidR="004749F8" w:rsidRPr="006B7F47" w:rsidRDefault="004749F8" w:rsidP="004749F8">
            <w:pPr>
              <w:ind w:left="-107" w:right="-99"/>
              <w:jc w:val="center"/>
              <w:rPr>
                <w:color w:val="000000"/>
                <w:sz w:val="16"/>
                <w:szCs w:val="16"/>
              </w:rPr>
            </w:pPr>
            <w:r w:rsidRPr="006B7F47">
              <w:rPr>
                <w:color w:val="000000"/>
                <w:sz w:val="16"/>
                <w:szCs w:val="16"/>
              </w:rPr>
              <w:t xml:space="preserve">Наименование и географическое указание, производителя (изготовителя)  товара. </w:t>
            </w:r>
          </w:p>
          <w:p w14:paraId="710E4488" w14:textId="77777777" w:rsidR="004749F8" w:rsidRPr="006B7F47" w:rsidRDefault="004749F8" w:rsidP="004749F8">
            <w:pPr>
              <w:ind w:left="-107" w:right="-99"/>
              <w:jc w:val="center"/>
              <w:rPr>
                <w:color w:val="000000"/>
                <w:sz w:val="16"/>
                <w:szCs w:val="16"/>
              </w:rPr>
            </w:pPr>
          </w:p>
          <w:p w14:paraId="4B680F1F" w14:textId="77777777" w:rsidR="004749F8" w:rsidRPr="006B7F47" w:rsidRDefault="004749F8" w:rsidP="004749F8">
            <w:pPr>
              <w:ind w:left="-107" w:right="-99"/>
              <w:jc w:val="center"/>
              <w:rPr>
                <w:color w:val="000000"/>
                <w:sz w:val="16"/>
                <w:szCs w:val="16"/>
              </w:rPr>
            </w:pPr>
            <w:r w:rsidRPr="006B7F4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удостоверенииили сведениям из государственного реестра медицинской техники и изделий медицинского назначения Республики Беларусь</w:t>
            </w:r>
          </w:p>
          <w:p w14:paraId="721900A2" w14:textId="77777777" w:rsidR="004749F8" w:rsidRPr="006B7F47" w:rsidRDefault="004749F8" w:rsidP="004749F8">
            <w:pPr>
              <w:keepNext/>
              <w:jc w:val="center"/>
              <w:rPr>
                <w:color w:val="000000"/>
                <w:sz w:val="16"/>
                <w:szCs w:val="16"/>
              </w:rPr>
            </w:pPr>
            <w:r w:rsidRPr="006B7F47">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443A4807" w14:textId="77777777" w:rsidR="004749F8" w:rsidRPr="00135059" w:rsidRDefault="004749F8" w:rsidP="004749F8">
            <w:pPr>
              <w:ind w:left="-108" w:right="-108"/>
              <w:jc w:val="center"/>
              <w:rPr>
                <w:color w:val="000000"/>
                <w:sz w:val="16"/>
                <w:szCs w:val="16"/>
              </w:rPr>
            </w:pPr>
            <w:r w:rsidRPr="00135059">
              <w:rPr>
                <w:color w:val="000000"/>
                <w:sz w:val="16"/>
                <w:szCs w:val="16"/>
              </w:rPr>
              <w:t>Предлагаемое кол-во</w:t>
            </w:r>
          </w:p>
          <w:p w14:paraId="0AEA1415" w14:textId="77777777" w:rsidR="004749F8" w:rsidRPr="00135059" w:rsidRDefault="004749F8" w:rsidP="004749F8">
            <w:pPr>
              <w:tabs>
                <w:tab w:val="left" w:pos="1114"/>
              </w:tabs>
              <w:ind w:left="-61" w:firstLine="61"/>
              <w:jc w:val="center"/>
              <w:rPr>
                <w:color w:val="000000"/>
                <w:sz w:val="24"/>
                <w:szCs w:val="24"/>
              </w:rPr>
            </w:pPr>
            <w:r w:rsidRPr="00135059">
              <w:rPr>
                <w:color w:val="000000"/>
                <w:sz w:val="16"/>
                <w:szCs w:val="16"/>
              </w:rPr>
              <w:t>шт/ кор./упак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1110D72" w14:textId="77777777" w:rsidR="004749F8" w:rsidRPr="00135059" w:rsidRDefault="004749F8" w:rsidP="004749F8">
            <w:pPr>
              <w:ind w:right="-37"/>
              <w:jc w:val="center"/>
              <w:rPr>
                <w:color w:val="000000"/>
                <w:sz w:val="16"/>
                <w:szCs w:val="16"/>
              </w:rPr>
            </w:pPr>
            <w:r w:rsidRPr="00135059">
              <w:rPr>
                <w:color w:val="000000"/>
                <w:sz w:val="16"/>
                <w:szCs w:val="16"/>
              </w:rPr>
              <w:t>Предлагаемое кол-во товара (штук, флаконов) содержащихся в кор./упак.</w:t>
            </w:r>
          </w:p>
          <w:p w14:paraId="163DA183" w14:textId="77777777" w:rsidR="004749F8" w:rsidRPr="00135059" w:rsidRDefault="004749F8" w:rsidP="004749F8">
            <w:pPr>
              <w:ind w:right="-37"/>
              <w:jc w:val="center"/>
              <w:rPr>
                <w:color w:val="000000"/>
                <w:sz w:val="16"/>
                <w:szCs w:val="16"/>
              </w:rPr>
            </w:pPr>
          </w:p>
          <w:p w14:paraId="5569E2EC" w14:textId="77777777" w:rsidR="004749F8" w:rsidRPr="00135059" w:rsidRDefault="004749F8" w:rsidP="004749F8">
            <w:pPr>
              <w:ind w:right="-43"/>
              <w:jc w:val="center"/>
              <w:rPr>
                <w:color w:val="000000"/>
                <w:sz w:val="16"/>
                <w:szCs w:val="16"/>
              </w:rPr>
            </w:pPr>
            <w:r w:rsidRPr="00135059">
              <w:rPr>
                <w:color w:val="000000"/>
                <w:sz w:val="16"/>
                <w:szCs w:val="16"/>
              </w:rPr>
              <w:t>(для изделий)</w:t>
            </w:r>
          </w:p>
        </w:tc>
        <w:tc>
          <w:tcPr>
            <w:tcW w:w="1275" w:type="dxa"/>
            <w:tcBorders>
              <w:top w:val="single" w:sz="4" w:space="0" w:color="000000"/>
              <w:left w:val="single" w:sz="4" w:space="0" w:color="000000"/>
              <w:bottom w:val="single" w:sz="4" w:space="0" w:color="auto"/>
              <w:right w:val="single" w:sz="4" w:space="0" w:color="000000"/>
            </w:tcBorders>
            <w:vAlign w:val="bottom"/>
            <w:hideMark/>
          </w:tcPr>
          <w:p w14:paraId="5A336ABF" w14:textId="77777777" w:rsidR="004749F8" w:rsidRPr="00135059" w:rsidRDefault="004749F8" w:rsidP="004749F8">
            <w:pPr>
              <w:ind w:left="-108" w:right="-108"/>
              <w:jc w:val="center"/>
              <w:rPr>
                <w:color w:val="000000"/>
                <w:sz w:val="16"/>
                <w:szCs w:val="16"/>
              </w:rPr>
            </w:pPr>
            <w:r w:rsidRPr="00135059">
              <w:rPr>
                <w:b/>
                <w:color w:val="000000"/>
                <w:sz w:val="16"/>
                <w:szCs w:val="16"/>
              </w:rPr>
              <w:t>Для</w:t>
            </w:r>
          </w:p>
          <w:p w14:paraId="01931AA0" w14:textId="77777777" w:rsidR="004749F8" w:rsidRPr="00135059" w:rsidRDefault="004749F8" w:rsidP="004749F8">
            <w:pPr>
              <w:ind w:left="-108" w:right="-108"/>
              <w:jc w:val="center"/>
              <w:rPr>
                <w:color w:val="000000"/>
                <w:sz w:val="16"/>
                <w:szCs w:val="16"/>
              </w:rPr>
            </w:pPr>
            <w:r w:rsidRPr="00135059">
              <w:rPr>
                <w:b/>
                <w:color w:val="000000"/>
                <w:sz w:val="16"/>
                <w:szCs w:val="16"/>
              </w:rPr>
              <w:t>Резидентов РБ:</w:t>
            </w:r>
          </w:p>
          <w:p w14:paraId="03711B8F" w14:textId="77777777" w:rsidR="004749F8" w:rsidRPr="00135059" w:rsidRDefault="004749F8" w:rsidP="004749F8">
            <w:pPr>
              <w:ind w:left="-108" w:right="-108"/>
              <w:jc w:val="center"/>
              <w:rPr>
                <w:color w:val="000000"/>
                <w:sz w:val="16"/>
                <w:szCs w:val="16"/>
              </w:rPr>
            </w:pPr>
            <w:r w:rsidRPr="00135059">
              <w:rPr>
                <w:b/>
                <w:color w:val="000000"/>
                <w:sz w:val="16"/>
                <w:szCs w:val="16"/>
              </w:rPr>
              <w:t>(заполняется только резидентами РБ на товар относящийся к медицинским изделиям, за исключением</w:t>
            </w:r>
          </w:p>
          <w:p w14:paraId="253AEF9B" w14:textId="77777777" w:rsidR="004749F8" w:rsidRPr="00135059" w:rsidRDefault="004749F8" w:rsidP="004749F8">
            <w:pPr>
              <w:ind w:left="-108" w:right="-108"/>
              <w:jc w:val="center"/>
              <w:rPr>
                <w:color w:val="000000"/>
                <w:sz w:val="16"/>
                <w:szCs w:val="16"/>
              </w:rPr>
            </w:pPr>
            <w:r w:rsidRPr="00135059">
              <w:rPr>
                <w:b/>
                <w:color w:val="000000"/>
                <w:sz w:val="16"/>
                <w:szCs w:val="16"/>
              </w:rPr>
              <w:t>производителей)</w:t>
            </w:r>
          </w:p>
          <w:p w14:paraId="6106C430" w14:textId="77777777" w:rsidR="004749F8" w:rsidRPr="00135059" w:rsidRDefault="004749F8" w:rsidP="004749F8">
            <w:pPr>
              <w:jc w:val="center"/>
              <w:rPr>
                <w:color w:val="00000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BA14CCD" w14:textId="77777777" w:rsidR="004749F8" w:rsidRPr="00135059" w:rsidRDefault="004749F8" w:rsidP="004749F8">
            <w:pPr>
              <w:ind w:left="-108" w:right="-108"/>
              <w:jc w:val="center"/>
              <w:rPr>
                <w:color w:val="000000"/>
                <w:sz w:val="16"/>
                <w:szCs w:val="16"/>
              </w:rPr>
            </w:pPr>
            <w:r w:rsidRPr="00135059">
              <w:rPr>
                <w:b/>
                <w:color w:val="000000"/>
                <w:sz w:val="16"/>
                <w:szCs w:val="16"/>
              </w:rPr>
              <w:t>Размер примененной оптовой надбавки,</w:t>
            </w:r>
          </w:p>
          <w:p w14:paraId="560C3115" w14:textId="77777777" w:rsidR="004749F8" w:rsidRPr="00135059" w:rsidRDefault="004749F8" w:rsidP="004749F8">
            <w:pPr>
              <w:ind w:left="-108" w:right="-108"/>
              <w:jc w:val="center"/>
              <w:rPr>
                <w:color w:val="000000"/>
                <w:sz w:val="16"/>
                <w:szCs w:val="16"/>
              </w:rPr>
            </w:pPr>
            <w:r w:rsidRPr="00135059">
              <w:rPr>
                <w:b/>
                <w:color w:val="000000"/>
                <w:sz w:val="16"/>
                <w:szCs w:val="16"/>
              </w:rPr>
              <w:t>%</w:t>
            </w:r>
            <w:r w:rsidRPr="00135059">
              <w:rPr>
                <w:b/>
                <w:color w:val="000000"/>
                <w:sz w:val="16"/>
                <w:szCs w:val="16"/>
              </w:rPr>
              <w:br/>
            </w:r>
            <w:r w:rsidRPr="00815A04">
              <w:rPr>
                <w:b/>
                <w:color w:val="000000"/>
                <w:sz w:val="16"/>
                <w:szCs w:val="16"/>
              </w:rPr>
              <w:t>(не более 50 % от предельно допустимой</w:t>
            </w:r>
            <w:r>
              <w:rPr>
                <w:b/>
                <w:color w:val="000000"/>
                <w:sz w:val="16"/>
                <w:szCs w:val="16"/>
              </w:rPr>
              <w:t xml:space="preserve">, </w:t>
            </w:r>
            <w:r w:rsidRPr="00135059">
              <w:rPr>
                <w:b/>
                <w:color w:val="000000"/>
                <w:sz w:val="16"/>
                <w:szCs w:val="16"/>
              </w:rPr>
              <w:t>заполняется только резидентами РБ, за исключением</w:t>
            </w:r>
          </w:p>
          <w:p w14:paraId="2CC3DFF3" w14:textId="77777777" w:rsidR="004749F8" w:rsidRPr="00135059" w:rsidRDefault="004749F8" w:rsidP="004749F8">
            <w:pPr>
              <w:ind w:left="-108" w:right="-108"/>
              <w:jc w:val="center"/>
              <w:rPr>
                <w:b/>
                <w:color w:val="000000"/>
                <w:sz w:val="16"/>
                <w:szCs w:val="16"/>
              </w:rPr>
            </w:pPr>
            <w:r w:rsidRPr="00135059">
              <w:rPr>
                <w:b/>
                <w:color w:val="000000"/>
                <w:sz w:val="16"/>
                <w:szCs w:val="16"/>
              </w:rPr>
              <w:t>производителей)</w:t>
            </w:r>
          </w:p>
          <w:p w14:paraId="717347A3" w14:textId="77777777" w:rsidR="004749F8" w:rsidRPr="00135059" w:rsidRDefault="004749F8" w:rsidP="004749F8">
            <w:pPr>
              <w:ind w:left="-108" w:right="-108"/>
              <w:jc w:val="center"/>
              <w:rPr>
                <w:b/>
                <w:color w:val="000000"/>
                <w:sz w:val="16"/>
                <w:szCs w:val="16"/>
              </w:rPr>
            </w:pPr>
          </w:p>
          <w:p w14:paraId="6E903AAA" w14:textId="77777777" w:rsidR="004749F8" w:rsidRPr="00135059" w:rsidRDefault="004749F8" w:rsidP="004749F8">
            <w:pPr>
              <w:ind w:left="-108" w:right="-108"/>
              <w:jc w:val="center"/>
              <w:rPr>
                <w:i/>
                <w:color w:val="000000"/>
                <w:sz w:val="16"/>
                <w:szCs w:val="16"/>
              </w:rPr>
            </w:pPr>
            <w:r w:rsidRPr="00135059">
              <w:rPr>
                <w:b/>
                <w:i/>
                <w:color w:val="000000"/>
                <w:sz w:val="16"/>
                <w:szCs w:val="16"/>
              </w:rPr>
              <w:t>точность 4 знака</w:t>
            </w:r>
          </w:p>
          <w:p w14:paraId="2E276EBD" w14:textId="77777777" w:rsidR="004749F8" w:rsidRPr="00135059" w:rsidRDefault="004749F8" w:rsidP="004749F8">
            <w:pPr>
              <w:ind w:left="-94" w:right="-80"/>
              <w:jc w:val="center"/>
              <w:rPr>
                <w:color w:val="000000"/>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39D0208D" w14:textId="77777777" w:rsidR="004749F8" w:rsidRPr="00135059" w:rsidRDefault="004749F8" w:rsidP="004749F8">
            <w:pPr>
              <w:ind w:left="-108" w:right="-108"/>
              <w:jc w:val="center"/>
              <w:rPr>
                <w:color w:val="000000"/>
                <w:sz w:val="16"/>
                <w:szCs w:val="16"/>
              </w:rPr>
            </w:pPr>
            <w:r w:rsidRPr="00135059">
              <w:rPr>
                <w:color w:val="000000"/>
                <w:sz w:val="16"/>
                <w:szCs w:val="16"/>
              </w:rPr>
              <w:t xml:space="preserve">Цена </w:t>
            </w:r>
          </w:p>
          <w:p w14:paraId="007D9D8A" w14:textId="77777777" w:rsidR="004749F8" w:rsidRPr="00135059" w:rsidRDefault="004749F8" w:rsidP="004749F8">
            <w:pPr>
              <w:ind w:left="-108" w:right="-108"/>
              <w:jc w:val="center"/>
              <w:rPr>
                <w:color w:val="000000"/>
                <w:sz w:val="16"/>
                <w:szCs w:val="16"/>
              </w:rPr>
            </w:pPr>
            <w:r w:rsidRPr="00135059">
              <w:rPr>
                <w:b/>
                <w:color w:val="000000"/>
                <w:sz w:val="16"/>
                <w:szCs w:val="16"/>
              </w:rPr>
              <w:t>в валюте договора</w:t>
            </w:r>
          </w:p>
          <w:p w14:paraId="6E116237" w14:textId="77777777" w:rsidR="004749F8" w:rsidRPr="00135059" w:rsidRDefault="004749F8" w:rsidP="004749F8">
            <w:pPr>
              <w:ind w:left="-108" w:right="-108"/>
              <w:jc w:val="center"/>
              <w:rPr>
                <w:color w:val="000000"/>
                <w:sz w:val="16"/>
                <w:szCs w:val="16"/>
              </w:rPr>
            </w:pPr>
            <w:r w:rsidRPr="00135059">
              <w:rPr>
                <w:color w:val="000000"/>
                <w:sz w:val="16"/>
                <w:szCs w:val="16"/>
              </w:rPr>
              <w:t>за единицу</w:t>
            </w:r>
          </w:p>
          <w:p w14:paraId="2BF1C2D5" w14:textId="77777777" w:rsidR="004749F8" w:rsidRPr="00135059" w:rsidRDefault="004749F8" w:rsidP="004749F8">
            <w:pPr>
              <w:ind w:left="-108" w:right="-108"/>
              <w:jc w:val="center"/>
              <w:rPr>
                <w:color w:val="000000"/>
                <w:sz w:val="16"/>
                <w:szCs w:val="16"/>
              </w:rPr>
            </w:pPr>
            <w:r w:rsidRPr="00135059">
              <w:rPr>
                <w:b/>
                <w:color w:val="000000"/>
                <w:sz w:val="16"/>
                <w:szCs w:val="16"/>
              </w:rPr>
              <w:t>для  нерезидентов</w:t>
            </w:r>
          </w:p>
          <w:p w14:paraId="74CC2524" w14:textId="77777777" w:rsidR="004749F8" w:rsidRPr="00135059" w:rsidRDefault="004749F8" w:rsidP="004749F8">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56B9C605" w14:textId="77777777" w:rsidR="004749F8" w:rsidRPr="00135059" w:rsidRDefault="004749F8" w:rsidP="004749F8">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2FEE960B" w14:textId="77777777" w:rsidR="004749F8" w:rsidRPr="00135059" w:rsidRDefault="004749F8" w:rsidP="004749F8">
            <w:pPr>
              <w:ind w:left="-108" w:right="-108"/>
              <w:jc w:val="center"/>
              <w:rPr>
                <w:color w:val="000000"/>
                <w:sz w:val="16"/>
                <w:szCs w:val="16"/>
              </w:rPr>
            </w:pPr>
          </w:p>
          <w:p w14:paraId="6EFEF0DF" w14:textId="77777777" w:rsidR="004749F8" w:rsidRPr="00135059" w:rsidRDefault="004749F8" w:rsidP="004749F8">
            <w:pPr>
              <w:ind w:left="-108" w:right="-108"/>
              <w:jc w:val="center"/>
              <w:rPr>
                <w:color w:val="000000"/>
                <w:sz w:val="16"/>
                <w:szCs w:val="16"/>
              </w:rPr>
            </w:pPr>
          </w:p>
          <w:p w14:paraId="456B82CA" w14:textId="77777777" w:rsidR="004749F8" w:rsidRPr="00135059" w:rsidRDefault="004749F8" w:rsidP="004749F8">
            <w:pPr>
              <w:ind w:left="-108" w:right="-108"/>
              <w:jc w:val="center"/>
              <w:rPr>
                <w:color w:val="000000"/>
                <w:sz w:val="16"/>
                <w:szCs w:val="16"/>
              </w:rPr>
            </w:pPr>
          </w:p>
          <w:p w14:paraId="488548E3" w14:textId="77777777" w:rsidR="004749F8" w:rsidRPr="00135059" w:rsidRDefault="004749F8" w:rsidP="004749F8">
            <w:pPr>
              <w:ind w:left="-108" w:right="-108"/>
              <w:jc w:val="center"/>
              <w:rPr>
                <w:color w:val="000000"/>
                <w:sz w:val="16"/>
                <w:szCs w:val="16"/>
              </w:rPr>
            </w:pPr>
            <w:r w:rsidRPr="00135059">
              <w:rPr>
                <w:color w:val="000000"/>
                <w:sz w:val="16"/>
                <w:szCs w:val="16"/>
              </w:rPr>
              <w:t xml:space="preserve">Цена </w:t>
            </w:r>
          </w:p>
          <w:p w14:paraId="3C4A0D93" w14:textId="77777777" w:rsidR="004749F8" w:rsidRPr="00135059" w:rsidRDefault="004749F8" w:rsidP="004749F8">
            <w:pPr>
              <w:ind w:left="-108" w:right="-108"/>
              <w:jc w:val="center"/>
              <w:rPr>
                <w:color w:val="000000"/>
                <w:sz w:val="16"/>
                <w:szCs w:val="16"/>
              </w:rPr>
            </w:pPr>
            <w:r w:rsidRPr="00135059">
              <w:rPr>
                <w:color w:val="000000"/>
                <w:sz w:val="16"/>
                <w:szCs w:val="16"/>
              </w:rPr>
              <w:t>в бел.руб.</w:t>
            </w:r>
          </w:p>
          <w:p w14:paraId="7FF78376" w14:textId="77777777" w:rsidR="004749F8" w:rsidRPr="00135059" w:rsidRDefault="004749F8" w:rsidP="004749F8">
            <w:pPr>
              <w:ind w:left="-108" w:right="-108"/>
              <w:jc w:val="center"/>
              <w:rPr>
                <w:color w:val="000000"/>
                <w:sz w:val="16"/>
                <w:szCs w:val="16"/>
              </w:rPr>
            </w:pPr>
            <w:r w:rsidRPr="00135059">
              <w:rPr>
                <w:color w:val="000000"/>
                <w:sz w:val="16"/>
                <w:szCs w:val="16"/>
              </w:rPr>
              <w:t>за единицу</w:t>
            </w:r>
          </w:p>
          <w:p w14:paraId="557B3582" w14:textId="77777777" w:rsidR="004749F8" w:rsidRPr="00135059" w:rsidRDefault="004749F8" w:rsidP="004749F8">
            <w:pPr>
              <w:ind w:left="-108" w:right="-108"/>
              <w:jc w:val="center"/>
              <w:rPr>
                <w:color w:val="000000"/>
                <w:sz w:val="16"/>
                <w:szCs w:val="16"/>
              </w:rPr>
            </w:pPr>
            <w:r w:rsidRPr="00135059">
              <w:rPr>
                <w:b/>
                <w:color w:val="000000"/>
                <w:sz w:val="16"/>
                <w:szCs w:val="16"/>
              </w:rPr>
              <w:t>для резидентов РБ  - с учетом таможенных платежей (пошлины,</w:t>
            </w:r>
          </w:p>
          <w:p w14:paraId="72C0AEF0" w14:textId="77777777" w:rsidR="004749F8" w:rsidRPr="00135059" w:rsidRDefault="004749F8" w:rsidP="004749F8">
            <w:pPr>
              <w:ind w:left="-94" w:right="-80"/>
              <w:jc w:val="center"/>
              <w:rPr>
                <w:b/>
                <w:color w:val="000000"/>
                <w:sz w:val="16"/>
                <w:szCs w:val="16"/>
              </w:rPr>
            </w:pPr>
            <w:r w:rsidRPr="00135059">
              <w:rPr>
                <w:b/>
                <w:color w:val="000000"/>
                <w:sz w:val="16"/>
                <w:szCs w:val="16"/>
              </w:rPr>
              <w:t>сборы и НДС)</w:t>
            </w:r>
          </w:p>
          <w:p w14:paraId="650430E9" w14:textId="77777777" w:rsidR="004749F8" w:rsidRPr="00135059" w:rsidRDefault="004749F8" w:rsidP="004749F8">
            <w:pPr>
              <w:ind w:left="-94" w:right="-80"/>
              <w:jc w:val="center"/>
              <w:rPr>
                <w:b/>
                <w:color w:val="000000"/>
                <w:sz w:val="16"/>
                <w:szCs w:val="16"/>
              </w:rPr>
            </w:pPr>
          </w:p>
          <w:p w14:paraId="6CD54112" w14:textId="77777777" w:rsidR="004749F8" w:rsidRPr="00135059" w:rsidRDefault="004749F8" w:rsidP="004749F8">
            <w:pPr>
              <w:ind w:right="-108"/>
              <w:rPr>
                <w:color w:val="000000"/>
                <w:sz w:val="16"/>
                <w:szCs w:val="16"/>
              </w:rPr>
            </w:pPr>
            <w:r w:rsidRPr="00135059">
              <w:rPr>
                <w:b/>
                <w:color w:val="000000"/>
                <w:sz w:val="16"/>
                <w:szCs w:val="16"/>
              </w:rPr>
              <w:t>гр8+(гр.8*гр.9)</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14:paraId="4C2E34FE" w14:textId="77777777" w:rsidR="004749F8" w:rsidRPr="00135059" w:rsidRDefault="004749F8" w:rsidP="004749F8">
            <w:pPr>
              <w:ind w:right="-108"/>
              <w:rPr>
                <w:color w:val="000000"/>
                <w:sz w:val="16"/>
                <w:szCs w:val="16"/>
              </w:rPr>
            </w:pPr>
            <w:r w:rsidRPr="00135059">
              <w:rPr>
                <w:color w:val="000000"/>
                <w:sz w:val="16"/>
                <w:szCs w:val="16"/>
              </w:rPr>
              <w:t>Ставка НДС</w:t>
            </w:r>
          </w:p>
          <w:p w14:paraId="23B3CC04" w14:textId="77777777" w:rsidR="004749F8" w:rsidRPr="00135059" w:rsidRDefault="004749F8" w:rsidP="004749F8">
            <w:pPr>
              <w:ind w:left="-108" w:right="-108"/>
              <w:jc w:val="center"/>
              <w:rPr>
                <w:color w:val="000000"/>
                <w:sz w:val="16"/>
                <w:szCs w:val="16"/>
              </w:rPr>
            </w:pPr>
            <w:r w:rsidRPr="00135059">
              <w:rPr>
                <w:b/>
                <w:color w:val="000000"/>
                <w:sz w:val="16"/>
                <w:szCs w:val="16"/>
              </w:rPr>
              <w:t>для резидентов РБ*, %</w:t>
            </w:r>
          </w:p>
        </w:tc>
        <w:tc>
          <w:tcPr>
            <w:tcW w:w="992" w:type="dxa"/>
            <w:vMerge w:val="restart"/>
            <w:tcBorders>
              <w:top w:val="single" w:sz="4" w:space="0" w:color="000000"/>
              <w:left w:val="single" w:sz="4" w:space="0" w:color="auto"/>
              <w:bottom w:val="single" w:sz="4" w:space="0" w:color="000000"/>
              <w:right w:val="single" w:sz="4" w:space="0" w:color="auto"/>
            </w:tcBorders>
            <w:vAlign w:val="center"/>
          </w:tcPr>
          <w:p w14:paraId="43A683D4" w14:textId="77777777" w:rsidR="004749F8" w:rsidRPr="00135059" w:rsidRDefault="004749F8" w:rsidP="004749F8">
            <w:pPr>
              <w:ind w:left="-108" w:right="-108"/>
              <w:jc w:val="center"/>
              <w:rPr>
                <w:color w:val="000000"/>
                <w:sz w:val="16"/>
                <w:szCs w:val="16"/>
              </w:rPr>
            </w:pPr>
            <w:r w:rsidRPr="00135059">
              <w:rPr>
                <w:color w:val="000000"/>
                <w:sz w:val="16"/>
                <w:szCs w:val="16"/>
              </w:rPr>
              <w:t>Сумма НДС</w:t>
            </w:r>
          </w:p>
          <w:p w14:paraId="661C35B4" w14:textId="77777777" w:rsidR="004749F8" w:rsidRPr="00135059" w:rsidRDefault="004749F8" w:rsidP="004749F8">
            <w:pPr>
              <w:ind w:left="-108" w:right="-108"/>
              <w:jc w:val="center"/>
              <w:rPr>
                <w:color w:val="000000"/>
                <w:sz w:val="16"/>
                <w:szCs w:val="16"/>
              </w:rPr>
            </w:pPr>
            <w:r w:rsidRPr="00135059">
              <w:rPr>
                <w:color w:val="000000"/>
                <w:sz w:val="16"/>
                <w:szCs w:val="16"/>
              </w:rPr>
              <w:t>в бел.руб.</w:t>
            </w:r>
          </w:p>
          <w:p w14:paraId="6345247D" w14:textId="77777777" w:rsidR="004749F8" w:rsidRPr="00135059" w:rsidRDefault="004749F8" w:rsidP="004749F8">
            <w:pPr>
              <w:ind w:right="34"/>
              <w:jc w:val="center"/>
              <w:rPr>
                <w:b/>
                <w:color w:val="000000"/>
                <w:sz w:val="16"/>
                <w:szCs w:val="16"/>
              </w:rPr>
            </w:pPr>
            <w:r w:rsidRPr="00135059">
              <w:rPr>
                <w:b/>
                <w:color w:val="000000"/>
                <w:sz w:val="16"/>
                <w:szCs w:val="16"/>
              </w:rPr>
              <w:t>для резидентов РБ</w:t>
            </w:r>
          </w:p>
          <w:p w14:paraId="6E95B10A" w14:textId="77777777" w:rsidR="004749F8" w:rsidRPr="00135059" w:rsidRDefault="004749F8" w:rsidP="004749F8">
            <w:pPr>
              <w:ind w:right="34"/>
              <w:jc w:val="center"/>
              <w:rPr>
                <w:b/>
                <w:color w:val="000000"/>
                <w:sz w:val="16"/>
                <w:szCs w:val="16"/>
              </w:rPr>
            </w:pPr>
          </w:p>
          <w:p w14:paraId="7FB5C078" w14:textId="77777777" w:rsidR="004749F8" w:rsidRPr="00135059" w:rsidRDefault="004749F8" w:rsidP="004749F8">
            <w:pPr>
              <w:ind w:left="-108" w:right="-108"/>
              <w:jc w:val="center"/>
              <w:rPr>
                <w:b/>
                <w:color w:val="000000"/>
                <w:sz w:val="16"/>
                <w:szCs w:val="16"/>
              </w:rPr>
            </w:pPr>
            <w:r w:rsidRPr="00135059">
              <w:rPr>
                <w:b/>
                <w:color w:val="000000"/>
                <w:sz w:val="16"/>
                <w:szCs w:val="16"/>
              </w:rPr>
              <w:t>гр.6*гр.10</w:t>
            </w:r>
          </w:p>
          <w:p w14:paraId="7AA5B4E6" w14:textId="77777777" w:rsidR="004749F8" w:rsidRPr="00135059" w:rsidRDefault="004749F8" w:rsidP="004749F8">
            <w:pPr>
              <w:ind w:left="-108" w:right="-108"/>
              <w:jc w:val="center"/>
              <w:rPr>
                <w:color w:val="000000"/>
                <w:sz w:val="16"/>
                <w:szCs w:val="16"/>
              </w:rPr>
            </w:pPr>
            <w:r w:rsidRPr="00135059">
              <w:rPr>
                <w:b/>
                <w:color w:val="000000"/>
                <w:sz w:val="16"/>
                <w:szCs w:val="16"/>
              </w:rPr>
              <w:t>*гр.11</w:t>
            </w:r>
          </w:p>
        </w:tc>
        <w:tc>
          <w:tcPr>
            <w:tcW w:w="1559" w:type="dxa"/>
            <w:vMerge w:val="restart"/>
            <w:tcBorders>
              <w:top w:val="single" w:sz="4" w:space="0" w:color="000000"/>
              <w:left w:val="single" w:sz="4" w:space="0" w:color="auto"/>
              <w:bottom w:val="single" w:sz="4" w:space="0" w:color="000000"/>
              <w:right w:val="single" w:sz="4" w:space="0" w:color="000000"/>
            </w:tcBorders>
            <w:vAlign w:val="center"/>
          </w:tcPr>
          <w:p w14:paraId="4219DEC1" w14:textId="77777777" w:rsidR="004749F8" w:rsidRPr="00135059" w:rsidRDefault="004749F8" w:rsidP="004749F8">
            <w:pPr>
              <w:ind w:left="-108" w:right="-108"/>
              <w:jc w:val="center"/>
              <w:rPr>
                <w:color w:val="000000"/>
                <w:sz w:val="16"/>
                <w:szCs w:val="16"/>
              </w:rPr>
            </w:pPr>
          </w:p>
          <w:p w14:paraId="75836E0C" w14:textId="77777777" w:rsidR="004749F8" w:rsidRPr="00135059" w:rsidRDefault="004749F8" w:rsidP="004749F8">
            <w:pPr>
              <w:ind w:left="-108" w:right="-108"/>
              <w:jc w:val="center"/>
              <w:rPr>
                <w:color w:val="000000"/>
                <w:sz w:val="16"/>
                <w:szCs w:val="16"/>
              </w:rPr>
            </w:pPr>
            <w:r w:rsidRPr="00135059">
              <w:rPr>
                <w:color w:val="000000"/>
                <w:sz w:val="16"/>
                <w:szCs w:val="16"/>
              </w:rPr>
              <w:t>Общая  стоимость</w:t>
            </w:r>
          </w:p>
          <w:p w14:paraId="4E21BDB1" w14:textId="77777777" w:rsidR="004749F8" w:rsidRPr="00135059" w:rsidRDefault="004749F8" w:rsidP="004749F8">
            <w:pPr>
              <w:ind w:left="-108" w:right="-108"/>
              <w:jc w:val="center"/>
              <w:rPr>
                <w:color w:val="000000"/>
                <w:sz w:val="16"/>
                <w:szCs w:val="16"/>
              </w:rPr>
            </w:pPr>
            <w:r w:rsidRPr="00135059">
              <w:rPr>
                <w:b/>
                <w:color w:val="000000"/>
                <w:sz w:val="16"/>
                <w:szCs w:val="16"/>
              </w:rPr>
              <w:t>в валюте договора</w:t>
            </w:r>
          </w:p>
          <w:p w14:paraId="7F770889" w14:textId="77777777" w:rsidR="004749F8" w:rsidRPr="00135059" w:rsidRDefault="004749F8" w:rsidP="004749F8">
            <w:pPr>
              <w:ind w:left="-108" w:right="-108"/>
              <w:jc w:val="center"/>
              <w:rPr>
                <w:color w:val="000000"/>
                <w:sz w:val="16"/>
                <w:szCs w:val="16"/>
              </w:rPr>
            </w:pPr>
            <w:r w:rsidRPr="00135059">
              <w:rPr>
                <w:b/>
                <w:color w:val="000000"/>
                <w:sz w:val="16"/>
                <w:szCs w:val="16"/>
              </w:rPr>
              <w:t>для  нерезидентов</w:t>
            </w:r>
          </w:p>
          <w:p w14:paraId="148F7CCA" w14:textId="77777777" w:rsidR="004749F8" w:rsidRPr="00135059" w:rsidRDefault="004749F8" w:rsidP="004749F8">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5FB2FF2A" w14:textId="77777777" w:rsidR="004749F8" w:rsidRPr="00135059" w:rsidRDefault="004749F8" w:rsidP="004749F8">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70F3C76B" w14:textId="77777777" w:rsidR="004749F8" w:rsidRPr="00135059" w:rsidRDefault="004749F8" w:rsidP="004749F8">
            <w:pPr>
              <w:ind w:left="-108" w:right="-108"/>
              <w:jc w:val="center"/>
              <w:rPr>
                <w:color w:val="000000"/>
                <w:sz w:val="16"/>
                <w:szCs w:val="16"/>
              </w:rPr>
            </w:pPr>
          </w:p>
          <w:p w14:paraId="533659EB" w14:textId="77777777" w:rsidR="004749F8" w:rsidRPr="00135059" w:rsidRDefault="004749F8" w:rsidP="004749F8">
            <w:pPr>
              <w:ind w:left="-108" w:right="-108"/>
              <w:jc w:val="center"/>
              <w:rPr>
                <w:color w:val="000000"/>
                <w:sz w:val="16"/>
                <w:szCs w:val="16"/>
              </w:rPr>
            </w:pPr>
          </w:p>
          <w:p w14:paraId="6724648F" w14:textId="77777777" w:rsidR="004749F8" w:rsidRPr="00135059" w:rsidRDefault="004749F8" w:rsidP="004749F8">
            <w:pPr>
              <w:ind w:left="-108" w:right="-108"/>
              <w:jc w:val="center"/>
              <w:rPr>
                <w:color w:val="000000"/>
                <w:sz w:val="16"/>
                <w:szCs w:val="16"/>
              </w:rPr>
            </w:pPr>
          </w:p>
          <w:p w14:paraId="7A32BA22" w14:textId="77777777" w:rsidR="004749F8" w:rsidRPr="00135059" w:rsidRDefault="004749F8" w:rsidP="004749F8">
            <w:pPr>
              <w:ind w:left="-108" w:right="-108"/>
              <w:jc w:val="center"/>
              <w:rPr>
                <w:color w:val="000000"/>
                <w:sz w:val="16"/>
                <w:szCs w:val="16"/>
              </w:rPr>
            </w:pPr>
            <w:r w:rsidRPr="00135059">
              <w:rPr>
                <w:color w:val="000000"/>
                <w:sz w:val="16"/>
                <w:szCs w:val="16"/>
              </w:rPr>
              <w:t>Общая  стоимость</w:t>
            </w:r>
          </w:p>
          <w:p w14:paraId="071B91AE" w14:textId="77777777" w:rsidR="004749F8" w:rsidRPr="00135059" w:rsidRDefault="004749F8" w:rsidP="004749F8">
            <w:pPr>
              <w:ind w:left="-108" w:right="-108"/>
              <w:jc w:val="center"/>
              <w:rPr>
                <w:color w:val="000000"/>
                <w:sz w:val="16"/>
                <w:szCs w:val="16"/>
              </w:rPr>
            </w:pPr>
            <w:r w:rsidRPr="00135059">
              <w:rPr>
                <w:color w:val="000000"/>
                <w:sz w:val="16"/>
                <w:szCs w:val="16"/>
              </w:rPr>
              <w:t>в бел.руб.</w:t>
            </w:r>
          </w:p>
          <w:p w14:paraId="47B08645" w14:textId="77777777" w:rsidR="004749F8" w:rsidRPr="00135059" w:rsidRDefault="004749F8" w:rsidP="004749F8">
            <w:pPr>
              <w:ind w:right="34"/>
              <w:jc w:val="center"/>
              <w:rPr>
                <w:color w:val="000000"/>
                <w:sz w:val="16"/>
                <w:szCs w:val="16"/>
              </w:rPr>
            </w:pPr>
            <w:r w:rsidRPr="00135059">
              <w:rPr>
                <w:b/>
                <w:color w:val="000000"/>
                <w:sz w:val="16"/>
                <w:szCs w:val="16"/>
              </w:rPr>
              <w:t>для резидентов РБ  - с учетом таможенных платежей (пошлины,</w:t>
            </w:r>
          </w:p>
          <w:p w14:paraId="5A1BD889" w14:textId="77777777" w:rsidR="004749F8" w:rsidRPr="00135059" w:rsidRDefault="004749F8" w:rsidP="004749F8">
            <w:pPr>
              <w:ind w:left="-108" w:right="-108"/>
              <w:jc w:val="center"/>
              <w:rPr>
                <w:b/>
                <w:color w:val="000000"/>
                <w:sz w:val="16"/>
                <w:szCs w:val="16"/>
              </w:rPr>
            </w:pPr>
            <w:r w:rsidRPr="00135059">
              <w:rPr>
                <w:b/>
                <w:color w:val="000000"/>
                <w:sz w:val="16"/>
                <w:szCs w:val="16"/>
              </w:rPr>
              <w:t>сборы и НДС)</w:t>
            </w:r>
          </w:p>
          <w:p w14:paraId="794EE6F1" w14:textId="77777777" w:rsidR="004749F8" w:rsidRPr="00135059" w:rsidRDefault="004749F8" w:rsidP="004749F8">
            <w:pPr>
              <w:ind w:left="-108" w:right="-108"/>
              <w:jc w:val="center"/>
              <w:rPr>
                <w:color w:val="000000"/>
                <w:sz w:val="16"/>
                <w:szCs w:val="16"/>
              </w:rPr>
            </w:pPr>
            <w:r w:rsidRPr="00135059">
              <w:rPr>
                <w:b/>
                <w:color w:val="000000"/>
                <w:sz w:val="16"/>
                <w:szCs w:val="16"/>
              </w:rPr>
              <w:t>гр.6*гр10+гр.12</w:t>
            </w:r>
          </w:p>
          <w:p w14:paraId="62FEB052" w14:textId="77777777" w:rsidR="004749F8" w:rsidRPr="00135059" w:rsidRDefault="004749F8" w:rsidP="004749F8">
            <w:pPr>
              <w:ind w:left="-108" w:right="-108"/>
              <w:jc w:val="center"/>
              <w:rPr>
                <w:color w:val="000000"/>
                <w:sz w:val="16"/>
                <w:szCs w:val="16"/>
              </w:rPr>
            </w:pPr>
          </w:p>
        </w:tc>
      </w:tr>
      <w:tr w:rsidR="00F17AA5" w:rsidRPr="00135059" w14:paraId="2037E617" w14:textId="77777777" w:rsidTr="00974E4C">
        <w:trPr>
          <w:trHeight w:val="2057"/>
        </w:trPr>
        <w:tc>
          <w:tcPr>
            <w:tcW w:w="654" w:type="dxa"/>
            <w:vMerge/>
            <w:tcBorders>
              <w:left w:val="single" w:sz="4" w:space="0" w:color="000000"/>
              <w:bottom w:val="single" w:sz="4" w:space="0" w:color="000000"/>
              <w:right w:val="single" w:sz="4" w:space="0" w:color="000000"/>
            </w:tcBorders>
            <w:vAlign w:val="center"/>
          </w:tcPr>
          <w:p w14:paraId="455D1FBD" w14:textId="77777777" w:rsidR="00F17AA5" w:rsidRPr="00135059" w:rsidRDefault="00F17AA5" w:rsidP="00974E4C">
            <w:pPr>
              <w:rPr>
                <w:color w:val="000000"/>
                <w:sz w:val="24"/>
                <w:szCs w:val="24"/>
              </w:rPr>
            </w:pPr>
          </w:p>
        </w:tc>
        <w:tc>
          <w:tcPr>
            <w:tcW w:w="1751" w:type="dxa"/>
            <w:vMerge/>
            <w:tcBorders>
              <w:left w:val="single" w:sz="4" w:space="0" w:color="000000"/>
              <w:bottom w:val="single" w:sz="4" w:space="0" w:color="000000"/>
              <w:right w:val="single" w:sz="4" w:space="0" w:color="000000"/>
            </w:tcBorders>
            <w:vAlign w:val="center"/>
          </w:tcPr>
          <w:p w14:paraId="20977ABE" w14:textId="77777777" w:rsidR="00F17AA5" w:rsidRPr="00135059" w:rsidRDefault="00F17AA5" w:rsidP="00974E4C">
            <w:pPr>
              <w:rPr>
                <w:color w:val="000000"/>
                <w:sz w:val="16"/>
                <w:szCs w:val="16"/>
              </w:rPr>
            </w:pPr>
          </w:p>
        </w:tc>
        <w:tc>
          <w:tcPr>
            <w:tcW w:w="709" w:type="dxa"/>
            <w:vMerge/>
            <w:tcBorders>
              <w:left w:val="single" w:sz="4" w:space="0" w:color="000000"/>
              <w:bottom w:val="single" w:sz="4" w:space="0" w:color="000000"/>
              <w:right w:val="single" w:sz="4" w:space="0" w:color="000000"/>
            </w:tcBorders>
            <w:vAlign w:val="center"/>
          </w:tcPr>
          <w:p w14:paraId="6E4C7FC5" w14:textId="77777777" w:rsidR="00F17AA5" w:rsidRPr="00135059" w:rsidRDefault="00F17AA5" w:rsidP="00974E4C">
            <w:pPr>
              <w:rPr>
                <w:color w:val="000000"/>
                <w:sz w:val="16"/>
                <w:szCs w:val="16"/>
              </w:rPr>
            </w:pPr>
          </w:p>
        </w:tc>
        <w:tc>
          <w:tcPr>
            <w:tcW w:w="1134" w:type="dxa"/>
            <w:vMerge/>
            <w:tcBorders>
              <w:left w:val="single" w:sz="4" w:space="0" w:color="000000"/>
              <w:bottom w:val="single" w:sz="4" w:space="0" w:color="000000"/>
              <w:right w:val="single" w:sz="4" w:space="0" w:color="000000"/>
            </w:tcBorders>
            <w:vAlign w:val="center"/>
          </w:tcPr>
          <w:p w14:paraId="07CEA3FA" w14:textId="77777777" w:rsidR="00F17AA5" w:rsidRPr="00135059" w:rsidRDefault="00F17AA5" w:rsidP="00974E4C">
            <w:pPr>
              <w:rPr>
                <w:color w:val="000000"/>
                <w:sz w:val="16"/>
                <w:szCs w:val="16"/>
              </w:rPr>
            </w:pPr>
          </w:p>
        </w:tc>
        <w:tc>
          <w:tcPr>
            <w:tcW w:w="1843" w:type="dxa"/>
            <w:vMerge/>
            <w:tcBorders>
              <w:left w:val="single" w:sz="4" w:space="0" w:color="000000"/>
              <w:bottom w:val="single" w:sz="4" w:space="0" w:color="000000"/>
              <w:right w:val="single" w:sz="4" w:space="0" w:color="000000"/>
            </w:tcBorders>
            <w:vAlign w:val="center"/>
          </w:tcPr>
          <w:p w14:paraId="1D756798" w14:textId="77777777" w:rsidR="00F17AA5" w:rsidRPr="00135059" w:rsidRDefault="00F17AA5" w:rsidP="00974E4C">
            <w:pPr>
              <w:rPr>
                <w:color w:val="000000"/>
                <w:sz w:val="16"/>
                <w:szCs w:val="16"/>
              </w:rPr>
            </w:pPr>
          </w:p>
        </w:tc>
        <w:tc>
          <w:tcPr>
            <w:tcW w:w="992" w:type="dxa"/>
            <w:vMerge/>
            <w:tcBorders>
              <w:left w:val="single" w:sz="4" w:space="0" w:color="000000"/>
              <w:bottom w:val="single" w:sz="4" w:space="0" w:color="000000"/>
              <w:right w:val="single" w:sz="4" w:space="0" w:color="000000"/>
            </w:tcBorders>
            <w:vAlign w:val="center"/>
          </w:tcPr>
          <w:p w14:paraId="3C13E76B" w14:textId="77777777" w:rsidR="00F17AA5" w:rsidRPr="00135059" w:rsidRDefault="00F17AA5" w:rsidP="00974E4C">
            <w:pPr>
              <w:rPr>
                <w:color w:val="000000"/>
                <w:sz w:val="24"/>
                <w:szCs w:val="24"/>
              </w:rPr>
            </w:pPr>
          </w:p>
        </w:tc>
        <w:tc>
          <w:tcPr>
            <w:tcW w:w="1276" w:type="dxa"/>
            <w:vMerge/>
            <w:tcBorders>
              <w:left w:val="single" w:sz="4" w:space="0" w:color="000000"/>
              <w:bottom w:val="single" w:sz="4" w:space="0" w:color="000000"/>
              <w:right w:val="single" w:sz="4" w:space="0" w:color="000000"/>
            </w:tcBorders>
            <w:vAlign w:val="center"/>
          </w:tcPr>
          <w:p w14:paraId="62A1CC5C" w14:textId="77777777" w:rsidR="00F17AA5" w:rsidRPr="00135059" w:rsidRDefault="00F17AA5" w:rsidP="00974E4C">
            <w:pPr>
              <w:rPr>
                <w:color w:val="000000"/>
                <w:sz w:val="16"/>
                <w:szCs w:val="16"/>
              </w:rPr>
            </w:pPr>
          </w:p>
        </w:tc>
        <w:tc>
          <w:tcPr>
            <w:tcW w:w="1275" w:type="dxa"/>
            <w:tcBorders>
              <w:top w:val="single" w:sz="4" w:space="0" w:color="auto"/>
              <w:left w:val="single" w:sz="4" w:space="0" w:color="000000"/>
              <w:bottom w:val="single" w:sz="4" w:space="0" w:color="000000"/>
              <w:right w:val="single" w:sz="4" w:space="0" w:color="000000"/>
            </w:tcBorders>
          </w:tcPr>
          <w:p w14:paraId="7429D31D" w14:textId="77777777" w:rsidR="00F17AA5" w:rsidRPr="00135059" w:rsidRDefault="00F17AA5" w:rsidP="00974E4C">
            <w:pPr>
              <w:jc w:val="center"/>
              <w:rPr>
                <w:color w:val="000000"/>
                <w:sz w:val="16"/>
                <w:szCs w:val="16"/>
              </w:rPr>
            </w:pPr>
            <w:r w:rsidRPr="00135059">
              <w:rPr>
                <w:b/>
                <w:color w:val="000000"/>
              </w:rPr>
              <w:t>РОЦ в бел.руб.</w:t>
            </w:r>
          </w:p>
        </w:tc>
        <w:tc>
          <w:tcPr>
            <w:tcW w:w="1418" w:type="dxa"/>
            <w:vMerge/>
            <w:tcBorders>
              <w:left w:val="single" w:sz="4" w:space="0" w:color="000000"/>
              <w:bottom w:val="single" w:sz="4" w:space="0" w:color="000000"/>
              <w:right w:val="single" w:sz="4" w:space="0" w:color="000000"/>
            </w:tcBorders>
          </w:tcPr>
          <w:p w14:paraId="0394FCBF" w14:textId="77777777" w:rsidR="00F17AA5" w:rsidRPr="00135059" w:rsidRDefault="00F17AA5" w:rsidP="00974E4C">
            <w:pPr>
              <w:rPr>
                <w:color w:val="000000"/>
                <w:sz w:val="16"/>
                <w:szCs w:val="16"/>
              </w:rPr>
            </w:pPr>
          </w:p>
        </w:tc>
        <w:tc>
          <w:tcPr>
            <w:tcW w:w="1417" w:type="dxa"/>
            <w:vMerge/>
            <w:tcBorders>
              <w:left w:val="single" w:sz="4" w:space="0" w:color="000000"/>
              <w:bottom w:val="single" w:sz="4" w:space="0" w:color="000000"/>
              <w:right w:val="single" w:sz="4" w:space="0" w:color="000000"/>
            </w:tcBorders>
            <w:vAlign w:val="center"/>
          </w:tcPr>
          <w:p w14:paraId="05B0CC95" w14:textId="77777777" w:rsidR="00F17AA5" w:rsidRPr="00135059" w:rsidRDefault="00F17AA5" w:rsidP="00974E4C">
            <w:pPr>
              <w:rPr>
                <w:color w:val="000000"/>
                <w:sz w:val="16"/>
                <w:szCs w:val="16"/>
              </w:rPr>
            </w:pPr>
          </w:p>
        </w:tc>
        <w:tc>
          <w:tcPr>
            <w:tcW w:w="993" w:type="dxa"/>
            <w:vMerge/>
            <w:tcBorders>
              <w:left w:val="single" w:sz="4" w:space="0" w:color="auto"/>
              <w:bottom w:val="single" w:sz="4" w:space="0" w:color="000000"/>
              <w:right w:val="single" w:sz="4" w:space="0" w:color="auto"/>
            </w:tcBorders>
          </w:tcPr>
          <w:p w14:paraId="6AA53583" w14:textId="77777777" w:rsidR="00F17AA5" w:rsidRPr="00135059" w:rsidRDefault="00F17AA5" w:rsidP="00974E4C">
            <w:pPr>
              <w:rPr>
                <w:color w:val="000000"/>
                <w:sz w:val="16"/>
                <w:szCs w:val="16"/>
              </w:rPr>
            </w:pPr>
          </w:p>
        </w:tc>
        <w:tc>
          <w:tcPr>
            <w:tcW w:w="992" w:type="dxa"/>
            <w:vMerge/>
            <w:tcBorders>
              <w:left w:val="single" w:sz="4" w:space="0" w:color="auto"/>
              <w:bottom w:val="single" w:sz="4" w:space="0" w:color="000000"/>
              <w:right w:val="single" w:sz="4" w:space="0" w:color="auto"/>
            </w:tcBorders>
          </w:tcPr>
          <w:p w14:paraId="5F02C412" w14:textId="77777777" w:rsidR="00F17AA5" w:rsidRPr="00135059" w:rsidRDefault="00F17AA5" w:rsidP="00974E4C">
            <w:pPr>
              <w:rPr>
                <w:color w:val="000000"/>
                <w:sz w:val="16"/>
                <w:szCs w:val="16"/>
              </w:rPr>
            </w:pPr>
          </w:p>
        </w:tc>
        <w:tc>
          <w:tcPr>
            <w:tcW w:w="1559" w:type="dxa"/>
            <w:vMerge/>
            <w:tcBorders>
              <w:left w:val="single" w:sz="4" w:space="0" w:color="auto"/>
              <w:bottom w:val="single" w:sz="4" w:space="0" w:color="000000"/>
              <w:right w:val="single" w:sz="4" w:space="0" w:color="000000"/>
            </w:tcBorders>
            <w:vAlign w:val="center"/>
          </w:tcPr>
          <w:p w14:paraId="0828CC72" w14:textId="77777777" w:rsidR="00F17AA5" w:rsidRPr="00135059" w:rsidRDefault="00F17AA5" w:rsidP="00974E4C">
            <w:pPr>
              <w:rPr>
                <w:color w:val="000000"/>
                <w:sz w:val="16"/>
                <w:szCs w:val="16"/>
              </w:rPr>
            </w:pPr>
          </w:p>
        </w:tc>
      </w:tr>
      <w:tr w:rsidR="00F17AA5" w:rsidRPr="00135059" w14:paraId="2270EF86" w14:textId="77777777" w:rsidTr="00974E4C">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1B82CE6F" w14:textId="77777777" w:rsidR="00F17AA5" w:rsidRPr="00135059" w:rsidRDefault="00F17AA5" w:rsidP="00974E4C">
            <w:pPr>
              <w:jc w:val="center"/>
              <w:rPr>
                <w:color w:val="000000"/>
              </w:rPr>
            </w:pPr>
            <w:r w:rsidRPr="00135059">
              <w:rPr>
                <w:b/>
                <w:color w:val="000000"/>
              </w:rPr>
              <w:t>1</w:t>
            </w:r>
          </w:p>
        </w:tc>
        <w:tc>
          <w:tcPr>
            <w:tcW w:w="1751" w:type="dxa"/>
            <w:tcBorders>
              <w:top w:val="single" w:sz="4" w:space="0" w:color="000000"/>
              <w:left w:val="single" w:sz="4" w:space="0" w:color="000000"/>
              <w:bottom w:val="single" w:sz="4" w:space="0" w:color="000000"/>
              <w:right w:val="single" w:sz="4" w:space="0" w:color="000000"/>
            </w:tcBorders>
            <w:vAlign w:val="center"/>
            <w:hideMark/>
          </w:tcPr>
          <w:p w14:paraId="04363625" w14:textId="77777777" w:rsidR="00F17AA5" w:rsidRPr="00135059" w:rsidRDefault="00F17AA5" w:rsidP="00974E4C">
            <w:pPr>
              <w:jc w:val="center"/>
              <w:rPr>
                <w:color w:val="000000"/>
              </w:rPr>
            </w:pPr>
            <w:r w:rsidRPr="00135059">
              <w:rPr>
                <w:b/>
                <w:color w:val="000000"/>
              </w:rPr>
              <w:t>2</w:t>
            </w:r>
          </w:p>
        </w:tc>
        <w:tc>
          <w:tcPr>
            <w:tcW w:w="709" w:type="dxa"/>
            <w:tcBorders>
              <w:top w:val="single" w:sz="4" w:space="0" w:color="000000"/>
              <w:left w:val="single" w:sz="4" w:space="0" w:color="000000"/>
              <w:bottom w:val="single" w:sz="4" w:space="0" w:color="000000"/>
              <w:right w:val="single" w:sz="4" w:space="0" w:color="000000"/>
            </w:tcBorders>
            <w:hideMark/>
          </w:tcPr>
          <w:p w14:paraId="2EC7D74D" w14:textId="77777777" w:rsidR="00F17AA5" w:rsidRPr="00135059" w:rsidRDefault="00F17AA5" w:rsidP="00974E4C">
            <w:pPr>
              <w:jc w:val="center"/>
              <w:rPr>
                <w:color w:val="000000"/>
              </w:rPr>
            </w:pPr>
            <w:r w:rsidRPr="00135059">
              <w:rPr>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439B5EBE" w14:textId="77777777" w:rsidR="00F17AA5" w:rsidRPr="00135059" w:rsidRDefault="00F17AA5" w:rsidP="00974E4C">
            <w:pPr>
              <w:jc w:val="center"/>
              <w:rPr>
                <w:b/>
                <w:color w:val="000000"/>
              </w:rPr>
            </w:pPr>
            <w:r w:rsidRPr="00135059">
              <w:rPr>
                <w:b/>
                <w:color w:val="000000"/>
              </w:rPr>
              <w:t>4</w:t>
            </w:r>
          </w:p>
        </w:tc>
        <w:tc>
          <w:tcPr>
            <w:tcW w:w="1843" w:type="dxa"/>
            <w:tcBorders>
              <w:top w:val="single" w:sz="4" w:space="0" w:color="000000"/>
              <w:left w:val="single" w:sz="4" w:space="0" w:color="000000"/>
              <w:bottom w:val="single" w:sz="4" w:space="0" w:color="000000"/>
              <w:right w:val="single" w:sz="4" w:space="0" w:color="000000"/>
            </w:tcBorders>
            <w:hideMark/>
          </w:tcPr>
          <w:p w14:paraId="3A8E7A96" w14:textId="77777777" w:rsidR="00F17AA5" w:rsidRPr="00135059" w:rsidRDefault="00F17AA5" w:rsidP="00974E4C">
            <w:pPr>
              <w:jc w:val="center"/>
              <w:rPr>
                <w:color w:val="000000"/>
                <w:lang w:val="en-US"/>
              </w:rPr>
            </w:pPr>
            <w:r w:rsidRPr="00135059">
              <w:rPr>
                <w:b/>
                <w:color w:val="000000"/>
                <w:lang w:val="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01A4FC" w14:textId="77777777" w:rsidR="00F17AA5" w:rsidRPr="00135059" w:rsidRDefault="00F17AA5" w:rsidP="00974E4C">
            <w:pPr>
              <w:jc w:val="center"/>
              <w:rPr>
                <w:color w:val="000000"/>
              </w:rPr>
            </w:pPr>
            <w:r w:rsidRPr="00135059">
              <w:rPr>
                <w:b/>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14:paraId="65231EE0" w14:textId="77777777" w:rsidR="00F17AA5" w:rsidRPr="00135059" w:rsidRDefault="00F17AA5" w:rsidP="00974E4C">
            <w:pPr>
              <w:jc w:val="center"/>
              <w:rPr>
                <w:color w:val="000000"/>
              </w:rPr>
            </w:pPr>
            <w:r w:rsidRPr="00135059">
              <w:rPr>
                <w:b/>
                <w:color w:val="000000"/>
              </w:rPr>
              <w:t>7</w:t>
            </w:r>
          </w:p>
        </w:tc>
        <w:tc>
          <w:tcPr>
            <w:tcW w:w="1275" w:type="dxa"/>
            <w:tcBorders>
              <w:top w:val="single" w:sz="4" w:space="0" w:color="000000"/>
              <w:left w:val="single" w:sz="4" w:space="0" w:color="000000"/>
              <w:bottom w:val="single" w:sz="4" w:space="0" w:color="000000"/>
              <w:right w:val="single" w:sz="4" w:space="0" w:color="000000"/>
            </w:tcBorders>
            <w:hideMark/>
          </w:tcPr>
          <w:p w14:paraId="0F647495" w14:textId="77777777" w:rsidR="00F17AA5" w:rsidRPr="00135059" w:rsidRDefault="00F17AA5" w:rsidP="00974E4C">
            <w:pPr>
              <w:jc w:val="center"/>
              <w:rPr>
                <w:color w:val="000000"/>
              </w:rPr>
            </w:pPr>
            <w:r w:rsidRPr="00135059">
              <w:rPr>
                <w:b/>
                <w:color w:val="000000"/>
              </w:rPr>
              <w:t>8</w:t>
            </w:r>
          </w:p>
        </w:tc>
        <w:tc>
          <w:tcPr>
            <w:tcW w:w="1418" w:type="dxa"/>
            <w:tcBorders>
              <w:top w:val="single" w:sz="4" w:space="0" w:color="000000"/>
              <w:left w:val="single" w:sz="4" w:space="0" w:color="000000"/>
              <w:bottom w:val="single" w:sz="4" w:space="0" w:color="000000"/>
              <w:right w:val="single" w:sz="4" w:space="0" w:color="000000"/>
            </w:tcBorders>
            <w:hideMark/>
          </w:tcPr>
          <w:p w14:paraId="1BD93F9D" w14:textId="77777777" w:rsidR="00F17AA5" w:rsidRPr="00135059" w:rsidRDefault="00F17AA5" w:rsidP="00974E4C">
            <w:pPr>
              <w:jc w:val="center"/>
              <w:rPr>
                <w:color w:val="000000"/>
              </w:rPr>
            </w:pPr>
            <w:r w:rsidRPr="00135059">
              <w:rPr>
                <w:b/>
                <w:color w:val="00000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86A2873" w14:textId="77777777" w:rsidR="00F17AA5" w:rsidRPr="00135059" w:rsidRDefault="00F17AA5" w:rsidP="00974E4C">
            <w:pPr>
              <w:jc w:val="center"/>
              <w:rPr>
                <w:color w:val="000000"/>
              </w:rPr>
            </w:pPr>
            <w:r w:rsidRPr="00135059">
              <w:rPr>
                <w:b/>
                <w:color w:val="000000"/>
              </w:rPr>
              <w:t>10</w:t>
            </w:r>
          </w:p>
        </w:tc>
        <w:tc>
          <w:tcPr>
            <w:tcW w:w="993" w:type="dxa"/>
            <w:tcBorders>
              <w:top w:val="single" w:sz="4" w:space="0" w:color="000000"/>
              <w:left w:val="single" w:sz="4" w:space="0" w:color="000000"/>
              <w:bottom w:val="single" w:sz="4" w:space="0" w:color="000000"/>
              <w:right w:val="single" w:sz="4" w:space="0" w:color="000000"/>
            </w:tcBorders>
          </w:tcPr>
          <w:p w14:paraId="1B9EA962" w14:textId="77777777" w:rsidR="00F17AA5" w:rsidRPr="00135059" w:rsidRDefault="00F17AA5" w:rsidP="00974E4C">
            <w:pPr>
              <w:jc w:val="center"/>
              <w:rPr>
                <w:b/>
                <w:color w:val="000000"/>
                <w:lang w:val="en-US"/>
              </w:rPr>
            </w:pPr>
            <w:r w:rsidRPr="00135059">
              <w:rPr>
                <w:b/>
                <w:color w:val="000000"/>
                <w:lang w:val="en-US"/>
              </w:rPr>
              <w:t>11</w:t>
            </w:r>
          </w:p>
        </w:tc>
        <w:tc>
          <w:tcPr>
            <w:tcW w:w="992" w:type="dxa"/>
            <w:tcBorders>
              <w:top w:val="single" w:sz="4" w:space="0" w:color="000000"/>
              <w:left w:val="single" w:sz="4" w:space="0" w:color="000000"/>
              <w:bottom w:val="single" w:sz="4" w:space="0" w:color="000000"/>
              <w:right w:val="single" w:sz="4" w:space="0" w:color="000000"/>
            </w:tcBorders>
          </w:tcPr>
          <w:p w14:paraId="30D4D3C4" w14:textId="77777777" w:rsidR="00F17AA5" w:rsidRPr="00135059" w:rsidRDefault="00F17AA5" w:rsidP="00974E4C">
            <w:pPr>
              <w:jc w:val="center"/>
              <w:rPr>
                <w:b/>
                <w:color w:val="000000"/>
                <w:lang w:val="en-US"/>
              </w:rPr>
            </w:pPr>
            <w:r w:rsidRPr="00135059">
              <w:rPr>
                <w:b/>
                <w:color w:val="000000"/>
                <w:lang w:val="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6FCCE4C3" w14:textId="77777777" w:rsidR="00F17AA5" w:rsidRPr="00135059" w:rsidRDefault="00F17AA5" w:rsidP="00974E4C">
            <w:pPr>
              <w:jc w:val="center"/>
              <w:rPr>
                <w:color w:val="000000"/>
              </w:rPr>
            </w:pPr>
            <w:r w:rsidRPr="00135059">
              <w:rPr>
                <w:b/>
                <w:color w:val="000000"/>
              </w:rPr>
              <w:t>13</w:t>
            </w:r>
          </w:p>
        </w:tc>
      </w:tr>
      <w:tr w:rsidR="00F17AA5" w:rsidRPr="00135059" w14:paraId="464E2F95" w14:textId="77777777" w:rsidTr="00974E4C">
        <w:trPr>
          <w:trHeight w:val="240"/>
        </w:trPr>
        <w:tc>
          <w:tcPr>
            <w:tcW w:w="654" w:type="dxa"/>
            <w:tcBorders>
              <w:top w:val="single" w:sz="4" w:space="0" w:color="000000"/>
              <w:left w:val="single" w:sz="4" w:space="0" w:color="000000"/>
              <w:bottom w:val="single" w:sz="4" w:space="0" w:color="000000"/>
              <w:right w:val="single" w:sz="4" w:space="0" w:color="000000"/>
            </w:tcBorders>
          </w:tcPr>
          <w:p w14:paraId="61A1A3B2" w14:textId="77777777" w:rsidR="00F17AA5" w:rsidRPr="00135059" w:rsidRDefault="00F17AA5" w:rsidP="00974E4C">
            <w:pPr>
              <w:rPr>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tcPr>
          <w:p w14:paraId="1111D077" w14:textId="77777777" w:rsidR="00F17AA5" w:rsidRPr="00135059" w:rsidRDefault="00F17AA5" w:rsidP="00974E4C">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3770ED0" w14:textId="77777777" w:rsidR="00F17AA5" w:rsidRPr="00135059" w:rsidRDefault="00F17AA5" w:rsidP="00974E4C">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803A7F" w14:textId="77777777" w:rsidR="00F17AA5" w:rsidRPr="00135059" w:rsidRDefault="00F17AA5" w:rsidP="00974E4C">
            <w:pP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50FA93"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8A9841C" w14:textId="77777777" w:rsidR="00F17AA5" w:rsidRPr="00135059" w:rsidRDefault="00F17AA5" w:rsidP="00974E4C">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A3E148B" w14:textId="77777777" w:rsidR="00F17AA5" w:rsidRPr="00135059" w:rsidRDefault="00F17AA5" w:rsidP="00974E4C">
            <w:pP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AA6E154" w14:textId="77777777" w:rsidR="00F17AA5" w:rsidRPr="00135059" w:rsidRDefault="00F17AA5" w:rsidP="00974E4C">
            <w:pPr>
              <w:ind w:left="-108" w:right="-108"/>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1F1C45" w14:textId="77777777" w:rsidR="00F17AA5" w:rsidRPr="00135059" w:rsidRDefault="00F17AA5" w:rsidP="00974E4C">
            <w:pP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78C6B37" w14:textId="77777777" w:rsidR="00F17AA5" w:rsidRPr="00135059" w:rsidRDefault="00F17AA5" w:rsidP="00974E4C">
            <w:pP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0FA0940"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41C826" w14:textId="77777777" w:rsidR="00F17AA5" w:rsidRPr="00135059" w:rsidRDefault="00F17AA5" w:rsidP="00974E4C">
            <w:pP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DA822DC" w14:textId="77777777" w:rsidR="00F17AA5" w:rsidRPr="00135059" w:rsidRDefault="00F17AA5" w:rsidP="00974E4C">
            <w:pPr>
              <w:rPr>
                <w:color w:val="000000"/>
                <w:sz w:val="24"/>
                <w:szCs w:val="24"/>
              </w:rPr>
            </w:pPr>
          </w:p>
        </w:tc>
      </w:tr>
    </w:tbl>
    <w:p w14:paraId="408442EB" w14:textId="77777777" w:rsidR="00F17AA5" w:rsidRPr="00135059" w:rsidRDefault="00F17AA5" w:rsidP="00F17AA5">
      <w:pPr>
        <w:rPr>
          <w:color w:val="000000"/>
          <w:sz w:val="24"/>
          <w:szCs w:val="24"/>
        </w:rPr>
      </w:pPr>
    </w:p>
    <w:p w14:paraId="2D07F868"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без учета</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нерезидентов РБ)</w:t>
      </w:r>
      <w:r w:rsidRPr="00135059">
        <w:rPr>
          <w:color w:val="000000"/>
          <w:sz w:val="24"/>
          <w:szCs w:val="24"/>
        </w:rPr>
        <w:t>:</w:t>
      </w:r>
    </w:p>
    <w:p w14:paraId="25D168C0"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__________________________________________________(_______________________прописью___________________________) [валюта договора]</w:t>
      </w:r>
    </w:p>
    <w:p w14:paraId="6DAC65B7" w14:textId="77777777" w:rsidR="00F17AA5" w:rsidRPr="00135059" w:rsidRDefault="00F17AA5" w:rsidP="00F17AA5">
      <w:pPr>
        <w:rPr>
          <w:color w:val="0070C0"/>
          <w:sz w:val="24"/>
          <w:szCs w:val="24"/>
        </w:rPr>
      </w:pPr>
    </w:p>
    <w:p w14:paraId="09C700C4" w14:textId="77777777" w:rsidR="00F17AA5" w:rsidRPr="00135059" w:rsidRDefault="00F17AA5" w:rsidP="00F17AA5">
      <w:pPr>
        <w:rPr>
          <w:sz w:val="24"/>
          <w:szCs w:val="24"/>
        </w:rPr>
      </w:pPr>
      <w:r w:rsidRPr="00135059">
        <w:rPr>
          <w:sz w:val="24"/>
          <w:szCs w:val="24"/>
        </w:rPr>
        <w:lastRenderedPageBreak/>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r w:rsidRPr="00135059">
        <w:rPr>
          <w:sz w:val="24"/>
          <w:szCs w:val="24"/>
        </w:rPr>
        <w:t>:_____________________</w:t>
      </w:r>
    </w:p>
    <w:p w14:paraId="3275063E" w14:textId="77777777" w:rsidR="00F17AA5" w:rsidRPr="00135059" w:rsidRDefault="00F17AA5" w:rsidP="00F17AA5">
      <w:pPr>
        <w:rPr>
          <w:sz w:val="24"/>
          <w:szCs w:val="24"/>
        </w:rPr>
      </w:pPr>
      <w:r w:rsidRPr="00135059">
        <w:rPr>
          <w:sz w:val="24"/>
          <w:szCs w:val="24"/>
        </w:rPr>
        <w:t>__________________________________________________________ (_____________прописью______________________)  [валюта договора]</w:t>
      </w:r>
    </w:p>
    <w:p w14:paraId="4E7D445A" w14:textId="77777777" w:rsidR="00F17AA5" w:rsidRPr="00135059" w:rsidRDefault="00F17AA5" w:rsidP="00F17AA5">
      <w:pPr>
        <w:rPr>
          <w:sz w:val="24"/>
          <w:szCs w:val="24"/>
        </w:rPr>
      </w:pPr>
    </w:p>
    <w:p w14:paraId="36B403A4"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32FC8757"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__________________________________________________(______________________прописью_______________________________)</w:t>
      </w:r>
    </w:p>
    <w:p w14:paraId="1CE0E980" w14:textId="77777777" w:rsidR="00F17AA5" w:rsidRDefault="00F17AA5" w:rsidP="00F17AA5">
      <w:pPr>
        <w:rPr>
          <w:color w:val="000000"/>
          <w:sz w:val="24"/>
          <w:szCs w:val="24"/>
        </w:rPr>
      </w:pPr>
      <w:r w:rsidRPr="00135059">
        <w:rPr>
          <w:color w:val="000000"/>
          <w:sz w:val="24"/>
          <w:szCs w:val="24"/>
        </w:rPr>
        <w:t>*Если «Без НДС» указать основание для применения</w:t>
      </w:r>
    </w:p>
    <w:p w14:paraId="7B6AA59E" w14:textId="77777777" w:rsidR="008363FE" w:rsidRDefault="008363FE" w:rsidP="008363FE">
      <w:pPr>
        <w:pBdr>
          <w:top w:val="nil"/>
          <w:left w:val="nil"/>
          <w:bottom w:val="nil"/>
          <w:right w:val="nil"/>
          <w:between w:val="nil"/>
        </w:pBdr>
        <w:spacing w:before="120"/>
        <w:jc w:val="both"/>
      </w:pPr>
      <w:r w:rsidRPr="00D3116D">
        <w:rPr>
          <w:b/>
          <w:sz w:val="24"/>
          <w:szCs w:val="24"/>
          <w:highlight w:val="yellow"/>
        </w:rPr>
        <w:t>Страна происхождения товара ( с указанием по каждому пункту спецификации):_______________________________________</w:t>
      </w:r>
    </w:p>
    <w:p w14:paraId="4560A199" w14:textId="77777777" w:rsidR="008363FE" w:rsidRPr="00135059" w:rsidRDefault="008363FE" w:rsidP="00F17AA5">
      <w:pPr>
        <w:rPr>
          <w:color w:val="000000"/>
          <w:sz w:val="24"/>
          <w:szCs w:val="24"/>
        </w:rPr>
      </w:pPr>
    </w:p>
    <w:p w14:paraId="27244685" w14:textId="77777777" w:rsidR="00F17AA5" w:rsidRPr="00135059" w:rsidRDefault="00F17AA5" w:rsidP="00F17AA5">
      <w:pPr>
        <w:autoSpaceDE w:val="0"/>
        <w:autoSpaceDN w:val="0"/>
        <w:adjustRightInd w:val="0"/>
        <w:spacing w:before="120"/>
        <w:ind w:firstLine="540"/>
        <w:jc w:val="center"/>
        <w:rPr>
          <w:b/>
          <w:sz w:val="24"/>
          <w:szCs w:val="24"/>
        </w:rPr>
      </w:pPr>
      <w:r w:rsidRPr="00135059">
        <w:rPr>
          <w:b/>
          <w:sz w:val="24"/>
          <w:szCs w:val="24"/>
        </w:rPr>
        <w:t>Сведения об участнике-победителе необходимые для заключения договора (контракта)</w:t>
      </w:r>
    </w:p>
    <w:p w14:paraId="35B23149" w14:textId="77777777" w:rsidR="00F17AA5" w:rsidRPr="00135059" w:rsidRDefault="00F17AA5" w:rsidP="00F17AA5">
      <w:pPr>
        <w:autoSpaceDE w:val="0"/>
        <w:autoSpaceDN w:val="0"/>
        <w:adjustRightInd w:val="0"/>
        <w:spacing w:before="120"/>
        <w:ind w:firstLine="540"/>
        <w:jc w:val="center"/>
        <w:rPr>
          <w:b/>
          <w:sz w:val="24"/>
          <w:szCs w:val="24"/>
        </w:rPr>
      </w:pPr>
      <w:r w:rsidRPr="00135059">
        <w:rPr>
          <w:bCs/>
          <w:sz w:val="24"/>
          <w:szCs w:val="24"/>
          <w:lang w:eastAsia="en-US"/>
        </w:rPr>
        <w:t>(в том числе для направления уведомлений и др.)</w:t>
      </w:r>
    </w:p>
    <w:p w14:paraId="1019969D" w14:textId="77777777" w:rsidR="00F17AA5" w:rsidRPr="00135059" w:rsidRDefault="00F17AA5" w:rsidP="00F17AA5">
      <w:pPr>
        <w:autoSpaceDE w:val="0"/>
        <w:autoSpaceDN w:val="0"/>
        <w:adjustRightInd w:val="0"/>
        <w:spacing w:before="120"/>
        <w:ind w:firstLine="540"/>
        <w:jc w:val="both"/>
        <w:rPr>
          <w:bCs/>
          <w:sz w:val="24"/>
          <w:szCs w:val="24"/>
          <w:lang w:eastAsia="en-US"/>
        </w:rPr>
      </w:pPr>
      <w:r w:rsidRPr="00135059">
        <w:rPr>
          <w:bCs/>
          <w:sz w:val="24"/>
          <w:szCs w:val="24"/>
          <w:lang w:eastAsia="en-US"/>
        </w:rPr>
        <w:t>1. место нахождения участника-победителя (почтовый и юридический адрес) ______________________________________________</w:t>
      </w:r>
    </w:p>
    <w:p w14:paraId="40B3B763"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и др.) </w:t>
      </w:r>
      <w:r w:rsidRPr="00135059">
        <w:rPr>
          <w:bCs/>
          <w:sz w:val="24"/>
          <w:szCs w:val="24"/>
          <w:u w:val="single"/>
          <w:lang w:eastAsia="en-US"/>
        </w:rPr>
        <w:tab/>
      </w:r>
    </w:p>
    <w:p w14:paraId="498F2D34"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3. телефон участника-победителя </w:t>
      </w:r>
      <w:r w:rsidRPr="00135059">
        <w:rPr>
          <w:bCs/>
          <w:sz w:val="24"/>
          <w:szCs w:val="24"/>
          <w:u w:val="single"/>
          <w:lang w:eastAsia="en-US"/>
        </w:rPr>
        <w:tab/>
      </w:r>
    </w:p>
    <w:p w14:paraId="14C5EE5F"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4. факс участника-победителя для направления информации по исполнению договоров (контрактов) (в том числе для направления уведомлений</w:t>
      </w:r>
      <w:r w:rsidR="0082083D">
        <w:rPr>
          <w:bCs/>
          <w:sz w:val="24"/>
          <w:szCs w:val="24"/>
          <w:lang w:eastAsia="en-US"/>
        </w:rPr>
        <w:t xml:space="preserve"> и</w:t>
      </w:r>
      <w:r w:rsidRPr="00135059">
        <w:rPr>
          <w:bCs/>
          <w:sz w:val="24"/>
          <w:szCs w:val="24"/>
          <w:lang w:eastAsia="en-US"/>
        </w:rPr>
        <w:t xml:space="preserve"> др.) </w:t>
      </w:r>
      <w:r w:rsidRPr="00135059">
        <w:rPr>
          <w:bCs/>
          <w:sz w:val="24"/>
          <w:szCs w:val="24"/>
          <w:u w:val="single"/>
          <w:lang w:eastAsia="en-US"/>
        </w:rPr>
        <w:tab/>
      </w:r>
    </w:p>
    <w:p w14:paraId="08567B1F" w14:textId="77777777" w:rsidR="00F17AA5" w:rsidRPr="00135059" w:rsidRDefault="00F17AA5" w:rsidP="00F17AA5">
      <w:pPr>
        <w:pStyle w:val="ConsPlusNormal"/>
        <w:ind w:left="540"/>
        <w:jc w:val="both"/>
        <w:rPr>
          <w:b/>
          <w:bCs/>
          <w:lang w:eastAsia="en-US"/>
        </w:rPr>
      </w:pPr>
      <w:r w:rsidRPr="00135059">
        <w:rPr>
          <w:b/>
          <w:bCs/>
          <w:lang w:eastAsia="en-US"/>
        </w:rPr>
        <w:t>5. банковские реквизиты участника-победителя _______________________</w:t>
      </w:r>
    </w:p>
    <w:p w14:paraId="78BE081C" w14:textId="77777777" w:rsidR="00F17AA5" w:rsidRPr="00135059" w:rsidRDefault="00F17AA5" w:rsidP="00F17AA5">
      <w:pPr>
        <w:pStyle w:val="ConsPlusNormal"/>
        <w:ind w:firstLine="567"/>
        <w:jc w:val="both"/>
        <w:rPr>
          <w:bCs/>
          <w:lang w:eastAsia="en-US"/>
        </w:rPr>
      </w:pPr>
      <w:r w:rsidRPr="00135059">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2D4A0EB0"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место нахождения представительства</w:t>
      </w:r>
      <w:r w:rsidRPr="00135059">
        <w:rPr>
          <w:bCs/>
          <w:sz w:val="24"/>
          <w:szCs w:val="24"/>
          <w:u w:val="single"/>
          <w:lang w:eastAsia="en-US"/>
        </w:rPr>
        <w:tab/>
      </w:r>
    </w:p>
    <w:p w14:paraId="0D223ACD"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почтовый адрес</w:t>
      </w:r>
      <w:r w:rsidRPr="00135059">
        <w:rPr>
          <w:bCs/>
          <w:sz w:val="24"/>
          <w:szCs w:val="24"/>
          <w:u w:val="single"/>
          <w:lang w:eastAsia="en-US"/>
        </w:rPr>
        <w:tab/>
      </w:r>
    </w:p>
    <w:p w14:paraId="75367B2C"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официальные адрес электронной почты</w:t>
      </w:r>
      <w:r w:rsidRPr="00135059">
        <w:rPr>
          <w:bCs/>
          <w:sz w:val="24"/>
          <w:szCs w:val="24"/>
          <w:u w:val="single"/>
          <w:lang w:eastAsia="en-US"/>
        </w:rPr>
        <w:tab/>
      </w:r>
    </w:p>
    <w:p w14:paraId="462049BC"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телефон, факс представительства</w:t>
      </w:r>
      <w:r w:rsidRPr="00135059">
        <w:rPr>
          <w:bCs/>
          <w:sz w:val="24"/>
          <w:szCs w:val="24"/>
          <w:u w:val="single"/>
          <w:lang w:eastAsia="en-US"/>
        </w:rPr>
        <w:tab/>
      </w:r>
    </w:p>
    <w:p w14:paraId="5FB989C9" w14:textId="77777777" w:rsidR="00F17AA5" w:rsidRPr="00135059" w:rsidRDefault="00F17AA5" w:rsidP="00F17AA5">
      <w:pPr>
        <w:pStyle w:val="ConsPlusNormal"/>
        <w:tabs>
          <w:tab w:val="right" w:pos="15136"/>
        </w:tabs>
        <w:ind w:firstLine="567"/>
        <w:jc w:val="both"/>
        <w:rPr>
          <w:bCs/>
          <w:lang w:eastAsia="en-US"/>
        </w:rPr>
      </w:pPr>
      <w:r w:rsidRPr="00135059">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Pr="00135059">
        <w:rPr>
          <w:bCs/>
          <w:u w:val="single"/>
          <w:lang w:eastAsia="en-US"/>
        </w:rPr>
        <w:tab/>
      </w:r>
    </w:p>
    <w:p w14:paraId="6BE7D1B6" w14:textId="77777777" w:rsidR="00F17AA5" w:rsidRPr="00135059" w:rsidRDefault="00F17AA5" w:rsidP="00F17AA5">
      <w:pPr>
        <w:pStyle w:val="ConsPlusNormal"/>
        <w:ind w:firstLine="567"/>
        <w:jc w:val="both"/>
        <w:rPr>
          <w:bCs/>
          <w:lang w:eastAsia="en-US"/>
        </w:rPr>
      </w:pPr>
    </w:p>
    <w:p w14:paraId="37653053" w14:textId="77777777" w:rsidR="00F17AA5" w:rsidRPr="00135059" w:rsidRDefault="00F17AA5" w:rsidP="00F17AA5">
      <w:pPr>
        <w:pStyle w:val="ConsPlusNormal"/>
        <w:tabs>
          <w:tab w:val="right" w:pos="15026"/>
        </w:tabs>
        <w:ind w:firstLine="567"/>
        <w:jc w:val="both"/>
        <w:rPr>
          <w:bCs/>
          <w:lang w:eastAsia="en-US"/>
        </w:rPr>
      </w:pPr>
      <w:r w:rsidRPr="00135059">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Pr="00135059">
        <w:rPr>
          <w:bCs/>
          <w:u w:val="single"/>
          <w:lang w:eastAsia="en-US"/>
        </w:rPr>
        <w:tab/>
      </w:r>
    </w:p>
    <w:p w14:paraId="3FFBA7B6" w14:textId="77777777" w:rsidR="00823F32" w:rsidRPr="007566F0" w:rsidRDefault="00823F32" w:rsidP="00823F32">
      <w:pPr>
        <w:pStyle w:val="ConsPlusNormal"/>
        <w:ind w:firstLine="567"/>
        <w:jc w:val="both"/>
        <w:rPr>
          <w:bCs/>
          <w:lang w:eastAsia="en-US"/>
        </w:rPr>
      </w:pPr>
      <w:r>
        <w:rPr>
          <w:bCs/>
          <w:lang w:eastAsia="en-US"/>
        </w:rPr>
        <w:t>10. статус участника процедуры : производитель, официальный дистрибьютор, поставщик</w:t>
      </w:r>
    </w:p>
    <w:p w14:paraId="345DB680" w14:textId="77777777" w:rsidR="00F17AA5" w:rsidRPr="00135059" w:rsidRDefault="00F17AA5" w:rsidP="00F17AA5">
      <w:pPr>
        <w:pStyle w:val="ConsPlusNormal"/>
        <w:ind w:firstLine="567"/>
        <w:jc w:val="both"/>
        <w:rPr>
          <w:bCs/>
          <w:lang w:eastAsia="en-US"/>
        </w:rPr>
      </w:pPr>
    </w:p>
    <w:p w14:paraId="0A2F2DFC" w14:textId="77777777" w:rsidR="00F17AA5" w:rsidRPr="00135059" w:rsidRDefault="00F17AA5" w:rsidP="00F17AA5">
      <w:pPr>
        <w:jc w:val="right"/>
        <w:rPr>
          <w:sz w:val="24"/>
          <w:szCs w:val="24"/>
        </w:rPr>
      </w:pPr>
      <w:r w:rsidRPr="00135059">
        <w:rPr>
          <w:sz w:val="24"/>
          <w:szCs w:val="24"/>
        </w:rPr>
        <w:t>_____________________________________________________</w:t>
      </w:r>
    </w:p>
    <w:p w14:paraId="4F03DC16" w14:textId="77777777" w:rsidR="00F17AA5" w:rsidRPr="00135059" w:rsidRDefault="00F17AA5" w:rsidP="00F17AA5">
      <w:pPr>
        <w:jc w:val="right"/>
        <w:rPr>
          <w:color w:val="000000"/>
          <w:sz w:val="24"/>
          <w:szCs w:val="24"/>
        </w:rPr>
      </w:pPr>
      <w:r w:rsidRPr="00135059">
        <w:rPr>
          <w:color w:val="000000"/>
          <w:sz w:val="24"/>
          <w:szCs w:val="24"/>
        </w:rPr>
        <w:lastRenderedPageBreak/>
        <w:t xml:space="preserve">Ф.И.О. руководителя или иного уполномоченного лица </w:t>
      </w:r>
    </w:p>
    <w:p w14:paraId="621F1307" w14:textId="77777777" w:rsidR="004141DD" w:rsidRPr="00135059" w:rsidRDefault="00F17AA5" w:rsidP="004170C0">
      <w:pPr>
        <w:jc w:val="right"/>
        <w:rPr>
          <w:color w:val="000000"/>
          <w:sz w:val="24"/>
          <w:szCs w:val="24"/>
        </w:rPr>
      </w:pPr>
      <w:r w:rsidRPr="00135059">
        <w:rPr>
          <w:bCs/>
          <w:sz w:val="24"/>
          <w:szCs w:val="24"/>
          <w:lang w:eastAsia="en-US"/>
        </w:rPr>
        <w:t xml:space="preserve">участника-победителя </w:t>
      </w:r>
      <w:r w:rsidRPr="00135059">
        <w:rPr>
          <w:color w:val="000000"/>
          <w:sz w:val="24"/>
          <w:szCs w:val="24"/>
        </w:rPr>
        <w:t>и его подпись</w:t>
      </w:r>
    </w:p>
    <w:p w14:paraId="5D29E7FB" w14:textId="77777777" w:rsidR="00FD58DF" w:rsidRPr="00135059" w:rsidRDefault="00FD58DF" w:rsidP="00FD58DF">
      <w:pPr>
        <w:rPr>
          <w:color w:val="000000"/>
          <w:sz w:val="24"/>
          <w:szCs w:val="24"/>
        </w:rPr>
        <w:sectPr w:rsidR="00FD58DF" w:rsidRPr="00135059" w:rsidSect="00821C85">
          <w:footerReference w:type="default" r:id="rId23"/>
          <w:pgSz w:w="16838" w:h="11906" w:orient="landscape" w:code="9"/>
          <w:pgMar w:top="1134" w:right="851" w:bottom="567" w:left="851" w:header="709" w:footer="420" w:gutter="0"/>
          <w:cols w:space="720"/>
          <w:docGrid w:linePitch="272"/>
        </w:sectPr>
      </w:pPr>
    </w:p>
    <w:p w14:paraId="2BB56C5D" w14:textId="77777777" w:rsidR="00175874" w:rsidRPr="007E57FE" w:rsidRDefault="00175874" w:rsidP="00175874">
      <w:pPr>
        <w:pStyle w:val="1"/>
        <w:ind w:left="7371"/>
        <w:jc w:val="left"/>
      </w:pPr>
      <w:r w:rsidRPr="007E57FE">
        <w:lastRenderedPageBreak/>
        <w:t>Приложение</w:t>
      </w:r>
      <w:r>
        <w:t> </w:t>
      </w:r>
      <w:r w:rsidRPr="007E57FE">
        <w:t>15</w:t>
      </w:r>
    </w:p>
    <w:p w14:paraId="6A0B0001" w14:textId="77777777" w:rsidR="00175874" w:rsidRPr="007E57FE" w:rsidRDefault="00175874" w:rsidP="00175874">
      <w:pPr>
        <w:suppressAutoHyphens/>
        <w:adjustRightInd w:val="0"/>
        <w:ind w:left="7371"/>
        <w:rPr>
          <w:bCs/>
          <w:sz w:val="24"/>
          <w:szCs w:val="24"/>
        </w:rPr>
      </w:pPr>
      <w:r w:rsidRPr="007E57FE">
        <w:rPr>
          <w:bCs/>
          <w:sz w:val="24"/>
          <w:szCs w:val="24"/>
        </w:rPr>
        <w:t>к аукционным документам</w:t>
      </w:r>
    </w:p>
    <w:p w14:paraId="430C067F" w14:textId="77777777" w:rsidR="00175874" w:rsidRPr="007E57FE" w:rsidRDefault="00175874" w:rsidP="00175874">
      <w:pPr>
        <w:pStyle w:val="ConsPlusNonformat"/>
        <w:rPr>
          <w:rFonts w:ascii="Times New Roman" w:hAnsi="Times New Roman" w:cs="Times New Roman"/>
          <w:sz w:val="24"/>
          <w:szCs w:val="24"/>
          <w:u w:val="single"/>
        </w:rPr>
      </w:pPr>
    </w:p>
    <w:p w14:paraId="3F6211B3" w14:textId="77777777" w:rsidR="000C4601" w:rsidRPr="007E57FE" w:rsidRDefault="000C4601" w:rsidP="000C4601">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304DD885" w14:textId="77777777" w:rsidR="000C4601" w:rsidRPr="007E57FE" w:rsidRDefault="000C4601" w:rsidP="000C4601">
      <w:pPr>
        <w:pStyle w:val="ConsPlusNonformat"/>
        <w:jc w:val="center"/>
        <w:rPr>
          <w:rFonts w:ascii="Times New Roman" w:hAnsi="Times New Roman" w:cs="Times New Roman"/>
          <w:sz w:val="24"/>
          <w:szCs w:val="24"/>
          <w:u w:val="single"/>
        </w:rPr>
      </w:pPr>
    </w:p>
    <w:p w14:paraId="35782DA6" w14:textId="77777777" w:rsidR="000C4601" w:rsidRPr="007E57FE" w:rsidRDefault="000C4601" w:rsidP="000C4601">
      <w:pPr>
        <w:adjustRightInd w:val="0"/>
        <w:ind w:right="284"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E7C1025" w14:textId="77777777" w:rsidR="000C4601" w:rsidRPr="007E57FE" w:rsidRDefault="000C4601" w:rsidP="000C4601">
      <w:pPr>
        <w:adjustRightInd w:val="0"/>
        <w:spacing w:before="80"/>
        <w:ind w:right="284"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7E57FE">
        <w:rPr>
          <w:b/>
          <w:sz w:val="24"/>
          <w:szCs w:val="24"/>
        </w:rPr>
        <w:t>6</w:t>
      </w:r>
      <w:r>
        <w:rPr>
          <w:b/>
          <w:sz w:val="24"/>
          <w:szCs w:val="24"/>
        </w:rPr>
        <w:t>7</w:t>
      </w:r>
      <w:r w:rsidRPr="007E57FE">
        <w:rPr>
          <w:b/>
          <w:sz w:val="24"/>
          <w:szCs w:val="24"/>
        </w:rPr>
        <w:t>,</w:t>
      </w:r>
      <w:r>
        <w:rPr>
          <w:b/>
          <w:sz w:val="24"/>
          <w:szCs w:val="24"/>
        </w:rPr>
        <w:t>25</w:t>
      </w:r>
      <w:r w:rsidRPr="007E57FE">
        <w:rPr>
          <w:b/>
          <w:sz w:val="24"/>
          <w:szCs w:val="24"/>
        </w:rPr>
        <w:t xml:space="preserve"> белорусских рублей (</w:t>
      </w:r>
      <w:r w:rsidRPr="007E57FE">
        <w:rPr>
          <w:b/>
          <w:sz w:val="24"/>
          <w:szCs w:val="24"/>
          <w:lang w:val="en-US"/>
        </w:rPr>
        <w:t>BYN</w:t>
      </w:r>
      <w:r w:rsidRPr="007E57FE">
        <w:rPr>
          <w:b/>
          <w:sz w:val="24"/>
          <w:szCs w:val="24"/>
        </w:rPr>
        <w:t>)</w:t>
      </w:r>
      <w:r w:rsidRPr="007E57FE">
        <w:rPr>
          <w:sz w:val="24"/>
          <w:szCs w:val="24"/>
        </w:rPr>
        <w:t>;</w:t>
      </w:r>
    </w:p>
    <w:p w14:paraId="58844949" w14:textId="77777777" w:rsidR="000C4601" w:rsidRPr="007E57FE" w:rsidRDefault="000C4601" w:rsidP="000C4601">
      <w:pPr>
        <w:adjustRightInd w:val="0"/>
        <w:spacing w:before="80"/>
        <w:ind w:right="284"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Pr>
          <w:b/>
          <w:sz w:val="24"/>
          <w:szCs w:val="24"/>
        </w:rPr>
        <w:t>26,6</w:t>
      </w:r>
      <w:r w:rsidRPr="007E57FE">
        <w:rPr>
          <w:b/>
          <w:sz w:val="24"/>
          <w:szCs w:val="24"/>
        </w:rPr>
        <w:t xml:space="preserve">0 евро, </w:t>
      </w:r>
      <w:r w:rsidR="00821BC9" w:rsidRPr="00821BC9">
        <w:rPr>
          <w:b/>
          <w:sz w:val="24"/>
          <w:szCs w:val="24"/>
        </w:rPr>
        <w:t xml:space="preserve">31,16 долларов США </w:t>
      </w:r>
      <w:r w:rsidRPr="007E57FE">
        <w:rPr>
          <w:b/>
          <w:sz w:val="24"/>
          <w:szCs w:val="24"/>
        </w:rPr>
        <w:t>либо 2</w:t>
      </w:r>
      <w:r>
        <w:rPr>
          <w:b/>
          <w:sz w:val="24"/>
          <w:szCs w:val="24"/>
        </w:rPr>
        <w:t> 428,97</w:t>
      </w:r>
      <w:r w:rsidRPr="007E57FE">
        <w:rPr>
          <w:b/>
          <w:sz w:val="24"/>
          <w:szCs w:val="24"/>
        </w:rPr>
        <w:t xml:space="preserve"> российских рубля.</w:t>
      </w:r>
    </w:p>
    <w:p w14:paraId="65FC5A4C" w14:textId="77777777" w:rsidR="000C4601" w:rsidRPr="007E57FE" w:rsidRDefault="000C4601" w:rsidP="000C4601">
      <w:pPr>
        <w:spacing w:before="80"/>
        <w:ind w:right="284"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1D20FB37" w14:textId="77777777" w:rsidR="000C4601" w:rsidRPr="007E57FE" w:rsidRDefault="000C4601" w:rsidP="000C4601">
      <w:pPr>
        <w:ind w:right="284"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sidR="00E81C3F">
        <w:rPr>
          <w:b/>
          <w:sz w:val="24"/>
          <w:szCs w:val="24"/>
        </w:rPr>
        <w:t>(приложения 16</w:t>
      </w:r>
      <w:r w:rsidR="004170C0">
        <w:rPr>
          <w:b/>
          <w:sz w:val="24"/>
          <w:szCs w:val="24"/>
        </w:rPr>
        <w:t>-</w:t>
      </w:r>
      <w:r w:rsidRPr="00AE6BED">
        <w:rPr>
          <w:b/>
          <w:sz w:val="24"/>
          <w:szCs w:val="24"/>
        </w:rPr>
        <w:t>19)</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15522C26" w14:textId="77777777" w:rsidR="000C4601" w:rsidRPr="007E57FE" w:rsidRDefault="000C4601" w:rsidP="000C4601">
      <w:pPr>
        <w:ind w:right="284"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0C746601" w14:textId="77777777" w:rsidR="000C4601" w:rsidRPr="007E57FE" w:rsidRDefault="000C4601" w:rsidP="000C4601">
      <w:pPr>
        <w:ind w:right="284" w:firstLine="708"/>
        <w:jc w:val="both"/>
        <w:rPr>
          <w:sz w:val="24"/>
          <w:szCs w:val="24"/>
        </w:rPr>
      </w:pPr>
      <w:r w:rsidRPr="007E57FE">
        <w:rPr>
          <w:b/>
          <w:sz w:val="24"/>
          <w:szCs w:val="24"/>
        </w:rPr>
        <w:t>3.</w:t>
      </w:r>
      <w:r w:rsidRPr="007E57FE">
        <w:rPr>
          <w:sz w:val="24"/>
          <w:szCs w:val="24"/>
        </w:rPr>
        <w:t xml:space="preserve"> При полотовой оплате участник не оплачивает услугу организатора при одновременном соблюдении следующих условий:</w:t>
      </w:r>
    </w:p>
    <w:p w14:paraId="6879F0AE" w14:textId="77777777" w:rsidR="000C4601" w:rsidRPr="007E57FE" w:rsidRDefault="000C4601" w:rsidP="000C4601">
      <w:pPr>
        <w:ind w:right="284"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29132585" w14:textId="77777777" w:rsidR="000C4601" w:rsidRPr="007E57FE" w:rsidRDefault="000C4601" w:rsidP="000C4601">
      <w:pPr>
        <w:ind w:right="284"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5E931EC7" w14:textId="77777777" w:rsidR="000C4601" w:rsidRPr="007E57FE" w:rsidRDefault="000C4601" w:rsidP="000C4601">
      <w:pPr>
        <w:ind w:right="284" w:firstLine="708"/>
        <w:jc w:val="both"/>
        <w:rPr>
          <w:sz w:val="24"/>
          <w:szCs w:val="24"/>
        </w:rPr>
      </w:pPr>
      <w:r w:rsidRPr="007E57FE">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4D10B2BA" w14:textId="77777777" w:rsidR="000C4601" w:rsidRDefault="000C4601" w:rsidP="000C4601">
      <w:pPr>
        <w:rPr>
          <w:b/>
          <w:sz w:val="24"/>
          <w:szCs w:val="24"/>
        </w:rPr>
      </w:pPr>
      <w:r>
        <w:br w:type="page"/>
      </w:r>
    </w:p>
    <w:p w14:paraId="14A55BC5" w14:textId="77777777" w:rsidR="00175874" w:rsidRPr="007E57FE" w:rsidRDefault="00175874" w:rsidP="00175874">
      <w:pPr>
        <w:ind w:firstLine="708"/>
        <w:jc w:val="both"/>
        <w:rPr>
          <w:sz w:val="24"/>
          <w:szCs w:val="24"/>
        </w:rPr>
      </w:pPr>
      <w:r w:rsidRPr="007E57FE">
        <w:rPr>
          <w:sz w:val="24"/>
          <w:szCs w:val="24"/>
        </w:rPr>
        <w:lastRenderedPageBreak/>
        <w:t>.</w:t>
      </w:r>
    </w:p>
    <w:p w14:paraId="26BE5202" w14:textId="77777777" w:rsidR="004570EB" w:rsidRPr="00135059" w:rsidRDefault="004570EB" w:rsidP="004570EB"/>
    <w:p w14:paraId="6E5CEE77" w14:textId="77777777" w:rsidR="0073092F" w:rsidRDefault="0073092F">
      <w:bookmarkStart w:id="28" w:name="_Приложение_13"/>
      <w:bookmarkEnd w:id="28"/>
      <w:r>
        <w:br w:type="page"/>
      </w:r>
    </w:p>
    <w:p w14:paraId="7E353FF7" w14:textId="77777777" w:rsidR="0073092F" w:rsidRPr="00631B34" w:rsidRDefault="0073092F" w:rsidP="0073092F">
      <w:pPr>
        <w:pStyle w:val="1"/>
        <w:ind w:left="7371"/>
        <w:jc w:val="left"/>
      </w:pPr>
      <w:bookmarkStart w:id="29" w:name="_Hlk119667451"/>
      <w:r w:rsidRPr="00631B34">
        <w:lastRenderedPageBreak/>
        <w:t xml:space="preserve">Приложение </w:t>
      </w:r>
      <w:r>
        <w:t>20</w:t>
      </w:r>
    </w:p>
    <w:p w14:paraId="5BE3E6EE" w14:textId="77777777" w:rsidR="0073092F" w:rsidRPr="00631B34" w:rsidRDefault="0073092F" w:rsidP="0073092F">
      <w:pPr>
        <w:ind w:left="7371"/>
        <w:rPr>
          <w:sz w:val="24"/>
          <w:szCs w:val="24"/>
        </w:rPr>
      </w:pPr>
      <w:r w:rsidRPr="00631B34">
        <w:rPr>
          <w:sz w:val="24"/>
          <w:szCs w:val="24"/>
        </w:rPr>
        <w:t>к аукционным документам</w:t>
      </w:r>
    </w:p>
    <w:p w14:paraId="511F3092" w14:textId="77777777" w:rsidR="0073092F" w:rsidRPr="00631B34" w:rsidRDefault="0073092F" w:rsidP="0073092F">
      <w:pPr>
        <w:pBdr>
          <w:top w:val="nil"/>
          <w:left w:val="nil"/>
          <w:bottom w:val="nil"/>
          <w:right w:val="nil"/>
          <w:between w:val="nil"/>
        </w:pBdr>
        <w:ind w:left="6237"/>
        <w:jc w:val="both"/>
        <w:rPr>
          <w:color w:val="000000"/>
          <w:sz w:val="24"/>
          <w:szCs w:val="24"/>
        </w:rPr>
      </w:pPr>
    </w:p>
    <w:p w14:paraId="34973166" w14:textId="77777777" w:rsidR="0073092F" w:rsidRPr="00631B34" w:rsidRDefault="0073092F" w:rsidP="0073092F">
      <w:pPr>
        <w:pBdr>
          <w:top w:val="nil"/>
          <w:left w:val="nil"/>
          <w:bottom w:val="nil"/>
          <w:right w:val="nil"/>
          <w:between w:val="nil"/>
        </w:pBdr>
        <w:ind w:left="6237"/>
        <w:jc w:val="both"/>
        <w:rPr>
          <w:color w:val="000000"/>
          <w:sz w:val="24"/>
          <w:szCs w:val="24"/>
        </w:rPr>
      </w:pPr>
    </w:p>
    <w:p w14:paraId="274EE029" w14:textId="77777777" w:rsidR="0073092F" w:rsidRPr="00631B34" w:rsidRDefault="0073092F" w:rsidP="0073092F">
      <w:pPr>
        <w:pBdr>
          <w:top w:val="nil"/>
          <w:left w:val="nil"/>
          <w:bottom w:val="nil"/>
          <w:right w:val="nil"/>
          <w:between w:val="nil"/>
        </w:pBdr>
        <w:jc w:val="both"/>
        <w:rPr>
          <w:color w:val="000000"/>
          <w:sz w:val="24"/>
          <w:szCs w:val="24"/>
        </w:rPr>
      </w:pPr>
    </w:p>
    <w:p w14:paraId="17FA5106" w14:textId="77777777" w:rsidR="0073092F" w:rsidRPr="00631B34" w:rsidRDefault="0073092F" w:rsidP="0073092F">
      <w:pPr>
        <w:rPr>
          <w:sz w:val="24"/>
          <w:szCs w:val="24"/>
        </w:rPr>
      </w:pPr>
    </w:p>
    <w:p w14:paraId="79031BA2" w14:textId="77777777" w:rsidR="0073092F" w:rsidRPr="00631B34" w:rsidRDefault="0073092F" w:rsidP="0073092F">
      <w:pPr>
        <w:rPr>
          <w:sz w:val="24"/>
          <w:szCs w:val="24"/>
        </w:rPr>
      </w:pPr>
    </w:p>
    <w:p w14:paraId="0748087F" w14:textId="77777777" w:rsidR="0073092F" w:rsidRPr="00631B34" w:rsidRDefault="0073092F" w:rsidP="0073092F">
      <w:pPr>
        <w:rPr>
          <w:sz w:val="24"/>
          <w:szCs w:val="24"/>
        </w:rPr>
      </w:pPr>
    </w:p>
    <w:p w14:paraId="717AA050" w14:textId="77777777" w:rsidR="0073092F" w:rsidRPr="00631B34" w:rsidRDefault="0073092F" w:rsidP="0073092F">
      <w:pPr>
        <w:rPr>
          <w:sz w:val="24"/>
          <w:szCs w:val="24"/>
        </w:rPr>
      </w:pPr>
    </w:p>
    <w:p w14:paraId="08651567" w14:textId="77777777" w:rsidR="0073092F" w:rsidRPr="00631B34" w:rsidRDefault="0073092F" w:rsidP="0073092F">
      <w:pPr>
        <w:rPr>
          <w:sz w:val="24"/>
          <w:szCs w:val="24"/>
        </w:rPr>
      </w:pPr>
    </w:p>
    <w:p w14:paraId="28F2B91B" w14:textId="77777777" w:rsidR="0073092F" w:rsidRPr="00631B34" w:rsidRDefault="0073092F" w:rsidP="0073092F">
      <w:pPr>
        <w:jc w:val="center"/>
        <w:rPr>
          <w:b/>
          <w:sz w:val="24"/>
          <w:szCs w:val="24"/>
        </w:rPr>
      </w:pPr>
      <w:r w:rsidRPr="00631B34">
        <w:rPr>
          <w:b/>
          <w:sz w:val="24"/>
          <w:szCs w:val="24"/>
        </w:rPr>
        <w:t>ОБЯЗАТЕЛЬСТВО</w:t>
      </w:r>
    </w:p>
    <w:p w14:paraId="02B40C7E" w14:textId="77777777" w:rsidR="0073092F" w:rsidRPr="00631B34" w:rsidRDefault="0073092F" w:rsidP="0073092F">
      <w:pPr>
        <w:pBdr>
          <w:top w:val="nil"/>
          <w:left w:val="nil"/>
          <w:bottom w:val="nil"/>
          <w:right w:val="nil"/>
          <w:between w:val="nil"/>
        </w:pBdr>
        <w:jc w:val="center"/>
        <w:rPr>
          <w:color w:val="000000"/>
          <w:sz w:val="24"/>
          <w:szCs w:val="24"/>
        </w:rPr>
      </w:pPr>
    </w:p>
    <w:p w14:paraId="504FDC6B" w14:textId="77777777" w:rsidR="0073092F" w:rsidRPr="00631B34" w:rsidRDefault="0073092F" w:rsidP="0073092F">
      <w:pPr>
        <w:pBdr>
          <w:top w:val="nil"/>
          <w:left w:val="nil"/>
          <w:bottom w:val="nil"/>
          <w:right w:val="nil"/>
          <w:between w:val="nil"/>
        </w:pBdr>
        <w:jc w:val="both"/>
        <w:rPr>
          <w:color w:val="000000"/>
          <w:sz w:val="24"/>
          <w:szCs w:val="24"/>
        </w:rPr>
      </w:pPr>
    </w:p>
    <w:p w14:paraId="22C7D9E1" w14:textId="77777777" w:rsidR="0073092F" w:rsidRPr="00631B34" w:rsidRDefault="0073092F" w:rsidP="0073092F">
      <w:pPr>
        <w:pBdr>
          <w:top w:val="nil"/>
          <w:left w:val="nil"/>
          <w:bottom w:val="nil"/>
          <w:right w:val="nil"/>
          <w:between w:val="nil"/>
        </w:pBdr>
        <w:jc w:val="both"/>
        <w:rPr>
          <w:color w:val="000000"/>
          <w:sz w:val="24"/>
          <w:szCs w:val="24"/>
        </w:rPr>
      </w:pPr>
      <w:r w:rsidRPr="00631B34">
        <w:rPr>
          <w:color w:val="000000"/>
          <w:sz w:val="24"/>
          <w:szCs w:val="24"/>
        </w:rPr>
        <w:t xml:space="preserve">Участник ____________________________________________________________________ </w:t>
      </w:r>
    </w:p>
    <w:p w14:paraId="67FE5185" w14:textId="77777777" w:rsidR="0073092F" w:rsidRDefault="0073092F" w:rsidP="0073092F">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p>
    <w:p w14:paraId="228A51C8" w14:textId="77777777" w:rsidR="0073092F" w:rsidRPr="005F48E7" w:rsidRDefault="0073092F" w:rsidP="0073092F">
      <w:pPr>
        <w:jc w:val="both"/>
        <w:rPr>
          <w:sz w:val="24"/>
          <w:szCs w:val="24"/>
        </w:rPr>
      </w:pPr>
      <w:r>
        <w:rPr>
          <w:color w:val="000000"/>
          <w:sz w:val="24"/>
          <w:szCs w:val="24"/>
        </w:rPr>
        <w:t xml:space="preserve">по процедуре государственной закупки электронный аукцион </w:t>
      </w:r>
      <w:r w:rsidRPr="00631B34">
        <w:rPr>
          <w:sz w:val="24"/>
          <w:szCs w:val="24"/>
          <w:lang w:val="en-US"/>
        </w:rPr>
        <w:t>AU</w:t>
      </w:r>
      <w:r w:rsidRPr="00631B34">
        <w:rPr>
          <w:sz w:val="24"/>
          <w:szCs w:val="24"/>
        </w:rPr>
        <w:t>________________</w:t>
      </w:r>
      <w:r>
        <w:rPr>
          <w:color w:val="000000"/>
          <w:sz w:val="24"/>
          <w:szCs w:val="24"/>
        </w:rPr>
        <w:t xml:space="preserve"> берет на</w:t>
      </w:r>
      <w:r>
        <w:rPr>
          <w:sz w:val="24"/>
          <w:szCs w:val="24"/>
        </w:rPr>
        <w:t xml:space="preserve"> себя обязательство</w:t>
      </w:r>
      <w:r w:rsidRPr="005F48E7">
        <w:rPr>
          <w:sz w:val="24"/>
          <w:szCs w:val="24"/>
        </w:rPr>
        <w:t xml:space="preserve"> соблюд</w:t>
      </w:r>
      <w:r>
        <w:rPr>
          <w:sz w:val="24"/>
          <w:szCs w:val="24"/>
        </w:rPr>
        <w:t>ать</w:t>
      </w:r>
      <w:r w:rsidRPr="005F48E7">
        <w:rPr>
          <w:sz w:val="24"/>
          <w:szCs w:val="24"/>
        </w:rPr>
        <w:t xml:space="preserve"> при исполнении договора услови</w:t>
      </w:r>
      <w:r>
        <w:rPr>
          <w:sz w:val="24"/>
          <w:szCs w:val="24"/>
        </w:rPr>
        <w:t>я</w:t>
      </w:r>
      <w:r w:rsidRPr="005F48E7">
        <w:rPr>
          <w:sz w:val="24"/>
          <w:szCs w:val="24"/>
        </w:rPr>
        <w:t xml:space="preserve"> и критери</w:t>
      </w:r>
      <w:r>
        <w:rPr>
          <w:sz w:val="24"/>
          <w:szCs w:val="24"/>
        </w:rPr>
        <w:t>и</w:t>
      </w:r>
      <w:r w:rsidRPr="005F48E7">
        <w:rPr>
          <w:sz w:val="24"/>
          <w:szCs w:val="24"/>
        </w:rPr>
        <w:t xml:space="preserve">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2F701FCD" w14:textId="77777777" w:rsidR="0073092F" w:rsidRDefault="0073092F" w:rsidP="0073092F">
      <w:pPr>
        <w:rPr>
          <w:sz w:val="24"/>
          <w:szCs w:val="24"/>
        </w:rPr>
      </w:pPr>
      <w:r>
        <w:rPr>
          <w:sz w:val="24"/>
          <w:szCs w:val="24"/>
        </w:rPr>
        <w:br w:type="page"/>
      </w:r>
    </w:p>
    <w:bookmarkEnd w:id="29"/>
    <w:p w14:paraId="7B80D383" w14:textId="77777777" w:rsidR="0099535E" w:rsidRPr="00666EBB" w:rsidRDefault="0099535E" w:rsidP="0099535E">
      <w:pPr>
        <w:pStyle w:val="1"/>
        <w:ind w:left="6096"/>
      </w:pPr>
      <w:r w:rsidRPr="00631B34">
        <w:lastRenderedPageBreak/>
        <w:t xml:space="preserve">Приложение </w:t>
      </w:r>
      <w:r w:rsidRPr="00666EBB">
        <w:t>21</w:t>
      </w:r>
    </w:p>
    <w:p w14:paraId="183F32D7" w14:textId="77777777" w:rsidR="0099535E" w:rsidRPr="00631B34" w:rsidRDefault="0099535E" w:rsidP="0099535E">
      <w:pPr>
        <w:ind w:left="7371"/>
        <w:rPr>
          <w:sz w:val="24"/>
          <w:szCs w:val="24"/>
        </w:rPr>
      </w:pPr>
      <w:r w:rsidRPr="00631B34">
        <w:rPr>
          <w:sz w:val="24"/>
          <w:szCs w:val="24"/>
        </w:rPr>
        <w:t>к аукционным документам</w:t>
      </w:r>
    </w:p>
    <w:p w14:paraId="4B8E2B76" w14:textId="77777777" w:rsidR="0099535E" w:rsidRPr="00631B34" w:rsidRDefault="0099535E" w:rsidP="0099535E">
      <w:pPr>
        <w:rPr>
          <w:sz w:val="24"/>
          <w:szCs w:val="24"/>
        </w:rPr>
      </w:pPr>
    </w:p>
    <w:p w14:paraId="2826210A" w14:textId="77777777" w:rsidR="0099535E" w:rsidRPr="00631B34" w:rsidRDefault="0099535E" w:rsidP="0099535E">
      <w:pPr>
        <w:rPr>
          <w:sz w:val="24"/>
          <w:szCs w:val="24"/>
        </w:rPr>
      </w:pPr>
    </w:p>
    <w:p w14:paraId="59CE47EF" w14:textId="77777777" w:rsidR="0099535E" w:rsidRPr="00631B34" w:rsidRDefault="0099535E" w:rsidP="0099535E">
      <w:pPr>
        <w:rPr>
          <w:sz w:val="24"/>
          <w:szCs w:val="24"/>
        </w:rPr>
      </w:pPr>
    </w:p>
    <w:p w14:paraId="59AA8AB8" w14:textId="77777777" w:rsidR="0099535E" w:rsidRPr="00631B34" w:rsidRDefault="0099535E" w:rsidP="0099535E">
      <w:pPr>
        <w:rPr>
          <w:sz w:val="24"/>
          <w:szCs w:val="24"/>
        </w:rPr>
      </w:pPr>
    </w:p>
    <w:p w14:paraId="7E988816" w14:textId="77777777" w:rsidR="0099535E" w:rsidRPr="00631B34" w:rsidRDefault="0099535E" w:rsidP="0099535E">
      <w:pPr>
        <w:rPr>
          <w:sz w:val="24"/>
          <w:szCs w:val="24"/>
        </w:rPr>
      </w:pPr>
    </w:p>
    <w:p w14:paraId="3CA9ACA1" w14:textId="77777777" w:rsidR="0099535E" w:rsidRPr="00631B34" w:rsidRDefault="0099535E" w:rsidP="0099535E">
      <w:pPr>
        <w:rPr>
          <w:sz w:val="24"/>
          <w:szCs w:val="24"/>
        </w:rPr>
      </w:pPr>
    </w:p>
    <w:p w14:paraId="5450610C" w14:textId="77777777" w:rsidR="0099535E" w:rsidRDefault="0099535E" w:rsidP="0099535E">
      <w:pPr>
        <w:pBdr>
          <w:top w:val="nil"/>
          <w:left w:val="nil"/>
          <w:bottom w:val="nil"/>
          <w:right w:val="nil"/>
          <w:between w:val="nil"/>
        </w:pBdr>
        <w:jc w:val="center"/>
        <w:rPr>
          <w:b/>
          <w:color w:val="000000"/>
          <w:sz w:val="24"/>
          <w:szCs w:val="24"/>
        </w:rPr>
      </w:pPr>
      <w:r w:rsidRPr="00631B34">
        <w:rPr>
          <w:b/>
          <w:color w:val="000000"/>
          <w:sz w:val="24"/>
          <w:szCs w:val="24"/>
        </w:rPr>
        <w:t>ЗАЯВЛЕНИЕ</w:t>
      </w:r>
    </w:p>
    <w:p w14:paraId="2AA7EAEB" w14:textId="77777777" w:rsidR="0099535E" w:rsidRPr="00631B34" w:rsidRDefault="0099535E" w:rsidP="0099535E">
      <w:pPr>
        <w:rPr>
          <w:sz w:val="24"/>
          <w:szCs w:val="24"/>
        </w:rPr>
      </w:pPr>
    </w:p>
    <w:p w14:paraId="06EBFFE2" w14:textId="77777777" w:rsidR="0099535E" w:rsidRPr="00631B34" w:rsidRDefault="0099535E" w:rsidP="0099535E">
      <w:pPr>
        <w:pBdr>
          <w:top w:val="nil"/>
          <w:left w:val="nil"/>
          <w:bottom w:val="nil"/>
          <w:right w:val="nil"/>
          <w:between w:val="nil"/>
        </w:pBdr>
        <w:jc w:val="both"/>
        <w:rPr>
          <w:color w:val="000000"/>
          <w:sz w:val="24"/>
          <w:szCs w:val="24"/>
        </w:rPr>
      </w:pPr>
      <w:r w:rsidRPr="00631B34">
        <w:rPr>
          <w:sz w:val="24"/>
          <w:szCs w:val="24"/>
        </w:rPr>
        <w:t xml:space="preserve">Участник </w:t>
      </w:r>
      <w:r w:rsidRPr="00631B34">
        <w:rPr>
          <w:color w:val="000000"/>
          <w:sz w:val="24"/>
          <w:szCs w:val="24"/>
        </w:rPr>
        <w:t xml:space="preserve">____________________________________________________________________ </w:t>
      </w:r>
    </w:p>
    <w:p w14:paraId="26C431A8" w14:textId="77777777" w:rsidR="0099535E" w:rsidRPr="00203F41" w:rsidRDefault="0099535E" w:rsidP="0099535E">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r>
        <w:rPr>
          <w:sz w:val="24"/>
          <w:szCs w:val="24"/>
        </w:rPr>
        <w:t xml:space="preserve">заявляет о том, </w:t>
      </w:r>
      <w:r>
        <w:rPr>
          <w:color w:val="000000"/>
          <w:sz w:val="24"/>
          <w:szCs w:val="24"/>
        </w:rPr>
        <w:t>что</w:t>
      </w:r>
      <w:r w:rsidRPr="00631B34">
        <w:rPr>
          <w:sz w:val="24"/>
          <w:szCs w:val="24"/>
        </w:rPr>
        <w:t xml:space="preserve">по лоту №____ процедуры государственной закупки </w:t>
      </w:r>
      <w:r>
        <w:rPr>
          <w:sz w:val="24"/>
          <w:szCs w:val="24"/>
        </w:rPr>
        <w:t xml:space="preserve">электронный аукцион </w:t>
      </w:r>
      <w:r w:rsidRPr="00631B34">
        <w:rPr>
          <w:sz w:val="24"/>
          <w:szCs w:val="24"/>
          <w:lang w:val="en-US"/>
        </w:rPr>
        <w:t>AU</w:t>
      </w:r>
      <w:r w:rsidRPr="00631B34">
        <w:rPr>
          <w:sz w:val="24"/>
          <w:szCs w:val="24"/>
        </w:rPr>
        <w:t xml:space="preserve">________________ </w:t>
      </w:r>
      <w:r>
        <w:rPr>
          <w:sz w:val="24"/>
          <w:szCs w:val="24"/>
        </w:rPr>
        <w:t xml:space="preserve">он </w:t>
      </w:r>
      <w:r w:rsidRPr="003B3387">
        <w:rPr>
          <w:sz w:val="24"/>
          <w:szCs w:val="24"/>
        </w:rPr>
        <w:t>является производителем предлагаемых им товаров</w:t>
      </w:r>
      <w:r w:rsidRPr="00631B34">
        <w:rPr>
          <w:sz w:val="24"/>
          <w:szCs w:val="24"/>
        </w:rPr>
        <w:t>.</w:t>
      </w:r>
    </w:p>
    <w:p w14:paraId="4FB1C87B" w14:textId="77777777" w:rsidR="0099535E" w:rsidRDefault="0099535E" w:rsidP="0099535E">
      <w:pPr>
        <w:rPr>
          <w:sz w:val="24"/>
          <w:szCs w:val="24"/>
        </w:rPr>
      </w:pPr>
      <w:r>
        <w:rPr>
          <w:sz w:val="24"/>
          <w:szCs w:val="24"/>
        </w:rPr>
        <w:br w:type="page"/>
      </w:r>
    </w:p>
    <w:p w14:paraId="7264F757" w14:textId="77777777" w:rsidR="0097370C" w:rsidRPr="00631B34" w:rsidRDefault="0097370C" w:rsidP="0097370C">
      <w:pPr>
        <w:pStyle w:val="1"/>
        <w:jc w:val="right"/>
      </w:pPr>
      <w:r w:rsidRPr="00631B34">
        <w:lastRenderedPageBreak/>
        <w:t xml:space="preserve">Приложение </w:t>
      </w:r>
      <w:r>
        <w:t>22.1</w:t>
      </w:r>
    </w:p>
    <w:p w14:paraId="2671AA96" w14:textId="77777777" w:rsidR="0097370C" w:rsidRPr="00631B34" w:rsidRDefault="0097370C" w:rsidP="0097370C">
      <w:pPr>
        <w:rPr>
          <w:sz w:val="24"/>
          <w:szCs w:val="24"/>
        </w:rPr>
      </w:pPr>
      <w:r w:rsidRPr="00631B34">
        <w:rPr>
          <w:sz w:val="24"/>
          <w:szCs w:val="24"/>
        </w:rPr>
        <w:t>к аукционным документам</w:t>
      </w:r>
    </w:p>
    <w:p w14:paraId="71A9F835" w14:textId="77777777" w:rsidR="0097370C" w:rsidRPr="00631B34" w:rsidRDefault="0097370C" w:rsidP="0097370C">
      <w:pPr>
        <w:pBdr>
          <w:top w:val="nil"/>
          <w:left w:val="nil"/>
          <w:bottom w:val="nil"/>
          <w:right w:val="nil"/>
          <w:between w:val="nil"/>
        </w:pBdr>
        <w:ind w:left="6237"/>
        <w:jc w:val="both"/>
        <w:rPr>
          <w:color w:val="000000"/>
          <w:sz w:val="24"/>
          <w:szCs w:val="24"/>
        </w:rPr>
      </w:pPr>
    </w:p>
    <w:p w14:paraId="20A4008B" w14:textId="77777777" w:rsidR="0097370C" w:rsidRPr="00631B34" w:rsidRDefault="0097370C" w:rsidP="0097370C">
      <w:pPr>
        <w:pBdr>
          <w:top w:val="nil"/>
          <w:left w:val="nil"/>
          <w:bottom w:val="nil"/>
          <w:right w:val="nil"/>
          <w:between w:val="nil"/>
        </w:pBdr>
        <w:ind w:left="6237"/>
        <w:jc w:val="both"/>
        <w:rPr>
          <w:color w:val="000000"/>
          <w:sz w:val="24"/>
          <w:szCs w:val="24"/>
        </w:rPr>
      </w:pPr>
    </w:p>
    <w:p w14:paraId="4EB58E91" w14:textId="77777777" w:rsidR="0097370C" w:rsidRPr="00631B34" w:rsidRDefault="0097370C" w:rsidP="0097370C">
      <w:pPr>
        <w:pBdr>
          <w:top w:val="nil"/>
          <w:left w:val="nil"/>
          <w:bottom w:val="nil"/>
          <w:right w:val="nil"/>
          <w:between w:val="nil"/>
        </w:pBdr>
        <w:jc w:val="both"/>
        <w:rPr>
          <w:color w:val="000000"/>
          <w:sz w:val="24"/>
          <w:szCs w:val="24"/>
        </w:rPr>
      </w:pPr>
    </w:p>
    <w:p w14:paraId="262B21C0" w14:textId="77777777" w:rsidR="0097370C" w:rsidRPr="00631B34" w:rsidRDefault="0097370C" w:rsidP="0097370C">
      <w:pPr>
        <w:rPr>
          <w:sz w:val="24"/>
          <w:szCs w:val="24"/>
        </w:rPr>
      </w:pPr>
    </w:p>
    <w:p w14:paraId="5FBA8AC1" w14:textId="77777777" w:rsidR="0097370C" w:rsidRPr="00631B34" w:rsidRDefault="0097370C" w:rsidP="0097370C">
      <w:pPr>
        <w:rPr>
          <w:sz w:val="24"/>
          <w:szCs w:val="24"/>
        </w:rPr>
      </w:pPr>
    </w:p>
    <w:p w14:paraId="1269FD4F" w14:textId="77777777" w:rsidR="0097370C" w:rsidRPr="00631B34" w:rsidRDefault="0097370C" w:rsidP="0097370C">
      <w:pPr>
        <w:rPr>
          <w:sz w:val="24"/>
          <w:szCs w:val="24"/>
        </w:rPr>
      </w:pPr>
    </w:p>
    <w:p w14:paraId="07278875" w14:textId="77777777" w:rsidR="0097370C" w:rsidRPr="00631B34" w:rsidRDefault="0097370C" w:rsidP="0097370C">
      <w:pPr>
        <w:rPr>
          <w:sz w:val="24"/>
          <w:szCs w:val="24"/>
        </w:rPr>
      </w:pPr>
    </w:p>
    <w:p w14:paraId="12AAB24B" w14:textId="77777777" w:rsidR="0097370C" w:rsidRPr="00631B34" w:rsidRDefault="0097370C" w:rsidP="0097370C">
      <w:pPr>
        <w:rPr>
          <w:sz w:val="24"/>
          <w:szCs w:val="24"/>
        </w:rPr>
      </w:pPr>
    </w:p>
    <w:p w14:paraId="3986AD28" w14:textId="77777777" w:rsidR="0097370C" w:rsidRPr="00631B34" w:rsidRDefault="0097370C" w:rsidP="0097370C">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7EAD9D10" w14:textId="77777777" w:rsidR="0097370C" w:rsidRPr="00631B34" w:rsidRDefault="0097370C" w:rsidP="0097370C">
      <w:pPr>
        <w:pBdr>
          <w:top w:val="nil"/>
          <w:left w:val="nil"/>
          <w:bottom w:val="nil"/>
          <w:right w:val="nil"/>
          <w:between w:val="nil"/>
        </w:pBdr>
        <w:jc w:val="both"/>
        <w:rPr>
          <w:color w:val="000000"/>
          <w:sz w:val="24"/>
          <w:szCs w:val="24"/>
        </w:rPr>
      </w:pPr>
    </w:p>
    <w:p w14:paraId="656F5E3B" w14:textId="77777777" w:rsidR="0097370C" w:rsidRPr="00640473" w:rsidRDefault="0097370C" w:rsidP="0097370C">
      <w:pPr>
        <w:pStyle w:val="ConsPlusNormal"/>
        <w:jc w:val="both"/>
      </w:pPr>
      <w:r w:rsidRPr="00640473">
        <w:rPr>
          <w:color w:val="000000"/>
        </w:rPr>
        <w:t>____________________________________________________</w:t>
      </w:r>
      <w:r>
        <w:rPr>
          <w:color w:val="000000"/>
        </w:rPr>
        <w:t xml:space="preserve">_____заявляет о том, что </w:t>
      </w:r>
    </w:p>
    <w:p w14:paraId="7C7EDB2A" w14:textId="77777777" w:rsidR="0097370C" w:rsidRPr="002B0555" w:rsidRDefault="0097370C" w:rsidP="0097370C">
      <w:pPr>
        <w:widowControl w:val="0"/>
        <w:autoSpaceDE w:val="0"/>
        <w:autoSpaceDN w:val="0"/>
        <w:adjustRightInd w:val="0"/>
        <w:ind w:left="993" w:right="2550"/>
        <w:jc w:val="center"/>
        <w:rPr>
          <w:i/>
          <w:strike/>
          <w:color w:val="000000"/>
          <w:sz w:val="24"/>
          <w:szCs w:val="24"/>
        </w:rPr>
      </w:pPr>
      <w:r>
        <w:rPr>
          <w:color w:val="000000"/>
          <w:sz w:val="18"/>
        </w:rPr>
        <w:t>физическое лицо, в том числе индивидуальный предприниматель- участник процедуры государственной закупки</w:t>
      </w:r>
    </w:p>
    <w:p w14:paraId="29AAE361" w14:textId="77777777" w:rsidR="0097370C" w:rsidRDefault="0097370C" w:rsidP="0097370C">
      <w:pPr>
        <w:pStyle w:val="ConsPlusNormal"/>
        <w:ind w:left="993"/>
        <w:jc w:val="both"/>
        <w:rPr>
          <w:color w:val="000000"/>
        </w:rPr>
      </w:pPr>
    </w:p>
    <w:p w14:paraId="1BE1C34D" w14:textId="77777777" w:rsidR="0097370C" w:rsidRDefault="0097370C" w:rsidP="0097370C">
      <w:pPr>
        <w:pStyle w:val="ConsPlusNormal"/>
        <w:ind w:right="284" w:firstLine="709"/>
        <w:jc w:val="both"/>
      </w:pPr>
      <w:r>
        <w:t xml:space="preserve">- не считается </w:t>
      </w:r>
      <w:r>
        <w:rPr>
          <w:color w:val="000000"/>
        </w:rPr>
        <w:t>подвергавшимся</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3F0E2A41" w14:textId="77777777" w:rsidR="0097370C" w:rsidRDefault="0097370C" w:rsidP="0097370C">
      <w:pPr>
        <w:pStyle w:val="ConsPlusNormal"/>
        <w:ind w:right="284" w:firstLine="540"/>
        <w:jc w:val="both"/>
      </w:pPr>
      <w:r>
        <w:t xml:space="preserve">-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1D77CBD1" w14:textId="77777777" w:rsidR="0097370C" w:rsidRDefault="0097370C" w:rsidP="0097370C">
      <w:pPr>
        <w:pStyle w:val="ConsPlusNormal"/>
        <w:ind w:right="284" w:firstLine="540"/>
        <w:jc w:val="both"/>
      </w:pPr>
    </w:p>
    <w:p w14:paraId="17D2E05A" w14:textId="77777777" w:rsidR="0097370C" w:rsidRDefault="0097370C" w:rsidP="0097370C">
      <w:pPr>
        <w:pStyle w:val="ConsPlusNormal"/>
        <w:ind w:right="284" w:firstLine="540"/>
        <w:jc w:val="both"/>
      </w:pPr>
    </w:p>
    <w:p w14:paraId="0FF5A4DB" w14:textId="77777777" w:rsidR="0097370C" w:rsidRDefault="0097370C" w:rsidP="0097370C">
      <w:pPr>
        <w:pStyle w:val="ConsPlusNormal"/>
        <w:ind w:right="284" w:firstLine="540"/>
        <w:jc w:val="both"/>
      </w:pPr>
    </w:p>
    <w:p w14:paraId="5DC215F6" w14:textId="77777777" w:rsidR="0097370C" w:rsidRDefault="0097370C" w:rsidP="0097370C">
      <w:pPr>
        <w:pStyle w:val="ConsPlusNormal"/>
        <w:ind w:right="284" w:firstLine="540"/>
        <w:jc w:val="both"/>
      </w:pPr>
      <w:r>
        <w:t xml:space="preserve">                                Подпись           Расшифровка</w:t>
      </w:r>
    </w:p>
    <w:p w14:paraId="79D1653E" w14:textId="77777777" w:rsidR="0097370C" w:rsidRDefault="0097370C" w:rsidP="0097370C">
      <w:pPr>
        <w:pBdr>
          <w:top w:val="nil"/>
          <w:left w:val="nil"/>
          <w:bottom w:val="nil"/>
          <w:right w:val="nil"/>
          <w:between w:val="nil"/>
        </w:pBdr>
        <w:ind w:firstLine="540"/>
        <w:jc w:val="right"/>
        <w:rPr>
          <w:sz w:val="24"/>
          <w:szCs w:val="24"/>
        </w:rPr>
      </w:pPr>
    </w:p>
    <w:p w14:paraId="7125E46C" w14:textId="77777777" w:rsidR="0097370C" w:rsidRDefault="0097370C" w:rsidP="0097370C">
      <w:pPr>
        <w:pBdr>
          <w:top w:val="nil"/>
          <w:left w:val="nil"/>
          <w:bottom w:val="nil"/>
          <w:right w:val="nil"/>
          <w:between w:val="nil"/>
        </w:pBdr>
        <w:ind w:firstLine="540"/>
        <w:jc w:val="right"/>
        <w:rPr>
          <w:sz w:val="24"/>
          <w:szCs w:val="24"/>
        </w:rPr>
      </w:pPr>
    </w:p>
    <w:p w14:paraId="55B8E876" w14:textId="77777777" w:rsidR="0097370C" w:rsidRDefault="0097370C" w:rsidP="0097370C">
      <w:pPr>
        <w:pStyle w:val="1"/>
        <w:ind w:left="6096"/>
      </w:pPr>
    </w:p>
    <w:p w14:paraId="31BADFFE" w14:textId="77777777" w:rsidR="0097370C" w:rsidRDefault="0097370C" w:rsidP="0097370C"/>
    <w:p w14:paraId="692FE70B" w14:textId="77777777" w:rsidR="0097370C" w:rsidRDefault="0097370C" w:rsidP="0097370C"/>
    <w:p w14:paraId="6DBF6DAE" w14:textId="77777777" w:rsidR="0097370C" w:rsidRDefault="0097370C" w:rsidP="0097370C"/>
    <w:p w14:paraId="63DFA07F" w14:textId="77777777" w:rsidR="0097370C" w:rsidRDefault="0097370C" w:rsidP="0097370C"/>
    <w:p w14:paraId="151D24BF" w14:textId="77777777" w:rsidR="0097370C" w:rsidRDefault="0097370C" w:rsidP="0097370C"/>
    <w:p w14:paraId="1A17697D" w14:textId="77777777" w:rsidR="0097370C" w:rsidRDefault="0097370C" w:rsidP="0097370C"/>
    <w:p w14:paraId="0F36996F" w14:textId="77777777" w:rsidR="0097370C" w:rsidRDefault="0097370C" w:rsidP="0097370C"/>
    <w:p w14:paraId="3CA8F391" w14:textId="77777777" w:rsidR="0097370C" w:rsidRDefault="0097370C" w:rsidP="0097370C"/>
    <w:p w14:paraId="3894DD04" w14:textId="77777777" w:rsidR="0097370C" w:rsidRDefault="0097370C" w:rsidP="0097370C"/>
    <w:p w14:paraId="41EFA60A" w14:textId="77777777" w:rsidR="0097370C" w:rsidRDefault="0097370C" w:rsidP="0097370C"/>
    <w:p w14:paraId="21C1A154" w14:textId="77777777" w:rsidR="0097370C" w:rsidRDefault="0097370C" w:rsidP="0097370C"/>
    <w:p w14:paraId="1C56E93C" w14:textId="77777777" w:rsidR="0097370C" w:rsidRDefault="0097370C" w:rsidP="0097370C"/>
    <w:p w14:paraId="4D3E74D8" w14:textId="77777777" w:rsidR="0097370C" w:rsidRDefault="0097370C" w:rsidP="0097370C"/>
    <w:p w14:paraId="70155855" w14:textId="77777777" w:rsidR="0097370C" w:rsidRDefault="0097370C" w:rsidP="0097370C"/>
    <w:p w14:paraId="7DEABB39" w14:textId="77777777" w:rsidR="0097370C" w:rsidRDefault="0097370C" w:rsidP="0097370C"/>
    <w:p w14:paraId="311D6DC6" w14:textId="77777777" w:rsidR="0097370C" w:rsidRDefault="0097370C" w:rsidP="0097370C"/>
    <w:p w14:paraId="51090657" w14:textId="77777777" w:rsidR="0097370C" w:rsidRDefault="0097370C" w:rsidP="0097370C"/>
    <w:p w14:paraId="62452766" w14:textId="77777777" w:rsidR="0097370C" w:rsidRDefault="0097370C" w:rsidP="0097370C"/>
    <w:p w14:paraId="12054E32" w14:textId="77777777" w:rsidR="0097370C" w:rsidRDefault="0097370C" w:rsidP="0097370C"/>
    <w:p w14:paraId="70959B58" w14:textId="77777777" w:rsidR="0097370C" w:rsidRDefault="0097370C" w:rsidP="0097370C"/>
    <w:p w14:paraId="36756E3D" w14:textId="77777777" w:rsidR="0097370C" w:rsidRDefault="0097370C" w:rsidP="0097370C"/>
    <w:p w14:paraId="5212E9F5" w14:textId="77777777" w:rsidR="0097370C" w:rsidRDefault="0097370C" w:rsidP="0097370C"/>
    <w:p w14:paraId="3AA64701" w14:textId="77777777" w:rsidR="0097370C" w:rsidRDefault="0097370C" w:rsidP="0097370C"/>
    <w:p w14:paraId="17FEB387" w14:textId="77777777" w:rsidR="0097370C" w:rsidRDefault="0097370C" w:rsidP="0097370C"/>
    <w:p w14:paraId="213A046F" w14:textId="77777777" w:rsidR="0097370C" w:rsidRDefault="0097370C" w:rsidP="0097370C"/>
    <w:p w14:paraId="49C8C741" w14:textId="77777777" w:rsidR="0097370C" w:rsidRDefault="0097370C" w:rsidP="0097370C"/>
    <w:p w14:paraId="3690D38B" w14:textId="77777777" w:rsidR="0097370C" w:rsidRDefault="0097370C" w:rsidP="0097370C"/>
    <w:p w14:paraId="6D10478C" w14:textId="77777777" w:rsidR="0097370C" w:rsidRDefault="0097370C" w:rsidP="0097370C"/>
    <w:p w14:paraId="2495ADB6" w14:textId="77777777" w:rsidR="0097370C" w:rsidRDefault="0097370C" w:rsidP="0097370C"/>
    <w:p w14:paraId="1D35EFAB" w14:textId="77777777" w:rsidR="0097370C" w:rsidRDefault="0097370C" w:rsidP="0097370C"/>
    <w:p w14:paraId="393830B7" w14:textId="77777777" w:rsidR="0097370C" w:rsidRDefault="0097370C" w:rsidP="0097370C"/>
    <w:p w14:paraId="3BB19BCC" w14:textId="77777777" w:rsidR="0097370C" w:rsidRDefault="0097370C" w:rsidP="0097370C"/>
    <w:p w14:paraId="27B2A73E" w14:textId="77777777" w:rsidR="0097370C" w:rsidRDefault="0097370C" w:rsidP="0097370C"/>
    <w:p w14:paraId="0BC6CFF7" w14:textId="77777777" w:rsidR="0097370C" w:rsidRDefault="0097370C" w:rsidP="0097370C"/>
    <w:p w14:paraId="6524F36C" w14:textId="77777777" w:rsidR="0097370C" w:rsidRPr="000E063A" w:rsidRDefault="0097370C" w:rsidP="0097370C"/>
    <w:p w14:paraId="559B5505" w14:textId="77777777" w:rsidR="0097370C" w:rsidRDefault="0097370C" w:rsidP="0097370C">
      <w:pPr>
        <w:pStyle w:val="1"/>
        <w:ind w:left="7371"/>
        <w:jc w:val="left"/>
      </w:pPr>
    </w:p>
    <w:p w14:paraId="4319720A" w14:textId="77777777" w:rsidR="0097370C" w:rsidRPr="00631B34" w:rsidRDefault="0097370C" w:rsidP="0097370C">
      <w:pPr>
        <w:pStyle w:val="1"/>
        <w:ind w:left="7371"/>
        <w:jc w:val="left"/>
      </w:pPr>
      <w:r w:rsidRPr="00631B34">
        <w:t xml:space="preserve">Приложение </w:t>
      </w:r>
      <w:r>
        <w:t>22.2.</w:t>
      </w:r>
    </w:p>
    <w:p w14:paraId="4238BF93" w14:textId="77777777" w:rsidR="0097370C" w:rsidRPr="00631B34" w:rsidRDefault="0097370C" w:rsidP="0097370C">
      <w:pPr>
        <w:ind w:left="7371"/>
        <w:rPr>
          <w:sz w:val="24"/>
          <w:szCs w:val="24"/>
        </w:rPr>
      </w:pPr>
      <w:r w:rsidRPr="00631B34">
        <w:rPr>
          <w:sz w:val="24"/>
          <w:szCs w:val="24"/>
        </w:rPr>
        <w:t>к аукционным документам</w:t>
      </w:r>
    </w:p>
    <w:p w14:paraId="161A515B" w14:textId="77777777" w:rsidR="0097370C" w:rsidRPr="00631B34" w:rsidRDefault="0097370C" w:rsidP="0097370C">
      <w:pPr>
        <w:pBdr>
          <w:top w:val="nil"/>
          <w:left w:val="nil"/>
          <w:bottom w:val="nil"/>
          <w:right w:val="nil"/>
          <w:between w:val="nil"/>
        </w:pBdr>
        <w:ind w:left="6237"/>
        <w:jc w:val="both"/>
        <w:rPr>
          <w:color w:val="000000"/>
          <w:sz w:val="24"/>
          <w:szCs w:val="24"/>
        </w:rPr>
      </w:pPr>
    </w:p>
    <w:p w14:paraId="0AAFD991" w14:textId="77777777" w:rsidR="0097370C" w:rsidRPr="00631B34" w:rsidRDefault="0097370C" w:rsidP="0097370C">
      <w:pPr>
        <w:pBdr>
          <w:top w:val="nil"/>
          <w:left w:val="nil"/>
          <w:bottom w:val="nil"/>
          <w:right w:val="nil"/>
          <w:between w:val="nil"/>
        </w:pBdr>
        <w:ind w:left="6237"/>
        <w:jc w:val="both"/>
        <w:rPr>
          <w:color w:val="000000"/>
          <w:sz w:val="24"/>
          <w:szCs w:val="24"/>
        </w:rPr>
      </w:pPr>
    </w:p>
    <w:p w14:paraId="173A4A6C" w14:textId="77777777" w:rsidR="0097370C" w:rsidRPr="00631B34" w:rsidRDefault="0097370C" w:rsidP="0097370C">
      <w:pPr>
        <w:pBdr>
          <w:top w:val="nil"/>
          <w:left w:val="nil"/>
          <w:bottom w:val="nil"/>
          <w:right w:val="nil"/>
          <w:between w:val="nil"/>
        </w:pBdr>
        <w:jc w:val="both"/>
        <w:rPr>
          <w:color w:val="000000"/>
          <w:sz w:val="24"/>
          <w:szCs w:val="24"/>
        </w:rPr>
      </w:pPr>
    </w:p>
    <w:p w14:paraId="3245D44C" w14:textId="77777777" w:rsidR="0097370C" w:rsidRPr="00631B34" w:rsidRDefault="0097370C" w:rsidP="0097370C">
      <w:pPr>
        <w:rPr>
          <w:sz w:val="24"/>
          <w:szCs w:val="24"/>
        </w:rPr>
      </w:pPr>
    </w:p>
    <w:p w14:paraId="3BEE30E4" w14:textId="77777777" w:rsidR="0097370C" w:rsidRPr="00631B34" w:rsidRDefault="0097370C" w:rsidP="0097370C">
      <w:pPr>
        <w:rPr>
          <w:sz w:val="24"/>
          <w:szCs w:val="24"/>
        </w:rPr>
      </w:pPr>
    </w:p>
    <w:p w14:paraId="3BD66708" w14:textId="77777777" w:rsidR="0097370C" w:rsidRPr="00631B34" w:rsidRDefault="0097370C" w:rsidP="0097370C">
      <w:pPr>
        <w:rPr>
          <w:sz w:val="24"/>
          <w:szCs w:val="24"/>
        </w:rPr>
      </w:pPr>
    </w:p>
    <w:p w14:paraId="2B3B6D55" w14:textId="77777777" w:rsidR="0097370C" w:rsidRPr="00631B34" w:rsidRDefault="0097370C" w:rsidP="0097370C">
      <w:pPr>
        <w:rPr>
          <w:sz w:val="24"/>
          <w:szCs w:val="24"/>
        </w:rPr>
      </w:pPr>
    </w:p>
    <w:p w14:paraId="21DE1E09" w14:textId="77777777" w:rsidR="0097370C" w:rsidRPr="00631B34" w:rsidRDefault="0097370C" w:rsidP="0097370C">
      <w:pPr>
        <w:rPr>
          <w:sz w:val="24"/>
          <w:szCs w:val="24"/>
        </w:rPr>
      </w:pPr>
    </w:p>
    <w:p w14:paraId="61331609" w14:textId="77777777" w:rsidR="0097370C" w:rsidRPr="00631B34" w:rsidRDefault="0097370C" w:rsidP="0097370C">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7FE13E24" w14:textId="77777777" w:rsidR="0097370C" w:rsidRPr="00631B34" w:rsidRDefault="0097370C" w:rsidP="0097370C">
      <w:pPr>
        <w:pBdr>
          <w:top w:val="nil"/>
          <w:left w:val="nil"/>
          <w:bottom w:val="nil"/>
          <w:right w:val="nil"/>
          <w:between w:val="nil"/>
        </w:pBdr>
        <w:jc w:val="both"/>
        <w:rPr>
          <w:color w:val="000000"/>
          <w:sz w:val="24"/>
          <w:szCs w:val="24"/>
        </w:rPr>
      </w:pPr>
    </w:p>
    <w:p w14:paraId="7F19FA56" w14:textId="77777777" w:rsidR="0097370C" w:rsidRPr="00F6404B" w:rsidRDefault="0097370C" w:rsidP="00F6404B">
      <w:pPr>
        <w:pStyle w:val="ConsPlusNormal"/>
        <w:jc w:val="both"/>
      </w:pPr>
      <w:r>
        <w:rPr>
          <w:color w:val="000000"/>
        </w:rPr>
        <w:t xml:space="preserve">           Участник__</w:t>
      </w:r>
      <w:r w:rsidRPr="00640473">
        <w:rPr>
          <w:color w:val="000000"/>
        </w:rPr>
        <w:t>____________________________________________________</w:t>
      </w:r>
      <w:r>
        <w:rPr>
          <w:color w:val="000000"/>
        </w:rPr>
        <w:t xml:space="preserve">__заявляет о том, что </w:t>
      </w:r>
      <w:r w:rsidRPr="00F6404B">
        <w:rPr>
          <w:color w:val="000000"/>
        </w:rPr>
        <w:t xml:space="preserve">лицо </w:t>
      </w:r>
      <w:r w:rsidRPr="00F6404B">
        <w:t xml:space="preserve">осуществляющее полномочия единоличного исполнительного органа юридического лица - участника процедуры государственной закупки, и лицо,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w:t>
      </w:r>
    </w:p>
    <w:p w14:paraId="22A5C0D6" w14:textId="77777777" w:rsidR="0097370C" w:rsidRPr="00F6404B" w:rsidRDefault="0097370C" w:rsidP="00F6404B">
      <w:pPr>
        <w:widowControl w:val="0"/>
        <w:autoSpaceDE w:val="0"/>
        <w:autoSpaceDN w:val="0"/>
        <w:adjustRightInd w:val="0"/>
        <w:ind w:left="993" w:right="2550"/>
        <w:rPr>
          <w:color w:val="000000"/>
          <w:sz w:val="24"/>
          <w:szCs w:val="24"/>
        </w:rPr>
      </w:pPr>
    </w:p>
    <w:p w14:paraId="4BE39481" w14:textId="77777777" w:rsidR="0097370C" w:rsidRDefault="0097370C" w:rsidP="0097370C">
      <w:pPr>
        <w:pStyle w:val="ConsPlusNormal"/>
        <w:ind w:right="284" w:firstLine="709"/>
        <w:jc w:val="both"/>
      </w:pPr>
      <w:r w:rsidRPr="000B1A2F">
        <w:t>-</w:t>
      </w:r>
      <w:r>
        <w:t xml:space="preserve"> не считается </w:t>
      </w:r>
      <w:r>
        <w:rPr>
          <w:color w:val="000000"/>
        </w:rPr>
        <w:t>подвергавшимся</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74C4ECA1" w14:textId="77777777" w:rsidR="0097370C" w:rsidRPr="00D92EE3" w:rsidRDefault="0097370C" w:rsidP="0097370C">
      <w:pPr>
        <w:pStyle w:val="ConsPlusNormal"/>
        <w:ind w:right="284" w:firstLine="540"/>
        <w:jc w:val="both"/>
      </w:pPr>
      <w:r>
        <w:t xml:space="preserve">-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41B6DF8A" w14:textId="77777777" w:rsidR="0097370C" w:rsidRDefault="0097370C" w:rsidP="0097370C">
      <w:pPr>
        <w:pStyle w:val="ConsPlusNormal"/>
        <w:ind w:right="284"/>
        <w:jc w:val="both"/>
      </w:pPr>
    </w:p>
    <w:p w14:paraId="1FAA7F23" w14:textId="77777777" w:rsidR="0097370C" w:rsidRDefault="0097370C" w:rsidP="0097370C">
      <w:pPr>
        <w:pStyle w:val="ConsPlusNormal"/>
        <w:ind w:right="284"/>
        <w:jc w:val="both"/>
      </w:pPr>
    </w:p>
    <w:p w14:paraId="6ADC188F" w14:textId="77777777" w:rsidR="0097370C" w:rsidRPr="00135059" w:rsidRDefault="0097370C" w:rsidP="0097370C">
      <w:pPr>
        <w:pStyle w:val="ConsPlusNormal"/>
        <w:ind w:right="284"/>
        <w:jc w:val="both"/>
      </w:pPr>
      <w:r>
        <w:t>Должность                 Подпись                         Расшифровка</w:t>
      </w:r>
    </w:p>
    <w:p w14:paraId="18A724A8" w14:textId="77777777" w:rsidR="0097370C" w:rsidRPr="00135059" w:rsidRDefault="0097370C" w:rsidP="0097370C">
      <w:pPr>
        <w:pStyle w:val="1"/>
        <w:ind w:left="7371"/>
        <w:jc w:val="left"/>
      </w:pPr>
    </w:p>
    <w:p w14:paraId="5F35FA80" w14:textId="77777777" w:rsidR="0097370C" w:rsidRDefault="0097370C" w:rsidP="0097370C"/>
    <w:p w14:paraId="34D7E68E" w14:textId="77777777" w:rsidR="0097370C" w:rsidRPr="00135059" w:rsidRDefault="0097370C" w:rsidP="0097370C">
      <w:pPr>
        <w:pStyle w:val="1"/>
        <w:ind w:left="7371"/>
        <w:jc w:val="left"/>
      </w:pPr>
    </w:p>
    <w:p w14:paraId="59B49832" w14:textId="77777777" w:rsidR="0036778C" w:rsidRPr="00135059" w:rsidRDefault="0036778C" w:rsidP="0097370C">
      <w:pPr>
        <w:pStyle w:val="1"/>
        <w:jc w:val="right"/>
      </w:pPr>
    </w:p>
    <w:sectPr w:rsidR="0036778C" w:rsidRPr="00135059" w:rsidSect="00821C85">
      <w:footerReference w:type="default" r:id="rId24"/>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91EEE" w14:textId="77777777" w:rsidR="00B34F85" w:rsidRDefault="00B34F85">
      <w:r>
        <w:separator/>
      </w:r>
    </w:p>
    <w:p w14:paraId="5DC44E46" w14:textId="77777777" w:rsidR="00B34F85" w:rsidRDefault="00B34F85"/>
  </w:endnote>
  <w:endnote w:type="continuationSeparator" w:id="0">
    <w:p w14:paraId="2D1B2939" w14:textId="77777777" w:rsidR="00B34F85" w:rsidRDefault="00B34F85">
      <w:r>
        <w:continuationSeparator/>
      </w:r>
    </w:p>
    <w:p w14:paraId="06094B46" w14:textId="77777777" w:rsidR="00B34F85" w:rsidRDefault="00B3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4078E" w14:textId="77777777" w:rsidR="009C5267" w:rsidRPr="00882172" w:rsidRDefault="009C5267" w:rsidP="002F1A13">
    <w:pPr>
      <w:tabs>
        <w:tab w:val="decimal" w:pos="0"/>
        <w:tab w:val="decimal" w:pos="5812"/>
        <w:tab w:val="right" w:pos="10205"/>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A483" w14:textId="77777777" w:rsidR="009C5267" w:rsidRDefault="009C526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C74A" w14:textId="77777777" w:rsidR="009C5267" w:rsidRDefault="009C526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E66E" w14:textId="77777777" w:rsidR="009C5267" w:rsidRPr="001017CD" w:rsidRDefault="009C5267" w:rsidP="00C34798">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11AE" w14:textId="77777777" w:rsidR="009C5267" w:rsidRDefault="009C5267">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9C5267" w14:paraId="04638D64" w14:textId="77777777">
      <w:tc>
        <w:tcPr>
          <w:tcW w:w="5045" w:type="dxa"/>
          <w:shd w:val="clear" w:color="auto" w:fill="auto"/>
          <w:tcMar>
            <w:top w:w="100" w:type="dxa"/>
            <w:left w:w="100" w:type="dxa"/>
            <w:bottom w:w="100" w:type="dxa"/>
            <w:right w:w="100" w:type="dxa"/>
          </w:tcMar>
        </w:tcPr>
        <w:p w14:paraId="2A7330D4" w14:textId="77777777" w:rsidR="009C5267" w:rsidRDefault="009C5267">
          <w:pPr>
            <w:widowControl w:val="0"/>
          </w:pPr>
          <w:r>
            <w:t>Версия_2018-1.1.0</w:t>
          </w:r>
        </w:p>
      </w:tc>
      <w:tc>
        <w:tcPr>
          <w:tcW w:w="5045" w:type="dxa"/>
          <w:shd w:val="clear" w:color="auto" w:fill="auto"/>
          <w:tcMar>
            <w:top w:w="100" w:type="dxa"/>
            <w:left w:w="100" w:type="dxa"/>
            <w:bottom w:w="100" w:type="dxa"/>
            <w:right w:w="100" w:type="dxa"/>
          </w:tcMar>
        </w:tcPr>
        <w:p w14:paraId="20250F28" w14:textId="77777777" w:rsidR="009C5267" w:rsidRDefault="009C5267">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48C338B7" w14:textId="77777777" w:rsidR="009C5267" w:rsidRDefault="009C5267">
          <w:pPr>
            <w:widowControl w:val="0"/>
            <w:jc w:val="right"/>
          </w:pPr>
          <w:r>
            <w:t xml:space="preserve">Страница </w:t>
          </w:r>
          <w:r w:rsidR="001125F7">
            <w:fldChar w:fldCharType="begin"/>
          </w:r>
          <w:r w:rsidR="00FA7469">
            <w:instrText>PAGE</w:instrText>
          </w:r>
          <w:r w:rsidR="001125F7">
            <w:fldChar w:fldCharType="separate"/>
          </w:r>
          <w:r>
            <w:rPr>
              <w:noProof/>
            </w:rPr>
            <w:t>34</w:t>
          </w:r>
          <w:r w:rsidR="001125F7">
            <w:rPr>
              <w:noProof/>
            </w:rPr>
            <w:fldChar w:fldCharType="end"/>
          </w:r>
        </w:p>
      </w:tc>
    </w:tr>
  </w:tbl>
  <w:p w14:paraId="7A33DEAF" w14:textId="77777777" w:rsidR="009C5267" w:rsidRDefault="009C5267">
    <w:pPr>
      <w:tabs>
        <w:tab w:val="right" w:pos="977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17F5" w14:textId="77777777" w:rsidR="009C5267" w:rsidRPr="00882172" w:rsidRDefault="009C5267" w:rsidP="00AE7D7F">
    <w:pPr>
      <w:tabs>
        <w:tab w:val="decimal" w:pos="0"/>
        <w:tab w:val="decimal" w:pos="5812"/>
        <w:tab w:val="right" w:pos="10205"/>
      </w:tabs>
      <w:ind w:firstLine="720"/>
      <w:jc w:val="cen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6F4D" w14:textId="77777777" w:rsidR="009C5267" w:rsidRPr="00882172" w:rsidRDefault="009C5267" w:rsidP="00E244C9">
    <w:pPr>
      <w:tabs>
        <w:tab w:val="decimal" w:pos="0"/>
        <w:tab w:val="decimal" w:pos="7230"/>
        <w:tab w:val="right" w:pos="15026"/>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EFAB" w14:textId="77777777" w:rsidR="009C5267" w:rsidRPr="00882172" w:rsidRDefault="009C5267" w:rsidP="00660768">
    <w:pPr>
      <w:tabs>
        <w:tab w:val="decimal" w:pos="0"/>
        <w:tab w:val="decimal" w:pos="5954"/>
        <w:tab w:val="right" w:pos="150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B1DF" w14:textId="77777777" w:rsidR="00B34F85" w:rsidRDefault="00B34F85">
      <w:r>
        <w:separator/>
      </w:r>
    </w:p>
    <w:p w14:paraId="64C7A3AF" w14:textId="77777777" w:rsidR="00B34F85" w:rsidRDefault="00B34F85"/>
  </w:footnote>
  <w:footnote w:type="continuationSeparator" w:id="0">
    <w:p w14:paraId="665354E2" w14:textId="77777777" w:rsidR="00B34F85" w:rsidRDefault="00B34F85">
      <w:r>
        <w:continuationSeparator/>
      </w:r>
    </w:p>
    <w:p w14:paraId="25EC5F02" w14:textId="77777777" w:rsidR="00B34F85" w:rsidRDefault="00B34F85"/>
  </w:footnote>
  <w:footnote w:id="1">
    <w:p w14:paraId="442A5236" w14:textId="77777777" w:rsidR="009C5267" w:rsidRPr="001E3275" w:rsidRDefault="009C5267" w:rsidP="00C05AE4">
      <w:pPr>
        <w:pBdr>
          <w:top w:val="nil"/>
          <w:left w:val="nil"/>
          <w:bottom w:val="nil"/>
          <w:right w:val="nil"/>
          <w:between w:val="nil"/>
        </w:pBdr>
        <w:jc w:val="both"/>
      </w:pPr>
      <w:r>
        <w:rPr>
          <w:rStyle w:val="af8"/>
        </w:rPr>
        <w:footnoteRef/>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2B47" w14:textId="77777777" w:rsidR="009C5267" w:rsidRDefault="009C5267" w:rsidP="00890B02">
    <w:pPr>
      <w:pBdr>
        <w:top w:val="nil"/>
        <w:left w:val="nil"/>
        <w:bottom w:val="nil"/>
        <w:right w:val="nil"/>
        <w:between w:val="nil"/>
      </w:pBdr>
      <w:jc w:val="both"/>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275F9" w14:textId="77777777" w:rsidR="009C5267" w:rsidRDefault="009C526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C2E7" w14:textId="77777777" w:rsidR="009C5267" w:rsidRDefault="009C526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9574" w14:textId="77777777" w:rsidR="009C5267" w:rsidRDefault="009C5267">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A6E2" w14:textId="77777777" w:rsidR="009C5267" w:rsidRDefault="009C52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754C"/>
    <w:multiLevelType w:val="hybridMultilevel"/>
    <w:tmpl w:val="44644256"/>
    <w:lvl w:ilvl="0" w:tplc="044A0D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89B74C2"/>
    <w:multiLevelType w:val="hybridMultilevel"/>
    <w:tmpl w:val="357C2786"/>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3"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AD6D42"/>
    <w:multiLevelType w:val="multilevel"/>
    <w:tmpl w:val="D5908EC4"/>
    <w:lvl w:ilvl="0">
      <w:start w:val="8"/>
      <w:numFmt w:val="decimal"/>
      <w:pStyle w:val="a"/>
      <w:lvlText w:val="%1."/>
      <w:lvlJc w:val="left"/>
      <w:pPr>
        <w:ind w:left="0" w:firstLine="709"/>
      </w:pPr>
      <w:rPr>
        <w:rFonts w:hint="default"/>
      </w:rPr>
    </w:lvl>
    <w:lvl w:ilvl="1">
      <w:start w:val="1"/>
      <w:numFmt w:val="decimal"/>
      <w:lvlText w:val="%1.%2."/>
      <w:lvlJc w:val="left"/>
      <w:pPr>
        <w:ind w:left="-425" w:firstLine="709"/>
      </w:pPr>
      <w:rPr>
        <w:rFonts w:hint="default"/>
        <w:b w:val="0"/>
        <w:bCs/>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16cid:durableId="2064912641">
    <w:abstractNumId w:val="3"/>
  </w:num>
  <w:num w:numId="2" w16cid:durableId="770781439">
    <w:abstractNumId w:val="4"/>
  </w:num>
  <w:num w:numId="3" w16cid:durableId="169293986">
    <w:abstractNumId w:val="2"/>
  </w:num>
  <w:num w:numId="4" w16cid:durableId="1352225650">
    <w:abstractNumId w:val="1"/>
  </w:num>
  <w:num w:numId="5" w16cid:durableId="622661510">
    <w:abstractNumId w:val="3"/>
  </w:num>
  <w:num w:numId="6" w16cid:durableId="26273694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923553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19928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16298">
    <w:abstractNumId w:val="3"/>
  </w:num>
  <w:num w:numId="10" w16cid:durableId="84698728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C6"/>
    <w:rsid w:val="000148D4"/>
    <w:rsid w:val="0002051E"/>
    <w:rsid w:val="00022AD1"/>
    <w:rsid w:val="000233E2"/>
    <w:rsid w:val="0004109E"/>
    <w:rsid w:val="00063568"/>
    <w:rsid w:val="00065451"/>
    <w:rsid w:val="0006607F"/>
    <w:rsid w:val="00066451"/>
    <w:rsid w:val="00066DA8"/>
    <w:rsid w:val="00073B22"/>
    <w:rsid w:val="00075B05"/>
    <w:rsid w:val="00080B49"/>
    <w:rsid w:val="0008349F"/>
    <w:rsid w:val="00083CC6"/>
    <w:rsid w:val="00096CA0"/>
    <w:rsid w:val="000978A2"/>
    <w:rsid w:val="000A024A"/>
    <w:rsid w:val="000A0AB9"/>
    <w:rsid w:val="000A6420"/>
    <w:rsid w:val="000A77DA"/>
    <w:rsid w:val="000B0A37"/>
    <w:rsid w:val="000B445B"/>
    <w:rsid w:val="000B650F"/>
    <w:rsid w:val="000C4601"/>
    <w:rsid w:val="000D7AC3"/>
    <w:rsid w:val="000E55B2"/>
    <w:rsid w:val="000F0702"/>
    <w:rsid w:val="000F1A89"/>
    <w:rsid w:val="000F3066"/>
    <w:rsid w:val="00101282"/>
    <w:rsid w:val="001017CD"/>
    <w:rsid w:val="00107152"/>
    <w:rsid w:val="001125F7"/>
    <w:rsid w:val="00114505"/>
    <w:rsid w:val="00126F33"/>
    <w:rsid w:val="00135059"/>
    <w:rsid w:val="00137FE1"/>
    <w:rsid w:val="00143418"/>
    <w:rsid w:val="00144B67"/>
    <w:rsid w:val="001514B7"/>
    <w:rsid w:val="001518C4"/>
    <w:rsid w:val="00152098"/>
    <w:rsid w:val="00152E54"/>
    <w:rsid w:val="0016205F"/>
    <w:rsid w:val="001661C0"/>
    <w:rsid w:val="00167441"/>
    <w:rsid w:val="00172E7A"/>
    <w:rsid w:val="001732F8"/>
    <w:rsid w:val="00175874"/>
    <w:rsid w:val="001758D2"/>
    <w:rsid w:val="0017693F"/>
    <w:rsid w:val="001911E9"/>
    <w:rsid w:val="00191D1F"/>
    <w:rsid w:val="001927FA"/>
    <w:rsid w:val="00194E81"/>
    <w:rsid w:val="001A1B3A"/>
    <w:rsid w:val="001A7C15"/>
    <w:rsid w:val="001B0343"/>
    <w:rsid w:val="001D08A5"/>
    <w:rsid w:val="001D09F7"/>
    <w:rsid w:val="001E174A"/>
    <w:rsid w:val="001E3275"/>
    <w:rsid w:val="001E649F"/>
    <w:rsid w:val="001E7437"/>
    <w:rsid w:val="002009AC"/>
    <w:rsid w:val="00203977"/>
    <w:rsid w:val="00203DC4"/>
    <w:rsid w:val="002045F7"/>
    <w:rsid w:val="00204678"/>
    <w:rsid w:val="00210CB4"/>
    <w:rsid w:val="002118B2"/>
    <w:rsid w:val="0021571B"/>
    <w:rsid w:val="002220C7"/>
    <w:rsid w:val="00230075"/>
    <w:rsid w:val="002378C3"/>
    <w:rsid w:val="00243E9A"/>
    <w:rsid w:val="00250EDB"/>
    <w:rsid w:val="0025194B"/>
    <w:rsid w:val="00252954"/>
    <w:rsid w:val="00253A51"/>
    <w:rsid w:val="00257288"/>
    <w:rsid w:val="00267588"/>
    <w:rsid w:val="002702D4"/>
    <w:rsid w:val="00276353"/>
    <w:rsid w:val="00284A16"/>
    <w:rsid w:val="00286276"/>
    <w:rsid w:val="00286B2E"/>
    <w:rsid w:val="002906D1"/>
    <w:rsid w:val="002923ED"/>
    <w:rsid w:val="0029471A"/>
    <w:rsid w:val="00294B9C"/>
    <w:rsid w:val="00295E37"/>
    <w:rsid w:val="0029618B"/>
    <w:rsid w:val="002A31F8"/>
    <w:rsid w:val="002A366F"/>
    <w:rsid w:val="002A558F"/>
    <w:rsid w:val="002A7732"/>
    <w:rsid w:val="002C065B"/>
    <w:rsid w:val="002C297A"/>
    <w:rsid w:val="002C2E33"/>
    <w:rsid w:val="002C46E9"/>
    <w:rsid w:val="002D3DE2"/>
    <w:rsid w:val="002D531C"/>
    <w:rsid w:val="002D6759"/>
    <w:rsid w:val="002D7824"/>
    <w:rsid w:val="002E430C"/>
    <w:rsid w:val="002E5BA2"/>
    <w:rsid w:val="002E6C1A"/>
    <w:rsid w:val="002E6EC7"/>
    <w:rsid w:val="002E712D"/>
    <w:rsid w:val="002F1A13"/>
    <w:rsid w:val="002F44BB"/>
    <w:rsid w:val="003006DA"/>
    <w:rsid w:val="003063DE"/>
    <w:rsid w:val="00307F5D"/>
    <w:rsid w:val="00316326"/>
    <w:rsid w:val="00321288"/>
    <w:rsid w:val="0032664C"/>
    <w:rsid w:val="00326CAF"/>
    <w:rsid w:val="0033398C"/>
    <w:rsid w:val="00335AF7"/>
    <w:rsid w:val="0034637E"/>
    <w:rsid w:val="003464BE"/>
    <w:rsid w:val="003526D7"/>
    <w:rsid w:val="00352DCD"/>
    <w:rsid w:val="00352EE9"/>
    <w:rsid w:val="00355D41"/>
    <w:rsid w:val="00357D3C"/>
    <w:rsid w:val="003659DD"/>
    <w:rsid w:val="00365FCE"/>
    <w:rsid w:val="00366898"/>
    <w:rsid w:val="0036778C"/>
    <w:rsid w:val="00384830"/>
    <w:rsid w:val="003972CB"/>
    <w:rsid w:val="003A0D5A"/>
    <w:rsid w:val="003A2017"/>
    <w:rsid w:val="003A29CC"/>
    <w:rsid w:val="003A52B4"/>
    <w:rsid w:val="003A6634"/>
    <w:rsid w:val="003A7478"/>
    <w:rsid w:val="003B27F9"/>
    <w:rsid w:val="003C6DB6"/>
    <w:rsid w:val="003D5274"/>
    <w:rsid w:val="003E1EFE"/>
    <w:rsid w:val="003E342F"/>
    <w:rsid w:val="003E56F7"/>
    <w:rsid w:val="003F251D"/>
    <w:rsid w:val="003F7D42"/>
    <w:rsid w:val="0041128C"/>
    <w:rsid w:val="00411512"/>
    <w:rsid w:val="004119B2"/>
    <w:rsid w:val="004141DD"/>
    <w:rsid w:val="00414A2A"/>
    <w:rsid w:val="004170C0"/>
    <w:rsid w:val="00431F62"/>
    <w:rsid w:val="00432415"/>
    <w:rsid w:val="00437515"/>
    <w:rsid w:val="004426EC"/>
    <w:rsid w:val="00443F3D"/>
    <w:rsid w:val="00444E49"/>
    <w:rsid w:val="0044538C"/>
    <w:rsid w:val="00453778"/>
    <w:rsid w:val="004545C1"/>
    <w:rsid w:val="004570EB"/>
    <w:rsid w:val="004573FB"/>
    <w:rsid w:val="00461F87"/>
    <w:rsid w:val="00464555"/>
    <w:rsid w:val="004700F9"/>
    <w:rsid w:val="004712F7"/>
    <w:rsid w:val="004749F8"/>
    <w:rsid w:val="004811F7"/>
    <w:rsid w:val="00483801"/>
    <w:rsid w:val="00484F97"/>
    <w:rsid w:val="00490708"/>
    <w:rsid w:val="00493139"/>
    <w:rsid w:val="00493A37"/>
    <w:rsid w:val="004A101B"/>
    <w:rsid w:val="004B6648"/>
    <w:rsid w:val="004C16B9"/>
    <w:rsid w:val="004C1970"/>
    <w:rsid w:val="004C4F86"/>
    <w:rsid w:val="004C5609"/>
    <w:rsid w:val="004D19B1"/>
    <w:rsid w:val="004D2AA3"/>
    <w:rsid w:val="004D427B"/>
    <w:rsid w:val="004D61AC"/>
    <w:rsid w:val="004E0C5F"/>
    <w:rsid w:val="004F226E"/>
    <w:rsid w:val="004F254F"/>
    <w:rsid w:val="004F3C83"/>
    <w:rsid w:val="00503547"/>
    <w:rsid w:val="005125CC"/>
    <w:rsid w:val="00522466"/>
    <w:rsid w:val="00522596"/>
    <w:rsid w:val="0052411B"/>
    <w:rsid w:val="00524399"/>
    <w:rsid w:val="005260FB"/>
    <w:rsid w:val="00526226"/>
    <w:rsid w:val="00526DCD"/>
    <w:rsid w:val="005311E2"/>
    <w:rsid w:val="00532B72"/>
    <w:rsid w:val="00541B1D"/>
    <w:rsid w:val="00542869"/>
    <w:rsid w:val="005543F3"/>
    <w:rsid w:val="005545B9"/>
    <w:rsid w:val="00554644"/>
    <w:rsid w:val="0055493D"/>
    <w:rsid w:val="00562F16"/>
    <w:rsid w:val="0056669D"/>
    <w:rsid w:val="00575711"/>
    <w:rsid w:val="00580442"/>
    <w:rsid w:val="00580C7C"/>
    <w:rsid w:val="005820BE"/>
    <w:rsid w:val="005846EB"/>
    <w:rsid w:val="0058562D"/>
    <w:rsid w:val="005866CC"/>
    <w:rsid w:val="0059685F"/>
    <w:rsid w:val="00597512"/>
    <w:rsid w:val="00597C3F"/>
    <w:rsid w:val="005A0596"/>
    <w:rsid w:val="005A70B8"/>
    <w:rsid w:val="005B15B3"/>
    <w:rsid w:val="005B7822"/>
    <w:rsid w:val="005C6E22"/>
    <w:rsid w:val="005D3167"/>
    <w:rsid w:val="005D4DF4"/>
    <w:rsid w:val="005D4E84"/>
    <w:rsid w:val="005E63BA"/>
    <w:rsid w:val="005F175B"/>
    <w:rsid w:val="005F3989"/>
    <w:rsid w:val="005F5BC8"/>
    <w:rsid w:val="005F657F"/>
    <w:rsid w:val="006009FE"/>
    <w:rsid w:val="00605073"/>
    <w:rsid w:val="00605512"/>
    <w:rsid w:val="00612539"/>
    <w:rsid w:val="00614DB9"/>
    <w:rsid w:val="00616FCC"/>
    <w:rsid w:val="006232E3"/>
    <w:rsid w:val="00631639"/>
    <w:rsid w:val="006344AB"/>
    <w:rsid w:val="00636EFB"/>
    <w:rsid w:val="006426A1"/>
    <w:rsid w:val="00660768"/>
    <w:rsid w:val="00660D69"/>
    <w:rsid w:val="00661DFE"/>
    <w:rsid w:val="0066224B"/>
    <w:rsid w:val="006677D0"/>
    <w:rsid w:val="00684354"/>
    <w:rsid w:val="00687169"/>
    <w:rsid w:val="00687D6C"/>
    <w:rsid w:val="0069170F"/>
    <w:rsid w:val="00696C0B"/>
    <w:rsid w:val="006A0721"/>
    <w:rsid w:val="006A0C67"/>
    <w:rsid w:val="006A44B2"/>
    <w:rsid w:val="006A57C5"/>
    <w:rsid w:val="006A6337"/>
    <w:rsid w:val="006A6AA5"/>
    <w:rsid w:val="006A7632"/>
    <w:rsid w:val="006B165D"/>
    <w:rsid w:val="006B5800"/>
    <w:rsid w:val="006B7873"/>
    <w:rsid w:val="006B7F47"/>
    <w:rsid w:val="006C0CCF"/>
    <w:rsid w:val="006E1085"/>
    <w:rsid w:val="006E4F4B"/>
    <w:rsid w:val="006E71A1"/>
    <w:rsid w:val="006F4899"/>
    <w:rsid w:val="006F6C4B"/>
    <w:rsid w:val="006F79FC"/>
    <w:rsid w:val="00703496"/>
    <w:rsid w:val="00705974"/>
    <w:rsid w:val="00706B6C"/>
    <w:rsid w:val="00707429"/>
    <w:rsid w:val="00711234"/>
    <w:rsid w:val="007122E2"/>
    <w:rsid w:val="00720774"/>
    <w:rsid w:val="00720E94"/>
    <w:rsid w:val="00721A5B"/>
    <w:rsid w:val="00723163"/>
    <w:rsid w:val="00725316"/>
    <w:rsid w:val="0073092F"/>
    <w:rsid w:val="0073653A"/>
    <w:rsid w:val="00742537"/>
    <w:rsid w:val="00743669"/>
    <w:rsid w:val="00747693"/>
    <w:rsid w:val="007524CA"/>
    <w:rsid w:val="0075341A"/>
    <w:rsid w:val="00760D83"/>
    <w:rsid w:val="00765E80"/>
    <w:rsid w:val="007712F8"/>
    <w:rsid w:val="00777512"/>
    <w:rsid w:val="00783713"/>
    <w:rsid w:val="00783D48"/>
    <w:rsid w:val="007919EC"/>
    <w:rsid w:val="00794870"/>
    <w:rsid w:val="00795A76"/>
    <w:rsid w:val="007963DD"/>
    <w:rsid w:val="007A0543"/>
    <w:rsid w:val="007A222D"/>
    <w:rsid w:val="007A6731"/>
    <w:rsid w:val="007B28E6"/>
    <w:rsid w:val="007B3374"/>
    <w:rsid w:val="007B7FD8"/>
    <w:rsid w:val="007C0285"/>
    <w:rsid w:val="007C1F38"/>
    <w:rsid w:val="007C44B3"/>
    <w:rsid w:val="007C5C6F"/>
    <w:rsid w:val="007D0699"/>
    <w:rsid w:val="007D16BB"/>
    <w:rsid w:val="007D40C6"/>
    <w:rsid w:val="007E332B"/>
    <w:rsid w:val="007E6745"/>
    <w:rsid w:val="007F0AAA"/>
    <w:rsid w:val="007F281E"/>
    <w:rsid w:val="007F460C"/>
    <w:rsid w:val="007F5455"/>
    <w:rsid w:val="00800E44"/>
    <w:rsid w:val="008020BD"/>
    <w:rsid w:val="008060CE"/>
    <w:rsid w:val="008157A1"/>
    <w:rsid w:val="00815A04"/>
    <w:rsid w:val="008161AD"/>
    <w:rsid w:val="0082083D"/>
    <w:rsid w:val="0082164A"/>
    <w:rsid w:val="00821BC9"/>
    <w:rsid w:val="00821C85"/>
    <w:rsid w:val="00821F0C"/>
    <w:rsid w:val="00822F0E"/>
    <w:rsid w:val="00823AA8"/>
    <w:rsid w:val="00823F32"/>
    <w:rsid w:val="00833693"/>
    <w:rsid w:val="008363FE"/>
    <w:rsid w:val="00843C78"/>
    <w:rsid w:val="008450AA"/>
    <w:rsid w:val="00851AF7"/>
    <w:rsid w:val="008544E0"/>
    <w:rsid w:val="00855734"/>
    <w:rsid w:val="008561C6"/>
    <w:rsid w:val="00857B84"/>
    <w:rsid w:val="008653FE"/>
    <w:rsid w:val="00866C6E"/>
    <w:rsid w:val="008701E5"/>
    <w:rsid w:val="00872764"/>
    <w:rsid w:val="00872A8D"/>
    <w:rsid w:val="00875BD4"/>
    <w:rsid w:val="00881E0A"/>
    <w:rsid w:val="00882172"/>
    <w:rsid w:val="00890B02"/>
    <w:rsid w:val="008A2511"/>
    <w:rsid w:val="008A2D8E"/>
    <w:rsid w:val="008B3677"/>
    <w:rsid w:val="008B6649"/>
    <w:rsid w:val="008C3E68"/>
    <w:rsid w:val="008C4D2A"/>
    <w:rsid w:val="008C594F"/>
    <w:rsid w:val="008C6136"/>
    <w:rsid w:val="008D05EB"/>
    <w:rsid w:val="008D2A19"/>
    <w:rsid w:val="008E0F85"/>
    <w:rsid w:val="008E1E2A"/>
    <w:rsid w:val="008F3788"/>
    <w:rsid w:val="008F4147"/>
    <w:rsid w:val="00910EE7"/>
    <w:rsid w:val="00913060"/>
    <w:rsid w:val="00916F1F"/>
    <w:rsid w:val="009217DF"/>
    <w:rsid w:val="00921C03"/>
    <w:rsid w:val="00925F1A"/>
    <w:rsid w:val="00926DED"/>
    <w:rsid w:val="00936F0E"/>
    <w:rsid w:val="00941520"/>
    <w:rsid w:val="00942172"/>
    <w:rsid w:val="009453D5"/>
    <w:rsid w:val="0095140A"/>
    <w:rsid w:val="00952BFE"/>
    <w:rsid w:val="00957805"/>
    <w:rsid w:val="0096139A"/>
    <w:rsid w:val="00962604"/>
    <w:rsid w:val="00966AA2"/>
    <w:rsid w:val="00970044"/>
    <w:rsid w:val="00970B34"/>
    <w:rsid w:val="00971E12"/>
    <w:rsid w:val="00971EA7"/>
    <w:rsid w:val="0097370C"/>
    <w:rsid w:val="00974E4C"/>
    <w:rsid w:val="009805CA"/>
    <w:rsid w:val="009807B9"/>
    <w:rsid w:val="00980B48"/>
    <w:rsid w:val="0098362B"/>
    <w:rsid w:val="00993272"/>
    <w:rsid w:val="009932A7"/>
    <w:rsid w:val="0099535E"/>
    <w:rsid w:val="00996536"/>
    <w:rsid w:val="009B71D6"/>
    <w:rsid w:val="009C5267"/>
    <w:rsid w:val="009C7F6F"/>
    <w:rsid w:val="009D23B9"/>
    <w:rsid w:val="009D4CCE"/>
    <w:rsid w:val="009D58E9"/>
    <w:rsid w:val="009D5EC5"/>
    <w:rsid w:val="009E305A"/>
    <w:rsid w:val="009F5AB3"/>
    <w:rsid w:val="00A00E7E"/>
    <w:rsid w:val="00A03F31"/>
    <w:rsid w:val="00A0468D"/>
    <w:rsid w:val="00A052AF"/>
    <w:rsid w:val="00A06908"/>
    <w:rsid w:val="00A11C24"/>
    <w:rsid w:val="00A17C00"/>
    <w:rsid w:val="00A21697"/>
    <w:rsid w:val="00A21B28"/>
    <w:rsid w:val="00A24AAF"/>
    <w:rsid w:val="00A24EBF"/>
    <w:rsid w:val="00A33AA1"/>
    <w:rsid w:val="00A35CDF"/>
    <w:rsid w:val="00A377BA"/>
    <w:rsid w:val="00A41BA5"/>
    <w:rsid w:val="00A51316"/>
    <w:rsid w:val="00A54DB2"/>
    <w:rsid w:val="00A61FF1"/>
    <w:rsid w:val="00A65F21"/>
    <w:rsid w:val="00A761FD"/>
    <w:rsid w:val="00A8262E"/>
    <w:rsid w:val="00A852D8"/>
    <w:rsid w:val="00A859B4"/>
    <w:rsid w:val="00A92879"/>
    <w:rsid w:val="00A94A9C"/>
    <w:rsid w:val="00A94FA3"/>
    <w:rsid w:val="00AA026A"/>
    <w:rsid w:val="00AB33AD"/>
    <w:rsid w:val="00AC5373"/>
    <w:rsid w:val="00AC6D5F"/>
    <w:rsid w:val="00AE26C4"/>
    <w:rsid w:val="00AE7D7F"/>
    <w:rsid w:val="00AF51AB"/>
    <w:rsid w:val="00AF7ADB"/>
    <w:rsid w:val="00AF7B3F"/>
    <w:rsid w:val="00AF7C05"/>
    <w:rsid w:val="00B00101"/>
    <w:rsid w:val="00B02E9B"/>
    <w:rsid w:val="00B1033D"/>
    <w:rsid w:val="00B121A5"/>
    <w:rsid w:val="00B151A3"/>
    <w:rsid w:val="00B244CF"/>
    <w:rsid w:val="00B2489A"/>
    <w:rsid w:val="00B32E87"/>
    <w:rsid w:val="00B34172"/>
    <w:rsid w:val="00B34F85"/>
    <w:rsid w:val="00B378E4"/>
    <w:rsid w:val="00B40F09"/>
    <w:rsid w:val="00B455DF"/>
    <w:rsid w:val="00B45E54"/>
    <w:rsid w:val="00B47ABE"/>
    <w:rsid w:val="00B51815"/>
    <w:rsid w:val="00B553F0"/>
    <w:rsid w:val="00B57CE2"/>
    <w:rsid w:val="00B60291"/>
    <w:rsid w:val="00B650B0"/>
    <w:rsid w:val="00B70929"/>
    <w:rsid w:val="00B72861"/>
    <w:rsid w:val="00B72A3A"/>
    <w:rsid w:val="00B77922"/>
    <w:rsid w:val="00B77B66"/>
    <w:rsid w:val="00B86AFA"/>
    <w:rsid w:val="00B9081B"/>
    <w:rsid w:val="00BA5F3C"/>
    <w:rsid w:val="00BB0909"/>
    <w:rsid w:val="00BB2E95"/>
    <w:rsid w:val="00BB41B5"/>
    <w:rsid w:val="00BB4EA4"/>
    <w:rsid w:val="00BC0AD7"/>
    <w:rsid w:val="00BD14CD"/>
    <w:rsid w:val="00BD2076"/>
    <w:rsid w:val="00BD2382"/>
    <w:rsid w:val="00BD4136"/>
    <w:rsid w:val="00BD76A8"/>
    <w:rsid w:val="00BE426F"/>
    <w:rsid w:val="00BE72E2"/>
    <w:rsid w:val="00BE7590"/>
    <w:rsid w:val="00C00E77"/>
    <w:rsid w:val="00C04AC1"/>
    <w:rsid w:val="00C05954"/>
    <w:rsid w:val="00C05AE4"/>
    <w:rsid w:val="00C0616E"/>
    <w:rsid w:val="00C22DC8"/>
    <w:rsid w:val="00C3126C"/>
    <w:rsid w:val="00C34798"/>
    <w:rsid w:val="00C42215"/>
    <w:rsid w:val="00C5058B"/>
    <w:rsid w:val="00C51727"/>
    <w:rsid w:val="00C528E4"/>
    <w:rsid w:val="00C53584"/>
    <w:rsid w:val="00C54276"/>
    <w:rsid w:val="00C5709A"/>
    <w:rsid w:val="00C63796"/>
    <w:rsid w:val="00C64EAB"/>
    <w:rsid w:val="00C677B3"/>
    <w:rsid w:val="00C767F2"/>
    <w:rsid w:val="00C76A19"/>
    <w:rsid w:val="00C83735"/>
    <w:rsid w:val="00C83F72"/>
    <w:rsid w:val="00C90E0B"/>
    <w:rsid w:val="00CA22A4"/>
    <w:rsid w:val="00CA6C9C"/>
    <w:rsid w:val="00CB20AF"/>
    <w:rsid w:val="00CC0EA2"/>
    <w:rsid w:val="00CC286C"/>
    <w:rsid w:val="00CC321E"/>
    <w:rsid w:val="00CC6FDD"/>
    <w:rsid w:val="00CC725D"/>
    <w:rsid w:val="00CD1BEB"/>
    <w:rsid w:val="00CD5415"/>
    <w:rsid w:val="00CE02E5"/>
    <w:rsid w:val="00CF05C2"/>
    <w:rsid w:val="00CF26DC"/>
    <w:rsid w:val="00CF49AE"/>
    <w:rsid w:val="00CF4CEF"/>
    <w:rsid w:val="00D0224C"/>
    <w:rsid w:val="00D02783"/>
    <w:rsid w:val="00D02B7A"/>
    <w:rsid w:val="00D07645"/>
    <w:rsid w:val="00D10847"/>
    <w:rsid w:val="00D11DBA"/>
    <w:rsid w:val="00D1298F"/>
    <w:rsid w:val="00D1631F"/>
    <w:rsid w:val="00D175E1"/>
    <w:rsid w:val="00D17B07"/>
    <w:rsid w:val="00D23EAE"/>
    <w:rsid w:val="00D247CC"/>
    <w:rsid w:val="00D24B0E"/>
    <w:rsid w:val="00D32699"/>
    <w:rsid w:val="00D36278"/>
    <w:rsid w:val="00D4688F"/>
    <w:rsid w:val="00D513E6"/>
    <w:rsid w:val="00D5177F"/>
    <w:rsid w:val="00D5426B"/>
    <w:rsid w:val="00D54619"/>
    <w:rsid w:val="00D5586F"/>
    <w:rsid w:val="00D57404"/>
    <w:rsid w:val="00D578A2"/>
    <w:rsid w:val="00D76C0B"/>
    <w:rsid w:val="00D77D65"/>
    <w:rsid w:val="00D8610A"/>
    <w:rsid w:val="00D9028B"/>
    <w:rsid w:val="00D909BC"/>
    <w:rsid w:val="00D940B3"/>
    <w:rsid w:val="00DB2648"/>
    <w:rsid w:val="00DB4300"/>
    <w:rsid w:val="00DB5C9F"/>
    <w:rsid w:val="00DE1135"/>
    <w:rsid w:val="00DE428F"/>
    <w:rsid w:val="00DF2C10"/>
    <w:rsid w:val="00DF6711"/>
    <w:rsid w:val="00E0577E"/>
    <w:rsid w:val="00E1128D"/>
    <w:rsid w:val="00E129F3"/>
    <w:rsid w:val="00E17427"/>
    <w:rsid w:val="00E1794C"/>
    <w:rsid w:val="00E236BA"/>
    <w:rsid w:val="00E244C9"/>
    <w:rsid w:val="00E24B1E"/>
    <w:rsid w:val="00E321CA"/>
    <w:rsid w:val="00E34F2B"/>
    <w:rsid w:val="00E35323"/>
    <w:rsid w:val="00E41279"/>
    <w:rsid w:val="00E418D0"/>
    <w:rsid w:val="00E570B4"/>
    <w:rsid w:val="00E62804"/>
    <w:rsid w:val="00E72068"/>
    <w:rsid w:val="00E739C7"/>
    <w:rsid w:val="00E81C3F"/>
    <w:rsid w:val="00E8204B"/>
    <w:rsid w:val="00E84AE3"/>
    <w:rsid w:val="00E84B2E"/>
    <w:rsid w:val="00E854AA"/>
    <w:rsid w:val="00E90543"/>
    <w:rsid w:val="00E9782A"/>
    <w:rsid w:val="00EA2831"/>
    <w:rsid w:val="00EB5CFB"/>
    <w:rsid w:val="00EC1B1D"/>
    <w:rsid w:val="00EC1E28"/>
    <w:rsid w:val="00EC7B76"/>
    <w:rsid w:val="00EC7DFD"/>
    <w:rsid w:val="00ED08EB"/>
    <w:rsid w:val="00ED1E4A"/>
    <w:rsid w:val="00ED6FD1"/>
    <w:rsid w:val="00EE433C"/>
    <w:rsid w:val="00EE53FF"/>
    <w:rsid w:val="00EE69A5"/>
    <w:rsid w:val="00EF0590"/>
    <w:rsid w:val="00EF1BD0"/>
    <w:rsid w:val="00EF4E11"/>
    <w:rsid w:val="00F014A9"/>
    <w:rsid w:val="00F05DCB"/>
    <w:rsid w:val="00F07283"/>
    <w:rsid w:val="00F1077B"/>
    <w:rsid w:val="00F11162"/>
    <w:rsid w:val="00F1724C"/>
    <w:rsid w:val="00F17AA5"/>
    <w:rsid w:val="00F34DE5"/>
    <w:rsid w:val="00F442B2"/>
    <w:rsid w:val="00F459F4"/>
    <w:rsid w:val="00F4629B"/>
    <w:rsid w:val="00F465E7"/>
    <w:rsid w:val="00F47964"/>
    <w:rsid w:val="00F54AF2"/>
    <w:rsid w:val="00F633C8"/>
    <w:rsid w:val="00F6404B"/>
    <w:rsid w:val="00F6674F"/>
    <w:rsid w:val="00F823A9"/>
    <w:rsid w:val="00F849FD"/>
    <w:rsid w:val="00FA7469"/>
    <w:rsid w:val="00FA7FFD"/>
    <w:rsid w:val="00FB0B26"/>
    <w:rsid w:val="00FC12E9"/>
    <w:rsid w:val="00FC5628"/>
    <w:rsid w:val="00FD58DF"/>
    <w:rsid w:val="00FE2C51"/>
    <w:rsid w:val="00FE2F4A"/>
    <w:rsid w:val="00FF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2194A29F"/>
  <w15:docId w15:val="{188BD69A-3E47-4E89-9F93-332DE4CE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59685F"/>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rsid w:val="00A8262E"/>
    <w:pPr>
      <w:keepNext/>
      <w:keepLines/>
      <w:spacing w:before="280" w:after="80"/>
      <w:outlineLvl w:val="2"/>
    </w:pPr>
    <w:rPr>
      <w:b/>
      <w:sz w:val="28"/>
      <w:szCs w:val="28"/>
    </w:rPr>
  </w:style>
  <w:style w:type="paragraph" w:styleId="4">
    <w:name w:val="heading 4"/>
    <w:basedOn w:val="a0"/>
    <w:next w:val="a0"/>
    <w:link w:val="40"/>
    <w:uiPriority w:val="99"/>
    <w:qFormat/>
    <w:rsid w:val="00A8262E"/>
    <w:pPr>
      <w:keepNext/>
      <w:keepLines/>
      <w:spacing w:before="240" w:after="40"/>
      <w:outlineLvl w:val="3"/>
    </w:pPr>
    <w:rPr>
      <w:b/>
      <w:sz w:val="24"/>
      <w:szCs w:val="24"/>
    </w:rPr>
  </w:style>
  <w:style w:type="paragraph" w:styleId="5">
    <w:name w:val="heading 5"/>
    <w:basedOn w:val="a0"/>
    <w:next w:val="a0"/>
    <w:link w:val="50"/>
    <w:uiPriority w:val="99"/>
    <w:qFormat/>
    <w:rsid w:val="00A8262E"/>
    <w:pPr>
      <w:keepNext/>
      <w:keepLines/>
      <w:spacing w:before="220" w:after="40"/>
      <w:outlineLvl w:val="4"/>
    </w:pPr>
    <w:rPr>
      <w:b/>
      <w:sz w:val="22"/>
      <w:szCs w:val="22"/>
    </w:rPr>
  </w:style>
  <w:style w:type="paragraph" w:styleId="6">
    <w:name w:val="heading 6"/>
    <w:basedOn w:val="a0"/>
    <w:next w:val="a0"/>
    <w:link w:val="60"/>
    <w:uiPriority w:val="99"/>
    <w:qFormat/>
    <w:rsid w:val="00A8262E"/>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A8262E"/>
    <w:tblPr>
      <w:tblCellMar>
        <w:top w:w="0" w:type="dxa"/>
        <w:left w:w="0" w:type="dxa"/>
        <w:bottom w:w="0" w:type="dxa"/>
        <w:right w:w="0" w:type="dxa"/>
      </w:tblCellMar>
    </w:tblPr>
  </w:style>
  <w:style w:type="paragraph" w:styleId="a4">
    <w:name w:val="Title"/>
    <w:basedOn w:val="a0"/>
    <w:next w:val="a0"/>
    <w:link w:val="a5"/>
    <w:uiPriority w:val="99"/>
    <w:qFormat/>
    <w:rsid w:val="00A8262E"/>
    <w:pPr>
      <w:keepNext/>
      <w:keepLines/>
      <w:spacing w:before="480" w:after="120"/>
    </w:pPr>
    <w:rPr>
      <w:b/>
      <w:sz w:val="72"/>
      <w:szCs w:val="72"/>
    </w:rPr>
  </w:style>
  <w:style w:type="paragraph" w:styleId="a6">
    <w:name w:val="Subtitle"/>
    <w:basedOn w:val="a0"/>
    <w:next w:val="a0"/>
    <w:link w:val="a7"/>
    <w:uiPriority w:val="11"/>
    <w:qFormat/>
    <w:rsid w:val="00A8262E"/>
    <w:pPr>
      <w:keepNext/>
      <w:keepLines/>
      <w:spacing w:before="360" w:after="80"/>
    </w:pPr>
    <w:rPr>
      <w:rFonts w:ascii="Georgia" w:eastAsia="Georgia" w:hAnsi="Georgia" w:cs="Georgia"/>
      <w:i/>
      <w:color w:val="666666"/>
      <w:sz w:val="48"/>
      <w:szCs w:val="48"/>
    </w:rPr>
  </w:style>
  <w:style w:type="table" w:customStyle="1" w:styleId="a8">
    <w:basedOn w:val="TableNormal"/>
    <w:rsid w:val="00A8262E"/>
    <w:tblPr>
      <w:tblStyleRowBandSize w:val="1"/>
      <w:tblStyleColBandSize w:val="1"/>
      <w:tblCellMar>
        <w:top w:w="100" w:type="dxa"/>
        <w:left w:w="100" w:type="dxa"/>
        <w:bottom w:w="100" w:type="dxa"/>
        <w:right w:w="100" w:type="dxa"/>
      </w:tblCellMar>
    </w:tblPr>
  </w:style>
  <w:style w:type="table" w:customStyle="1" w:styleId="a9">
    <w:basedOn w:val="TableNormal"/>
    <w:rsid w:val="00A8262E"/>
    <w:tblPr>
      <w:tblStyleRowBandSize w:val="1"/>
      <w:tblStyleColBandSize w:val="1"/>
      <w:tblCellMar>
        <w:left w:w="108" w:type="dxa"/>
        <w:right w:w="108" w:type="dxa"/>
      </w:tblCellMar>
    </w:tblPr>
  </w:style>
  <w:style w:type="table" w:customStyle="1" w:styleId="aa">
    <w:basedOn w:val="TableNormal"/>
    <w:rsid w:val="00A8262E"/>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rsid w:val="00A8262E"/>
  </w:style>
  <w:style w:type="character" w:customStyle="1" w:styleId="ac">
    <w:name w:val="Текст примечания Знак"/>
    <w:basedOn w:val="a1"/>
    <w:link w:val="ab"/>
    <w:uiPriority w:val="99"/>
    <w:rsid w:val="00A8262E"/>
  </w:style>
  <w:style w:type="character" w:styleId="ad">
    <w:name w:val="annotation reference"/>
    <w:basedOn w:val="a1"/>
    <w:uiPriority w:val="99"/>
    <w:semiHidden/>
    <w:unhideWhenUsed/>
    <w:rsid w:val="00A8262E"/>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2"/>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AE7D7F"/>
  </w:style>
  <w:style w:type="paragraph" w:customStyle="1" w:styleId="ConsPlusNonformat">
    <w:name w:val="ConsPlusNonformat"/>
    <w:uiPriority w:val="99"/>
    <w:rsid w:val="00175874"/>
    <w:pPr>
      <w:widowControl w:val="0"/>
      <w:autoSpaceDE w:val="0"/>
      <w:autoSpaceDN w:val="0"/>
      <w:adjustRightInd w:val="0"/>
    </w:pPr>
    <w:rPr>
      <w:rFonts w:ascii="Courier New" w:hAnsi="Courier New" w:cs="Courier New"/>
    </w:rPr>
  </w:style>
  <w:style w:type="character" w:customStyle="1" w:styleId="word-wrapper">
    <w:name w:val="word-wrapper"/>
    <w:basedOn w:val="a1"/>
    <w:rsid w:val="00F4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5225483">
      <w:bodyDiv w:val="1"/>
      <w:marLeft w:val="0"/>
      <w:marRight w:val="0"/>
      <w:marTop w:val="0"/>
      <w:marBottom w:val="0"/>
      <w:divBdr>
        <w:top w:val="none" w:sz="0" w:space="0" w:color="auto"/>
        <w:left w:val="none" w:sz="0" w:space="0" w:color="auto"/>
        <w:bottom w:val="none" w:sz="0" w:space="0" w:color="auto"/>
        <w:right w:val="none" w:sz="0" w:space="0" w:color="auto"/>
      </w:divBdr>
    </w:div>
    <w:div w:id="25135250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429159871">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716513701">
      <w:bodyDiv w:val="1"/>
      <w:marLeft w:val="0"/>
      <w:marRight w:val="0"/>
      <w:marTop w:val="0"/>
      <w:marBottom w:val="0"/>
      <w:divBdr>
        <w:top w:val="none" w:sz="0" w:space="0" w:color="auto"/>
        <w:left w:val="none" w:sz="0" w:space="0" w:color="auto"/>
        <w:bottom w:val="none" w:sz="0" w:space="0" w:color="auto"/>
        <w:right w:val="none" w:sz="0" w:space="0" w:color="auto"/>
      </w:divBdr>
    </w:div>
    <w:div w:id="805587827">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8845988">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477454779">
      <w:bodyDiv w:val="1"/>
      <w:marLeft w:val="0"/>
      <w:marRight w:val="0"/>
      <w:marTop w:val="0"/>
      <w:marBottom w:val="0"/>
      <w:divBdr>
        <w:top w:val="none" w:sz="0" w:space="0" w:color="auto"/>
        <w:left w:val="none" w:sz="0" w:space="0" w:color="auto"/>
        <w:bottom w:val="none" w:sz="0" w:space="0" w:color="auto"/>
        <w:right w:val="none" w:sz="0" w:space="0" w:color="auto"/>
      </w:divBdr>
    </w:div>
    <w:div w:id="1554344134">
      <w:bodyDiv w:val="1"/>
      <w:marLeft w:val="0"/>
      <w:marRight w:val="0"/>
      <w:marTop w:val="0"/>
      <w:marBottom w:val="0"/>
      <w:divBdr>
        <w:top w:val="none" w:sz="0" w:space="0" w:color="auto"/>
        <w:left w:val="none" w:sz="0" w:space="0" w:color="auto"/>
        <w:bottom w:val="none" w:sz="0" w:space="0" w:color="auto"/>
        <w:right w:val="none" w:sz="0" w:space="0" w:color="auto"/>
      </w:divBdr>
    </w:div>
    <w:div w:id="1577351735">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2013798183">
      <w:bodyDiv w:val="1"/>
      <w:marLeft w:val="0"/>
      <w:marRight w:val="0"/>
      <w:marTop w:val="0"/>
      <w:marBottom w:val="0"/>
      <w:divBdr>
        <w:top w:val="none" w:sz="0" w:space="0" w:color="auto"/>
        <w:left w:val="none" w:sz="0" w:space="0" w:color="auto"/>
        <w:bottom w:val="none" w:sz="0" w:space="0" w:color="auto"/>
        <w:right w:val="none" w:sz="0" w:space="0" w:color="auto"/>
      </w:divBdr>
    </w:div>
    <w:div w:id="2057309354">
      <w:bodyDiv w:val="1"/>
      <w:marLeft w:val="0"/>
      <w:marRight w:val="0"/>
      <w:marTop w:val="0"/>
      <w:marBottom w:val="0"/>
      <w:divBdr>
        <w:top w:val="none" w:sz="0" w:space="0" w:color="auto"/>
        <w:left w:val="none" w:sz="0" w:space="0" w:color="auto"/>
        <w:bottom w:val="none" w:sz="0" w:space="0" w:color="auto"/>
        <w:right w:val="none" w:sz="0" w:space="0" w:color="auto"/>
      </w:divBdr>
    </w:div>
    <w:div w:id="214665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med-tech.by"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yperlink" Target="mailto:medtechm@tut.by"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edtech_m@tut.by"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D0B1-3453-4F91-B354-85D6EDDF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9788</Words>
  <Characters>55793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keywords>Версия 2022-4.1.1</cp:keywords>
  <cp:lastModifiedBy>User</cp:lastModifiedBy>
  <cp:revision>4</cp:revision>
  <cp:lastPrinted>2024-04-05T08:51:00Z</cp:lastPrinted>
  <dcterms:created xsi:type="dcterms:W3CDTF">2024-04-10T11:39:00Z</dcterms:created>
  <dcterms:modified xsi:type="dcterms:W3CDTF">2024-04-10T12:17:00Z</dcterms:modified>
</cp:coreProperties>
</file>