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5A6B" w14:textId="5F096871" w:rsidR="00EB3333" w:rsidRDefault="002969E4" w:rsidP="00EB333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17F9F6" wp14:editId="046F57E5">
            <wp:simplePos x="0" y="0"/>
            <wp:positionH relativeFrom="column">
              <wp:posOffset>177165</wp:posOffset>
            </wp:positionH>
            <wp:positionV relativeFrom="paragraph">
              <wp:posOffset>175260</wp:posOffset>
            </wp:positionV>
            <wp:extent cx="981075" cy="895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E47895" w14:textId="175CD2A3" w:rsidR="00EB3333" w:rsidRDefault="00EB3333" w:rsidP="00EB3333">
      <w:pPr>
        <w:jc w:val="center"/>
        <w:rPr>
          <w:b/>
        </w:rPr>
      </w:pPr>
      <w:bookmarkStart w:id="0" w:name="_Hlk88735652"/>
      <w:bookmarkEnd w:id="0"/>
      <w:r w:rsidRPr="00EB3333">
        <w:rPr>
          <w:b/>
        </w:rPr>
        <w:t xml:space="preserve"> </w:t>
      </w:r>
      <w:r>
        <w:rPr>
          <w:b/>
        </w:rPr>
        <w:t>Открытое Акционерное Общество</w:t>
      </w:r>
      <w:r w:rsidRPr="0053455F">
        <w:rPr>
          <w:b/>
        </w:rPr>
        <w:t xml:space="preserve"> </w:t>
      </w:r>
      <w:r>
        <w:rPr>
          <w:b/>
        </w:rPr>
        <w:t>«Ружаны- Агро»</w:t>
      </w:r>
    </w:p>
    <w:p w14:paraId="3CF2A347" w14:textId="4EF080D7" w:rsidR="00EB3333" w:rsidRDefault="002969E4" w:rsidP="002969E4">
      <w:pPr>
        <w:tabs>
          <w:tab w:val="left" w:pos="555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EB3333">
        <w:rPr>
          <w:b/>
        </w:rPr>
        <w:t>( ОАО</w:t>
      </w:r>
      <w:proofErr w:type="gramEnd"/>
      <w:r w:rsidR="00EB3333">
        <w:rPr>
          <w:b/>
        </w:rPr>
        <w:t xml:space="preserve"> «Ружаны- Агро»)</w:t>
      </w:r>
    </w:p>
    <w:p w14:paraId="436EA8A5" w14:textId="2BE7F552" w:rsidR="00EB3333" w:rsidRPr="00EB3333" w:rsidRDefault="002969E4" w:rsidP="002969E4">
      <w:pPr>
        <w:tabs>
          <w:tab w:val="left" w:pos="540"/>
          <w:tab w:val="left" w:pos="765"/>
          <w:tab w:val="left" w:pos="1380"/>
          <w:tab w:val="left" w:pos="175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3333" w:rsidRPr="0053455F">
        <w:rPr>
          <w:sz w:val="22"/>
          <w:szCs w:val="22"/>
        </w:rPr>
        <w:t>р/с ВY06АКВВ30120000013461100000</w:t>
      </w:r>
      <w:r w:rsidR="00EB3333" w:rsidRPr="00EB3333">
        <w:rPr>
          <w:sz w:val="22"/>
          <w:szCs w:val="22"/>
        </w:rPr>
        <w:t xml:space="preserve"> </w:t>
      </w:r>
    </w:p>
    <w:p w14:paraId="07489138" w14:textId="79EFB595" w:rsidR="00EB3333" w:rsidRPr="0053455F" w:rsidRDefault="002969E4" w:rsidP="002969E4">
      <w:pPr>
        <w:tabs>
          <w:tab w:val="left" w:pos="945"/>
          <w:tab w:val="left" w:pos="1035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333" w:rsidRPr="0053455F">
        <w:rPr>
          <w:sz w:val="20"/>
          <w:szCs w:val="20"/>
        </w:rPr>
        <w:t>ОАО «АСБ Беларусбанк» код АКВВВ</w:t>
      </w:r>
      <w:r w:rsidR="00EB3333" w:rsidRPr="0053455F">
        <w:rPr>
          <w:sz w:val="20"/>
          <w:szCs w:val="20"/>
          <w:lang w:val="en-US"/>
        </w:rPr>
        <w:t>Y</w:t>
      </w:r>
      <w:r w:rsidR="00EB3333" w:rsidRPr="0053455F">
        <w:rPr>
          <w:sz w:val="20"/>
          <w:szCs w:val="20"/>
        </w:rPr>
        <w:t>2</w:t>
      </w:r>
      <w:r w:rsidR="00EB3333">
        <w:rPr>
          <w:sz w:val="20"/>
          <w:szCs w:val="20"/>
        </w:rPr>
        <w:t>Х</w:t>
      </w:r>
    </w:p>
    <w:p w14:paraId="05F7CB91" w14:textId="77777777" w:rsidR="00EB3333" w:rsidRDefault="00EB3333" w:rsidP="00EB3333">
      <w:pPr>
        <w:jc w:val="center"/>
        <w:rPr>
          <w:sz w:val="20"/>
          <w:szCs w:val="20"/>
        </w:rPr>
      </w:pPr>
      <w:r>
        <w:rPr>
          <w:sz w:val="20"/>
          <w:szCs w:val="20"/>
        </w:rPr>
        <w:t>УНН 200026046 ОКПО 00737350</w:t>
      </w:r>
    </w:p>
    <w:p w14:paraId="0E493253" w14:textId="77777777" w:rsidR="00EB3333" w:rsidRDefault="00EB3333" w:rsidP="00EB333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225154 ул. Урбановича 39 </w:t>
      </w:r>
      <w:proofErr w:type="spellStart"/>
      <w:r>
        <w:rPr>
          <w:sz w:val="20"/>
          <w:szCs w:val="20"/>
        </w:rPr>
        <w:t>г.п.Ружаны</w:t>
      </w:r>
      <w:proofErr w:type="spellEnd"/>
      <w:r>
        <w:rPr>
          <w:sz w:val="20"/>
          <w:szCs w:val="20"/>
        </w:rPr>
        <w:t>,</w:t>
      </w:r>
    </w:p>
    <w:p w14:paraId="291C59EB" w14:textId="77777777" w:rsidR="00EB3333" w:rsidRDefault="00EB3333" w:rsidP="00EB3333">
      <w:pPr>
        <w:jc w:val="center"/>
        <w:rPr>
          <w:sz w:val="20"/>
          <w:szCs w:val="20"/>
        </w:rPr>
      </w:pPr>
      <w:r>
        <w:rPr>
          <w:sz w:val="20"/>
          <w:szCs w:val="20"/>
        </w:rPr>
        <w:t>Пружанский район, Брестской обл.</w:t>
      </w:r>
    </w:p>
    <w:p w14:paraId="3FB255F3" w14:textId="77777777" w:rsidR="00EB3333" w:rsidRDefault="00EB3333" w:rsidP="00EB3333">
      <w:pPr>
        <w:pBdr>
          <w:bottom w:val="single" w:sz="12" w:space="1" w:color="auto"/>
        </w:pBdr>
        <w:jc w:val="center"/>
        <w:rPr>
          <w:sz w:val="22"/>
          <w:szCs w:val="28"/>
        </w:rPr>
      </w:pPr>
      <w:r w:rsidRPr="002F3EDE">
        <w:rPr>
          <w:sz w:val="22"/>
          <w:szCs w:val="28"/>
        </w:rPr>
        <w:t xml:space="preserve">тел./факс 8-01632 </w:t>
      </w:r>
      <w:r>
        <w:rPr>
          <w:sz w:val="22"/>
          <w:szCs w:val="28"/>
        </w:rPr>
        <w:t>29062</w:t>
      </w:r>
      <w:r w:rsidRPr="0085125B">
        <w:rPr>
          <w:sz w:val="22"/>
          <w:szCs w:val="28"/>
        </w:rPr>
        <w:t>/</w:t>
      </w:r>
      <w:r>
        <w:rPr>
          <w:sz w:val="22"/>
          <w:szCs w:val="28"/>
          <w:lang w:val="en-US"/>
        </w:rPr>
        <w:t>www</w:t>
      </w:r>
      <w:r w:rsidRPr="00584669">
        <w:rPr>
          <w:sz w:val="22"/>
          <w:szCs w:val="28"/>
        </w:rPr>
        <w:t>.</w:t>
      </w:r>
      <w:r w:rsidRPr="0085125B">
        <w:rPr>
          <w:sz w:val="22"/>
          <w:szCs w:val="28"/>
        </w:rPr>
        <w:t>ruzhany-agro.by/</w:t>
      </w:r>
    </w:p>
    <w:p w14:paraId="1A76DFFD" w14:textId="772C454D" w:rsidR="004837BA" w:rsidRDefault="004837BA" w:rsidP="004837BA">
      <w:pPr>
        <w:tabs>
          <w:tab w:val="left" w:pos="30"/>
          <w:tab w:val="right" w:pos="9355"/>
        </w:tabs>
        <w:ind w:left="-567"/>
      </w:pPr>
      <w:r>
        <w:t xml:space="preserve">                «</w:t>
      </w:r>
      <w:r w:rsidR="00DC100C">
        <w:t>25</w:t>
      </w:r>
      <w:r>
        <w:t xml:space="preserve">» </w:t>
      </w:r>
      <w:proofErr w:type="gramStart"/>
      <w:r w:rsidR="00DC100C">
        <w:t xml:space="preserve">апреля </w:t>
      </w:r>
      <w:r w:rsidR="00AC1638">
        <w:t xml:space="preserve"> </w:t>
      </w:r>
      <w:r>
        <w:t>202</w:t>
      </w:r>
      <w:r w:rsidR="00D06B5F">
        <w:t>5</w:t>
      </w:r>
      <w:proofErr w:type="gramEnd"/>
      <w:r>
        <w:tab/>
      </w:r>
    </w:p>
    <w:p w14:paraId="5D7BB4C4" w14:textId="691C9454" w:rsidR="004837BA" w:rsidRDefault="004837BA" w:rsidP="004837BA">
      <w:pPr>
        <w:tabs>
          <w:tab w:val="left" w:pos="30"/>
          <w:tab w:val="right" w:pos="9355"/>
        </w:tabs>
        <w:ind w:left="-567"/>
      </w:pPr>
    </w:p>
    <w:p w14:paraId="08734D3C" w14:textId="50CFB79E" w:rsidR="00B60B68" w:rsidRDefault="00B60B68" w:rsidP="00B60B68">
      <w:pPr>
        <w:tabs>
          <w:tab w:val="left" w:pos="3345"/>
        </w:tabs>
        <w:ind w:left="-567"/>
      </w:pPr>
      <w:r>
        <w:tab/>
        <w:t>СООБЩЕНИЕ О ЗАКУПКЕ</w:t>
      </w:r>
    </w:p>
    <w:p w14:paraId="4BC40635" w14:textId="3A2F08FA" w:rsidR="00AC1638" w:rsidRDefault="00AC1638" w:rsidP="00B60B68">
      <w:pPr>
        <w:tabs>
          <w:tab w:val="left" w:pos="3345"/>
        </w:tabs>
        <w:ind w:left="-567"/>
      </w:pPr>
    </w:p>
    <w:tbl>
      <w:tblPr>
        <w:tblW w:w="0" w:type="auto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1891"/>
        <w:gridCol w:w="5622"/>
        <w:gridCol w:w="1171"/>
      </w:tblGrid>
      <w:tr w:rsidR="00DC100C" w:rsidRPr="00DC100C" w14:paraId="6615E30A" w14:textId="77777777" w:rsidTr="00DC100C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702C8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296FC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hyperlink r:id="rId7" w:history="1"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>Рег. № /</w:t>
              </w:r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lang w:val="ru-BY" w:eastAsia="ru-BY"/>
                </w:rPr>
                <w:br/>
              </w:r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 xml:space="preserve">номер на </w:t>
              </w:r>
              <w:proofErr w:type="spellStart"/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>Icetrade</w:t>
              </w:r>
              <w:proofErr w:type="spellEnd"/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>/</w:t>
              </w:r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lang w:val="ru-BY" w:eastAsia="ru-BY"/>
                </w:rPr>
                <w:br/>
              </w:r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>номер в ГИАС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23B4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hyperlink r:id="rId8" w:history="1"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>Наименование закупки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18848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hyperlink r:id="rId9" w:history="1">
              <w:r w:rsidRPr="00DC100C">
                <w:rPr>
                  <w:rFonts w:ascii="Verdana" w:hAnsi="Verdana"/>
                  <w:b/>
                  <w:bCs/>
                  <w:color w:val="333333"/>
                  <w:sz w:val="16"/>
                  <w:szCs w:val="16"/>
                  <w:u w:val="single"/>
                  <w:lang w:val="ru-BY" w:eastAsia="ru-BY"/>
                </w:rPr>
                <w:t>Состояние</w:t>
              </w:r>
            </w:hyperlink>
          </w:p>
        </w:tc>
      </w:tr>
      <w:tr w:rsidR="00DC100C" w:rsidRPr="00DC100C" w14:paraId="2FDB45DA" w14:textId="77777777" w:rsidTr="00DC100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B3E17A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DE0646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AU20250418336933</w:t>
            </w: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br/>
              <w:t>2025-1234296 / ---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A37622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hyperlink r:id="rId10" w:history="1"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 xml:space="preserve">Система вентиляционных штор МТК </w:t>
              </w:r>
              <w:proofErr w:type="spellStart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>Березница</w:t>
              </w:r>
              <w:proofErr w:type="spellEnd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 xml:space="preserve"> (3 здания), МТК </w:t>
              </w:r>
              <w:proofErr w:type="spellStart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>Юндилы</w:t>
              </w:r>
              <w:proofErr w:type="spellEnd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 xml:space="preserve"> (2,5 здания), </w:t>
              </w:r>
              <w:proofErr w:type="spellStart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>мтк</w:t>
              </w:r>
              <w:proofErr w:type="spellEnd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 xml:space="preserve"> </w:t>
              </w:r>
              <w:proofErr w:type="spellStart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>Полонск</w:t>
              </w:r>
              <w:proofErr w:type="spellEnd"/>
              <w:r w:rsidRPr="00DC100C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 xml:space="preserve"> (4 здания).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F7D3DC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Отмененная</w:t>
            </w:r>
          </w:p>
        </w:tc>
      </w:tr>
    </w:tbl>
    <w:p w14:paraId="0A137A64" w14:textId="77777777" w:rsidR="00DC100C" w:rsidRPr="00DC100C" w:rsidRDefault="00DC100C" w:rsidP="00DC100C">
      <w:pPr>
        <w:rPr>
          <w:lang w:val="ru-BY" w:eastAsia="ru-BY"/>
        </w:rPr>
      </w:pPr>
      <w:r w:rsidRPr="00DC100C">
        <w:rPr>
          <w:rFonts w:ascii="Verdana" w:hAnsi="Verdana"/>
          <w:color w:val="000000"/>
          <w:sz w:val="17"/>
          <w:szCs w:val="17"/>
          <w:lang w:val="ru-BY" w:eastAsia="ru-BY"/>
        </w:rPr>
        <w:br/>
      </w:r>
    </w:p>
    <w:p w14:paraId="284AF8AA" w14:textId="4B17EE6B" w:rsidR="00DC100C" w:rsidRPr="00DC100C" w:rsidRDefault="00DC100C" w:rsidP="00DC100C">
      <w:pPr>
        <w:shd w:val="clear" w:color="auto" w:fill="FFFFFF"/>
        <w:rPr>
          <w:rFonts w:ascii="Verdana" w:hAnsi="Verdana"/>
          <w:color w:val="000000"/>
          <w:sz w:val="17"/>
          <w:szCs w:val="17"/>
          <w:lang w:val="ru-BY" w:eastAsia="ru-BY"/>
        </w:rPr>
      </w:pPr>
      <w:r w:rsidRPr="00DC100C">
        <w:rPr>
          <w:rFonts w:ascii="Verdana" w:hAnsi="Verdana"/>
          <w:color w:val="000000"/>
          <w:sz w:val="22"/>
          <w:szCs w:val="22"/>
          <w:lang w:val="ru-BY" w:eastAsia="ru-BY"/>
        </w:rPr>
        <w:t>Лоты по закупке AU20250418336933</w:t>
      </w:r>
      <w:r w:rsidRPr="00DC100C">
        <w:rPr>
          <w:rFonts w:ascii="Verdana" w:hAnsi="Verdana"/>
          <w:color w:val="000000"/>
          <w:sz w:val="17"/>
          <w:szCs w:val="17"/>
          <w:lang w:val="ru-BY" w:eastAsia="ru-BY"/>
        </w:rPr>
        <w:br/>
      </w:r>
      <w:r w:rsidRPr="00DC100C">
        <w:rPr>
          <w:rFonts w:ascii="Verdana" w:hAnsi="Verdana"/>
          <w:color w:val="000000"/>
          <w:sz w:val="17"/>
          <w:szCs w:val="17"/>
          <w:lang w:val="ru-BY" w:eastAsia="ru-BY"/>
        </w:rPr>
        <w:br/>
      </w:r>
    </w:p>
    <w:tbl>
      <w:tblPr>
        <w:tblW w:w="9376" w:type="dxa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877"/>
        <w:gridCol w:w="5804"/>
      </w:tblGrid>
      <w:tr w:rsidR="00DC100C" w:rsidRPr="00DC100C" w14:paraId="7CC00284" w14:textId="77777777" w:rsidTr="00DC100C">
        <w:trPr>
          <w:trHeight w:val="901"/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25D49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196F5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8FBE3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Состояние лота</w:t>
            </w:r>
          </w:p>
        </w:tc>
      </w:tr>
      <w:tr w:rsidR="00DC100C" w:rsidRPr="00DC100C" w14:paraId="66A7BECE" w14:textId="77777777" w:rsidTr="00DC100C">
        <w:trPr>
          <w:trHeight w:val="880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2D7CAF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1533CC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 xml:space="preserve">Система вентиляционных штор МТК </w:t>
            </w:r>
            <w:proofErr w:type="spellStart"/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Березница</w:t>
            </w:r>
            <w:proofErr w:type="spellEnd"/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 xml:space="preserve"> (3 здания)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70D415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отмененный</w:t>
            </w: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br/>
              <w:t>Причина отмены: Необходимость изменения предмета закупки и (или) требований к квалификационным данным участников процедуры закупки</w:t>
            </w:r>
          </w:p>
        </w:tc>
      </w:tr>
      <w:tr w:rsidR="00DC100C" w:rsidRPr="00DC100C" w14:paraId="36792976" w14:textId="77777777" w:rsidTr="00DC100C">
        <w:trPr>
          <w:trHeight w:val="880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4FD00F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EDA684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 xml:space="preserve">Система вентиляционных штор МТК </w:t>
            </w:r>
            <w:proofErr w:type="spellStart"/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Юндилы</w:t>
            </w:r>
            <w:proofErr w:type="spellEnd"/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 xml:space="preserve"> 2,5 здания.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19F257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отмененный</w:t>
            </w: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br/>
              <w:t>Причина отмены: Необходимость изменения предмета закупки и (или) требований к квалификационным данным участников процедуры закупки</w:t>
            </w:r>
          </w:p>
        </w:tc>
      </w:tr>
      <w:tr w:rsidR="00DC100C" w:rsidRPr="00DC100C" w14:paraId="21531AF7" w14:textId="77777777" w:rsidTr="00DC100C">
        <w:trPr>
          <w:trHeight w:val="880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385AF9" w14:textId="77777777" w:rsidR="00DC100C" w:rsidRPr="00DC100C" w:rsidRDefault="00DC100C" w:rsidP="00DC100C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06EAC2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 xml:space="preserve">Система вентиляционных штор МТК </w:t>
            </w:r>
            <w:proofErr w:type="spellStart"/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Полонск</w:t>
            </w:r>
            <w:proofErr w:type="spellEnd"/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 xml:space="preserve"> 4 здания.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68E853" w14:textId="77777777" w:rsidR="00DC100C" w:rsidRPr="00DC100C" w:rsidRDefault="00DC100C" w:rsidP="00DC100C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отмененный</w:t>
            </w:r>
            <w:r w:rsidRPr="00DC100C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br/>
              <w:t>Причина отмены: Необходимость изменения предмета закупки и (или) требований к квалификационным данным участников процедуры закупки</w:t>
            </w:r>
          </w:p>
        </w:tc>
      </w:tr>
    </w:tbl>
    <w:p w14:paraId="7DAAD107" w14:textId="77777777" w:rsidR="00AC1638" w:rsidRDefault="00AC1638" w:rsidP="00635450">
      <w:pPr>
        <w:tabs>
          <w:tab w:val="left" w:pos="690"/>
        </w:tabs>
        <w:ind w:left="-567" w:firstLine="708"/>
        <w:jc w:val="center"/>
      </w:pPr>
    </w:p>
    <w:p w14:paraId="40EA000C" w14:textId="252E5620" w:rsidR="00EB3333" w:rsidRPr="00EB3333" w:rsidRDefault="004837BA" w:rsidP="00635450">
      <w:pPr>
        <w:tabs>
          <w:tab w:val="left" w:pos="690"/>
        </w:tabs>
        <w:ind w:left="-567" w:firstLine="708"/>
        <w:jc w:val="center"/>
      </w:pPr>
      <w:r>
        <w:t>Специалист по маркетингу                                                      Е.Ю. Козлов</w:t>
      </w:r>
    </w:p>
    <w:sectPr w:rsidR="00EB3333" w:rsidRPr="00EB3333" w:rsidSect="00DC10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023E" w14:textId="77777777" w:rsidR="00F036C3" w:rsidRDefault="00F036C3" w:rsidP="002969E4">
      <w:r>
        <w:separator/>
      </w:r>
    </w:p>
  </w:endnote>
  <w:endnote w:type="continuationSeparator" w:id="0">
    <w:p w14:paraId="42113BD6" w14:textId="77777777" w:rsidR="00F036C3" w:rsidRDefault="00F036C3" w:rsidP="002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F69" w14:textId="77777777" w:rsidR="002969E4" w:rsidRDefault="00296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466E" w14:textId="77777777" w:rsidR="002969E4" w:rsidRDefault="002969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619C" w14:textId="77777777" w:rsidR="002969E4" w:rsidRDefault="00296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EBB8" w14:textId="77777777" w:rsidR="00F036C3" w:rsidRDefault="00F036C3" w:rsidP="002969E4">
      <w:r>
        <w:separator/>
      </w:r>
    </w:p>
  </w:footnote>
  <w:footnote w:type="continuationSeparator" w:id="0">
    <w:p w14:paraId="4974FBF7" w14:textId="77777777" w:rsidR="00F036C3" w:rsidRDefault="00F036C3" w:rsidP="002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04DB" w14:textId="77777777" w:rsidR="002969E4" w:rsidRDefault="002969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C232" w14:textId="77777777" w:rsidR="002969E4" w:rsidRDefault="002969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DB83" w14:textId="77777777" w:rsidR="002969E4" w:rsidRDefault="00296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33"/>
    <w:rsid w:val="00002327"/>
    <w:rsid w:val="00081EA2"/>
    <w:rsid w:val="000E64A4"/>
    <w:rsid w:val="000F1E38"/>
    <w:rsid w:val="00142EB4"/>
    <w:rsid w:val="001E6B14"/>
    <w:rsid w:val="0021031E"/>
    <w:rsid w:val="0027051B"/>
    <w:rsid w:val="002969E4"/>
    <w:rsid w:val="00315DF7"/>
    <w:rsid w:val="00332AEF"/>
    <w:rsid w:val="0033378A"/>
    <w:rsid w:val="0036058E"/>
    <w:rsid w:val="00415AAE"/>
    <w:rsid w:val="0048013C"/>
    <w:rsid w:val="004837BA"/>
    <w:rsid w:val="00485E3C"/>
    <w:rsid w:val="004B0EC2"/>
    <w:rsid w:val="005307BF"/>
    <w:rsid w:val="006163B3"/>
    <w:rsid w:val="00635450"/>
    <w:rsid w:val="00641D49"/>
    <w:rsid w:val="006F3145"/>
    <w:rsid w:val="008428A7"/>
    <w:rsid w:val="00852A3F"/>
    <w:rsid w:val="008723AA"/>
    <w:rsid w:val="00892A73"/>
    <w:rsid w:val="0089404D"/>
    <w:rsid w:val="008C24C8"/>
    <w:rsid w:val="00945B21"/>
    <w:rsid w:val="0099052A"/>
    <w:rsid w:val="009F1DA9"/>
    <w:rsid w:val="00A14A08"/>
    <w:rsid w:val="00A67323"/>
    <w:rsid w:val="00AC1638"/>
    <w:rsid w:val="00B33DEC"/>
    <w:rsid w:val="00B60B68"/>
    <w:rsid w:val="00B97251"/>
    <w:rsid w:val="00BF6E3F"/>
    <w:rsid w:val="00C11B18"/>
    <w:rsid w:val="00C45F23"/>
    <w:rsid w:val="00C61B1C"/>
    <w:rsid w:val="00C81123"/>
    <w:rsid w:val="00CC6B76"/>
    <w:rsid w:val="00D06B5F"/>
    <w:rsid w:val="00DC100C"/>
    <w:rsid w:val="00DD48C3"/>
    <w:rsid w:val="00E418B1"/>
    <w:rsid w:val="00EB3333"/>
    <w:rsid w:val="00EB5963"/>
    <w:rsid w:val="00F036C3"/>
    <w:rsid w:val="00F262A8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56D6"/>
  <w15:chartTrackingRefBased/>
  <w15:docId w15:val="{0B12B39A-B02C-40EB-ABC3-EA7725BA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9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9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96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9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4837BA"/>
    <w:rPr>
      <w:color w:val="0000FF"/>
      <w:u w:val="single"/>
    </w:rPr>
  </w:style>
  <w:style w:type="character" w:customStyle="1" w:styleId="hc2">
    <w:name w:val="hc2"/>
    <w:basedOn w:val="a0"/>
    <w:rsid w:val="00315DF7"/>
  </w:style>
  <w:style w:type="character" w:customStyle="1" w:styleId="labelcontent">
    <w:name w:val="labelcontent"/>
    <w:basedOn w:val="a0"/>
    <w:rsid w:val="00315DF7"/>
  </w:style>
  <w:style w:type="character" w:customStyle="1" w:styleId="labelauctiontrue">
    <w:name w:val="labelauctiontrue"/>
    <w:basedOn w:val="a0"/>
    <w:rsid w:val="0031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822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64542941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179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783">
              <w:marLeft w:val="0"/>
              <w:marRight w:val="0"/>
              <w:marTop w:val="210"/>
              <w:marBottom w:val="0"/>
              <w:divBdr>
                <w:top w:val="single" w:sz="6" w:space="8" w:color="A3A3A3"/>
                <w:left w:val="single" w:sz="6" w:space="8" w:color="A3A3A3"/>
                <w:bottom w:val="single" w:sz="6" w:space="8" w:color="A3A3A3"/>
                <w:right w:val="single" w:sz="6" w:space="8" w:color="A3A3A3"/>
              </w:divBdr>
              <w:divsChild>
                <w:div w:id="993801717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97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259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4427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38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680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507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93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460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83016871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74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976">
              <w:marLeft w:val="0"/>
              <w:marRight w:val="0"/>
              <w:marTop w:val="210"/>
              <w:marBottom w:val="0"/>
              <w:divBdr>
                <w:top w:val="single" w:sz="6" w:space="8" w:color="A3A3A3"/>
                <w:left w:val="single" w:sz="6" w:space="8" w:color="A3A3A3"/>
                <w:bottom w:val="single" w:sz="6" w:space="8" w:color="A3A3A3"/>
                <w:right w:val="single" w:sz="6" w:space="8" w:color="A3A3A3"/>
              </w:divBdr>
            </w:div>
          </w:divsChild>
        </w:div>
      </w:divsChild>
    </w:div>
    <w:div w:id="622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1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659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596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770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252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710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33103016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27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049">
              <w:marLeft w:val="0"/>
              <w:marRight w:val="0"/>
              <w:marTop w:val="210"/>
              <w:marBottom w:val="0"/>
              <w:divBdr>
                <w:top w:val="single" w:sz="6" w:space="8" w:color="A3A3A3"/>
                <w:left w:val="single" w:sz="6" w:space="8" w:color="A3A3A3"/>
                <w:bottom w:val="single" w:sz="6" w:space="8" w:color="A3A3A3"/>
                <w:right w:val="single" w:sz="6" w:space="8" w:color="A3A3A3"/>
              </w:divBdr>
              <w:divsChild>
                <w:div w:id="39524794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0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439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468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198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380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  <w:div w:id="1042830875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345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567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  <w:div w:id="251400075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708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257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8893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080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  <w:div w:id="96216685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2126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2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526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07027743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721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2788">
              <w:marLeft w:val="0"/>
              <w:marRight w:val="0"/>
              <w:marTop w:val="210"/>
              <w:marBottom w:val="0"/>
              <w:divBdr>
                <w:top w:val="single" w:sz="6" w:space="8" w:color="A3A3A3"/>
                <w:left w:val="single" w:sz="6" w:space="8" w:color="A3A3A3"/>
                <w:bottom w:val="single" w:sz="6" w:space="8" w:color="A3A3A3"/>
                <w:right w:val="single" w:sz="6" w:space="8" w:color="A3A3A3"/>
              </w:divBdr>
            </w:div>
          </w:divsChild>
        </w:div>
      </w:divsChild>
    </w:div>
    <w:div w:id="1987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4805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  <w:div w:id="865604916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Козлов</dc:creator>
  <cp:keywords/>
  <dc:description/>
  <cp:lastModifiedBy>Евгений Козлов</cp:lastModifiedBy>
  <cp:revision>2</cp:revision>
  <cp:lastPrinted>2025-04-25T06:50:00Z</cp:lastPrinted>
  <dcterms:created xsi:type="dcterms:W3CDTF">2025-04-25T06:52:00Z</dcterms:created>
  <dcterms:modified xsi:type="dcterms:W3CDTF">2025-04-25T06:52:00Z</dcterms:modified>
</cp:coreProperties>
</file>