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78" w:rsidRPr="00E7546A" w:rsidRDefault="00B22478" w:rsidP="00BF6DB1">
      <w:pPr>
        <w:pStyle w:val="titlep"/>
        <w:spacing w:before="0" w:after="0" w:line="360" w:lineRule="auto"/>
        <w:ind w:left="6521"/>
        <w:jc w:val="both"/>
        <w:rPr>
          <w:b w:val="0"/>
        </w:rPr>
      </w:pPr>
      <w:bookmarkStart w:id="0" w:name="Заг_Прил_Утв_1"/>
      <w:r w:rsidRPr="00E7546A">
        <w:rPr>
          <w:b w:val="0"/>
        </w:rPr>
        <w:t>УТВЕРЖДАЮ</w:t>
      </w:r>
    </w:p>
    <w:p w:rsidR="00B22478" w:rsidRPr="00E7546A" w:rsidRDefault="00B22478" w:rsidP="00C43363">
      <w:pPr>
        <w:pStyle w:val="titlep"/>
        <w:spacing w:before="0" w:after="0"/>
        <w:ind w:left="6521"/>
        <w:jc w:val="both"/>
        <w:rPr>
          <w:b w:val="0"/>
        </w:rPr>
      </w:pPr>
      <w:r w:rsidRPr="00E7546A">
        <w:rPr>
          <w:b w:val="0"/>
        </w:rPr>
        <w:t>Директор УП «Медик»</w:t>
      </w:r>
    </w:p>
    <w:p w:rsidR="00B22478" w:rsidRDefault="00B22478" w:rsidP="00C43363">
      <w:pPr>
        <w:pStyle w:val="titlep"/>
        <w:spacing w:before="0" w:after="0"/>
        <w:ind w:left="6521"/>
        <w:jc w:val="both"/>
        <w:rPr>
          <w:b w:val="0"/>
        </w:rPr>
      </w:pPr>
    </w:p>
    <w:p w:rsidR="00BF6DB1" w:rsidRPr="00E7546A" w:rsidRDefault="00BF6DB1" w:rsidP="00C43363">
      <w:pPr>
        <w:pStyle w:val="titlep"/>
        <w:spacing w:before="0" w:after="0"/>
        <w:ind w:left="6521"/>
        <w:jc w:val="both"/>
        <w:rPr>
          <w:b w:val="0"/>
        </w:rPr>
      </w:pPr>
    </w:p>
    <w:p w:rsidR="00B22478" w:rsidRPr="00E7546A" w:rsidRDefault="00B22478" w:rsidP="00C43363">
      <w:pPr>
        <w:pStyle w:val="titlep"/>
        <w:spacing w:before="0" w:after="0"/>
        <w:ind w:left="6521"/>
        <w:jc w:val="both"/>
        <w:rPr>
          <w:b w:val="0"/>
        </w:rPr>
      </w:pPr>
      <w:r w:rsidRPr="00E7546A">
        <w:rPr>
          <w:b w:val="0"/>
        </w:rPr>
        <w:t>__________________ Д.М. Прошин</w:t>
      </w:r>
    </w:p>
    <w:p w:rsidR="00B22478" w:rsidRPr="00E7546A" w:rsidRDefault="00B22478" w:rsidP="00C43363">
      <w:pPr>
        <w:pStyle w:val="titlep"/>
        <w:spacing w:before="0" w:after="0"/>
        <w:ind w:left="6521"/>
        <w:jc w:val="both"/>
        <w:rPr>
          <w:b w:val="0"/>
        </w:rPr>
      </w:pPr>
      <w:r w:rsidRPr="00E7546A">
        <w:rPr>
          <w:b w:val="0"/>
        </w:rPr>
        <w:t>«_____»</w:t>
      </w:r>
      <w:r w:rsidR="003802BC">
        <w:rPr>
          <w:b w:val="0"/>
        </w:rPr>
        <w:t xml:space="preserve"> </w:t>
      </w:r>
      <w:r w:rsidR="00CB5ED0">
        <w:rPr>
          <w:b w:val="0"/>
        </w:rPr>
        <w:t>февраля</w:t>
      </w:r>
      <w:r w:rsidR="00683820" w:rsidRPr="00E7546A">
        <w:rPr>
          <w:b w:val="0"/>
        </w:rPr>
        <w:t xml:space="preserve"> </w:t>
      </w:r>
      <w:r w:rsidRPr="00E7546A">
        <w:rPr>
          <w:b w:val="0"/>
        </w:rPr>
        <w:t>202</w:t>
      </w:r>
      <w:r w:rsidR="00CB5ED0">
        <w:rPr>
          <w:b w:val="0"/>
        </w:rPr>
        <w:t>4</w:t>
      </w:r>
      <w:r w:rsidRPr="00E7546A">
        <w:rPr>
          <w:b w:val="0"/>
        </w:rPr>
        <w:t xml:space="preserve"> г.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</w:p>
    <w:p w:rsidR="00B22478" w:rsidRPr="00E7546A" w:rsidRDefault="00E7546A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ПРОТОКОЛ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от «</w:t>
      </w:r>
      <w:r w:rsidR="00E7546A" w:rsidRPr="00E7546A">
        <w:rPr>
          <w:b w:val="0"/>
        </w:rPr>
        <w:t>___</w:t>
      </w:r>
      <w:r w:rsidRPr="00E7546A">
        <w:rPr>
          <w:b w:val="0"/>
        </w:rPr>
        <w:t xml:space="preserve">» </w:t>
      </w:r>
      <w:r w:rsidR="00CB5ED0">
        <w:rPr>
          <w:b w:val="0"/>
        </w:rPr>
        <w:t>февраля</w:t>
      </w:r>
      <w:r w:rsidRPr="00E7546A">
        <w:rPr>
          <w:b w:val="0"/>
        </w:rPr>
        <w:t xml:space="preserve"> 202</w:t>
      </w:r>
      <w:r w:rsidR="00CB5ED0">
        <w:rPr>
          <w:b w:val="0"/>
        </w:rPr>
        <w:t xml:space="preserve">4 </w:t>
      </w:r>
      <w:bookmarkStart w:id="1" w:name="_GoBack"/>
      <w:bookmarkEnd w:id="1"/>
      <w:r w:rsidRPr="00E7546A">
        <w:rPr>
          <w:b w:val="0"/>
        </w:rPr>
        <w:t>г.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заседания комиссии по государственным закупкам, созданной УП «Медик» приказом от</w:t>
      </w:r>
      <w:r w:rsidR="00312EEC" w:rsidRPr="00E7546A">
        <w:rPr>
          <w:b w:val="0"/>
        </w:rPr>
        <w:t xml:space="preserve"> 23.03.2023 </w:t>
      </w:r>
      <w:r w:rsidRPr="00E7546A">
        <w:rPr>
          <w:b w:val="0"/>
        </w:rPr>
        <w:t>№</w:t>
      </w:r>
      <w:r w:rsidR="00E7546A" w:rsidRPr="00E7546A">
        <w:rPr>
          <w:b w:val="0"/>
          <w:lang w:val="en-US"/>
        </w:rPr>
        <w:t> </w:t>
      </w:r>
      <w:r w:rsidRPr="00E7546A">
        <w:rPr>
          <w:b w:val="0"/>
        </w:rPr>
        <w:t xml:space="preserve">82 </w:t>
      </w:r>
      <w:r w:rsidR="00785566" w:rsidRPr="00E7546A">
        <w:rPr>
          <w:b w:val="0"/>
        </w:rPr>
        <w:t>по</w:t>
      </w:r>
      <w:r w:rsidR="00E7546A" w:rsidRPr="00E7546A">
        <w:rPr>
          <w:b w:val="0"/>
        </w:rPr>
        <w:t xml:space="preserve"> </w:t>
      </w:r>
      <w:r w:rsidR="00785566" w:rsidRPr="00E7546A">
        <w:rPr>
          <w:b w:val="0"/>
        </w:rPr>
        <w:t>вопросу выбора участника-победителя или признания электронного аукциона</w:t>
      </w:r>
      <w:r w:rsidRPr="00E7546A">
        <w:rPr>
          <w:b w:val="0"/>
        </w:rPr>
        <w:t xml:space="preserve"> </w:t>
      </w:r>
      <w:r w:rsidRPr="00E7546A">
        <w:t>№</w:t>
      </w:r>
      <w:r w:rsidR="006F6657" w:rsidRPr="00E7546A">
        <w:t> </w:t>
      </w:r>
      <w:r w:rsidR="00C270BC">
        <w:t xml:space="preserve">AU20240113294052 </w:t>
      </w:r>
      <w:r w:rsidRPr="00E7546A">
        <w:t>«</w:t>
      </w:r>
      <w:r w:rsidR="00C270BC" w:rsidRPr="00C270BC">
        <w:t>Шкафы медицинские</w:t>
      </w:r>
      <w:r w:rsidRPr="00E7546A">
        <w:t>»</w:t>
      </w:r>
      <w:r w:rsidR="00E7546A" w:rsidRPr="00E7546A">
        <w:t xml:space="preserve"> </w:t>
      </w:r>
      <w:r w:rsidR="00C270BC">
        <w:t>лоты №№ 13, 15</w:t>
      </w:r>
      <w:r w:rsidR="00312EEC" w:rsidRPr="00E7546A">
        <w:rPr>
          <w:b w:val="0"/>
        </w:rPr>
        <w:t xml:space="preserve"> (размещен на https://zakupki.butb.by)</w:t>
      </w:r>
      <w:r w:rsidR="00785566" w:rsidRPr="00E7546A">
        <w:t xml:space="preserve"> </w:t>
      </w:r>
      <w:r w:rsidR="00785566" w:rsidRPr="00E7546A">
        <w:rPr>
          <w:b w:val="0"/>
        </w:rPr>
        <w:t>несостоявшимся.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</w:p>
    <w:p w:rsidR="009C6690" w:rsidRDefault="00B22478" w:rsidP="00C43363">
      <w:pPr>
        <w:pStyle w:val="titlep"/>
        <w:spacing w:before="0" w:after="0"/>
        <w:jc w:val="both"/>
        <w:rPr>
          <w:b w:val="0"/>
          <w:u w:val="single"/>
        </w:rPr>
      </w:pPr>
      <w:r w:rsidRPr="00E7546A">
        <w:rPr>
          <w:b w:val="0"/>
          <w:u w:val="single"/>
        </w:rPr>
        <w:t>Состав комиссии: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Карнацкий А.С. (секретарь комиссии), Куцер М.А., Невядомская И.В., Сташевский А.Ю.</w:t>
      </w:r>
      <w:r w:rsidR="00E7546A" w:rsidRPr="00E7546A">
        <w:rPr>
          <w:b w:val="0"/>
        </w:rPr>
        <w:t xml:space="preserve"> (председатель комиссии)</w:t>
      </w:r>
      <w:r w:rsidRPr="00E7546A">
        <w:rPr>
          <w:b w:val="0"/>
        </w:rPr>
        <w:t>, Удод</w:t>
      </w:r>
      <w:r w:rsidR="00E7546A" w:rsidRPr="00E7546A">
        <w:rPr>
          <w:b w:val="0"/>
        </w:rPr>
        <w:t xml:space="preserve"> </w:t>
      </w:r>
      <w:r w:rsidRPr="00E7546A">
        <w:rPr>
          <w:b w:val="0"/>
        </w:rPr>
        <w:t>А.В., Юрченко П.О.</w:t>
      </w:r>
      <w:r w:rsidR="00E7546A" w:rsidRPr="00E7546A">
        <w:rPr>
          <w:b w:val="0"/>
        </w:rPr>
        <w:t xml:space="preserve"> (заместитель председателя).</w:t>
      </w:r>
    </w:p>
    <w:p w:rsidR="00F11304" w:rsidRPr="00E7546A" w:rsidRDefault="00F11304" w:rsidP="00C43363">
      <w:pPr>
        <w:pStyle w:val="titlep"/>
        <w:spacing w:before="0" w:after="0"/>
        <w:jc w:val="both"/>
        <w:rPr>
          <w:b w:val="0"/>
        </w:rPr>
      </w:pPr>
    </w:p>
    <w:p w:rsidR="009C6690" w:rsidRDefault="00312EEC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  <w:u w:val="single"/>
        </w:rPr>
        <w:t>Председательствовал: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Сташевский А.Ю.</w:t>
      </w:r>
    </w:p>
    <w:p w:rsidR="00F11304" w:rsidRPr="00E7546A" w:rsidRDefault="00F11304" w:rsidP="00C43363">
      <w:pPr>
        <w:pStyle w:val="titlep"/>
        <w:spacing w:before="0" w:after="0"/>
        <w:jc w:val="both"/>
        <w:rPr>
          <w:b w:val="0"/>
        </w:rPr>
      </w:pPr>
    </w:p>
    <w:p w:rsidR="009C6690" w:rsidRDefault="00B22478" w:rsidP="00C43363">
      <w:pPr>
        <w:pStyle w:val="titlep"/>
        <w:spacing w:before="0" w:after="0"/>
        <w:jc w:val="both"/>
        <w:rPr>
          <w:b w:val="0"/>
          <w:u w:val="single"/>
        </w:rPr>
      </w:pPr>
      <w:r w:rsidRPr="00E7546A">
        <w:rPr>
          <w:b w:val="0"/>
          <w:u w:val="single"/>
        </w:rPr>
        <w:t>Присутствовали члены комиссии: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 xml:space="preserve">Карнацкий А.С. (секретарь комиссии), </w:t>
      </w:r>
      <w:r w:rsidR="00E7546A" w:rsidRPr="00E7546A">
        <w:rPr>
          <w:b w:val="0"/>
        </w:rPr>
        <w:t xml:space="preserve">Куцер М.А., </w:t>
      </w:r>
      <w:r w:rsidR="00C270BC" w:rsidRPr="00E7546A">
        <w:rPr>
          <w:b w:val="0"/>
        </w:rPr>
        <w:t>Невядомская И.В.</w:t>
      </w:r>
      <w:r w:rsidR="00C270BC">
        <w:rPr>
          <w:b w:val="0"/>
        </w:rPr>
        <w:t xml:space="preserve">, </w:t>
      </w:r>
      <w:r w:rsidR="009C6690" w:rsidRPr="00E7546A">
        <w:rPr>
          <w:b w:val="0"/>
        </w:rPr>
        <w:t xml:space="preserve">Удод А.В., </w:t>
      </w:r>
      <w:r w:rsidRPr="00E7546A">
        <w:rPr>
          <w:b w:val="0"/>
        </w:rPr>
        <w:t>Юрченко П.О.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</w:p>
    <w:p w:rsidR="00F0433F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СЛУШАЛИ:</w:t>
      </w:r>
    </w:p>
    <w:p w:rsidR="00B22478" w:rsidRDefault="00B4305D" w:rsidP="0075006B">
      <w:pPr>
        <w:pStyle w:val="titlep"/>
        <w:spacing w:before="0" w:after="0"/>
        <w:jc w:val="both"/>
      </w:pPr>
      <w:r>
        <w:rPr>
          <w:b w:val="0"/>
        </w:rPr>
        <w:tab/>
      </w:r>
      <w:r w:rsidRPr="00B4305D">
        <w:rPr>
          <w:b w:val="0"/>
        </w:rPr>
        <w:t xml:space="preserve">1) </w:t>
      </w:r>
      <w:r w:rsidR="00785566" w:rsidRPr="00E7546A">
        <w:rPr>
          <w:b w:val="0"/>
        </w:rPr>
        <w:t>О рассмотрении вторых разделов предложений участников электронного аукциона</w:t>
      </w:r>
      <w:r w:rsidR="00312EEC" w:rsidRPr="00E7546A">
        <w:rPr>
          <w:b w:val="0"/>
        </w:rPr>
        <w:t xml:space="preserve"> </w:t>
      </w:r>
      <w:r w:rsidR="000D734D" w:rsidRPr="00E7546A">
        <w:t>№ </w:t>
      </w:r>
      <w:r w:rsidR="00C270BC">
        <w:t>AU20240113294052 лот 13;</w:t>
      </w:r>
    </w:p>
    <w:p w:rsidR="00B4305D" w:rsidRDefault="00B4305D" w:rsidP="0075006B">
      <w:pPr>
        <w:pStyle w:val="titlep"/>
        <w:spacing w:before="0" w:after="0"/>
        <w:jc w:val="both"/>
      </w:pPr>
      <w:r>
        <w:rPr>
          <w:b w:val="0"/>
        </w:rPr>
        <w:tab/>
      </w:r>
      <w:r w:rsidRPr="00B4305D">
        <w:rPr>
          <w:b w:val="0"/>
        </w:rPr>
        <w:t>2</w:t>
      </w:r>
      <w:r w:rsidRPr="00B4305D">
        <w:rPr>
          <w:b w:val="0"/>
        </w:rPr>
        <w:t xml:space="preserve">) </w:t>
      </w:r>
      <w:r w:rsidRPr="00E7546A">
        <w:rPr>
          <w:b w:val="0"/>
        </w:rPr>
        <w:t xml:space="preserve">О рассмотрении вторых разделов предложений участников электронного аукциона </w:t>
      </w:r>
      <w:r w:rsidRPr="00E7546A">
        <w:t>№ </w:t>
      </w:r>
      <w:r w:rsidR="00C270BC">
        <w:t>AU20240113294052 лот 15.</w:t>
      </w:r>
    </w:p>
    <w:p w:rsidR="000D734D" w:rsidRPr="00E7546A" w:rsidRDefault="000D734D" w:rsidP="00C43363">
      <w:pPr>
        <w:pStyle w:val="titlep"/>
        <w:spacing w:before="0" w:after="0"/>
        <w:jc w:val="both"/>
        <w:rPr>
          <w:b w:val="0"/>
        </w:rPr>
      </w:pPr>
    </w:p>
    <w:p w:rsidR="00B57CD0" w:rsidRDefault="00B57CD0" w:rsidP="00C43363">
      <w:pPr>
        <w:pStyle w:val="titlep"/>
        <w:spacing w:before="0" w:after="0"/>
        <w:jc w:val="both"/>
        <w:rPr>
          <w:b w:val="0"/>
        </w:rPr>
      </w:pPr>
      <w:r>
        <w:rPr>
          <w:b w:val="0"/>
        </w:rPr>
        <w:t>ПО ПЕРВОМУ ВОПРОСУ:</w:t>
      </w:r>
    </w:p>
    <w:p w:rsidR="00B22478" w:rsidRPr="00E7546A" w:rsidRDefault="00B22478" w:rsidP="00C43363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РЕШИЛИ:</w:t>
      </w:r>
    </w:p>
    <w:p w:rsidR="00785566" w:rsidRDefault="00785566" w:rsidP="00C43363">
      <w:pPr>
        <w:pStyle w:val="titlep"/>
        <w:spacing w:before="0" w:after="0"/>
        <w:ind w:firstLine="708"/>
        <w:jc w:val="both"/>
        <w:rPr>
          <w:b w:val="0"/>
        </w:rPr>
      </w:pPr>
      <w:r w:rsidRPr="00E7546A">
        <w:rPr>
          <w:b w:val="0"/>
        </w:rPr>
        <w:t>1. Отметить,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</w:t>
      </w:r>
      <w:r w:rsidR="000F6594">
        <w:rPr>
          <w:b w:val="0"/>
        </w:rPr>
        <w:t>Т</w:t>
      </w:r>
      <w:r w:rsidRPr="00E7546A">
        <w:rPr>
          <w:b w:val="0"/>
        </w:rPr>
        <w:t>аблица 1):</w:t>
      </w:r>
    </w:p>
    <w:bookmarkEnd w:id="0"/>
    <w:p w:rsidR="00B57CD0" w:rsidRDefault="00B57CD0" w:rsidP="00C43363">
      <w:pPr>
        <w:pStyle w:val="titlep"/>
        <w:spacing w:before="0" w:after="0"/>
        <w:jc w:val="right"/>
        <w:rPr>
          <w:b w:val="0"/>
        </w:rPr>
      </w:pPr>
    </w:p>
    <w:p w:rsidR="00785566" w:rsidRPr="00E7546A" w:rsidRDefault="00785566" w:rsidP="00C43363">
      <w:pPr>
        <w:pStyle w:val="titlep"/>
        <w:spacing w:before="0" w:after="0"/>
        <w:jc w:val="right"/>
        <w:rPr>
          <w:b w:val="0"/>
        </w:rPr>
      </w:pPr>
      <w:r w:rsidRPr="00E7546A">
        <w:rPr>
          <w:b w:val="0"/>
        </w:rPr>
        <w:t>Таблица 1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2194"/>
        <w:gridCol w:w="3660"/>
        <w:gridCol w:w="1457"/>
        <w:gridCol w:w="2293"/>
      </w:tblGrid>
      <w:tr w:rsidR="00E7546A" w:rsidRPr="00083AF4" w:rsidTr="006D5304">
        <w:trPr>
          <w:trHeight w:val="610"/>
          <w:jc w:val="center"/>
        </w:trPr>
        <w:tc>
          <w:tcPr>
            <w:tcW w:w="592" w:type="dxa"/>
            <w:vAlign w:val="center"/>
          </w:tcPr>
          <w:p w:rsidR="00E7546A" w:rsidRPr="00083AF4" w:rsidRDefault="00E7546A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№</w:t>
            </w:r>
          </w:p>
          <w:p w:rsidR="00E7546A" w:rsidRPr="00083AF4" w:rsidRDefault="00C76DC8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194" w:type="dxa"/>
            <w:vAlign w:val="center"/>
          </w:tcPr>
          <w:p w:rsidR="00E7546A" w:rsidRPr="00083AF4" w:rsidRDefault="00E7546A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Регистрационный номер предложения</w:t>
            </w:r>
          </w:p>
        </w:tc>
        <w:tc>
          <w:tcPr>
            <w:tcW w:w="3660" w:type="dxa"/>
            <w:vAlign w:val="center"/>
          </w:tcPr>
          <w:p w:rsidR="00E7546A" w:rsidRPr="00083AF4" w:rsidRDefault="00E7546A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457" w:type="dxa"/>
            <w:vAlign w:val="center"/>
          </w:tcPr>
          <w:p w:rsidR="00E7546A" w:rsidRPr="00083AF4" w:rsidRDefault="00E7546A" w:rsidP="00C43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F4">
              <w:rPr>
                <w:rFonts w:ascii="Times New Roman" w:hAnsi="Times New Roman"/>
                <w:b/>
              </w:rPr>
              <w:t>Ставка</w:t>
            </w:r>
          </w:p>
        </w:tc>
        <w:tc>
          <w:tcPr>
            <w:tcW w:w="2293" w:type="dxa"/>
            <w:vAlign w:val="center"/>
          </w:tcPr>
          <w:p w:rsidR="00E7546A" w:rsidRPr="00083AF4" w:rsidRDefault="00E7546A" w:rsidP="00C43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F4">
              <w:rPr>
                <w:rFonts w:ascii="Times New Roman" w:hAnsi="Times New Roman"/>
                <w:b/>
              </w:rPr>
              <w:t>Ставка с преференцией</w:t>
            </w:r>
          </w:p>
        </w:tc>
      </w:tr>
      <w:tr w:rsidR="00E7546A" w:rsidRPr="00083AF4" w:rsidTr="006D5304">
        <w:trPr>
          <w:jc w:val="center"/>
        </w:trPr>
        <w:tc>
          <w:tcPr>
            <w:tcW w:w="592" w:type="dxa"/>
            <w:vAlign w:val="center"/>
          </w:tcPr>
          <w:p w:rsidR="00E7546A" w:rsidRPr="00083AF4" w:rsidRDefault="00C76DC8" w:rsidP="00C43363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94" w:type="dxa"/>
            <w:vAlign w:val="center"/>
          </w:tcPr>
          <w:p w:rsidR="00E7546A" w:rsidRPr="00561E18" w:rsidRDefault="003E30FE" w:rsidP="00C43363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 w:rsidRPr="003E30FE">
              <w:rPr>
                <w:b w:val="0"/>
                <w:sz w:val="22"/>
                <w:szCs w:val="22"/>
                <w:lang w:val="en-US"/>
              </w:rPr>
              <w:t>O20240126334772</w:t>
            </w:r>
          </w:p>
        </w:tc>
        <w:tc>
          <w:tcPr>
            <w:tcW w:w="3660" w:type="dxa"/>
            <w:vAlign w:val="center"/>
          </w:tcPr>
          <w:p w:rsidR="00E7546A" w:rsidRPr="00083AF4" w:rsidRDefault="003E30FE" w:rsidP="00C43363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 w:rsidRPr="003E30FE">
              <w:rPr>
                <w:b w:val="0"/>
                <w:sz w:val="22"/>
                <w:szCs w:val="22"/>
                <w:lang w:val="en-US"/>
              </w:rPr>
              <w:t>Госу</w:t>
            </w:r>
            <w:r>
              <w:rPr>
                <w:b w:val="0"/>
                <w:sz w:val="22"/>
                <w:szCs w:val="22"/>
                <w:lang w:val="en-US"/>
              </w:rPr>
              <w:t>дарственное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предприятие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БелЭЗ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>"</w:t>
            </w:r>
          </w:p>
        </w:tc>
        <w:tc>
          <w:tcPr>
            <w:tcW w:w="1457" w:type="dxa"/>
            <w:vAlign w:val="center"/>
          </w:tcPr>
          <w:p w:rsidR="00E7546A" w:rsidRPr="00083AF4" w:rsidRDefault="003E30FE" w:rsidP="00C43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0FE">
              <w:rPr>
                <w:rFonts w:ascii="Times New Roman" w:hAnsi="Times New Roman"/>
              </w:rPr>
              <w:t>10 005,22</w:t>
            </w:r>
          </w:p>
        </w:tc>
        <w:tc>
          <w:tcPr>
            <w:tcW w:w="2293" w:type="dxa"/>
            <w:vAlign w:val="center"/>
          </w:tcPr>
          <w:p w:rsidR="00E7546A" w:rsidRPr="00B14D65" w:rsidRDefault="003E30FE" w:rsidP="00C43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0FE">
              <w:rPr>
                <w:rFonts w:ascii="Times New Roman" w:hAnsi="Times New Roman"/>
              </w:rPr>
              <w:t xml:space="preserve">11 506,00 </w:t>
            </w:r>
            <w:r w:rsidR="00D822D4">
              <w:rPr>
                <w:rFonts w:ascii="Times New Roman" w:hAnsi="Times New Roman"/>
              </w:rPr>
              <w:t>(15%)</w:t>
            </w:r>
          </w:p>
        </w:tc>
      </w:tr>
      <w:tr w:rsidR="00C76DC8" w:rsidRPr="00083AF4" w:rsidTr="006D5304">
        <w:trPr>
          <w:jc w:val="center"/>
        </w:trPr>
        <w:tc>
          <w:tcPr>
            <w:tcW w:w="592" w:type="dxa"/>
            <w:vAlign w:val="center"/>
          </w:tcPr>
          <w:p w:rsidR="00C76DC8" w:rsidRPr="00083AF4" w:rsidRDefault="00C76DC8" w:rsidP="00C43363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:rsidR="00C76DC8" w:rsidRPr="003E30FE" w:rsidRDefault="00C76DC8" w:rsidP="00C43363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 w:rsidRPr="00C76DC8">
              <w:rPr>
                <w:b w:val="0"/>
                <w:sz w:val="22"/>
                <w:szCs w:val="22"/>
                <w:lang w:val="en-US"/>
              </w:rPr>
              <w:t>O20240123333647</w:t>
            </w:r>
          </w:p>
        </w:tc>
        <w:tc>
          <w:tcPr>
            <w:tcW w:w="3660" w:type="dxa"/>
            <w:vAlign w:val="center"/>
          </w:tcPr>
          <w:p w:rsidR="00C76DC8" w:rsidRPr="003E30FE" w:rsidRDefault="00C76DC8" w:rsidP="00C43363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ОДО "МЕТПОЛ"</w:t>
            </w:r>
          </w:p>
        </w:tc>
        <w:tc>
          <w:tcPr>
            <w:tcW w:w="1457" w:type="dxa"/>
            <w:vAlign w:val="center"/>
          </w:tcPr>
          <w:p w:rsidR="00C76DC8" w:rsidRPr="003E30FE" w:rsidRDefault="00C76DC8" w:rsidP="00C43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DC8">
              <w:rPr>
                <w:rFonts w:ascii="Times New Roman" w:hAnsi="Times New Roman"/>
              </w:rPr>
              <w:t>10 021,84</w:t>
            </w:r>
          </w:p>
        </w:tc>
        <w:tc>
          <w:tcPr>
            <w:tcW w:w="2293" w:type="dxa"/>
            <w:vAlign w:val="center"/>
          </w:tcPr>
          <w:p w:rsidR="00C76DC8" w:rsidRPr="003E30FE" w:rsidRDefault="00C76DC8" w:rsidP="00C43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DC8">
              <w:rPr>
                <w:rFonts w:ascii="Times New Roman" w:hAnsi="Times New Roman"/>
              </w:rPr>
              <w:t>11 525,12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(15%)</w:t>
            </w:r>
          </w:p>
        </w:tc>
      </w:tr>
    </w:tbl>
    <w:p w:rsidR="00B14D65" w:rsidRDefault="00B14D65" w:rsidP="00C43363">
      <w:pPr>
        <w:pStyle w:val="titlep"/>
        <w:spacing w:before="0" w:after="0"/>
        <w:ind w:firstLine="567"/>
        <w:jc w:val="left"/>
        <w:rPr>
          <w:b w:val="0"/>
        </w:rPr>
      </w:pPr>
    </w:p>
    <w:p w:rsidR="00785566" w:rsidRPr="00E7546A" w:rsidRDefault="00785566" w:rsidP="00C43363">
      <w:pPr>
        <w:pStyle w:val="titlep"/>
        <w:spacing w:before="0" w:after="0"/>
        <w:ind w:firstLine="567"/>
        <w:jc w:val="left"/>
        <w:rPr>
          <w:b w:val="0"/>
        </w:rPr>
      </w:pPr>
      <w:r w:rsidRPr="00E7546A">
        <w:rPr>
          <w:b w:val="0"/>
        </w:rPr>
        <w:t>2. Установить, что:</w:t>
      </w:r>
    </w:p>
    <w:p w:rsidR="00785566" w:rsidRPr="00E7546A" w:rsidRDefault="00785566" w:rsidP="00C43363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2.1. по итогам рассмотрения вторых разделов предложений</w:t>
      </w:r>
      <w:r w:rsidR="005526BF" w:rsidRPr="00E7546A">
        <w:rPr>
          <w:b w:val="0"/>
        </w:rPr>
        <w:t xml:space="preserve"> комиссией по государственным </w:t>
      </w:r>
      <w:r w:rsidRPr="00E7546A">
        <w:rPr>
          <w:b w:val="0"/>
        </w:rPr>
        <w:t>закупкам приняты следующие решения (</w:t>
      </w:r>
      <w:r w:rsidR="000F6594">
        <w:rPr>
          <w:b w:val="0"/>
        </w:rPr>
        <w:t>Т</w:t>
      </w:r>
      <w:r w:rsidRPr="00E7546A">
        <w:rPr>
          <w:b w:val="0"/>
        </w:rPr>
        <w:t>аблица 2):</w:t>
      </w:r>
    </w:p>
    <w:p w:rsidR="00785566" w:rsidRPr="00E7546A" w:rsidRDefault="00785566" w:rsidP="00C43363">
      <w:pPr>
        <w:pStyle w:val="titlep"/>
        <w:spacing w:before="0" w:after="0"/>
        <w:jc w:val="right"/>
        <w:rPr>
          <w:b w:val="0"/>
        </w:rPr>
      </w:pPr>
      <w:r w:rsidRPr="00E7546A">
        <w:rPr>
          <w:b w:val="0"/>
        </w:rPr>
        <w:t>Таблица 2</w:t>
      </w:r>
    </w:p>
    <w:tbl>
      <w:tblPr>
        <w:tblStyle w:val="a8"/>
        <w:tblW w:w="10437" w:type="dxa"/>
        <w:tblInd w:w="-5" w:type="dxa"/>
        <w:tblLook w:val="04A0" w:firstRow="1" w:lastRow="0" w:firstColumn="1" w:lastColumn="0" w:noHBand="0" w:noVBand="1"/>
      </w:tblPr>
      <w:tblGrid>
        <w:gridCol w:w="544"/>
        <w:gridCol w:w="2029"/>
        <w:gridCol w:w="2085"/>
        <w:gridCol w:w="2154"/>
        <w:gridCol w:w="1680"/>
        <w:gridCol w:w="1945"/>
      </w:tblGrid>
      <w:tr w:rsidR="00154B60" w:rsidRPr="00083AF4" w:rsidTr="0075006B">
        <w:trPr>
          <w:trHeight w:val="425"/>
        </w:trPr>
        <w:tc>
          <w:tcPr>
            <w:tcW w:w="544" w:type="dxa"/>
            <w:vMerge w:val="restart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№</w:t>
            </w:r>
          </w:p>
          <w:p w:rsidR="00785566" w:rsidRPr="00083AF4" w:rsidRDefault="00C76DC8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029" w:type="dxa"/>
            <w:vMerge w:val="restart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Регистрационный номер предложения</w:t>
            </w:r>
          </w:p>
        </w:tc>
        <w:tc>
          <w:tcPr>
            <w:tcW w:w="4239" w:type="dxa"/>
            <w:gridSpan w:val="2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Участники, представившие предложения</w:t>
            </w:r>
          </w:p>
        </w:tc>
        <w:tc>
          <w:tcPr>
            <w:tcW w:w="1680" w:type="dxa"/>
            <w:vMerge w:val="restart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 xml:space="preserve">Предложение соответствует (не соответствует) требованиям </w:t>
            </w:r>
            <w:r w:rsidRPr="00083AF4">
              <w:rPr>
                <w:sz w:val="22"/>
                <w:szCs w:val="22"/>
              </w:rPr>
              <w:lastRenderedPageBreak/>
              <w:t>аукционных документов</w:t>
            </w:r>
          </w:p>
        </w:tc>
        <w:tc>
          <w:tcPr>
            <w:tcW w:w="1945" w:type="dxa"/>
            <w:vMerge w:val="restart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lastRenderedPageBreak/>
              <w:t xml:space="preserve">Причины отклонения предложений согласно пунктам 3, 4 статьи 44 Закона </w:t>
            </w:r>
            <w:r w:rsidRPr="00083AF4">
              <w:rPr>
                <w:sz w:val="22"/>
                <w:szCs w:val="22"/>
              </w:rPr>
              <w:lastRenderedPageBreak/>
              <w:t>Республики Беларусь от 13 июля 2012 г. N 419-З "О государственных закупках товаров (работ, услуг)"</w:t>
            </w:r>
          </w:p>
        </w:tc>
      </w:tr>
      <w:tr w:rsidR="00154B60" w:rsidRPr="00083AF4" w:rsidTr="0075006B">
        <w:trPr>
          <w:trHeight w:val="865"/>
        </w:trPr>
        <w:tc>
          <w:tcPr>
            <w:tcW w:w="544" w:type="dxa"/>
            <w:vMerge/>
          </w:tcPr>
          <w:p w:rsidR="00785566" w:rsidRPr="00083AF4" w:rsidRDefault="00785566" w:rsidP="00C43363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2029" w:type="dxa"/>
            <w:vMerge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 xml:space="preserve">полное наименование участника (фамилия, </w:t>
            </w:r>
            <w:r w:rsidRPr="00083AF4">
              <w:rPr>
                <w:sz w:val="22"/>
                <w:szCs w:val="22"/>
              </w:rPr>
              <w:lastRenderedPageBreak/>
              <w:t>собственное имя, отчество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предпринимателя)</w:t>
            </w:r>
          </w:p>
        </w:tc>
        <w:tc>
          <w:tcPr>
            <w:tcW w:w="2154" w:type="dxa"/>
            <w:vAlign w:val="center"/>
          </w:tcPr>
          <w:p w:rsidR="00785566" w:rsidRPr="00083AF4" w:rsidRDefault="00785566" w:rsidP="00C43363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lastRenderedPageBreak/>
              <w:t>место нахождения (место жительства), УНП</w:t>
            </w:r>
          </w:p>
        </w:tc>
        <w:tc>
          <w:tcPr>
            <w:tcW w:w="1680" w:type="dxa"/>
            <w:vMerge/>
          </w:tcPr>
          <w:p w:rsidR="00785566" w:rsidRPr="00083AF4" w:rsidRDefault="00785566" w:rsidP="00C43363">
            <w:pPr>
              <w:pStyle w:val="titlep"/>
              <w:spacing w:before="0" w:after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785566" w:rsidRPr="00083AF4" w:rsidRDefault="00785566" w:rsidP="00C43363">
            <w:pPr>
              <w:pStyle w:val="titlep"/>
              <w:spacing w:before="0"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B1E27" w:rsidRPr="00083AF4" w:rsidTr="00C76DC8">
        <w:tc>
          <w:tcPr>
            <w:tcW w:w="544" w:type="dxa"/>
            <w:vAlign w:val="center"/>
          </w:tcPr>
          <w:p w:rsidR="00D87797" w:rsidRPr="00083AF4" w:rsidRDefault="00C76DC8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9" w:type="dxa"/>
            <w:vAlign w:val="center"/>
          </w:tcPr>
          <w:p w:rsidR="00D87797" w:rsidRPr="00083AF4" w:rsidRDefault="00C76DC8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O20240126334772</w:t>
            </w:r>
          </w:p>
        </w:tc>
        <w:tc>
          <w:tcPr>
            <w:tcW w:w="2085" w:type="dxa"/>
            <w:vAlign w:val="center"/>
          </w:tcPr>
          <w:p w:rsidR="00D822D4" w:rsidRPr="00083AF4" w:rsidRDefault="00C76DC8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Республиканское унитарное предприятие по эксплуатации зданий "БЕЛЭЗ"</w:t>
            </w:r>
          </w:p>
        </w:tc>
        <w:tc>
          <w:tcPr>
            <w:tcW w:w="2154" w:type="dxa"/>
            <w:vAlign w:val="center"/>
          </w:tcPr>
          <w:p w:rsidR="00C76DC8" w:rsidRDefault="00C76DC8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 xml:space="preserve">220088, Республика Беларусь, г. Минск, </w:t>
            </w:r>
            <w:proofErr w:type="spellStart"/>
            <w:r w:rsidRPr="00C76DC8">
              <w:rPr>
                <w:b w:val="0"/>
                <w:sz w:val="22"/>
                <w:szCs w:val="22"/>
              </w:rPr>
              <w:t>ул.Ивановская</w:t>
            </w:r>
            <w:proofErr w:type="spellEnd"/>
            <w:r w:rsidRPr="00C76DC8">
              <w:rPr>
                <w:b w:val="0"/>
                <w:sz w:val="22"/>
                <w:szCs w:val="22"/>
              </w:rPr>
              <w:t>, д.56</w:t>
            </w:r>
          </w:p>
          <w:p w:rsidR="00D822D4" w:rsidRPr="00D556EB" w:rsidRDefault="00D822D4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УНП </w:t>
            </w:r>
            <w:r w:rsidR="00C76DC8" w:rsidRPr="00C76DC8">
              <w:rPr>
                <w:b w:val="0"/>
                <w:sz w:val="22"/>
                <w:szCs w:val="22"/>
              </w:rPr>
              <w:t>101382010</w:t>
            </w:r>
          </w:p>
        </w:tc>
        <w:tc>
          <w:tcPr>
            <w:tcW w:w="1680" w:type="dxa"/>
            <w:vAlign w:val="center"/>
          </w:tcPr>
          <w:p w:rsidR="00D87797" w:rsidRPr="00083AF4" w:rsidRDefault="00D556EB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соответствует</w:t>
            </w:r>
          </w:p>
        </w:tc>
        <w:tc>
          <w:tcPr>
            <w:tcW w:w="1945" w:type="dxa"/>
            <w:vAlign w:val="center"/>
          </w:tcPr>
          <w:p w:rsidR="00D87797" w:rsidRPr="00083AF4" w:rsidRDefault="00D556EB" w:rsidP="0021005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C76DC8" w:rsidRPr="00083AF4" w:rsidTr="00C76DC8">
        <w:tc>
          <w:tcPr>
            <w:tcW w:w="544" w:type="dxa"/>
            <w:vAlign w:val="center"/>
          </w:tcPr>
          <w:p w:rsidR="00C76DC8" w:rsidRPr="00083AF4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29" w:type="dxa"/>
            <w:vAlign w:val="center"/>
          </w:tcPr>
          <w:p w:rsidR="00C76DC8" w:rsidRPr="0075006B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O20240123333647</w:t>
            </w:r>
          </w:p>
        </w:tc>
        <w:tc>
          <w:tcPr>
            <w:tcW w:w="2085" w:type="dxa"/>
            <w:vAlign w:val="center"/>
          </w:tcPr>
          <w:p w:rsidR="00C76DC8" w:rsidRPr="00D822D4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Общество с дополнительной ответственностью "МЕТПОЛ"</w:t>
            </w:r>
          </w:p>
        </w:tc>
        <w:tc>
          <w:tcPr>
            <w:tcW w:w="2154" w:type="dxa"/>
            <w:vAlign w:val="center"/>
          </w:tcPr>
          <w:p w:rsidR="00C76DC8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 xml:space="preserve">220108, Республика Беларусь, г. Минск, </w:t>
            </w:r>
            <w:proofErr w:type="spellStart"/>
            <w:r w:rsidRPr="00C76DC8">
              <w:rPr>
                <w:b w:val="0"/>
                <w:sz w:val="22"/>
                <w:szCs w:val="22"/>
              </w:rPr>
              <w:t>ул.Казинца</w:t>
            </w:r>
            <w:proofErr w:type="spellEnd"/>
            <w:r w:rsidRPr="00C76DC8">
              <w:rPr>
                <w:b w:val="0"/>
                <w:sz w:val="22"/>
                <w:szCs w:val="22"/>
              </w:rPr>
              <w:t>, д.62, ком.17а</w:t>
            </w:r>
          </w:p>
          <w:p w:rsidR="00C76DC8" w:rsidRPr="00D822D4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УНП </w:t>
            </w:r>
            <w:r w:rsidRPr="00C76DC8">
              <w:rPr>
                <w:b w:val="0"/>
                <w:sz w:val="22"/>
                <w:szCs w:val="22"/>
              </w:rPr>
              <w:t>190179996</w:t>
            </w:r>
          </w:p>
        </w:tc>
        <w:tc>
          <w:tcPr>
            <w:tcW w:w="1680" w:type="dxa"/>
            <w:vAlign w:val="center"/>
          </w:tcPr>
          <w:p w:rsidR="00C76DC8" w:rsidRPr="00083AF4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соответствует</w:t>
            </w:r>
          </w:p>
        </w:tc>
        <w:tc>
          <w:tcPr>
            <w:tcW w:w="1945" w:type="dxa"/>
            <w:vAlign w:val="center"/>
          </w:tcPr>
          <w:p w:rsidR="00C76DC8" w:rsidRPr="00083AF4" w:rsidRDefault="00C76DC8" w:rsidP="00C76DC8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</w:tbl>
    <w:p w:rsidR="00302A40" w:rsidRDefault="00302A40" w:rsidP="00C43363">
      <w:pPr>
        <w:pStyle w:val="titlep"/>
        <w:spacing w:before="0" w:after="0"/>
        <w:ind w:firstLine="567"/>
        <w:jc w:val="both"/>
        <w:rPr>
          <w:b w:val="0"/>
        </w:rPr>
      </w:pPr>
    </w:p>
    <w:p w:rsidR="00785566" w:rsidRPr="00E7546A" w:rsidRDefault="00785566" w:rsidP="00C43363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Комиссией по государственным закупкам проверены сведения об отсутствии задолженности по уплате налогов, сборов (пошлин), пеней на первое число месяц</w:t>
      </w:r>
      <w:r w:rsidR="00286FC2" w:rsidRPr="00E7546A">
        <w:rPr>
          <w:b w:val="0"/>
        </w:rPr>
        <w:t xml:space="preserve">а, предшествующего дню подачи </w:t>
      </w:r>
      <w:r w:rsidRPr="00E7546A">
        <w:rPr>
          <w:b w:val="0"/>
        </w:rPr>
        <w:t>предложения, участников через официальный сайт Министерства по налогам и сборам Республики Беларусь в глобальной компьютерной сети Интернет.</w:t>
      </w:r>
    </w:p>
    <w:p w:rsidR="00785566" w:rsidRPr="00E7546A" w:rsidRDefault="00785566" w:rsidP="00C43363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Результаты проверки:</w:t>
      </w:r>
      <w:r w:rsidRPr="00E7546A">
        <w:rPr>
          <w:b w:val="0"/>
        </w:rPr>
        <w:tab/>
      </w:r>
      <w:r w:rsidR="004456C3" w:rsidRPr="00E7546A">
        <w:rPr>
          <w:b w:val="0"/>
        </w:rPr>
        <w:t>задолженност</w:t>
      </w:r>
      <w:r w:rsidR="00E277A4">
        <w:rPr>
          <w:b w:val="0"/>
        </w:rPr>
        <w:t>и</w:t>
      </w:r>
      <w:r w:rsidR="004456C3" w:rsidRPr="00E7546A">
        <w:rPr>
          <w:b w:val="0"/>
        </w:rPr>
        <w:t xml:space="preserve"> по налогам, сборам (пошлинам), пеням на 1-е число месяца, следующего за отчетным на дату </w:t>
      </w:r>
      <w:r w:rsidR="00894BF7" w:rsidRPr="00E7546A">
        <w:rPr>
          <w:b w:val="0"/>
        </w:rPr>
        <w:t>подачи предложения,</w:t>
      </w:r>
      <w:r w:rsidR="004456C3" w:rsidRPr="00E7546A">
        <w:rPr>
          <w:b w:val="0"/>
        </w:rPr>
        <w:t xml:space="preserve"> отсутству</w:t>
      </w:r>
      <w:r w:rsidR="00E277A4">
        <w:rPr>
          <w:b w:val="0"/>
        </w:rPr>
        <w:t>ю</w:t>
      </w:r>
      <w:r w:rsidR="004456C3" w:rsidRPr="00E7546A">
        <w:rPr>
          <w:b w:val="0"/>
        </w:rPr>
        <w:t>т.</w:t>
      </w:r>
    </w:p>
    <w:p w:rsidR="00785566" w:rsidRPr="00E7546A" w:rsidRDefault="00785566" w:rsidP="00C43363">
      <w:pPr>
        <w:pStyle w:val="titlep"/>
        <w:spacing w:before="0" w:after="0"/>
        <w:ind w:firstLine="567"/>
        <w:jc w:val="both"/>
        <w:rPr>
          <w:b w:val="0"/>
        </w:rPr>
      </w:pPr>
    </w:p>
    <w:p w:rsidR="00785566" w:rsidRDefault="00785566" w:rsidP="00C43363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 xml:space="preserve">2.2. участником-победителем определен участник </w:t>
      </w:r>
      <w:r w:rsidR="00294658" w:rsidRPr="00294658">
        <w:rPr>
          <w:b w:val="0"/>
        </w:rPr>
        <w:t>Госу</w:t>
      </w:r>
      <w:r w:rsidR="00294658">
        <w:rPr>
          <w:b w:val="0"/>
        </w:rPr>
        <w:t>дарственное предприятие "</w:t>
      </w:r>
      <w:proofErr w:type="spellStart"/>
      <w:r w:rsidR="00294658">
        <w:rPr>
          <w:b w:val="0"/>
        </w:rPr>
        <w:t>БелЭЗ</w:t>
      </w:r>
      <w:proofErr w:type="spellEnd"/>
      <w:r w:rsidR="00294658">
        <w:rPr>
          <w:b w:val="0"/>
        </w:rPr>
        <w:t>"</w:t>
      </w:r>
      <w:r w:rsidRPr="00E7546A">
        <w:rPr>
          <w:b w:val="0"/>
        </w:rPr>
        <w:t xml:space="preserve"> с ценой договора</w:t>
      </w:r>
      <w:r w:rsidRPr="00E7546A">
        <w:rPr>
          <w:b w:val="0"/>
          <w:vertAlign w:val="superscript"/>
        </w:rPr>
        <w:t>1</w:t>
      </w:r>
      <w:r w:rsidR="004456C3" w:rsidRPr="00E7546A">
        <w:rPr>
          <w:b w:val="0"/>
          <w:vertAlign w:val="superscript"/>
        </w:rPr>
        <w:t xml:space="preserve"> </w:t>
      </w:r>
      <w:r w:rsidR="00294658">
        <w:rPr>
          <w:b w:val="0"/>
        </w:rPr>
        <w:t>11 506,00</w:t>
      </w:r>
      <w:r w:rsidR="00D822D4">
        <w:rPr>
          <w:b w:val="0"/>
        </w:rPr>
        <w:t xml:space="preserve"> </w:t>
      </w:r>
      <w:r w:rsidR="004456C3" w:rsidRPr="00E7546A">
        <w:rPr>
          <w:b w:val="0"/>
        </w:rPr>
        <w:t>белорусских рублей.</w:t>
      </w:r>
    </w:p>
    <w:p w:rsidR="000F6594" w:rsidRDefault="000F6594" w:rsidP="00C43363">
      <w:pPr>
        <w:pStyle w:val="titlep"/>
        <w:spacing w:before="0" w:after="0"/>
        <w:ind w:firstLine="567"/>
        <w:jc w:val="both"/>
        <w:rPr>
          <w:b w:val="0"/>
        </w:rPr>
      </w:pPr>
    </w:p>
    <w:p w:rsidR="000F6594" w:rsidRDefault="000F6594" w:rsidP="00C43363">
      <w:pPr>
        <w:pStyle w:val="titlep"/>
        <w:spacing w:before="0" w:after="0"/>
        <w:ind w:firstLine="567"/>
        <w:jc w:val="both"/>
        <w:rPr>
          <w:b w:val="0"/>
        </w:rPr>
      </w:pPr>
    </w:p>
    <w:p w:rsidR="000F6594" w:rsidRDefault="000F6594" w:rsidP="000F6594">
      <w:pPr>
        <w:pStyle w:val="titlep"/>
        <w:spacing w:before="0" w:after="0"/>
        <w:jc w:val="both"/>
        <w:rPr>
          <w:b w:val="0"/>
        </w:rPr>
      </w:pPr>
      <w:r>
        <w:rPr>
          <w:b w:val="0"/>
        </w:rPr>
        <w:t xml:space="preserve">ПО </w:t>
      </w:r>
      <w:r>
        <w:rPr>
          <w:b w:val="0"/>
        </w:rPr>
        <w:t>ВТОРОМУ</w:t>
      </w:r>
      <w:r>
        <w:rPr>
          <w:b w:val="0"/>
        </w:rPr>
        <w:t xml:space="preserve"> ВОПРОСУ:</w:t>
      </w:r>
    </w:p>
    <w:p w:rsidR="000F6594" w:rsidRPr="00E7546A" w:rsidRDefault="000F6594" w:rsidP="000F6594">
      <w:pPr>
        <w:pStyle w:val="titlep"/>
        <w:spacing w:before="0" w:after="0"/>
        <w:jc w:val="both"/>
        <w:rPr>
          <w:b w:val="0"/>
        </w:rPr>
      </w:pPr>
      <w:r w:rsidRPr="00E7546A">
        <w:rPr>
          <w:b w:val="0"/>
        </w:rPr>
        <w:t>РЕШИЛИ:</w:t>
      </w:r>
    </w:p>
    <w:p w:rsidR="000F6594" w:rsidRDefault="000F6594" w:rsidP="000F6594">
      <w:pPr>
        <w:pStyle w:val="titlep"/>
        <w:spacing w:before="0" w:after="0"/>
        <w:ind w:firstLine="708"/>
        <w:jc w:val="both"/>
        <w:rPr>
          <w:b w:val="0"/>
        </w:rPr>
      </w:pPr>
      <w:r w:rsidRPr="00E7546A">
        <w:rPr>
          <w:b w:val="0"/>
        </w:rPr>
        <w:t>1. Отметить,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</w:t>
      </w:r>
      <w:r>
        <w:rPr>
          <w:b w:val="0"/>
        </w:rPr>
        <w:t>Т</w:t>
      </w:r>
      <w:r w:rsidRPr="00E7546A">
        <w:rPr>
          <w:b w:val="0"/>
        </w:rPr>
        <w:t xml:space="preserve">аблица </w:t>
      </w:r>
      <w:r>
        <w:rPr>
          <w:b w:val="0"/>
        </w:rPr>
        <w:t>3</w:t>
      </w:r>
      <w:r w:rsidRPr="00E7546A">
        <w:rPr>
          <w:b w:val="0"/>
        </w:rPr>
        <w:t>):</w:t>
      </w:r>
    </w:p>
    <w:p w:rsidR="000F6594" w:rsidRDefault="000F6594" w:rsidP="000F6594">
      <w:pPr>
        <w:pStyle w:val="titlep"/>
        <w:spacing w:before="0" w:after="0"/>
        <w:jc w:val="right"/>
        <w:rPr>
          <w:b w:val="0"/>
        </w:rPr>
      </w:pPr>
    </w:p>
    <w:p w:rsidR="000F6594" w:rsidRPr="00E7546A" w:rsidRDefault="000F6594" w:rsidP="000F6594">
      <w:pPr>
        <w:pStyle w:val="titlep"/>
        <w:spacing w:before="0" w:after="0"/>
        <w:jc w:val="right"/>
        <w:rPr>
          <w:b w:val="0"/>
        </w:rPr>
      </w:pPr>
      <w:r w:rsidRPr="00E7546A">
        <w:rPr>
          <w:b w:val="0"/>
        </w:rPr>
        <w:t>Таблица 1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2194"/>
        <w:gridCol w:w="3660"/>
        <w:gridCol w:w="1457"/>
        <w:gridCol w:w="2293"/>
      </w:tblGrid>
      <w:tr w:rsidR="000F6594" w:rsidRPr="00083AF4" w:rsidTr="00E31ABD">
        <w:trPr>
          <w:trHeight w:val="610"/>
          <w:jc w:val="center"/>
        </w:trPr>
        <w:tc>
          <w:tcPr>
            <w:tcW w:w="592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№</w:t>
            </w:r>
          </w:p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194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Регистрационный номер предложения</w:t>
            </w:r>
          </w:p>
        </w:tc>
        <w:tc>
          <w:tcPr>
            <w:tcW w:w="3660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457" w:type="dxa"/>
            <w:vAlign w:val="center"/>
          </w:tcPr>
          <w:p w:rsidR="000F6594" w:rsidRPr="00083AF4" w:rsidRDefault="000F6594" w:rsidP="00E31A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F4">
              <w:rPr>
                <w:rFonts w:ascii="Times New Roman" w:hAnsi="Times New Roman"/>
                <w:b/>
              </w:rPr>
              <w:t>Ставка</w:t>
            </w:r>
          </w:p>
        </w:tc>
        <w:tc>
          <w:tcPr>
            <w:tcW w:w="2293" w:type="dxa"/>
            <w:vAlign w:val="center"/>
          </w:tcPr>
          <w:p w:rsidR="000F6594" w:rsidRPr="00083AF4" w:rsidRDefault="000F6594" w:rsidP="00E31A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F4">
              <w:rPr>
                <w:rFonts w:ascii="Times New Roman" w:hAnsi="Times New Roman"/>
                <w:b/>
              </w:rPr>
              <w:t>Ставка с преференцией</w:t>
            </w:r>
          </w:p>
        </w:tc>
      </w:tr>
      <w:tr w:rsidR="000F6594" w:rsidRPr="00083AF4" w:rsidTr="00E31ABD">
        <w:trPr>
          <w:jc w:val="center"/>
        </w:trPr>
        <w:tc>
          <w:tcPr>
            <w:tcW w:w="592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94" w:type="dxa"/>
            <w:vAlign w:val="center"/>
          </w:tcPr>
          <w:p w:rsidR="000F6594" w:rsidRPr="00561E18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 w:rsidRPr="003E30FE">
              <w:rPr>
                <w:b w:val="0"/>
                <w:sz w:val="22"/>
                <w:szCs w:val="22"/>
                <w:lang w:val="en-US"/>
              </w:rPr>
              <w:t>O20240126334772</w:t>
            </w:r>
          </w:p>
        </w:tc>
        <w:tc>
          <w:tcPr>
            <w:tcW w:w="3660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 w:rsidRPr="003E30FE">
              <w:rPr>
                <w:b w:val="0"/>
                <w:sz w:val="22"/>
                <w:szCs w:val="22"/>
                <w:lang w:val="en-US"/>
              </w:rPr>
              <w:t>Госу</w:t>
            </w:r>
            <w:r>
              <w:rPr>
                <w:b w:val="0"/>
                <w:sz w:val="22"/>
                <w:szCs w:val="22"/>
                <w:lang w:val="en-US"/>
              </w:rPr>
              <w:t>дарственное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предприятие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БелЭЗ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>"</w:t>
            </w:r>
          </w:p>
        </w:tc>
        <w:tc>
          <w:tcPr>
            <w:tcW w:w="1457" w:type="dxa"/>
            <w:vAlign w:val="center"/>
          </w:tcPr>
          <w:p w:rsidR="000F6594" w:rsidRPr="00083AF4" w:rsidRDefault="000E287C" w:rsidP="00E31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87C">
              <w:rPr>
                <w:rFonts w:ascii="Times New Roman" w:hAnsi="Times New Roman"/>
              </w:rPr>
              <w:t>45 936,96</w:t>
            </w:r>
          </w:p>
        </w:tc>
        <w:tc>
          <w:tcPr>
            <w:tcW w:w="2293" w:type="dxa"/>
            <w:vAlign w:val="center"/>
          </w:tcPr>
          <w:p w:rsidR="000F6594" w:rsidRPr="00B14D65" w:rsidRDefault="000E287C" w:rsidP="00E31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87C">
              <w:rPr>
                <w:rFonts w:ascii="Times New Roman" w:hAnsi="Times New Roman"/>
              </w:rPr>
              <w:t xml:space="preserve">52 827,50 </w:t>
            </w:r>
            <w:r w:rsidR="000F6594">
              <w:rPr>
                <w:rFonts w:ascii="Times New Roman" w:hAnsi="Times New Roman"/>
              </w:rPr>
              <w:t>(15%)</w:t>
            </w:r>
          </w:p>
        </w:tc>
      </w:tr>
      <w:tr w:rsidR="000F6594" w:rsidRPr="00083AF4" w:rsidTr="00E31ABD">
        <w:trPr>
          <w:jc w:val="center"/>
        </w:trPr>
        <w:tc>
          <w:tcPr>
            <w:tcW w:w="592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:rsidR="000F6594" w:rsidRPr="003E30FE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 w:rsidRPr="00C76DC8">
              <w:rPr>
                <w:b w:val="0"/>
                <w:sz w:val="22"/>
                <w:szCs w:val="22"/>
                <w:lang w:val="en-US"/>
              </w:rPr>
              <w:t>O20240123333647</w:t>
            </w:r>
          </w:p>
        </w:tc>
        <w:tc>
          <w:tcPr>
            <w:tcW w:w="3660" w:type="dxa"/>
            <w:vAlign w:val="center"/>
          </w:tcPr>
          <w:p w:rsidR="000F6594" w:rsidRPr="003E30FE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ОДО "МЕТПОЛ"</w:t>
            </w:r>
          </w:p>
        </w:tc>
        <w:tc>
          <w:tcPr>
            <w:tcW w:w="1457" w:type="dxa"/>
            <w:vAlign w:val="center"/>
          </w:tcPr>
          <w:p w:rsidR="000F6594" w:rsidRPr="003E30FE" w:rsidRDefault="000E287C" w:rsidP="00E31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87C">
              <w:rPr>
                <w:rFonts w:ascii="Times New Roman" w:hAnsi="Times New Roman"/>
              </w:rPr>
              <w:t>46 020,14</w:t>
            </w:r>
          </w:p>
        </w:tc>
        <w:tc>
          <w:tcPr>
            <w:tcW w:w="2293" w:type="dxa"/>
            <w:vAlign w:val="center"/>
          </w:tcPr>
          <w:p w:rsidR="000F6594" w:rsidRPr="003E30FE" w:rsidRDefault="000E287C" w:rsidP="00E31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87C">
              <w:rPr>
                <w:rFonts w:ascii="Times New Roman" w:hAnsi="Times New Roman"/>
              </w:rPr>
              <w:t xml:space="preserve">52 923,16 </w:t>
            </w:r>
            <w:r w:rsidR="000F6594">
              <w:rPr>
                <w:rFonts w:ascii="Times New Roman" w:hAnsi="Times New Roman"/>
              </w:rPr>
              <w:t>(15%)</w:t>
            </w:r>
          </w:p>
        </w:tc>
      </w:tr>
    </w:tbl>
    <w:p w:rsidR="000F6594" w:rsidRDefault="000F6594" w:rsidP="000F6594">
      <w:pPr>
        <w:pStyle w:val="titlep"/>
        <w:spacing w:before="0" w:after="0"/>
        <w:ind w:firstLine="567"/>
        <w:jc w:val="left"/>
        <w:rPr>
          <w:b w:val="0"/>
        </w:rPr>
      </w:pPr>
    </w:p>
    <w:p w:rsidR="000F6594" w:rsidRPr="00E7546A" w:rsidRDefault="000F6594" w:rsidP="000F6594">
      <w:pPr>
        <w:pStyle w:val="titlep"/>
        <w:spacing w:before="0" w:after="0"/>
        <w:ind w:firstLine="567"/>
        <w:jc w:val="left"/>
        <w:rPr>
          <w:b w:val="0"/>
        </w:rPr>
      </w:pPr>
      <w:r w:rsidRPr="00E7546A">
        <w:rPr>
          <w:b w:val="0"/>
        </w:rPr>
        <w:t>2. Установить, что:</w:t>
      </w:r>
    </w:p>
    <w:p w:rsidR="000F6594" w:rsidRPr="00E7546A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2.1. по итогам рассмотрения вторых разделов предложений комиссией по государственным закупкам приняты следующие решения (</w:t>
      </w:r>
      <w:r>
        <w:rPr>
          <w:b w:val="0"/>
        </w:rPr>
        <w:t>Т</w:t>
      </w:r>
      <w:r w:rsidRPr="00E7546A">
        <w:rPr>
          <w:b w:val="0"/>
        </w:rPr>
        <w:t>аблица 2):</w:t>
      </w:r>
    </w:p>
    <w:p w:rsidR="000F6594" w:rsidRPr="00E7546A" w:rsidRDefault="000F6594" w:rsidP="000F6594">
      <w:pPr>
        <w:pStyle w:val="titlep"/>
        <w:spacing w:before="0" w:after="0"/>
        <w:jc w:val="right"/>
        <w:rPr>
          <w:b w:val="0"/>
        </w:rPr>
      </w:pPr>
      <w:r w:rsidRPr="00E7546A">
        <w:rPr>
          <w:b w:val="0"/>
        </w:rPr>
        <w:t xml:space="preserve">Таблица </w:t>
      </w:r>
      <w:r>
        <w:rPr>
          <w:b w:val="0"/>
        </w:rPr>
        <w:t>4</w:t>
      </w:r>
    </w:p>
    <w:tbl>
      <w:tblPr>
        <w:tblStyle w:val="a8"/>
        <w:tblW w:w="10437" w:type="dxa"/>
        <w:tblInd w:w="-5" w:type="dxa"/>
        <w:tblLook w:val="04A0" w:firstRow="1" w:lastRow="0" w:firstColumn="1" w:lastColumn="0" w:noHBand="0" w:noVBand="1"/>
      </w:tblPr>
      <w:tblGrid>
        <w:gridCol w:w="544"/>
        <w:gridCol w:w="2029"/>
        <w:gridCol w:w="2085"/>
        <w:gridCol w:w="2154"/>
        <w:gridCol w:w="1680"/>
        <w:gridCol w:w="1945"/>
      </w:tblGrid>
      <w:tr w:rsidR="000F6594" w:rsidRPr="00083AF4" w:rsidTr="000F6594">
        <w:trPr>
          <w:trHeight w:val="425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№</w:t>
            </w:r>
          </w:p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Регистрационный номер предложения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Участники, представившие предложения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 xml:space="preserve">Предложение соответствует </w:t>
            </w:r>
            <w:r w:rsidRPr="00083AF4">
              <w:rPr>
                <w:sz w:val="22"/>
                <w:szCs w:val="22"/>
              </w:rPr>
              <w:lastRenderedPageBreak/>
              <w:t>(не соответствует) требованиям аукционных документов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lastRenderedPageBreak/>
              <w:t xml:space="preserve">Причины отклонения </w:t>
            </w:r>
            <w:r w:rsidRPr="00083AF4">
              <w:rPr>
                <w:sz w:val="22"/>
                <w:szCs w:val="22"/>
              </w:rPr>
              <w:lastRenderedPageBreak/>
              <w:t>предложений согласно пунктам 3, 4 статьи 44 Закона Республики Беларусь от 13 июля 2012 г. N 419-З "О государственных закупках товаров (работ, услуг)"</w:t>
            </w:r>
          </w:p>
        </w:tc>
      </w:tr>
      <w:tr w:rsidR="000F6594" w:rsidRPr="00083AF4" w:rsidTr="000F6594">
        <w:trPr>
          <w:trHeight w:val="865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полное наименование участника (фамилия, собственное имя, отчество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sz w:val="22"/>
                <w:szCs w:val="22"/>
              </w:rPr>
            </w:pPr>
            <w:r w:rsidRPr="00083AF4">
              <w:rPr>
                <w:sz w:val="22"/>
                <w:szCs w:val="22"/>
              </w:rPr>
              <w:t>место нахождения (место жительства), УНП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83AF4" w:rsidRDefault="000F6594" w:rsidP="00E31ABD">
            <w:pPr>
              <w:pStyle w:val="titlep"/>
              <w:spacing w:before="0" w:after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83AF4" w:rsidRDefault="000F6594" w:rsidP="00E31ABD">
            <w:pPr>
              <w:pStyle w:val="titlep"/>
              <w:spacing w:before="0"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F6594" w:rsidRPr="00083AF4" w:rsidTr="000F6594"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O20240126334772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Республиканское унитарное предприятие по эксплуатации зданий "БЕЛЭЗ"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 xml:space="preserve">220088, Республика Беларусь, г. Минск, </w:t>
            </w:r>
            <w:proofErr w:type="spellStart"/>
            <w:r w:rsidRPr="00C76DC8">
              <w:rPr>
                <w:b w:val="0"/>
                <w:sz w:val="22"/>
                <w:szCs w:val="22"/>
              </w:rPr>
              <w:t>ул.Ивановская</w:t>
            </w:r>
            <w:proofErr w:type="spellEnd"/>
            <w:r w:rsidRPr="00C76DC8">
              <w:rPr>
                <w:b w:val="0"/>
                <w:sz w:val="22"/>
                <w:szCs w:val="22"/>
              </w:rPr>
              <w:t>, д.56</w:t>
            </w:r>
          </w:p>
          <w:p w:rsidR="000F6594" w:rsidRPr="00D556EB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УНП </w:t>
            </w:r>
            <w:r w:rsidRPr="00C76DC8">
              <w:rPr>
                <w:b w:val="0"/>
                <w:sz w:val="22"/>
                <w:szCs w:val="22"/>
              </w:rPr>
              <w:t>101382010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соответствует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0F6594" w:rsidRPr="00083AF4" w:rsidTr="000F6594">
        <w:tc>
          <w:tcPr>
            <w:tcW w:w="544" w:type="dxa"/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F6594" w:rsidRPr="0075006B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O20240123333647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0F6594" w:rsidRPr="00D822D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>Общество с дополнительной ответственностью "МЕТПОЛ"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0F659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 w:rsidRPr="00C76DC8">
              <w:rPr>
                <w:b w:val="0"/>
                <w:sz w:val="22"/>
                <w:szCs w:val="22"/>
              </w:rPr>
              <w:t xml:space="preserve">220108, Республика Беларусь, г. Минск, </w:t>
            </w:r>
            <w:proofErr w:type="spellStart"/>
            <w:r w:rsidRPr="00C76DC8">
              <w:rPr>
                <w:b w:val="0"/>
                <w:sz w:val="22"/>
                <w:szCs w:val="22"/>
              </w:rPr>
              <w:t>ул.Казинца</w:t>
            </w:r>
            <w:proofErr w:type="spellEnd"/>
            <w:r w:rsidRPr="00C76DC8">
              <w:rPr>
                <w:b w:val="0"/>
                <w:sz w:val="22"/>
                <w:szCs w:val="22"/>
              </w:rPr>
              <w:t>, д.62, ком.17а</w:t>
            </w:r>
          </w:p>
          <w:p w:rsidR="000F6594" w:rsidRPr="00D822D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УНП </w:t>
            </w:r>
            <w:r w:rsidRPr="00C76DC8">
              <w:rPr>
                <w:b w:val="0"/>
                <w:sz w:val="22"/>
                <w:szCs w:val="22"/>
              </w:rPr>
              <w:t>190179996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соответствует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0F6594" w:rsidRPr="00083AF4" w:rsidRDefault="000F6594" w:rsidP="00E31ABD">
            <w:pPr>
              <w:pStyle w:val="titlep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</w:tbl>
    <w:p w:rsidR="000F6594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</w:p>
    <w:p w:rsidR="000F6594" w:rsidRPr="00E7546A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Комиссией по государственным закупкам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участников через официальный сайт Министерства по налогам и сборам Республики Беларусь в глобальной компьютерной сети Интернет.</w:t>
      </w:r>
    </w:p>
    <w:p w:rsidR="000F6594" w:rsidRPr="00E7546A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>Результаты проверки:</w:t>
      </w:r>
      <w:r w:rsidRPr="00E7546A">
        <w:rPr>
          <w:b w:val="0"/>
        </w:rPr>
        <w:tab/>
        <w:t>задолженност</w:t>
      </w:r>
      <w:r>
        <w:rPr>
          <w:b w:val="0"/>
        </w:rPr>
        <w:t>и</w:t>
      </w:r>
      <w:r w:rsidRPr="00E7546A">
        <w:rPr>
          <w:b w:val="0"/>
        </w:rPr>
        <w:t xml:space="preserve"> по налогам, сборам (пошлинам), пеням на 1-е число месяца, следующего за отчетным на дату подачи предложения, отсутству</w:t>
      </w:r>
      <w:r>
        <w:rPr>
          <w:b w:val="0"/>
        </w:rPr>
        <w:t>ю</w:t>
      </w:r>
      <w:r w:rsidRPr="00E7546A">
        <w:rPr>
          <w:b w:val="0"/>
        </w:rPr>
        <w:t>т.</w:t>
      </w:r>
    </w:p>
    <w:p w:rsidR="000F6594" w:rsidRPr="00E7546A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</w:p>
    <w:p w:rsidR="000F6594" w:rsidRPr="00E7546A" w:rsidRDefault="000F6594" w:rsidP="000F6594">
      <w:pPr>
        <w:pStyle w:val="titlep"/>
        <w:spacing w:before="0" w:after="0"/>
        <w:ind w:firstLine="567"/>
        <w:jc w:val="both"/>
        <w:rPr>
          <w:b w:val="0"/>
        </w:rPr>
      </w:pPr>
      <w:r w:rsidRPr="00E7546A">
        <w:rPr>
          <w:b w:val="0"/>
        </w:rPr>
        <w:t xml:space="preserve">2.2. участником-победителем определен участник </w:t>
      </w:r>
      <w:r w:rsidRPr="00294658">
        <w:rPr>
          <w:b w:val="0"/>
        </w:rPr>
        <w:t>Госу</w:t>
      </w:r>
      <w:r>
        <w:rPr>
          <w:b w:val="0"/>
        </w:rPr>
        <w:t>дарственное предприятие "</w:t>
      </w:r>
      <w:proofErr w:type="spellStart"/>
      <w:r>
        <w:rPr>
          <w:b w:val="0"/>
        </w:rPr>
        <w:t>БелЭЗ</w:t>
      </w:r>
      <w:proofErr w:type="spellEnd"/>
      <w:r>
        <w:rPr>
          <w:b w:val="0"/>
        </w:rPr>
        <w:t>"</w:t>
      </w:r>
      <w:r w:rsidRPr="00E7546A">
        <w:rPr>
          <w:b w:val="0"/>
        </w:rPr>
        <w:t xml:space="preserve"> с ценой договора</w:t>
      </w:r>
      <w:r w:rsidRPr="00E7546A">
        <w:rPr>
          <w:b w:val="0"/>
          <w:vertAlign w:val="superscript"/>
        </w:rPr>
        <w:t xml:space="preserve">1 </w:t>
      </w:r>
      <w:r w:rsidR="00CF0B18" w:rsidRPr="00CF0B18">
        <w:rPr>
          <w:b w:val="0"/>
        </w:rPr>
        <w:t xml:space="preserve">52 827,50 </w:t>
      </w:r>
      <w:r w:rsidRPr="00E7546A">
        <w:rPr>
          <w:b w:val="0"/>
        </w:rPr>
        <w:t>белорусских рублей.</w:t>
      </w:r>
    </w:p>
    <w:p w:rsidR="000F6594" w:rsidRPr="00E7546A" w:rsidRDefault="000F6594" w:rsidP="00C43363">
      <w:pPr>
        <w:pStyle w:val="titlep"/>
        <w:spacing w:before="0" w:after="0"/>
        <w:ind w:firstLine="567"/>
        <w:jc w:val="both"/>
        <w:rPr>
          <w:b w:val="0"/>
        </w:rPr>
      </w:pPr>
    </w:p>
    <w:p w:rsidR="00B80750" w:rsidRPr="00E7546A" w:rsidRDefault="00B80750" w:rsidP="00C43363">
      <w:pPr>
        <w:pStyle w:val="titlep"/>
        <w:spacing w:before="0" w:after="0"/>
        <w:jc w:val="both"/>
        <w:rPr>
          <w:b w:val="0"/>
        </w:rPr>
      </w:pPr>
    </w:p>
    <w:p w:rsidR="00B80750" w:rsidRPr="00E7546A" w:rsidRDefault="00B80750" w:rsidP="00C43363">
      <w:pPr>
        <w:pStyle w:val="titlep"/>
        <w:spacing w:before="0" w:after="0"/>
        <w:jc w:val="both"/>
        <w:rPr>
          <w:b w:val="0"/>
          <w:u w:val="single"/>
        </w:rPr>
      </w:pPr>
      <w:r w:rsidRPr="00E7546A">
        <w:rPr>
          <w:b w:val="0"/>
        </w:rPr>
        <w:t xml:space="preserve">Голосовали: за - </w:t>
      </w:r>
      <w:r w:rsidR="00F41AF5" w:rsidRPr="00E7546A">
        <w:rPr>
          <w:b w:val="0"/>
        </w:rPr>
        <w:t>______</w:t>
      </w:r>
      <w:r w:rsidRPr="00E7546A">
        <w:rPr>
          <w:b w:val="0"/>
        </w:rPr>
        <w:t>, против</w:t>
      </w:r>
      <w:r w:rsidR="00785566" w:rsidRPr="00E7546A">
        <w:rPr>
          <w:b w:val="0"/>
          <w:vertAlign w:val="superscript"/>
        </w:rPr>
        <w:t>2</w:t>
      </w:r>
      <w:r w:rsidRPr="00E7546A">
        <w:rPr>
          <w:b w:val="0"/>
        </w:rPr>
        <w:t xml:space="preserve"> – </w:t>
      </w:r>
      <w:r w:rsidR="00F41AF5" w:rsidRPr="00E7546A">
        <w:rPr>
          <w:b w:val="0"/>
        </w:rPr>
        <w:t>_______</w:t>
      </w:r>
    </w:p>
    <w:p w:rsidR="00B80750" w:rsidRPr="00E7546A" w:rsidRDefault="00B80750" w:rsidP="00C43363">
      <w:pPr>
        <w:pStyle w:val="titlep"/>
        <w:spacing w:before="0" w:after="0"/>
        <w:jc w:val="both"/>
        <w:rPr>
          <w:b w:val="0"/>
        </w:rPr>
      </w:pP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Pr="00FB130D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Pr="00FB130D">
        <w:rPr>
          <w:rFonts w:ascii="Times New Roman" w:hAnsi="Times New Roman"/>
          <w:sz w:val="24"/>
          <w:szCs w:val="24"/>
        </w:rPr>
        <w:tab/>
        <w:t>А.Ю. Сташевский</w:t>
      </w:r>
    </w:p>
    <w:p w:rsidR="00C43363" w:rsidRPr="00FB130D" w:rsidRDefault="00C43363" w:rsidP="00C433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FB130D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Pr="00FB130D">
        <w:rPr>
          <w:rFonts w:ascii="Times New Roman" w:hAnsi="Times New Roman"/>
          <w:sz w:val="24"/>
          <w:szCs w:val="24"/>
        </w:rPr>
        <w:tab/>
        <w:t xml:space="preserve">П.О. Юрченко </w:t>
      </w: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30D">
        <w:rPr>
          <w:rFonts w:ascii="Times New Roman" w:hAnsi="Times New Roman"/>
          <w:sz w:val="24"/>
          <w:szCs w:val="24"/>
        </w:rPr>
        <w:t>Секретарь комиссии</w:t>
      </w:r>
      <w:r w:rsidRPr="00FB130D">
        <w:rPr>
          <w:rFonts w:ascii="Times New Roman" w:hAnsi="Times New Roman"/>
          <w:sz w:val="24"/>
          <w:szCs w:val="24"/>
        </w:rPr>
        <w:tab/>
      </w:r>
      <w:r w:rsidRPr="00FB130D">
        <w:rPr>
          <w:rFonts w:ascii="Times New Roman" w:hAnsi="Times New Roman"/>
          <w:sz w:val="24"/>
          <w:szCs w:val="24"/>
        </w:rPr>
        <w:tab/>
        <w:t>_____________________</w:t>
      </w:r>
      <w:r w:rsidRPr="00FB130D">
        <w:rPr>
          <w:rFonts w:ascii="Times New Roman" w:hAnsi="Times New Roman"/>
          <w:sz w:val="24"/>
          <w:szCs w:val="24"/>
        </w:rPr>
        <w:tab/>
        <w:t>А.С. Карнацкий</w:t>
      </w: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63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30D">
        <w:rPr>
          <w:rFonts w:ascii="Times New Roman" w:hAnsi="Times New Roman"/>
          <w:sz w:val="24"/>
          <w:szCs w:val="24"/>
        </w:rPr>
        <w:t xml:space="preserve">_____________________ </w:t>
      </w:r>
      <w:r w:rsidRPr="00FB13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М.А</w:t>
      </w:r>
      <w:r w:rsidRPr="00FB13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Куцер</w:t>
      </w:r>
    </w:p>
    <w:p w:rsidR="00C43363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30D">
        <w:rPr>
          <w:rFonts w:ascii="Times New Roman" w:hAnsi="Times New Roman"/>
          <w:sz w:val="24"/>
          <w:szCs w:val="24"/>
        </w:rPr>
        <w:t xml:space="preserve">_____________________ </w:t>
      </w:r>
      <w:r w:rsidRPr="00FB130D">
        <w:rPr>
          <w:rFonts w:ascii="Times New Roman" w:hAnsi="Times New Roman"/>
          <w:sz w:val="24"/>
          <w:szCs w:val="24"/>
        </w:rPr>
        <w:tab/>
        <w:t>И.В. Невядомская</w:t>
      </w:r>
    </w:p>
    <w:p w:rsidR="00C43363" w:rsidRPr="00FB130D" w:rsidRDefault="00C43363" w:rsidP="00C4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63" w:rsidRPr="00FB130D" w:rsidRDefault="00C43363" w:rsidP="00C4336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FB130D">
        <w:rPr>
          <w:rFonts w:ascii="Times New Roman" w:hAnsi="Times New Roman"/>
          <w:sz w:val="24"/>
          <w:szCs w:val="24"/>
        </w:rPr>
        <w:t xml:space="preserve">_____________________ </w:t>
      </w:r>
      <w:r w:rsidRPr="00FB130D">
        <w:rPr>
          <w:rFonts w:ascii="Times New Roman" w:hAnsi="Times New Roman"/>
          <w:sz w:val="24"/>
          <w:szCs w:val="24"/>
        </w:rPr>
        <w:tab/>
        <w:t>А.В. Удод</w:t>
      </w:r>
    </w:p>
    <w:p w:rsidR="00F77AA6" w:rsidRDefault="00F77AA6" w:rsidP="00C43363">
      <w:pPr>
        <w:pStyle w:val="titlep"/>
        <w:spacing w:before="0" w:after="0"/>
        <w:jc w:val="both"/>
        <w:rPr>
          <w:b w:val="0"/>
        </w:rPr>
      </w:pPr>
    </w:p>
    <w:p w:rsidR="00785566" w:rsidRPr="00B14D65" w:rsidRDefault="00785566" w:rsidP="00C43363">
      <w:pPr>
        <w:pStyle w:val="titlep"/>
        <w:spacing w:before="0" w:after="0"/>
        <w:jc w:val="both"/>
        <w:rPr>
          <w:b w:val="0"/>
          <w:sz w:val="16"/>
          <w:szCs w:val="16"/>
        </w:rPr>
      </w:pPr>
      <w:r w:rsidRPr="00B14D65">
        <w:rPr>
          <w:b w:val="0"/>
          <w:sz w:val="16"/>
          <w:szCs w:val="16"/>
        </w:rPr>
        <w:t>1</w:t>
      </w:r>
      <w:r w:rsidRPr="00B14D65">
        <w:rPr>
          <w:b w:val="0"/>
          <w:sz w:val="16"/>
          <w:szCs w:val="16"/>
        </w:rPr>
        <w:tab/>
        <w:t>Цена договора указывается с учетом ее уменьшения в соответствии с частью четвертой пункта 5 статьи 43 Закона Республики Беларусь от</w:t>
      </w:r>
      <w:r w:rsidR="00797C1F" w:rsidRPr="00B14D65">
        <w:rPr>
          <w:b w:val="0"/>
          <w:sz w:val="16"/>
          <w:szCs w:val="16"/>
        </w:rPr>
        <w:t> </w:t>
      </w:r>
      <w:r w:rsidRPr="00B14D65">
        <w:rPr>
          <w:b w:val="0"/>
          <w:sz w:val="16"/>
          <w:szCs w:val="16"/>
        </w:rPr>
        <w:t>13 июля 2012 г. N 419-З "О государственных закупках товаров (работ, услуг)", если такое уменьшение имело место, а также с учетом применения преференциальной поправки, если ее применение установлено Советом Министров Республики Беларусь.</w:t>
      </w:r>
    </w:p>
    <w:p w:rsidR="00785566" w:rsidRPr="00B14D65" w:rsidRDefault="00785566" w:rsidP="00C43363">
      <w:pPr>
        <w:pStyle w:val="titlep"/>
        <w:spacing w:before="0" w:after="0"/>
        <w:jc w:val="both"/>
        <w:rPr>
          <w:b w:val="0"/>
          <w:sz w:val="16"/>
          <w:szCs w:val="16"/>
        </w:rPr>
      </w:pPr>
      <w:r w:rsidRPr="00B14D65">
        <w:rPr>
          <w:b w:val="0"/>
          <w:sz w:val="16"/>
          <w:szCs w:val="16"/>
        </w:rPr>
        <w:t>2</w:t>
      </w:r>
      <w:r w:rsidRPr="00B14D65">
        <w:rPr>
          <w:b w:val="0"/>
          <w:sz w:val="16"/>
          <w:szCs w:val="16"/>
        </w:rPr>
        <w:tab/>
        <w:t>Если член комиссии по государственным закупкам голосует "против" - особое мнение по принятому комиссией решению, то такое мнение отражается в протоколе заседания комиссии или прилагается в виде отдельного документа к протоколу заседания комиссии.</w:t>
      </w:r>
    </w:p>
    <w:sectPr w:rsidR="00785566" w:rsidRPr="00B14D65" w:rsidSect="00D9433E">
      <w:headerReference w:type="even" r:id="rId6"/>
      <w:headerReference w:type="default" r:id="rId7"/>
      <w:pgSz w:w="11907" w:h="16840" w:code="9"/>
      <w:pgMar w:top="1135" w:right="567" w:bottom="567" w:left="1134" w:header="26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93" w:rsidRDefault="00E33F93" w:rsidP="0046507D">
      <w:pPr>
        <w:spacing w:after="0" w:line="240" w:lineRule="auto"/>
      </w:pPr>
      <w:r>
        <w:separator/>
      </w:r>
    </w:p>
  </w:endnote>
  <w:endnote w:type="continuationSeparator" w:id="0">
    <w:p w:rsidR="00E33F93" w:rsidRDefault="00E33F93" w:rsidP="0046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93" w:rsidRDefault="00E33F93" w:rsidP="0046507D">
      <w:pPr>
        <w:spacing w:after="0" w:line="240" w:lineRule="auto"/>
      </w:pPr>
      <w:r>
        <w:separator/>
      </w:r>
    </w:p>
  </w:footnote>
  <w:footnote w:type="continuationSeparator" w:id="0">
    <w:p w:rsidR="00E33F93" w:rsidRDefault="00E33F93" w:rsidP="0046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43" w:rsidRDefault="00BA1943" w:rsidP="00F028E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A1943" w:rsidRDefault="00BA19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766077"/>
      <w:docPartObj>
        <w:docPartGallery w:val="Page Numbers (Top of Page)"/>
        <w:docPartUnique/>
      </w:docPartObj>
    </w:sdtPr>
    <w:sdtEndPr/>
    <w:sdtContent>
      <w:p w:rsidR="00286FC2" w:rsidRDefault="00286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D0">
          <w:rPr>
            <w:noProof/>
          </w:rPr>
          <w:t>3</w:t>
        </w:r>
        <w:r>
          <w:fldChar w:fldCharType="end"/>
        </w:r>
      </w:p>
    </w:sdtContent>
  </w:sdt>
  <w:p w:rsidR="00BA1943" w:rsidRPr="00551A9F" w:rsidRDefault="00BA1943" w:rsidP="00551A9F">
    <w:pPr>
      <w:pStyle w:val="a3"/>
      <w:jc w:val="right"/>
      <w:rPr>
        <w:rFonts w:ascii="Times New Roman" w:hAnsi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7D"/>
    <w:rsid w:val="000048E3"/>
    <w:rsid w:val="000125CD"/>
    <w:rsid w:val="00014708"/>
    <w:rsid w:val="00025EE9"/>
    <w:rsid w:val="00035005"/>
    <w:rsid w:val="00035D9F"/>
    <w:rsid w:val="00036CB3"/>
    <w:rsid w:val="00053E63"/>
    <w:rsid w:val="00054766"/>
    <w:rsid w:val="00064DCE"/>
    <w:rsid w:val="00066441"/>
    <w:rsid w:val="00070BA8"/>
    <w:rsid w:val="00073510"/>
    <w:rsid w:val="00081319"/>
    <w:rsid w:val="00083AF4"/>
    <w:rsid w:val="000845E8"/>
    <w:rsid w:val="000A4379"/>
    <w:rsid w:val="000A696B"/>
    <w:rsid w:val="000B153B"/>
    <w:rsid w:val="000D6B39"/>
    <w:rsid w:val="000D734D"/>
    <w:rsid w:val="000E287C"/>
    <w:rsid w:val="000F6594"/>
    <w:rsid w:val="000F7151"/>
    <w:rsid w:val="001002E1"/>
    <w:rsid w:val="001077E8"/>
    <w:rsid w:val="0011151E"/>
    <w:rsid w:val="00131F2C"/>
    <w:rsid w:val="0013255F"/>
    <w:rsid w:val="00151D89"/>
    <w:rsid w:val="00154B60"/>
    <w:rsid w:val="00162D9E"/>
    <w:rsid w:val="00186A51"/>
    <w:rsid w:val="001944CA"/>
    <w:rsid w:val="00196259"/>
    <w:rsid w:val="001A13C1"/>
    <w:rsid w:val="001B0E31"/>
    <w:rsid w:val="001C2F46"/>
    <w:rsid w:val="001D0FF5"/>
    <w:rsid w:val="001D7C4E"/>
    <w:rsid w:val="001E04CC"/>
    <w:rsid w:val="001E4EC1"/>
    <w:rsid w:val="002161BE"/>
    <w:rsid w:val="00230435"/>
    <w:rsid w:val="00236A64"/>
    <w:rsid w:val="00236A6C"/>
    <w:rsid w:val="002513F8"/>
    <w:rsid w:val="00255603"/>
    <w:rsid w:val="00257B91"/>
    <w:rsid w:val="00280BB6"/>
    <w:rsid w:val="00286FC2"/>
    <w:rsid w:val="00294658"/>
    <w:rsid w:val="002A0C67"/>
    <w:rsid w:val="002C51B2"/>
    <w:rsid w:val="002D2261"/>
    <w:rsid w:val="002E42E0"/>
    <w:rsid w:val="002F452B"/>
    <w:rsid w:val="002F6846"/>
    <w:rsid w:val="003010A3"/>
    <w:rsid w:val="00302A40"/>
    <w:rsid w:val="00302FC3"/>
    <w:rsid w:val="00312EEC"/>
    <w:rsid w:val="00315BE2"/>
    <w:rsid w:val="003214B9"/>
    <w:rsid w:val="00333B29"/>
    <w:rsid w:val="0036061D"/>
    <w:rsid w:val="00366FB9"/>
    <w:rsid w:val="00373A1B"/>
    <w:rsid w:val="003742CA"/>
    <w:rsid w:val="00374895"/>
    <w:rsid w:val="003802BC"/>
    <w:rsid w:val="00386F66"/>
    <w:rsid w:val="00395554"/>
    <w:rsid w:val="003A45A4"/>
    <w:rsid w:val="003D336F"/>
    <w:rsid w:val="003D54AC"/>
    <w:rsid w:val="003E1734"/>
    <w:rsid w:val="003E30FE"/>
    <w:rsid w:val="00406BCC"/>
    <w:rsid w:val="00420F69"/>
    <w:rsid w:val="00424692"/>
    <w:rsid w:val="00427CF1"/>
    <w:rsid w:val="004332AB"/>
    <w:rsid w:val="00435310"/>
    <w:rsid w:val="00443581"/>
    <w:rsid w:val="0044411F"/>
    <w:rsid w:val="004456C3"/>
    <w:rsid w:val="004506EB"/>
    <w:rsid w:val="0045260E"/>
    <w:rsid w:val="00460ECD"/>
    <w:rsid w:val="0046507D"/>
    <w:rsid w:val="00467B99"/>
    <w:rsid w:val="0047482A"/>
    <w:rsid w:val="004933C2"/>
    <w:rsid w:val="004968C0"/>
    <w:rsid w:val="004B1900"/>
    <w:rsid w:val="004B24D3"/>
    <w:rsid w:val="004E0F52"/>
    <w:rsid w:val="004F0A3A"/>
    <w:rsid w:val="004F337D"/>
    <w:rsid w:val="004F4E00"/>
    <w:rsid w:val="004F4F19"/>
    <w:rsid w:val="00537B91"/>
    <w:rsid w:val="00551A9F"/>
    <w:rsid w:val="005526BF"/>
    <w:rsid w:val="00561E18"/>
    <w:rsid w:val="00576D0A"/>
    <w:rsid w:val="005A5E2B"/>
    <w:rsid w:val="005B1256"/>
    <w:rsid w:val="005B7479"/>
    <w:rsid w:val="005C61BF"/>
    <w:rsid w:val="005E0791"/>
    <w:rsid w:val="005E719D"/>
    <w:rsid w:val="006052C8"/>
    <w:rsid w:val="006115A8"/>
    <w:rsid w:val="006167C3"/>
    <w:rsid w:val="00617B6A"/>
    <w:rsid w:val="0063184E"/>
    <w:rsid w:val="00654BB1"/>
    <w:rsid w:val="00667F20"/>
    <w:rsid w:val="0067198B"/>
    <w:rsid w:val="00683820"/>
    <w:rsid w:val="00687A82"/>
    <w:rsid w:val="00693CFD"/>
    <w:rsid w:val="00697FC3"/>
    <w:rsid w:val="006A439E"/>
    <w:rsid w:val="006B512D"/>
    <w:rsid w:val="006B549F"/>
    <w:rsid w:val="006B71BB"/>
    <w:rsid w:val="006C020B"/>
    <w:rsid w:val="006D5304"/>
    <w:rsid w:val="006D550A"/>
    <w:rsid w:val="006D5B49"/>
    <w:rsid w:val="006E1E24"/>
    <w:rsid w:val="006E5C08"/>
    <w:rsid w:val="006F6657"/>
    <w:rsid w:val="00722B16"/>
    <w:rsid w:val="00733809"/>
    <w:rsid w:val="00741462"/>
    <w:rsid w:val="00741697"/>
    <w:rsid w:val="0074411C"/>
    <w:rsid w:val="0075006B"/>
    <w:rsid w:val="00764E2C"/>
    <w:rsid w:val="007667CD"/>
    <w:rsid w:val="007836F3"/>
    <w:rsid w:val="00785566"/>
    <w:rsid w:val="00785787"/>
    <w:rsid w:val="00797C1F"/>
    <w:rsid w:val="007A0C4B"/>
    <w:rsid w:val="007A64A7"/>
    <w:rsid w:val="007C2999"/>
    <w:rsid w:val="007D744C"/>
    <w:rsid w:val="0081322A"/>
    <w:rsid w:val="008410C2"/>
    <w:rsid w:val="008473DE"/>
    <w:rsid w:val="00862A63"/>
    <w:rsid w:val="0088384E"/>
    <w:rsid w:val="00883D10"/>
    <w:rsid w:val="0089312A"/>
    <w:rsid w:val="00894BF7"/>
    <w:rsid w:val="008B0DF6"/>
    <w:rsid w:val="008C715C"/>
    <w:rsid w:val="00912574"/>
    <w:rsid w:val="0091737D"/>
    <w:rsid w:val="009213E1"/>
    <w:rsid w:val="00923D76"/>
    <w:rsid w:val="00927E1A"/>
    <w:rsid w:val="009300C1"/>
    <w:rsid w:val="0093112F"/>
    <w:rsid w:val="009324C8"/>
    <w:rsid w:val="0093351C"/>
    <w:rsid w:val="00936193"/>
    <w:rsid w:val="00945210"/>
    <w:rsid w:val="009558A5"/>
    <w:rsid w:val="00956579"/>
    <w:rsid w:val="009653CE"/>
    <w:rsid w:val="009965E7"/>
    <w:rsid w:val="009C6690"/>
    <w:rsid w:val="009D1C87"/>
    <w:rsid w:val="009D492F"/>
    <w:rsid w:val="009E1641"/>
    <w:rsid w:val="00A07738"/>
    <w:rsid w:val="00A12A9C"/>
    <w:rsid w:val="00A173A8"/>
    <w:rsid w:val="00A26479"/>
    <w:rsid w:val="00A3456C"/>
    <w:rsid w:val="00A50C48"/>
    <w:rsid w:val="00A77622"/>
    <w:rsid w:val="00A84750"/>
    <w:rsid w:val="00A94988"/>
    <w:rsid w:val="00AB1E27"/>
    <w:rsid w:val="00AC1563"/>
    <w:rsid w:val="00AD531A"/>
    <w:rsid w:val="00AE1715"/>
    <w:rsid w:val="00AF3B3E"/>
    <w:rsid w:val="00B14D65"/>
    <w:rsid w:val="00B222B7"/>
    <w:rsid w:val="00B22478"/>
    <w:rsid w:val="00B36C1B"/>
    <w:rsid w:val="00B4305D"/>
    <w:rsid w:val="00B57CD0"/>
    <w:rsid w:val="00B60C68"/>
    <w:rsid w:val="00B6172A"/>
    <w:rsid w:val="00B721C2"/>
    <w:rsid w:val="00B80750"/>
    <w:rsid w:val="00B86B96"/>
    <w:rsid w:val="00BA1943"/>
    <w:rsid w:val="00BC5432"/>
    <w:rsid w:val="00BC6F91"/>
    <w:rsid w:val="00BD3073"/>
    <w:rsid w:val="00BE1E52"/>
    <w:rsid w:val="00BE48A4"/>
    <w:rsid w:val="00BF6DB1"/>
    <w:rsid w:val="00C07042"/>
    <w:rsid w:val="00C270BC"/>
    <w:rsid w:val="00C34991"/>
    <w:rsid w:val="00C422F1"/>
    <w:rsid w:val="00C43363"/>
    <w:rsid w:val="00C45B75"/>
    <w:rsid w:val="00C57044"/>
    <w:rsid w:val="00C62974"/>
    <w:rsid w:val="00C67E57"/>
    <w:rsid w:val="00C76DC8"/>
    <w:rsid w:val="00C872B5"/>
    <w:rsid w:val="00C877F6"/>
    <w:rsid w:val="00C90864"/>
    <w:rsid w:val="00CA4D81"/>
    <w:rsid w:val="00CB5ED0"/>
    <w:rsid w:val="00CC1E85"/>
    <w:rsid w:val="00CD5735"/>
    <w:rsid w:val="00CD7A01"/>
    <w:rsid w:val="00CF0B18"/>
    <w:rsid w:val="00CF717A"/>
    <w:rsid w:val="00D1213A"/>
    <w:rsid w:val="00D15AF0"/>
    <w:rsid w:val="00D3203D"/>
    <w:rsid w:val="00D4226D"/>
    <w:rsid w:val="00D4521F"/>
    <w:rsid w:val="00D54500"/>
    <w:rsid w:val="00D556EB"/>
    <w:rsid w:val="00D822D4"/>
    <w:rsid w:val="00D87797"/>
    <w:rsid w:val="00D9433E"/>
    <w:rsid w:val="00DA7721"/>
    <w:rsid w:val="00DA7DFD"/>
    <w:rsid w:val="00DB7AAA"/>
    <w:rsid w:val="00DC4941"/>
    <w:rsid w:val="00DE775C"/>
    <w:rsid w:val="00DF1F04"/>
    <w:rsid w:val="00DF2139"/>
    <w:rsid w:val="00E00A81"/>
    <w:rsid w:val="00E11D8E"/>
    <w:rsid w:val="00E1400E"/>
    <w:rsid w:val="00E24849"/>
    <w:rsid w:val="00E277A4"/>
    <w:rsid w:val="00E30B18"/>
    <w:rsid w:val="00E33F93"/>
    <w:rsid w:val="00E5354D"/>
    <w:rsid w:val="00E71F11"/>
    <w:rsid w:val="00E7546A"/>
    <w:rsid w:val="00E9729E"/>
    <w:rsid w:val="00EA7514"/>
    <w:rsid w:val="00EC7ED9"/>
    <w:rsid w:val="00ED439F"/>
    <w:rsid w:val="00ED4E3A"/>
    <w:rsid w:val="00EE3077"/>
    <w:rsid w:val="00EE3542"/>
    <w:rsid w:val="00EE499E"/>
    <w:rsid w:val="00EF02B7"/>
    <w:rsid w:val="00F028E5"/>
    <w:rsid w:val="00F0433F"/>
    <w:rsid w:val="00F048C1"/>
    <w:rsid w:val="00F11304"/>
    <w:rsid w:val="00F1319F"/>
    <w:rsid w:val="00F345D5"/>
    <w:rsid w:val="00F41AF5"/>
    <w:rsid w:val="00F441B4"/>
    <w:rsid w:val="00F621F2"/>
    <w:rsid w:val="00F70087"/>
    <w:rsid w:val="00F713F4"/>
    <w:rsid w:val="00F77AA6"/>
    <w:rsid w:val="00F84ABE"/>
    <w:rsid w:val="00F94D8A"/>
    <w:rsid w:val="00FA7D8B"/>
    <w:rsid w:val="00FB14A5"/>
    <w:rsid w:val="00FB30FC"/>
    <w:rsid w:val="00FB5B93"/>
    <w:rsid w:val="00FC356F"/>
    <w:rsid w:val="00FC7FDC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41984"/>
  <w14:defaultImageDpi w14:val="0"/>
  <w15:docId w15:val="{9827C964-436E-4EB8-950C-8FFF6153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6507D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6507D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6507D"/>
    <w:pPr>
      <w:spacing w:after="0" w:line="240" w:lineRule="auto"/>
      <w:jc w:val="right"/>
    </w:pPr>
    <w:rPr>
      <w:rFonts w:ascii="Times New Roman" w:hAnsi="Times New Roman"/>
      <w:lang w:eastAsia="ru-RU"/>
    </w:rPr>
  </w:style>
  <w:style w:type="paragraph" w:customStyle="1" w:styleId="titleu">
    <w:name w:val="titleu"/>
    <w:basedOn w:val="a"/>
    <w:rsid w:val="0046507D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6507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6507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6507D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6507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650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6507D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changeadd">
    <w:name w:val="changeadd"/>
    <w:basedOn w:val="a"/>
    <w:rsid w:val="0046507D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6507D"/>
    <w:pPr>
      <w:spacing w:after="0" w:line="240" w:lineRule="auto"/>
      <w:ind w:left="1021"/>
    </w:pPr>
    <w:rPr>
      <w:rFonts w:ascii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6507D"/>
    <w:pPr>
      <w:spacing w:after="28" w:line="240" w:lineRule="auto"/>
    </w:pPr>
    <w:rPr>
      <w:rFonts w:ascii="Times New Roman" w:hAnsi="Times New Roman"/>
      <w:lang w:eastAsia="ru-RU"/>
    </w:rPr>
  </w:style>
  <w:style w:type="paragraph" w:customStyle="1" w:styleId="cap1">
    <w:name w:val="cap1"/>
    <w:basedOn w:val="a"/>
    <w:rsid w:val="0046507D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capu1">
    <w:name w:val="capu1"/>
    <w:basedOn w:val="a"/>
    <w:rsid w:val="0046507D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rsid w:val="0046507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6507D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6507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name">
    <w:name w:val="name"/>
    <w:rsid w:val="0046507D"/>
    <w:rPr>
      <w:rFonts w:ascii="Times New Roman" w:hAnsi="Times New Roman"/>
      <w:caps/>
    </w:rPr>
  </w:style>
  <w:style w:type="character" w:customStyle="1" w:styleId="promulgator">
    <w:name w:val="promulgator"/>
    <w:rsid w:val="0046507D"/>
    <w:rPr>
      <w:rFonts w:ascii="Times New Roman" w:hAnsi="Times New Roman"/>
      <w:caps/>
    </w:rPr>
  </w:style>
  <w:style w:type="character" w:customStyle="1" w:styleId="datepr">
    <w:name w:val="datepr"/>
    <w:rsid w:val="0046507D"/>
    <w:rPr>
      <w:rFonts w:ascii="Times New Roman" w:hAnsi="Times New Roman"/>
    </w:rPr>
  </w:style>
  <w:style w:type="character" w:customStyle="1" w:styleId="number">
    <w:name w:val="number"/>
    <w:rsid w:val="0046507D"/>
    <w:rPr>
      <w:rFonts w:ascii="Times New Roman" w:hAnsi="Times New Roman"/>
    </w:rPr>
  </w:style>
  <w:style w:type="character" w:customStyle="1" w:styleId="post">
    <w:name w:val="post"/>
    <w:rsid w:val="0046507D"/>
    <w:rPr>
      <w:rFonts w:ascii="Times New Roman" w:hAnsi="Times New Roman"/>
      <w:b/>
      <w:sz w:val="22"/>
    </w:rPr>
  </w:style>
  <w:style w:type="character" w:customStyle="1" w:styleId="pers">
    <w:name w:val="pers"/>
    <w:rsid w:val="0046507D"/>
    <w:rPr>
      <w:rFonts w:ascii="Times New Roman" w:hAnsi="Times New Roman"/>
      <w:b/>
      <w:sz w:val="22"/>
    </w:rPr>
  </w:style>
  <w:style w:type="paragraph" w:styleId="a3">
    <w:name w:val="header"/>
    <w:basedOn w:val="a"/>
    <w:link w:val="a4"/>
    <w:uiPriority w:val="99"/>
    <w:unhideWhenUsed/>
    <w:rsid w:val="0046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0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507D"/>
    <w:rPr>
      <w:rFonts w:cs="Times New Roman"/>
    </w:rPr>
  </w:style>
  <w:style w:type="character" w:styleId="a7">
    <w:name w:val="page number"/>
    <w:basedOn w:val="a0"/>
    <w:uiPriority w:val="99"/>
    <w:semiHidden/>
    <w:unhideWhenUsed/>
    <w:rsid w:val="0046507D"/>
    <w:rPr>
      <w:rFonts w:cs="Times New Roman"/>
    </w:rPr>
  </w:style>
  <w:style w:type="table" w:styleId="a8">
    <w:name w:val="Table Grid"/>
    <w:basedOn w:val="a1"/>
    <w:uiPriority w:val="39"/>
    <w:rsid w:val="0046507D"/>
    <w:rPr>
      <w:rFonts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6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543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610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OSTN13</cp:lastModifiedBy>
  <cp:revision>14</cp:revision>
  <cp:lastPrinted>2023-08-25T12:38:00Z</cp:lastPrinted>
  <dcterms:created xsi:type="dcterms:W3CDTF">2024-02-14T09:27:00Z</dcterms:created>
  <dcterms:modified xsi:type="dcterms:W3CDTF">2024-02-14T09:45:00Z</dcterms:modified>
</cp:coreProperties>
</file>