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0E5" w:rsidRDefault="003010E5" w:rsidP="003010E5">
      <w:pPr>
        <w:keepLines/>
        <w:autoSpaceDE w:val="0"/>
        <w:autoSpaceDN w:val="0"/>
        <w:adjustRightInd w:val="0"/>
        <w:rPr>
          <w:rFonts w:eastAsiaTheme="minorHAnsi"/>
          <w:b/>
          <w:color w:val="000000"/>
          <w:sz w:val="28"/>
          <w:lang w:eastAsia="en-US"/>
        </w:rPr>
      </w:pPr>
      <w:r>
        <w:rPr>
          <w:rFonts w:eastAsiaTheme="minorHAnsi"/>
          <w:b/>
          <w:color w:val="000000"/>
          <w:sz w:val="28"/>
          <w:lang w:eastAsia="en-US"/>
        </w:rPr>
        <w:t>ВНЕСЕНЫ ИЗМЕНЕНИЯ:</w:t>
      </w:r>
    </w:p>
    <w:p w:rsidR="003010E5" w:rsidRDefault="003010E5" w:rsidP="003010E5">
      <w:pPr>
        <w:keepLines/>
        <w:autoSpaceDE w:val="0"/>
        <w:autoSpaceDN w:val="0"/>
        <w:adjustRightInd w:val="0"/>
        <w:rPr>
          <w:rFonts w:ascii="Helv" w:eastAsiaTheme="minorHAnsi" w:hAnsi="Helv" w:cs="Helv"/>
          <w:color w:val="000000"/>
          <w:lang w:eastAsia="en-US"/>
        </w:rPr>
      </w:pPr>
    </w:p>
    <w:p w:rsidR="003010E5" w:rsidRDefault="003010E5" w:rsidP="003010E5">
      <w:pPr>
        <w:autoSpaceDE w:val="0"/>
        <w:autoSpaceDN w:val="0"/>
        <w:adjustRightInd w:val="0"/>
        <w:ind w:firstLine="709"/>
        <w:jc w:val="both"/>
        <w:rPr>
          <w:rFonts w:eastAsiaTheme="minorHAnsi"/>
          <w:color w:val="000000"/>
          <w:sz w:val="28"/>
          <w:szCs w:val="28"/>
          <w:lang w:eastAsia="en-US"/>
        </w:rPr>
      </w:pPr>
      <w:r>
        <w:rPr>
          <w:rFonts w:eastAsiaTheme="minorHAnsi"/>
          <w:color w:val="000000"/>
          <w:sz w:val="28"/>
          <w:szCs w:val="28"/>
          <w:lang w:eastAsia="en-US"/>
        </w:rPr>
        <w:t>Спецификация по форме согласно приложению 9 (пункт 28 аукционных документов) предоставляется на ВЕЛИЧИНУ ПОСЛЕДНЕЙ СТАВКИ!!!!</w:t>
      </w:r>
    </w:p>
    <w:p w:rsidR="003010E5" w:rsidRDefault="003010E5" w:rsidP="003010E5">
      <w:pPr>
        <w:autoSpaceDE w:val="0"/>
        <w:autoSpaceDN w:val="0"/>
        <w:adjustRightInd w:val="0"/>
        <w:ind w:firstLine="708"/>
        <w:jc w:val="both"/>
        <w:rPr>
          <w:rFonts w:eastAsiaTheme="minorHAnsi"/>
          <w:color w:val="000000"/>
          <w:sz w:val="28"/>
          <w:szCs w:val="28"/>
          <w:lang w:eastAsia="en-US"/>
        </w:rPr>
      </w:pPr>
    </w:p>
    <w:p w:rsidR="003010E5" w:rsidRDefault="003010E5" w:rsidP="003010E5">
      <w:pPr>
        <w:autoSpaceDE w:val="0"/>
        <w:autoSpaceDN w:val="0"/>
        <w:adjustRightInd w:val="0"/>
        <w:ind w:firstLine="709"/>
        <w:jc w:val="both"/>
        <w:rPr>
          <w:rFonts w:eastAsiaTheme="minorHAnsi"/>
          <w:color w:val="000000"/>
          <w:sz w:val="28"/>
          <w:szCs w:val="28"/>
          <w:lang w:eastAsia="en-US"/>
        </w:rPr>
      </w:pPr>
      <w:proofErr w:type="gramStart"/>
      <w:r>
        <w:rPr>
          <w:rFonts w:eastAsiaTheme="minorHAnsi"/>
          <w:color w:val="000000"/>
          <w:sz w:val="28"/>
          <w:szCs w:val="28"/>
          <w:lang w:eastAsia="en-US"/>
        </w:rPr>
        <w:t>Если в течение десяти минут с момента очередной ставки ни один из участников не сделал новую ставку, участнику, сделавшему последнюю ставку, предоставляется право в течение десяти минут сформировать окончательную цену своего предложения с учетом предлагаемого объема, уменьшив ставку до любой положительной величины без учета величины шага электронного аукциона.</w:t>
      </w:r>
      <w:proofErr w:type="gramEnd"/>
    </w:p>
    <w:p w:rsidR="003010E5" w:rsidRDefault="003010E5" w:rsidP="003010E5">
      <w:pPr>
        <w:autoSpaceDE w:val="0"/>
        <w:autoSpaceDN w:val="0"/>
        <w:adjustRightInd w:val="0"/>
        <w:ind w:firstLine="708"/>
        <w:jc w:val="both"/>
        <w:rPr>
          <w:rFonts w:eastAsiaTheme="minorHAnsi"/>
          <w:color w:val="000000"/>
          <w:sz w:val="28"/>
          <w:szCs w:val="28"/>
          <w:lang w:eastAsia="en-US"/>
        </w:rPr>
      </w:pPr>
    </w:p>
    <w:p w:rsidR="003010E5" w:rsidRDefault="003010E5" w:rsidP="003010E5">
      <w:pPr>
        <w:autoSpaceDE w:val="0"/>
        <w:autoSpaceDN w:val="0"/>
        <w:adjustRightInd w:val="0"/>
        <w:ind w:firstLine="708"/>
        <w:jc w:val="both"/>
        <w:rPr>
          <w:rFonts w:eastAsiaTheme="minorHAnsi"/>
          <w:color w:val="000000"/>
          <w:sz w:val="28"/>
          <w:szCs w:val="28"/>
          <w:lang w:eastAsia="en-US"/>
        </w:rPr>
      </w:pPr>
      <w:r>
        <w:rPr>
          <w:rFonts w:eastAsiaTheme="minorHAnsi"/>
          <w:color w:val="000000"/>
          <w:sz w:val="28"/>
          <w:szCs w:val="28"/>
          <w:lang w:eastAsia="en-US"/>
        </w:rPr>
        <w:t xml:space="preserve">Участник-победитель в течение 2-х рабочих дней </w:t>
      </w:r>
      <w:proofErr w:type="gramStart"/>
      <w:r>
        <w:rPr>
          <w:rFonts w:eastAsiaTheme="minorHAnsi"/>
          <w:color w:val="000000"/>
          <w:sz w:val="28"/>
          <w:szCs w:val="28"/>
          <w:lang w:eastAsia="en-US"/>
        </w:rPr>
        <w:t>с даты размещения</w:t>
      </w:r>
      <w:proofErr w:type="gramEnd"/>
      <w:r>
        <w:rPr>
          <w:rFonts w:eastAsiaTheme="minorHAnsi"/>
          <w:color w:val="000000"/>
          <w:sz w:val="28"/>
          <w:szCs w:val="28"/>
          <w:lang w:eastAsia="en-US"/>
        </w:rPr>
        <w:t xml:space="preserve"> на электронной торговой площадке протокола о выборе его победителем обязан предоставить организатору по электронной почте (</w:t>
      </w:r>
      <w:hyperlink r:id="rId9" w:history="1">
        <w:r>
          <w:rPr>
            <w:rStyle w:val="afd"/>
            <w:sz w:val="28"/>
            <w:szCs w:val="24"/>
            <w:lang w:val="en-US"/>
          </w:rPr>
          <w:t>baranovichi</w:t>
        </w:r>
        <w:r>
          <w:rPr>
            <w:rStyle w:val="afd"/>
            <w:sz w:val="28"/>
            <w:szCs w:val="24"/>
          </w:rPr>
          <w:t>00@</w:t>
        </w:r>
        <w:r>
          <w:rPr>
            <w:rStyle w:val="afd"/>
            <w:sz w:val="28"/>
            <w:szCs w:val="24"/>
            <w:lang w:val="en-US"/>
          </w:rPr>
          <w:t>mail</w:t>
        </w:r>
        <w:r>
          <w:rPr>
            <w:rStyle w:val="afd"/>
            <w:sz w:val="28"/>
            <w:szCs w:val="24"/>
          </w:rPr>
          <w:t>.</w:t>
        </w:r>
        <w:proofErr w:type="spellStart"/>
        <w:r>
          <w:rPr>
            <w:rStyle w:val="afd"/>
            <w:sz w:val="28"/>
            <w:szCs w:val="24"/>
            <w:lang w:val="en-US"/>
          </w:rPr>
          <w:t>ru</w:t>
        </w:r>
        <w:proofErr w:type="spellEnd"/>
      </w:hyperlink>
      <w:r>
        <w:rPr>
          <w:rFonts w:eastAsiaTheme="minorHAnsi"/>
          <w:color w:val="000000"/>
          <w:sz w:val="28"/>
          <w:szCs w:val="28"/>
          <w:lang w:eastAsia="en-US"/>
        </w:rPr>
        <w:t xml:space="preserve">) спецификацию </w:t>
      </w:r>
      <w:r>
        <w:rPr>
          <w:rFonts w:eastAsiaTheme="minorHAnsi"/>
          <w:b/>
          <w:bCs/>
          <w:color w:val="000000"/>
          <w:sz w:val="28"/>
          <w:szCs w:val="28"/>
          <w:lang w:eastAsia="en-US"/>
        </w:rPr>
        <w:t>по форме согласно приложению 9</w:t>
      </w:r>
      <w:r>
        <w:rPr>
          <w:rFonts w:eastAsiaTheme="minorHAnsi"/>
          <w:color w:val="000000"/>
          <w:sz w:val="28"/>
          <w:szCs w:val="28"/>
          <w:lang w:eastAsia="en-US"/>
        </w:rPr>
        <w:t xml:space="preserve"> к настоящим аукционным документам: </w:t>
      </w:r>
    </w:p>
    <w:p w:rsidR="003010E5" w:rsidRDefault="003010E5" w:rsidP="003010E5">
      <w:pPr>
        <w:autoSpaceDE w:val="0"/>
        <w:autoSpaceDN w:val="0"/>
        <w:adjustRightInd w:val="0"/>
        <w:ind w:firstLine="708"/>
        <w:jc w:val="both"/>
        <w:rPr>
          <w:rFonts w:eastAsiaTheme="minorHAnsi"/>
          <w:color w:val="000000"/>
          <w:sz w:val="28"/>
          <w:szCs w:val="28"/>
          <w:lang w:eastAsia="en-US"/>
        </w:rPr>
      </w:pPr>
      <w:r>
        <w:rPr>
          <w:rFonts w:eastAsiaTheme="minorHAnsi"/>
          <w:color w:val="000000"/>
          <w:sz w:val="28"/>
          <w:szCs w:val="28"/>
          <w:lang w:eastAsia="en-US"/>
        </w:rPr>
        <w:t>- в электронной форме (в формате .</w:t>
      </w:r>
      <w:proofErr w:type="spellStart"/>
      <w:r>
        <w:rPr>
          <w:rFonts w:eastAsiaTheme="minorHAnsi"/>
          <w:color w:val="000000"/>
          <w:sz w:val="28"/>
          <w:szCs w:val="28"/>
          <w:lang w:eastAsia="en-US"/>
        </w:rPr>
        <w:t>doc</w:t>
      </w:r>
      <w:proofErr w:type="spellEnd"/>
      <w:r>
        <w:rPr>
          <w:rFonts w:eastAsiaTheme="minorHAnsi"/>
          <w:color w:val="000000"/>
          <w:sz w:val="28"/>
          <w:szCs w:val="28"/>
          <w:lang w:eastAsia="en-US"/>
        </w:rPr>
        <w:t>/.</w:t>
      </w:r>
      <w:proofErr w:type="spellStart"/>
      <w:r>
        <w:rPr>
          <w:rFonts w:eastAsiaTheme="minorHAnsi"/>
          <w:color w:val="000000"/>
          <w:sz w:val="28"/>
          <w:szCs w:val="28"/>
          <w:lang w:eastAsia="en-US"/>
        </w:rPr>
        <w:t>docx</w:t>
      </w:r>
      <w:proofErr w:type="spellEnd"/>
      <w:r>
        <w:rPr>
          <w:rFonts w:eastAsiaTheme="minorHAnsi"/>
          <w:color w:val="000000"/>
          <w:sz w:val="28"/>
          <w:szCs w:val="28"/>
          <w:lang w:eastAsia="en-US"/>
        </w:rPr>
        <w:t xml:space="preserve"> или .</w:t>
      </w:r>
      <w:proofErr w:type="spellStart"/>
      <w:r>
        <w:rPr>
          <w:rFonts w:eastAsiaTheme="minorHAnsi"/>
          <w:color w:val="000000"/>
          <w:sz w:val="28"/>
          <w:szCs w:val="28"/>
          <w:lang w:eastAsia="en-US"/>
        </w:rPr>
        <w:t>xls</w:t>
      </w:r>
      <w:proofErr w:type="spellEnd"/>
      <w:r>
        <w:rPr>
          <w:rFonts w:eastAsiaTheme="minorHAnsi"/>
          <w:color w:val="000000"/>
          <w:sz w:val="28"/>
          <w:szCs w:val="28"/>
          <w:lang w:eastAsia="en-US"/>
        </w:rPr>
        <w:t>/.</w:t>
      </w:r>
      <w:proofErr w:type="spellStart"/>
      <w:r>
        <w:rPr>
          <w:rFonts w:eastAsiaTheme="minorHAnsi"/>
          <w:color w:val="000000"/>
          <w:sz w:val="28"/>
          <w:szCs w:val="28"/>
          <w:lang w:eastAsia="en-US"/>
        </w:rPr>
        <w:t>xlsx</w:t>
      </w:r>
      <w:proofErr w:type="spellEnd"/>
      <w:r>
        <w:rPr>
          <w:rFonts w:eastAsiaTheme="minorHAnsi"/>
          <w:color w:val="000000"/>
          <w:sz w:val="28"/>
          <w:szCs w:val="28"/>
          <w:lang w:eastAsia="en-US"/>
        </w:rPr>
        <w:t>);</w:t>
      </w:r>
    </w:p>
    <w:p w:rsidR="003010E5" w:rsidRDefault="003010E5" w:rsidP="003010E5">
      <w:pPr>
        <w:autoSpaceDE w:val="0"/>
        <w:autoSpaceDN w:val="0"/>
        <w:adjustRightInd w:val="0"/>
        <w:ind w:firstLine="708"/>
        <w:jc w:val="both"/>
        <w:rPr>
          <w:rFonts w:eastAsiaTheme="minorHAnsi"/>
          <w:color w:val="000000"/>
          <w:sz w:val="28"/>
          <w:szCs w:val="28"/>
          <w:lang w:eastAsia="en-US"/>
        </w:rPr>
      </w:pPr>
      <w:r>
        <w:rPr>
          <w:rFonts w:eastAsiaTheme="minorHAnsi"/>
          <w:color w:val="000000"/>
          <w:sz w:val="28"/>
          <w:szCs w:val="28"/>
          <w:lang w:eastAsia="en-US"/>
        </w:rPr>
        <w:t xml:space="preserve">- переведенную в электронный вид (оцифрованную), с указанием по каждой позиции цены за единицу </w:t>
      </w:r>
      <w:r>
        <w:rPr>
          <w:rFonts w:eastAsiaTheme="minorHAnsi"/>
          <w:b/>
          <w:bCs/>
          <w:color w:val="000000"/>
          <w:sz w:val="28"/>
          <w:szCs w:val="28"/>
          <w:lang w:eastAsia="en-US"/>
        </w:rPr>
        <w:t>и общей стоимости товара, равной последней ставке участника-п</w:t>
      </w:r>
      <w:bookmarkStart w:id="0" w:name="_GoBack"/>
      <w:bookmarkEnd w:id="0"/>
      <w:r>
        <w:rPr>
          <w:rFonts w:eastAsiaTheme="minorHAnsi"/>
          <w:b/>
          <w:bCs/>
          <w:color w:val="000000"/>
          <w:sz w:val="28"/>
          <w:szCs w:val="28"/>
          <w:lang w:eastAsia="en-US"/>
        </w:rPr>
        <w:t>обедителя</w:t>
      </w:r>
      <w:r>
        <w:rPr>
          <w:rFonts w:eastAsiaTheme="minorHAnsi"/>
          <w:color w:val="000000"/>
          <w:sz w:val="28"/>
          <w:szCs w:val="28"/>
          <w:lang w:eastAsia="en-US"/>
        </w:rPr>
        <w:t xml:space="preserve"> (в том числе для нерезидентов Республики Беларусь в валюте внешнеторгового договора). Предоставляемая спецификация, должна быть заверена подписью руководителя или иного уполномоченного лица участника.</w:t>
      </w:r>
    </w:p>
    <w:p w:rsidR="003010E5" w:rsidRDefault="003010E5" w:rsidP="003010E5">
      <w:pPr>
        <w:pStyle w:val="1"/>
        <w:ind w:firstLine="709"/>
        <w:jc w:val="both"/>
        <w:rPr>
          <w:rFonts w:eastAsiaTheme="minorHAnsi"/>
          <w:bCs/>
          <w:color w:val="000000"/>
          <w:sz w:val="28"/>
          <w:szCs w:val="28"/>
          <w:lang w:eastAsia="en-US"/>
        </w:rPr>
      </w:pPr>
    </w:p>
    <w:p w:rsidR="003010E5" w:rsidRDefault="003010E5" w:rsidP="003010E5">
      <w:pPr>
        <w:pStyle w:val="1"/>
        <w:ind w:firstLine="709"/>
        <w:jc w:val="both"/>
        <w:rPr>
          <w:b w:val="0"/>
        </w:rPr>
        <w:sectPr w:rsidR="003010E5" w:rsidSect="00181626">
          <w:headerReference w:type="default" r:id="rId10"/>
          <w:footerReference w:type="default" r:id="rId11"/>
          <w:footerReference w:type="first" r:id="rId12"/>
          <w:pgSz w:w="11906" w:h="16838"/>
          <w:pgMar w:top="851" w:right="567" w:bottom="851" w:left="1134" w:header="709" w:footer="397" w:gutter="0"/>
          <w:pgNumType w:start="1"/>
          <w:cols w:space="720"/>
          <w:titlePg/>
          <w:docGrid w:linePitch="272"/>
        </w:sectPr>
      </w:pPr>
      <w:r>
        <w:rPr>
          <w:rFonts w:eastAsiaTheme="minorHAnsi"/>
          <w:bCs/>
          <w:color w:val="000000"/>
          <w:sz w:val="28"/>
          <w:szCs w:val="28"/>
          <w:lang w:eastAsia="en-US"/>
        </w:rPr>
        <w:t xml:space="preserve">Величина последней ставки формируется с учетом снижения предоставленного </w:t>
      </w:r>
      <w:proofErr w:type="gramStart"/>
      <w:r>
        <w:rPr>
          <w:rFonts w:eastAsiaTheme="minorHAnsi"/>
          <w:bCs/>
          <w:color w:val="000000"/>
          <w:sz w:val="28"/>
          <w:szCs w:val="28"/>
          <w:lang w:eastAsia="en-US"/>
        </w:rPr>
        <w:t>согласно пункта</w:t>
      </w:r>
      <w:proofErr w:type="gramEnd"/>
      <w:r>
        <w:rPr>
          <w:rFonts w:eastAsiaTheme="minorHAnsi"/>
          <w:bCs/>
          <w:color w:val="000000"/>
          <w:sz w:val="28"/>
          <w:szCs w:val="28"/>
          <w:lang w:eastAsia="en-US"/>
        </w:rPr>
        <w:t xml:space="preserve"> 22 настоящих аукционных документов и должна соответствовать пункту 6 стати 44 Закона, если это имело место</w:t>
      </w:r>
      <w:r>
        <w:rPr>
          <w:rFonts w:eastAsiaTheme="minorHAnsi"/>
          <w:color w:val="000000"/>
          <w:sz w:val="28"/>
          <w:szCs w:val="28"/>
          <w:lang w:eastAsia="en-US"/>
        </w:rPr>
        <w:t>.</w:t>
      </w:r>
    </w:p>
    <w:p w:rsidR="00181626" w:rsidRPr="00CF4CEF" w:rsidRDefault="00181626" w:rsidP="00181626">
      <w:pPr>
        <w:pStyle w:val="1"/>
        <w:ind w:left="5387"/>
        <w:jc w:val="left"/>
        <w:rPr>
          <w:b w:val="0"/>
        </w:rPr>
      </w:pPr>
      <w:r w:rsidRPr="00CF4CEF">
        <w:rPr>
          <w:b w:val="0"/>
        </w:rPr>
        <w:lastRenderedPageBreak/>
        <w:t>УТВЕРЖДАЮ</w:t>
      </w:r>
    </w:p>
    <w:p w:rsidR="00181626" w:rsidRDefault="00181626" w:rsidP="00181626">
      <w:pPr>
        <w:pBdr>
          <w:top w:val="nil"/>
          <w:left w:val="nil"/>
          <w:bottom w:val="nil"/>
          <w:right w:val="nil"/>
          <w:between w:val="nil"/>
        </w:pBdr>
        <w:ind w:left="5387"/>
        <w:rPr>
          <w:color w:val="000000"/>
          <w:sz w:val="24"/>
          <w:szCs w:val="24"/>
        </w:rPr>
      </w:pPr>
      <w:r>
        <w:rPr>
          <w:color w:val="000000"/>
          <w:sz w:val="24"/>
          <w:szCs w:val="24"/>
        </w:rPr>
        <w:t>Директор</w:t>
      </w:r>
    </w:p>
    <w:p w:rsidR="00181626" w:rsidRDefault="00181626" w:rsidP="00181626">
      <w:pPr>
        <w:pBdr>
          <w:top w:val="nil"/>
          <w:left w:val="nil"/>
          <w:bottom w:val="nil"/>
          <w:right w:val="nil"/>
          <w:between w:val="nil"/>
        </w:pBdr>
        <w:ind w:left="5387"/>
        <w:rPr>
          <w:color w:val="000000"/>
          <w:sz w:val="24"/>
          <w:szCs w:val="24"/>
        </w:rPr>
      </w:pPr>
      <w:r>
        <w:rPr>
          <w:color w:val="000000"/>
          <w:sz w:val="24"/>
          <w:szCs w:val="24"/>
        </w:rPr>
        <w:t xml:space="preserve">УП «Медтехника» </w:t>
      </w:r>
      <w:proofErr w:type="spellStart"/>
      <w:r>
        <w:rPr>
          <w:color w:val="000000"/>
          <w:sz w:val="24"/>
          <w:szCs w:val="24"/>
        </w:rPr>
        <w:t>г</w:t>
      </w:r>
      <w:proofErr w:type="gramStart"/>
      <w:r>
        <w:rPr>
          <w:color w:val="000000"/>
          <w:sz w:val="24"/>
          <w:szCs w:val="24"/>
        </w:rPr>
        <w:t>.Б</w:t>
      </w:r>
      <w:proofErr w:type="gramEnd"/>
      <w:r>
        <w:rPr>
          <w:color w:val="000000"/>
          <w:sz w:val="24"/>
          <w:szCs w:val="24"/>
        </w:rPr>
        <w:t>арановичи</w:t>
      </w:r>
      <w:proofErr w:type="spellEnd"/>
    </w:p>
    <w:p w:rsidR="00181626" w:rsidRDefault="00181626" w:rsidP="00181626">
      <w:pPr>
        <w:pBdr>
          <w:top w:val="nil"/>
          <w:left w:val="nil"/>
          <w:bottom w:val="nil"/>
          <w:right w:val="nil"/>
          <w:between w:val="nil"/>
        </w:pBdr>
        <w:ind w:left="5387"/>
        <w:rPr>
          <w:color w:val="000000"/>
          <w:sz w:val="24"/>
          <w:szCs w:val="24"/>
        </w:rPr>
      </w:pPr>
    </w:p>
    <w:p w:rsidR="00181626" w:rsidRDefault="00181626" w:rsidP="00181626">
      <w:pPr>
        <w:pBdr>
          <w:top w:val="nil"/>
          <w:left w:val="nil"/>
          <w:bottom w:val="nil"/>
          <w:right w:val="nil"/>
          <w:between w:val="nil"/>
        </w:pBdr>
        <w:ind w:left="5387"/>
        <w:rPr>
          <w:color w:val="000000"/>
          <w:sz w:val="24"/>
          <w:szCs w:val="24"/>
        </w:rPr>
      </w:pPr>
    </w:p>
    <w:p w:rsidR="00181626" w:rsidRDefault="00181626" w:rsidP="00181626">
      <w:pPr>
        <w:pBdr>
          <w:top w:val="nil"/>
          <w:left w:val="nil"/>
          <w:bottom w:val="nil"/>
          <w:right w:val="nil"/>
          <w:between w:val="nil"/>
        </w:pBdr>
        <w:ind w:left="5387"/>
        <w:rPr>
          <w:color w:val="000000"/>
          <w:sz w:val="24"/>
          <w:szCs w:val="24"/>
        </w:rPr>
      </w:pPr>
      <w:r>
        <w:rPr>
          <w:color w:val="000000"/>
          <w:sz w:val="24"/>
          <w:szCs w:val="24"/>
          <w:u w:val="single"/>
        </w:rPr>
        <w:t xml:space="preserve">                                    </w:t>
      </w:r>
      <w:r>
        <w:rPr>
          <w:color w:val="000000"/>
          <w:sz w:val="24"/>
          <w:szCs w:val="24"/>
        </w:rPr>
        <w:t xml:space="preserve"> </w:t>
      </w:r>
      <w:proofErr w:type="spellStart"/>
      <w:r>
        <w:rPr>
          <w:color w:val="000000"/>
          <w:sz w:val="24"/>
          <w:szCs w:val="24"/>
        </w:rPr>
        <w:t>Бреслав</w:t>
      </w:r>
      <w:proofErr w:type="spellEnd"/>
      <w:r>
        <w:rPr>
          <w:color w:val="000000"/>
          <w:sz w:val="24"/>
          <w:szCs w:val="24"/>
        </w:rPr>
        <w:t xml:space="preserve"> Э.М.</w:t>
      </w:r>
    </w:p>
    <w:p w:rsidR="00181626" w:rsidRDefault="00181626" w:rsidP="00181626">
      <w:pPr>
        <w:pBdr>
          <w:top w:val="nil"/>
          <w:left w:val="nil"/>
          <w:bottom w:val="nil"/>
          <w:right w:val="nil"/>
          <w:between w:val="nil"/>
        </w:pBdr>
        <w:ind w:left="4679" w:firstLine="707"/>
        <w:rPr>
          <w:color w:val="000000"/>
          <w:sz w:val="24"/>
          <w:szCs w:val="24"/>
        </w:rPr>
      </w:pPr>
    </w:p>
    <w:p w:rsidR="00181626" w:rsidRDefault="00236CC9" w:rsidP="00181626">
      <w:pPr>
        <w:pBdr>
          <w:top w:val="nil"/>
          <w:left w:val="nil"/>
          <w:bottom w:val="nil"/>
          <w:right w:val="nil"/>
          <w:between w:val="nil"/>
        </w:pBdr>
        <w:ind w:left="4679" w:firstLine="707"/>
        <w:rPr>
          <w:color w:val="000000"/>
          <w:sz w:val="24"/>
          <w:szCs w:val="24"/>
        </w:rPr>
      </w:pPr>
      <w:r>
        <w:rPr>
          <w:color w:val="000000"/>
          <w:sz w:val="24"/>
          <w:szCs w:val="24"/>
        </w:rPr>
        <w:t>«</w:t>
      </w:r>
      <w:r w:rsidR="00B50AA9">
        <w:rPr>
          <w:color w:val="000000"/>
          <w:sz w:val="24"/>
          <w:szCs w:val="24"/>
        </w:rPr>
        <w:t>24</w:t>
      </w:r>
      <w:r w:rsidR="00181626">
        <w:rPr>
          <w:color w:val="000000"/>
          <w:sz w:val="24"/>
          <w:szCs w:val="24"/>
        </w:rPr>
        <w:t xml:space="preserve">» </w:t>
      </w:r>
      <w:r w:rsidR="00B50AA9">
        <w:rPr>
          <w:color w:val="000000"/>
          <w:sz w:val="24"/>
          <w:szCs w:val="24"/>
        </w:rPr>
        <w:t>августа</w:t>
      </w:r>
      <w:r w:rsidR="00181626">
        <w:rPr>
          <w:color w:val="000000"/>
          <w:sz w:val="24"/>
          <w:szCs w:val="24"/>
        </w:rPr>
        <w:t xml:space="preserve">  2020г.</w:t>
      </w:r>
    </w:p>
    <w:p w:rsidR="00181626" w:rsidRDefault="00181626" w:rsidP="00181626">
      <w:pPr>
        <w:pBdr>
          <w:top w:val="nil"/>
          <w:left w:val="nil"/>
          <w:bottom w:val="nil"/>
          <w:right w:val="nil"/>
          <w:between w:val="nil"/>
        </w:pBdr>
        <w:jc w:val="right"/>
        <w:rPr>
          <w:color w:val="000000"/>
          <w:sz w:val="24"/>
          <w:szCs w:val="24"/>
        </w:rPr>
      </w:pPr>
    </w:p>
    <w:p w:rsidR="00181626" w:rsidRDefault="00181626" w:rsidP="00181626">
      <w:pPr>
        <w:pBdr>
          <w:top w:val="nil"/>
          <w:left w:val="nil"/>
          <w:bottom w:val="nil"/>
          <w:right w:val="nil"/>
          <w:between w:val="nil"/>
        </w:pBdr>
        <w:jc w:val="center"/>
        <w:rPr>
          <w:color w:val="000000"/>
          <w:sz w:val="24"/>
          <w:szCs w:val="24"/>
        </w:rPr>
      </w:pPr>
    </w:p>
    <w:p w:rsidR="00181626" w:rsidRDefault="00181626" w:rsidP="00181626">
      <w:pPr>
        <w:pBdr>
          <w:top w:val="nil"/>
          <w:left w:val="nil"/>
          <w:bottom w:val="nil"/>
          <w:right w:val="nil"/>
          <w:between w:val="nil"/>
        </w:pBdr>
        <w:jc w:val="center"/>
        <w:rPr>
          <w:color w:val="000000"/>
          <w:sz w:val="24"/>
          <w:szCs w:val="24"/>
        </w:rPr>
      </w:pPr>
    </w:p>
    <w:p w:rsidR="00181626" w:rsidRDefault="00181626" w:rsidP="00181626">
      <w:pPr>
        <w:pBdr>
          <w:top w:val="nil"/>
          <w:left w:val="nil"/>
          <w:bottom w:val="nil"/>
          <w:right w:val="nil"/>
          <w:between w:val="nil"/>
        </w:pBdr>
        <w:jc w:val="center"/>
        <w:rPr>
          <w:color w:val="000000"/>
          <w:sz w:val="24"/>
          <w:szCs w:val="24"/>
        </w:rPr>
      </w:pPr>
    </w:p>
    <w:p w:rsidR="00181626" w:rsidRDefault="00181626" w:rsidP="00181626">
      <w:pPr>
        <w:pBdr>
          <w:top w:val="nil"/>
          <w:left w:val="nil"/>
          <w:bottom w:val="nil"/>
          <w:right w:val="nil"/>
          <w:between w:val="nil"/>
        </w:pBdr>
        <w:jc w:val="center"/>
        <w:rPr>
          <w:color w:val="000000"/>
          <w:sz w:val="24"/>
          <w:szCs w:val="24"/>
        </w:rPr>
      </w:pPr>
    </w:p>
    <w:p w:rsidR="00181626" w:rsidRDefault="00181626" w:rsidP="00181626">
      <w:pPr>
        <w:pBdr>
          <w:top w:val="nil"/>
          <w:left w:val="nil"/>
          <w:bottom w:val="nil"/>
          <w:right w:val="nil"/>
          <w:between w:val="nil"/>
        </w:pBdr>
        <w:jc w:val="center"/>
        <w:rPr>
          <w:b/>
          <w:color w:val="000000"/>
          <w:sz w:val="24"/>
          <w:szCs w:val="24"/>
        </w:rPr>
      </w:pPr>
      <w:r>
        <w:rPr>
          <w:b/>
          <w:color w:val="000000"/>
          <w:sz w:val="24"/>
          <w:szCs w:val="24"/>
        </w:rPr>
        <w:t>АУКЦИОННЫЕ ДОКУМЕНТЫ</w:t>
      </w:r>
    </w:p>
    <w:p w:rsidR="00181626" w:rsidRDefault="00181626" w:rsidP="00181626">
      <w:pPr>
        <w:pBdr>
          <w:top w:val="nil"/>
          <w:left w:val="nil"/>
          <w:bottom w:val="nil"/>
          <w:right w:val="nil"/>
          <w:between w:val="nil"/>
        </w:pBdr>
        <w:jc w:val="center"/>
        <w:rPr>
          <w:b/>
          <w:color w:val="000000"/>
          <w:sz w:val="24"/>
          <w:szCs w:val="24"/>
        </w:rPr>
      </w:pPr>
      <w:r>
        <w:rPr>
          <w:b/>
          <w:color w:val="000000"/>
          <w:sz w:val="24"/>
          <w:szCs w:val="24"/>
        </w:rPr>
        <w:t xml:space="preserve">УП «МЕДТЕХНИКА» </w:t>
      </w:r>
      <w:proofErr w:type="spellStart"/>
      <w:r>
        <w:rPr>
          <w:b/>
          <w:color w:val="000000"/>
          <w:sz w:val="24"/>
          <w:szCs w:val="24"/>
        </w:rPr>
        <w:t>г</w:t>
      </w:r>
      <w:proofErr w:type="gramStart"/>
      <w:r>
        <w:rPr>
          <w:b/>
          <w:color w:val="000000"/>
          <w:sz w:val="24"/>
          <w:szCs w:val="24"/>
        </w:rPr>
        <w:t>.Б</w:t>
      </w:r>
      <w:proofErr w:type="gramEnd"/>
      <w:r>
        <w:rPr>
          <w:b/>
          <w:color w:val="000000"/>
          <w:sz w:val="24"/>
          <w:szCs w:val="24"/>
        </w:rPr>
        <w:t>арановичи</w:t>
      </w:r>
      <w:proofErr w:type="spellEnd"/>
    </w:p>
    <w:p w:rsidR="003A3667" w:rsidRPr="003A3667" w:rsidRDefault="003A3667" w:rsidP="003A3667">
      <w:pPr>
        <w:pBdr>
          <w:top w:val="nil"/>
          <w:left w:val="nil"/>
          <w:bottom w:val="nil"/>
          <w:right w:val="nil"/>
          <w:between w:val="nil"/>
        </w:pBdr>
        <w:jc w:val="center"/>
        <w:rPr>
          <w:color w:val="000000"/>
          <w:sz w:val="24"/>
          <w:szCs w:val="24"/>
        </w:rPr>
      </w:pPr>
    </w:p>
    <w:p w:rsidR="003A3667" w:rsidRPr="003A3667" w:rsidRDefault="003A3667" w:rsidP="00A34058">
      <w:pPr>
        <w:pBdr>
          <w:top w:val="nil"/>
          <w:left w:val="nil"/>
          <w:bottom w:val="nil"/>
          <w:right w:val="nil"/>
          <w:between w:val="nil"/>
        </w:pBdr>
        <w:jc w:val="center"/>
        <w:rPr>
          <w:color w:val="000000"/>
          <w:sz w:val="24"/>
          <w:szCs w:val="24"/>
        </w:rPr>
      </w:pPr>
      <w:r w:rsidRPr="003A3667">
        <w:rPr>
          <w:color w:val="000000"/>
          <w:sz w:val="24"/>
          <w:szCs w:val="24"/>
        </w:rPr>
        <w:t>на приобретение медицинской техники и изделий медицинского назначения</w:t>
      </w:r>
    </w:p>
    <w:p w:rsidR="00181626" w:rsidRDefault="00181626" w:rsidP="00A34058">
      <w:pPr>
        <w:pBdr>
          <w:top w:val="nil"/>
          <w:left w:val="nil"/>
          <w:bottom w:val="nil"/>
          <w:right w:val="nil"/>
          <w:between w:val="nil"/>
        </w:pBdr>
        <w:jc w:val="center"/>
        <w:rPr>
          <w:color w:val="000000"/>
          <w:sz w:val="24"/>
          <w:szCs w:val="24"/>
        </w:rPr>
      </w:pPr>
    </w:p>
    <w:p w:rsidR="00181626" w:rsidRDefault="00181626" w:rsidP="00A34058">
      <w:pPr>
        <w:pBdr>
          <w:top w:val="nil"/>
          <w:left w:val="nil"/>
          <w:bottom w:val="nil"/>
          <w:right w:val="nil"/>
          <w:between w:val="nil"/>
        </w:pBdr>
        <w:jc w:val="center"/>
        <w:rPr>
          <w:color w:val="000000"/>
          <w:sz w:val="24"/>
          <w:szCs w:val="24"/>
        </w:rPr>
      </w:pPr>
    </w:p>
    <w:p w:rsidR="00181626" w:rsidRDefault="00181626" w:rsidP="00A34058">
      <w:pPr>
        <w:jc w:val="center"/>
      </w:pPr>
    </w:p>
    <w:p w:rsidR="00181626" w:rsidRDefault="00181626" w:rsidP="00A34058">
      <w:pPr>
        <w:pBdr>
          <w:top w:val="nil"/>
          <w:left w:val="nil"/>
          <w:bottom w:val="nil"/>
          <w:right w:val="nil"/>
          <w:between w:val="nil"/>
        </w:pBdr>
        <w:tabs>
          <w:tab w:val="right" w:pos="9639"/>
        </w:tabs>
        <w:jc w:val="center"/>
        <w:rPr>
          <w:color w:val="000000"/>
          <w:sz w:val="24"/>
          <w:szCs w:val="24"/>
        </w:rPr>
      </w:pPr>
      <w:r>
        <w:rPr>
          <w:color w:val="000000"/>
          <w:sz w:val="24"/>
          <w:szCs w:val="24"/>
        </w:rPr>
        <w:t xml:space="preserve">к электронному аукциону № </w:t>
      </w:r>
      <w:r>
        <w:rPr>
          <w:sz w:val="24"/>
          <w:szCs w:val="24"/>
        </w:rPr>
        <w:t>__________________________________________________</w:t>
      </w:r>
    </w:p>
    <w:p w:rsidR="00181626" w:rsidRDefault="00181626" w:rsidP="00A34058">
      <w:pPr>
        <w:pBdr>
          <w:top w:val="nil"/>
          <w:left w:val="nil"/>
          <w:bottom w:val="nil"/>
          <w:right w:val="nil"/>
          <w:between w:val="nil"/>
        </w:pBdr>
        <w:ind w:left="3828"/>
        <w:jc w:val="center"/>
        <w:rPr>
          <w:color w:val="000000"/>
          <w:sz w:val="24"/>
          <w:szCs w:val="24"/>
        </w:rPr>
      </w:pPr>
      <w:r>
        <w:rPr>
          <w:color w:val="000000"/>
        </w:rPr>
        <w:t>(указывается регистрационный номер электронного аукциона)</w:t>
      </w:r>
    </w:p>
    <w:p w:rsidR="00181626" w:rsidRDefault="00181626" w:rsidP="00181626">
      <w:pPr>
        <w:pBdr>
          <w:top w:val="nil"/>
          <w:left w:val="nil"/>
          <w:bottom w:val="nil"/>
          <w:right w:val="nil"/>
          <w:between w:val="nil"/>
        </w:pBdr>
        <w:jc w:val="both"/>
        <w:rPr>
          <w:color w:val="000000"/>
          <w:sz w:val="24"/>
          <w:szCs w:val="24"/>
        </w:rPr>
      </w:pPr>
    </w:p>
    <w:p w:rsidR="00181626" w:rsidRPr="00236CC9" w:rsidRDefault="00181626" w:rsidP="00181626">
      <w:pPr>
        <w:pBdr>
          <w:top w:val="nil"/>
          <w:left w:val="nil"/>
          <w:bottom w:val="nil"/>
          <w:right w:val="nil"/>
          <w:between w:val="nil"/>
        </w:pBdr>
        <w:tabs>
          <w:tab w:val="right" w:pos="9639"/>
        </w:tabs>
        <w:jc w:val="both"/>
        <w:rPr>
          <w:color w:val="000000"/>
          <w:sz w:val="24"/>
          <w:szCs w:val="24"/>
          <w:u w:val="single"/>
        </w:rPr>
      </w:pPr>
      <w:r>
        <w:rPr>
          <w:color w:val="000000"/>
          <w:sz w:val="24"/>
          <w:szCs w:val="24"/>
        </w:rPr>
        <w:t xml:space="preserve">              на закупку</w:t>
      </w:r>
      <w:r>
        <w:rPr>
          <w:rFonts w:ascii="Courier New" w:eastAsia="Courier New" w:hAnsi="Courier New" w:cs="Courier New"/>
          <w:color w:val="000000"/>
          <w:sz w:val="24"/>
          <w:szCs w:val="24"/>
        </w:rPr>
        <w:t xml:space="preserve"> </w:t>
      </w:r>
      <w:proofErr w:type="spellStart"/>
      <w:r w:rsidR="00A34058" w:rsidRPr="00156EFE">
        <w:rPr>
          <w:b/>
          <w:color w:val="000000"/>
          <w:sz w:val="24"/>
          <w:szCs w:val="24"/>
          <w:u w:val="single"/>
        </w:rPr>
        <w:t>БарМТ</w:t>
      </w:r>
      <w:proofErr w:type="spellEnd"/>
      <w:r w:rsidR="00A34058" w:rsidRPr="00156EFE">
        <w:rPr>
          <w:b/>
          <w:color w:val="000000"/>
          <w:sz w:val="24"/>
          <w:szCs w:val="24"/>
          <w:u w:val="single"/>
        </w:rPr>
        <w:t xml:space="preserve"> №</w:t>
      </w:r>
      <w:r w:rsidR="00156EFE" w:rsidRPr="00156EFE">
        <w:rPr>
          <w:b/>
          <w:color w:val="000000"/>
          <w:sz w:val="24"/>
          <w:szCs w:val="24"/>
          <w:u w:val="single"/>
        </w:rPr>
        <w:t>491</w:t>
      </w:r>
      <w:r w:rsidR="00A34058" w:rsidRPr="00156EFE">
        <w:rPr>
          <w:b/>
          <w:color w:val="000000"/>
          <w:sz w:val="24"/>
          <w:szCs w:val="24"/>
          <w:u w:val="single"/>
        </w:rPr>
        <w:t>/20</w:t>
      </w:r>
      <w:r w:rsidR="00A34058" w:rsidRPr="00AB1B87">
        <w:rPr>
          <w:b/>
          <w:color w:val="000000"/>
          <w:sz w:val="24"/>
          <w:szCs w:val="24"/>
          <w:u w:val="single"/>
        </w:rPr>
        <w:t xml:space="preserve"> </w:t>
      </w:r>
      <w:r w:rsidR="00236CC9" w:rsidRPr="00236CC9">
        <w:rPr>
          <w:b/>
          <w:sz w:val="24"/>
          <w:szCs w:val="24"/>
        </w:rPr>
        <w:t xml:space="preserve">Материал стоматологический ЧАСТЬ </w:t>
      </w:r>
      <w:r w:rsidR="00B50AA9">
        <w:rPr>
          <w:b/>
          <w:sz w:val="24"/>
          <w:szCs w:val="24"/>
        </w:rPr>
        <w:t>8</w:t>
      </w:r>
      <w:r w:rsidR="00236CC9" w:rsidRPr="00236CC9">
        <w:rPr>
          <w:b/>
          <w:sz w:val="24"/>
          <w:szCs w:val="24"/>
        </w:rPr>
        <w:t xml:space="preserve"> (</w:t>
      </w:r>
      <w:r w:rsidR="00B50AA9" w:rsidRPr="00B50AA9">
        <w:rPr>
          <w:b/>
          <w:sz w:val="24"/>
          <w:szCs w:val="24"/>
        </w:rPr>
        <w:t xml:space="preserve">диски </w:t>
      </w:r>
      <w:proofErr w:type="spellStart"/>
      <w:r w:rsidR="00B50AA9" w:rsidRPr="00B50AA9">
        <w:rPr>
          <w:b/>
          <w:sz w:val="24"/>
          <w:szCs w:val="24"/>
        </w:rPr>
        <w:t>вулканитовые</w:t>
      </w:r>
      <w:proofErr w:type="spellEnd"/>
      <w:r w:rsidR="00B50AA9" w:rsidRPr="00B50AA9">
        <w:rPr>
          <w:b/>
          <w:sz w:val="24"/>
          <w:szCs w:val="24"/>
        </w:rPr>
        <w:t xml:space="preserve">, </w:t>
      </w:r>
      <w:proofErr w:type="spellStart"/>
      <w:r w:rsidR="00B50AA9" w:rsidRPr="00B50AA9">
        <w:rPr>
          <w:b/>
          <w:sz w:val="24"/>
          <w:szCs w:val="24"/>
        </w:rPr>
        <w:t>эвикрол</w:t>
      </w:r>
      <w:proofErr w:type="spellEnd"/>
      <w:r w:rsidR="00B50AA9" w:rsidRPr="00B50AA9">
        <w:rPr>
          <w:b/>
          <w:sz w:val="24"/>
          <w:szCs w:val="24"/>
        </w:rPr>
        <w:t xml:space="preserve">, подкладочный материал, </w:t>
      </w:r>
      <w:proofErr w:type="spellStart"/>
      <w:r w:rsidR="00B50AA9" w:rsidRPr="00B50AA9">
        <w:rPr>
          <w:b/>
          <w:sz w:val="24"/>
          <w:szCs w:val="24"/>
        </w:rPr>
        <w:t>крейдодент</w:t>
      </w:r>
      <w:proofErr w:type="spellEnd"/>
      <w:r w:rsidR="00B50AA9" w:rsidRPr="00B50AA9">
        <w:rPr>
          <w:b/>
          <w:sz w:val="24"/>
          <w:szCs w:val="24"/>
        </w:rPr>
        <w:t xml:space="preserve">, </w:t>
      </w:r>
      <w:proofErr w:type="spellStart"/>
      <w:r w:rsidR="00B50AA9" w:rsidRPr="00B50AA9">
        <w:rPr>
          <w:b/>
          <w:sz w:val="24"/>
          <w:szCs w:val="24"/>
        </w:rPr>
        <w:t>тимоформ</w:t>
      </w:r>
      <w:proofErr w:type="spellEnd"/>
      <w:r w:rsidR="00B50AA9" w:rsidRPr="00B50AA9">
        <w:rPr>
          <w:b/>
          <w:sz w:val="24"/>
          <w:szCs w:val="24"/>
        </w:rPr>
        <w:t>, круги для обработки стали бормашины,</w:t>
      </w:r>
      <w:r w:rsidR="00B50AA9">
        <w:rPr>
          <w:b/>
          <w:sz w:val="24"/>
          <w:szCs w:val="24"/>
        </w:rPr>
        <w:t xml:space="preserve"> </w:t>
      </w:r>
      <w:r w:rsidR="00B50AA9" w:rsidRPr="00B50AA9">
        <w:rPr>
          <w:b/>
          <w:sz w:val="24"/>
          <w:szCs w:val="24"/>
        </w:rPr>
        <w:t xml:space="preserve">эвгенол, композит химический, паста для </w:t>
      </w:r>
      <w:proofErr w:type="spellStart"/>
      <w:r w:rsidR="00B50AA9" w:rsidRPr="00B50AA9">
        <w:rPr>
          <w:b/>
          <w:sz w:val="24"/>
          <w:szCs w:val="24"/>
        </w:rPr>
        <w:t>зищиты</w:t>
      </w:r>
      <w:proofErr w:type="spellEnd"/>
      <w:r w:rsidR="00B50AA9" w:rsidRPr="00B50AA9">
        <w:rPr>
          <w:b/>
          <w:sz w:val="24"/>
          <w:szCs w:val="24"/>
        </w:rPr>
        <w:t xml:space="preserve"> пломб, </w:t>
      </w:r>
      <w:proofErr w:type="spellStart"/>
      <w:r w:rsidR="00B50AA9" w:rsidRPr="00B50AA9">
        <w:rPr>
          <w:b/>
          <w:sz w:val="24"/>
          <w:szCs w:val="24"/>
        </w:rPr>
        <w:t>сеалапекс</w:t>
      </w:r>
      <w:proofErr w:type="spellEnd"/>
      <w:r w:rsidR="00B50AA9" w:rsidRPr="00B50AA9">
        <w:rPr>
          <w:b/>
          <w:sz w:val="24"/>
          <w:szCs w:val="24"/>
        </w:rPr>
        <w:t xml:space="preserve">, стоматологический пломбировочный материал, </w:t>
      </w:r>
      <w:proofErr w:type="spellStart"/>
      <w:r w:rsidR="00B50AA9" w:rsidRPr="00B50AA9">
        <w:rPr>
          <w:b/>
          <w:sz w:val="24"/>
          <w:szCs w:val="24"/>
        </w:rPr>
        <w:t>каустинерф</w:t>
      </w:r>
      <w:proofErr w:type="spellEnd"/>
      <w:r w:rsidR="00B50AA9" w:rsidRPr="00B50AA9">
        <w:rPr>
          <w:b/>
          <w:sz w:val="24"/>
          <w:szCs w:val="24"/>
        </w:rPr>
        <w:t xml:space="preserve">, </w:t>
      </w:r>
      <w:proofErr w:type="spellStart"/>
      <w:r w:rsidR="00B50AA9" w:rsidRPr="00B50AA9">
        <w:rPr>
          <w:b/>
          <w:sz w:val="24"/>
          <w:szCs w:val="24"/>
        </w:rPr>
        <w:t>Septomixine</w:t>
      </w:r>
      <w:proofErr w:type="spellEnd"/>
      <w:r w:rsidR="00B50AA9" w:rsidRPr="00B50AA9">
        <w:rPr>
          <w:b/>
          <w:sz w:val="24"/>
          <w:szCs w:val="24"/>
        </w:rPr>
        <w:t>, материал для постоянного пломбирования, материал эндодонтический, материалы прокладочные, пломбировочный цемент</w:t>
      </w:r>
      <w:r w:rsidR="00236CC9" w:rsidRPr="00236CC9">
        <w:rPr>
          <w:b/>
          <w:sz w:val="24"/>
          <w:szCs w:val="24"/>
        </w:rPr>
        <w:t>)</w:t>
      </w:r>
    </w:p>
    <w:p w:rsidR="00181626" w:rsidRDefault="00181626" w:rsidP="00181626">
      <w:pPr>
        <w:pBdr>
          <w:top w:val="nil"/>
          <w:left w:val="nil"/>
          <w:bottom w:val="nil"/>
          <w:right w:val="nil"/>
          <w:between w:val="nil"/>
        </w:pBdr>
        <w:tabs>
          <w:tab w:val="right" w:pos="9639"/>
        </w:tabs>
        <w:jc w:val="both"/>
        <w:rPr>
          <w:color w:val="000000"/>
          <w:sz w:val="24"/>
          <w:szCs w:val="24"/>
          <w:u w:val="single"/>
        </w:rPr>
      </w:pPr>
    </w:p>
    <w:p w:rsidR="00181626" w:rsidRDefault="00181626" w:rsidP="00181626">
      <w:pPr>
        <w:pBdr>
          <w:top w:val="nil"/>
          <w:left w:val="nil"/>
          <w:bottom w:val="nil"/>
          <w:right w:val="nil"/>
          <w:between w:val="nil"/>
        </w:pBdr>
        <w:tabs>
          <w:tab w:val="right" w:pos="9639"/>
        </w:tabs>
        <w:jc w:val="both"/>
        <w:rPr>
          <w:color w:val="000000"/>
          <w:sz w:val="24"/>
          <w:szCs w:val="24"/>
          <w:u w:val="single"/>
        </w:rPr>
      </w:pPr>
    </w:p>
    <w:p w:rsidR="00181626" w:rsidRDefault="00181626" w:rsidP="00181626">
      <w:pPr>
        <w:pBdr>
          <w:top w:val="nil"/>
          <w:left w:val="nil"/>
          <w:bottom w:val="nil"/>
          <w:right w:val="nil"/>
          <w:between w:val="nil"/>
        </w:pBdr>
        <w:tabs>
          <w:tab w:val="right" w:pos="9639"/>
        </w:tabs>
        <w:jc w:val="both"/>
        <w:rPr>
          <w:color w:val="000000"/>
          <w:sz w:val="24"/>
          <w:szCs w:val="24"/>
          <w:u w:val="single"/>
        </w:rPr>
      </w:pPr>
    </w:p>
    <w:p w:rsidR="00181626" w:rsidRDefault="00181626" w:rsidP="00181626">
      <w:pPr>
        <w:pBdr>
          <w:top w:val="nil"/>
          <w:left w:val="nil"/>
          <w:bottom w:val="nil"/>
          <w:right w:val="nil"/>
          <w:between w:val="nil"/>
        </w:pBdr>
        <w:tabs>
          <w:tab w:val="right" w:pos="9639"/>
        </w:tabs>
        <w:jc w:val="both"/>
        <w:rPr>
          <w:color w:val="000000"/>
          <w:sz w:val="24"/>
          <w:szCs w:val="24"/>
          <w:u w:val="single"/>
        </w:rPr>
      </w:pPr>
    </w:p>
    <w:p w:rsidR="00181626" w:rsidRDefault="00181626" w:rsidP="00181626">
      <w:pPr>
        <w:pBdr>
          <w:top w:val="nil"/>
          <w:left w:val="nil"/>
          <w:bottom w:val="nil"/>
          <w:right w:val="nil"/>
          <w:between w:val="nil"/>
        </w:pBdr>
        <w:tabs>
          <w:tab w:val="right" w:pos="9639"/>
        </w:tabs>
        <w:jc w:val="both"/>
        <w:rPr>
          <w:color w:val="000000"/>
          <w:sz w:val="24"/>
          <w:szCs w:val="24"/>
          <w:u w:val="single"/>
        </w:rPr>
      </w:pPr>
    </w:p>
    <w:p w:rsidR="00181626" w:rsidRDefault="00181626" w:rsidP="00181626">
      <w:pPr>
        <w:pBdr>
          <w:top w:val="nil"/>
          <w:left w:val="nil"/>
          <w:bottom w:val="nil"/>
          <w:right w:val="nil"/>
          <w:between w:val="nil"/>
        </w:pBdr>
        <w:tabs>
          <w:tab w:val="right" w:pos="9639"/>
        </w:tabs>
        <w:jc w:val="both"/>
        <w:rPr>
          <w:color w:val="000000"/>
          <w:sz w:val="24"/>
          <w:szCs w:val="24"/>
          <w:u w:val="single"/>
        </w:rPr>
      </w:pPr>
    </w:p>
    <w:p w:rsidR="00181626" w:rsidRDefault="00181626" w:rsidP="00181626">
      <w:pPr>
        <w:pBdr>
          <w:top w:val="nil"/>
          <w:left w:val="nil"/>
          <w:bottom w:val="nil"/>
          <w:right w:val="nil"/>
          <w:between w:val="nil"/>
        </w:pBdr>
        <w:tabs>
          <w:tab w:val="right" w:pos="9639"/>
        </w:tabs>
        <w:jc w:val="both"/>
        <w:rPr>
          <w:color w:val="000000"/>
          <w:sz w:val="24"/>
          <w:szCs w:val="24"/>
          <w:u w:val="single"/>
        </w:rPr>
      </w:pPr>
    </w:p>
    <w:p w:rsidR="00181626" w:rsidRDefault="00181626" w:rsidP="00181626">
      <w:pPr>
        <w:pBdr>
          <w:top w:val="nil"/>
          <w:left w:val="nil"/>
          <w:bottom w:val="nil"/>
          <w:right w:val="nil"/>
          <w:between w:val="nil"/>
        </w:pBdr>
        <w:tabs>
          <w:tab w:val="right" w:pos="9639"/>
        </w:tabs>
        <w:jc w:val="both"/>
        <w:rPr>
          <w:color w:val="000000"/>
          <w:sz w:val="24"/>
          <w:szCs w:val="24"/>
          <w:u w:val="single"/>
        </w:rPr>
      </w:pPr>
    </w:p>
    <w:p w:rsidR="00181626" w:rsidRDefault="00181626" w:rsidP="00181626">
      <w:pPr>
        <w:pBdr>
          <w:top w:val="nil"/>
          <w:left w:val="nil"/>
          <w:bottom w:val="nil"/>
          <w:right w:val="nil"/>
          <w:between w:val="nil"/>
        </w:pBdr>
        <w:tabs>
          <w:tab w:val="right" w:pos="9639"/>
        </w:tabs>
        <w:jc w:val="both"/>
        <w:rPr>
          <w:color w:val="000000"/>
          <w:sz w:val="24"/>
          <w:szCs w:val="24"/>
          <w:u w:val="single"/>
        </w:rPr>
      </w:pPr>
    </w:p>
    <w:p w:rsidR="00181626" w:rsidRDefault="00181626" w:rsidP="00181626">
      <w:pPr>
        <w:pBdr>
          <w:top w:val="nil"/>
          <w:left w:val="nil"/>
          <w:bottom w:val="nil"/>
          <w:right w:val="nil"/>
          <w:between w:val="nil"/>
        </w:pBdr>
        <w:tabs>
          <w:tab w:val="right" w:pos="9639"/>
        </w:tabs>
        <w:jc w:val="both"/>
        <w:rPr>
          <w:color w:val="000000"/>
          <w:sz w:val="24"/>
          <w:szCs w:val="24"/>
          <w:u w:val="single"/>
        </w:rPr>
      </w:pPr>
    </w:p>
    <w:p w:rsidR="00181626" w:rsidRDefault="00181626" w:rsidP="00181626">
      <w:pPr>
        <w:pBdr>
          <w:top w:val="nil"/>
          <w:left w:val="nil"/>
          <w:bottom w:val="nil"/>
          <w:right w:val="nil"/>
          <w:between w:val="nil"/>
        </w:pBdr>
        <w:tabs>
          <w:tab w:val="right" w:pos="9639"/>
        </w:tabs>
        <w:jc w:val="both"/>
        <w:rPr>
          <w:color w:val="000000"/>
          <w:sz w:val="24"/>
          <w:szCs w:val="24"/>
          <w:u w:val="single"/>
        </w:rPr>
      </w:pPr>
    </w:p>
    <w:p w:rsidR="00181626" w:rsidRDefault="00181626" w:rsidP="00181626">
      <w:pPr>
        <w:pBdr>
          <w:top w:val="nil"/>
          <w:left w:val="nil"/>
          <w:bottom w:val="nil"/>
          <w:right w:val="nil"/>
          <w:between w:val="nil"/>
        </w:pBdr>
        <w:tabs>
          <w:tab w:val="right" w:pos="9639"/>
        </w:tabs>
        <w:jc w:val="both"/>
        <w:rPr>
          <w:color w:val="000000"/>
          <w:sz w:val="24"/>
          <w:szCs w:val="24"/>
          <w:u w:val="single"/>
        </w:rPr>
      </w:pPr>
    </w:p>
    <w:p w:rsidR="00181626" w:rsidRDefault="00181626" w:rsidP="00181626">
      <w:pPr>
        <w:pBdr>
          <w:top w:val="nil"/>
          <w:left w:val="nil"/>
          <w:bottom w:val="nil"/>
          <w:right w:val="nil"/>
          <w:between w:val="nil"/>
        </w:pBdr>
        <w:tabs>
          <w:tab w:val="right" w:pos="9639"/>
        </w:tabs>
        <w:jc w:val="both"/>
        <w:rPr>
          <w:color w:val="000000"/>
          <w:sz w:val="24"/>
          <w:szCs w:val="24"/>
          <w:u w:val="single"/>
        </w:rPr>
      </w:pPr>
    </w:p>
    <w:p w:rsidR="00181626" w:rsidRDefault="00181626" w:rsidP="00181626">
      <w:pPr>
        <w:pBdr>
          <w:top w:val="nil"/>
          <w:left w:val="nil"/>
          <w:bottom w:val="nil"/>
          <w:right w:val="nil"/>
          <w:between w:val="nil"/>
        </w:pBdr>
        <w:tabs>
          <w:tab w:val="right" w:pos="9639"/>
        </w:tabs>
        <w:jc w:val="both"/>
        <w:rPr>
          <w:color w:val="000000"/>
          <w:sz w:val="24"/>
          <w:szCs w:val="24"/>
          <w:u w:val="single"/>
        </w:rPr>
      </w:pPr>
    </w:p>
    <w:p w:rsidR="00181626" w:rsidRDefault="00181626" w:rsidP="00181626">
      <w:pPr>
        <w:pBdr>
          <w:top w:val="nil"/>
          <w:left w:val="nil"/>
          <w:bottom w:val="nil"/>
          <w:right w:val="nil"/>
          <w:between w:val="nil"/>
        </w:pBdr>
        <w:tabs>
          <w:tab w:val="right" w:pos="9639"/>
        </w:tabs>
        <w:jc w:val="both"/>
        <w:rPr>
          <w:color w:val="000000"/>
          <w:sz w:val="24"/>
          <w:szCs w:val="24"/>
          <w:u w:val="single"/>
        </w:rPr>
      </w:pPr>
    </w:p>
    <w:p w:rsidR="00181626" w:rsidRDefault="00181626" w:rsidP="00181626">
      <w:pPr>
        <w:pBdr>
          <w:top w:val="nil"/>
          <w:left w:val="nil"/>
          <w:bottom w:val="nil"/>
          <w:right w:val="nil"/>
          <w:between w:val="nil"/>
        </w:pBdr>
        <w:tabs>
          <w:tab w:val="right" w:pos="9639"/>
        </w:tabs>
        <w:jc w:val="both"/>
        <w:rPr>
          <w:color w:val="000000"/>
          <w:sz w:val="24"/>
          <w:szCs w:val="24"/>
          <w:u w:val="single"/>
        </w:rPr>
      </w:pPr>
    </w:p>
    <w:p w:rsidR="00181626" w:rsidRDefault="00181626" w:rsidP="00181626">
      <w:pPr>
        <w:pBdr>
          <w:top w:val="nil"/>
          <w:left w:val="nil"/>
          <w:bottom w:val="nil"/>
          <w:right w:val="nil"/>
          <w:between w:val="nil"/>
        </w:pBdr>
        <w:tabs>
          <w:tab w:val="right" w:pos="9639"/>
        </w:tabs>
        <w:jc w:val="both"/>
        <w:rPr>
          <w:color w:val="000000"/>
          <w:sz w:val="24"/>
          <w:szCs w:val="24"/>
          <w:u w:val="single"/>
        </w:rPr>
      </w:pPr>
    </w:p>
    <w:p w:rsidR="00181626" w:rsidRDefault="00181626" w:rsidP="00181626">
      <w:pPr>
        <w:pBdr>
          <w:top w:val="nil"/>
          <w:left w:val="nil"/>
          <w:bottom w:val="nil"/>
          <w:right w:val="nil"/>
          <w:between w:val="nil"/>
        </w:pBdr>
        <w:tabs>
          <w:tab w:val="right" w:pos="9639"/>
        </w:tabs>
        <w:jc w:val="both"/>
        <w:rPr>
          <w:color w:val="000000"/>
          <w:sz w:val="24"/>
          <w:szCs w:val="24"/>
          <w:u w:val="single"/>
        </w:rPr>
      </w:pPr>
    </w:p>
    <w:p w:rsidR="00181626" w:rsidRDefault="00181626" w:rsidP="00181626">
      <w:pPr>
        <w:pBdr>
          <w:top w:val="nil"/>
          <w:left w:val="nil"/>
          <w:bottom w:val="nil"/>
          <w:right w:val="nil"/>
          <w:between w:val="nil"/>
        </w:pBdr>
        <w:tabs>
          <w:tab w:val="right" w:pos="9639"/>
        </w:tabs>
        <w:jc w:val="both"/>
        <w:rPr>
          <w:color w:val="000000"/>
          <w:sz w:val="24"/>
          <w:szCs w:val="24"/>
          <w:u w:val="single"/>
        </w:rPr>
      </w:pPr>
    </w:p>
    <w:p w:rsidR="00181626" w:rsidRDefault="00181626" w:rsidP="00181626">
      <w:pPr>
        <w:pBdr>
          <w:top w:val="nil"/>
          <w:left w:val="nil"/>
          <w:bottom w:val="nil"/>
          <w:right w:val="nil"/>
          <w:between w:val="nil"/>
        </w:pBdr>
        <w:tabs>
          <w:tab w:val="right" w:pos="9639"/>
        </w:tabs>
        <w:jc w:val="both"/>
        <w:rPr>
          <w:color w:val="000000"/>
          <w:sz w:val="24"/>
          <w:szCs w:val="24"/>
          <w:u w:val="single"/>
        </w:rPr>
      </w:pPr>
    </w:p>
    <w:p w:rsidR="00181626" w:rsidRDefault="00181626" w:rsidP="00181626">
      <w:pPr>
        <w:pBdr>
          <w:top w:val="nil"/>
          <w:left w:val="nil"/>
          <w:bottom w:val="nil"/>
          <w:right w:val="nil"/>
          <w:between w:val="nil"/>
        </w:pBdr>
        <w:tabs>
          <w:tab w:val="right" w:pos="9639"/>
        </w:tabs>
        <w:jc w:val="both"/>
        <w:rPr>
          <w:color w:val="000000"/>
          <w:sz w:val="24"/>
          <w:szCs w:val="24"/>
          <w:u w:val="single"/>
        </w:rPr>
      </w:pPr>
    </w:p>
    <w:p w:rsidR="00181626" w:rsidRDefault="00181626" w:rsidP="00181626">
      <w:pPr>
        <w:rPr>
          <w:b/>
          <w:color w:val="0040C0"/>
          <w:sz w:val="28"/>
          <w:szCs w:val="28"/>
        </w:rPr>
      </w:pPr>
      <w:r>
        <w:rPr>
          <w:b/>
          <w:color w:val="0040C0"/>
          <w:sz w:val="28"/>
          <w:szCs w:val="28"/>
        </w:rPr>
        <w:br w:type="page"/>
      </w:r>
    </w:p>
    <w:p w:rsidR="00181626" w:rsidRDefault="00181626" w:rsidP="00181626">
      <w:pPr>
        <w:pBdr>
          <w:top w:val="nil"/>
          <w:left w:val="nil"/>
          <w:bottom w:val="nil"/>
          <w:right w:val="nil"/>
          <w:between w:val="nil"/>
        </w:pBdr>
        <w:jc w:val="center"/>
        <w:rPr>
          <w:b/>
          <w:sz w:val="24"/>
          <w:szCs w:val="24"/>
        </w:rPr>
      </w:pPr>
    </w:p>
    <w:p w:rsidR="00181626" w:rsidRPr="0095140A" w:rsidRDefault="00181626" w:rsidP="00181626">
      <w:pPr>
        <w:pStyle w:val="1"/>
      </w:pPr>
      <w:r w:rsidRPr="0095140A">
        <w:t>ГЛАВА 1</w:t>
      </w:r>
      <w:r w:rsidRPr="0095140A">
        <w:br/>
        <w:t>ОБЩИЕ СВЕДЕНИЯ</w:t>
      </w:r>
    </w:p>
    <w:p w:rsidR="00181626" w:rsidRDefault="00181626" w:rsidP="00181626">
      <w:pPr>
        <w:pBdr>
          <w:top w:val="nil"/>
          <w:left w:val="nil"/>
          <w:bottom w:val="nil"/>
          <w:right w:val="nil"/>
          <w:between w:val="nil"/>
        </w:pBdr>
        <w:ind w:left="709"/>
        <w:rPr>
          <w:b/>
          <w:color w:val="000000"/>
          <w:sz w:val="24"/>
          <w:szCs w:val="24"/>
        </w:rPr>
      </w:pP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57"/>
        <w:gridCol w:w="5157"/>
      </w:tblGrid>
      <w:tr w:rsidR="0018162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181626" w:rsidRDefault="00181626" w:rsidP="00A34058">
            <w:pPr>
              <w:pBdr>
                <w:top w:val="nil"/>
                <w:left w:val="nil"/>
                <w:bottom w:val="nil"/>
                <w:right w:val="nil"/>
                <w:between w:val="nil"/>
              </w:pBdr>
              <w:jc w:val="both"/>
              <w:rPr>
                <w:color w:val="000000"/>
                <w:sz w:val="24"/>
                <w:szCs w:val="24"/>
              </w:rPr>
            </w:pPr>
            <w:r>
              <w:rPr>
                <w:b/>
                <w:color w:val="000000"/>
                <w:sz w:val="24"/>
                <w:szCs w:val="24"/>
              </w:rPr>
              <w:t>1. Вид процедуры закупки</w:t>
            </w:r>
          </w:p>
        </w:tc>
        <w:tc>
          <w:tcPr>
            <w:tcW w:w="5157" w:type="dxa"/>
            <w:tcBorders>
              <w:top w:val="single" w:sz="4" w:space="0" w:color="000000"/>
              <w:left w:val="single" w:sz="4" w:space="0" w:color="000000"/>
              <w:bottom w:val="single" w:sz="4" w:space="0" w:color="000000"/>
              <w:right w:val="single" w:sz="4" w:space="0" w:color="000000"/>
            </w:tcBorders>
          </w:tcPr>
          <w:p w:rsidR="00181626" w:rsidRDefault="00181626" w:rsidP="00A34058">
            <w:pPr>
              <w:pBdr>
                <w:top w:val="nil"/>
                <w:left w:val="nil"/>
                <w:bottom w:val="nil"/>
                <w:right w:val="nil"/>
                <w:between w:val="nil"/>
              </w:pBdr>
              <w:jc w:val="both"/>
              <w:rPr>
                <w:color w:val="000000"/>
                <w:sz w:val="24"/>
                <w:szCs w:val="24"/>
              </w:rPr>
            </w:pPr>
            <w:r>
              <w:rPr>
                <w:color w:val="000000"/>
                <w:sz w:val="24"/>
                <w:szCs w:val="24"/>
              </w:rPr>
              <w:t>Электронный аукцион</w:t>
            </w:r>
          </w:p>
        </w:tc>
      </w:tr>
      <w:tr w:rsidR="0018162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181626" w:rsidRDefault="00181626" w:rsidP="00A34058">
            <w:pPr>
              <w:pBdr>
                <w:top w:val="nil"/>
                <w:left w:val="nil"/>
                <w:bottom w:val="nil"/>
                <w:right w:val="nil"/>
                <w:between w:val="nil"/>
              </w:pBdr>
              <w:jc w:val="both"/>
              <w:rPr>
                <w:color w:val="000000"/>
                <w:sz w:val="24"/>
                <w:szCs w:val="24"/>
              </w:rPr>
            </w:pPr>
            <w:r>
              <w:rPr>
                <w:color w:val="000000"/>
                <w:sz w:val="24"/>
                <w:szCs w:val="24"/>
              </w:rPr>
              <w:t>2. Адрес сайта в глобальной компьютерной сети Интернет, обеспечивающего доступ на электронную торговую площадку</w:t>
            </w:r>
          </w:p>
        </w:tc>
        <w:tc>
          <w:tcPr>
            <w:tcW w:w="5157" w:type="dxa"/>
            <w:tcBorders>
              <w:top w:val="single" w:sz="4" w:space="0" w:color="000000"/>
              <w:left w:val="single" w:sz="4" w:space="0" w:color="000000"/>
              <w:bottom w:val="single" w:sz="4" w:space="0" w:color="000000"/>
              <w:right w:val="single" w:sz="4" w:space="0" w:color="000000"/>
            </w:tcBorders>
          </w:tcPr>
          <w:p w:rsidR="00181626" w:rsidRDefault="00CD6F85" w:rsidP="00A34058">
            <w:pPr>
              <w:pBdr>
                <w:top w:val="nil"/>
                <w:left w:val="nil"/>
                <w:bottom w:val="nil"/>
                <w:right w:val="nil"/>
                <w:between w:val="nil"/>
              </w:pBdr>
              <w:jc w:val="both"/>
              <w:rPr>
                <w:color w:val="000000"/>
                <w:sz w:val="24"/>
                <w:szCs w:val="24"/>
              </w:rPr>
            </w:pPr>
            <w:hyperlink r:id="rId13">
              <w:r w:rsidR="00181626">
                <w:rPr>
                  <w:color w:val="0000FF"/>
                  <w:sz w:val="24"/>
                  <w:szCs w:val="24"/>
                  <w:u w:val="single"/>
                </w:rPr>
                <w:t>http://zakupki.butb.by</w:t>
              </w:r>
            </w:hyperlink>
          </w:p>
          <w:p w:rsidR="00181626" w:rsidRDefault="00181626" w:rsidP="00A34058">
            <w:pPr>
              <w:pBdr>
                <w:top w:val="nil"/>
                <w:left w:val="nil"/>
                <w:bottom w:val="nil"/>
                <w:right w:val="nil"/>
                <w:between w:val="nil"/>
              </w:pBdr>
              <w:jc w:val="both"/>
              <w:rPr>
                <w:color w:val="000000"/>
                <w:sz w:val="24"/>
                <w:szCs w:val="24"/>
              </w:rPr>
            </w:pPr>
          </w:p>
        </w:tc>
      </w:tr>
      <w:tr w:rsidR="00181626" w:rsidTr="00A34058">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rsidR="00181626" w:rsidRDefault="00181626" w:rsidP="00A34058">
            <w:pPr>
              <w:pBdr>
                <w:top w:val="nil"/>
                <w:left w:val="nil"/>
                <w:bottom w:val="nil"/>
                <w:right w:val="nil"/>
                <w:between w:val="nil"/>
              </w:pBdr>
              <w:jc w:val="both"/>
              <w:rPr>
                <w:color w:val="000000"/>
                <w:sz w:val="24"/>
                <w:szCs w:val="24"/>
              </w:rPr>
            </w:pPr>
            <w:r>
              <w:rPr>
                <w:b/>
                <w:color w:val="000000"/>
                <w:sz w:val="24"/>
                <w:szCs w:val="24"/>
              </w:rPr>
              <w:t>3. Акты законодательства о государственных закупках, в соответствии с которыми проводится процедура государственной закупки:</w:t>
            </w:r>
          </w:p>
        </w:tc>
      </w:tr>
      <w:tr w:rsidR="00181626" w:rsidTr="00A34058">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rsidR="00181626" w:rsidRPr="005E7E16" w:rsidRDefault="00181626" w:rsidP="00A34058">
            <w:pPr>
              <w:pStyle w:val="changei"/>
              <w:ind w:left="0" w:firstLine="709"/>
            </w:pPr>
            <w:r>
              <w:rPr>
                <w:color w:val="000000"/>
              </w:rPr>
              <w:t>Закон Республики Беларусь от 13 июля 2012 года № 419-З «О государственных закупках товаров (работ, услуг)» в редакции</w:t>
            </w:r>
            <w:r w:rsidRPr="005E7E16">
              <w:t xml:space="preserve"> </w:t>
            </w:r>
            <w:r>
              <w:rPr>
                <w:color w:val="000000"/>
              </w:rPr>
              <w:t>Закона Республики Беларусь от 17 июля 2018 года № 136-З</w:t>
            </w:r>
            <w:r w:rsidRPr="005E7E16">
              <w:t xml:space="preserve"> (далее – Закон);</w:t>
            </w:r>
          </w:p>
          <w:p w:rsidR="00181626" w:rsidRDefault="00181626" w:rsidP="00A34058">
            <w:pPr>
              <w:pBdr>
                <w:top w:val="nil"/>
                <w:left w:val="nil"/>
                <w:bottom w:val="nil"/>
                <w:right w:val="nil"/>
                <w:between w:val="nil"/>
              </w:pBdr>
              <w:ind w:firstLine="756"/>
              <w:jc w:val="both"/>
              <w:rPr>
                <w:color w:val="000000"/>
                <w:sz w:val="24"/>
                <w:szCs w:val="24"/>
              </w:rPr>
            </w:pPr>
            <w:r w:rsidRPr="00FE65DF">
              <w:rPr>
                <w:color w:val="000000"/>
                <w:sz w:val="24"/>
                <w:szCs w:val="24"/>
              </w:rPr>
              <w:t>Указ Президента Республики Беларусь от 7 февраля 2019 г. № 40 "О государственных закупках медицинских изделий, лекарственных средств и лечебного питания"</w:t>
            </w:r>
            <w:r>
              <w:rPr>
                <w:color w:val="000000"/>
                <w:sz w:val="24"/>
                <w:szCs w:val="24"/>
              </w:rPr>
              <w:t>;</w:t>
            </w:r>
          </w:p>
          <w:p w:rsidR="00181626" w:rsidRDefault="00181626" w:rsidP="00A34058">
            <w:pPr>
              <w:pBdr>
                <w:top w:val="nil"/>
                <w:left w:val="nil"/>
                <w:bottom w:val="nil"/>
                <w:right w:val="nil"/>
                <w:between w:val="nil"/>
              </w:pBdr>
              <w:ind w:firstLine="756"/>
              <w:jc w:val="both"/>
              <w:rPr>
                <w:color w:val="000000"/>
                <w:sz w:val="24"/>
                <w:szCs w:val="24"/>
              </w:rPr>
            </w:pPr>
            <w:r>
              <w:rPr>
                <w:color w:val="000000"/>
                <w:sz w:val="24"/>
                <w:szCs w:val="24"/>
              </w:rPr>
              <w:t>п</w:t>
            </w:r>
            <w:r w:rsidRPr="00541B1D">
              <w:rPr>
                <w:color w:val="000000"/>
                <w:sz w:val="24"/>
                <w:szCs w:val="24"/>
              </w:rPr>
              <w:t>остановление Совета Министро</w:t>
            </w:r>
            <w:r>
              <w:rPr>
                <w:color w:val="000000"/>
                <w:sz w:val="24"/>
                <w:szCs w:val="24"/>
              </w:rPr>
              <w:t xml:space="preserve">в Республики Беларусь от 15 июня </w:t>
            </w:r>
            <w:r w:rsidRPr="00541B1D">
              <w:rPr>
                <w:color w:val="000000"/>
                <w:sz w:val="24"/>
                <w:szCs w:val="24"/>
              </w:rPr>
              <w:t xml:space="preserve">2019 </w:t>
            </w:r>
            <w:r>
              <w:rPr>
                <w:color w:val="000000"/>
                <w:sz w:val="24"/>
                <w:szCs w:val="24"/>
              </w:rPr>
              <w:t>№</w:t>
            </w:r>
            <w:r w:rsidRPr="00541B1D">
              <w:rPr>
                <w:color w:val="000000"/>
                <w:sz w:val="24"/>
                <w:szCs w:val="24"/>
              </w:rPr>
              <w:t xml:space="preserve"> 395</w:t>
            </w:r>
            <w:r>
              <w:rPr>
                <w:color w:val="000000"/>
                <w:sz w:val="24"/>
                <w:szCs w:val="24"/>
              </w:rPr>
              <w:t xml:space="preserve"> </w:t>
            </w:r>
            <w:r w:rsidRPr="00541B1D">
              <w:rPr>
                <w:color w:val="000000"/>
                <w:sz w:val="24"/>
                <w:szCs w:val="24"/>
              </w:rPr>
              <w:t>"О реализации Закона Республики Беларусь "О внесении изменений и дополнений в Закон Республики Беларусь "О государственных закупках товаров (работ, услуг)"</w:t>
            </w:r>
            <w:r>
              <w:rPr>
                <w:color w:val="000000"/>
                <w:sz w:val="24"/>
                <w:szCs w:val="24"/>
              </w:rPr>
              <w:t>;</w:t>
            </w:r>
          </w:p>
          <w:p w:rsidR="00181626" w:rsidRDefault="00181626" w:rsidP="00A34058">
            <w:pPr>
              <w:pBdr>
                <w:top w:val="nil"/>
                <w:left w:val="nil"/>
                <w:bottom w:val="nil"/>
                <w:right w:val="nil"/>
                <w:between w:val="nil"/>
              </w:pBdr>
              <w:ind w:firstLine="756"/>
              <w:jc w:val="both"/>
              <w:rPr>
                <w:color w:val="000000"/>
                <w:sz w:val="24"/>
                <w:szCs w:val="24"/>
              </w:rPr>
            </w:pPr>
            <w:r>
              <w:rPr>
                <w:color w:val="000000"/>
                <w:sz w:val="24"/>
                <w:szCs w:val="24"/>
              </w:rPr>
              <w:t>п</w:t>
            </w:r>
            <w:r w:rsidRPr="00541B1D">
              <w:rPr>
                <w:color w:val="000000"/>
                <w:sz w:val="24"/>
                <w:szCs w:val="24"/>
              </w:rPr>
              <w:t>остановление Совета Мини</w:t>
            </w:r>
            <w:r>
              <w:rPr>
                <w:color w:val="000000"/>
                <w:sz w:val="24"/>
                <w:szCs w:val="24"/>
              </w:rPr>
              <w:t xml:space="preserve">стров Республики Беларусь от 17 марта </w:t>
            </w:r>
            <w:r w:rsidRPr="00541B1D">
              <w:rPr>
                <w:color w:val="000000"/>
                <w:sz w:val="24"/>
                <w:szCs w:val="24"/>
              </w:rPr>
              <w:t xml:space="preserve">2016 </w:t>
            </w:r>
            <w:r>
              <w:rPr>
                <w:color w:val="000000"/>
                <w:sz w:val="24"/>
                <w:szCs w:val="24"/>
              </w:rPr>
              <w:t>№ 20</w:t>
            </w:r>
            <w:r w:rsidRPr="00541B1D">
              <w:rPr>
                <w:color w:val="000000"/>
                <w:sz w:val="24"/>
                <w:szCs w:val="24"/>
              </w:rPr>
              <w:t>6</w:t>
            </w:r>
            <w:r>
              <w:rPr>
                <w:color w:val="000000"/>
                <w:sz w:val="24"/>
                <w:szCs w:val="24"/>
              </w:rPr>
              <w:t xml:space="preserve"> </w:t>
            </w:r>
            <w:r w:rsidRPr="00541B1D">
              <w:rPr>
                <w:color w:val="000000"/>
                <w:sz w:val="24"/>
                <w:szCs w:val="24"/>
              </w:rPr>
              <w:t>"О допуске товаров иностранного происхождения и поставщиков, предлагающих такие товары, к участию в процедурах государственных закупок"</w:t>
            </w:r>
            <w:r>
              <w:rPr>
                <w:color w:val="000000"/>
                <w:sz w:val="24"/>
                <w:szCs w:val="24"/>
              </w:rPr>
              <w:t>;</w:t>
            </w:r>
          </w:p>
          <w:p w:rsidR="00181626" w:rsidRDefault="00181626" w:rsidP="00A34058">
            <w:pPr>
              <w:pBdr>
                <w:top w:val="nil"/>
                <w:left w:val="nil"/>
                <w:bottom w:val="nil"/>
                <w:right w:val="nil"/>
                <w:between w:val="nil"/>
              </w:pBdr>
              <w:ind w:firstLine="756"/>
              <w:jc w:val="both"/>
              <w:rPr>
                <w:color w:val="000000"/>
                <w:sz w:val="24"/>
                <w:szCs w:val="24"/>
              </w:rPr>
            </w:pPr>
            <w:r>
              <w:rPr>
                <w:color w:val="000000"/>
                <w:sz w:val="24"/>
                <w:szCs w:val="24"/>
              </w:rPr>
              <w:t>постановление Министерства здравоохранения Республики Беларусь от 17 апреля 2013 г. № 31 «О некоторых вопросах государственных закупок медицинской техники, изделий медицинского назначения, лекарственных средств и лечебного питания»;</w:t>
            </w:r>
          </w:p>
          <w:p w:rsidR="00181626" w:rsidRDefault="00181626" w:rsidP="00A34058">
            <w:pPr>
              <w:pBdr>
                <w:top w:val="nil"/>
                <w:left w:val="nil"/>
                <w:bottom w:val="nil"/>
                <w:right w:val="nil"/>
                <w:between w:val="nil"/>
              </w:pBdr>
              <w:ind w:firstLine="756"/>
              <w:jc w:val="both"/>
              <w:rPr>
                <w:color w:val="000000"/>
                <w:sz w:val="24"/>
                <w:szCs w:val="24"/>
              </w:rPr>
            </w:pPr>
            <w:r>
              <w:rPr>
                <w:color w:val="000000"/>
                <w:sz w:val="24"/>
                <w:szCs w:val="24"/>
              </w:rPr>
              <w:t>иные акты законодательства о государственных закупках.</w:t>
            </w:r>
          </w:p>
        </w:tc>
      </w:tr>
      <w:tr w:rsidR="00181626" w:rsidTr="00A34058">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rsidR="00181626" w:rsidRDefault="00181626" w:rsidP="00A34058">
            <w:pPr>
              <w:pBdr>
                <w:top w:val="nil"/>
                <w:left w:val="nil"/>
                <w:bottom w:val="nil"/>
                <w:right w:val="nil"/>
                <w:between w:val="nil"/>
              </w:pBdr>
              <w:jc w:val="both"/>
              <w:rPr>
                <w:color w:val="000000"/>
                <w:sz w:val="24"/>
                <w:szCs w:val="24"/>
              </w:rPr>
            </w:pPr>
            <w:r>
              <w:rPr>
                <w:b/>
                <w:color w:val="000000"/>
                <w:sz w:val="24"/>
                <w:szCs w:val="24"/>
              </w:rPr>
              <w:t>4. Сведения о заказчике:</w:t>
            </w:r>
          </w:p>
        </w:tc>
      </w:tr>
      <w:tr w:rsidR="00181626" w:rsidTr="00A34058">
        <w:trPr>
          <w:trHeight w:val="239"/>
        </w:trPr>
        <w:tc>
          <w:tcPr>
            <w:tcW w:w="5157" w:type="dxa"/>
            <w:tcBorders>
              <w:top w:val="single" w:sz="4" w:space="0" w:color="000000"/>
              <w:left w:val="single" w:sz="4" w:space="0" w:color="000000"/>
              <w:bottom w:val="single" w:sz="4" w:space="0" w:color="000000"/>
              <w:right w:val="single" w:sz="4" w:space="0" w:color="000000"/>
            </w:tcBorders>
          </w:tcPr>
          <w:p w:rsidR="00181626" w:rsidRPr="00EF2EC9" w:rsidRDefault="00181626" w:rsidP="00B50AA9">
            <w:pPr>
              <w:pBdr>
                <w:top w:val="nil"/>
                <w:left w:val="nil"/>
                <w:bottom w:val="nil"/>
                <w:right w:val="nil"/>
                <w:between w:val="nil"/>
              </w:pBdr>
              <w:jc w:val="both"/>
              <w:rPr>
                <w:b/>
                <w:color w:val="000000"/>
                <w:sz w:val="24"/>
                <w:szCs w:val="24"/>
              </w:rPr>
            </w:pPr>
            <w:r>
              <w:rPr>
                <w:b/>
                <w:color w:val="000000"/>
                <w:sz w:val="24"/>
                <w:szCs w:val="24"/>
              </w:rPr>
              <w:t xml:space="preserve">Лоты </w:t>
            </w:r>
            <w:r w:rsidR="00B50AA9">
              <w:rPr>
                <w:b/>
                <w:color w:val="000000"/>
                <w:sz w:val="24"/>
                <w:szCs w:val="24"/>
              </w:rPr>
              <w:t>1-31</w:t>
            </w:r>
          </w:p>
        </w:tc>
        <w:tc>
          <w:tcPr>
            <w:tcW w:w="5157" w:type="dxa"/>
            <w:tcBorders>
              <w:top w:val="single" w:sz="4" w:space="0" w:color="000000"/>
              <w:left w:val="single" w:sz="4" w:space="0" w:color="000000"/>
              <w:bottom w:val="single" w:sz="4" w:space="0" w:color="000000"/>
              <w:right w:val="single" w:sz="4" w:space="0" w:color="000000"/>
            </w:tcBorders>
          </w:tcPr>
          <w:p w:rsidR="00181626" w:rsidRDefault="00181626" w:rsidP="00A34058">
            <w:pPr>
              <w:pBdr>
                <w:top w:val="nil"/>
                <w:left w:val="nil"/>
                <w:bottom w:val="nil"/>
                <w:right w:val="nil"/>
                <w:between w:val="nil"/>
              </w:pBdr>
              <w:tabs>
                <w:tab w:val="left" w:pos="1795"/>
              </w:tabs>
              <w:jc w:val="both"/>
              <w:rPr>
                <w:color w:val="000000"/>
                <w:sz w:val="24"/>
                <w:szCs w:val="24"/>
              </w:rPr>
            </w:pPr>
          </w:p>
        </w:tc>
      </w:tr>
      <w:tr w:rsidR="00A34058" w:rsidTr="00A34058">
        <w:trPr>
          <w:trHeight w:val="500"/>
        </w:trPr>
        <w:tc>
          <w:tcPr>
            <w:tcW w:w="5157" w:type="dxa"/>
            <w:tcBorders>
              <w:top w:val="single" w:sz="4" w:space="0" w:color="000000"/>
              <w:left w:val="single" w:sz="4" w:space="0" w:color="000000"/>
              <w:bottom w:val="single" w:sz="4" w:space="0" w:color="000000"/>
              <w:right w:val="single" w:sz="4" w:space="0" w:color="000000"/>
            </w:tcBorders>
          </w:tcPr>
          <w:p w:rsidR="00A34058" w:rsidRDefault="00A34058" w:rsidP="00A34058">
            <w:pPr>
              <w:pBdr>
                <w:top w:val="nil"/>
                <w:left w:val="nil"/>
                <w:bottom w:val="nil"/>
                <w:right w:val="nil"/>
                <w:between w:val="nil"/>
              </w:pBdr>
              <w:rPr>
                <w:color w:val="000000"/>
                <w:sz w:val="24"/>
                <w:szCs w:val="24"/>
              </w:rPr>
            </w:pPr>
            <w:r w:rsidRPr="00096CA0">
              <w:rPr>
                <w:color w:val="000000"/>
                <w:sz w:val="24"/>
                <w:szCs w:val="24"/>
              </w:rPr>
              <w:t>Наименование (для юридического лица) либо фамилия, собственное имя, отчество (при наличии) (для индивидуального предпринимателя)</w:t>
            </w:r>
          </w:p>
        </w:tc>
        <w:tc>
          <w:tcPr>
            <w:tcW w:w="5157" w:type="dxa"/>
            <w:tcBorders>
              <w:top w:val="single" w:sz="4" w:space="0" w:color="000000"/>
              <w:left w:val="single" w:sz="4" w:space="0" w:color="000000"/>
              <w:bottom w:val="single" w:sz="4" w:space="0" w:color="000000"/>
              <w:right w:val="single" w:sz="4" w:space="0" w:color="000000"/>
            </w:tcBorders>
          </w:tcPr>
          <w:p w:rsidR="00A34058" w:rsidRPr="00AD7FA5" w:rsidRDefault="00236CC9" w:rsidP="00236CC9">
            <w:pPr>
              <w:rPr>
                <w:color w:val="000000"/>
                <w:sz w:val="24"/>
                <w:szCs w:val="24"/>
              </w:rPr>
            </w:pPr>
            <w:r>
              <w:rPr>
                <w:color w:val="000000"/>
                <w:sz w:val="24"/>
                <w:szCs w:val="24"/>
              </w:rPr>
              <w:t>Учреждения здравоохранения согласно Приложения</w:t>
            </w:r>
            <w:proofErr w:type="gramStart"/>
            <w:r>
              <w:rPr>
                <w:color w:val="000000"/>
                <w:sz w:val="24"/>
                <w:szCs w:val="24"/>
              </w:rPr>
              <w:t xml:space="preserve"> А</w:t>
            </w:r>
            <w:proofErr w:type="gramEnd"/>
          </w:p>
        </w:tc>
      </w:tr>
      <w:tr w:rsidR="00A34058" w:rsidTr="00A34058">
        <w:trPr>
          <w:trHeight w:val="500"/>
        </w:trPr>
        <w:tc>
          <w:tcPr>
            <w:tcW w:w="5157" w:type="dxa"/>
            <w:tcBorders>
              <w:top w:val="single" w:sz="4" w:space="0" w:color="000000"/>
              <w:left w:val="single" w:sz="4" w:space="0" w:color="000000"/>
              <w:bottom w:val="single" w:sz="4" w:space="0" w:color="000000"/>
              <w:right w:val="single" w:sz="4" w:space="0" w:color="000000"/>
            </w:tcBorders>
          </w:tcPr>
          <w:p w:rsidR="00A34058" w:rsidRDefault="00A34058" w:rsidP="00A34058">
            <w:pPr>
              <w:pBdr>
                <w:top w:val="nil"/>
                <w:left w:val="nil"/>
                <w:bottom w:val="nil"/>
                <w:right w:val="nil"/>
                <w:between w:val="nil"/>
              </w:pBdr>
              <w:rPr>
                <w:color w:val="000000"/>
                <w:sz w:val="24"/>
                <w:szCs w:val="24"/>
              </w:rPr>
            </w:pPr>
            <w:r w:rsidRPr="009D58E9">
              <w:rPr>
                <w:color w:val="000000"/>
                <w:sz w:val="24"/>
                <w:szCs w:val="24"/>
              </w:rPr>
              <w:t>Место нахождения (для юридического лица) либо место жительства (для индивидуального предпринимателя)</w:t>
            </w:r>
          </w:p>
        </w:tc>
        <w:tc>
          <w:tcPr>
            <w:tcW w:w="5157" w:type="dxa"/>
            <w:tcBorders>
              <w:top w:val="single" w:sz="4" w:space="0" w:color="000000"/>
              <w:left w:val="single" w:sz="4" w:space="0" w:color="000000"/>
              <w:bottom w:val="single" w:sz="4" w:space="0" w:color="000000"/>
              <w:right w:val="single" w:sz="4" w:space="0" w:color="000000"/>
            </w:tcBorders>
          </w:tcPr>
          <w:p w:rsidR="00A34058" w:rsidRPr="00AD7FA5" w:rsidRDefault="00A34058" w:rsidP="00A34058">
            <w:pPr>
              <w:rPr>
                <w:color w:val="000000"/>
                <w:sz w:val="24"/>
                <w:szCs w:val="24"/>
              </w:rPr>
            </w:pPr>
          </w:p>
        </w:tc>
      </w:tr>
      <w:tr w:rsidR="00A34058" w:rsidTr="00A34058">
        <w:trPr>
          <w:trHeight w:val="500"/>
        </w:trPr>
        <w:tc>
          <w:tcPr>
            <w:tcW w:w="5157" w:type="dxa"/>
            <w:tcBorders>
              <w:top w:val="single" w:sz="4" w:space="0" w:color="000000"/>
              <w:left w:val="single" w:sz="4" w:space="0" w:color="000000"/>
              <w:bottom w:val="single" w:sz="4" w:space="0" w:color="000000"/>
              <w:right w:val="single" w:sz="4" w:space="0" w:color="000000"/>
            </w:tcBorders>
            <w:vAlign w:val="center"/>
          </w:tcPr>
          <w:p w:rsidR="00A34058" w:rsidRDefault="00A34058" w:rsidP="00A34058">
            <w:pPr>
              <w:pBdr>
                <w:top w:val="nil"/>
                <w:left w:val="nil"/>
                <w:bottom w:val="nil"/>
                <w:right w:val="nil"/>
                <w:between w:val="nil"/>
              </w:pBdr>
              <w:rPr>
                <w:color w:val="000000"/>
                <w:sz w:val="24"/>
                <w:szCs w:val="24"/>
              </w:rPr>
            </w:pPr>
            <w:r>
              <w:rPr>
                <w:color w:val="000000"/>
                <w:sz w:val="24"/>
                <w:szCs w:val="24"/>
              </w:rPr>
              <w:t>УНП</w:t>
            </w:r>
          </w:p>
        </w:tc>
        <w:tc>
          <w:tcPr>
            <w:tcW w:w="5157" w:type="dxa"/>
            <w:tcBorders>
              <w:top w:val="single" w:sz="4" w:space="0" w:color="000000"/>
              <w:left w:val="single" w:sz="4" w:space="0" w:color="000000"/>
              <w:bottom w:val="single" w:sz="4" w:space="0" w:color="000000"/>
              <w:right w:val="single" w:sz="4" w:space="0" w:color="000000"/>
            </w:tcBorders>
            <w:vAlign w:val="center"/>
          </w:tcPr>
          <w:p w:rsidR="00A34058" w:rsidRPr="006170A2" w:rsidRDefault="00A34058" w:rsidP="00A34058">
            <w:pPr>
              <w:rPr>
                <w:sz w:val="24"/>
                <w:szCs w:val="24"/>
              </w:rPr>
            </w:pPr>
          </w:p>
        </w:tc>
      </w:tr>
      <w:tr w:rsidR="00A34058" w:rsidTr="00A34058">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rsidR="00A34058" w:rsidRDefault="00A34058" w:rsidP="00A34058">
            <w:pPr>
              <w:pBdr>
                <w:top w:val="nil"/>
                <w:left w:val="nil"/>
                <w:bottom w:val="nil"/>
                <w:right w:val="nil"/>
                <w:between w:val="nil"/>
              </w:pBdr>
              <w:jc w:val="both"/>
              <w:rPr>
                <w:color w:val="000000"/>
                <w:sz w:val="24"/>
                <w:szCs w:val="24"/>
              </w:rPr>
            </w:pPr>
            <w:r>
              <w:rPr>
                <w:b/>
                <w:color w:val="000000"/>
                <w:sz w:val="24"/>
                <w:szCs w:val="24"/>
              </w:rPr>
              <w:t>5. Сведения об организаторе:</w:t>
            </w:r>
          </w:p>
        </w:tc>
      </w:tr>
      <w:tr w:rsidR="00A34058" w:rsidTr="00A34058">
        <w:trPr>
          <w:trHeight w:val="300"/>
        </w:trPr>
        <w:tc>
          <w:tcPr>
            <w:tcW w:w="5157" w:type="dxa"/>
            <w:tcBorders>
              <w:top w:val="single" w:sz="4" w:space="0" w:color="000000"/>
              <w:left w:val="single" w:sz="4" w:space="0" w:color="000000"/>
              <w:bottom w:val="single" w:sz="4" w:space="0" w:color="000000"/>
              <w:right w:val="single" w:sz="4" w:space="0" w:color="000000"/>
            </w:tcBorders>
          </w:tcPr>
          <w:p w:rsidR="00A34058" w:rsidRDefault="00A34058" w:rsidP="00A34058">
            <w:pPr>
              <w:pBdr>
                <w:top w:val="nil"/>
                <w:left w:val="nil"/>
                <w:bottom w:val="nil"/>
                <w:right w:val="nil"/>
                <w:between w:val="nil"/>
              </w:pBdr>
              <w:jc w:val="both"/>
              <w:rPr>
                <w:color w:val="000000"/>
                <w:sz w:val="24"/>
                <w:szCs w:val="24"/>
              </w:rPr>
            </w:pPr>
            <w:r w:rsidRPr="003C6E9C">
              <w:rPr>
                <w:color w:val="000000"/>
                <w:sz w:val="24"/>
                <w:szCs w:val="24"/>
              </w:rPr>
              <w:t>Наименование юридического лица</w:t>
            </w:r>
          </w:p>
        </w:tc>
        <w:tc>
          <w:tcPr>
            <w:tcW w:w="5157" w:type="dxa"/>
            <w:tcBorders>
              <w:top w:val="single" w:sz="4" w:space="0" w:color="000000"/>
              <w:left w:val="single" w:sz="4" w:space="0" w:color="000000"/>
              <w:bottom w:val="single" w:sz="4" w:space="0" w:color="000000"/>
              <w:right w:val="single" w:sz="4" w:space="0" w:color="000000"/>
            </w:tcBorders>
          </w:tcPr>
          <w:p w:rsidR="00A34058" w:rsidRPr="00F02C3C" w:rsidRDefault="00A34058" w:rsidP="00A34058">
            <w:pPr>
              <w:pBdr>
                <w:top w:val="nil"/>
                <w:left w:val="nil"/>
                <w:bottom w:val="nil"/>
                <w:right w:val="nil"/>
                <w:between w:val="nil"/>
              </w:pBdr>
              <w:jc w:val="both"/>
              <w:rPr>
                <w:color w:val="000000"/>
                <w:sz w:val="24"/>
                <w:szCs w:val="24"/>
              </w:rPr>
            </w:pPr>
            <w:r w:rsidRPr="00F02C3C">
              <w:rPr>
                <w:sz w:val="24"/>
                <w:szCs w:val="24"/>
              </w:rPr>
              <w:t xml:space="preserve">УП «Медтехника» г. Барановичи </w:t>
            </w:r>
          </w:p>
        </w:tc>
      </w:tr>
      <w:tr w:rsidR="00A34058" w:rsidTr="00A34058">
        <w:trPr>
          <w:trHeight w:val="260"/>
        </w:trPr>
        <w:tc>
          <w:tcPr>
            <w:tcW w:w="5157" w:type="dxa"/>
            <w:tcBorders>
              <w:top w:val="single" w:sz="4" w:space="0" w:color="000000"/>
              <w:left w:val="single" w:sz="4" w:space="0" w:color="000000"/>
              <w:bottom w:val="single" w:sz="4" w:space="0" w:color="000000"/>
              <w:right w:val="single" w:sz="4" w:space="0" w:color="000000"/>
            </w:tcBorders>
          </w:tcPr>
          <w:p w:rsidR="00A34058" w:rsidRDefault="00A34058" w:rsidP="00A34058">
            <w:pPr>
              <w:pBdr>
                <w:top w:val="nil"/>
                <w:left w:val="nil"/>
                <w:bottom w:val="nil"/>
                <w:right w:val="nil"/>
                <w:between w:val="nil"/>
              </w:pBdr>
              <w:jc w:val="both"/>
              <w:rPr>
                <w:color w:val="000000"/>
                <w:sz w:val="24"/>
                <w:szCs w:val="24"/>
              </w:rPr>
            </w:pPr>
            <w:r>
              <w:rPr>
                <w:color w:val="000000"/>
                <w:sz w:val="24"/>
                <w:szCs w:val="24"/>
              </w:rPr>
              <w:t xml:space="preserve">Место нахождения </w:t>
            </w:r>
          </w:p>
        </w:tc>
        <w:tc>
          <w:tcPr>
            <w:tcW w:w="5157" w:type="dxa"/>
            <w:tcBorders>
              <w:top w:val="single" w:sz="4" w:space="0" w:color="000000"/>
              <w:left w:val="single" w:sz="4" w:space="0" w:color="000000"/>
              <w:bottom w:val="single" w:sz="4" w:space="0" w:color="000000"/>
              <w:right w:val="single" w:sz="4" w:space="0" w:color="000000"/>
            </w:tcBorders>
          </w:tcPr>
          <w:p w:rsidR="00A34058" w:rsidRPr="00F02C3C" w:rsidRDefault="00A34058" w:rsidP="00A34058">
            <w:pPr>
              <w:jc w:val="both"/>
              <w:rPr>
                <w:sz w:val="24"/>
                <w:szCs w:val="24"/>
              </w:rPr>
            </w:pPr>
            <w:r w:rsidRPr="00F02C3C">
              <w:rPr>
                <w:sz w:val="24"/>
                <w:szCs w:val="24"/>
              </w:rPr>
              <w:t xml:space="preserve">Республика Беларусь, г. Барановичи, </w:t>
            </w:r>
          </w:p>
          <w:p w:rsidR="00A34058" w:rsidRPr="00F02C3C" w:rsidRDefault="00A34058" w:rsidP="00A34058">
            <w:pPr>
              <w:pBdr>
                <w:top w:val="nil"/>
                <w:left w:val="nil"/>
                <w:bottom w:val="nil"/>
                <w:right w:val="nil"/>
                <w:between w:val="nil"/>
              </w:pBdr>
              <w:jc w:val="both"/>
              <w:rPr>
                <w:color w:val="000000"/>
                <w:sz w:val="24"/>
                <w:szCs w:val="24"/>
              </w:rPr>
            </w:pPr>
            <w:r w:rsidRPr="00F02C3C">
              <w:rPr>
                <w:sz w:val="24"/>
                <w:szCs w:val="24"/>
              </w:rPr>
              <w:t>225406, ул. Брестская, 238/б</w:t>
            </w:r>
          </w:p>
        </w:tc>
      </w:tr>
      <w:tr w:rsidR="00A34058" w:rsidTr="00A34058">
        <w:trPr>
          <w:trHeight w:val="260"/>
        </w:trPr>
        <w:tc>
          <w:tcPr>
            <w:tcW w:w="5157" w:type="dxa"/>
            <w:tcBorders>
              <w:top w:val="single" w:sz="4" w:space="0" w:color="000000"/>
              <w:left w:val="single" w:sz="4" w:space="0" w:color="000000"/>
              <w:bottom w:val="single" w:sz="4" w:space="0" w:color="000000"/>
              <w:right w:val="single" w:sz="4" w:space="0" w:color="000000"/>
            </w:tcBorders>
          </w:tcPr>
          <w:p w:rsidR="00A34058" w:rsidRDefault="00A34058" w:rsidP="00A34058">
            <w:pPr>
              <w:pBdr>
                <w:top w:val="nil"/>
                <w:left w:val="nil"/>
                <w:bottom w:val="nil"/>
                <w:right w:val="nil"/>
                <w:between w:val="nil"/>
              </w:pBdr>
              <w:jc w:val="both"/>
              <w:rPr>
                <w:color w:val="000000"/>
                <w:sz w:val="24"/>
                <w:szCs w:val="24"/>
              </w:rPr>
            </w:pPr>
            <w:r>
              <w:rPr>
                <w:color w:val="000000"/>
                <w:sz w:val="24"/>
                <w:szCs w:val="24"/>
              </w:rPr>
              <w:t>УНП</w:t>
            </w:r>
          </w:p>
        </w:tc>
        <w:tc>
          <w:tcPr>
            <w:tcW w:w="5157" w:type="dxa"/>
            <w:tcBorders>
              <w:top w:val="single" w:sz="4" w:space="0" w:color="000000"/>
              <w:left w:val="single" w:sz="4" w:space="0" w:color="000000"/>
              <w:bottom w:val="single" w:sz="4" w:space="0" w:color="000000"/>
              <w:right w:val="single" w:sz="4" w:space="0" w:color="000000"/>
            </w:tcBorders>
          </w:tcPr>
          <w:p w:rsidR="00A34058" w:rsidRPr="00F02C3C" w:rsidRDefault="00A34058" w:rsidP="00A34058">
            <w:pPr>
              <w:pBdr>
                <w:top w:val="nil"/>
                <w:left w:val="nil"/>
                <w:bottom w:val="nil"/>
                <w:right w:val="nil"/>
                <w:between w:val="nil"/>
              </w:pBdr>
              <w:jc w:val="both"/>
              <w:rPr>
                <w:color w:val="000000"/>
                <w:sz w:val="24"/>
                <w:szCs w:val="24"/>
              </w:rPr>
            </w:pPr>
            <w:r w:rsidRPr="00F02C3C">
              <w:rPr>
                <w:sz w:val="24"/>
                <w:szCs w:val="24"/>
              </w:rPr>
              <w:t>200166567</w:t>
            </w:r>
          </w:p>
        </w:tc>
      </w:tr>
      <w:tr w:rsidR="00A34058" w:rsidTr="00A34058">
        <w:trPr>
          <w:trHeight w:val="280"/>
        </w:trPr>
        <w:tc>
          <w:tcPr>
            <w:tcW w:w="10314" w:type="dxa"/>
            <w:gridSpan w:val="2"/>
            <w:tcBorders>
              <w:top w:val="single" w:sz="4" w:space="0" w:color="000000"/>
              <w:left w:val="single" w:sz="4" w:space="0" w:color="000000"/>
              <w:bottom w:val="single" w:sz="4" w:space="0" w:color="000000"/>
              <w:right w:val="single" w:sz="4" w:space="0" w:color="000000"/>
            </w:tcBorders>
          </w:tcPr>
          <w:p w:rsidR="00A34058" w:rsidRPr="00F02C3C" w:rsidRDefault="00A34058" w:rsidP="00A34058">
            <w:pPr>
              <w:pBdr>
                <w:top w:val="nil"/>
                <w:left w:val="nil"/>
                <w:bottom w:val="nil"/>
                <w:right w:val="nil"/>
                <w:between w:val="nil"/>
              </w:pBdr>
              <w:jc w:val="both"/>
              <w:rPr>
                <w:color w:val="000000"/>
                <w:sz w:val="24"/>
                <w:szCs w:val="24"/>
              </w:rPr>
            </w:pPr>
            <w:r w:rsidRPr="00F02C3C">
              <w:rPr>
                <w:b/>
                <w:color w:val="000000"/>
                <w:sz w:val="24"/>
                <w:szCs w:val="24"/>
              </w:rPr>
              <w:t>6. Контактное лицо организатора:</w:t>
            </w:r>
          </w:p>
        </w:tc>
      </w:tr>
      <w:tr w:rsidR="00A34058"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Default="00A34058" w:rsidP="00A34058">
            <w:pPr>
              <w:pBdr>
                <w:top w:val="nil"/>
                <w:left w:val="nil"/>
                <w:bottom w:val="nil"/>
                <w:right w:val="nil"/>
                <w:between w:val="nil"/>
              </w:pBdr>
              <w:jc w:val="both"/>
              <w:rPr>
                <w:color w:val="000000"/>
                <w:sz w:val="24"/>
                <w:szCs w:val="24"/>
              </w:rPr>
            </w:pPr>
            <w:r>
              <w:rPr>
                <w:color w:val="000000"/>
                <w:sz w:val="24"/>
                <w:szCs w:val="24"/>
              </w:rPr>
              <w:t xml:space="preserve">Фамилия, собственное имя, отчество (при наличии) </w:t>
            </w:r>
          </w:p>
        </w:tc>
        <w:tc>
          <w:tcPr>
            <w:tcW w:w="5157" w:type="dxa"/>
            <w:tcBorders>
              <w:top w:val="single" w:sz="4" w:space="0" w:color="000000"/>
              <w:left w:val="single" w:sz="4" w:space="0" w:color="000000"/>
              <w:bottom w:val="single" w:sz="4" w:space="0" w:color="000000"/>
              <w:right w:val="single" w:sz="4" w:space="0" w:color="000000"/>
            </w:tcBorders>
          </w:tcPr>
          <w:p w:rsidR="00A34058" w:rsidRPr="00AB1B87" w:rsidRDefault="00A34058" w:rsidP="00A34058">
            <w:pPr>
              <w:pBdr>
                <w:top w:val="nil"/>
                <w:left w:val="nil"/>
                <w:bottom w:val="nil"/>
                <w:right w:val="nil"/>
                <w:between w:val="nil"/>
              </w:pBdr>
              <w:jc w:val="both"/>
              <w:rPr>
                <w:color w:val="000000"/>
                <w:sz w:val="24"/>
                <w:szCs w:val="24"/>
              </w:rPr>
            </w:pPr>
            <w:proofErr w:type="spellStart"/>
            <w:r>
              <w:rPr>
                <w:color w:val="000000"/>
                <w:sz w:val="24"/>
                <w:szCs w:val="24"/>
              </w:rPr>
              <w:t>Варигина</w:t>
            </w:r>
            <w:proofErr w:type="spellEnd"/>
            <w:r>
              <w:rPr>
                <w:color w:val="000000"/>
                <w:sz w:val="24"/>
                <w:szCs w:val="24"/>
              </w:rPr>
              <w:t xml:space="preserve"> Татьяна Григорьевна</w:t>
            </w:r>
            <w:r w:rsidRPr="00AB1B87">
              <w:rPr>
                <w:color w:val="000000"/>
                <w:sz w:val="24"/>
                <w:szCs w:val="24"/>
              </w:rPr>
              <w:t xml:space="preserve"> </w:t>
            </w:r>
          </w:p>
        </w:tc>
      </w:tr>
      <w:tr w:rsidR="00A34058"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Default="00A34058" w:rsidP="00A34058">
            <w:pPr>
              <w:pBdr>
                <w:top w:val="nil"/>
                <w:left w:val="nil"/>
                <w:bottom w:val="nil"/>
                <w:right w:val="nil"/>
                <w:between w:val="nil"/>
              </w:pBdr>
              <w:jc w:val="both"/>
              <w:rPr>
                <w:color w:val="000000"/>
                <w:sz w:val="24"/>
                <w:szCs w:val="24"/>
              </w:rPr>
            </w:pPr>
            <w:r>
              <w:rPr>
                <w:color w:val="000000"/>
                <w:sz w:val="24"/>
                <w:szCs w:val="24"/>
              </w:rPr>
              <w:t>Телефон</w:t>
            </w:r>
          </w:p>
        </w:tc>
        <w:tc>
          <w:tcPr>
            <w:tcW w:w="5157" w:type="dxa"/>
            <w:tcBorders>
              <w:top w:val="single" w:sz="4" w:space="0" w:color="000000"/>
              <w:left w:val="single" w:sz="4" w:space="0" w:color="000000"/>
              <w:bottom w:val="single" w:sz="4" w:space="0" w:color="000000"/>
              <w:right w:val="single" w:sz="4" w:space="0" w:color="000000"/>
            </w:tcBorders>
          </w:tcPr>
          <w:p w:rsidR="00A34058" w:rsidRPr="00AB1B87" w:rsidRDefault="00A34058" w:rsidP="00A34058">
            <w:pPr>
              <w:pBdr>
                <w:top w:val="nil"/>
                <w:left w:val="nil"/>
                <w:bottom w:val="nil"/>
                <w:right w:val="nil"/>
                <w:between w:val="nil"/>
              </w:pBdr>
              <w:jc w:val="both"/>
              <w:rPr>
                <w:color w:val="000000"/>
                <w:sz w:val="24"/>
                <w:szCs w:val="24"/>
              </w:rPr>
            </w:pPr>
            <w:r>
              <w:rPr>
                <w:color w:val="000000"/>
                <w:sz w:val="24"/>
                <w:szCs w:val="24"/>
              </w:rPr>
              <w:t>+375 163 41-61</w:t>
            </w:r>
            <w:r w:rsidRPr="00AB1B87">
              <w:rPr>
                <w:color w:val="000000"/>
                <w:sz w:val="24"/>
                <w:szCs w:val="24"/>
              </w:rPr>
              <w:t>-0</w:t>
            </w:r>
            <w:r>
              <w:rPr>
                <w:color w:val="000000"/>
                <w:sz w:val="24"/>
                <w:szCs w:val="24"/>
              </w:rPr>
              <w:t>7</w:t>
            </w:r>
          </w:p>
        </w:tc>
      </w:tr>
      <w:tr w:rsidR="00A34058" w:rsidRPr="00CD6F85"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Default="00A34058" w:rsidP="00A34058">
            <w:pPr>
              <w:pBdr>
                <w:top w:val="nil"/>
                <w:left w:val="nil"/>
                <w:bottom w:val="nil"/>
                <w:right w:val="nil"/>
                <w:between w:val="nil"/>
              </w:pBdr>
              <w:jc w:val="both"/>
              <w:rPr>
                <w:color w:val="000000"/>
                <w:sz w:val="24"/>
                <w:szCs w:val="24"/>
              </w:rPr>
            </w:pPr>
            <w:r>
              <w:rPr>
                <w:color w:val="000000"/>
                <w:sz w:val="24"/>
                <w:szCs w:val="24"/>
              </w:rPr>
              <w:t xml:space="preserve">иные сведения </w:t>
            </w:r>
          </w:p>
        </w:tc>
        <w:tc>
          <w:tcPr>
            <w:tcW w:w="5157" w:type="dxa"/>
            <w:tcBorders>
              <w:top w:val="single" w:sz="4" w:space="0" w:color="000000"/>
              <w:left w:val="single" w:sz="4" w:space="0" w:color="000000"/>
              <w:bottom w:val="single" w:sz="4" w:space="0" w:color="000000"/>
              <w:right w:val="single" w:sz="4" w:space="0" w:color="000000"/>
            </w:tcBorders>
          </w:tcPr>
          <w:p w:rsidR="00A34058" w:rsidRPr="00AB1B87" w:rsidRDefault="00A34058" w:rsidP="00A34058">
            <w:pPr>
              <w:pBdr>
                <w:top w:val="nil"/>
                <w:left w:val="nil"/>
                <w:bottom w:val="nil"/>
                <w:right w:val="nil"/>
                <w:between w:val="nil"/>
              </w:pBdr>
              <w:jc w:val="both"/>
              <w:rPr>
                <w:color w:val="000000"/>
                <w:sz w:val="24"/>
                <w:szCs w:val="24"/>
                <w:lang w:val="en-US"/>
              </w:rPr>
            </w:pPr>
            <w:r w:rsidRPr="00AB1B87">
              <w:rPr>
                <w:color w:val="000000"/>
                <w:sz w:val="24"/>
                <w:szCs w:val="24"/>
                <w:lang w:val="en-US"/>
              </w:rPr>
              <w:t xml:space="preserve">e-mail: </w:t>
            </w:r>
            <w:hyperlink r:id="rId14" w:history="1">
              <w:r w:rsidRPr="00AB1B87">
                <w:rPr>
                  <w:rStyle w:val="afd"/>
                  <w:sz w:val="24"/>
                  <w:szCs w:val="24"/>
                  <w:lang w:val="en-US"/>
                </w:rPr>
                <w:t>baranovichi00@mail.ru</w:t>
              </w:r>
            </w:hyperlink>
          </w:p>
        </w:tc>
      </w:tr>
      <w:tr w:rsidR="00A34058" w:rsidTr="00A34058">
        <w:trPr>
          <w:trHeight w:val="280"/>
        </w:trPr>
        <w:tc>
          <w:tcPr>
            <w:tcW w:w="10314" w:type="dxa"/>
            <w:gridSpan w:val="2"/>
            <w:tcBorders>
              <w:top w:val="single" w:sz="4" w:space="0" w:color="000000"/>
              <w:left w:val="single" w:sz="4" w:space="0" w:color="000000"/>
              <w:bottom w:val="single" w:sz="4" w:space="0" w:color="000000"/>
              <w:right w:val="single" w:sz="4" w:space="0" w:color="000000"/>
            </w:tcBorders>
          </w:tcPr>
          <w:p w:rsidR="00A34058" w:rsidRPr="00F02C3C" w:rsidRDefault="00A34058" w:rsidP="00A34058">
            <w:pPr>
              <w:pBdr>
                <w:top w:val="nil"/>
                <w:left w:val="nil"/>
                <w:bottom w:val="nil"/>
                <w:right w:val="nil"/>
                <w:between w:val="nil"/>
              </w:pBdr>
              <w:jc w:val="both"/>
              <w:rPr>
                <w:color w:val="000000"/>
                <w:sz w:val="24"/>
                <w:szCs w:val="24"/>
              </w:rPr>
            </w:pPr>
            <w:r w:rsidRPr="00F02C3C">
              <w:rPr>
                <w:b/>
                <w:color w:val="000000"/>
                <w:sz w:val="24"/>
                <w:szCs w:val="24"/>
              </w:rPr>
              <w:t>7. Сведения об электронном аукционе:</w:t>
            </w:r>
          </w:p>
        </w:tc>
      </w:tr>
      <w:tr w:rsidR="00A34058" w:rsidTr="00A34058">
        <w:trPr>
          <w:trHeight w:val="280"/>
        </w:trPr>
        <w:tc>
          <w:tcPr>
            <w:tcW w:w="5157" w:type="dxa"/>
            <w:tcBorders>
              <w:top w:val="single" w:sz="4" w:space="0" w:color="000000"/>
              <w:left w:val="single" w:sz="4" w:space="0" w:color="000000"/>
              <w:bottom w:val="single" w:sz="4" w:space="0" w:color="000000"/>
              <w:right w:val="single" w:sz="4" w:space="0" w:color="000000"/>
            </w:tcBorders>
          </w:tcPr>
          <w:p w:rsidR="00A34058" w:rsidRDefault="00A34058" w:rsidP="00A34058">
            <w:pPr>
              <w:pBdr>
                <w:top w:val="nil"/>
                <w:left w:val="nil"/>
                <w:bottom w:val="nil"/>
                <w:right w:val="nil"/>
                <w:between w:val="nil"/>
              </w:pBdr>
              <w:jc w:val="both"/>
              <w:rPr>
                <w:color w:val="000000"/>
                <w:sz w:val="24"/>
                <w:szCs w:val="24"/>
              </w:rPr>
            </w:pPr>
            <w:r w:rsidRPr="00952BFE">
              <w:rPr>
                <w:color w:val="000000"/>
                <w:sz w:val="24"/>
                <w:szCs w:val="24"/>
              </w:rPr>
              <w:t>Дата истечения срока для подготовки и подачи предложений</w:t>
            </w:r>
          </w:p>
        </w:tc>
        <w:tc>
          <w:tcPr>
            <w:tcW w:w="5157" w:type="dxa"/>
            <w:tcBorders>
              <w:top w:val="single" w:sz="4" w:space="0" w:color="000000"/>
              <w:left w:val="single" w:sz="4" w:space="0" w:color="000000"/>
              <w:bottom w:val="single" w:sz="4" w:space="0" w:color="000000"/>
              <w:right w:val="single" w:sz="4" w:space="0" w:color="000000"/>
            </w:tcBorders>
          </w:tcPr>
          <w:p w:rsidR="00A34058" w:rsidRPr="00F02C3C" w:rsidRDefault="00A34058" w:rsidP="00A34058">
            <w:pPr>
              <w:pBdr>
                <w:top w:val="nil"/>
                <w:left w:val="nil"/>
                <w:bottom w:val="nil"/>
                <w:right w:val="nil"/>
                <w:between w:val="nil"/>
              </w:pBdr>
              <w:jc w:val="both"/>
              <w:rPr>
                <w:color w:val="000000"/>
                <w:sz w:val="24"/>
                <w:szCs w:val="24"/>
                <w:highlight w:val="red"/>
              </w:rPr>
            </w:pPr>
            <w:r w:rsidRPr="00F02C3C">
              <w:rPr>
                <w:color w:val="000000"/>
                <w:sz w:val="24"/>
                <w:szCs w:val="24"/>
              </w:rPr>
              <w:t>Согласно аукционному приглашению</w:t>
            </w:r>
          </w:p>
        </w:tc>
      </w:tr>
      <w:tr w:rsidR="00A34058"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Default="00A34058" w:rsidP="00A34058">
            <w:pPr>
              <w:pBdr>
                <w:top w:val="nil"/>
                <w:left w:val="nil"/>
                <w:bottom w:val="nil"/>
                <w:right w:val="nil"/>
                <w:between w:val="nil"/>
              </w:pBdr>
              <w:jc w:val="both"/>
              <w:rPr>
                <w:color w:val="000000"/>
                <w:sz w:val="24"/>
                <w:szCs w:val="24"/>
              </w:rPr>
            </w:pPr>
            <w:r w:rsidRPr="00A51316">
              <w:rPr>
                <w:color w:val="000000"/>
                <w:sz w:val="24"/>
                <w:szCs w:val="24"/>
              </w:rPr>
              <w:t>Ориентировочная стоимость предмета государственной закупки</w:t>
            </w:r>
            <w:r>
              <w:rPr>
                <w:color w:val="000000"/>
                <w:sz w:val="24"/>
                <w:szCs w:val="24"/>
              </w:rPr>
              <w:t xml:space="preserve"> </w:t>
            </w:r>
          </w:p>
        </w:tc>
        <w:tc>
          <w:tcPr>
            <w:tcW w:w="5157" w:type="dxa"/>
            <w:tcBorders>
              <w:top w:val="single" w:sz="4" w:space="0" w:color="000000"/>
              <w:left w:val="single" w:sz="4" w:space="0" w:color="000000"/>
              <w:bottom w:val="single" w:sz="4" w:space="0" w:color="000000"/>
              <w:right w:val="single" w:sz="4" w:space="0" w:color="000000"/>
            </w:tcBorders>
          </w:tcPr>
          <w:p w:rsidR="00A34058" w:rsidRPr="00F02C3C" w:rsidRDefault="00A34058" w:rsidP="00A34058">
            <w:pPr>
              <w:pBdr>
                <w:top w:val="nil"/>
                <w:left w:val="nil"/>
                <w:bottom w:val="nil"/>
                <w:right w:val="nil"/>
                <w:between w:val="nil"/>
              </w:pBdr>
              <w:jc w:val="both"/>
              <w:rPr>
                <w:color w:val="000000"/>
                <w:sz w:val="24"/>
                <w:szCs w:val="24"/>
              </w:rPr>
            </w:pPr>
            <w:r w:rsidRPr="00F02C3C">
              <w:rPr>
                <w:color w:val="000000"/>
                <w:sz w:val="24"/>
                <w:szCs w:val="24"/>
              </w:rPr>
              <w:t>Согласно аукционному приглашению</w:t>
            </w:r>
          </w:p>
        </w:tc>
      </w:tr>
      <w:tr w:rsidR="00A34058"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Default="00A34058" w:rsidP="00A34058">
            <w:pPr>
              <w:pBdr>
                <w:top w:val="nil"/>
                <w:left w:val="nil"/>
                <w:bottom w:val="nil"/>
                <w:right w:val="nil"/>
                <w:between w:val="nil"/>
              </w:pBdr>
              <w:jc w:val="both"/>
              <w:rPr>
                <w:color w:val="000000"/>
                <w:sz w:val="24"/>
                <w:szCs w:val="24"/>
              </w:rPr>
            </w:pPr>
            <w:r>
              <w:rPr>
                <w:color w:val="000000"/>
                <w:sz w:val="24"/>
                <w:szCs w:val="24"/>
              </w:rPr>
              <w:t xml:space="preserve">Требования к участникам, </w:t>
            </w:r>
            <w:r w:rsidRPr="00614DB9">
              <w:rPr>
                <w:color w:val="000000"/>
                <w:sz w:val="24"/>
                <w:szCs w:val="24"/>
              </w:rPr>
              <w:t>докумен</w:t>
            </w:r>
            <w:r>
              <w:rPr>
                <w:color w:val="000000"/>
                <w:sz w:val="24"/>
                <w:szCs w:val="24"/>
              </w:rPr>
              <w:t>там</w:t>
            </w:r>
            <w:r w:rsidRPr="00614DB9">
              <w:rPr>
                <w:color w:val="000000"/>
                <w:sz w:val="24"/>
                <w:szCs w:val="24"/>
              </w:rPr>
              <w:t xml:space="preserve"> и (или) сведения</w:t>
            </w:r>
            <w:r>
              <w:rPr>
                <w:color w:val="000000"/>
                <w:sz w:val="24"/>
                <w:szCs w:val="24"/>
              </w:rPr>
              <w:t>м</w:t>
            </w:r>
            <w:r w:rsidRPr="00614DB9">
              <w:rPr>
                <w:color w:val="000000"/>
                <w:sz w:val="24"/>
                <w:szCs w:val="24"/>
              </w:rPr>
              <w:t xml:space="preserve"> для проверки требований к </w:t>
            </w:r>
            <w:r w:rsidRPr="00614DB9">
              <w:rPr>
                <w:color w:val="000000"/>
                <w:sz w:val="24"/>
                <w:szCs w:val="24"/>
              </w:rPr>
              <w:lastRenderedPageBreak/>
              <w:t>участникам</w:t>
            </w:r>
          </w:p>
        </w:tc>
        <w:tc>
          <w:tcPr>
            <w:tcW w:w="5157" w:type="dxa"/>
            <w:tcBorders>
              <w:top w:val="single" w:sz="4" w:space="0" w:color="000000"/>
              <w:left w:val="single" w:sz="4" w:space="0" w:color="000000"/>
              <w:bottom w:val="single" w:sz="4" w:space="0" w:color="000000"/>
              <w:right w:val="single" w:sz="4" w:space="0" w:color="000000"/>
            </w:tcBorders>
          </w:tcPr>
          <w:p w:rsidR="00A34058" w:rsidRPr="00ED2175" w:rsidRDefault="00A34058" w:rsidP="00A34058">
            <w:pPr>
              <w:jc w:val="both"/>
              <w:rPr>
                <w:sz w:val="24"/>
                <w:szCs w:val="24"/>
              </w:rPr>
            </w:pPr>
            <w:r w:rsidRPr="00ED2175">
              <w:rPr>
                <w:sz w:val="24"/>
                <w:szCs w:val="24"/>
              </w:rPr>
              <w:lastRenderedPageBreak/>
              <w:t xml:space="preserve">При проведении процедуры государственной закупки к участникам предъявляются </w:t>
            </w:r>
            <w:r w:rsidRPr="00ED2175">
              <w:rPr>
                <w:sz w:val="24"/>
                <w:szCs w:val="24"/>
              </w:rPr>
              <w:lastRenderedPageBreak/>
              <w:t>следующие требования:</w:t>
            </w:r>
          </w:p>
          <w:p w:rsidR="00A34058" w:rsidRPr="00ED2175" w:rsidRDefault="00A34058" w:rsidP="00A34058">
            <w:pPr>
              <w:jc w:val="both"/>
              <w:rPr>
                <w:sz w:val="24"/>
                <w:szCs w:val="24"/>
              </w:rPr>
            </w:pPr>
            <w:r w:rsidRPr="00ED2175">
              <w:rPr>
                <w:sz w:val="24"/>
                <w:szCs w:val="24"/>
              </w:rPr>
              <w:t>- соответствие требованиям, установленным законодательством к юридическому или физическому лицу, в том числе индивидуальному предпринимателю, осуществляющему поставку товаров, являющихся предметом государственной закупки;</w:t>
            </w:r>
          </w:p>
          <w:p w:rsidR="00A34058" w:rsidRPr="00ED2175" w:rsidRDefault="00A34058" w:rsidP="00A34058">
            <w:pPr>
              <w:jc w:val="both"/>
              <w:rPr>
                <w:sz w:val="24"/>
                <w:szCs w:val="24"/>
              </w:rPr>
            </w:pPr>
            <w:r w:rsidRPr="00ED2175">
              <w:rPr>
                <w:sz w:val="24"/>
                <w:szCs w:val="24"/>
              </w:rPr>
              <w:t>- соответствие дополнительным требованиям к участникам, если такие требования установлены в соответствии с абзацем седьмым статьи 9 настоящего Закона;</w:t>
            </w:r>
          </w:p>
          <w:p w:rsidR="00A34058" w:rsidRPr="00ED2175" w:rsidRDefault="00A34058" w:rsidP="00A34058">
            <w:pPr>
              <w:jc w:val="both"/>
              <w:rPr>
                <w:sz w:val="24"/>
                <w:szCs w:val="24"/>
              </w:rPr>
            </w:pPr>
            <w:r w:rsidRPr="00ED2175">
              <w:rPr>
                <w:sz w:val="24"/>
                <w:szCs w:val="24"/>
              </w:rPr>
              <w:t xml:space="preserve">- отсутствие у юридического лица или индивидуального предпринимателя задолженности по уплате налогов, сборов (пошлин), пеней. </w:t>
            </w:r>
            <w:proofErr w:type="gramStart"/>
            <w:r w:rsidRPr="00ED2175">
              <w:rPr>
                <w:sz w:val="24"/>
                <w:szCs w:val="24"/>
              </w:rPr>
              <w:t>Данное требование не распространяется на юридическое лицо или индивидуального предпринимателя, находящихся в процедуре экономической несостоятельности (банкротства), применяемой в целях восстановления платежеспособности (в процедуре санации);</w:t>
            </w:r>
            <w:proofErr w:type="gramEnd"/>
          </w:p>
          <w:p w:rsidR="00A34058" w:rsidRPr="00ED2175" w:rsidRDefault="00A34058" w:rsidP="00A34058">
            <w:pPr>
              <w:jc w:val="both"/>
              <w:rPr>
                <w:sz w:val="24"/>
                <w:szCs w:val="24"/>
              </w:rPr>
            </w:pPr>
            <w:r w:rsidRPr="00ED2175">
              <w:rPr>
                <w:sz w:val="24"/>
                <w:szCs w:val="24"/>
              </w:rPr>
              <w:t>- юридическое или физическое лицо, в том числе индивидуальный предприниматель, не должно быть включено в список поставщиков (подрядчиков, исполнителей), временно не допускаемых к участию в процедурах государственных закупок;</w:t>
            </w:r>
          </w:p>
          <w:p w:rsidR="00A34058" w:rsidRPr="00ED2175" w:rsidRDefault="00A34058" w:rsidP="00A34058">
            <w:pPr>
              <w:jc w:val="both"/>
              <w:rPr>
                <w:sz w:val="24"/>
                <w:szCs w:val="24"/>
              </w:rPr>
            </w:pPr>
            <w:r w:rsidRPr="00ED2175">
              <w:rPr>
                <w:sz w:val="24"/>
                <w:szCs w:val="24"/>
              </w:rPr>
              <w:t>- юридическое лицо или индивидуальный предприниматель не должны быть включены в реестр коммерческих организаций и индивидуальных предпринимателей с повышенным риском совершения правонарушений в экономической сфере;</w:t>
            </w:r>
          </w:p>
          <w:p w:rsidR="00A34058" w:rsidRPr="00ED2175" w:rsidRDefault="00A34058" w:rsidP="00A34058">
            <w:pPr>
              <w:jc w:val="both"/>
              <w:rPr>
                <w:sz w:val="24"/>
                <w:szCs w:val="24"/>
              </w:rPr>
            </w:pPr>
            <w:proofErr w:type="gramStart"/>
            <w:r w:rsidRPr="00ED2175">
              <w:rPr>
                <w:sz w:val="24"/>
                <w:szCs w:val="24"/>
              </w:rPr>
              <w:t>- юридическое или физическое лицо, в том числе индивидуальный предприниматель, работник (работники) таких юридического лица или индивидуального предпринимателя не должны оказывать заказчику (организатору) услуги по организации и проведению процедуры государственной закупки, в том числе консультированию, а также формированию требований к предмету государственной закупки и (или) подготовке заключения по рассмотрению, оценке и сравнению предложений;</w:t>
            </w:r>
            <w:proofErr w:type="gramEnd"/>
          </w:p>
          <w:p w:rsidR="00A34058" w:rsidRPr="00ED2175" w:rsidRDefault="00A34058" w:rsidP="00A34058">
            <w:pPr>
              <w:jc w:val="both"/>
              <w:rPr>
                <w:sz w:val="24"/>
                <w:szCs w:val="24"/>
              </w:rPr>
            </w:pPr>
            <w:r w:rsidRPr="00ED2175">
              <w:rPr>
                <w:sz w:val="24"/>
                <w:szCs w:val="24"/>
              </w:rPr>
              <w:t>- юридическое лицо или индивидуальный предприниматель не должны являться заказчиком (организатором) проводимой процедуры государственной закупки;</w:t>
            </w:r>
          </w:p>
          <w:p w:rsidR="00A34058" w:rsidRPr="00ED2175" w:rsidRDefault="00A34058" w:rsidP="00A34058">
            <w:pPr>
              <w:jc w:val="both"/>
              <w:rPr>
                <w:sz w:val="24"/>
                <w:szCs w:val="24"/>
              </w:rPr>
            </w:pPr>
            <w:r w:rsidRPr="00ED2175">
              <w:rPr>
                <w:sz w:val="24"/>
                <w:szCs w:val="24"/>
              </w:rPr>
              <w:t xml:space="preserve">- физическое лицо не должно являться работником заказчика (организатора), за исключением проведения процедуры закупки из одного источника у физических лиц, не </w:t>
            </w:r>
            <w:r w:rsidRPr="00ED2175">
              <w:rPr>
                <w:sz w:val="24"/>
                <w:szCs w:val="24"/>
              </w:rPr>
              <w:lastRenderedPageBreak/>
              <w:t>являющихся индивидуальными предпринимателями;</w:t>
            </w:r>
          </w:p>
          <w:p w:rsidR="00A34058" w:rsidRPr="00ED2175" w:rsidRDefault="00A34058" w:rsidP="00A34058">
            <w:pPr>
              <w:jc w:val="both"/>
              <w:rPr>
                <w:sz w:val="24"/>
                <w:szCs w:val="24"/>
              </w:rPr>
            </w:pPr>
            <w:r w:rsidRPr="00ED2175">
              <w:rPr>
                <w:sz w:val="24"/>
                <w:szCs w:val="24"/>
              </w:rPr>
              <w:t>- юридическое лицо не должно находиться в процессе ликвидации, реорганизации (за исключением юридического лица, к которому присоединяется другое юридическое лицо), индивидуальный предприниматель не должен находиться в стадии прекращения деятельности;</w:t>
            </w:r>
          </w:p>
          <w:p w:rsidR="00A34058" w:rsidRPr="00ED2175" w:rsidRDefault="00A34058" w:rsidP="00A34058">
            <w:pPr>
              <w:jc w:val="both"/>
              <w:rPr>
                <w:sz w:val="24"/>
                <w:szCs w:val="24"/>
              </w:rPr>
            </w:pPr>
            <w:r w:rsidRPr="00ED2175">
              <w:rPr>
                <w:sz w:val="24"/>
                <w:szCs w:val="24"/>
              </w:rPr>
              <w:t xml:space="preserve">в отношении юридического лица или индивидуального предпринимателя не должно быть возбуждено производство по делу об экономической несостоятельности (банкротстве). </w:t>
            </w:r>
            <w:proofErr w:type="gramStart"/>
            <w:r w:rsidRPr="00ED2175">
              <w:rPr>
                <w:sz w:val="24"/>
                <w:szCs w:val="24"/>
              </w:rPr>
              <w:t>Данное требование не распространяется на юридическое лицо, индивидуального предпринимателя, находящихся в процедуре экономической несостоятельности (банкротства), применяемой в целях восстановления платежеспособности (в процедуре санации);</w:t>
            </w:r>
            <w:proofErr w:type="gramEnd"/>
          </w:p>
          <w:p w:rsidR="00A34058" w:rsidRPr="00ED2175" w:rsidRDefault="00A34058" w:rsidP="00A34058">
            <w:pPr>
              <w:jc w:val="both"/>
              <w:rPr>
                <w:sz w:val="24"/>
                <w:szCs w:val="24"/>
              </w:rPr>
            </w:pPr>
            <w:r w:rsidRPr="00ED2175">
              <w:rPr>
                <w:sz w:val="24"/>
                <w:szCs w:val="24"/>
              </w:rPr>
              <w:t>- юридическое или физическое лицо, в том числе индивидуальный предприниматель, должно обладать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договора на создание объектов интеллектуальной собственности;</w:t>
            </w:r>
          </w:p>
          <w:p w:rsidR="00A34058" w:rsidRPr="00ED2175" w:rsidRDefault="00A34058" w:rsidP="00A34058">
            <w:pPr>
              <w:jc w:val="both"/>
              <w:rPr>
                <w:sz w:val="24"/>
                <w:szCs w:val="24"/>
              </w:rPr>
            </w:pPr>
            <w:r w:rsidRPr="00ED2175">
              <w:rPr>
                <w:sz w:val="24"/>
                <w:szCs w:val="24"/>
              </w:rPr>
              <w:t>- юридическое или физическое лицо, в том числе индивидуальный предприниматель, должно обладать правомочиями на реализацию товаров (выполнение работ, оказание услуг) на территории Республики Беларусь с использованием товарных знаков и знаков обслуживания.</w:t>
            </w:r>
          </w:p>
          <w:p w:rsidR="00A34058" w:rsidRPr="00615ABB" w:rsidRDefault="00A34058" w:rsidP="00A34058">
            <w:pPr>
              <w:pStyle w:val="articleintext"/>
              <w:spacing w:before="0" w:after="0"/>
            </w:pPr>
            <w:r>
              <w:t xml:space="preserve">Вышеуказанные требования </w:t>
            </w:r>
            <w:r w:rsidRPr="00595F66">
              <w:t xml:space="preserve">к участникам </w:t>
            </w:r>
            <w:r>
              <w:t>с</w:t>
            </w:r>
            <w:r w:rsidRPr="00595F66">
              <w:t>формир</w:t>
            </w:r>
            <w:r>
              <w:t>ованы</w:t>
            </w:r>
            <w:r w:rsidRPr="00595F66">
              <w:t xml:space="preserve"> организатором в соответствии с пунктом 2 статьи 16 Закона Республики Беларусь от 13 июля 2012 года «О государственных з</w:t>
            </w:r>
            <w:r>
              <w:t xml:space="preserve">акупках товаров (работ, услуг)» </w:t>
            </w:r>
            <w:r w:rsidRPr="00374E4E">
              <w:t>№ 419-З  в редакции Закона Республики Беларусь от 17.07.2018 №136-З</w:t>
            </w:r>
            <w:r>
              <w:t xml:space="preserve"> и подтверждаются документами, согласно п.14 аукционных документов.</w:t>
            </w:r>
          </w:p>
          <w:p w:rsidR="00A34058" w:rsidRPr="00F02C3C" w:rsidRDefault="00A34058" w:rsidP="00A34058">
            <w:pPr>
              <w:pBdr>
                <w:top w:val="nil"/>
                <w:left w:val="nil"/>
                <w:bottom w:val="nil"/>
                <w:right w:val="nil"/>
                <w:between w:val="nil"/>
              </w:pBdr>
              <w:jc w:val="both"/>
              <w:rPr>
                <w:color w:val="000000"/>
                <w:sz w:val="24"/>
                <w:szCs w:val="24"/>
              </w:rPr>
            </w:pPr>
          </w:p>
          <w:p w:rsidR="00A34058" w:rsidRDefault="00A34058" w:rsidP="00A34058">
            <w:pPr>
              <w:pBdr>
                <w:top w:val="nil"/>
                <w:left w:val="nil"/>
                <w:bottom w:val="nil"/>
                <w:right w:val="nil"/>
                <w:between w:val="nil"/>
              </w:pBdr>
              <w:jc w:val="both"/>
              <w:rPr>
                <w:color w:val="000000"/>
                <w:sz w:val="24"/>
                <w:szCs w:val="24"/>
              </w:rPr>
            </w:pPr>
          </w:p>
          <w:p w:rsidR="00CD6F85" w:rsidRDefault="00CD6F85" w:rsidP="00A34058">
            <w:pPr>
              <w:pBdr>
                <w:top w:val="nil"/>
                <w:left w:val="nil"/>
                <w:bottom w:val="nil"/>
                <w:right w:val="nil"/>
                <w:between w:val="nil"/>
              </w:pBdr>
              <w:jc w:val="both"/>
              <w:rPr>
                <w:color w:val="000000"/>
                <w:sz w:val="24"/>
                <w:szCs w:val="24"/>
              </w:rPr>
            </w:pPr>
          </w:p>
          <w:p w:rsidR="00CD6F85" w:rsidRDefault="00CD6F85" w:rsidP="00A34058">
            <w:pPr>
              <w:pBdr>
                <w:top w:val="nil"/>
                <w:left w:val="nil"/>
                <w:bottom w:val="nil"/>
                <w:right w:val="nil"/>
                <w:between w:val="nil"/>
              </w:pBdr>
              <w:jc w:val="both"/>
              <w:rPr>
                <w:color w:val="000000"/>
                <w:sz w:val="24"/>
                <w:szCs w:val="24"/>
              </w:rPr>
            </w:pPr>
          </w:p>
          <w:p w:rsidR="00CD6F85" w:rsidRDefault="00CD6F85" w:rsidP="00A34058">
            <w:pPr>
              <w:pBdr>
                <w:top w:val="nil"/>
                <w:left w:val="nil"/>
                <w:bottom w:val="nil"/>
                <w:right w:val="nil"/>
                <w:between w:val="nil"/>
              </w:pBdr>
              <w:jc w:val="both"/>
              <w:rPr>
                <w:color w:val="000000"/>
                <w:sz w:val="24"/>
                <w:szCs w:val="24"/>
              </w:rPr>
            </w:pPr>
          </w:p>
          <w:p w:rsidR="00CD6F85" w:rsidRDefault="00CD6F85" w:rsidP="00A34058">
            <w:pPr>
              <w:pBdr>
                <w:top w:val="nil"/>
                <w:left w:val="nil"/>
                <w:bottom w:val="nil"/>
                <w:right w:val="nil"/>
                <w:between w:val="nil"/>
              </w:pBdr>
              <w:jc w:val="both"/>
              <w:rPr>
                <w:color w:val="000000"/>
                <w:sz w:val="24"/>
                <w:szCs w:val="24"/>
              </w:rPr>
            </w:pPr>
          </w:p>
          <w:p w:rsidR="00CD6F85" w:rsidRDefault="00CD6F85" w:rsidP="00A34058">
            <w:pPr>
              <w:pBdr>
                <w:top w:val="nil"/>
                <w:left w:val="nil"/>
                <w:bottom w:val="nil"/>
                <w:right w:val="nil"/>
                <w:between w:val="nil"/>
              </w:pBdr>
              <w:jc w:val="both"/>
              <w:rPr>
                <w:color w:val="000000"/>
                <w:sz w:val="24"/>
                <w:szCs w:val="24"/>
              </w:rPr>
            </w:pPr>
          </w:p>
          <w:p w:rsidR="00CD6F85" w:rsidRDefault="00CD6F85" w:rsidP="00A34058">
            <w:pPr>
              <w:pBdr>
                <w:top w:val="nil"/>
                <w:left w:val="nil"/>
                <w:bottom w:val="nil"/>
                <w:right w:val="nil"/>
                <w:between w:val="nil"/>
              </w:pBdr>
              <w:jc w:val="both"/>
              <w:rPr>
                <w:color w:val="000000"/>
                <w:sz w:val="24"/>
                <w:szCs w:val="24"/>
              </w:rPr>
            </w:pPr>
          </w:p>
          <w:p w:rsidR="00CD6F85" w:rsidRDefault="00CD6F85" w:rsidP="00A34058">
            <w:pPr>
              <w:pBdr>
                <w:top w:val="nil"/>
                <w:left w:val="nil"/>
                <w:bottom w:val="nil"/>
                <w:right w:val="nil"/>
                <w:between w:val="nil"/>
              </w:pBdr>
              <w:jc w:val="both"/>
              <w:rPr>
                <w:color w:val="000000"/>
                <w:sz w:val="24"/>
                <w:szCs w:val="24"/>
              </w:rPr>
            </w:pPr>
          </w:p>
          <w:p w:rsidR="00CD6F85" w:rsidRDefault="00CD6F85" w:rsidP="00A34058">
            <w:pPr>
              <w:pBdr>
                <w:top w:val="nil"/>
                <w:left w:val="nil"/>
                <w:bottom w:val="nil"/>
                <w:right w:val="nil"/>
                <w:between w:val="nil"/>
              </w:pBdr>
              <w:jc w:val="both"/>
              <w:rPr>
                <w:color w:val="000000"/>
                <w:sz w:val="24"/>
                <w:szCs w:val="24"/>
              </w:rPr>
            </w:pPr>
          </w:p>
          <w:p w:rsidR="00CD6F85" w:rsidRDefault="00CD6F85" w:rsidP="00A34058">
            <w:pPr>
              <w:pBdr>
                <w:top w:val="nil"/>
                <w:left w:val="nil"/>
                <w:bottom w:val="nil"/>
                <w:right w:val="nil"/>
                <w:between w:val="nil"/>
              </w:pBdr>
              <w:jc w:val="both"/>
              <w:rPr>
                <w:color w:val="000000"/>
                <w:sz w:val="24"/>
                <w:szCs w:val="24"/>
              </w:rPr>
            </w:pPr>
          </w:p>
          <w:p w:rsidR="00CD6F85" w:rsidRDefault="00CD6F85" w:rsidP="00A34058">
            <w:pPr>
              <w:pBdr>
                <w:top w:val="nil"/>
                <w:left w:val="nil"/>
                <w:bottom w:val="nil"/>
                <w:right w:val="nil"/>
                <w:between w:val="nil"/>
              </w:pBdr>
              <w:jc w:val="both"/>
              <w:rPr>
                <w:color w:val="000000"/>
                <w:sz w:val="24"/>
                <w:szCs w:val="24"/>
              </w:rPr>
            </w:pPr>
          </w:p>
          <w:p w:rsidR="00CD6F85" w:rsidRDefault="00CD6F85" w:rsidP="00A34058">
            <w:pPr>
              <w:pBdr>
                <w:top w:val="nil"/>
                <w:left w:val="nil"/>
                <w:bottom w:val="nil"/>
                <w:right w:val="nil"/>
                <w:between w:val="nil"/>
              </w:pBdr>
              <w:jc w:val="both"/>
              <w:rPr>
                <w:color w:val="000000"/>
                <w:sz w:val="24"/>
                <w:szCs w:val="24"/>
              </w:rPr>
            </w:pPr>
          </w:p>
          <w:p w:rsidR="00CD6F85" w:rsidRDefault="00CD6F85" w:rsidP="00A34058">
            <w:pPr>
              <w:pBdr>
                <w:top w:val="nil"/>
                <w:left w:val="nil"/>
                <w:bottom w:val="nil"/>
                <w:right w:val="nil"/>
                <w:between w:val="nil"/>
              </w:pBdr>
              <w:jc w:val="both"/>
              <w:rPr>
                <w:color w:val="000000"/>
                <w:sz w:val="24"/>
                <w:szCs w:val="24"/>
              </w:rPr>
            </w:pPr>
          </w:p>
          <w:p w:rsidR="00CD6F85" w:rsidRDefault="00CD6F85" w:rsidP="00A34058">
            <w:pPr>
              <w:pBdr>
                <w:top w:val="nil"/>
                <w:left w:val="nil"/>
                <w:bottom w:val="nil"/>
                <w:right w:val="nil"/>
                <w:between w:val="nil"/>
              </w:pBdr>
              <w:jc w:val="both"/>
              <w:rPr>
                <w:color w:val="000000"/>
                <w:sz w:val="24"/>
                <w:szCs w:val="24"/>
              </w:rPr>
            </w:pPr>
          </w:p>
          <w:p w:rsidR="00CD6F85" w:rsidRDefault="00CD6F85" w:rsidP="00A34058">
            <w:pPr>
              <w:pBdr>
                <w:top w:val="nil"/>
                <w:left w:val="nil"/>
                <w:bottom w:val="nil"/>
                <w:right w:val="nil"/>
                <w:between w:val="nil"/>
              </w:pBdr>
              <w:jc w:val="both"/>
              <w:rPr>
                <w:color w:val="000000"/>
                <w:sz w:val="24"/>
                <w:szCs w:val="24"/>
              </w:rPr>
            </w:pPr>
          </w:p>
          <w:p w:rsidR="00CD6F85" w:rsidRDefault="00CD6F85" w:rsidP="00A34058">
            <w:pPr>
              <w:pBdr>
                <w:top w:val="nil"/>
                <w:left w:val="nil"/>
                <w:bottom w:val="nil"/>
                <w:right w:val="nil"/>
                <w:between w:val="nil"/>
              </w:pBdr>
              <w:jc w:val="both"/>
              <w:rPr>
                <w:color w:val="000000"/>
                <w:sz w:val="24"/>
                <w:szCs w:val="24"/>
              </w:rPr>
            </w:pPr>
          </w:p>
          <w:p w:rsidR="00CD6F85" w:rsidRDefault="00CD6F85" w:rsidP="00A34058">
            <w:pPr>
              <w:pBdr>
                <w:top w:val="nil"/>
                <w:left w:val="nil"/>
                <w:bottom w:val="nil"/>
                <w:right w:val="nil"/>
                <w:between w:val="nil"/>
              </w:pBdr>
              <w:jc w:val="both"/>
              <w:rPr>
                <w:color w:val="000000"/>
                <w:sz w:val="24"/>
                <w:szCs w:val="24"/>
              </w:rPr>
            </w:pPr>
          </w:p>
          <w:p w:rsidR="00CD6F85" w:rsidRDefault="00CD6F85" w:rsidP="00A34058">
            <w:pPr>
              <w:pBdr>
                <w:top w:val="nil"/>
                <w:left w:val="nil"/>
                <w:bottom w:val="nil"/>
                <w:right w:val="nil"/>
                <w:between w:val="nil"/>
              </w:pBdr>
              <w:jc w:val="both"/>
              <w:rPr>
                <w:color w:val="000000"/>
                <w:sz w:val="24"/>
                <w:szCs w:val="24"/>
              </w:rPr>
            </w:pPr>
          </w:p>
          <w:p w:rsidR="00CD6F85" w:rsidRDefault="00CD6F85" w:rsidP="00A34058">
            <w:pPr>
              <w:pBdr>
                <w:top w:val="nil"/>
                <w:left w:val="nil"/>
                <w:bottom w:val="nil"/>
                <w:right w:val="nil"/>
                <w:between w:val="nil"/>
              </w:pBdr>
              <w:jc w:val="both"/>
              <w:rPr>
                <w:color w:val="000000"/>
                <w:sz w:val="24"/>
                <w:szCs w:val="24"/>
              </w:rPr>
            </w:pPr>
          </w:p>
          <w:p w:rsidR="00CD6F85" w:rsidRDefault="00CD6F85" w:rsidP="00A34058">
            <w:pPr>
              <w:pBdr>
                <w:top w:val="nil"/>
                <w:left w:val="nil"/>
                <w:bottom w:val="nil"/>
                <w:right w:val="nil"/>
                <w:between w:val="nil"/>
              </w:pBdr>
              <w:jc w:val="both"/>
              <w:rPr>
                <w:color w:val="000000"/>
                <w:sz w:val="24"/>
                <w:szCs w:val="24"/>
              </w:rPr>
            </w:pPr>
          </w:p>
          <w:p w:rsidR="00CD6F85" w:rsidRDefault="00CD6F85" w:rsidP="00A34058">
            <w:pPr>
              <w:pBdr>
                <w:top w:val="nil"/>
                <w:left w:val="nil"/>
                <w:bottom w:val="nil"/>
                <w:right w:val="nil"/>
                <w:between w:val="nil"/>
              </w:pBdr>
              <w:jc w:val="both"/>
              <w:rPr>
                <w:color w:val="000000"/>
                <w:sz w:val="24"/>
                <w:szCs w:val="24"/>
              </w:rPr>
            </w:pPr>
          </w:p>
          <w:p w:rsidR="00CD6F85" w:rsidRDefault="00CD6F85" w:rsidP="00A34058">
            <w:pPr>
              <w:pBdr>
                <w:top w:val="nil"/>
                <w:left w:val="nil"/>
                <w:bottom w:val="nil"/>
                <w:right w:val="nil"/>
                <w:between w:val="nil"/>
              </w:pBdr>
              <w:jc w:val="both"/>
              <w:rPr>
                <w:color w:val="000000"/>
                <w:sz w:val="24"/>
                <w:szCs w:val="24"/>
              </w:rPr>
            </w:pPr>
          </w:p>
          <w:p w:rsidR="00CD6F85" w:rsidRDefault="00CD6F85" w:rsidP="00A34058">
            <w:pPr>
              <w:pBdr>
                <w:top w:val="nil"/>
                <w:left w:val="nil"/>
                <w:bottom w:val="nil"/>
                <w:right w:val="nil"/>
                <w:between w:val="nil"/>
              </w:pBdr>
              <w:jc w:val="both"/>
              <w:rPr>
                <w:color w:val="000000"/>
                <w:sz w:val="24"/>
                <w:szCs w:val="24"/>
              </w:rPr>
            </w:pPr>
          </w:p>
          <w:p w:rsidR="00CD6F85" w:rsidRDefault="00CD6F85" w:rsidP="00A34058">
            <w:pPr>
              <w:pBdr>
                <w:top w:val="nil"/>
                <w:left w:val="nil"/>
                <w:bottom w:val="nil"/>
                <w:right w:val="nil"/>
                <w:between w:val="nil"/>
              </w:pBdr>
              <w:jc w:val="both"/>
              <w:rPr>
                <w:color w:val="000000"/>
                <w:sz w:val="24"/>
                <w:szCs w:val="24"/>
              </w:rPr>
            </w:pPr>
          </w:p>
          <w:p w:rsidR="00CD6F85" w:rsidRDefault="00CD6F85" w:rsidP="00A34058">
            <w:pPr>
              <w:pBdr>
                <w:top w:val="nil"/>
                <w:left w:val="nil"/>
                <w:bottom w:val="nil"/>
                <w:right w:val="nil"/>
                <w:between w:val="nil"/>
              </w:pBdr>
              <w:jc w:val="both"/>
              <w:rPr>
                <w:color w:val="000000"/>
                <w:sz w:val="24"/>
                <w:szCs w:val="24"/>
              </w:rPr>
            </w:pPr>
          </w:p>
          <w:p w:rsidR="00CD6F85" w:rsidRDefault="00CD6F85" w:rsidP="00A34058">
            <w:pPr>
              <w:pBdr>
                <w:top w:val="nil"/>
                <w:left w:val="nil"/>
                <w:bottom w:val="nil"/>
                <w:right w:val="nil"/>
                <w:between w:val="nil"/>
              </w:pBdr>
              <w:jc w:val="both"/>
              <w:rPr>
                <w:color w:val="000000"/>
                <w:sz w:val="24"/>
                <w:szCs w:val="24"/>
              </w:rPr>
            </w:pPr>
          </w:p>
          <w:p w:rsidR="00CD6F85" w:rsidRDefault="00CD6F85" w:rsidP="00A34058">
            <w:pPr>
              <w:pBdr>
                <w:top w:val="nil"/>
                <w:left w:val="nil"/>
                <w:bottom w:val="nil"/>
                <w:right w:val="nil"/>
                <w:between w:val="nil"/>
              </w:pBdr>
              <w:jc w:val="both"/>
              <w:rPr>
                <w:color w:val="000000"/>
                <w:sz w:val="24"/>
                <w:szCs w:val="24"/>
              </w:rPr>
            </w:pPr>
          </w:p>
        </w:tc>
      </w:tr>
      <w:tr w:rsidR="00A34058"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Default="00A34058" w:rsidP="00A34058">
            <w:pPr>
              <w:pBdr>
                <w:top w:val="nil"/>
                <w:left w:val="nil"/>
                <w:bottom w:val="nil"/>
                <w:right w:val="nil"/>
                <w:between w:val="nil"/>
              </w:pBdr>
              <w:jc w:val="both"/>
              <w:rPr>
                <w:color w:val="000000"/>
                <w:sz w:val="24"/>
                <w:szCs w:val="24"/>
              </w:rPr>
            </w:pPr>
            <w:r>
              <w:rPr>
                <w:color w:val="000000"/>
                <w:sz w:val="24"/>
                <w:szCs w:val="24"/>
              </w:rPr>
              <w:lastRenderedPageBreak/>
              <w:t>Оплата услуг организатора</w:t>
            </w:r>
          </w:p>
        </w:tc>
        <w:tc>
          <w:tcPr>
            <w:tcW w:w="5157" w:type="dxa"/>
            <w:tcBorders>
              <w:top w:val="single" w:sz="4" w:space="0" w:color="000000"/>
              <w:left w:val="single" w:sz="4" w:space="0" w:color="000000"/>
              <w:bottom w:val="single" w:sz="4" w:space="0" w:color="000000"/>
              <w:right w:val="single" w:sz="4" w:space="0" w:color="000000"/>
            </w:tcBorders>
          </w:tcPr>
          <w:p w:rsidR="00A34058" w:rsidRPr="00F02C3C" w:rsidRDefault="00A34058" w:rsidP="00A34058">
            <w:pPr>
              <w:pBdr>
                <w:top w:val="nil"/>
                <w:left w:val="nil"/>
                <w:bottom w:val="nil"/>
                <w:right w:val="nil"/>
                <w:between w:val="nil"/>
              </w:pBdr>
              <w:jc w:val="both"/>
              <w:rPr>
                <w:b/>
                <w:color w:val="000000"/>
                <w:sz w:val="24"/>
                <w:szCs w:val="24"/>
              </w:rPr>
            </w:pPr>
            <w:r w:rsidRPr="00F02C3C">
              <w:rPr>
                <w:b/>
                <w:color w:val="000000"/>
                <w:sz w:val="24"/>
                <w:szCs w:val="24"/>
              </w:rPr>
              <w:t>Не производится</w:t>
            </w:r>
          </w:p>
          <w:p w:rsidR="00A34058" w:rsidRPr="00F02C3C" w:rsidRDefault="00A34058" w:rsidP="00A34058">
            <w:pPr>
              <w:pBdr>
                <w:top w:val="nil"/>
                <w:left w:val="nil"/>
                <w:bottom w:val="nil"/>
                <w:right w:val="nil"/>
                <w:between w:val="nil"/>
              </w:pBdr>
              <w:jc w:val="both"/>
              <w:rPr>
                <w:b/>
                <w:color w:val="000000"/>
                <w:sz w:val="24"/>
                <w:szCs w:val="24"/>
              </w:rPr>
            </w:pPr>
          </w:p>
        </w:tc>
      </w:tr>
      <w:tr w:rsidR="00A34058" w:rsidTr="00A34058">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rsidR="00A34058" w:rsidRPr="00F02C3C" w:rsidRDefault="00A34058" w:rsidP="00A34058">
            <w:pPr>
              <w:pBdr>
                <w:top w:val="nil"/>
                <w:left w:val="nil"/>
                <w:bottom w:val="nil"/>
                <w:right w:val="nil"/>
                <w:between w:val="nil"/>
              </w:pBdr>
              <w:jc w:val="center"/>
              <w:rPr>
                <w:color w:val="000000"/>
                <w:sz w:val="24"/>
                <w:szCs w:val="24"/>
              </w:rPr>
            </w:pPr>
            <w:r w:rsidRPr="00F02C3C">
              <w:rPr>
                <w:b/>
                <w:color w:val="000000"/>
                <w:sz w:val="24"/>
                <w:szCs w:val="24"/>
              </w:rPr>
              <w:t>Сведения о предмете государственной закупки</w:t>
            </w:r>
          </w:p>
        </w:tc>
      </w:tr>
      <w:tr w:rsidR="00A34058" w:rsidRPr="002D0B76" w:rsidTr="00A34058">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center"/>
              <w:rPr>
                <w:b/>
                <w:color w:val="000000"/>
                <w:sz w:val="24"/>
                <w:szCs w:val="24"/>
              </w:rPr>
            </w:pPr>
            <w:r w:rsidRPr="002D0B76">
              <w:rPr>
                <w:b/>
                <w:color w:val="000000"/>
                <w:sz w:val="24"/>
                <w:szCs w:val="24"/>
              </w:rPr>
              <w:t>Лот 1</w:t>
            </w:r>
          </w:p>
        </w:tc>
      </w:tr>
      <w:tr w:rsidR="00A34058" w:rsidRPr="00236CC9"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rsidR="00A34058" w:rsidRPr="00236CC9" w:rsidRDefault="00B50AA9" w:rsidP="00A34058">
            <w:pPr>
              <w:pBdr>
                <w:top w:val="nil"/>
                <w:left w:val="nil"/>
                <w:bottom w:val="nil"/>
                <w:right w:val="nil"/>
                <w:between w:val="nil"/>
              </w:pBdr>
              <w:jc w:val="both"/>
              <w:rPr>
                <w:color w:val="000000"/>
                <w:sz w:val="24"/>
                <w:szCs w:val="24"/>
              </w:rPr>
            </w:pPr>
            <w:r>
              <w:rPr>
                <w:color w:val="000000"/>
                <w:sz w:val="24"/>
                <w:szCs w:val="24"/>
              </w:rPr>
              <w:t xml:space="preserve">Диски сепарационные </w:t>
            </w:r>
            <w:proofErr w:type="spellStart"/>
            <w:r>
              <w:rPr>
                <w:color w:val="000000"/>
                <w:sz w:val="24"/>
                <w:szCs w:val="24"/>
              </w:rPr>
              <w:t>вулканитовые</w:t>
            </w:r>
            <w:proofErr w:type="spellEnd"/>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заявке на закупку (</w:t>
            </w:r>
            <w:r w:rsidRPr="002D0B76">
              <w:rPr>
                <w:b/>
                <w:color w:val="000000"/>
                <w:sz w:val="24"/>
                <w:szCs w:val="24"/>
              </w:rPr>
              <w:t>приложению 1</w:t>
            </w:r>
            <w:r w:rsidRPr="002D0B76">
              <w:rPr>
                <w:color w:val="000000"/>
                <w:sz w:val="24"/>
                <w:szCs w:val="24"/>
              </w:rPr>
              <w:t xml:space="preserve"> к настоящим аукционным документам) (далее – заявка на закупку).</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Предложение участника должно соответствовать описанию предмета закупки:</w:t>
            </w:r>
          </w:p>
          <w:p w:rsidR="00A34058" w:rsidRPr="002D0B76" w:rsidRDefault="00A34058" w:rsidP="00B50AA9">
            <w:pPr>
              <w:pBdr>
                <w:top w:val="nil"/>
                <w:left w:val="nil"/>
                <w:bottom w:val="nil"/>
                <w:right w:val="nil"/>
                <w:between w:val="nil"/>
              </w:pBdr>
              <w:jc w:val="both"/>
              <w:rPr>
                <w:color w:val="000000"/>
                <w:sz w:val="24"/>
                <w:szCs w:val="24"/>
              </w:rPr>
            </w:pPr>
            <w:r w:rsidRPr="002D0B76">
              <w:rPr>
                <w:color w:val="000000"/>
                <w:sz w:val="24"/>
                <w:szCs w:val="24"/>
              </w:rPr>
              <w:t xml:space="preserve">- </w:t>
            </w:r>
            <w:r w:rsidRPr="002D0B76">
              <w:rPr>
                <w:b/>
                <w:color w:val="000000"/>
                <w:sz w:val="24"/>
                <w:szCs w:val="24"/>
              </w:rPr>
              <w:t>на 100%</w:t>
            </w:r>
            <w:r w:rsidRPr="002D0B76">
              <w:rPr>
                <w:color w:val="000000"/>
                <w:sz w:val="24"/>
                <w:szCs w:val="24"/>
              </w:rPr>
              <w:t xml:space="preserve"> по составу, объему (количеству) изделий, предусмотренных заявкой на закупку, за исключением случая превышения объема (количества) изделий медицинского назначения в связи с кратностью упаковки.</w:t>
            </w:r>
          </w:p>
          <w:p w:rsidR="00A34058" w:rsidRPr="002D0B76" w:rsidRDefault="00A34058" w:rsidP="00B50AA9">
            <w:pPr>
              <w:pBdr>
                <w:top w:val="nil"/>
                <w:left w:val="nil"/>
                <w:bottom w:val="nil"/>
                <w:right w:val="nil"/>
                <w:between w:val="nil"/>
              </w:pBdr>
              <w:jc w:val="both"/>
              <w:rPr>
                <w:color w:val="000000"/>
                <w:sz w:val="24"/>
                <w:szCs w:val="24"/>
              </w:rPr>
            </w:pPr>
            <w:r w:rsidRPr="002D0B76">
              <w:rPr>
                <w:color w:val="000000"/>
                <w:sz w:val="24"/>
                <w:szCs w:val="24"/>
              </w:rPr>
              <w:t xml:space="preserve">- не менее чем </w:t>
            </w:r>
            <w:r w:rsidRPr="002D0B76">
              <w:rPr>
                <w:b/>
                <w:color w:val="000000"/>
                <w:sz w:val="24"/>
                <w:szCs w:val="24"/>
              </w:rPr>
              <w:t>на 85%</w:t>
            </w:r>
            <w:r w:rsidRPr="002D0B76">
              <w:rPr>
                <w:color w:val="000000"/>
                <w:sz w:val="24"/>
                <w:szCs w:val="24"/>
              </w:rPr>
              <w:t xml:space="preserve"> в части описания технических показателей и характеристик предмета государственной закупки;</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tabs>
                <w:tab w:val="center" w:pos="2470"/>
              </w:tabs>
              <w:jc w:val="both"/>
              <w:rPr>
                <w:color w:val="000000"/>
                <w:sz w:val="24"/>
                <w:szCs w:val="24"/>
              </w:rPr>
            </w:pPr>
            <w:r w:rsidRPr="002D0B76">
              <w:rPr>
                <w:color w:val="000000"/>
                <w:sz w:val="24"/>
                <w:szCs w:val="24"/>
              </w:rPr>
              <w:t>Код по ОКРБ</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B50AA9" w:rsidP="00B50AA9">
            <w:pPr>
              <w:pBdr>
                <w:top w:val="nil"/>
                <w:left w:val="nil"/>
                <w:bottom w:val="nil"/>
                <w:right w:val="nil"/>
                <w:between w:val="nil"/>
              </w:pBdr>
              <w:jc w:val="both"/>
              <w:rPr>
                <w:color w:val="000000"/>
                <w:sz w:val="24"/>
                <w:szCs w:val="24"/>
              </w:rPr>
            </w:pPr>
            <w:r>
              <w:rPr>
                <w:bCs/>
                <w:sz w:val="24"/>
                <w:szCs w:val="24"/>
              </w:rPr>
              <w:t>32.50.50</w:t>
            </w:r>
            <w:r w:rsidR="006A63AF" w:rsidRPr="006A63AF">
              <w:rPr>
                <w:bCs/>
                <w:sz w:val="24"/>
                <w:szCs w:val="24"/>
              </w:rPr>
              <w:t>.100</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rsidR="00A34058" w:rsidRPr="00B50AA9" w:rsidRDefault="00B50AA9" w:rsidP="00A34058">
            <w:pPr>
              <w:rPr>
                <w:bCs/>
                <w:sz w:val="24"/>
                <w:szCs w:val="24"/>
              </w:rPr>
            </w:pPr>
            <w:r w:rsidRPr="00B50AA9">
              <w:rPr>
                <w:sz w:val="24"/>
                <w:szCs w:val="24"/>
              </w:rPr>
              <w:t xml:space="preserve">13 </w:t>
            </w:r>
            <w:proofErr w:type="spellStart"/>
            <w:r w:rsidRPr="00B50AA9">
              <w:rPr>
                <w:sz w:val="24"/>
                <w:szCs w:val="24"/>
              </w:rPr>
              <w:t>упак</w:t>
            </w:r>
            <w:proofErr w:type="spellEnd"/>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vAlign w:val="center"/>
          </w:tcPr>
          <w:p w:rsidR="00A34058" w:rsidRPr="002D0B76" w:rsidRDefault="007F43C1" w:rsidP="00A34058">
            <w:pPr>
              <w:rPr>
                <w:bCs/>
                <w:sz w:val="24"/>
                <w:szCs w:val="24"/>
              </w:rPr>
            </w:pPr>
            <w:r>
              <w:rPr>
                <w:bCs/>
                <w:sz w:val="24"/>
                <w:szCs w:val="24"/>
              </w:rPr>
              <w:t xml:space="preserve">778,05 </w:t>
            </w:r>
            <w:r>
              <w:rPr>
                <w:bCs/>
                <w:sz w:val="24"/>
                <w:szCs w:val="24"/>
                <w:lang w:val="en-US"/>
              </w:rPr>
              <w:t>BYN</w:t>
            </w:r>
          </w:p>
        </w:tc>
      </w:tr>
      <w:tr w:rsidR="00A34058" w:rsidRPr="002D0B76" w:rsidTr="00A34058">
        <w:trPr>
          <w:trHeight w:val="361"/>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Del="00230075" w:rsidRDefault="00A34058" w:rsidP="00A34058">
            <w:pPr>
              <w:pBdr>
                <w:top w:val="nil"/>
                <w:left w:val="nil"/>
                <w:bottom w:val="nil"/>
                <w:right w:val="nil"/>
                <w:between w:val="nil"/>
              </w:pBdr>
              <w:rPr>
                <w:color w:val="000000"/>
                <w:sz w:val="24"/>
                <w:szCs w:val="24"/>
                <w:lang w:val="en-US"/>
              </w:rPr>
            </w:pPr>
            <w:r w:rsidRPr="002D0B76">
              <w:rPr>
                <w:color w:val="000000"/>
                <w:sz w:val="24"/>
                <w:szCs w:val="24"/>
              </w:rPr>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приложению 2 к настоящим аукционным документам</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Место поставки медицинской техники и (или) изделий медицинского назначения, а так же иных изделий и (или) оборудования (далее – товары)</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 xml:space="preserve">Согласно проектам договоров к настоящим аукционным документам </w:t>
            </w:r>
            <w:r w:rsidRPr="002D0B76">
              <w:rPr>
                <w:b/>
                <w:color w:val="000000"/>
                <w:sz w:val="24"/>
                <w:szCs w:val="24"/>
              </w:rPr>
              <w:t>(приложение 11-13)</w:t>
            </w:r>
          </w:p>
          <w:p w:rsidR="00A34058" w:rsidRPr="002D0B76" w:rsidRDefault="00A34058" w:rsidP="00A34058">
            <w:pPr>
              <w:pBdr>
                <w:top w:val="nil"/>
                <w:left w:val="nil"/>
                <w:bottom w:val="nil"/>
                <w:right w:val="nil"/>
                <w:between w:val="nil"/>
              </w:pBdr>
              <w:jc w:val="both"/>
              <w:rPr>
                <w:color w:val="000000"/>
                <w:sz w:val="24"/>
                <w:szCs w:val="24"/>
              </w:rPr>
            </w:pPr>
          </w:p>
        </w:tc>
      </w:tr>
      <w:tr w:rsidR="00A34058" w:rsidRPr="002D0B76" w:rsidTr="00A34058">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center"/>
              <w:rPr>
                <w:b/>
                <w:color w:val="000000"/>
                <w:sz w:val="24"/>
                <w:szCs w:val="24"/>
              </w:rPr>
            </w:pPr>
            <w:r w:rsidRPr="002D0B76">
              <w:rPr>
                <w:b/>
                <w:color w:val="000000"/>
                <w:sz w:val="24"/>
                <w:szCs w:val="24"/>
              </w:rPr>
              <w:t>Лот 2</w:t>
            </w:r>
          </w:p>
        </w:tc>
      </w:tr>
      <w:tr w:rsidR="00A34058" w:rsidRPr="00236CC9"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rsidR="00A34058" w:rsidRPr="00236CC9" w:rsidRDefault="00B50AA9" w:rsidP="00A34058">
            <w:pPr>
              <w:pBdr>
                <w:top w:val="nil"/>
                <w:left w:val="nil"/>
                <w:bottom w:val="nil"/>
                <w:right w:val="nil"/>
                <w:between w:val="nil"/>
              </w:pBdr>
              <w:jc w:val="both"/>
              <w:rPr>
                <w:color w:val="000000"/>
                <w:sz w:val="24"/>
                <w:szCs w:val="24"/>
              </w:rPr>
            </w:pPr>
            <w:proofErr w:type="spellStart"/>
            <w:r>
              <w:rPr>
                <w:bCs/>
                <w:sz w:val="24"/>
              </w:rPr>
              <w:t>Эвикрол</w:t>
            </w:r>
            <w:proofErr w:type="spellEnd"/>
            <w:r>
              <w:rPr>
                <w:bCs/>
                <w:sz w:val="24"/>
              </w:rPr>
              <w:t xml:space="preserve"> оригинал / пор.40г+30г, жидкость 28г/ или аналог</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заявке на закупку (</w:t>
            </w:r>
            <w:r w:rsidRPr="002D0B76">
              <w:rPr>
                <w:b/>
                <w:color w:val="000000"/>
                <w:sz w:val="24"/>
                <w:szCs w:val="24"/>
              </w:rPr>
              <w:t>приложению 1</w:t>
            </w:r>
            <w:r w:rsidRPr="002D0B76">
              <w:rPr>
                <w:color w:val="000000"/>
                <w:sz w:val="24"/>
                <w:szCs w:val="24"/>
              </w:rPr>
              <w:t xml:space="preserve"> к настоящим аукционным документам) (далее – заявка на закупку).</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lastRenderedPageBreak/>
              <w:t>Предложение участника должно соответствовать описанию предмета закупки:</w:t>
            </w:r>
          </w:p>
          <w:p w:rsidR="00A34058" w:rsidRPr="002D0B76" w:rsidRDefault="00A34058" w:rsidP="00103D38">
            <w:pPr>
              <w:pBdr>
                <w:top w:val="nil"/>
                <w:left w:val="nil"/>
                <w:bottom w:val="nil"/>
                <w:right w:val="nil"/>
                <w:between w:val="nil"/>
              </w:pBdr>
              <w:jc w:val="both"/>
              <w:rPr>
                <w:color w:val="000000"/>
                <w:sz w:val="24"/>
                <w:szCs w:val="24"/>
              </w:rPr>
            </w:pPr>
            <w:r w:rsidRPr="002D0B76">
              <w:rPr>
                <w:color w:val="000000"/>
                <w:sz w:val="24"/>
                <w:szCs w:val="24"/>
              </w:rPr>
              <w:t xml:space="preserve">- </w:t>
            </w:r>
            <w:r w:rsidRPr="002D0B76">
              <w:rPr>
                <w:b/>
                <w:color w:val="000000"/>
                <w:sz w:val="24"/>
                <w:szCs w:val="24"/>
              </w:rPr>
              <w:t>на 100%</w:t>
            </w:r>
            <w:r w:rsidRPr="002D0B76">
              <w:rPr>
                <w:color w:val="000000"/>
                <w:sz w:val="24"/>
                <w:szCs w:val="24"/>
              </w:rPr>
              <w:t xml:space="preserve"> по составу, объему (количеству) изделий, предусмотренных заявкой на закупку, за исключением случая превышения объема (количества) изделий медицинского назначения в связи с кратностью упаковки.</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 xml:space="preserve">- не менее чем </w:t>
            </w:r>
            <w:r w:rsidRPr="002D0B76">
              <w:rPr>
                <w:b/>
                <w:color w:val="000000"/>
                <w:sz w:val="24"/>
                <w:szCs w:val="24"/>
              </w:rPr>
              <w:t>на 85%</w:t>
            </w:r>
            <w:r w:rsidRPr="002D0B76">
              <w:rPr>
                <w:color w:val="000000"/>
                <w:sz w:val="24"/>
                <w:szCs w:val="24"/>
              </w:rPr>
              <w:t xml:space="preserve"> в части описания технических показателей и характеристик предмета государственной закупки;</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lastRenderedPageBreak/>
              <w:t>Код по ОКРБ</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D8670C" w:rsidP="00A34058">
            <w:pPr>
              <w:pBdr>
                <w:top w:val="nil"/>
                <w:left w:val="nil"/>
                <w:bottom w:val="nil"/>
                <w:right w:val="nil"/>
                <w:between w:val="nil"/>
              </w:pBdr>
              <w:jc w:val="both"/>
              <w:rPr>
                <w:color w:val="000000"/>
                <w:sz w:val="24"/>
                <w:szCs w:val="24"/>
              </w:rPr>
            </w:pPr>
            <w:r>
              <w:rPr>
                <w:bCs/>
                <w:sz w:val="24"/>
                <w:szCs w:val="24"/>
              </w:rPr>
              <w:t>32.50.50</w:t>
            </w:r>
            <w:r w:rsidRPr="006A63AF">
              <w:rPr>
                <w:bCs/>
                <w:sz w:val="24"/>
                <w:szCs w:val="24"/>
              </w:rPr>
              <w:t>.100</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D8670C" w:rsidP="00A34058">
            <w:pPr>
              <w:rPr>
                <w:bCs/>
                <w:sz w:val="24"/>
                <w:szCs w:val="24"/>
              </w:rPr>
            </w:pPr>
            <w:r w:rsidRPr="00D8670C">
              <w:rPr>
                <w:sz w:val="24"/>
              </w:rPr>
              <w:t>598</w:t>
            </w:r>
            <w:r w:rsidR="00236CC9" w:rsidRPr="00D8670C">
              <w:rPr>
                <w:sz w:val="24"/>
                <w:lang w:val="en-US"/>
              </w:rPr>
              <w:t xml:space="preserve"> </w:t>
            </w:r>
            <w:proofErr w:type="spellStart"/>
            <w:r w:rsidR="00236CC9" w:rsidRPr="00D8670C">
              <w:rPr>
                <w:sz w:val="24"/>
              </w:rPr>
              <w:t>шт</w:t>
            </w:r>
            <w:proofErr w:type="spellEnd"/>
            <w:r w:rsidR="00236CC9" w:rsidRPr="00D8670C">
              <w:rPr>
                <w:sz w:val="24"/>
                <w:lang w:val="en-US"/>
              </w:rPr>
              <w:t>.</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vAlign w:val="center"/>
          </w:tcPr>
          <w:p w:rsidR="00A34058" w:rsidRPr="00240AB5" w:rsidRDefault="00240AB5" w:rsidP="00240AB5">
            <w:pPr>
              <w:rPr>
                <w:bCs/>
                <w:sz w:val="24"/>
                <w:szCs w:val="24"/>
                <w:lang w:val="en-US"/>
              </w:rPr>
            </w:pPr>
            <w:r w:rsidRPr="00240AB5">
              <w:rPr>
                <w:bCs/>
                <w:sz w:val="24"/>
                <w:szCs w:val="24"/>
              </w:rPr>
              <w:t>18</w:t>
            </w:r>
            <w:r>
              <w:rPr>
                <w:bCs/>
                <w:sz w:val="24"/>
                <w:szCs w:val="24"/>
                <w:lang w:val="en-US"/>
              </w:rPr>
              <w:t xml:space="preserve"> </w:t>
            </w:r>
            <w:r w:rsidRPr="00240AB5">
              <w:rPr>
                <w:bCs/>
                <w:sz w:val="24"/>
                <w:szCs w:val="24"/>
              </w:rPr>
              <w:t>585</w:t>
            </w:r>
            <w:r>
              <w:rPr>
                <w:bCs/>
                <w:sz w:val="24"/>
                <w:szCs w:val="24"/>
                <w:lang w:val="en-US"/>
              </w:rPr>
              <w:t>,</w:t>
            </w:r>
            <w:r w:rsidRPr="00240AB5">
              <w:rPr>
                <w:bCs/>
                <w:sz w:val="24"/>
                <w:szCs w:val="24"/>
              </w:rPr>
              <w:t>8</w:t>
            </w:r>
            <w:r>
              <w:rPr>
                <w:bCs/>
                <w:sz w:val="24"/>
                <w:szCs w:val="24"/>
                <w:lang w:val="en-US"/>
              </w:rPr>
              <w:t>4 BYN</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приложению 2 к настоящим аукционным документам</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Место поставки медицинской техники и (или) изделий медицинского назначения, а так же иных изделий и (или) оборудования (далее – товары)</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 xml:space="preserve">Согласно проектам договоров к настоящим аукционным документам </w:t>
            </w:r>
            <w:r w:rsidRPr="002D0B76">
              <w:rPr>
                <w:b/>
                <w:color w:val="000000"/>
                <w:sz w:val="24"/>
                <w:szCs w:val="24"/>
              </w:rPr>
              <w:t>(приложение 11-13)</w:t>
            </w:r>
          </w:p>
          <w:p w:rsidR="00A34058" w:rsidRPr="002D0B76" w:rsidRDefault="00A34058" w:rsidP="00A34058">
            <w:pPr>
              <w:pBdr>
                <w:top w:val="nil"/>
                <w:left w:val="nil"/>
                <w:bottom w:val="nil"/>
                <w:right w:val="nil"/>
                <w:between w:val="nil"/>
              </w:pBdr>
              <w:jc w:val="both"/>
              <w:rPr>
                <w:color w:val="000000"/>
                <w:sz w:val="24"/>
                <w:szCs w:val="24"/>
              </w:rPr>
            </w:pPr>
          </w:p>
        </w:tc>
      </w:tr>
      <w:tr w:rsidR="00A34058" w:rsidRPr="002D0B76" w:rsidTr="00A34058">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center"/>
              <w:rPr>
                <w:b/>
                <w:color w:val="FF0000"/>
                <w:sz w:val="24"/>
                <w:szCs w:val="24"/>
              </w:rPr>
            </w:pPr>
            <w:r w:rsidRPr="002D0B76">
              <w:rPr>
                <w:b/>
                <w:sz w:val="24"/>
                <w:szCs w:val="24"/>
              </w:rPr>
              <w:t>Лот 3</w:t>
            </w:r>
          </w:p>
        </w:tc>
      </w:tr>
      <w:tr w:rsidR="00A34058" w:rsidRPr="00236CC9"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rsidR="00A34058" w:rsidRPr="00D8670C" w:rsidRDefault="00D8670C" w:rsidP="00A34058">
            <w:pPr>
              <w:pBdr>
                <w:top w:val="nil"/>
                <w:left w:val="nil"/>
                <w:bottom w:val="nil"/>
                <w:right w:val="nil"/>
                <w:between w:val="nil"/>
              </w:pBdr>
              <w:rPr>
                <w:color w:val="FF0000"/>
                <w:sz w:val="24"/>
                <w:szCs w:val="24"/>
              </w:rPr>
            </w:pPr>
            <w:r w:rsidRPr="00D8670C">
              <w:rPr>
                <w:sz w:val="24"/>
                <w:szCs w:val="24"/>
                <w:lang w:val="en-US"/>
              </w:rPr>
              <w:t>Life</w:t>
            </w:r>
            <w:r w:rsidRPr="00D8670C">
              <w:rPr>
                <w:sz w:val="24"/>
                <w:szCs w:val="24"/>
              </w:rPr>
              <w:t xml:space="preserve"> (подкладочный материал) или аналог</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заявке на закупку (</w:t>
            </w:r>
            <w:r w:rsidRPr="002D0B76">
              <w:rPr>
                <w:b/>
                <w:color w:val="000000"/>
                <w:sz w:val="24"/>
                <w:szCs w:val="24"/>
              </w:rPr>
              <w:t>приложению 1</w:t>
            </w:r>
            <w:r w:rsidRPr="002D0B76">
              <w:rPr>
                <w:color w:val="000000"/>
                <w:sz w:val="24"/>
                <w:szCs w:val="24"/>
              </w:rPr>
              <w:t xml:space="preserve"> к настоящим аукционным документам) (далее – заявка на закупку).</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Предложение участника должно соответствовать описанию предмета закупки:</w:t>
            </w:r>
          </w:p>
          <w:p w:rsidR="00A34058" w:rsidRPr="002D0B76" w:rsidRDefault="00A34058" w:rsidP="00103D38">
            <w:pPr>
              <w:pBdr>
                <w:top w:val="nil"/>
                <w:left w:val="nil"/>
                <w:bottom w:val="nil"/>
                <w:right w:val="nil"/>
                <w:between w:val="nil"/>
              </w:pBdr>
              <w:jc w:val="both"/>
              <w:rPr>
                <w:color w:val="000000"/>
                <w:sz w:val="24"/>
                <w:szCs w:val="24"/>
              </w:rPr>
            </w:pPr>
            <w:r w:rsidRPr="002D0B76">
              <w:rPr>
                <w:color w:val="000000"/>
                <w:sz w:val="24"/>
                <w:szCs w:val="24"/>
              </w:rPr>
              <w:t xml:space="preserve">- </w:t>
            </w:r>
            <w:r w:rsidRPr="002D0B76">
              <w:rPr>
                <w:b/>
                <w:color w:val="000000"/>
                <w:sz w:val="24"/>
                <w:szCs w:val="24"/>
              </w:rPr>
              <w:t>на 100%</w:t>
            </w:r>
            <w:r w:rsidRPr="002D0B76">
              <w:rPr>
                <w:color w:val="000000"/>
                <w:sz w:val="24"/>
                <w:szCs w:val="24"/>
              </w:rPr>
              <w:t xml:space="preserve"> по составу, объему (количеству) изделий, предусмотренных заявкой на закупку, за исключением случая превышения объема (количества) изделий медицинского назначения в связи с кратностью упаковки.</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 xml:space="preserve">- не менее чем </w:t>
            </w:r>
            <w:r w:rsidRPr="002D0B76">
              <w:rPr>
                <w:b/>
                <w:color w:val="000000"/>
                <w:sz w:val="24"/>
                <w:szCs w:val="24"/>
              </w:rPr>
              <w:t>на 85%</w:t>
            </w:r>
            <w:r w:rsidRPr="002D0B76">
              <w:rPr>
                <w:color w:val="000000"/>
                <w:sz w:val="24"/>
                <w:szCs w:val="24"/>
              </w:rPr>
              <w:t xml:space="preserve"> в части описания технических показателей и характеристик предмета государственной закупки;</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Код по ОКРБ</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D8670C" w:rsidP="00A34058">
            <w:pPr>
              <w:pBdr>
                <w:top w:val="nil"/>
                <w:left w:val="nil"/>
                <w:bottom w:val="nil"/>
                <w:right w:val="nil"/>
                <w:between w:val="nil"/>
              </w:pBdr>
              <w:jc w:val="both"/>
              <w:rPr>
                <w:color w:val="000000"/>
                <w:sz w:val="24"/>
                <w:szCs w:val="24"/>
              </w:rPr>
            </w:pPr>
            <w:r>
              <w:rPr>
                <w:bCs/>
                <w:sz w:val="24"/>
                <w:szCs w:val="24"/>
              </w:rPr>
              <w:t>32.50.50</w:t>
            </w:r>
            <w:r w:rsidRPr="006A63AF">
              <w:rPr>
                <w:bCs/>
                <w:sz w:val="24"/>
                <w:szCs w:val="24"/>
              </w:rPr>
              <w:t>.100</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D8670C" w:rsidRDefault="00A34058" w:rsidP="00A34058">
            <w:pPr>
              <w:pBdr>
                <w:top w:val="nil"/>
                <w:left w:val="nil"/>
                <w:bottom w:val="nil"/>
                <w:right w:val="nil"/>
                <w:between w:val="nil"/>
              </w:pBdr>
              <w:rPr>
                <w:color w:val="000000"/>
                <w:sz w:val="24"/>
                <w:szCs w:val="24"/>
              </w:rPr>
            </w:pPr>
            <w:r w:rsidRPr="00D8670C">
              <w:rPr>
                <w:color w:val="000000"/>
                <w:sz w:val="24"/>
                <w:szCs w:val="24"/>
              </w:rPr>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rsidR="00A34058" w:rsidRPr="00D8670C" w:rsidRDefault="00D8670C" w:rsidP="00A34058">
            <w:pPr>
              <w:rPr>
                <w:bCs/>
                <w:sz w:val="24"/>
                <w:szCs w:val="24"/>
              </w:rPr>
            </w:pPr>
            <w:r w:rsidRPr="00D8670C">
              <w:rPr>
                <w:sz w:val="24"/>
                <w:szCs w:val="24"/>
              </w:rPr>
              <w:t>36</w:t>
            </w:r>
            <w:r w:rsidR="00236CC9" w:rsidRPr="00D8670C">
              <w:rPr>
                <w:sz w:val="24"/>
                <w:szCs w:val="24"/>
                <w:lang w:val="en-US"/>
              </w:rPr>
              <w:t xml:space="preserve"> </w:t>
            </w:r>
            <w:proofErr w:type="spellStart"/>
            <w:r w:rsidR="00236CC9" w:rsidRPr="00D8670C">
              <w:rPr>
                <w:sz w:val="24"/>
                <w:szCs w:val="24"/>
              </w:rPr>
              <w:t>шт</w:t>
            </w:r>
            <w:proofErr w:type="spellEnd"/>
            <w:r w:rsidR="00236CC9" w:rsidRPr="00D8670C">
              <w:rPr>
                <w:sz w:val="24"/>
                <w:szCs w:val="24"/>
                <w:lang w:val="en-US"/>
              </w:rPr>
              <w:t>.</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240AB5" w:rsidRDefault="00240AB5" w:rsidP="00A34058">
            <w:pPr>
              <w:rPr>
                <w:bCs/>
                <w:sz w:val="24"/>
                <w:szCs w:val="24"/>
                <w:lang w:val="en-US"/>
              </w:rPr>
            </w:pPr>
            <w:r>
              <w:rPr>
                <w:bCs/>
                <w:sz w:val="24"/>
                <w:szCs w:val="24"/>
                <w:lang w:val="en-US"/>
              </w:rPr>
              <w:t>1 077,00 BYN</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приложению 2 к настоящим аукционным документам</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Место поставки медицинской техники и (или) изделий медицинского назначения, а так же иных изделий и (или) оборудования (далее – товары)</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 xml:space="preserve">Согласно проектам договоров к настоящим аукционным документам </w:t>
            </w:r>
            <w:r w:rsidRPr="002D0B76">
              <w:rPr>
                <w:b/>
                <w:color w:val="000000"/>
                <w:sz w:val="24"/>
                <w:szCs w:val="24"/>
              </w:rPr>
              <w:t>(приложение 11-13)</w:t>
            </w:r>
          </w:p>
          <w:p w:rsidR="00A34058" w:rsidRPr="002D0B76" w:rsidRDefault="00A34058" w:rsidP="00A34058">
            <w:pPr>
              <w:pBdr>
                <w:top w:val="nil"/>
                <w:left w:val="nil"/>
                <w:bottom w:val="nil"/>
                <w:right w:val="nil"/>
                <w:between w:val="nil"/>
              </w:pBdr>
              <w:jc w:val="both"/>
              <w:rPr>
                <w:color w:val="000000"/>
                <w:sz w:val="24"/>
                <w:szCs w:val="24"/>
              </w:rPr>
            </w:pPr>
          </w:p>
        </w:tc>
      </w:tr>
      <w:tr w:rsidR="00A34058" w:rsidRPr="002D0B76" w:rsidTr="00A34058">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rsidR="00A34058" w:rsidRPr="00441D2F" w:rsidRDefault="00A34058" w:rsidP="00A34058">
            <w:pPr>
              <w:pBdr>
                <w:top w:val="nil"/>
                <w:left w:val="nil"/>
                <w:bottom w:val="nil"/>
                <w:right w:val="nil"/>
                <w:between w:val="nil"/>
              </w:pBdr>
              <w:jc w:val="center"/>
              <w:rPr>
                <w:b/>
                <w:color w:val="000000"/>
                <w:sz w:val="24"/>
                <w:szCs w:val="24"/>
              </w:rPr>
            </w:pPr>
            <w:r w:rsidRPr="00441D2F">
              <w:rPr>
                <w:b/>
                <w:color w:val="000000"/>
                <w:sz w:val="24"/>
                <w:szCs w:val="24"/>
              </w:rPr>
              <w:t>Лот 4</w:t>
            </w:r>
          </w:p>
        </w:tc>
      </w:tr>
      <w:tr w:rsidR="00A34058" w:rsidRPr="00236CC9"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441D2F" w:rsidRDefault="00A34058" w:rsidP="00A34058">
            <w:pPr>
              <w:pBdr>
                <w:top w:val="nil"/>
                <w:left w:val="nil"/>
                <w:bottom w:val="nil"/>
                <w:right w:val="nil"/>
                <w:between w:val="nil"/>
              </w:pBdr>
              <w:rPr>
                <w:color w:val="000000"/>
                <w:sz w:val="24"/>
                <w:szCs w:val="24"/>
              </w:rPr>
            </w:pPr>
            <w:r w:rsidRPr="00441D2F">
              <w:rPr>
                <w:color w:val="000000"/>
                <w:sz w:val="24"/>
                <w:szCs w:val="24"/>
              </w:rPr>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rsidR="00A34058" w:rsidRPr="00441D2F" w:rsidRDefault="00D8670C" w:rsidP="00A34058">
            <w:pPr>
              <w:pBdr>
                <w:top w:val="nil"/>
                <w:left w:val="nil"/>
                <w:bottom w:val="nil"/>
                <w:right w:val="nil"/>
                <w:between w:val="nil"/>
              </w:pBdr>
              <w:rPr>
                <w:color w:val="000000"/>
                <w:sz w:val="24"/>
                <w:szCs w:val="24"/>
                <w:lang w:val="en-US"/>
              </w:rPr>
            </w:pPr>
            <w:proofErr w:type="spellStart"/>
            <w:r w:rsidRPr="00441D2F">
              <w:rPr>
                <w:sz w:val="24"/>
              </w:rPr>
              <w:t>Крейдодент</w:t>
            </w:r>
            <w:proofErr w:type="spellEnd"/>
            <w:r w:rsidRPr="00441D2F">
              <w:rPr>
                <w:sz w:val="24"/>
              </w:rPr>
              <w:t xml:space="preserve"> 14г или аналог</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441D2F" w:rsidRDefault="00A34058" w:rsidP="00A34058">
            <w:pPr>
              <w:pBdr>
                <w:top w:val="nil"/>
                <w:left w:val="nil"/>
                <w:bottom w:val="nil"/>
                <w:right w:val="nil"/>
                <w:between w:val="nil"/>
              </w:pBdr>
              <w:rPr>
                <w:color w:val="000000"/>
                <w:sz w:val="24"/>
                <w:szCs w:val="24"/>
              </w:rPr>
            </w:pPr>
            <w:r w:rsidRPr="00441D2F">
              <w:rPr>
                <w:color w:val="000000"/>
                <w:sz w:val="24"/>
                <w:szCs w:val="24"/>
              </w:rPr>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441D2F" w:rsidRDefault="00A34058" w:rsidP="00A34058">
            <w:pPr>
              <w:pBdr>
                <w:top w:val="nil"/>
                <w:left w:val="nil"/>
                <w:bottom w:val="nil"/>
                <w:right w:val="nil"/>
                <w:between w:val="nil"/>
              </w:pBdr>
              <w:jc w:val="both"/>
              <w:rPr>
                <w:color w:val="000000"/>
                <w:sz w:val="24"/>
                <w:szCs w:val="24"/>
              </w:rPr>
            </w:pPr>
            <w:r w:rsidRPr="00441D2F">
              <w:rPr>
                <w:color w:val="000000"/>
                <w:sz w:val="24"/>
                <w:szCs w:val="24"/>
              </w:rPr>
              <w:t>Согласно заявке на закупку (</w:t>
            </w:r>
            <w:r w:rsidRPr="00441D2F">
              <w:rPr>
                <w:b/>
                <w:color w:val="000000"/>
                <w:sz w:val="24"/>
                <w:szCs w:val="24"/>
              </w:rPr>
              <w:t>приложению 1</w:t>
            </w:r>
            <w:r w:rsidRPr="00441D2F">
              <w:rPr>
                <w:color w:val="000000"/>
                <w:sz w:val="24"/>
                <w:szCs w:val="24"/>
              </w:rPr>
              <w:t xml:space="preserve"> к настоящим аукционным документам) (далее – заявка на закупку).</w:t>
            </w:r>
          </w:p>
          <w:p w:rsidR="00A34058" w:rsidRPr="00441D2F" w:rsidRDefault="00A34058" w:rsidP="00A34058">
            <w:pPr>
              <w:pBdr>
                <w:top w:val="nil"/>
                <w:left w:val="nil"/>
                <w:bottom w:val="nil"/>
                <w:right w:val="nil"/>
                <w:between w:val="nil"/>
              </w:pBdr>
              <w:jc w:val="both"/>
              <w:rPr>
                <w:color w:val="000000"/>
                <w:sz w:val="24"/>
                <w:szCs w:val="24"/>
              </w:rPr>
            </w:pPr>
            <w:r w:rsidRPr="00441D2F">
              <w:rPr>
                <w:color w:val="000000"/>
                <w:sz w:val="24"/>
                <w:szCs w:val="24"/>
              </w:rPr>
              <w:t>Предложение участника должно соответствовать описанию предмета закупки:</w:t>
            </w:r>
          </w:p>
          <w:p w:rsidR="00A34058" w:rsidRPr="00441D2F" w:rsidRDefault="00A34058" w:rsidP="00103D38">
            <w:pPr>
              <w:pBdr>
                <w:top w:val="nil"/>
                <w:left w:val="nil"/>
                <w:bottom w:val="nil"/>
                <w:right w:val="nil"/>
                <w:between w:val="nil"/>
              </w:pBdr>
              <w:jc w:val="both"/>
              <w:rPr>
                <w:color w:val="000000"/>
                <w:sz w:val="24"/>
                <w:szCs w:val="24"/>
              </w:rPr>
            </w:pPr>
            <w:r w:rsidRPr="00441D2F">
              <w:rPr>
                <w:color w:val="000000"/>
                <w:sz w:val="24"/>
                <w:szCs w:val="24"/>
              </w:rPr>
              <w:t xml:space="preserve">- </w:t>
            </w:r>
            <w:r w:rsidRPr="00441D2F">
              <w:rPr>
                <w:b/>
                <w:color w:val="000000"/>
                <w:sz w:val="24"/>
                <w:szCs w:val="24"/>
              </w:rPr>
              <w:t>на 100%</w:t>
            </w:r>
            <w:r w:rsidRPr="00441D2F">
              <w:rPr>
                <w:color w:val="000000"/>
                <w:sz w:val="24"/>
                <w:szCs w:val="24"/>
              </w:rPr>
              <w:t xml:space="preserve"> по составу, объему (количеству) </w:t>
            </w:r>
            <w:r w:rsidRPr="00441D2F">
              <w:rPr>
                <w:color w:val="000000"/>
                <w:sz w:val="24"/>
                <w:szCs w:val="24"/>
              </w:rPr>
              <w:lastRenderedPageBreak/>
              <w:t>изделий, предусмотренных заявкой на закупку, за исключением случая превышения объема (количества) изделий медицинского назначения в связи с кратностью упаковки.</w:t>
            </w:r>
          </w:p>
          <w:p w:rsidR="00A34058" w:rsidRPr="00441D2F" w:rsidRDefault="00A34058" w:rsidP="00A34058">
            <w:pPr>
              <w:pBdr>
                <w:top w:val="nil"/>
                <w:left w:val="nil"/>
                <w:bottom w:val="nil"/>
                <w:right w:val="nil"/>
                <w:between w:val="nil"/>
              </w:pBdr>
              <w:jc w:val="both"/>
              <w:rPr>
                <w:color w:val="000000"/>
                <w:sz w:val="24"/>
                <w:szCs w:val="24"/>
              </w:rPr>
            </w:pPr>
            <w:r w:rsidRPr="00441D2F">
              <w:rPr>
                <w:color w:val="000000"/>
                <w:sz w:val="24"/>
                <w:szCs w:val="24"/>
              </w:rPr>
              <w:t xml:space="preserve">- не менее чем </w:t>
            </w:r>
            <w:r w:rsidRPr="00441D2F">
              <w:rPr>
                <w:b/>
                <w:color w:val="000000"/>
                <w:sz w:val="24"/>
                <w:szCs w:val="24"/>
              </w:rPr>
              <w:t>на 85%</w:t>
            </w:r>
            <w:r w:rsidRPr="00441D2F">
              <w:rPr>
                <w:color w:val="000000"/>
                <w:sz w:val="24"/>
                <w:szCs w:val="24"/>
              </w:rPr>
              <w:t xml:space="preserve"> в части описания технических показателей и характеристик предмета государственной закупки;</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441D2F" w:rsidRDefault="00A34058" w:rsidP="00A34058">
            <w:pPr>
              <w:pBdr>
                <w:top w:val="nil"/>
                <w:left w:val="nil"/>
                <w:bottom w:val="nil"/>
                <w:right w:val="nil"/>
                <w:between w:val="nil"/>
              </w:pBdr>
              <w:rPr>
                <w:color w:val="000000"/>
                <w:sz w:val="24"/>
                <w:szCs w:val="24"/>
              </w:rPr>
            </w:pPr>
            <w:r w:rsidRPr="00441D2F">
              <w:rPr>
                <w:color w:val="000000"/>
                <w:sz w:val="24"/>
                <w:szCs w:val="24"/>
              </w:rPr>
              <w:lastRenderedPageBreak/>
              <w:t>Код по ОКРБ</w:t>
            </w:r>
          </w:p>
        </w:tc>
        <w:tc>
          <w:tcPr>
            <w:tcW w:w="5157" w:type="dxa"/>
            <w:tcBorders>
              <w:top w:val="single" w:sz="4" w:space="0" w:color="000000"/>
              <w:left w:val="single" w:sz="4" w:space="0" w:color="000000"/>
              <w:bottom w:val="single" w:sz="4" w:space="0" w:color="000000"/>
              <w:right w:val="single" w:sz="4" w:space="0" w:color="000000"/>
            </w:tcBorders>
          </w:tcPr>
          <w:p w:rsidR="00A34058" w:rsidRPr="00441D2F" w:rsidRDefault="00D8670C" w:rsidP="00A34058">
            <w:pPr>
              <w:pBdr>
                <w:top w:val="nil"/>
                <w:left w:val="nil"/>
                <w:bottom w:val="nil"/>
                <w:right w:val="nil"/>
                <w:between w:val="nil"/>
              </w:pBdr>
              <w:jc w:val="both"/>
              <w:rPr>
                <w:color w:val="000000"/>
                <w:sz w:val="24"/>
                <w:szCs w:val="24"/>
              </w:rPr>
            </w:pPr>
            <w:r w:rsidRPr="00441D2F">
              <w:rPr>
                <w:bCs/>
                <w:sz w:val="24"/>
                <w:szCs w:val="24"/>
              </w:rPr>
              <w:t>32.50.50.100</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441D2F" w:rsidRDefault="00A34058" w:rsidP="00A34058">
            <w:pPr>
              <w:pBdr>
                <w:top w:val="nil"/>
                <w:left w:val="nil"/>
                <w:bottom w:val="nil"/>
                <w:right w:val="nil"/>
                <w:between w:val="nil"/>
              </w:pBdr>
              <w:rPr>
                <w:color w:val="000000"/>
                <w:sz w:val="24"/>
                <w:szCs w:val="24"/>
              </w:rPr>
            </w:pPr>
            <w:r w:rsidRPr="00441D2F">
              <w:rPr>
                <w:color w:val="000000"/>
                <w:sz w:val="24"/>
                <w:szCs w:val="24"/>
              </w:rPr>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rsidR="00A34058" w:rsidRPr="00441D2F" w:rsidRDefault="00D8670C" w:rsidP="00A34058">
            <w:pPr>
              <w:rPr>
                <w:color w:val="000000"/>
                <w:sz w:val="24"/>
                <w:szCs w:val="24"/>
              </w:rPr>
            </w:pPr>
            <w:r w:rsidRPr="00441D2F">
              <w:rPr>
                <w:sz w:val="24"/>
              </w:rPr>
              <w:t>9</w:t>
            </w:r>
            <w:r w:rsidR="00236CC9" w:rsidRPr="00441D2F">
              <w:rPr>
                <w:sz w:val="24"/>
                <w:lang w:val="en-US"/>
              </w:rPr>
              <w:t xml:space="preserve"> </w:t>
            </w:r>
            <w:proofErr w:type="spellStart"/>
            <w:r w:rsidR="00236CC9" w:rsidRPr="00441D2F">
              <w:rPr>
                <w:sz w:val="24"/>
              </w:rPr>
              <w:t>шт</w:t>
            </w:r>
            <w:proofErr w:type="spellEnd"/>
            <w:r w:rsidR="00236CC9" w:rsidRPr="00441D2F">
              <w:rPr>
                <w:sz w:val="24"/>
                <w:lang w:val="en-US"/>
              </w:rPr>
              <w:t>.</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441D2F" w:rsidRDefault="00A34058" w:rsidP="00A34058">
            <w:pPr>
              <w:pBdr>
                <w:top w:val="nil"/>
                <w:left w:val="nil"/>
                <w:bottom w:val="nil"/>
                <w:right w:val="nil"/>
                <w:between w:val="nil"/>
              </w:pBdr>
              <w:rPr>
                <w:color w:val="000000"/>
                <w:sz w:val="24"/>
                <w:szCs w:val="24"/>
              </w:rPr>
            </w:pPr>
            <w:r w:rsidRPr="00441D2F">
              <w:rPr>
                <w:color w:val="000000"/>
                <w:sz w:val="24"/>
                <w:szCs w:val="24"/>
              </w:rPr>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441D2F" w:rsidRDefault="00441D2F" w:rsidP="00A34058">
            <w:pPr>
              <w:pBdr>
                <w:top w:val="nil"/>
                <w:left w:val="nil"/>
                <w:bottom w:val="nil"/>
                <w:right w:val="nil"/>
                <w:between w:val="nil"/>
              </w:pBdr>
              <w:jc w:val="both"/>
              <w:rPr>
                <w:color w:val="000000"/>
                <w:sz w:val="24"/>
                <w:szCs w:val="24"/>
                <w:lang w:val="en-US"/>
              </w:rPr>
            </w:pPr>
            <w:r w:rsidRPr="00441D2F">
              <w:rPr>
                <w:color w:val="000000"/>
                <w:sz w:val="24"/>
                <w:szCs w:val="24"/>
              </w:rPr>
              <w:t xml:space="preserve">510,00 </w:t>
            </w:r>
            <w:r w:rsidRPr="00441D2F">
              <w:rPr>
                <w:color w:val="000000"/>
                <w:sz w:val="24"/>
                <w:szCs w:val="24"/>
                <w:lang w:val="en-US"/>
              </w:rPr>
              <w:t>BYN</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441D2F" w:rsidRDefault="00A34058" w:rsidP="00A34058">
            <w:pPr>
              <w:pBdr>
                <w:top w:val="nil"/>
                <w:left w:val="nil"/>
                <w:bottom w:val="nil"/>
                <w:right w:val="nil"/>
                <w:between w:val="nil"/>
              </w:pBdr>
              <w:rPr>
                <w:color w:val="000000"/>
                <w:sz w:val="24"/>
                <w:szCs w:val="24"/>
              </w:rPr>
            </w:pPr>
            <w:r w:rsidRPr="00441D2F">
              <w:rPr>
                <w:color w:val="000000"/>
                <w:sz w:val="24"/>
                <w:szCs w:val="24"/>
              </w:rPr>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rsidR="00A34058" w:rsidRPr="00441D2F" w:rsidRDefault="00A34058" w:rsidP="00A34058">
            <w:pPr>
              <w:pBdr>
                <w:top w:val="nil"/>
                <w:left w:val="nil"/>
                <w:bottom w:val="nil"/>
                <w:right w:val="nil"/>
                <w:between w:val="nil"/>
              </w:pBdr>
              <w:jc w:val="both"/>
              <w:rPr>
                <w:color w:val="000000"/>
                <w:sz w:val="24"/>
                <w:szCs w:val="24"/>
              </w:rPr>
            </w:pPr>
            <w:r w:rsidRPr="00441D2F">
              <w:rPr>
                <w:color w:val="000000"/>
                <w:sz w:val="24"/>
                <w:szCs w:val="24"/>
              </w:rPr>
              <w:t>Согласно приложению 2 к настоящим аукционным документам</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441D2F" w:rsidRDefault="00A34058" w:rsidP="00A34058">
            <w:pPr>
              <w:pBdr>
                <w:top w:val="nil"/>
                <w:left w:val="nil"/>
                <w:bottom w:val="nil"/>
                <w:right w:val="nil"/>
                <w:between w:val="nil"/>
              </w:pBdr>
              <w:rPr>
                <w:color w:val="000000"/>
                <w:sz w:val="24"/>
                <w:szCs w:val="24"/>
              </w:rPr>
            </w:pPr>
            <w:r w:rsidRPr="00441D2F">
              <w:rPr>
                <w:color w:val="000000"/>
                <w:sz w:val="24"/>
                <w:szCs w:val="24"/>
              </w:rPr>
              <w:t>Место поставки медицинской техники и (или) изделий медицинского назначения, а так же иных изделий и (или) оборудования (далее – товары)</w:t>
            </w:r>
          </w:p>
        </w:tc>
        <w:tc>
          <w:tcPr>
            <w:tcW w:w="5157" w:type="dxa"/>
            <w:tcBorders>
              <w:top w:val="single" w:sz="4" w:space="0" w:color="000000"/>
              <w:left w:val="single" w:sz="4" w:space="0" w:color="000000"/>
              <w:bottom w:val="single" w:sz="4" w:space="0" w:color="000000"/>
              <w:right w:val="single" w:sz="4" w:space="0" w:color="000000"/>
            </w:tcBorders>
          </w:tcPr>
          <w:p w:rsidR="00A34058" w:rsidRPr="00441D2F" w:rsidRDefault="00A34058" w:rsidP="00A34058">
            <w:pPr>
              <w:pBdr>
                <w:top w:val="nil"/>
                <w:left w:val="nil"/>
                <w:bottom w:val="nil"/>
                <w:right w:val="nil"/>
                <w:between w:val="nil"/>
              </w:pBdr>
              <w:jc w:val="both"/>
              <w:rPr>
                <w:b/>
                <w:color w:val="000000"/>
                <w:sz w:val="24"/>
                <w:szCs w:val="24"/>
              </w:rPr>
            </w:pPr>
            <w:r w:rsidRPr="00441D2F">
              <w:rPr>
                <w:color w:val="000000"/>
                <w:sz w:val="24"/>
                <w:szCs w:val="24"/>
              </w:rPr>
              <w:t xml:space="preserve">Согласно проектам договоров к настоящим аукционным документам </w:t>
            </w:r>
            <w:r w:rsidRPr="00441D2F">
              <w:rPr>
                <w:b/>
                <w:color w:val="000000"/>
                <w:sz w:val="24"/>
                <w:szCs w:val="24"/>
              </w:rPr>
              <w:t>(приложение 11-13)</w:t>
            </w:r>
          </w:p>
          <w:p w:rsidR="00A34058" w:rsidRPr="00441D2F" w:rsidRDefault="00A34058" w:rsidP="00A34058">
            <w:pPr>
              <w:pBdr>
                <w:top w:val="nil"/>
                <w:left w:val="nil"/>
                <w:bottom w:val="nil"/>
                <w:right w:val="nil"/>
                <w:between w:val="nil"/>
              </w:pBdr>
              <w:jc w:val="both"/>
              <w:rPr>
                <w:color w:val="000000"/>
                <w:sz w:val="24"/>
                <w:szCs w:val="24"/>
              </w:rPr>
            </w:pPr>
          </w:p>
        </w:tc>
      </w:tr>
      <w:tr w:rsidR="00A34058" w:rsidRPr="002D0B76" w:rsidTr="00A34058">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rsidR="00A34058" w:rsidRPr="00441D2F" w:rsidRDefault="00A34058" w:rsidP="00A34058">
            <w:pPr>
              <w:pBdr>
                <w:top w:val="nil"/>
                <w:left w:val="nil"/>
                <w:bottom w:val="nil"/>
                <w:right w:val="nil"/>
                <w:between w:val="nil"/>
              </w:pBdr>
              <w:jc w:val="center"/>
              <w:rPr>
                <w:b/>
                <w:color w:val="000000"/>
                <w:sz w:val="24"/>
                <w:szCs w:val="24"/>
              </w:rPr>
            </w:pPr>
            <w:r w:rsidRPr="00441D2F">
              <w:rPr>
                <w:b/>
                <w:color w:val="000000"/>
                <w:sz w:val="24"/>
                <w:szCs w:val="24"/>
              </w:rPr>
              <w:t>Лот 5</w:t>
            </w:r>
          </w:p>
        </w:tc>
      </w:tr>
      <w:tr w:rsidR="00A34058" w:rsidRPr="00236CC9"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441D2F" w:rsidRDefault="00A34058" w:rsidP="00A34058">
            <w:pPr>
              <w:pBdr>
                <w:top w:val="nil"/>
                <w:left w:val="nil"/>
                <w:bottom w:val="nil"/>
                <w:right w:val="nil"/>
                <w:between w:val="nil"/>
              </w:pBdr>
              <w:rPr>
                <w:color w:val="000000"/>
                <w:sz w:val="24"/>
                <w:szCs w:val="24"/>
              </w:rPr>
            </w:pPr>
            <w:r w:rsidRPr="00441D2F">
              <w:rPr>
                <w:color w:val="000000"/>
                <w:sz w:val="24"/>
                <w:szCs w:val="24"/>
              </w:rPr>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rsidR="00A34058" w:rsidRPr="00441D2F" w:rsidRDefault="00D8670C" w:rsidP="00A34058">
            <w:pPr>
              <w:rPr>
                <w:color w:val="000000" w:themeColor="text1"/>
                <w:sz w:val="24"/>
                <w:szCs w:val="24"/>
                <w:lang w:val="en-US"/>
              </w:rPr>
            </w:pPr>
            <w:proofErr w:type="spellStart"/>
            <w:r w:rsidRPr="00441D2F">
              <w:rPr>
                <w:sz w:val="24"/>
              </w:rPr>
              <w:t>Тимоформ</w:t>
            </w:r>
            <w:proofErr w:type="spellEnd"/>
            <w:r w:rsidRPr="00441D2F">
              <w:rPr>
                <w:sz w:val="24"/>
              </w:rPr>
              <w:t xml:space="preserve"> 14г или аналог</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441D2F" w:rsidRDefault="00A34058" w:rsidP="00A34058">
            <w:pPr>
              <w:pBdr>
                <w:top w:val="nil"/>
                <w:left w:val="nil"/>
                <w:bottom w:val="nil"/>
                <w:right w:val="nil"/>
                <w:between w:val="nil"/>
              </w:pBdr>
              <w:rPr>
                <w:color w:val="000000"/>
                <w:sz w:val="24"/>
                <w:szCs w:val="24"/>
              </w:rPr>
            </w:pPr>
            <w:r w:rsidRPr="00441D2F">
              <w:rPr>
                <w:color w:val="000000"/>
                <w:sz w:val="24"/>
                <w:szCs w:val="24"/>
              </w:rPr>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441D2F" w:rsidRDefault="00A34058" w:rsidP="00A34058">
            <w:pPr>
              <w:pBdr>
                <w:top w:val="nil"/>
                <w:left w:val="nil"/>
                <w:bottom w:val="nil"/>
                <w:right w:val="nil"/>
                <w:between w:val="nil"/>
              </w:pBdr>
              <w:jc w:val="both"/>
              <w:rPr>
                <w:color w:val="000000"/>
                <w:sz w:val="24"/>
                <w:szCs w:val="24"/>
              </w:rPr>
            </w:pPr>
            <w:r w:rsidRPr="00441D2F">
              <w:rPr>
                <w:color w:val="000000"/>
                <w:sz w:val="24"/>
                <w:szCs w:val="24"/>
              </w:rPr>
              <w:t>Согласно заявке на закупку (</w:t>
            </w:r>
            <w:r w:rsidRPr="00441D2F">
              <w:rPr>
                <w:b/>
                <w:color w:val="000000"/>
                <w:sz w:val="24"/>
                <w:szCs w:val="24"/>
              </w:rPr>
              <w:t>приложению 1</w:t>
            </w:r>
            <w:r w:rsidRPr="00441D2F">
              <w:rPr>
                <w:color w:val="000000"/>
                <w:sz w:val="24"/>
                <w:szCs w:val="24"/>
              </w:rPr>
              <w:t xml:space="preserve"> к настоящим аукционным документам) (далее – заявка на закупку).</w:t>
            </w:r>
          </w:p>
          <w:p w:rsidR="00A34058" w:rsidRPr="00441D2F" w:rsidRDefault="00A34058" w:rsidP="00A34058">
            <w:pPr>
              <w:pBdr>
                <w:top w:val="nil"/>
                <w:left w:val="nil"/>
                <w:bottom w:val="nil"/>
                <w:right w:val="nil"/>
                <w:between w:val="nil"/>
              </w:pBdr>
              <w:jc w:val="both"/>
              <w:rPr>
                <w:color w:val="000000"/>
                <w:sz w:val="24"/>
                <w:szCs w:val="24"/>
              </w:rPr>
            </w:pPr>
            <w:r w:rsidRPr="00441D2F">
              <w:rPr>
                <w:color w:val="000000"/>
                <w:sz w:val="24"/>
                <w:szCs w:val="24"/>
              </w:rPr>
              <w:t>Предложение участника должно соответствовать описанию предмета закупки:</w:t>
            </w:r>
          </w:p>
          <w:p w:rsidR="00A34058" w:rsidRPr="00441D2F" w:rsidRDefault="00A34058" w:rsidP="00103D38">
            <w:pPr>
              <w:pBdr>
                <w:top w:val="nil"/>
                <w:left w:val="nil"/>
                <w:bottom w:val="nil"/>
                <w:right w:val="nil"/>
                <w:between w:val="nil"/>
              </w:pBdr>
              <w:jc w:val="both"/>
              <w:rPr>
                <w:color w:val="000000"/>
                <w:sz w:val="24"/>
                <w:szCs w:val="24"/>
              </w:rPr>
            </w:pPr>
            <w:r w:rsidRPr="00441D2F">
              <w:rPr>
                <w:color w:val="000000"/>
                <w:sz w:val="24"/>
                <w:szCs w:val="24"/>
              </w:rPr>
              <w:t xml:space="preserve">- </w:t>
            </w:r>
            <w:r w:rsidRPr="00441D2F">
              <w:rPr>
                <w:b/>
                <w:color w:val="000000"/>
                <w:sz w:val="24"/>
                <w:szCs w:val="24"/>
              </w:rPr>
              <w:t>на 100%</w:t>
            </w:r>
            <w:r w:rsidRPr="00441D2F">
              <w:rPr>
                <w:color w:val="000000"/>
                <w:sz w:val="24"/>
                <w:szCs w:val="24"/>
              </w:rPr>
              <w:t xml:space="preserve"> по составу, объему (количеству) изделий, предусмотренных заявкой на закупку, за исключением случая превышения объема (количества) изделий медицинского назначения в связи с кратностью упаковки.</w:t>
            </w:r>
          </w:p>
          <w:p w:rsidR="00A34058" w:rsidRPr="00441D2F" w:rsidRDefault="00A34058" w:rsidP="00A34058">
            <w:pPr>
              <w:pBdr>
                <w:top w:val="nil"/>
                <w:left w:val="nil"/>
                <w:bottom w:val="nil"/>
                <w:right w:val="nil"/>
                <w:between w:val="nil"/>
              </w:pBdr>
              <w:jc w:val="both"/>
              <w:rPr>
                <w:color w:val="000000"/>
                <w:sz w:val="24"/>
                <w:szCs w:val="24"/>
              </w:rPr>
            </w:pPr>
            <w:r w:rsidRPr="00441D2F">
              <w:rPr>
                <w:color w:val="000000"/>
                <w:sz w:val="24"/>
                <w:szCs w:val="24"/>
              </w:rPr>
              <w:t xml:space="preserve">- не менее чем </w:t>
            </w:r>
            <w:r w:rsidRPr="00441D2F">
              <w:rPr>
                <w:b/>
                <w:color w:val="000000"/>
                <w:sz w:val="24"/>
                <w:szCs w:val="24"/>
              </w:rPr>
              <w:t>на 85%</w:t>
            </w:r>
            <w:r w:rsidRPr="00441D2F">
              <w:rPr>
                <w:color w:val="000000"/>
                <w:sz w:val="24"/>
                <w:szCs w:val="24"/>
              </w:rPr>
              <w:t xml:space="preserve"> в части описания технических показателей и характеристик предмета государственной закупки;</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441D2F" w:rsidRDefault="00A34058" w:rsidP="00A34058">
            <w:pPr>
              <w:pBdr>
                <w:top w:val="nil"/>
                <w:left w:val="nil"/>
                <w:bottom w:val="nil"/>
                <w:right w:val="nil"/>
                <w:between w:val="nil"/>
              </w:pBdr>
              <w:rPr>
                <w:color w:val="000000"/>
                <w:sz w:val="24"/>
                <w:szCs w:val="24"/>
              </w:rPr>
            </w:pPr>
            <w:r w:rsidRPr="00441D2F">
              <w:rPr>
                <w:color w:val="000000"/>
                <w:sz w:val="24"/>
                <w:szCs w:val="24"/>
              </w:rPr>
              <w:t>Код по ОКРБ</w:t>
            </w:r>
          </w:p>
        </w:tc>
        <w:tc>
          <w:tcPr>
            <w:tcW w:w="5157" w:type="dxa"/>
            <w:tcBorders>
              <w:top w:val="single" w:sz="4" w:space="0" w:color="000000"/>
              <w:left w:val="single" w:sz="4" w:space="0" w:color="000000"/>
              <w:bottom w:val="single" w:sz="4" w:space="0" w:color="000000"/>
              <w:right w:val="single" w:sz="4" w:space="0" w:color="000000"/>
            </w:tcBorders>
          </w:tcPr>
          <w:p w:rsidR="00A34058" w:rsidRPr="00441D2F" w:rsidRDefault="00D8670C" w:rsidP="00A34058">
            <w:pPr>
              <w:pBdr>
                <w:top w:val="nil"/>
                <w:left w:val="nil"/>
                <w:bottom w:val="nil"/>
                <w:right w:val="nil"/>
                <w:between w:val="nil"/>
              </w:pBdr>
              <w:jc w:val="both"/>
              <w:rPr>
                <w:color w:val="000000"/>
                <w:sz w:val="24"/>
                <w:szCs w:val="24"/>
              </w:rPr>
            </w:pPr>
            <w:r w:rsidRPr="00441D2F">
              <w:rPr>
                <w:bCs/>
                <w:sz w:val="24"/>
                <w:szCs w:val="24"/>
              </w:rPr>
              <w:t>32.50.50.100</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441D2F" w:rsidRDefault="00A34058" w:rsidP="00A34058">
            <w:pPr>
              <w:pBdr>
                <w:top w:val="nil"/>
                <w:left w:val="nil"/>
                <w:bottom w:val="nil"/>
                <w:right w:val="nil"/>
                <w:between w:val="nil"/>
              </w:pBdr>
              <w:rPr>
                <w:color w:val="000000"/>
                <w:sz w:val="24"/>
                <w:szCs w:val="24"/>
              </w:rPr>
            </w:pPr>
            <w:r w:rsidRPr="00441D2F">
              <w:rPr>
                <w:color w:val="000000"/>
                <w:sz w:val="24"/>
                <w:szCs w:val="24"/>
              </w:rPr>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rsidR="00A34058" w:rsidRPr="00441D2F" w:rsidRDefault="00D8670C" w:rsidP="00A34058">
            <w:pPr>
              <w:rPr>
                <w:bCs/>
                <w:sz w:val="24"/>
                <w:szCs w:val="24"/>
              </w:rPr>
            </w:pPr>
            <w:r w:rsidRPr="00441D2F">
              <w:rPr>
                <w:sz w:val="24"/>
              </w:rPr>
              <w:t>46</w:t>
            </w:r>
            <w:r w:rsidR="00236CC9" w:rsidRPr="00441D2F">
              <w:rPr>
                <w:sz w:val="24"/>
                <w:lang w:val="en-US"/>
              </w:rPr>
              <w:t xml:space="preserve"> </w:t>
            </w:r>
            <w:proofErr w:type="spellStart"/>
            <w:r w:rsidR="00236CC9" w:rsidRPr="00441D2F">
              <w:rPr>
                <w:sz w:val="24"/>
              </w:rPr>
              <w:t>шт</w:t>
            </w:r>
            <w:proofErr w:type="spellEnd"/>
            <w:r w:rsidR="00236CC9" w:rsidRPr="00441D2F">
              <w:rPr>
                <w:sz w:val="24"/>
                <w:lang w:val="en-US"/>
              </w:rPr>
              <w:t>.</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441D2F" w:rsidRDefault="00A34058" w:rsidP="00A34058">
            <w:pPr>
              <w:pBdr>
                <w:top w:val="nil"/>
                <w:left w:val="nil"/>
                <w:bottom w:val="nil"/>
                <w:right w:val="nil"/>
                <w:between w:val="nil"/>
              </w:pBdr>
              <w:rPr>
                <w:color w:val="000000"/>
                <w:sz w:val="24"/>
                <w:szCs w:val="24"/>
              </w:rPr>
            </w:pPr>
            <w:r w:rsidRPr="00441D2F">
              <w:rPr>
                <w:color w:val="000000"/>
                <w:sz w:val="24"/>
                <w:szCs w:val="24"/>
              </w:rPr>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441D2F" w:rsidRDefault="00441D2F" w:rsidP="00A34058">
            <w:pPr>
              <w:pBdr>
                <w:top w:val="nil"/>
                <w:left w:val="nil"/>
                <w:bottom w:val="nil"/>
                <w:right w:val="nil"/>
                <w:between w:val="nil"/>
              </w:pBdr>
              <w:jc w:val="both"/>
              <w:rPr>
                <w:color w:val="000000"/>
                <w:sz w:val="24"/>
                <w:szCs w:val="24"/>
                <w:lang w:val="en-US"/>
              </w:rPr>
            </w:pPr>
            <w:r w:rsidRPr="00441D2F">
              <w:rPr>
                <w:color w:val="000000"/>
                <w:sz w:val="24"/>
                <w:szCs w:val="24"/>
                <w:lang w:val="en-US"/>
              </w:rPr>
              <w:t>2484,00 BYN</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441D2F" w:rsidRDefault="00A34058" w:rsidP="00A34058">
            <w:pPr>
              <w:pBdr>
                <w:top w:val="nil"/>
                <w:left w:val="nil"/>
                <w:bottom w:val="nil"/>
                <w:right w:val="nil"/>
                <w:between w:val="nil"/>
              </w:pBdr>
              <w:rPr>
                <w:color w:val="000000"/>
                <w:sz w:val="24"/>
                <w:szCs w:val="24"/>
              </w:rPr>
            </w:pPr>
            <w:r w:rsidRPr="00441D2F">
              <w:rPr>
                <w:color w:val="000000"/>
                <w:sz w:val="24"/>
                <w:szCs w:val="24"/>
              </w:rPr>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rsidR="00A34058" w:rsidRPr="00441D2F" w:rsidRDefault="00A34058" w:rsidP="00A34058">
            <w:pPr>
              <w:pBdr>
                <w:top w:val="nil"/>
                <w:left w:val="nil"/>
                <w:bottom w:val="nil"/>
                <w:right w:val="nil"/>
                <w:between w:val="nil"/>
              </w:pBdr>
              <w:jc w:val="both"/>
              <w:rPr>
                <w:color w:val="000000"/>
                <w:sz w:val="24"/>
                <w:szCs w:val="24"/>
              </w:rPr>
            </w:pPr>
            <w:r w:rsidRPr="00441D2F">
              <w:rPr>
                <w:color w:val="000000"/>
                <w:sz w:val="24"/>
                <w:szCs w:val="24"/>
              </w:rPr>
              <w:t>Согласно приложению 2 к настоящим аукционным документам</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441D2F" w:rsidRDefault="00A34058" w:rsidP="00A34058">
            <w:pPr>
              <w:pBdr>
                <w:top w:val="nil"/>
                <w:left w:val="nil"/>
                <w:bottom w:val="nil"/>
                <w:right w:val="nil"/>
                <w:between w:val="nil"/>
              </w:pBdr>
              <w:rPr>
                <w:color w:val="000000"/>
                <w:sz w:val="24"/>
                <w:szCs w:val="24"/>
              </w:rPr>
            </w:pPr>
            <w:r w:rsidRPr="00441D2F">
              <w:rPr>
                <w:color w:val="000000"/>
                <w:sz w:val="24"/>
                <w:szCs w:val="24"/>
              </w:rPr>
              <w:t>Место поставки медицинской техники и (или) изделий медицинского назначения, а так же иных изделий и (или) оборудования (далее – товары)</w:t>
            </w:r>
          </w:p>
        </w:tc>
        <w:tc>
          <w:tcPr>
            <w:tcW w:w="5157" w:type="dxa"/>
            <w:tcBorders>
              <w:top w:val="single" w:sz="4" w:space="0" w:color="000000"/>
              <w:left w:val="single" w:sz="4" w:space="0" w:color="000000"/>
              <w:bottom w:val="single" w:sz="4" w:space="0" w:color="000000"/>
              <w:right w:val="single" w:sz="4" w:space="0" w:color="000000"/>
            </w:tcBorders>
          </w:tcPr>
          <w:p w:rsidR="00A34058" w:rsidRPr="00441D2F" w:rsidRDefault="00A34058" w:rsidP="00A34058">
            <w:pPr>
              <w:pBdr>
                <w:top w:val="nil"/>
                <w:left w:val="nil"/>
                <w:bottom w:val="nil"/>
                <w:right w:val="nil"/>
                <w:between w:val="nil"/>
              </w:pBdr>
              <w:jc w:val="both"/>
              <w:rPr>
                <w:b/>
                <w:color w:val="000000"/>
                <w:sz w:val="24"/>
                <w:szCs w:val="24"/>
              </w:rPr>
            </w:pPr>
            <w:r w:rsidRPr="00441D2F">
              <w:rPr>
                <w:color w:val="000000"/>
                <w:sz w:val="24"/>
                <w:szCs w:val="24"/>
              </w:rPr>
              <w:t xml:space="preserve">Согласно проектам договоров к настоящим аукционным документам </w:t>
            </w:r>
            <w:r w:rsidRPr="00441D2F">
              <w:rPr>
                <w:b/>
                <w:color w:val="000000"/>
                <w:sz w:val="24"/>
                <w:szCs w:val="24"/>
              </w:rPr>
              <w:t>(приложение 11-13)</w:t>
            </w:r>
          </w:p>
          <w:p w:rsidR="00A34058" w:rsidRPr="00441D2F" w:rsidRDefault="00A34058" w:rsidP="00A34058">
            <w:pPr>
              <w:pBdr>
                <w:top w:val="nil"/>
                <w:left w:val="nil"/>
                <w:bottom w:val="nil"/>
                <w:right w:val="nil"/>
                <w:between w:val="nil"/>
              </w:pBdr>
              <w:jc w:val="both"/>
              <w:rPr>
                <w:color w:val="000000"/>
                <w:sz w:val="24"/>
                <w:szCs w:val="24"/>
              </w:rPr>
            </w:pPr>
          </w:p>
        </w:tc>
      </w:tr>
      <w:tr w:rsidR="00A34058" w:rsidRPr="002D0B76" w:rsidTr="00A34058">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center"/>
              <w:rPr>
                <w:b/>
                <w:color w:val="000000"/>
                <w:sz w:val="24"/>
                <w:szCs w:val="24"/>
              </w:rPr>
            </w:pPr>
            <w:r w:rsidRPr="002D0B76">
              <w:rPr>
                <w:b/>
                <w:color w:val="000000"/>
                <w:sz w:val="24"/>
                <w:szCs w:val="24"/>
              </w:rPr>
              <w:t>Лот 6</w:t>
            </w:r>
          </w:p>
        </w:tc>
      </w:tr>
      <w:tr w:rsidR="00A34058" w:rsidRPr="00236CC9"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rsidR="00A34058" w:rsidRPr="00236CC9" w:rsidRDefault="00D8670C" w:rsidP="00A34058">
            <w:pPr>
              <w:pBdr>
                <w:top w:val="nil"/>
                <w:left w:val="nil"/>
                <w:bottom w:val="nil"/>
                <w:right w:val="nil"/>
                <w:between w:val="nil"/>
              </w:pBdr>
              <w:rPr>
                <w:color w:val="000000"/>
                <w:sz w:val="24"/>
                <w:szCs w:val="24"/>
              </w:rPr>
            </w:pPr>
            <w:r>
              <w:rPr>
                <w:sz w:val="24"/>
              </w:rPr>
              <w:t>Круги для обработки стали для бормашины</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заявке на закупку (</w:t>
            </w:r>
            <w:r w:rsidRPr="002D0B76">
              <w:rPr>
                <w:b/>
                <w:color w:val="000000"/>
                <w:sz w:val="24"/>
                <w:szCs w:val="24"/>
              </w:rPr>
              <w:t>приложению 1</w:t>
            </w:r>
            <w:r w:rsidRPr="002D0B76">
              <w:rPr>
                <w:color w:val="000000"/>
                <w:sz w:val="24"/>
                <w:szCs w:val="24"/>
              </w:rPr>
              <w:t xml:space="preserve"> к настоящим аукционным документам) (далее – заявка на закупку).</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Предложение участника должно соответствовать описанию предмета закупки:</w:t>
            </w:r>
          </w:p>
          <w:p w:rsidR="00A34058" w:rsidRPr="002D0B76" w:rsidRDefault="00A34058" w:rsidP="00103D38">
            <w:pPr>
              <w:pBdr>
                <w:top w:val="nil"/>
                <w:left w:val="nil"/>
                <w:bottom w:val="nil"/>
                <w:right w:val="nil"/>
                <w:between w:val="nil"/>
              </w:pBdr>
              <w:jc w:val="both"/>
              <w:rPr>
                <w:color w:val="000000"/>
                <w:sz w:val="24"/>
                <w:szCs w:val="24"/>
              </w:rPr>
            </w:pPr>
            <w:r w:rsidRPr="002D0B76">
              <w:rPr>
                <w:color w:val="000000"/>
                <w:sz w:val="24"/>
                <w:szCs w:val="24"/>
              </w:rPr>
              <w:t xml:space="preserve">- </w:t>
            </w:r>
            <w:r w:rsidRPr="002D0B76">
              <w:rPr>
                <w:b/>
                <w:color w:val="000000"/>
                <w:sz w:val="24"/>
                <w:szCs w:val="24"/>
              </w:rPr>
              <w:t>на 100%</w:t>
            </w:r>
            <w:r w:rsidRPr="002D0B76">
              <w:rPr>
                <w:color w:val="000000"/>
                <w:sz w:val="24"/>
                <w:szCs w:val="24"/>
              </w:rPr>
              <w:t xml:space="preserve"> по составу, объему (количеству) изделий, предусмотренных заявкой на закупку, за исключением случая превышения объема (количества) изделий медицинского назначения </w:t>
            </w:r>
            <w:r w:rsidRPr="002D0B76">
              <w:rPr>
                <w:color w:val="000000"/>
                <w:sz w:val="24"/>
                <w:szCs w:val="24"/>
              </w:rPr>
              <w:lastRenderedPageBreak/>
              <w:t>в связи с кратностью упаковки.</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 xml:space="preserve">- не менее чем </w:t>
            </w:r>
            <w:r w:rsidRPr="002D0B76">
              <w:rPr>
                <w:b/>
                <w:color w:val="000000"/>
                <w:sz w:val="24"/>
                <w:szCs w:val="24"/>
              </w:rPr>
              <w:t>на 85%</w:t>
            </w:r>
            <w:r w:rsidRPr="002D0B76">
              <w:rPr>
                <w:color w:val="000000"/>
                <w:sz w:val="24"/>
                <w:szCs w:val="24"/>
              </w:rPr>
              <w:t xml:space="preserve"> в части описания технических показателей и характеристик предмета государственной закупки;</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lastRenderedPageBreak/>
              <w:t>Код по ОКРБ</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D8670C" w:rsidP="00A34058">
            <w:pPr>
              <w:pBdr>
                <w:top w:val="nil"/>
                <w:left w:val="nil"/>
                <w:bottom w:val="nil"/>
                <w:right w:val="nil"/>
                <w:between w:val="nil"/>
              </w:pBdr>
              <w:jc w:val="both"/>
              <w:rPr>
                <w:color w:val="000000"/>
                <w:sz w:val="24"/>
                <w:szCs w:val="24"/>
              </w:rPr>
            </w:pPr>
            <w:r>
              <w:rPr>
                <w:bCs/>
                <w:sz w:val="24"/>
                <w:szCs w:val="24"/>
              </w:rPr>
              <w:t>32.50.50</w:t>
            </w:r>
            <w:r w:rsidRPr="006A63AF">
              <w:rPr>
                <w:bCs/>
                <w:sz w:val="24"/>
                <w:szCs w:val="24"/>
              </w:rPr>
              <w:t>.100</w:t>
            </w:r>
          </w:p>
        </w:tc>
      </w:tr>
      <w:tr w:rsidR="00A34058" w:rsidRPr="00D57AA5"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rsidR="00A34058" w:rsidRPr="00D57AA5" w:rsidRDefault="00D8670C" w:rsidP="00A34058">
            <w:pPr>
              <w:rPr>
                <w:bCs/>
                <w:sz w:val="24"/>
                <w:szCs w:val="24"/>
              </w:rPr>
            </w:pPr>
            <w:r w:rsidRPr="00D8670C">
              <w:rPr>
                <w:sz w:val="24"/>
              </w:rPr>
              <w:t>210</w:t>
            </w:r>
            <w:r w:rsidR="00236CC9" w:rsidRPr="00D8670C">
              <w:rPr>
                <w:sz w:val="24"/>
                <w:lang w:val="en-US"/>
              </w:rPr>
              <w:t xml:space="preserve"> </w:t>
            </w:r>
            <w:proofErr w:type="spellStart"/>
            <w:r w:rsidR="00236CC9" w:rsidRPr="00D8670C">
              <w:rPr>
                <w:sz w:val="24"/>
              </w:rPr>
              <w:t>шт</w:t>
            </w:r>
            <w:proofErr w:type="spellEnd"/>
            <w:r w:rsidR="00236CC9" w:rsidRPr="00D8670C">
              <w:rPr>
                <w:sz w:val="24"/>
                <w:lang w:val="en-US"/>
              </w:rPr>
              <w:t>.</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E72BC0" w:rsidRDefault="00E72BC0" w:rsidP="00A34058">
            <w:pPr>
              <w:pBdr>
                <w:top w:val="nil"/>
                <w:left w:val="nil"/>
                <w:bottom w:val="nil"/>
                <w:right w:val="nil"/>
                <w:between w:val="nil"/>
              </w:pBdr>
              <w:jc w:val="both"/>
              <w:rPr>
                <w:color w:val="000000"/>
                <w:sz w:val="24"/>
                <w:szCs w:val="24"/>
                <w:lang w:val="en-US"/>
              </w:rPr>
            </w:pPr>
            <w:r>
              <w:rPr>
                <w:color w:val="000000"/>
                <w:sz w:val="24"/>
                <w:szCs w:val="24"/>
              </w:rPr>
              <w:t xml:space="preserve">2520,00 </w:t>
            </w:r>
            <w:r>
              <w:rPr>
                <w:color w:val="000000"/>
                <w:sz w:val="24"/>
                <w:szCs w:val="24"/>
                <w:lang w:val="en-US"/>
              </w:rPr>
              <w:t>BYN</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приложению 2 к настоящим аукционным документам</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Место поставки медицинской техники и (или) изделий медицинского назначения, а так же иных изделий и (или) оборудования (далее – товары)</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b/>
                <w:color w:val="000000"/>
                <w:sz w:val="24"/>
                <w:szCs w:val="24"/>
              </w:rPr>
            </w:pPr>
            <w:r w:rsidRPr="002D0B76">
              <w:rPr>
                <w:color w:val="000000"/>
                <w:sz w:val="24"/>
                <w:szCs w:val="24"/>
              </w:rPr>
              <w:t xml:space="preserve">Согласно проектам договоров к настоящим аукционным документам </w:t>
            </w:r>
            <w:r w:rsidRPr="002D0B76">
              <w:rPr>
                <w:b/>
                <w:color w:val="000000"/>
                <w:sz w:val="24"/>
                <w:szCs w:val="24"/>
              </w:rPr>
              <w:t>(приложение 11-13)</w:t>
            </w:r>
          </w:p>
          <w:p w:rsidR="00A34058" w:rsidRPr="002D0B76" w:rsidRDefault="00A34058" w:rsidP="00A34058">
            <w:pPr>
              <w:pBdr>
                <w:top w:val="nil"/>
                <w:left w:val="nil"/>
                <w:bottom w:val="nil"/>
                <w:right w:val="nil"/>
                <w:between w:val="nil"/>
              </w:pBdr>
              <w:jc w:val="both"/>
              <w:rPr>
                <w:color w:val="000000"/>
                <w:sz w:val="24"/>
                <w:szCs w:val="24"/>
              </w:rPr>
            </w:pPr>
          </w:p>
        </w:tc>
      </w:tr>
      <w:tr w:rsidR="00A34058" w:rsidRPr="002D0B76" w:rsidTr="00A34058">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center"/>
              <w:rPr>
                <w:b/>
                <w:color w:val="000000"/>
                <w:sz w:val="24"/>
                <w:szCs w:val="24"/>
              </w:rPr>
            </w:pPr>
            <w:r w:rsidRPr="002D0B76">
              <w:rPr>
                <w:b/>
                <w:color w:val="000000"/>
                <w:sz w:val="24"/>
                <w:szCs w:val="24"/>
              </w:rPr>
              <w:t>Лот 7</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D8670C" w:rsidP="00A34058">
            <w:pPr>
              <w:pBdr>
                <w:top w:val="nil"/>
                <w:left w:val="nil"/>
                <w:bottom w:val="nil"/>
                <w:right w:val="nil"/>
                <w:between w:val="nil"/>
              </w:pBdr>
              <w:rPr>
                <w:color w:val="000000"/>
                <w:sz w:val="24"/>
                <w:szCs w:val="24"/>
              </w:rPr>
            </w:pPr>
            <w:r>
              <w:rPr>
                <w:sz w:val="24"/>
              </w:rPr>
              <w:t>Эвгенол 10 мл или аналог</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заявке на закупку (</w:t>
            </w:r>
            <w:r w:rsidRPr="002D0B76">
              <w:rPr>
                <w:b/>
                <w:color w:val="000000"/>
                <w:sz w:val="24"/>
                <w:szCs w:val="24"/>
              </w:rPr>
              <w:t>приложению 1</w:t>
            </w:r>
            <w:r w:rsidRPr="002D0B76">
              <w:rPr>
                <w:color w:val="000000"/>
                <w:sz w:val="24"/>
                <w:szCs w:val="24"/>
              </w:rPr>
              <w:t xml:space="preserve"> к настоящим аукционным документам) (далее – заявка на закупку).</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Предложение участника должно соответствовать описанию предмета закупки:</w:t>
            </w:r>
          </w:p>
          <w:p w:rsidR="00A34058" w:rsidRPr="002D0B76" w:rsidRDefault="00A34058" w:rsidP="00103D38">
            <w:pPr>
              <w:pBdr>
                <w:top w:val="nil"/>
                <w:left w:val="nil"/>
                <w:bottom w:val="nil"/>
                <w:right w:val="nil"/>
                <w:between w:val="nil"/>
              </w:pBdr>
              <w:jc w:val="both"/>
              <w:rPr>
                <w:color w:val="000000"/>
                <w:sz w:val="24"/>
                <w:szCs w:val="24"/>
              </w:rPr>
            </w:pPr>
            <w:r w:rsidRPr="002D0B76">
              <w:rPr>
                <w:color w:val="000000"/>
                <w:sz w:val="24"/>
                <w:szCs w:val="24"/>
              </w:rPr>
              <w:t xml:space="preserve">- </w:t>
            </w:r>
            <w:r w:rsidRPr="002D0B76">
              <w:rPr>
                <w:b/>
                <w:color w:val="000000"/>
                <w:sz w:val="24"/>
                <w:szCs w:val="24"/>
              </w:rPr>
              <w:t>на 100%</w:t>
            </w:r>
            <w:r w:rsidRPr="002D0B76">
              <w:rPr>
                <w:color w:val="000000"/>
                <w:sz w:val="24"/>
                <w:szCs w:val="24"/>
              </w:rPr>
              <w:t xml:space="preserve"> по составу, объему (количеству) изделий, предусмотренных заявкой на закупку, за исключением случая превышения объема (количества) изделий медицинского назначения в связи с кратностью упаковки.</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 xml:space="preserve">- не менее чем </w:t>
            </w:r>
            <w:r w:rsidRPr="002D0B76">
              <w:rPr>
                <w:b/>
                <w:color w:val="000000"/>
                <w:sz w:val="24"/>
                <w:szCs w:val="24"/>
              </w:rPr>
              <w:t>на 85%</w:t>
            </w:r>
            <w:r w:rsidRPr="002D0B76">
              <w:rPr>
                <w:color w:val="000000"/>
                <w:sz w:val="24"/>
                <w:szCs w:val="24"/>
              </w:rPr>
              <w:t xml:space="preserve"> в части описания технических показателей и характеристик предмета государственной закупки;</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Код по ОКРБ</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D8670C" w:rsidP="00A34058">
            <w:pPr>
              <w:pBdr>
                <w:top w:val="nil"/>
                <w:left w:val="nil"/>
                <w:bottom w:val="nil"/>
                <w:right w:val="nil"/>
                <w:between w:val="nil"/>
              </w:pBdr>
              <w:jc w:val="both"/>
              <w:rPr>
                <w:color w:val="000000"/>
                <w:sz w:val="24"/>
                <w:szCs w:val="24"/>
              </w:rPr>
            </w:pPr>
            <w:r>
              <w:rPr>
                <w:bCs/>
                <w:sz w:val="24"/>
                <w:szCs w:val="24"/>
              </w:rPr>
              <w:t>32.50.50</w:t>
            </w:r>
            <w:r w:rsidRPr="006A63AF">
              <w:rPr>
                <w:bCs/>
                <w:sz w:val="24"/>
                <w:szCs w:val="24"/>
              </w:rPr>
              <w:t>.100</w:t>
            </w:r>
          </w:p>
        </w:tc>
      </w:tr>
      <w:tr w:rsidR="00A34058" w:rsidRPr="00D57AA5"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rsidR="00A34058" w:rsidRPr="00D57AA5" w:rsidRDefault="00D8670C" w:rsidP="00A34058">
            <w:pPr>
              <w:rPr>
                <w:bCs/>
                <w:sz w:val="24"/>
                <w:szCs w:val="24"/>
              </w:rPr>
            </w:pPr>
            <w:r w:rsidRPr="00D8670C">
              <w:rPr>
                <w:sz w:val="24"/>
              </w:rPr>
              <w:t xml:space="preserve">37 </w:t>
            </w:r>
            <w:proofErr w:type="spellStart"/>
            <w:r w:rsidR="00236CC9" w:rsidRPr="00D8670C">
              <w:rPr>
                <w:sz w:val="24"/>
              </w:rPr>
              <w:t>шт</w:t>
            </w:r>
            <w:proofErr w:type="spellEnd"/>
            <w:r w:rsidR="00236CC9" w:rsidRPr="00D8670C">
              <w:rPr>
                <w:sz w:val="24"/>
                <w:lang w:val="en-US"/>
              </w:rPr>
              <w:t>.</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E72BC0" w:rsidRDefault="00E72BC0" w:rsidP="00A34058">
            <w:pPr>
              <w:pBdr>
                <w:top w:val="nil"/>
                <w:left w:val="nil"/>
                <w:bottom w:val="nil"/>
                <w:right w:val="nil"/>
                <w:between w:val="nil"/>
              </w:pBdr>
              <w:jc w:val="both"/>
              <w:rPr>
                <w:color w:val="000000"/>
                <w:sz w:val="24"/>
                <w:szCs w:val="24"/>
                <w:lang w:val="en-US"/>
              </w:rPr>
            </w:pPr>
            <w:r>
              <w:rPr>
                <w:color w:val="000000"/>
                <w:sz w:val="24"/>
                <w:szCs w:val="24"/>
                <w:lang w:val="en-US"/>
              </w:rPr>
              <w:t>479,89 BYN</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приложению 2 к настоящим аукционным документам</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Место поставки медицинской техники и (или) изделий медицинского назначения, а так же иных изделий и (или) оборудования (далее – товары)</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b/>
                <w:color w:val="000000"/>
                <w:sz w:val="24"/>
                <w:szCs w:val="24"/>
              </w:rPr>
            </w:pPr>
            <w:r w:rsidRPr="002D0B76">
              <w:rPr>
                <w:color w:val="000000"/>
                <w:sz w:val="24"/>
                <w:szCs w:val="24"/>
              </w:rPr>
              <w:t xml:space="preserve">Согласно проектам договоров к настоящим аукционным документам </w:t>
            </w:r>
            <w:r w:rsidRPr="002D0B76">
              <w:rPr>
                <w:b/>
                <w:color w:val="000000"/>
                <w:sz w:val="24"/>
                <w:szCs w:val="24"/>
              </w:rPr>
              <w:t>(приложение 11-13)</w:t>
            </w:r>
          </w:p>
          <w:p w:rsidR="00A34058" w:rsidRPr="002D0B76" w:rsidRDefault="00A34058" w:rsidP="00A34058">
            <w:pPr>
              <w:pBdr>
                <w:top w:val="nil"/>
                <w:left w:val="nil"/>
                <w:bottom w:val="nil"/>
                <w:right w:val="nil"/>
                <w:between w:val="nil"/>
              </w:pBdr>
              <w:jc w:val="both"/>
              <w:rPr>
                <w:color w:val="000000"/>
                <w:sz w:val="24"/>
                <w:szCs w:val="24"/>
              </w:rPr>
            </w:pPr>
          </w:p>
        </w:tc>
      </w:tr>
      <w:tr w:rsidR="00A34058" w:rsidRPr="002D0B76" w:rsidTr="00A34058">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center"/>
              <w:rPr>
                <w:b/>
                <w:color w:val="000000"/>
                <w:sz w:val="24"/>
                <w:szCs w:val="24"/>
              </w:rPr>
            </w:pPr>
            <w:r w:rsidRPr="002D0B76">
              <w:rPr>
                <w:b/>
                <w:color w:val="000000"/>
                <w:sz w:val="24"/>
                <w:szCs w:val="24"/>
              </w:rPr>
              <w:t>Лот 8</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D8670C" w:rsidP="00A34058">
            <w:pPr>
              <w:pBdr>
                <w:top w:val="nil"/>
                <w:left w:val="nil"/>
                <w:bottom w:val="nil"/>
                <w:right w:val="nil"/>
                <w:between w:val="nil"/>
              </w:pBdr>
              <w:rPr>
                <w:color w:val="000000"/>
                <w:sz w:val="24"/>
                <w:szCs w:val="24"/>
              </w:rPr>
            </w:pPr>
            <w:r>
              <w:rPr>
                <w:bCs/>
                <w:sz w:val="24"/>
              </w:rPr>
              <w:t xml:space="preserve">Композит химический </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заявке на закупку (</w:t>
            </w:r>
            <w:r w:rsidRPr="002D0B76">
              <w:rPr>
                <w:b/>
                <w:color w:val="000000"/>
                <w:sz w:val="24"/>
                <w:szCs w:val="24"/>
              </w:rPr>
              <w:t>приложению 1</w:t>
            </w:r>
            <w:r w:rsidRPr="002D0B76">
              <w:rPr>
                <w:color w:val="000000"/>
                <w:sz w:val="24"/>
                <w:szCs w:val="24"/>
              </w:rPr>
              <w:t xml:space="preserve"> к настоящим аукционным документам) (далее – заявка на закупку).</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Предложение участника должно соответствовать описанию предмета закупки:</w:t>
            </w:r>
          </w:p>
          <w:p w:rsidR="00A34058" w:rsidRPr="002D0B76" w:rsidRDefault="00A34058" w:rsidP="00103D38">
            <w:pPr>
              <w:pBdr>
                <w:top w:val="nil"/>
                <w:left w:val="nil"/>
                <w:bottom w:val="nil"/>
                <w:right w:val="nil"/>
                <w:between w:val="nil"/>
              </w:pBdr>
              <w:jc w:val="both"/>
              <w:rPr>
                <w:color w:val="000000"/>
                <w:sz w:val="24"/>
                <w:szCs w:val="24"/>
              </w:rPr>
            </w:pPr>
            <w:r w:rsidRPr="002D0B76">
              <w:rPr>
                <w:color w:val="000000"/>
                <w:sz w:val="24"/>
                <w:szCs w:val="24"/>
              </w:rPr>
              <w:t xml:space="preserve">- </w:t>
            </w:r>
            <w:r w:rsidRPr="002D0B76">
              <w:rPr>
                <w:b/>
                <w:color w:val="000000"/>
                <w:sz w:val="24"/>
                <w:szCs w:val="24"/>
              </w:rPr>
              <w:t>на 100%</w:t>
            </w:r>
            <w:r w:rsidRPr="002D0B76">
              <w:rPr>
                <w:color w:val="000000"/>
                <w:sz w:val="24"/>
                <w:szCs w:val="24"/>
              </w:rPr>
              <w:t xml:space="preserve"> по составу, объему (количеству) изделий, предусмотренных заявкой на закупку, за исключением случая превышения объема (количества) изделий медицинского назначения в связи с кратностью упаковки.</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 xml:space="preserve">- не менее чем </w:t>
            </w:r>
            <w:r w:rsidRPr="002D0B76">
              <w:rPr>
                <w:b/>
                <w:color w:val="000000"/>
                <w:sz w:val="24"/>
                <w:szCs w:val="24"/>
              </w:rPr>
              <w:t>на 85%</w:t>
            </w:r>
            <w:r w:rsidRPr="002D0B76">
              <w:rPr>
                <w:color w:val="000000"/>
                <w:sz w:val="24"/>
                <w:szCs w:val="24"/>
              </w:rPr>
              <w:t xml:space="preserve"> в части описания технических показателей и характеристик </w:t>
            </w:r>
            <w:r w:rsidRPr="002D0B76">
              <w:rPr>
                <w:color w:val="000000"/>
                <w:sz w:val="24"/>
                <w:szCs w:val="24"/>
              </w:rPr>
              <w:lastRenderedPageBreak/>
              <w:t>предмета государственной закупки;</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lastRenderedPageBreak/>
              <w:t>Код по ОКРБ</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D8670C" w:rsidP="00A34058">
            <w:pPr>
              <w:pBdr>
                <w:top w:val="nil"/>
                <w:left w:val="nil"/>
                <w:bottom w:val="nil"/>
                <w:right w:val="nil"/>
                <w:between w:val="nil"/>
              </w:pBdr>
              <w:jc w:val="both"/>
              <w:rPr>
                <w:color w:val="000000"/>
                <w:sz w:val="24"/>
                <w:szCs w:val="24"/>
              </w:rPr>
            </w:pPr>
            <w:r>
              <w:rPr>
                <w:bCs/>
                <w:sz w:val="24"/>
                <w:szCs w:val="24"/>
              </w:rPr>
              <w:t>32.50.50</w:t>
            </w:r>
            <w:r w:rsidRPr="006A63AF">
              <w:rPr>
                <w:bCs/>
                <w:sz w:val="24"/>
                <w:szCs w:val="24"/>
              </w:rPr>
              <w:t>.100</w:t>
            </w:r>
          </w:p>
        </w:tc>
      </w:tr>
      <w:tr w:rsidR="00A34058" w:rsidRPr="00D57AA5"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rsidR="00A34058" w:rsidRPr="00D57AA5" w:rsidRDefault="00D8670C" w:rsidP="00A34058">
            <w:pPr>
              <w:rPr>
                <w:bCs/>
                <w:sz w:val="24"/>
                <w:szCs w:val="24"/>
              </w:rPr>
            </w:pPr>
            <w:r w:rsidRPr="00D8670C">
              <w:rPr>
                <w:sz w:val="24"/>
              </w:rPr>
              <w:t>232</w:t>
            </w:r>
            <w:r w:rsidR="00236CC9" w:rsidRPr="00D8670C">
              <w:rPr>
                <w:sz w:val="24"/>
                <w:lang w:val="en-US"/>
              </w:rPr>
              <w:t xml:space="preserve"> </w:t>
            </w:r>
            <w:proofErr w:type="spellStart"/>
            <w:r w:rsidR="00236CC9" w:rsidRPr="00D8670C">
              <w:rPr>
                <w:sz w:val="24"/>
              </w:rPr>
              <w:t>шт</w:t>
            </w:r>
            <w:proofErr w:type="spellEnd"/>
            <w:r w:rsidR="00236CC9" w:rsidRPr="00D8670C">
              <w:rPr>
                <w:sz w:val="24"/>
                <w:lang w:val="en-US"/>
              </w:rPr>
              <w:t>.</w:t>
            </w:r>
          </w:p>
        </w:tc>
      </w:tr>
      <w:tr w:rsidR="00A34058" w:rsidRPr="00D57AA5"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CC4D9A" w:rsidRDefault="00CC4D9A" w:rsidP="00A34058">
            <w:pPr>
              <w:rPr>
                <w:bCs/>
                <w:sz w:val="24"/>
                <w:szCs w:val="24"/>
                <w:lang w:val="en-US"/>
              </w:rPr>
            </w:pPr>
            <w:r>
              <w:rPr>
                <w:bCs/>
                <w:sz w:val="24"/>
                <w:szCs w:val="24"/>
                <w:lang w:val="en-US"/>
              </w:rPr>
              <w:t>9467,92 BYN</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приложению 2 к настоящим аукционным документам</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Место поставки медицинской техники и (или) изделий медицинского назначения, а так же иных изделий и (или) оборудования (далее – товары)</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b/>
                <w:color w:val="000000"/>
                <w:sz w:val="24"/>
                <w:szCs w:val="24"/>
              </w:rPr>
            </w:pPr>
            <w:r w:rsidRPr="002D0B76">
              <w:rPr>
                <w:color w:val="000000"/>
                <w:sz w:val="24"/>
                <w:szCs w:val="24"/>
              </w:rPr>
              <w:t xml:space="preserve">Согласно проектам договоров к настоящим аукционным документам </w:t>
            </w:r>
            <w:r w:rsidRPr="002D0B76">
              <w:rPr>
                <w:b/>
                <w:color w:val="000000"/>
                <w:sz w:val="24"/>
                <w:szCs w:val="24"/>
              </w:rPr>
              <w:t>(приложение 11-13)</w:t>
            </w:r>
          </w:p>
          <w:p w:rsidR="00A34058" w:rsidRPr="002D0B76" w:rsidRDefault="00A34058" w:rsidP="00A34058">
            <w:pPr>
              <w:pBdr>
                <w:top w:val="nil"/>
                <w:left w:val="nil"/>
                <w:bottom w:val="nil"/>
                <w:right w:val="nil"/>
                <w:between w:val="nil"/>
              </w:pBdr>
              <w:jc w:val="both"/>
              <w:rPr>
                <w:color w:val="000000"/>
                <w:sz w:val="24"/>
                <w:szCs w:val="24"/>
              </w:rPr>
            </w:pPr>
          </w:p>
        </w:tc>
      </w:tr>
      <w:tr w:rsidR="00A34058" w:rsidRPr="002D0B76" w:rsidTr="00A34058">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center"/>
              <w:rPr>
                <w:b/>
                <w:color w:val="000000"/>
                <w:sz w:val="24"/>
                <w:szCs w:val="24"/>
              </w:rPr>
            </w:pPr>
            <w:r w:rsidRPr="002D0B76">
              <w:rPr>
                <w:b/>
                <w:color w:val="000000"/>
                <w:sz w:val="24"/>
                <w:szCs w:val="24"/>
              </w:rPr>
              <w:t>Лот 9</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D8670C" w:rsidP="00A34058">
            <w:pPr>
              <w:pBdr>
                <w:top w:val="nil"/>
                <w:left w:val="nil"/>
                <w:bottom w:val="nil"/>
                <w:right w:val="nil"/>
                <w:between w:val="nil"/>
              </w:pBdr>
              <w:rPr>
                <w:color w:val="000000"/>
                <w:sz w:val="24"/>
                <w:szCs w:val="24"/>
              </w:rPr>
            </w:pPr>
            <w:r w:rsidRPr="00CC4D9A">
              <w:rPr>
                <w:sz w:val="24"/>
              </w:rPr>
              <w:t>Паста для защиты пломб в процессе твердения (</w:t>
            </w:r>
            <w:proofErr w:type="spellStart"/>
            <w:r w:rsidRPr="00CC4D9A">
              <w:rPr>
                <w:sz w:val="24"/>
              </w:rPr>
              <w:t>Аксил</w:t>
            </w:r>
            <w:proofErr w:type="spellEnd"/>
            <w:r w:rsidRPr="00CC4D9A">
              <w:rPr>
                <w:sz w:val="24"/>
              </w:rPr>
              <w:t xml:space="preserve"> 5,0) или аналог</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заявке на закупку (</w:t>
            </w:r>
            <w:r w:rsidRPr="002D0B76">
              <w:rPr>
                <w:b/>
                <w:color w:val="000000"/>
                <w:sz w:val="24"/>
                <w:szCs w:val="24"/>
              </w:rPr>
              <w:t>приложению 1</w:t>
            </w:r>
            <w:r w:rsidRPr="002D0B76">
              <w:rPr>
                <w:color w:val="000000"/>
                <w:sz w:val="24"/>
                <w:szCs w:val="24"/>
              </w:rPr>
              <w:t xml:space="preserve"> к настоящим аукционным документам) (далее – заявка на закупку).</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Предложение участника должно соответствовать описанию предмета закупки:</w:t>
            </w:r>
          </w:p>
          <w:p w:rsidR="00A34058" w:rsidRPr="002D0B76" w:rsidRDefault="00A34058" w:rsidP="00103D38">
            <w:pPr>
              <w:pBdr>
                <w:top w:val="nil"/>
                <w:left w:val="nil"/>
                <w:bottom w:val="nil"/>
                <w:right w:val="nil"/>
                <w:between w:val="nil"/>
              </w:pBdr>
              <w:jc w:val="both"/>
              <w:rPr>
                <w:color w:val="000000"/>
                <w:sz w:val="24"/>
                <w:szCs w:val="24"/>
              </w:rPr>
            </w:pPr>
            <w:r w:rsidRPr="002D0B76">
              <w:rPr>
                <w:color w:val="000000"/>
                <w:sz w:val="24"/>
                <w:szCs w:val="24"/>
              </w:rPr>
              <w:t xml:space="preserve">- </w:t>
            </w:r>
            <w:r w:rsidRPr="002D0B76">
              <w:rPr>
                <w:b/>
                <w:color w:val="000000"/>
                <w:sz w:val="24"/>
                <w:szCs w:val="24"/>
              </w:rPr>
              <w:t>на 100%</w:t>
            </w:r>
            <w:r w:rsidRPr="002D0B76">
              <w:rPr>
                <w:color w:val="000000"/>
                <w:sz w:val="24"/>
                <w:szCs w:val="24"/>
              </w:rPr>
              <w:t xml:space="preserve"> по составу, объему (количеству) изделий, предусмотренных заявкой на закупку, за исключением случая превышения объема (количества) изделий медицинского назначения в связи с кратностью упаковки.</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 xml:space="preserve">- не менее чем </w:t>
            </w:r>
            <w:r w:rsidRPr="002D0B76">
              <w:rPr>
                <w:b/>
                <w:color w:val="000000"/>
                <w:sz w:val="24"/>
                <w:szCs w:val="24"/>
              </w:rPr>
              <w:t>на 85%</w:t>
            </w:r>
            <w:r w:rsidRPr="002D0B76">
              <w:rPr>
                <w:color w:val="000000"/>
                <w:sz w:val="24"/>
                <w:szCs w:val="24"/>
              </w:rPr>
              <w:t xml:space="preserve"> в части описания технических показателей и характеристик предмета государственной закупки;</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Код по ОКРБ</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D8670C" w:rsidP="00A34058">
            <w:pPr>
              <w:pBdr>
                <w:top w:val="nil"/>
                <w:left w:val="nil"/>
                <w:bottom w:val="nil"/>
                <w:right w:val="nil"/>
                <w:between w:val="nil"/>
              </w:pBdr>
              <w:jc w:val="both"/>
              <w:rPr>
                <w:color w:val="000000"/>
                <w:sz w:val="24"/>
                <w:szCs w:val="24"/>
              </w:rPr>
            </w:pPr>
            <w:r>
              <w:rPr>
                <w:bCs/>
                <w:sz w:val="24"/>
                <w:szCs w:val="24"/>
              </w:rPr>
              <w:t>32.50.50</w:t>
            </w:r>
            <w:r w:rsidRPr="006A63AF">
              <w:rPr>
                <w:bCs/>
                <w:sz w:val="24"/>
                <w:szCs w:val="24"/>
              </w:rPr>
              <w:t>.100</w:t>
            </w:r>
          </w:p>
        </w:tc>
      </w:tr>
      <w:tr w:rsidR="00A34058" w:rsidRPr="00D57AA5"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rsidR="00A34058" w:rsidRPr="00D57AA5" w:rsidRDefault="00D8670C" w:rsidP="00A34058">
            <w:pPr>
              <w:rPr>
                <w:bCs/>
                <w:sz w:val="24"/>
                <w:szCs w:val="24"/>
              </w:rPr>
            </w:pPr>
            <w:r w:rsidRPr="00D8670C">
              <w:rPr>
                <w:sz w:val="24"/>
              </w:rPr>
              <w:t>295</w:t>
            </w:r>
            <w:r w:rsidR="00236CC9" w:rsidRPr="00D8670C">
              <w:rPr>
                <w:sz w:val="24"/>
                <w:lang w:val="en-US"/>
              </w:rPr>
              <w:t xml:space="preserve"> </w:t>
            </w:r>
            <w:proofErr w:type="spellStart"/>
            <w:r w:rsidR="00236CC9" w:rsidRPr="00D8670C">
              <w:rPr>
                <w:sz w:val="24"/>
              </w:rPr>
              <w:t>шт</w:t>
            </w:r>
            <w:proofErr w:type="spellEnd"/>
            <w:r w:rsidR="00236CC9" w:rsidRPr="00D8670C">
              <w:rPr>
                <w:sz w:val="24"/>
                <w:lang w:val="en-US"/>
              </w:rPr>
              <w:t>.</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CC4D9A" w:rsidRDefault="00CC4D9A" w:rsidP="00A34058">
            <w:pPr>
              <w:pBdr>
                <w:top w:val="nil"/>
                <w:left w:val="nil"/>
                <w:bottom w:val="nil"/>
                <w:right w:val="nil"/>
                <w:between w:val="nil"/>
              </w:pBdr>
              <w:jc w:val="both"/>
              <w:rPr>
                <w:color w:val="000000"/>
                <w:sz w:val="24"/>
                <w:szCs w:val="24"/>
                <w:lang w:val="en-US"/>
              </w:rPr>
            </w:pPr>
            <w:r>
              <w:rPr>
                <w:color w:val="000000"/>
                <w:sz w:val="24"/>
                <w:szCs w:val="24"/>
                <w:lang w:val="en-US"/>
              </w:rPr>
              <w:t>1215,40 BYN</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приложению 2 к настоящим аукционным документам</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Место поставки медицинской техники и (или) изделий медицинского назначения, а так же иных изделий и (или) оборудования (далее – товары)</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b/>
                <w:color w:val="000000"/>
                <w:sz w:val="24"/>
                <w:szCs w:val="24"/>
              </w:rPr>
            </w:pPr>
            <w:r w:rsidRPr="002D0B76">
              <w:rPr>
                <w:color w:val="000000"/>
                <w:sz w:val="24"/>
                <w:szCs w:val="24"/>
              </w:rPr>
              <w:t xml:space="preserve">Согласно проектам договоров к настоящим аукционным документам </w:t>
            </w:r>
            <w:r w:rsidRPr="002D0B76">
              <w:rPr>
                <w:b/>
                <w:color w:val="000000"/>
                <w:sz w:val="24"/>
                <w:szCs w:val="24"/>
              </w:rPr>
              <w:t>(приложение 11-13)</w:t>
            </w:r>
          </w:p>
          <w:p w:rsidR="00A34058" w:rsidRPr="002D0B76" w:rsidRDefault="00A34058" w:rsidP="00A34058">
            <w:pPr>
              <w:pBdr>
                <w:top w:val="nil"/>
                <w:left w:val="nil"/>
                <w:bottom w:val="nil"/>
                <w:right w:val="nil"/>
                <w:between w:val="nil"/>
              </w:pBdr>
              <w:jc w:val="both"/>
              <w:rPr>
                <w:color w:val="000000"/>
                <w:sz w:val="24"/>
                <w:szCs w:val="24"/>
              </w:rPr>
            </w:pPr>
          </w:p>
        </w:tc>
      </w:tr>
      <w:tr w:rsidR="00A34058" w:rsidRPr="002D0B76" w:rsidTr="00A34058">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center"/>
              <w:rPr>
                <w:b/>
                <w:color w:val="000000"/>
                <w:sz w:val="24"/>
                <w:szCs w:val="24"/>
              </w:rPr>
            </w:pPr>
            <w:r w:rsidRPr="002D0B76">
              <w:rPr>
                <w:b/>
                <w:color w:val="000000"/>
                <w:sz w:val="24"/>
                <w:szCs w:val="24"/>
              </w:rPr>
              <w:t>Лот 10</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rsidR="00A34058" w:rsidRPr="00D8670C" w:rsidRDefault="00D8670C" w:rsidP="00A34058">
            <w:pPr>
              <w:pBdr>
                <w:top w:val="nil"/>
                <w:left w:val="nil"/>
                <w:bottom w:val="nil"/>
                <w:right w:val="nil"/>
                <w:between w:val="nil"/>
              </w:pBdr>
              <w:rPr>
                <w:color w:val="000000"/>
                <w:sz w:val="24"/>
                <w:szCs w:val="24"/>
              </w:rPr>
            </w:pPr>
            <w:proofErr w:type="spellStart"/>
            <w:r w:rsidRPr="00D8670C">
              <w:rPr>
                <w:sz w:val="24"/>
              </w:rPr>
              <w:t>Сеалапекс</w:t>
            </w:r>
            <w:proofErr w:type="spellEnd"/>
            <w:r w:rsidRPr="00D8670C">
              <w:rPr>
                <w:sz w:val="24"/>
              </w:rPr>
              <w:t xml:space="preserve"> </w:t>
            </w:r>
            <w:proofErr w:type="spellStart"/>
            <w:r w:rsidRPr="00D8670C">
              <w:rPr>
                <w:sz w:val="24"/>
                <w:lang w:val="en-US"/>
              </w:rPr>
              <w:t>Sealapex</w:t>
            </w:r>
            <w:proofErr w:type="spellEnd"/>
            <w:r w:rsidRPr="00D8670C">
              <w:rPr>
                <w:sz w:val="24"/>
              </w:rPr>
              <w:t xml:space="preserve"> 24г или аналог</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заявке на закупку (</w:t>
            </w:r>
            <w:r w:rsidRPr="002D0B76">
              <w:rPr>
                <w:b/>
                <w:color w:val="000000"/>
                <w:sz w:val="24"/>
                <w:szCs w:val="24"/>
              </w:rPr>
              <w:t>приложению 1</w:t>
            </w:r>
            <w:r w:rsidRPr="002D0B76">
              <w:rPr>
                <w:color w:val="000000"/>
                <w:sz w:val="24"/>
                <w:szCs w:val="24"/>
              </w:rPr>
              <w:t xml:space="preserve"> к настоящим аукционным документам) (далее – заявка на закупку).</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Предложение участника должно соответствовать описанию предмета закупки:</w:t>
            </w:r>
          </w:p>
          <w:p w:rsidR="00A34058" w:rsidRPr="002D0B76" w:rsidRDefault="00A34058" w:rsidP="00103D38">
            <w:pPr>
              <w:pBdr>
                <w:top w:val="nil"/>
                <w:left w:val="nil"/>
                <w:bottom w:val="nil"/>
                <w:right w:val="nil"/>
                <w:between w:val="nil"/>
              </w:pBdr>
              <w:jc w:val="both"/>
              <w:rPr>
                <w:color w:val="000000"/>
                <w:sz w:val="24"/>
                <w:szCs w:val="24"/>
              </w:rPr>
            </w:pPr>
            <w:r w:rsidRPr="002D0B76">
              <w:rPr>
                <w:color w:val="000000"/>
                <w:sz w:val="24"/>
                <w:szCs w:val="24"/>
              </w:rPr>
              <w:t xml:space="preserve">- </w:t>
            </w:r>
            <w:r w:rsidRPr="002D0B76">
              <w:rPr>
                <w:b/>
                <w:color w:val="000000"/>
                <w:sz w:val="24"/>
                <w:szCs w:val="24"/>
              </w:rPr>
              <w:t>на 100%</w:t>
            </w:r>
            <w:r w:rsidRPr="002D0B76">
              <w:rPr>
                <w:color w:val="000000"/>
                <w:sz w:val="24"/>
                <w:szCs w:val="24"/>
              </w:rPr>
              <w:t xml:space="preserve"> по составу, объему (количеству) изделий, предусмотренных заявкой на закупку, за исключением случая превышения объема (количества) изделий медицинского назначения в связи с кратностью упаковки.</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 xml:space="preserve">- не менее чем </w:t>
            </w:r>
            <w:r w:rsidRPr="002D0B76">
              <w:rPr>
                <w:b/>
                <w:color w:val="000000"/>
                <w:sz w:val="24"/>
                <w:szCs w:val="24"/>
              </w:rPr>
              <w:t>на 85%</w:t>
            </w:r>
            <w:r w:rsidRPr="002D0B76">
              <w:rPr>
                <w:color w:val="000000"/>
                <w:sz w:val="24"/>
                <w:szCs w:val="24"/>
              </w:rPr>
              <w:t xml:space="preserve"> в части описания технических показателей и характеристик предмета государственной закупки;</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Код по ОКРБ</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D8670C" w:rsidP="00A34058">
            <w:pPr>
              <w:pBdr>
                <w:top w:val="nil"/>
                <w:left w:val="nil"/>
                <w:bottom w:val="nil"/>
                <w:right w:val="nil"/>
                <w:between w:val="nil"/>
              </w:pBdr>
              <w:jc w:val="both"/>
              <w:rPr>
                <w:color w:val="000000"/>
                <w:sz w:val="24"/>
                <w:szCs w:val="24"/>
              </w:rPr>
            </w:pPr>
            <w:r>
              <w:rPr>
                <w:bCs/>
                <w:sz w:val="24"/>
                <w:szCs w:val="24"/>
              </w:rPr>
              <w:t>32.50.50</w:t>
            </w:r>
            <w:r w:rsidRPr="006A63AF">
              <w:rPr>
                <w:bCs/>
                <w:sz w:val="24"/>
                <w:szCs w:val="24"/>
              </w:rPr>
              <w:t>.100</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lastRenderedPageBreak/>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D8670C" w:rsidP="00A34058">
            <w:pPr>
              <w:rPr>
                <w:color w:val="000000"/>
                <w:sz w:val="24"/>
                <w:szCs w:val="24"/>
              </w:rPr>
            </w:pPr>
            <w:r w:rsidRPr="00D8670C">
              <w:rPr>
                <w:sz w:val="24"/>
              </w:rPr>
              <w:t>8</w:t>
            </w:r>
            <w:r w:rsidR="008C7E26" w:rsidRPr="00D8670C">
              <w:rPr>
                <w:sz w:val="24"/>
                <w:lang w:val="en-US"/>
              </w:rPr>
              <w:t xml:space="preserve"> </w:t>
            </w:r>
            <w:proofErr w:type="spellStart"/>
            <w:r w:rsidR="008C7E26" w:rsidRPr="00D8670C">
              <w:rPr>
                <w:sz w:val="24"/>
              </w:rPr>
              <w:t>шт</w:t>
            </w:r>
            <w:proofErr w:type="spellEnd"/>
            <w:r w:rsidR="008C7E26" w:rsidRPr="00D8670C">
              <w:rPr>
                <w:sz w:val="24"/>
                <w:lang w:val="en-US"/>
              </w:rPr>
              <w:t>.</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CC4D9A" w:rsidRDefault="00CC4D9A" w:rsidP="00A34058">
            <w:pPr>
              <w:pBdr>
                <w:top w:val="nil"/>
                <w:left w:val="nil"/>
                <w:bottom w:val="nil"/>
                <w:right w:val="nil"/>
                <w:between w:val="nil"/>
              </w:pBdr>
              <w:jc w:val="both"/>
              <w:rPr>
                <w:color w:val="000000"/>
                <w:sz w:val="24"/>
                <w:szCs w:val="24"/>
                <w:lang w:val="en-US"/>
              </w:rPr>
            </w:pPr>
            <w:r>
              <w:rPr>
                <w:color w:val="000000"/>
                <w:sz w:val="24"/>
                <w:szCs w:val="24"/>
                <w:lang w:val="en-US"/>
              </w:rPr>
              <w:t>640,96 BYN</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приложению 2 к настоящим аукционным документам</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Место поставки медицинской техники и (или) изделий медицинского назначения, а так же иных изделий и (или) оборудования (далее – товары)</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b/>
                <w:color w:val="000000"/>
                <w:sz w:val="24"/>
                <w:szCs w:val="24"/>
              </w:rPr>
            </w:pPr>
            <w:r w:rsidRPr="002D0B76">
              <w:rPr>
                <w:color w:val="000000"/>
                <w:sz w:val="24"/>
                <w:szCs w:val="24"/>
              </w:rPr>
              <w:t xml:space="preserve">Согласно проектам договоров к настоящим аукционным документам </w:t>
            </w:r>
            <w:r w:rsidRPr="002D0B76">
              <w:rPr>
                <w:b/>
                <w:color w:val="000000"/>
                <w:sz w:val="24"/>
                <w:szCs w:val="24"/>
              </w:rPr>
              <w:t>(приложение 11-13)</w:t>
            </w:r>
          </w:p>
          <w:p w:rsidR="00A34058" w:rsidRPr="002D0B76" w:rsidRDefault="00A34058" w:rsidP="00A34058">
            <w:pPr>
              <w:pBdr>
                <w:top w:val="nil"/>
                <w:left w:val="nil"/>
                <w:bottom w:val="nil"/>
                <w:right w:val="nil"/>
                <w:between w:val="nil"/>
              </w:pBdr>
              <w:jc w:val="both"/>
              <w:rPr>
                <w:color w:val="000000"/>
                <w:sz w:val="24"/>
                <w:szCs w:val="24"/>
              </w:rPr>
            </w:pPr>
          </w:p>
        </w:tc>
      </w:tr>
      <w:tr w:rsidR="00A34058" w:rsidRPr="002D0B76" w:rsidTr="00A34058">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center"/>
              <w:rPr>
                <w:b/>
                <w:color w:val="000000"/>
                <w:sz w:val="24"/>
                <w:szCs w:val="24"/>
              </w:rPr>
            </w:pPr>
            <w:r w:rsidRPr="002D0B76">
              <w:rPr>
                <w:b/>
                <w:color w:val="000000"/>
                <w:sz w:val="24"/>
                <w:szCs w:val="24"/>
              </w:rPr>
              <w:t>Лот 11</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rsidR="00A34058" w:rsidRPr="00D8670C" w:rsidRDefault="00D8670C" w:rsidP="00A34058">
            <w:pPr>
              <w:pBdr>
                <w:top w:val="nil"/>
                <w:left w:val="nil"/>
                <w:bottom w:val="nil"/>
                <w:right w:val="nil"/>
                <w:between w:val="nil"/>
              </w:pBdr>
              <w:rPr>
                <w:color w:val="000000"/>
                <w:sz w:val="24"/>
                <w:szCs w:val="24"/>
              </w:rPr>
            </w:pPr>
            <w:r>
              <w:rPr>
                <w:sz w:val="24"/>
              </w:rPr>
              <w:t xml:space="preserve">Стоматологический пломбировочный материал: композит </w:t>
            </w:r>
            <w:proofErr w:type="spellStart"/>
            <w:r>
              <w:rPr>
                <w:sz w:val="24"/>
              </w:rPr>
              <w:t>Грандио</w:t>
            </w:r>
            <w:proofErr w:type="spellEnd"/>
            <w:r>
              <w:rPr>
                <w:sz w:val="24"/>
              </w:rPr>
              <w:t xml:space="preserve"> (</w:t>
            </w:r>
            <w:proofErr w:type="spellStart"/>
            <w:r>
              <w:rPr>
                <w:sz w:val="24"/>
                <w:lang w:val="en-US"/>
              </w:rPr>
              <w:t>Grandio</w:t>
            </w:r>
            <w:proofErr w:type="spellEnd"/>
            <w:r>
              <w:rPr>
                <w:sz w:val="24"/>
              </w:rPr>
              <w:t>)</w:t>
            </w:r>
            <w:r w:rsidRPr="00D8670C">
              <w:rPr>
                <w:sz w:val="24"/>
              </w:rPr>
              <w:t xml:space="preserve"> </w:t>
            </w:r>
            <w:r>
              <w:rPr>
                <w:sz w:val="24"/>
              </w:rPr>
              <w:t>или аналог</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заявке на закупку (</w:t>
            </w:r>
            <w:r w:rsidRPr="002D0B76">
              <w:rPr>
                <w:b/>
                <w:color w:val="000000"/>
                <w:sz w:val="24"/>
                <w:szCs w:val="24"/>
              </w:rPr>
              <w:t>приложению 1</w:t>
            </w:r>
            <w:r w:rsidRPr="002D0B76">
              <w:rPr>
                <w:color w:val="000000"/>
                <w:sz w:val="24"/>
                <w:szCs w:val="24"/>
              </w:rPr>
              <w:t xml:space="preserve"> к настоящим аукционным документам) (далее – заявка на закупку).</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Предложение участника должно соответствовать описанию предмета закупки:</w:t>
            </w:r>
          </w:p>
          <w:p w:rsidR="00A34058" w:rsidRPr="002D0B76" w:rsidRDefault="00A34058" w:rsidP="00103D38">
            <w:pPr>
              <w:pBdr>
                <w:top w:val="nil"/>
                <w:left w:val="nil"/>
                <w:bottom w:val="nil"/>
                <w:right w:val="nil"/>
                <w:between w:val="nil"/>
              </w:pBdr>
              <w:jc w:val="both"/>
              <w:rPr>
                <w:color w:val="000000"/>
                <w:sz w:val="24"/>
                <w:szCs w:val="24"/>
              </w:rPr>
            </w:pPr>
            <w:r w:rsidRPr="002D0B76">
              <w:rPr>
                <w:color w:val="000000"/>
                <w:sz w:val="24"/>
                <w:szCs w:val="24"/>
              </w:rPr>
              <w:t xml:space="preserve">- </w:t>
            </w:r>
            <w:r w:rsidRPr="002D0B76">
              <w:rPr>
                <w:b/>
                <w:color w:val="000000"/>
                <w:sz w:val="24"/>
                <w:szCs w:val="24"/>
              </w:rPr>
              <w:t>на 100%</w:t>
            </w:r>
            <w:r w:rsidRPr="002D0B76">
              <w:rPr>
                <w:color w:val="000000"/>
                <w:sz w:val="24"/>
                <w:szCs w:val="24"/>
              </w:rPr>
              <w:t xml:space="preserve"> по составу, объему (количеству) изделий, предусмотренных заявкой на закупку, за исключением случая превышения объема (количества) изделий медицинского назначения в связи с кратностью упаковки.</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 xml:space="preserve">- не менее чем </w:t>
            </w:r>
            <w:r w:rsidRPr="002D0B76">
              <w:rPr>
                <w:b/>
                <w:color w:val="000000"/>
                <w:sz w:val="24"/>
                <w:szCs w:val="24"/>
              </w:rPr>
              <w:t>на 85%</w:t>
            </w:r>
            <w:r w:rsidRPr="002D0B76">
              <w:rPr>
                <w:color w:val="000000"/>
                <w:sz w:val="24"/>
                <w:szCs w:val="24"/>
              </w:rPr>
              <w:t xml:space="preserve"> в части описания технических показателей и характеристик предмета государственной закупки;</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Код по ОКРБ</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D8670C" w:rsidP="00A34058">
            <w:pPr>
              <w:pBdr>
                <w:top w:val="nil"/>
                <w:left w:val="nil"/>
                <w:bottom w:val="nil"/>
                <w:right w:val="nil"/>
                <w:between w:val="nil"/>
              </w:pBdr>
              <w:jc w:val="both"/>
              <w:rPr>
                <w:color w:val="000000"/>
                <w:sz w:val="24"/>
                <w:szCs w:val="24"/>
              </w:rPr>
            </w:pPr>
            <w:r>
              <w:rPr>
                <w:bCs/>
                <w:sz w:val="24"/>
                <w:szCs w:val="24"/>
              </w:rPr>
              <w:t>32.50.50</w:t>
            </w:r>
            <w:r w:rsidRPr="006A63AF">
              <w:rPr>
                <w:bCs/>
                <w:sz w:val="24"/>
                <w:szCs w:val="24"/>
              </w:rPr>
              <w:t>.100</w:t>
            </w:r>
          </w:p>
        </w:tc>
      </w:tr>
      <w:tr w:rsidR="00A34058" w:rsidRPr="00D57AA5"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rsidR="00A34058" w:rsidRPr="00D57AA5" w:rsidRDefault="00D8670C" w:rsidP="00A34058">
            <w:pPr>
              <w:rPr>
                <w:bCs/>
                <w:sz w:val="24"/>
                <w:szCs w:val="24"/>
              </w:rPr>
            </w:pPr>
            <w:r w:rsidRPr="00D8670C">
              <w:rPr>
                <w:sz w:val="24"/>
              </w:rPr>
              <w:t>7</w:t>
            </w:r>
            <w:r w:rsidR="008C7E26" w:rsidRPr="00D8670C">
              <w:rPr>
                <w:sz w:val="24"/>
                <w:lang w:val="en-US"/>
              </w:rPr>
              <w:t xml:space="preserve"> </w:t>
            </w:r>
            <w:proofErr w:type="spellStart"/>
            <w:r w:rsidR="008C7E26" w:rsidRPr="00D8670C">
              <w:rPr>
                <w:sz w:val="24"/>
              </w:rPr>
              <w:t>шт</w:t>
            </w:r>
            <w:proofErr w:type="spellEnd"/>
            <w:r w:rsidR="008C7E26" w:rsidRPr="00D8670C">
              <w:rPr>
                <w:sz w:val="24"/>
                <w:lang w:val="en-US"/>
              </w:rPr>
              <w:t>.</w:t>
            </w:r>
          </w:p>
        </w:tc>
      </w:tr>
      <w:tr w:rsidR="00A34058" w:rsidRPr="00D57AA5"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3E654D" w:rsidRDefault="003E654D" w:rsidP="00A34058">
            <w:pPr>
              <w:rPr>
                <w:bCs/>
                <w:sz w:val="24"/>
                <w:szCs w:val="24"/>
                <w:lang w:val="en-US"/>
              </w:rPr>
            </w:pPr>
            <w:r w:rsidRPr="003E654D">
              <w:rPr>
                <w:bCs/>
                <w:sz w:val="24"/>
                <w:szCs w:val="24"/>
                <w:lang w:val="en-US"/>
              </w:rPr>
              <w:t>1111,60 BYN</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приложению 2 к настоящим аукционным документам</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Место поставки медицинской техники и (или) изделий медицинского назначения, а так же иных изделий и (или) оборудования (далее – товары)</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b/>
                <w:color w:val="000000"/>
                <w:sz w:val="24"/>
                <w:szCs w:val="24"/>
              </w:rPr>
            </w:pPr>
            <w:r w:rsidRPr="002D0B76">
              <w:rPr>
                <w:color w:val="000000"/>
                <w:sz w:val="24"/>
                <w:szCs w:val="24"/>
              </w:rPr>
              <w:t xml:space="preserve">Согласно проектам договоров к настоящим аукционным документам </w:t>
            </w:r>
            <w:r w:rsidRPr="002D0B76">
              <w:rPr>
                <w:b/>
                <w:color w:val="000000"/>
                <w:sz w:val="24"/>
                <w:szCs w:val="24"/>
              </w:rPr>
              <w:t>(приложение 11-13)</w:t>
            </w:r>
          </w:p>
          <w:p w:rsidR="00A34058" w:rsidRPr="002D0B76" w:rsidRDefault="00A34058" w:rsidP="00A34058">
            <w:pPr>
              <w:pBdr>
                <w:top w:val="nil"/>
                <w:left w:val="nil"/>
                <w:bottom w:val="nil"/>
                <w:right w:val="nil"/>
                <w:between w:val="nil"/>
              </w:pBdr>
              <w:jc w:val="both"/>
              <w:rPr>
                <w:color w:val="000000"/>
                <w:sz w:val="24"/>
                <w:szCs w:val="24"/>
              </w:rPr>
            </w:pPr>
          </w:p>
        </w:tc>
      </w:tr>
      <w:tr w:rsidR="00A34058" w:rsidRPr="002D0B76" w:rsidTr="00A34058">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center"/>
              <w:rPr>
                <w:color w:val="000000"/>
                <w:sz w:val="24"/>
                <w:szCs w:val="24"/>
              </w:rPr>
            </w:pPr>
            <w:r w:rsidRPr="002D0B76">
              <w:rPr>
                <w:b/>
                <w:color w:val="000000"/>
                <w:sz w:val="24"/>
                <w:szCs w:val="24"/>
              </w:rPr>
              <w:t>Лот 12</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D8670C" w:rsidP="00A34058">
            <w:pPr>
              <w:pBdr>
                <w:top w:val="nil"/>
                <w:left w:val="nil"/>
                <w:bottom w:val="nil"/>
                <w:right w:val="nil"/>
                <w:between w:val="nil"/>
              </w:pBdr>
              <w:jc w:val="both"/>
              <w:rPr>
                <w:color w:val="000000"/>
                <w:sz w:val="24"/>
                <w:szCs w:val="24"/>
              </w:rPr>
            </w:pPr>
            <w:proofErr w:type="spellStart"/>
            <w:r>
              <w:rPr>
                <w:sz w:val="24"/>
              </w:rPr>
              <w:t>Каустинерф</w:t>
            </w:r>
            <w:proofErr w:type="spellEnd"/>
            <w:r>
              <w:rPr>
                <w:sz w:val="24"/>
              </w:rPr>
              <w:t xml:space="preserve"> Форт или аналог</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заявке на закупку (</w:t>
            </w:r>
            <w:r w:rsidRPr="002D0B76">
              <w:rPr>
                <w:b/>
                <w:color w:val="000000"/>
                <w:sz w:val="24"/>
                <w:szCs w:val="24"/>
              </w:rPr>
              <w:t>приложению 1</w:t>
            </w:r>
            <w:r w:rsidRPr="002D0B76">
              <w:rPr>
                <w:color w:val="000000"/>
                <w:sz w:val="24"/>
                <w:szCs w:val="24"/>
              </w:rPr>
              <w:t xml:space="preserve"> к настоящим аукционным документам) (далее – заявка на закупку).</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Предложение участника должно соответствовать описанию предмета закупки:</w:t>
            </w:r>
          </w:p>
          <w:p w:rsidR="00A34058" w:rsidRPr="002D0B76" w:rsidRDefault="00A34058" w:rsidP="00103D38">
            <w:pPr>
              <w:pBdr>
                <w:top w:val="nil"/>
                <w:left w:val="nil"/>
                <w:bottom w:val="nil"/>
                <w:right w:val="nil"/>
                <w:between w:val="nil"/>
              </w:pBdr>
              <w:jc w:val="both"/>
              <w:rPr>
                <w:color w:val="000000"/>
                <w:sz w:val="24"/>
                <w:szCs w:val="24"/>
              </w:rPr>
            </w:pPr>
            <w:r w:rsidRPr="002D0B76">
              <w:rPr>
                <w:color w:val="000000"/>
                <w:sz w:val="24"/>
                <w:szCs w:val="24"/>
              </w:rPr>
              <w:t xml:space="preserve">- </w:t>
            </w:r>
            <w:r w:rsidRPr="002D0B76">
              <w:rPr>
                <w:b/>
                <w:color w:val="000000"/>
                <w:sz w:val="24"/>
                <w:szCs w:val="24"/>
              </w:rPr>
              <w:t>на 100%</w:t>
            </w:r>
            <w:r w:rsidRPr="002D0B76">
              <w:rPr>
                <w:color w:val="000000"/>
                <w:sz w:val="24"/>
                <w:szCs w:val="24"/>
              </w:rPr>
              <w:t xml:space="preserve"> по составу, объему (количеству) изделий, предусмотренных заявкой на закупку, за исключением случая превышения объема (количества) изделий медицинского назначения в связи с кратностью упаковки.</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 xml:space="preserve">- не менее чем </w:t>
            </w:r>
            <w:r w:rsidRPr="002D0B76">
              <w:rPr>
                <w:b/>
                <w:color w:val="000000"/>
                <w:sz w:val="24"/>
                <w:szCs w:val="24"/>
              </w:rPr>
              <w:t>на 85%</w:t>
            </w:r>
            <w:r w:rsidRPr="002D0B76">
              <w:rPr>
                <w:color w:val="000000"/>
                <w:sz w:val="24"/>
                <w:szCs w:val="24"/>
              </w:rPr>
              <w:t xml:space="preserve"> в части описания технических показателей и характеристик предмета государственной закупки;</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Код по ОКРБ</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D8670C" w:rsidP="00A34058">
            <w:pPr>
              <w:pBdr>
                <w:top w:val="nil"/>
                <w:left w:val="nil"/>
                <w:bottom w:val="nil"/>
                <w:right w:val="nil"/>
                <w:between w:val="nil"/>
              </w:pBdr>
              <w:jc w:val="both"/>
              <w:rPr>
                <w:color w:val="000000"/>
                <w:sz w:val="24"/>
                <w:szCs w:val="24"/>
              </w:rPr>
            </w:pPr>
            <w:r>
              <w:rPr>
                <w:bCs/>
                <w:sz w:val="24"/>
                <w:szCs w:val="24"/>
              </w:rPr>
              <w:t>32.50.50</w:t>
            </w:r>
            <w:r w:rsidRPr="006A63AF">
              <w:rPr>
                <w:bCs/>
                <w:sz w:val="24"/>
                <w:szCs w:val="24"/>
              </w:rPr>
              <w:t>.100</w:t>
            </w:r>
          </w:p>
        </w:tc>
      </w:tr>
      <w:tr w:rsidR="00A34058" w:rsidRPr="00D57AA5"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rsidR="00A34058" w:rsidRPr="00D57AA5" w:rsidRDefault="00D8670C" w:rsidP="00A34058">
            <w:pPr>
              <w:rPr>
                <w:bCs/>
                <w:sz w:val="24"/>
                <w:szCs w:val="24"/>
              </w:rPr>
            </w:pPr>
            <w:r w:rsidRPr="00D8670C">
              <w:rPr>
                <w:sz w:val="24"/>
              </w:rPr>
              <w:t>40</w:t>
            </w:r>
            <w:r w:rsidR="008C7E26" w:rsidRPr="00D8670C">
              <w:rPr>
                <w:sz w:val="24"/>
                <w:lang w:val="en-US"/>
              </w:rPr>
              <w:t xml:space="preserve"> </w:t>
            </w:r>
            <w:proofErr w:type="spellStart"/>
            <w:r w:rsidR="008C7E26" w:rsidRPr="00D8670C">
              <w:rPr>
                <w:sz w:val="24"/>
              </w:rPr>
              <w:t>шт</w:t>
            </w:r>
            <w:proofErr w:type="spellEnd"/>
            <w:r w:rsidR="008C7E26" w:rsidRPr="00D8670C">
              <w:rPr>
                <w:sz w:val="24"/>
                <w:lang w:val="en-US"/>
              </w:rPr>
              <w:t>.</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lastRenderedPageBreak/>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3E654D" w:rsidRDefault="003E654D" w:rsidP="00A34058">
            <w:pPr>
              <w:pBdr>
                <w:top w:val="nil"/>
                <w:left w:val="nil"/>
                <w:bottom w:val="nil"/>
                <w:right w:val="nil"/>
                <w:between w:val="nil"/>
              </w:pBdr>
              <w:jc w:val="both"/>
              <w:rPr>
                <w:color w:val="000000"/>
                <w:sz w:val="24"/>
                <w:szCs w:val="24"/>
                <w:lang w:val="en-US"/>
              </w:rPr>
            </w:pPr>
            <w:r>
              <w:rPr>
                <w:color w:val="000000"/>
                <w:sz w:val="24"/>
                <w:szCs w:val="24"/>
                <w:lang w:val="en-US"/>
              </w:rPr>
              <w:t>3400,00 BYN</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приложению 2 к настоящим аукционным документам</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Место поставки медицинской техники и (или) изделий медицинского назначения, а так же иных изделий и (или) оборудования (далее – товары)</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b/>
                <w:color w:val="000000"/>
                <w:sz w:val="24"/>
                <w:szCs w:val="24"/>
              </w:rPr>
            </w:pPr>
            <w:r w:rsidRPr="002D0B76">
              <w:rPr>
                <w:color w:val="000000"/>
                <w:sz w:val="24"/>
                <w:szCs w:val="24"/>
              </w:rPr>
              <w:t xml:space="preserve">Согласно проектам договоров к настоящим аукционным документам </w:t>
            </w:r>
            <w:r w:rsidRPr="002D0B76">
              <w:rPr>
                <w:b/>
                <w:color w:val="000000"/>
                <w:sz w:val="24"/>
                <w:szCs w:val="24"/>
              </w:rPr>
              <w:t>(приложение 11-13)</w:t>
            </w:r>
          </w:p>
          <w:p w:rsidR="00A34058" w:rsidRPr="002D0B76" w:rsidRDefault="00A34058" w:rsidP="00A34058">
            <w:pPr>
              <w:pBdr>
                <w:top w:val="nil"/>
                <w:left w:val="nil"/>
                <w:bottom w:val="nil"/>
                <w:right w:val="nil"/>
                <w:between w:val="nil"/>
              </w:pBdr>
              <w:jc w:val="both"/>
              <w:rPr>
                <w:color w:val="000000"/>
                <w:sz w:val="24"/>
                <w:szCs w:val="24"/>
              </w:rPr>
            </w:pPr>
          </w:p>
        </w:tc>
      </w:tr>
      <w:tr w:rsidR="00A34058" w:rsidRPr="002D0B76" w:rsidTr="00A34058">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center"/>
              <w:rPr>
                <w:color w:val="000000"/>
                <w:sz w:val="24"/>
                <w:szCs w:val="24"/>
              </w:rPr>
            </w:pPr>
            <w:r w:rsidRPr="002D0B76">
              <w:rPr>
                <w:b/>
                <w:color w:val="000000"/>
                <w:sz w:val="24"/>
                <w:szCs w:val="24"/>
              </w:rPr>
              <w:t>Лот 13</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rsidR="00A34058" w:rsidRPr="00103D38" w:rsidRDefault="00103D38" w:rsidP="00A34058">
            <w:pPr>
              <w:pBdr>
                <w:top w:val="nil"/>
                <w:left w:val="nil"/>
                <w:bottom w:val="nil"/>
                <w:right w:val="nil"/>
                <w:between w:val="nil"/>
              </w:pBdr>
              <w:jc w:val="both"/>
              <w:rPr>
                <w:color w:val="000000"/>
                <w:sz w:val="24"/>
                <w:szCs w:val="24"/>
              </w:rPr>
            </w:pPr>
            <w:r>
              <w:rPr>
                <w:sz w:val="24"/>
              </w:rPr>
              <w:t xml:space="preserve">Материал </w:t>
            </w:r>
            <w:proofErr w:type="spellStart"/>
            <w:r>
              <w:rPr>
                <w:sz w:val="24"/>
                <w:lang w:val="en-US"/>
              </w:rPr>
              <w:t>Septomixine</w:t>
            </w:r>
            <w:proofErr w:type="spellEnd"/>
            <w:r>
              <w:rPr>
                <w:sz w:val="24"/>
                <w:lang w:val="en-US"/>
              </w:rPr>
              <w:t xml:space="preserve"> </w:t>
            </w:r>
            <w:r>
              <w:rPr>
                <w:sz w:val="24"/>
              </w:rPr>
              <w:t>или аналог</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заявке на закупку (</w:t>
            </w:r>
            <w:r w:rsidRPr="002D0B76">
              <w:rPr>
                <w:b/>
                <w:color w:val="000000"/>
                <w:sz w:val="24"/>
                <w:szCs w:val="24"/>
              </w:rPr>
              <w:t>приложению 1</w:t>
            </w:r>
            <w:r w:rsidRPr="002D0B76">
              <w:rPr>
                <w:color w:val="000000"/>
                <w:sz w:val="24"/>
                <w:szCs w:val="24"/>
              </w:rPr>
              <w:t xml:space="preserve"> к настоящим аукционным документам) (далее – заявка на закупку).</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Предложение участника должно соответствовать описанию предмета закупки:</w:t>
            </w:r>
          </w:p>
          <w:p w:rsidR="00A34058" w:rsidRPr="002D0B76" w:rsidRDefault="00A34058" w:rsidP="00103D38">
            <w:pPr>
              <w:pBdr>
                <w:top w:val="nil"/>
                <w:left w:val="nil"/>
                <w:bottom w:val="nil"/>
                <w:right w:val="nil"/>
                <w:between w:val="nil"/>
              </w:pBdr>
              <w:jc w:val="both"/>
              <w:rPr>
                <w:color w:val="000000"/>
                <w:sz w:val="24"/>
                <w:szCs w:val="24"/>
              </w:rPr>
            </w:pPr>
            <w:r w:rsidRPr="002D0B76">
              <w:rPr>
                <w:color w:val="000000"/>
                <w:sz w:val="24"/>
                <w:szCs w:val="24"/>
              </w:rPr>
              <w:t xml:space="preserve">- </w:t>
            </w:r>
            <w:r w:rsidRPr="002D0B76">
              <w:rPr>
                <w:b/>
                <w:color w:val="000000"/>
                <w:sz w:val="24"/>
                <w:szCs w:val="24"/>
              </w:rPr>
              <w:t>на 100%</w:t>
            </w:r>
            <w:r w:rsidRPr="002D0B76">
              <w:rPr>
                <w:color w:val="000000"/>
                <w:sz w:val="24"/>
                <w:szCs w:val="24"/>
              </w:rPr>
              <w:t xml:space="preserve"> по составу, объему (количеству) изделий, предусмотренных заявкой на закупку, за исключением случая превышения объема (количества) изделий медицинского назначения в связи с кратностью упаковки.</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 xml:space="preserve">- не менее чем </w:t>
            </w:r>
            <w:r w:rsidRPr="002D0B76">
              <w:rPr>
                <w:b/>
                <w:color w:val="000000"/>
                <w:sz w:val="24"/>
                <w:szCs w:val="24"/>
              </w:rPr>
              <w:t>на 85%</w:t>
            </w:r>
            <w:r w:rsidRPr="002D0B76">
              <w:rPr>
                <w:color w:val="000000"/>
                <w:sz w:val="24"/>
                <w:szCs w:val="24"/>
              </w:rPr>
              <w:t xml:space="preserve"> в части описания технических показателей и характеристик предмета государственной закупки;</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Код по ОКРБ</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D8670C" w:rsidP="00A34058">
            <w:pPr>
              <w:pBdr>
                <w:top w:val="nil"/>
                <w:left w:val="nil"/>
                <w:bottom w:val="nil"/>
                <w:right w:val="nil"/>
                <w:between w:val="nil"/>
              </w:pBdr>
              <w:jc w:val="both"/>
              <w:rPr>
                <w:color w:val="000000"/>
                <w:sz w:val="24"/>
                <w:szCs w:val="24"/>
              </w:rPr>
            </w:pPr>
            <w:r>
              <w:rPr>
                <w:bCs/>
                <w:sz w:val="24"/>
                <w:szCs w:val="24"/>
              </w:rPr>
              <w:t>32.50.50</w:t>
            </w:r>
            <w:r w:rsidRPr="006A63AF">
              <w:rPr>
                <w:bCs/>
                <w:sz w:val="24"/>
                <w:szCs w:val="24"/>
              </w:rPr>
              <w:t>.100</w:t>
            </w:r>
          </w:p>
        </w:tc>
      </w:tr>
      <w:tr w:rsidR="00A34058" w:rsidRPr="00D57AA5"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rsidR="00A34058" w:rsidRPr="00D57AA5" w:rsidRDefault="00103D38" w:rsidP="00A34058">
            <w:pPr>
              <w:rPr>
                <w:bCs/>
                <w:sz w:val="24"/>
                <w:szCs w:val="24"/>
              </w:rPr>
            </w:pPr>
            <w:r w:rsidRPr="00103D38">
              <w:rPr>
                <w:sz w:val="24"/>
              </w:rPr>
              <w:t>8</w:t>
            </w:r>
            <w:r w:rsidR="008C7E26" w:rsidRPr="00103D38">
              <w:rPr>
                <w:sz w:val="24"/>
                <w:lang w:val="en-US"/>
              </w:rPr>
              <w:t xml:space="preserve"> </w:t>
            </w:r>
            <w:proofErr w:type="spellStart"/>
            <w:r w:rsidR="008C7E26" w:rsidRPr="00103D38">
              <w:rPr>
                <w:sz w:val="24"/>
              </w:rPr>
              <w:t>шт</w:t>
            </w:r>
            <w:proofErr w:type="spellEnd"/>
            <w:r w:rsidR="008C7E26" w:rsidRPr="00103D38">
              <w:rPr>
                <w:sz w:val="24"/>
                <w:lang w:val="en-US"/>
              </w:rPr>
              <w:t>.</w:t>
            </w:r>
          </w:p>
        </w:tc>
      </w:tr>
      <w:tr w:rsidR="00A34058" w:rsidRPr="00D57AA5"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081999" w:rsidRDefault="00081999" w:rsidP="00A34058">
            <w:pPr>
              <w:rPr>
                <w:bCs/>
                <w:sz w:val="24"/>
                <w:szCs w:val="24"/>
                <w:highlight w:val="yellow"/>
                <w:lang w:val="en-US"/>
              </w:rPr>
            </w:pPr>
            <w:r w:rsidRPr="00081999">
              <w:rPr>
                <w:bCs/>
                <w:sz w:val="24"/>
                <w:szCs w:val="24"/>
                <w:lang w:val="en-US"/>
              </w:rPr>
              <w:t>1441,84 BYN</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приложению 2 к настоящим аукционным документам</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Место поставки медицинской техники и (или) изделий медицинского назначения, а так же иных изделий и (или) оборудования (далее – товары)</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b/>
                <w:color w:val="000000"/>
                <w:sz w:val="24"/>
                <w:szCs w:val="24"/>
              </w:rPr>
            </w:pPr>
            <w:r w:rsidRPr="002D0B76">
              <w:rPr>
                <w:color w:val="000000"/>
                <w:sz w:val="24"/>
                <w:szCs w:val="24"/>
              </w:rPr>
              <w:t xml:space="preserve">Согласно проектам договоров к настоящим аукционным документам </w:t>
            </w:r>
            <w:r w:rsidRPr="002D0B76">
              <w:rPr>
                <w:b/>
                <w:color w:val="000000"/>
                <w:sz w:val="24"/>
                <w:szCs w:val="24"/>
              </w:rPr>
              <w:t>(приложение 11-13)</w:t>
            </w:r>
          </w:p>
          <w:p w:rsidR="00A34058" w:rsidRPr="002D0B76" w:rsidRDefault="00A34058" w:rsidP="00A34058">
            <w:pPr>
              <w:pBdr>
                <w:top w:val="nil"/>
                <w:left w:val="nil"/>
                <w:bottom w:val="nil"/>
                <w:right w:val="nil"/>
                <w:between w:val="nil"/>
              </w:pBdr>
              <w:jc w:val="both"/>
              <w:rPr>
                <w:color w:val="000000"/>
                <w:sz w:val="24"/>
                <w:szCs w:val="24"/>
              </w:rPr>
            </w:pPr>
          </w:p>
        </w:tc>
      </w:tr>
      <w:tr w:rsidR="00A34058" w:rsidRPr="002D0B76" w:rsidTr="00A34058">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center"/>
              <w:rPr>
                <w:color w:val="000000"/>
                <w:sz w:val="24"/>
                <w:szCs w:val="24"/>
              </w:rPr>
            </w:pPr>
            <w:r w:rsidRPr="002D0B76">
              <w:rPr>
                <w:b/>
                <w:color w:val="000000"/>
                <w:sz w:val="24"/>
                <w:szCs w:val="24"/>
              </w:rPr>
              <w:t>Лот 14</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103D38" w:rsidP="00A34058">
            <w:pPr>
              <w:pBdr>
                <w:top w:val="nil"/>
                <w:left w:val="nil"/>
                <w:bottom w:val="nil"/>
                <w:right w:val="nil"/>
                <w:between w:val="nil"/>
              </w:pBdr>
              <w:jc w:val="both"/>
              <w:rPr>
                <w:color w:val="000000"/>
                <w:sz w:val="24"/>
                <w:szCs w:val="24"/>
              </w:rPr>
            </w:pPr>
            <w:r w:rsidRPr="00103D38">
              <w:rPr>
                <w:sz w:val="24"/>
              </w:rPr>
              <w:t xml:space="preserve">Материал для постоянных пломб. Каналов </w:t>
            </w:r>
            <w:proofErr w:type="spellStart"/>
            <w:r w:rsidRPr="00103D38">
              <w:rPr>
                <w:sz w:val="24"/>
              </w:rPr>
              <w:t>Эндометазон</w:t>
            </w:r>
            <w:proofErr w:type="spellEnd"/>
            <w:r w:rsidRPr="00103D38">
              <w:rPr>
                <w:sz w:val="24"/>
              </w:rPr>
              <w:t xml:space="preserve"> (</w:t>
            </w:r>
            <w:proofErr w:type="spellStart"/>
            <w:r w:rsidRPr="00103D38">
              <w:rPr>
                <w:sz w:val="24"/>
              </w:rPr>
              <w:t>жидкость+паста</w:t>
            </w:r>
            <w:proofErr w:type="spellEnd"/>
            <w:r w:rsidRPr="00103D38">
              <w:rPr>
                <w:sz w:val="24"/>
              </w:rPr>
              <w:t>) или аналог</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заявке на закупку (</w:t>
            </w:r>
            <w:r w:rsidRPr="002D0B76">
              <w:rPr>
                <w:b/>
                <w:color w:val="000000"/>
                <w:sz w:val="24"/>
                <w:szCs w:val="24"/>
              </w:rPr>
              <w:t>приложению 1</w:t>
            </w:r>
            <w:r w:rsidRPr="002D0B76">
              <w:rPr>
                <w:color w:val="000000"/>
                <w:sz w:val="24"/>
                <w:szCs w:val="24"/>
              </w:rPr>
              <w:t xml:space="preserve"> к настоящим аукционным документам) (далее – заявка на закупку).</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Предложение участника должно соответствовать описанию предмета закупки:</w:t>
            </w:r>
          </w:p>
          <w:p w:rsidR="00A34058" w:rsidRPr="002D0B76" w:rsidRDefault="00A34058" w:rsidP="00103D38">
            <w:pPr>
              <w:pBdr>
                <w:top w:val="nil"/>
                <w:left w:val="nil"/>
                <w:bottom w:val="nil"/>
                <w:right w:val="nil"/>
                <w:between w:val="nil"/>
              </w:pBdr>
              <w:jc w:val="both"/>
              <w:rPr>
                <w:color w:val="000000"/>
                <w:sz w:val="24"/>
                <w:szCs w:val="24"/>
              </w:rPr>
            </w:pPr>
            <w:r w:rsidRPr="002D0B76">
              <w:rPr>
                <w:color w:val="000000"/>
                <w:sz w:val="24"/>
                <w:szCs w:val="24"/>
              </w:rPr>
              <w:t xml:space="preserve">- </w:t>
            </w:r>
            <w:r w:rsidRPr="002D0B76">
              <w:rPr>
                <w:b/>
                <w:color w:val="000000"/>
                <w:sz w:val="24"/>
                <w:szCs w:val="24"/>
              </w:rPr>
              <w:t>на 100%</w:t>
            </w:r>
            <w:r w:rsidRPr="002D0B76">
              <w:rPr>
                <w:color w:val="000000"/>
                <w:sz w:val="24"/>
                <w:szCs w:val="24"/>
              </w:rPr>
              <w:t xml:space="preserve"> по составу, объему (количеству) изделий, предусмотренных заявкой на закупку, за исключением случая превышения объема (количества) изделий медицинского назначения в связи с кратностью упаковки.</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 xml:space="preserve">- не менее чем </w:t>
            </w:r>
            <w:r w:rsidRPr="002D0B76">
              <w:rPr>
                <w:b/>
                <w:color w:val="000000"/>
                <w:sz w:val="24"/>
                <w:szCs w:val="24"/>
              </w:rPr>
              <w:t>на 85%</w:t>
            </w:r>
            <w:r w:rsidRPr="002D0B76">
              <w:rPr>
                <w:color w:val="000000"/>
                <w:sz w:val="24"/>
                <w:szCs w:val="24"/>
              </w:rPr>
              <w:t xml:space="preserve"> в части описания технических показателей и характеристик предмета государственной закупки;</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Код по ОКРБ</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D8670C" w:rsidP="00A34058">
            <w:pPr>
              <w:pBdr>
                <w:top w:val="nil"/>
                <w:left w:val="nil"/>
                <w:bottom w:val="nil"/>
                <w:right w:val="nil"/>
                <w:between w:val="nil"/>
              </w:pBdr>
              <w:jc w:val="both"/>
              <w:rPr>
                <w:color w:val="000000"/>
                <w:sz w:val="24"/>
                <w:szCs w:val="24"/>
              </w:rPr>
            </w:pPr>
            <w:r>
              <w:rPr>
                <w:bCs/>
                <w:sz w:val="24"/>
                <w:szCs w:val="24"/>
              </w:rPr>
              <w:t>32.50.50</w:t>
            </w:r>
            <w:r w:rsidRPr="006A63AF">
              <w:rPr>
                <w:bCs/>
                <w:sz w:val="24"/>
                <w:szCs w:val="24"/>
              </w:rPr>
              <w:t>.100</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103D38" w:rsidP="00A34058">
            <w:pPr>
              <w:rPr>
                <w:color w:val="000000"/>
                <w:sz w:val="24"/>
                <w:szCs w:val="24"/>
              </w:rPr>
            </w:pPr>
            <w:r w:rsidRPr="00103D38">
              <w:rPr>
                <w:sz w:val="24"/>
              </w:rPr>
              <w:t xml:space="preserve">115 </w:t>
            </w:r>
            <w:proofErr w:type="spellStart"/>
            <w:r w:rsidR="008C7E26" w:rsidRPr="00103D38">
              <w:rPr>
                <w:sz w:val="24"/>
              </w:rPr>
              <w:t>шт</w:t>
            </w:r>
            <w:proofErr w:type="spellEnd"/>
            <w:r w:rsidR="008C7E26" w:rsidRPr="00103D38">
              <w:rPr>
                <w:sz w:val="24"/>
                <w:lang w:val="en-US"/>
              </w:rPr>
              <w:t>.</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081999" w:rsidRDefault="00081999" w:rsidP="00A34058">
            <w:pPr>
              <w:pBdr>
                <w:top w:val="nil"/>
                <w:left w:val="nil"/>
                <w:bottom w:val="nil"/>
                <w:right w:val="nil"/>
                <w:between w:val="nil"/>
              </w:pBdr>
              <w:jc w:val="both"/>
              <w:rPr>
                <w:color w:val="000000"/>
                <w:sz w:val="24"/>
                <w:szCs w:val="24"/>
                <w:lang w:val="en-US"/>
              </w:rPr>
            </w:pPr>
            <w:r>
              <w:rPr>
                <w:color w:val="000000"/>
                <w:sz w:val="24"/>
                <w:szCs w:val="24"/>
                <w:lang w:val="en-US"/>
              </w:rPr>
              <w:t>18692,10 BYN</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lastRenderedPageBreak/>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приложению 2 к настоящим аукционным документам</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Место поставки медицинской техники и (или) изделий медицинского назначения, а так же иных изделий и (или) оборудования (далее – товары)</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b/>
                <w:color w:val="000000"/>
                <w:sz w:val="24"/>
                <w:szCs w:val="24"/>
              </w:rPr>
            </w:pPr>
            <w:r w:rsidRPr="002D0B76">
              <w:rPr>
                <w:color w:val="000000"/>
                <w:sz w:val="24"/>
                <w:szCs w:val="24"/>
              </w:rPr>
              <w:t xml:space="preserve">Согласно проектам договоров к настоящим аукционным документам </w:t>
            </w:r>
            <w:r w:rsidRPr="002D0B76">
              <w:rPr>
                <w:b/>
                <w:color w:val="000000"/>
                <w:sz w:val="24"/>
                <w:szCs w:val="24"/>
              </w:rPr>
              <w:t>(приложение 11-13)</w:t>
            </w:r>
          </w:p>
          <w:p w:rsidR="00A34058" w:rsidRPr="002D0B76" w:rsidRDefault="00A34058" w:rsidP="00A34058">
            <w:pPr>
              <w:pBdr>
                <w:top w:val="nil"/>
                <w:left w:val="nil"/>
                <w:bottom w:val="nil"/>
                <w:right w:val="nil"/>
                <w:between w:val="nil"/>
              </w:pBdr>
              <w:jc w:val="both"/>
              <w:rPr>
                <w:color w:val="000000"/>
                <w:sz w:val="24"/>
                <w:szCs w:val="24"/>
              </w:rPr>
            </w:pPr>
          </w:p>
        </w:tc>
      </w:tr>
      <w:tr w:rsidR="00A34058" w:rsidRPr="002D0B76" w:rsidTr="00A34058">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center"/>
              <w:rPr>
                <w:color w:val="000000"/>
                <w:sz w:val="24"/>
                <w:szCs w:val="24"/>
              </w:rPr>
            </w:pPr>
            <w:r w:rsidRPr="002D0B76">
              <w:rPr>
                <w:b/>
                <w:color w:val="000000"/>
                <w:sz w:val="24"/>
                <w:szCs w:val="24"/>
              </w:rPr>
              <w:t>Лот 15</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103D38" w:rsidP="00A34058">
            <w:pPr>
              <w:pBdr>
                <w:top w:val="nil"/>
                <w:left w:val="nil"/>
                <w:bottom w:val="nil"/>
                <w:right w:val="nil"/>
                <w:between w:val="nil"/>
              </w:pBdr>
              <w:jc w:val="both"/>
              <w:rPr>
                <w:color w:val="000000"/>
                <w:sz w:val="24"/>
                <w:szCs w:val="24"/>
              </w:rPr>
            </w:pPr>
            <w:r w:rsidRPr="00103D38">
              <w:rPr>
                <w:sz w:val="24"/>
              </w:rPr>
              <w:t>Материал для постоянного пломб</w:t>
            </w:r>
            <w:proofErr w:type="gramStart"/>
            <w:r w:rsidRPr="00103D38">
              <w:rPr>
                <w:sz w:val="24"/>
              </w:rPr>
              <w:t>.</w:t>
            </w:r>
            <w:proofErr w:type="gramEnd"/>
            <w:r w:rsidRPr="00103D38">
              <w:rPr>
                <w:sz w:val="24"/>
              </w:rPr>
              <w:t xml:space="preserve"> </w:t>
            </w:r>
            <w:proofErr w:type="gramStart"/>
            <w:r w:rsidRPr="00103D38">
              <w:rPr>
                <w:sz w:val="24"/>
              </w:rPr>
              <w:t>к</w:t>
            </w:r>
            <w:proofErr w:type="gramEnd"/>
            <w:r w:rsidRPr="00103D38">
              <w:rPr>
                <w:sz w:val="24"/>
              </w:rPr>
              <w:t xml:space="preserve">аналов </w:t>
            </w:r>
            <w:proofErr w:type="spellStart"/>
            <w:r w:rsidRPr="00103D38">
              <w:rPr>
                <w:sz w:val="24"/>
              </w:rPr>
              <w:t>Форфенан</w:t>
            </w:r>
            <w:proofErr w:type="spellEnd"/>
            <w:r w:rsidRPr="00103D38">
              <w:rPr>
                <w:sz w:val="24"/>
              </w:rPr>
              <w:t xml:space="preserve"> или аналог</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заявке на закупку (</w:t>
            </w:r>
            <w:r w:rsidRPr="002D0B76">
              <w:rPr>
                <w:b/>
                <w:color w:val="000000"/>
                <w:sz w:val="24"/>
                <w:szCs w:val="24"/>
              </w:rPr>
              <w:t>приложению 1</w:t>
            </w:r>
            <w:r w:rsidRPr="002D0B76">
              <w:rPr>
                <w:color w:val="000000"/>
                <w:sz w:val="24"/>
                <w:szCs w:val="24"/>
              </w:rPr>
              <w:t xml:space="preserve"> к настоящим аукционным документам) (далее – заявка на закупку).</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Предложение участника должно соответствовать описанию предмета закупки:</w:t>
            </w:r>
          </w:p>
          <w:p w:rsidR="00A34058" w:rsidRPr="002D0B76" w:rsidRDefault="00A34058" w:rsidP="00103D38">
            <w:pPr>
              <w:pBdr>
                <w:top w:val="nil"/>
                <w:left w:val="nil"/>
                <w:bottom w:val="nil"/>
                <w:right w:val="nil"/>
                <w:between w:val="nil"/>
              </w:pBdr>
              <w:jc w:val="both"/>
              <w:rPr>
                <w:color w:val="000000"/>
                <w:sz w:val="24"/>
                <w:szCs w:val="24"/>
              </w:rPr>
            </w:pPr>
            <w:r w:rsidRPr="002D0B76">
              <w:rPr>
                <w:color w:val="000000"/>
                <w:sz w:val="24"/>
                <w:szCs w:val="24"/>
              </w:rPr>
              <w:t xml:space="preserve">- </w:t>
            </w:r>
            <w:r w:rsidRPr="002D0B76">
              <w:rPr>
                <w:b/>
                <w:color w:val="000000"/>
                <w:sz w:val="24"/>
                <w:szCs w:val="24"/>
              </w:rPr>
              <w:t>на 100%</w:t>
            </w:r>
            <w:r w:rsidRPr="002D0B76">
              <w:rPr>
                <w:color w:val="000000"/>
                <w:sz w:val="24"/>
                <w:szCs w:val="24"/>
              </w:rPr>
              <w:t xml:space="preserve"> по составу, объему (количеству) изделий, предусмотренных заявкой на закупку, за исключением случая превышения объема (количества) изделий медицинского назначения в связи с кратностью упаковки.</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 xml:space="preserve">- не менее чем </w:t>
            </w:r>
            <w:r w:rsidRPr="002D0B76">
              <w:rPr>
                <w:b/>
                <w:color w:val="000000"/>
                <w:sz w:val="24"/>
                <w:szCs w:val="24"/>
              </w:rPr>
              <w:t>на 85%</w:t>
            </w:r>
            <w:r w:rsidRPr="002D0B76">
              <w:rPr>
                <w:color w:val="000000"/>
                <w:sz w:val="24"/>
                <w:szCs w:val="24"/>
              </w:rPr>
              <w:t xml:space="preserve"> в части описания технических показателей и характеристик предмета государственной закупки;</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Код по ОКРБ</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D8670C" w:rsidP="00A34058">
            <w:pPr>
              <w:pBdr>
                <w:top w:val="nil"/>
                <w:left w:val="nil"/>
                <w:bottom w:val="nil"/>
                <w:right w:val="nil"/>
                <w:between w:val="nil"/>
              </w:pBdr>
              <w:jc w:val="both"/>
              <w:rPr>
                <w:color w:val="000000"/>
                <w:sz w:val="24"/>
                <w:szCs w:val="24"/>
              </w:rPr>
            </w:pPr>
            <w:r>
              <w:rPr>
                <w:bCs/>
                <w:sz w:val="24"/>
                <w:szCs w:val="24"/>
              </w:rPr>
              <w:t>32.50.50</w:t>
            </w:r>
            <w:r w:rsidRPr="006A63AF">
              <w:rPr>
                <w:bCs/>
                <w:sz w:val="24"/>
                <w:szCs w:val="24"/>
              </w:rPr>
              <w:t>.100</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103D38" w:rsidP="00A34058">
            <w:pPr>
              <w:rPr>
                <w:color w:val="000000"/>
                <w:sz w:val="24"/>
                <w:szCs w:val="24"/>
              </w:rPr>
            </w:pPr>
            <w:r w:rsidRPr="00103D38">
              <w:rPr>
                <w:sz w:val="24"/>
              </w:rPr>
              <w:t>29</w:t>
            </w:r>
            <w:r w:rsidR="008C7E26" w:rsidRPr="00103D38">
              <w:rPr>
                <w:sz w:val="24"/>
                <w:lang w:val="en-US"/>
              </w:rPr>
              <w:t xml:space="preserve"> </w:t>
            </w:r>
            <w:proofErr w:type="spellStart"/>
            <w:r w:rsidR="008C7E26" w:rsidRPr="00103D38">
              <w:rPr>
                <w:sz w:val="24"/>
              </w:rPr>
              <w:t>шт</w:t>
            </w:r>
            <w:proofErr w:type="spellEnd"/>
            <w:r w:rsidR="008C7E26" w:rsidRPr="00103D38">
              <w:rPr>
                <w:sz w:val="24"/>
                <w:lang w:val="en-US"/>
              </w:rPr>
              <w:t>.</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081999" w:rsidRDefault="00081999" w:rsidP="00A34058">
            <w:pPr>
              <w:pBdr>
                <w:top w:val="nil"/>
                <w:left w:val="nil"/>
                <w:bottom w:val="nil"/>
                <w:right w:val="nil"/>
                <w:between w:val="nil"/>
              </w:pBdr>
              <w:jc w:val="both"/>
              <w:rPr>
                <w:color w:val="000000"/>
                <w:sz w:val="24"/>
                <w:szCs w:val="24"/>
                <w:lang w:val="en-US"/>
              </w:rPr>
            </w:pPr>
            <w:r>
              <w:rPr>
                <w:color w:val="000000"/>
                <w:sz w:val="24"/>
                <w:szCs w:val="24"/>
                <w:lang w:val="en-US"/>
              </w:rPr>
              <w:t>5128,07 BYN</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приложению 2 к настоящим аукционным документам</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Место поставки медицинской техники и (или) изделий медицинского назначения, а так же иных изделий и (или) оборудования (далее – товары)</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b/>
                <w:color w:val="000000"/>
                <w:sz w:val="24"/>
                <w:szCs w:val="24"/>
              </w:rPr>
            </w:pPr>
            <w:r w:rsidRPr="002D0B76">
              <w:rPr>
                <w:color w:val="000000"/>
                <w:sz w:val="24"/>
                <w:szCs w:val="24"/>
              </w:rPr>
              <w:t xml:space="preserve">Согласно проектам договоров к настоящим аукционным документам </w:t>
            </w:r>
            <w:r w:rsidRPr="002D0B76">
              <w:rPr>
                <w:b/>
                <w:color w:val="000000"/>
                <w:sz w:val="24"/>
                <w:szCs w:val="24"/>
              </w:rPr>
              <w:t>(приложение 11-13)</w:t>
            </w:r>
          </w:p>
          <w:p w:rsidR="00A34058" w:rsidRPr="002D0B76" w:rsidRDefault="00A34058" w:rsidP="00A34058">
            <w:pPr>
              <w:pBdr>
                <w:top w:val="nil"/>
                <w:left w:val="nil"/>
                <w:bottom w:val="nil"/>
                <w:right w:val="nil"/>
                <w:between w:val="nil"/>
              </w:pBdr>
              <w:jc w:val="both"/>
              <w:rPr>
                <w:color w:val="000000"/>
                <w:sz w:val="24"/>
                <w:szCs w:val="24"/>
              </w:rPr>
            </w:pPr>
          </w:p>
        </w:tc>
      </w:tr>
      <w:tr w:rsidR="00A34058" w:rsidRPr="002D0B76" w:rsidTr="00A34058">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rsidR="00A34058" w:rsidRPr="00441D2F" w:rsidRDefault="00A34058" w:rsidP="00A34058">
            <w:pPr>
              <w:pBdr>
                <w:top w:val="nil"/>
                <w:left w:val="nil"/>
                <w:bottom w:val="nil"/>
                <w:right w:val="nil"/>
                <w:between w:val="nil"/>
              </w:pBdr>
              <w:jc w:val="center"/>
              <w:rPr>
                <w:color w:val="000000"/>
                <w:sz w:val="24"/>
                <w:szCs w:val="24"/>
              </w:rPr>
            </w:pPr>
            <w:r w:rsidRPr="00441D2F">
              <w:rPr>
                <w:b/>
                <w:color w:val="000000"/>
                <w:sz w:val="24"/>
                <w:szCs w:val="24"/>
              </w:rPr>
              <w:t>Лот 16</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441D2F" w:rsidRDefault="00A34058" w:rsidP="00A34058">
            <w:pPr>
              <w:pBdr>
                <w:top w:val="nil"/>
                <w:left w:val="nil"/>
                <w:bottom w:val="nil"/>
                <w:right w:val="nil"/>
                <w:between w:val="nil"/>
              </w:pBdr>
              <w:rPr>
                <w:color w:val="000000"/>
                <w:sz w:val="24"/>
                <w:szCs w:val="24"/>
              </w:rPr>
            </w:pPr>
            <w:r w:rsidRPr="00441D2F">
              <w:rPr>
                <w:color w:val="000000"/>
                <w:sz w:val="24"/>
                <w:szCs w:val="24"/>
              </w:rPr>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rsidR="00A34058" w:rsidRPr="00441D2F" w:rsidRDefault="00103D38" w:rsidP="00A34058">
            <w:pPr>
              <w:pBdr>
                <w:top w:val="nil"/>
                <w:left w:val="nil"/>
                <w:bottom w:val="nil"/>
                <w:right w:val="nil"/>
                <w:between w:val="nil"/>
              </w:pBdr>
              <w:jc w:val="both"/>
              <w:rPr>
                <w:color w:val="000000"/>
                <w:sz w:val="24"/>
                <w:szCs w:val="24"/>
              </w:rPr>
            </w:pPr>
            <w:r w:rsidRPr="00441D2F">
              <w:rPr>
                <w:sz w:val="24"/>
              </w:rPr>
              <w:t>Материал для постоянного пломб</w:t>
            </w:r>
            <w:proofErr w:type="gramStart"/>
            <w:r w:rsidRPr="00441D2F">
              <w:rPr>
                <w:sz w:val="24"/>
              </w:rPr>
              <w:t>.</w:t>
            </w:r>
            <w:proofErr w:type="gramEnd"/>
            <w:r w:rsidRPr="00441D2F">
              <w:rPr>
                <w:sz w:val="24"/>
              </w:rPr>
              <w:t xml:space="preserve"> </w:t>
            </w:r>
            <w:proofErr w:type="gramStart"/>
            <w:r w:rsidRPr="00441D2F">
              <w:rPr>
                <w:sz w:val="24"/>
              </w:rPr>
              <w:t>к</w:t>
            </w:r>
            <w:proofErr w:type="gramEnd"/>
            <w:r w:rsidRPr="00441D2F">
              <w:rPr>
                <w:sz w:val="24"/>
              </w:rPr>
              <w:t xml:space="preserve">аналов </w:t>
            </w:r>
            <w:proofErr w:type="spellStart"/>
            <w:r w:rsidRPr="00441D2F">
              <w:rPr>
                <w:sz w:val="24"/>
              </w:rPr>
              <w:t>Темпофор</w:t>
            </w:r>
            <w:proofErr w:type="spellEnd"/>
            <w:r w:rsidRPr="00441D2F">
              <w:rPr>
                <w:sz w:val="24"/>
              </w:rPr>
              <w:t xml:space="preserve"> или аналог</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441D2F" w:rsidRDefault="00A34058" w:rsidP="00A34058">
            <w:pPr>
              <w:pBdr>
                <w:top w:val="nil"/>
                <w:left w:val="nil"/>
                <w:bottom w:val="nil"/>
                <w:right w:val="nil"/>
                <w:between w:val="nil"/>
              </w:pBdr>
              <w:rPr>
                <w:color w:val="000000"/>
                <w:sz w:val="24"/>
                <w:szCs w:val="24"/>
              </w:rPr>
            </w:pPr>
            <w:r w:rsidRPr="00441D2F">
              <w:rPr>
                <w:color w:val="000000"/>
                <w:sz w:val="24"/>
                <w:szCs w:val="24"/>
              </w:rPr>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441D2F" w:rsidRDefault="00A34058" w:rsidP="00A34058">
            <w:pPr>
              <w:pBdr>
                <w:top w:val="nil"/>
                <w:left w:val="nil"/>
                <w:bottom w:val="nil"/>
                <w:right w:val="nil"/>
                <w:between w:val="nil"/>
              </w:pBdr>
              <w:jc w:val="both"/>
              <w:rPr>
                <w:color w:val="000000"/>
                <w:sz w:val="24"/>
                <w:szCs w:val="24"/>
              </w:rPr>
            </w:pPr>
            <w:r w:rsidRPr="00441D2F">
              <w:rPr>
                <w:color w:val="000000"/>
                <w:sz w:val="24"/>
                <w:szCs w:val="24"/>
              </w:rPr>
              <w:t>Согласно заявке на закупку (</w:t>
            </w:r>
            <w:r w:rsidRPr="00441D2F">
              <w:rPr>
                <w:b/>
                <w:color w:val="000000"/>
                <w:sz w:val="24"/>
                <w:szCs w:val="24"/>
              </w:rPr>
              <w:t>приложению 1</w:t>
            </w:r>
            <w:r w:rsidRPr="00441D2F">
              <w:rPr>
                <w:color w:val="000000"/>
                <w:sz w:val="24"/>
                <w:szCs w:val="24"/>
              </w:rPr>
              <w:t xml:space="preserve"> к настоящим аукционным документам) (далее – заявка на закупку).</w:t>
            </w:r>
          </w:p>
          <w:p w:rsidR="00A34058" w:rsidRPr="00441D2F" w:rsidRDefault="00A34058" w:rsidP="00A34058">
            <w:pPr>
              <w:pBdr>
                <w:top w:val="nil"/>
                <w:left w:val="nil"/>
                <w:bottom w:val="nil"/>
                <w:right w:val="nil"/>
                <w:between w:val="nil"/>
              </w:pBdr>
              <w:jc w:val="both"/>
              <w:rPr>
                <w:color w:val="000000"/>
                <w:sz w:val="24"/>
                <w:szCs w:val="24"/>
              </w:rPr>
            </w:pPr>
            <w:r w:rsidRPr="00441D2F">
              <w:rPr>
                <w:color w:val="000000"/>
                <w:sz w:val="24"/>
                <w:szCs w:val="24"/>
              </w:rPr>
              <w:t>Предложение участника должно соответствовать описанию предмета закупки:</w:t>
            </w:r>
          </w:p>
          <w:p w:rsidR="00A34058" w:rsidRPr="00441D2F" w:rsidRDefault="00A34058" w:rsidP="00103D38">
            <w:pPr>
              <w:pBdr>
                <w:top w:val="nil"/>
                <w:left w:val="nil"/>
                <w:bottom w:val="nil"/>
                <w:right w:val="nil"/>
                <w:between w:val="nil"/>
              </w:pBdr>
              <w:jc w:val="both"/>
              <w:rPr>
                <w:color w:val="000000"/>
                <w:sz w:val="24"/>
                <w:szCs w:val="24"/>
              </w:rPr>
            </w:pPr>
            <w:r w:rsidRPr="00441D2F">
              <w:rPr>
                <w:color w:val="000000"/>
                <w:sz w:val="24"/>
                <w:szCs w:val="24"/>
              </w:rPr>
              <w:t xml:space="preserve">- </w:t>
            </w:r>
            <w:r w:rsidRPr="00441D2F">
              <w:rPr>
                <w:b/>
                <w:color w:val="000000"/>
                <w:sz w:val="24"/>
                <w:szCs w:val="24"/>
              </w:rPr>
              <w:t>на 100%</w:t>
            </w:r>
            <w:r w:rsidRPr="00441D2F">
              <w:rPr>
                <w:color w:val="000000"/>
                <w:sz w:val="24"/>
                <w:szCs w:val="24"/>
              </w:rPr>
              <w:t xml:space="preserve"> по составу, объему (количеству) изделий, предусмотренных заявкой на закупку, за исключением случая превышения объема (количества) изделий медицинского назначения в связи с кратностью упаковки.</w:t>
            </w:r>
          </w:p>
          <w:p w:rsidR="00A34058" w:rsidRPr="00441D2F" w:rsidRDefault="00A34058" w:rsidP="00A34058">
            <w:pPr>
              <w:pBdr>
                <w:top w:val="nil"/>
                <w:left w:val="nil"/>
                <w:bottom w:val="nil"/>
                <w:right w:val="nil"/>
                <w:between w:val="nil"/>
              </w:pBdr>
              <w:jc w:val="both"/>
              <w:rPr>
                <w:color w:val="000000"/>
                <w:sz w:val="24"/>
                <w:szCs w:val="24"/>
              </w:rPr>
            </w:pPr>
            <w:r w:rsidRPr="00441D2F">
              <w:rPr>
                <w:color w:val="000000"/>
                <w:sz w:val="24"/>
                <w:szCs w:val="24"/>
              </w:rPr>
              <w:t xml:space="preserve">- не менее чем </w:t>
            </w:r>
            <w:r w:rsidRPr="00441D2F">
              <w:rPr>
                <w:b/>
                <w:color w:val="000000"/>
                <w:sz w:val="24"/>
                <w:szCs w:val="24"/>
              </w:rPr>
              <w:t>на 85%</w:t>
            </w:r>
            <w:r w:rsidRPr="00441D2F">
              <w:rPr>
                <w:color w:val="000000"/>
                <w:sz w:val="24"/>
                <w:szCs w:val="24"/>
              </w:rPr>
              <w:t xml:space="preserve"> в части описания технических показателей и характеристик предмета государственной закупки;</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441D2F" w:rsidRDefault="00A34058" w:rsidP="00A34058">
            <w:pPr>
              <w:pBdr>
                <w:top w:val="nil"/>
                <w:left w:val="nil"/>
                <w:bottom w:val="nil"/>
                <w:right w:val="nil"/>
                <w:between w:val="nil"/>
              </w:pBdr>
              <w:rPr>
                <w:color w:val="000000"/>
                <w:sz w:val="24"/>
                <w:szCs w:val="24"/>
              </w:rPr>
            </w:pPr>
            <w:r w:rsidRPr="00441D2F">
              <w:rPr>
                <w:color w:val="000000"/>
                <w:sz w:val="24"/>
                <w:szCs w:val="24"/>
              </w:rPr>
              <w:t>Код по ОКРБ</w:t>
            </w:r>
          </w:p>
        </w:tc>
        <w:tc>
          <w:tcPr>
            <w:tcW w:w="5157" w:type="dxa"/>
            <w:tcBorders>
              <w:top w:val="single" w:sz="4" w:space="0" w:color="000000"/>
              <w:left w:val="single" w:sz="4" w:space="0" w:color="000000"/>
              <w:bottom w:val="single" w:sz="4" w:space="0" w:color="000000"/>
              <w:right w:val="single" w:sz="4" w:space="0" w:color="000000"/>
            </w:tcBorders>
          </w:tcPr>
          <w:p w:rsidR="00A34058" w:rsidRPr="00441D2F" w:rsidRDefault="00D8670C" w:rsidP="00A34058">
            <w:pPr>
              <w:pBdr>
                <w:top w:val="nil"/>
                <w:left w:val="nil"/>
                <w:bottom w:val="nil"/>
                <w:right w:val="nil"/>
                <w:between w:val="nil"/>
              </w:pBdr>
              <w:jc w:val="both"/>
              <w:rPr>
                <w:color w:val="000000"/>
                <w:sz w:val="24"/>
                <w:szCs w:val="24"/>
              </w:rPr>
            </w:pPr>
            <w:r w:rsidRPr="00441D2F">
              <w:rPr>
                <w:bCs/>
                <w:sz w:val="24"/>
                <w:szCs w:val="24"/>
              </w:rPr>
              <w:t>32.50.50.100</w:t>
            </w:r>
          </w:p>
        </w:tc>
      </w:tr>
      <w:tr w:rsidR="00A34058" w:rsidRPr="00D57AA5"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441D2F" w:rsidRDefault="00A34058" w:rsidP="00A34058">
            <w:pPr>
              <w:pBdr>
                <w:top w:val="nil"/>
                <w:left w:val="nil"/>
                <w:bottom w:val="nil"/>
                <w:right w:val="nil"/>
                <w:between w:val="nil"/>
              </w:pBdr>
              <w:rPr>
                <w:color w:val="000000"/>
                <w:sz w:val="24"/>
                <w:szCs w:val="24"/>
              </w:rPr>
            </w:pPr>
            <w:r w:rsidRPr="00441D2F">
              <w:rPr>
                <w:color w:val="000000"/>
                <w:sz w:val="24"/>
                <w:szCs w:val="24"/>
              </w:rPr>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rsidR="00A34058" w:rsidRPr="00441D2F" w:rsidRDefault="00103D38" w:rsidP="00A34058">
            <w:pPr>
              <w:rPr>
                <w:bCs/>
                <w:sz w:val="24"/>
                <w:szCs w:val="24"/>
              </w:rPr>
            </w:pPr>
            <w:r w:rsidRPr="00441D2F">
              <w:rPr>
                <w:sz w:val="24"/>
              </w:rPr>
              <w:t>19</w:t>
            </w:r>
            <w:r w:rsidR="008C7E26" w:rsidRPr="00441D2F">
              <w:rPr>
                <w:sz w:val="24"/>
                <w:lang w:val="en-US"/>
              </w:rPr>
              <w:t xml:space="preserve"> </w:t>
            </w:r>
            <w:proofErr w:type="spellStart"/>
            <w:r w:rsidR="008C7E26" w:rsidRPr="00441D2F">
              <w:rPr>
                <w:sz w:val="24"/>
              </w:rPr>
              <w:t>шт</w:t>
            </w:r>
            <w:proofErr w:type="spellEnd"/>
            <w:r w:rsidR="008C7E26" w:rsidRPr="00441D2F">
              <w:rPr>
                <w:sz w:val="24"/>
                <w:lang w:val="en-US"/>
              </w:rPr>
              <w:t>.</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441D2F" w:rsidRDefault="00A34058" w:rsidP="00A34058">
            <w:pPr>
              <w:pBdr>
                <w:top w:val="nil"/>
                <w:left w:val="nil"/>
                <w:bottom w:val="nil"/>
                <w:right w:val="nil"/>
                <w:between w:val="nil"/>
              </w:pBdr>
              <w:rPr>
                <w:color w:val="000000"/>
                <w:sz w:val="24"/>
                <w:szCs w:val="24"/>
              </w:rPr>
            </w:pPr>
            <w:r w:rsidRPr="00441D2F">
              <w:rPr>
                <w:color w:val="000000"/>
                <w:sz w:val="24"/>
                <w:szCs w:val="24"/>
              </w:rPr>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441D2F" w:rsidRDefault="00441D2F" w:rsidP="00A34058">
            <w:pPr>
              <w:pBdr>
                <w:top w:val="nil"/>
                <w:left w:val="nil"/>
                <w:bottom w:val="nil"/>
                <w:right w:val="nil"/>
                <w:between w:val="nil"/>
              </w:pBdr>
              <w:jc w:val="both"/>
              <w:rPr>
                <w:color w:val="000000"/>
                <w:sz w:val="24"/>
                <w:szCs w:val="24"/>
                <w:lang w:val="en-US"/>
              </w:rPr>
            </w:pPr>
            <w:r w:rsidRPr="00441D2F">
              <w:rPr>
                <w:color w:val="000000"/>
                <w:sz w:val="24"/>
                <w:szCs w:val="24"/>
                <w:lang w:val="en-US"/>
              </w:rPr>
              <w:t>387,60 BYN</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441D2F" w:rsidRDefault="00A34058" w:rsidP="00A34058">
            <w:pPr>
              <w:pBdr>
                <w:top w:val="nil"/>
                <w:left w:val="nil"/>
                <w:bottom w:val="nil"/>
                <w:right w:val="nil"/>
                <w:between w:val="nil"/>
              </w:pBdr>
              <w:rPr>
                <w:color w:val="000000"/>
                <w:sz w:val="24"/>
                <w:szCs w:val="24"/>
              </w:rPr>
            </w:pPr>
            <w:r w:rsidRPr="00441D2F">
              <w:rPr>
                <w:color w:val="000000"/>
                <w:sz w:val="24"/>
                <w:szCs w:val="24"/>
              </w:rPr>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rsidR="00A34058" w:rsidRPr="00441D2F" w:rsidRDefault="00A34058" w:rsidP="00A34058">
            <w:pPr>
              <w:pBdr>
                <w:top w:val="nil"/>
                <w:left w:val="nil"/>
                <w:bottom w:val="nil"/>
                <w:right w:val="nil"/>
                <w:between w:val="nil"/>
              </w:pBdr>
              <w:jc w:val="both"/>
              <w:rPr>
                <w:color w:val="000000"/>
                <w:sz w:val="24"/>
                <w:szCs w:val="24"/>
              </w:rPr>
            </w:pPr>
            <w:r w:rsidRPr="00441D2F">
              <w:rPr>
                <w:color w:val="000000"/>
                <w:sz w:val="24"/>
                <w:szCs w:val="24"/>
              </w:rPr>
              <w:t xml:space="preserve">Согласно приложению 2 к настоящим </w:t>
            </w:r>
            <w:r w:rsidRPr="00441D2F">
              <w:rPr>
                <w:color w:val="000000"/>
                <w:sz w:val="24"/>
                <w:szCs w:val="24"/>
              </w:rPr>
              <w:lastRenderedPageBreak/>
              <w:t>аукционным документам</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441D2F" w:rsidRDefault="00A34058" w:rsidP="00A34058">
            <w:pPr>
              <w:pBdr>
                <w:top w:val="nil"/>
                <w:left w:val="nil"/>
                <w:bottom w:val="nil"/>
                <w:right w:val="nil"/>
                <w:between w:val="nil"/>
              </w:pBdr>
              <w:rPr>
                <w:color w:val="000000"/>
                <w:sz w:val="24"/>
                <w:szCs w:val="24"/>
              </w:rPr>
            </w:pPr>
            <w:r w:rsidRPr="00441D2F">
              <w:rPr>
                <w:color w:val="000000"/>
                <w:sz w:val="24"/>
                <w:szCs w:val="24"/>
              </w:rPr>
              <w:lastRenderedPageBreak/>
              <w:t>Место поставки медицинской техники и (или) изделий медицинского назначения, а так же иных изделий и (или) оборудования (далее – товары)</w:t>
            </w:r>
          </w:p>
        </w:tc>
        <w:tc>
          <w:tcPr>
            <w:tcW w:w="5157" w:type="dxa"/>
            <w:tcBorders>
              <w:top w:val="single" w:sz="4" w:space="0" w:color="000000"/>
              <w:left w:val="single" w:sz="4" w:space="0" w:color="000000"/>
              <w:bottom w:val="single" w:sz="4" w:space="0" w:color="000000"/>
              <w:right w:val="single" w:sz="4" w:space="0" w:color="000000"/>
            </w:tcBorders>
          </w:tcPr>
          <w:p w:rsidR="00A34058" w:rsidRPr="00441D2F" w:rsidRDefault="00A34058" w:rsidP="00A34058">
            <w:pPr>
              <w:pBdr>
                <w:top w:val="nil"/>
                <w:left w:val="nil"/>
                <w:bottom w:val="nil"/>
                <w:right w:val="nil"/>
                <w:between w:val="nil"/>
              </w:pBdr>
              <w:jc w:val="both"/>
              <w:rPr>
                <w:b/>
                <w:color w:val="000000"/>
                <w:sz w:val="24"/>
                <w:szCs w:val="24"/>
              </w:rPr>
            </w:pPr>
            <w:r w:rsidRPr="00441D2F">
              <w:rPr>
                <w:color w:val="000000"/>
                <w:sz w:val="24"/>
                <w:szCs w:val="24"/>
              </w:rPr>
              <w:t xml:space="preserve">Согласно проектам договоров к настоящим аукционным документам </w:t>
            </w:r>
            <w:r w:rsidRPr="00441D2F">
              <w:rPr>
                <w:b/>
                <w:color w:val="000000"/>
                <w:sz w:val="24"/>
                <w:szCs w:val="24"/>
              </w:rPr>
              <w:t>(приложение 11-13)</w:t>
            </w:r>
          </w:p>
          <w:p w:rsidR="00A34058" w:rsidRPr="00441D2F" w:rsidRDefault="00A34058" w:rsidP="00A34058">
            <w:pPr>
              <w:pBdr>
                <w:top w:val="nil"/>
                <w:left w:val="nil"/>
                <w:bottom w:val="nil"/>
                <w:right w:val="nil"/>
                <w:between w:val="nil"/>
              </w:pBdr>
              <w:jc w:val="both"/>
              <w:rPr>
                <w:color w:val="000000"/>
                <w:sz w:val="24"/>
                <w:szCs w:val="24"/>
              </w:rPr>
            </w:pPr>
          </w:p>
        </w:tc>
      </w:tr>
      <w:tr w:rsidR="00A34058" w:rsidRPr="002D0B76" w:rsidTr="00A34058">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center"/>
              <w:rPr>
                <w:color w:val="000000"/>
                <w:sz w:val="24"/>
                <w:szCs w:val="24"/>
              </w:rPr>
            </w:pPr>
            <w:r w:rsidRPr="002D0B76">
              <w:rPr>
                <w:b/>
                <w:color w:val="000000"/>
                <w:sz w:val="24"/>
                <w:szCs w:val="24"/>
              </w:rPr>
              <w:t>Лот 17</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103D38" w:rsidP="00A34058">
            <w:pPr>
              <w:pBdr>
                <w:top w:val="nil"/>
                <w:left w:val="nil"/>
                <w:bottom w:val="nil"/>
                <w:right w:val="nil"/>
                <w:between w:val="nil"/>
              </w:pBdr>
              <w:jc w:val="both"/>
              <w:rPr>
                <w:color w:val="000000"/>
                <w:sz w:val="24"/>
                <w:szCs w:val="24"/>
              </w:rPr>
            </w:pPr>
            <w:r w:rsidRPr="00103D38">
              <w:rPr>
                <w:sz w:val="24"/>
              </w:rPr>
              <w:t>Материал для постоянного пломб</w:t>
            </w:r>
            <w:proofErr w:type="gramStart"/>
            <w:r w:rsidRPr="00103D38">
              <w:rPr>
                <w:sz w:val="24"/>
              </w:rPr>
              <w:t>.</w:t>
            </w:r>
            <w:proofErr w:type="gramEnd"/>
            <w:r>
              <w:rPr>
                <w:sz w:val="24"/>
              </w:rPr>
              <w:t xml:space="preserve"> </w:t>
            </w:r>
            <w:proofErr w:type="gramStart"/>
            <w:r>
              <w:rPr>
                <w:sz w:val="24"/>
              </w:rPr>
              <w:t>к</w:t>
            </w:r>
            <w:proofErr w:type="gramEnd"/>
            <w:r>
              <w:rPr>
                <w:sz w:val="24"/>
              </w:rPr>
              <w:t xml:space="preserve">аналов </w:t>
            </w:r>
            <w:proofErr w:type="spellStart"/>
            <w:r>
              <w:rPr>
                <w:sz w:val="24"/>
              </w:rPr>
              <w:t>Крезопат</w:t>
            </w:r>
            <w:proofErr w:type="spellEnd"/>
            <w:r>
              <w:rPr>
                <w:sz w:val="24"/>
              </w:rPr>
              <w:t xml:space="preserve"> или аналог</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заявке на закупку (</w:t>
            </w:r>
            <w:r w:rsidRPr="002D0B76">
              <w:rPr>
                <w:b/>
                <w:color w:val="000000"/>
                <w:sz w:val="24"/>
                <w:szCs w:val="24"/>
              </w:rPr>
              <w:t>приложению 1</w:t>
            </w:r>
            <w:r w:rsidRPr="002D0B76">
              <w:rPr>
                <w:color w:val="000000"/>
                <w:sz w:val="24"/>
                <w:szCs w:val="24"/>
              </w:rPr>
              <w:t xml:space="preserve"> к настоящим аукционным документам) (далее – заявка на закупку).</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Предложение участника должно соответствовать описанию предмета закупки:</w:t>
            </w:r>
          </w:p>
          <w:p w:rsidR="00A34058" w:rsidRPr="002D0B76" w:rsidRDefault="00A34058" w:rsidP="00103D38">
            <w:pPr>
              <w:pBdr>
                <w:top w:val="nil"/>
                <w:left w:val="nil"/>
                <w:bottom w:val="nil"/>
                <w:right w:val="nil"/>
                <w:between w:val="nil"/>
              </w:pBdr>
              <w:jc w:val="both"/>
              <w:rPr>
                <w:color w:val="000000"/>
                <w:sz w:val="24"/>
                <w:szCs w:val="24"/>
              </w:rPr>
            </w:pPr>
            <w:r w:rsidRPr="002D0B76">
              <w:rPr>
                <w:color w:val="000000"/>
                <w:sz w:val="24"/>
                <w:szCs w:val="24"/>
              </w:rPr>
              <w:t xml:space="preserve">- </w:t>
            </w:r>
            <w:r w:rsidRPr="002D0B76">
              <w:rPr>
                <w:b/>
                <w:color w:val="000000"/>
                <w:sz w:val="24"/>
                <w:szCs w:val="24"/>
              </w:rPr>
              <w:t>на 100%</w:t>
            </w:r>
            <w:r w:rsidRPr="002D0B76">
              <w:rPr>
                <w:color w:val="000000"/>
                <w:sz w:val="24"/>
                <w:szCs w:val="24"/>
              </w:rPr>
              <w:t xml:space="preserve"> по составу, объему (количеству) изделий, предусмотренных заявкой на закупку, за исключением случая превышения объема (количества) изделий медицинского назначения в связи с кратностью упаковки.</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 xml:space="preserve">- не менее чем </w:t>
            </w:r>
            <w:r w:rsidRPr="002D0B76">
              <w:rPr>
                <w:b/>
                <w:color w:val="000000"/>
                <w:sz w:val="24"/>
                <w:szCs w:val="24"/>
              </w:rPr>
              <w:t>на 85%</w:t>
            </w:r>
            <w:r w:rsidRPr="002D0B76">
              <w:rPr>
                <w:color w:val="000000"/>
                <w:sz w:val="24"/>
                <w:szCs w:val="24"/>
              </w:rPr>
              <w:t xml:space="preserve"> в части описания технических показателей и характеристик предмета государственной закупки;</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Код по ОКРБ</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D8670C" w:rsidP="00A34058">
            <w:pPr>
              <w:pBdr>
                <w:top w:val="nil"/>
                <w:left w:val="nil"/>
                <w:bottom w:val="nil"/>
                <w:right w:val="nil"/>
                <w:between w:val="nil"/>
              </w:pBdr>
              <w:jc w:val="both"/>
              <w:rPr>
                <w:color w:val="000000"/>
                <w:sz w:val="24"/>
                <w:szCs w:val="24"/>
              </w:rPr>
            </w:pPr>
            <w:r>
              <w:rPr>
                <w:bCs/>
                <w:sz w:val="24"/>
                <w:szCs w:val="24"/>
              </w:rPr>
              <w:t>32.50.50</w:t>
            </w:r>
            <w:r w:rsidRPr="006A63AF">
              <w:rPr>
                <w:bCs/>
                <w:sz w:val="24"/>
                <w:szCs w:val="24"/>
              </w:rPr>
              <w:t>.100</w:t>
            </w:r>
          </w:p>
        </w:tc>
      </w:tr>
      <w:tr w:rsidR="00A34058" w:rsidRPr="00D57AA5"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rsidR="00A34058" w:rsidRPr="00D57AA5" w:rsidRDefault="00103D38" w:rsidP="00A34058">
            <w:pPr>
              <w:rPr>
                <w:bCs/>
                <w:sz w:val="24"/>
                <w:szCs w:val="24"/>
              </w:rPr>
            </w:pPr>
            <w:r w:rsidRPr="00103D38">
              <w:rPr>
                <w:sz w:val="24"/>
              </w:rPr>
              <w:t>57</w:t>
            </w:r>
            <w:r w:rsidR="008C7E26" w:rsidRPr="00103D38">
              <w:rPr>
                <w:sz w:val="24"/>
                <w:lang w:val="en-US"/>
              </w:rPr>
              <w:t xml:space="preserve"> </w:t>
            </w:r>
            <w:proofErr w:type="spellStart"/>
            <w:r w:rsidR="008C7E26" w:rsidRPr="00103D38">
              <w:rPr>
                <w:sz w:val="24"/>
              </w:rPr>
              <w:t>шт</w:t>
            </w:r>
            <w:proofErr w:type="spellEnd"/>
            <w:r w:rsidR="008C7E26" w:rsidRPr="00103D38">
              <w:rPr>
                <w:sz w:val="24"/>
                <w:lang w:val="en-US"/>
              </w:rPr>
              <w:t>.</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081999" w:rsidRDefault="00081999" w:rsidP="00081999">
            <w:pPr>
              <w:pBdr>
                <w:top w:val="nil"/>
                <w:left w:val="nil"/>
                <w:bottom w:val="nil"/>
                <w:right w:val="nil"/>
                <w:between w:val="nil"/>
              </w:pBdr>
              <w:jc w:val="both"/>
              <w:rPr>
                <w:color w:val="000000"/>
                <w:sz w:val="24"/>
                <w:szCs w:val="24"/>
                <w:lang w:val="en-US"/>
              </w:rPr>
            </w:pPr>
            <w:r>
              <w:rPr>
                <w:color w:val="000000"/>
                <w:sz w:val="24"/>
                <w:szCs w:val="24"/>
                <w:lang w:val="en-US"/>
              </w:rPr>
              <w:t>4709,91 BYN</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приложению 2 к настоящим аукционным документам</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Место поставки медицинской техники и (или) изделий медицинского назначения, а так же иных изделий и (или) оборудования (далее – товары)</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b/>
                <w:color w:val="000000"/>
                <w:sz w:val="24"/>
                <w:szCs w:val="24"/>
              </w:rPr>
            </w:pPr>
            <w:r w:rsidRPr="002D0B76">
              <w:rPr>
                <w:color w:val="000000"/>
                <w:sz w:val="24"/>
                <w:szCs w:val="24"/>
              </w:rPr>
              <w:t xml:space="preserve">Согласно проектам договоров к настоящим аукционным документам </w:t>
            </w:r>
            <w:r w:rsidRPr="002D0B76">
              <w:rPr>
                <w:b/>
                <w:color w:val="000000"/>
                <w:sz w:val="24"/>
                <w:szCs w:val="24"/>
              </w:rPr>
              <w:t>(приложение 11-13)</w:t>
            </w:r>
          </w:p>
          <w:p w:rsidR="00A34058" w:rsidRPr="002D0B76" w:rsidRDefault="00A34058" w:rsidP="00A34058">
            <w:pPr>
              <w:pBdr>
                <w:top w:val="nil"/>
                <w:left w:val="nil"/>
                <w:bottom w:val="nil"/>
                <w:right w:val="nil"/>
                <w:between w:val="nil"/>
              </w:pBdr>
              <w:jc w:val="both"/>
              <w:rPr>
                <w:color w:val="000000"/>
                <w:sz w:val="24"/>
                <w:szCs w:val="24"/>
              </w:rPr>
            </w:pPr>
          </w:p>
        </w:tc>
      </w:tr>
      <w:tr w:rsidR="00A34058" w:rsidRPr="002D0B76" w:rsidTr="00A34058">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center"/>
              <w:rPr>
                <w:color w:val="000000"/>
                <w:sz w:val="24"/>
                <w:szCs w:val="24"/>
              </w:rPr>
            </w:pPr>
            <w:r w:rsidRPr="002D0B76">
              <w:rPr>
                <w:b/>
                <w:color w:val="000000"/>
                <w:sz w:val="24"/>
                <w:szCs w:val="24"/>
              </w:rPr>
              <w:t>Лот 18</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rsidR="00A34058" w:rsidRPr="00103D38" w:rsidRDefault="00103D38" w:rsidP="00A34058">
            <w:pPr>
              <w:pBdr>
                <w:top w:val="nil"/>
                <w:left w:val="nil"/>
                <w:bottom w:val="nil"/>
                <w:right w:val="nil"/>
                <w:between w:val="nil"/>
              </w:pBdr>
              <w:jc w:val="both"/>
              <w:rPr>
                <w:color w:val="000000"/>
                <w:sz w:val="24"/>
                <w:szCs w:val="24"/>
              </w:rPr>
            </w:pPr>
            <w:r>
              <w:rPr>
                <w:sz w:val="24"/>
              </w:rPr>
              <w:t>Материал эндодонтический стоматологический</w:t>
            </w:r>
            <w:r w:rsidRPr="00103D38">
              <w:rPr>
                <w:sz w:val="24"/>
              </w:rPr>
              <w:t xml:space="preserve"> </w:t>
            </w:r>
            <w:proofErr w:type="spellStart"/>
            <w:r>
              <w:rPr>
                <w:sz w:val="24"/>
                <w:lang w:val="en-US"/>
              </w:rPr>
              <w:t>Sealapex</w:t>
            </w:r>
            <w:proofErr w:type="spellEnd"/>
            <w:r w:rsidRPr="00103D38">
              <w:rPr>
                <w:sz w:val="24"/>
              </w:rPr>
              <w:t xml:space="preserve"> </w:t>
            </w:r>
            <w:r>
              <w:rPr>
                <w:sz w:val="24"/>
              </w:rPr>
              <w:t xml:space="preserve"> или аналог</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заявке на закупку (</w:t>
            </w:r>
            <w:r w:rsidRPr="002D0B76">
              <w:rPr>
                <w:b/>
                <w:color w:val="000000"/>
                <w:sz w:val="24"/>
                <w:szCs w:val="24"/>
              </w:rPr>
              <w:t>приложению 1</w:t>
            </w:r>
            <w:r w:rsidRPr="002D0B76">
              <w:rPr>
                <w:color w:val="000000"/>
                <w:sz w:val="24"/>
                <w:szCs w:val="24"/>
              </w:rPr>
              <w:t xml:space="preserve"> к настоящим аукционным документам) (далее – заявка на закупку).</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Предложение участника должно соответствовать описанию предмета закупки:</w:t>
            </w:r>
          </w:p>
          <w:p w:rsidR="00A34058" w:rsidRPr="002D0B76" w:rsidRDefault="00A34058" w:rsidP="00103D38">
            <w:pPr>
              <w:pBdr>
                <w:top w:val="nil"/>
                <w:left w:val="nil"/>
                <w:bottom w:val="nil"/>
                <w:right w:val="nil"/>
                <w:between w:val="nil"/>
              </w:pBdr>
              <w:jc w:val="both"/>
              <w:rPr>
                <w:color w:val="000000"/>
                <w:sz w:val="24"/>
                <w:szCs w:val="24"/>
              </w:rPr>
            </w:pPr>
            <w:r w:rsidRPr="002D0B76">
              <w:rPr>
                <w:color w:val="000000"/>
                <w:sz w:val="24"/>
                <w:szCs w:val="24"/>
              </w:rPr>
              <w:t xml:space="preserve">- </w:t>
            </w:r>
            <w:r w:rsidRPr="002D0B76">
              <w:rPr>
                <w:b/>
                <w:color w:val="000000"/>
                <w:sz w:val="24"/>
                <w:szCs w:val="24"/>
              </w:rPr>
              <w:t>на 100%</w:t>
            </w:r>
            <w:r w:rsidRPr="002D0B76">
              <w:rPr>
                <w:color w:val="000000"/>
                <w:sz w:val="24"/>
                <w:szCs w:val="24"/>
              </w:rPr>
              <w:t xml:space="preserve"> по составу, объему (количеству) изделий, предусмотренных заявкой на закупку, за исключением случая превышения объема (количества) изделий медицинского назначения в связи с кратностью упаковки.</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 xml:space="preserve">- не менее чем </w:t>
            </w:r>
            <w:r w:rsidRPr="002D0B76">
              <w:rPr>
                <w:b/>
                <w:color w:val="000000"/>
                <w:sz w:val="24"/>
                <w:szCs w:val="24"/>
              </w:rPr>
              <w:t>на 85%</w:t>
            </w:r>
            <w:r w:rsidRPr="002D0B76">
              <w:rPr>
                <w:color w:val="000000"/>
                <w:sz w:val="24"/>
                <w:szCs w:val="24"/>
              </w:rPr>
              <w:t xml:space="preserve"> в части описания технических показателей и характеристик предмета государственной закупки;</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Код по ОКРБ</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D8670C" w:rsidP="00A34058">
            <w:pPr>
              <w:pBdr>
                <w:top w:val="nil"/>
                <w:left w:val="nil"/>
                <w:bottom w:val="nil"/>
                <w:right w:val="nil"/>
                <w:between w:val="nil"/>
              </w:pBdr>
              <w:jc w:val="both"/>
              <w:rPr>
                <w:color w:val="000000"/>
                <w:sz w:val="24"/>
                <w:szCs w:val="24"/>
              </w:rPr>
            </w:pPr>
            <w:r>
              <w:rPr>
                <w:bCs/>
                <w:sz w:val="24"/>
                <w:szCs w:val="24"/>
              </w:rPr>
              <w:t>32.50.50</w:t>
            </w:r>
            <w:r w:rsidRPr="006A63AF">
              <w:rPr>
                <w:bCs/>
                <w:sz w:val="24"/>
                <w:szCs w:val="24"/>
              </w:rPr>
              <w:t>.100</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103D38" w:rsidP="00A34058">
            <w:pPr>
              <w:rPr>
                <w:color w:val="000000"/>
                <w:sz w:val="24"/>
                <w:szCs w:val="24"/>
              </w:rPr>
            </w:pPr>
            <w:r w:rsidRPr="00103D38">
              <w:rPr>
                <w:sz w:val="24"/>
              </w:rPr>
              <w:t>8</w:t>
            </w:r>
            <w:r w:rsidR="008C7E26" w:rsidRPr="00103D38">
              <w:rPr>
                <w:sz w:val="24"/>
                <w:lang w:val="en-US"/>
              </w:rPr>
              <w:t xml:space="preserve"> </w:t>
            </w:r>
            <w:proofErr w:type="spellStart"/>
            <w:r w:rsidR="008C7E26" w:rsidRPr="00103D38">
              <w:rPr>
                <w:sz w:val="24"/>
              </w:rPr>
              <w:t>шт</w:t>
            </w:r>
            <w:proofErr w:type="spellEnd"/>
            <w:r w:rsidR="008C7E26" w:rsidRPr="00103D38">
              <w:rPr>
                <w:sz w:val="24"/>
                <w:lang w:val="en-US"/>
              </w:rPr>
              <w:t>.</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EA6B9C" w:rsidRDefault="00EA6B9C" w:rsidP="00A34058">
            <w:pPr>
              <w:pBdr>
                <w:top w:val="nil"/>
                <w:left w:val="nil"/>
                <w:bottom w:val="nil"/>
                <w:right w:val="nil"/>
                <w:between w:val="nil"/>
              </w:pBdr>
              <w:jc w:val="both"/>
              <w:rPr>
                <w:color w:val="000000"/>
                <w:sz w:val="24"/>
                <w:szCs w:val="24"/>
                <w:lang w:val="en-US"/>
              </w:rPr>
            </w:pPr>
            <w:r>
              <w:rPr>
                <w:color w:val="000000"/>
                <w:sz w:val="24"/>
                <w:szCs w:val="24"/>
                <w:lang w:val="en-US"/>
              </w:rPr>
              <w:t>807,92 BYN</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приложению 2 к настоящим аукционным документам</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lastRenderedPageBreak/>
              <w:t>Место поставки медицинской техники и (или) изделий медицинского назначения, а так же иных изделий и (или) оборудования (далее – товары)</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b/>
                <w:color w:val="000000"/>
                <w:sz w:val="24"/>
                <w:szCs w:val="24"/>
              </w:rPr>
            </w:pPr>
            <w:r w:rsidRPr="002D0B76">
              <w:rPr>
                <w:color w:val="000000"/>
                <w:sz w:val="24"/>
                <w:szCs w:val="24"/>
              </w:rPr>
              <w:t xml:space="preserve">Согласно проектам договоров к настоящим аукционным документам </w:t>
            </w:r>
            <w:r w:rsidRPr="002D0B76">
              <w:rPr>
                <w:b/>
                <w:color w:val="000000"/>
                <w:sz w:val="24"/>
                <w:szCs w:val="24"/>
              </w:rPr>
              <w:t>(приложение 11-13)</w:t>
            </w:r>
          </w:p>
        </w:tc>
      </w:tr>
      <w:tr w:rsidR="00A34058" w:rsidRPr="002D0B76" w:rsidTr="00A34058">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center"/>
              <w:rPr>
                <w:color w:val="000000"/>
                <w:sz w:val="24"/>
                <w:szCs w:val="24"/>
              </w:rPr>
            </w:pPr>
            <w:r w:rsidRPr="002D0B76">
              <w:rPr>
                <w:b/>
                <w:color w:val="000000"/>
                <w:sz w:val="24"/>
                <w:szCs w:val="24"/>
              </w:rPr>
              <w:t>Лот 19</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103D38" w:rsidP="00A34058">
            <w:pPr>
              <w:pBdr>
                <w:top w:val="nil"/>
                <w:left w:val="nil"/>
                <w:bottom w:val="nil"/>
                <w:right w:val="nil"/>
                <w:between w:val="nil"/>
              </w:pBdr>
              <w:jc w:val="both"/>
              <w:rPr>
                <w:color w:val="000000"/>
                <w:sz w:val="24"/>
                <w:szCs w:val="24"/>
              </w:rPr>
            </w:pPr>
            <w:r w:rsidRPr="00103D38">
              <w:rPr>
                <w:sz w:val="24"/>
              </w:rPr>
              <w:t xml:space="preserve">Материалы прокладочные </w:t>
            </w:r>
            <w:proofErr w:type="spellStart"/>
            <w:r w:rsidRPr="00103D38">
              <w:rPr>
                <w:sz w:val="24"/>
              </w:rPr>
              <w:t>Кальципульп</w:t>
            </w:r>
            <w:proofErr w:type="spellEnd"/>
            <w:r w:rsidRPr="00103D38">
              <w:rPr>
                <w:sz w:val="24"/>
              </w:rPr>
              <w:t xml:space="preserve"> или аналог</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заявке на закупку (</w:t>
            </w:r>
            <w:r w:rsidRPr="002D0B76">
              <w:rPr>
                <w:b/>
                <w:color w:val="000000"/>
                <w:sz w:val="24"/>
                <w:szCs w:val="24"/>
              </w:rPr>
              <w:t>приложению 1</w:t>
            </w:r>
            <w:r w:rsidRPr="002D0B76">
              <w:rPr>
                <w:color w:val="000000"/>
                <w:sz w:val="24"/>
                <w:szCs w:val="24"/>
              </w:rPr>
              <w:t xml:space="preserve"> к настоящим аукционным документам) (далее – заявка на закупку).</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Предложение участника должно соответствовать описанию предмета закупки:</w:t>
            </w:r>
          </w:p>
          <w:p w:rsidR="00A34058" w:rsidRPr="002D0B76" w:rsidRDefault="00A34058" w:rsidP="00103D38">
            <w:pPr>
              <w:pBdr>
                <w:top w:val="nil"/>
                <w:left w:val="nil"/>
                <w:bottom w:val="nil"/>
                <w:right w:val="nil"/>
                <w:between w:val="nil"/>
              </w:pBdr>
              <w:jc w:val="both"/>
              <w:rPr>
                <w:color w:val="000000"/>
                <w:sz w:val="24"/>
                <w:szCs w:val="24"/>
              </w:rPr>
            </w:pPr>
            <w:r w:rsidRPr="002D0B76">
              <w:rPr>
                <w:color w:val="000000"/>
                <w:sz w:val="24"/>
                <w:szCs w:val="24"/>
              </w:rPr>
              <w:t xml:space="preserve">- </w:t>
            </w:r>
            <w:r w:rsidRPr="002D0B76">
              <w:rPr>
                <w:b/>
                <w:color w:val="000000"/>
                <w:sz w:val="24"/>
                <w:szCs w:val="24"/>
              </w:rPr>
              <w:t>на 100%</w:t>
            </w:r>
            <w:r w:rsidRPr="002D0B76">
              <w:rPr>
                <w:color w:val="000000"/>
                <w:sz w:val="24"/>
                <w:szCs w:val="24"/>
              </w:rPr>
              <w:t xml:space="preserve"> по составу, объему (количеству) изделий, предусмотренных заявкой на закупку, за исключением случая превышения объема (количества) изделий медицинского назначения в связи с кратностью упаковки.</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 xml:space="preserve">- не менее чем </w:t>
            </w:r>
            <w:r w:rsidRPr="002D0B76">
              <w:rPr>
                <w:b/>
                <w:color w:val="000000"/>
                <w:sz w:val="24"/>
                <w:szCs w:val="24"/>
              </w:rPr>
              <w:t>на 85%</w:t>
            </w:r>
            <w:r w:rsidRPr="002D0B76">
              <w:rPr>
                <w:color w:val="000000"/>
                <w:sz w:val="24"/>
                <w:szCs w:val="24"/>
              </w:rPr>
              <w:t xml:space="preserve"> в части описания технических показателей и характеристик предмета государственной закупки;</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Код по ОКРБ</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D8670C" w:rsidP="00A34058">
            <w:pPr>
              <w:pBdr>
                <w:top w:val="nil"/>
                <w:left w:val="nil"/>
                <w:bottom w:val="nil"/>
                <w:right w:val="nil"/>
                <w:between w:val="nil"/>
              </w:pBdr>
              <w:jc w:val="both"/>
              <w:rPr>
                <w:color w:val="000000"/>
                <w:sz w:val="24"/>
                <w:szCs w:val="24"/>
              </w:rPr>
            </w:pPr>
            <w:r>
              <w:rPr>
                <w:bCs/>
                <w:sz w:val="24"/>
                <w:szCs w:val="24"/>
              </w:rPr>
              <w:t>32.50.50</w:t>
            </w:r>
            <w:r w:rsidRPr="006A63AF">
              <w:rPr>
                <w:bCs/>
                <w:sz w:val="24"/>
                <w:szCs w:val="24"/>
              </w:rPr>
              <w:t>.100</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103D38" w:rsidP="00A34058">
            <w:pPr>
              <w:rPr>
                <w:bCs/>
                <w:sz w:val="24"/>
                <w:szCs w:val="24"/>
              </w:rPr>
            </w:pPr>
            <w:r w:rsidRPr="00103D38">
              <w:rPr>
                <w:sz w:val="24"/>
              </w:rPr>
              <w:t xml:space="preserve">50 </w:t>
            </w:r>
            <w:proofErr w:type="spellStart"/>
            <w:r w:rsidR="008C7E26" w:rsidRPr="00103D38">
              <w:rPr>
                <w:sz w:val="24"/>
              </w:rPr>
              <w:t>шт</w:t>
            </w:r>
            <w:proofErr w:type="spellEnd"/>
            <w:r w:rsidR="008C7E26" w:rsidRPr="00103D38">
              <w:rPr>
                <w:sz w:val="24"/>
                <w:lang w:val="en-US"/>
              </w:rPr>
              <w:t>.</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EA6B9C" w:rsidRDefault="00EA6B9C" w:rsidP="00A34058">
            <w:pPr>
              <w:pBdr>
                <w:top w:val="nil"/>
                <w:left w:val="nil"/>
                <w:bottom w:val="nil"/>
                <w:right w:val="nil"/>
                <w:between w:val="nil"/>
              </w:pBdr>
              <w:jc w:val="both"/>
              <w:rPr>
                <w:color w:val="000000"/>
                <w:sz w:val="24"/>
                <w:szCs w:val="24"/>
                <w:lang w:val="en-US"/>
              </w:rPr>
            </w:pPr>
            <w:r>
              <w:rPr>
                <w:color w:val="000000"/>
                <w:sz w:val="24"/>
                <w:szCs w:val="24"/>
                <w:lang w:val="en-US"/>
              </w:rPr>
              <w:t>6424,50 BYN</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приложению 2 к настоящим аукционным документам</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Место поставки медицинской техники и (или) изделий медицинского назначения, а так же иных изделий и (или) оборудования (далее – товары)</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 xml:space="preserve">Согласно проектам договоров к настоящим аукционным документам </w:t>
            </w:r>
            <w:r w:rsidRPr="002D0B76">
              <w:rPr>
                <w:b/>
                <w:color w:val="000000"/>
                <w:sz w:val="24"/>
                <w:szCs w:val="24"/>
              </w:rPr>
              <w:t>(приложение 11-13)</w:t>
            </w:r>
          </w:p>
        </w:tc>
      </w:tr>
      <w:tr w:rsidR="00A34058" w:rsidRPr="002D0B76" w:rsidTr="00A34058">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center"/>
              <w:rPr>
                <w:color w:val="000000"/>
                <w:sz w:val="24"/>
                <w:szCs w:val="24"/>
              </w:rPr>
            </w:pPr>
            <w:r w:rsidRPr="002D0B76">
              <w:rPr>
                <w:b/>
                <w:color w:val="000000"/>
                <w:sz w:val="24"/>
                <w:szCs w:val="24"/>
              </w:rPr>
              <w:t>Лот 20</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rsidR="00A34058" w:rsidRPr="00103D38" w:rsidRDefault="00103D38" w:rsidP="00A34058">
            <w:pPr>
              <w:pBdr>
                <w:top w:val="nil"/>
                <w:left w:val="nil"/>
                <w:bottom w:val="nil"/>
                <w:right w:val="nil"/>
                <w:between w:val="nil"/>
              </w:pBdr>
              <w:jc w:val="both"/>
              <w:rPr>
                <w:color w:val="000000"/>
                <w:sz w:val="24"/>
                <w:szCs w:val="24"/>
              </w:rPr>
            </w:pPr>
            <w:r w:rsidRPr="00103D38">
              <w:rPr>
                <w:sz w:val="24"/>
              </w:rPr>
              <w:t xml:space="preserve">Материалы прокладочные </w:t>
            </w:r>
            <w:proofErr w:type="spellStart"/>
            <w:r w:rsidRPr="00103D38">
              <w:rPr>
                <w:sz w:val="24"/>
                <w:lang w:val="en-US"/>
              </w:rPr>
              <w:t>Septocalcine</w:t>
            </w:r>
            <w:proofErr w:type="spellEnd"/>
            <w:r w:rsidRPr="00103D38">
              <w:rPr>
                <w:sz w:val="24"/>
              </w:rPr>
              <w:t xml:space="preserve"> </w:t>
            </w:r>
            <w:r w:rsidRPr="00103D38">
              <w:rPr>
                <w:sz w:val="24"/>
                <w:lang w:val="en-US"/>
              </w:rPr>
              <w:t>Ultra</w:t>
            </w:r>
            <w:r w:rsidRPr="00103D38">
              <w:rPr>
                <w:sz w:val="24"/>
              </w:rPr>
              <w:t xml:space="preserve"> или аналог</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заявке на закупку (</w:t>
            </w:r>
            <w:r w:rsidRPr="002D0B76">
              <w:rPr>
                <w:b/>
                <w:color w:val="000000"/>
                <w:sz w:val="24"/>
                <w:szCs w:val="24"/>
              </w:rPr>
              <w:t>приложению 1</w:t>
            </w:r>
            <w:r w:rsidRPr="002D0B76">
              <w:rPr>
                <w:color w:val="000000"/>
                <w:sz w:val="24"/>
                <w:szCs w:val="24"/>
              </w:rPr>
              <w:t xml:space="preserve"> к настоящим аукционным документам) (далее – заявка на закупку).</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Предложение участника должно соответствовать описанию предмета закупки:</w:t>
            </w:r>
          </w:p>
          <w:p w:rsidR="00A34058" w:rsidRPr="002D0B76" w:rsidRDefault="00A34058" w:rsidP="00103D38">
            <w:pPr>
              <w:pBdr>
                <w:top w:val="nil"/>
                <w:left w:val="nil"/>
                <w:bottom w:val="nil"/>
                <w:right w:val="nil"/>
                <w:between w:val="nil"/>
              </w:pBdr>
              <w:jc w:val="both"/>
              <w:rPr>
                <w:color w:val="000000"/>
                <w:sz w:val="24"/>
                <w:szCs w:val="24"/>
              </w:rPr>
            </w:pPr>
            <w:r w:rsidRPr="002D0B76">
              <w:rPr>
                <w:color w:val="000000"/>
                <w:sz w:val="24"/>
                <w:szCs w:val="24"/>
              </w:rPr>
              <w:t xml:space="preserve">- </w:t>
            </w:r>
            <w:r w:rsidRPr="002D0B76">
              <w:rPr>
                <w:b/>
                <w:color w:val="000000"/>
                <w:sz w:val="24"/>
                <w:szCs w:val="24"/>
              </w:rPr>
              <w:t>на 100%</w:t>
            </w:r>
            <w:r w:rsidRPr="002D0B76">
              <w:rPr>
                <w:color w:val="000000"/>
                <w:sz w:val="24"/>
                <w:szCs w:val="24"/>
              </w:rPr>
              <w:t xml:space="preserve"> по составу, объему (количеству) изделий, предусмотренных заявкой на закупку, за исключением случая превышения объема (количества) изделий медицинского назначения в связи с кратностью упаковки.</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 xml:space="preserve">- не менее чем </w:t>
            </w:r>
            <w:r w:rsidRPr="002D0B76">
              <w:rPr>
                <w:b/>
                <w:color w:val="000000"/>
                <w:sz w:val="24"/>
                <w:szCs w:val="24"/>
              </w:rPr>
              <w:t>на 85%</w:t>
            </w:r>
            <w:r w:rsidRPr="002D0B76">
              <w:rPr>
                <w:color w:val="000000"/>
                <w:sz w:val="24"/>
                <w:szCs w:val="24"/>
              </w:rPr>
              <w:t xml:space="preserve"> в части описания технических показателей и характеристик предмета государственной закупки;</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Код по ОКРБ</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D8670C" w:rsidP="00A34058">
            <w:pPr>
              <w:pBdr>
                <w:top w:val="nil"/>
                <w:left w:val="nil"/>
                <w:bottom w:val="nil"/>
                <w:right w:val="nil"/>
                <w:between w:val="nil"/>
              </w:pBdr>
              <w:jc w:val="both"/>
              <w:rPr>
                <w:color w:val="000000"/>
                <w:sz w:val="24"/>
                <w:szCs w:val="24"/>
              </w:rPr>
            </w:pPr>
            <w:r>
              <w:rPr>
                <w:bCs/>
                <w:sz w:val="24"/>
                <w:szCs w:val="24"/>
              </w:rPr>
              <w:t>32.50.50</w:t>
            </w:r>
            <w:r w:rsidRPr="006A63AF">
              <w:rPr>
                <w:bCs/>
                <w:sz w:val="24"/>
                <w:szCs w:val="24"/>
              </w:rPr>
              <w:t>.100</w:t>
            </w:r>
          </w:p>
        </w:tc>
      </w:tr>
      <w:tr w:rsidR="00A34058" w:rsidRPr="00423713"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rsidR="00A34058" w:rsidRPr="00423713" w:rsidRDefault="00103D38" w:rsidP="00A34058">
            <w:pPr>
              <w:rPr>
                <w:bCs/>
                <w:sz w:val="24"/>
                <w:szCs w:val="24"/>
              </w:rPr>
            </w:pPr>
            <w:r w:rsidRPr="00103D38">
              <w:rPr>
                <w:sz w:val="24"/>
              </w:rPr>
              <w:t>9</w:t>
            </w:r>
            <w:r w:rsidR="008C7E26" w:rsidRPr="00103D38">
              <w:rPr>
                <w:sz w:val="24"/>
                <w:lang w:val="en-US"/>
              </w:rPr>
              <w:t xml:space="preserve"> </w:t>
            </w:r>
            <w:proofErr w:type="spellStart"/>
            <w:r w:rsidR="008C7E26" w:rsidRPr="00103D38">
              <w:rPr>
                <w:sz w:val="24"/>
              </w:rPr>
              <w:t>шт</w:t>
            </w:r>
            <w:proofErr w:type="spellEnd"/>
            <w:r w:rsidR="008C7E26" w:rsidRPr="00103D38">
              <w:rPr>
                <w:sz w:val="24"/>
                <w:lang w:val="en-US"/>
              </w:rPr>
              <w:t>.</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EA6B9C" w:rsidRDefault="00EA6B9C" w:rsidP="00A34058">
            <w:pPr>
              <w:pBdr>
                <w:top w:val="nil"/>
                <w:left w:val="nil"/>
                <w:bottom w:val="nil"/>
                <w:right w:val="nil"/>
                <w:between w:val="nil"/>
              </w:pBdr>
              <w:jc w:val="both"/>
              <w:rPr>
                <w:color w:val="000000"/>
                <w:sz w:val="24"/>
                <w:szCs w:val="24"/>
                <w:lang w:val="en-US"/>
              </w:rPr>
            </w:pPr>
            <w:r>
              <w:rPr>
                <w:color w:val="000000"/>
                <w:sz w:val="24"/>
                <w:szCs w:val="24"/>
                <w:lang w:val="en-US"/>
              </w:rPr>
              <w:t>504,99 BYN</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приложению 2 к настоящим аукционным документам</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 xml:space="preserve">Место поставки медицинской техники и (или) </w:t>
            </w:r>
            <w:r w:rsidRPr="002D0B76">
              <w:rPr>
                <w:color w:val="000000"/>
                <w:sz w:val="24"/>
                <w:szCs w:val="24"/>
              </w:rPr>
              <w:lastRenderedPageBreak/>
              <w:t>изделий медицинского назначения, а так же иных изделий и (или) оборудования (далее – товары)</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lastRenderedPageBreak/>
              <w:t xml:space="preserve">Согласно проектам договоров к настоящим </w:t>
            </w:r>
            <w:r w:rsidRPr="002D0B76">
              <w:rPr>
                <w:color w:val="000000"/>
                <w:sz w:val="24"/>
                <w:szCs w:val="24"/>
              </w:rPr>
              <w:lastRenderedPageBreak/>
              <w:t xml:space="preserve">аукционным документам </w:t>
            </w:r>
            <w:r w:rsidRPr="002D0B76">
              <w:rPr>
                <w:b/>
                <w:color w:val="000000"/>
                <w:sz w:val="24"/>
                <w:szCs w:val="24"/>
              </w:rPr>
              <w:t>(приложение 11-13)</w:t>
            </w:r>
          </w:p>
        </w:tc>
      </w:tr>
      <w:tr w:rsidR="00A34058" w:rsidRPr="002D0B76" w:rsidTr="00A34058">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center"/>
              <w:rPr>
                <w:color w:val="000000"/>
                <w:sz w:val="24"/>
                <w:szCs w:val="24"/>
              </w:rPr>
            </w:pPr>
            <w:r w:rsidRPr="002D0B76">
              <w:rPr>
                <w:b/>
                <w:color w:val="000000"/>
                <w:sz w:val="24"/>
                <w:szCs w:val="24"/>
              </w:rPr>
              <w:lastRenderedPageBreak/>
              <w:t>Лот 21</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103D38" w:rsidP="00A34058">
            <w:pPr>
              <w:pBdr>
                <w:top w:val="nil"/>
                <w:left w:val="nil"/>
                <w:bottom w:val="nil"/>
                <w:right w:val="nil"/>
                <w:between w:val="nil"/>
              </w:pBdr>
              <w:jc w:val="both"/>
              <w:rPr>
                <w:color w:val="000000"/>
                <w:sz w:val="24"/>
                <w:szCs w:val="24"/>
              </w:rPr>
            </w:pPr>
            <w:r w:rsidRPr="00103D38">
              <w:rPr>
                <w:sz w:val="24"/>
              </w:rPr>
              <w:t xml:space="preserve">Материал для постоянного пломбирования каналов </w:t>
            </w:r>
            <w:proofErr w:type="spellStart"/>
            <w:r w:rsidRPr="00103D38">
              <w:rPr>
                <w:sz w:val="24"/>
              </w:rPr>
              <w:t>Комполюкс</w:t>
            </w:r>
            <w:proofErr w:type="spellEnd"/>
            <w:r>
              <w:rPr>
                <w:sz w:val="24"/>
              </w:rPr>
              <w:t xml:space="preserve"> или аналог</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заявке на закупку (</w:t>
            </w:r>
            <w:r w:rsidRPr="002D0B76">
              <w:rPr>
                <w:b/>
                <w:color w:val="000000"/>
                <w:sz w:val="24"/>
                <w:szCs w:val="24"/>
              </w:rPr>
              <w:t>приложению 1</w:t>
            </w:r>
            <w:r w:rsidRPr="002D0B76">
              <w:rPr>
                <w:color w:val="000000"/>
                <w:sz w:val="24"/>
                <w:szCs w:val="24"/>
              </w:rPr>
              <w:t xml:space="preserve"> к настоящим аукционным документам) (далее – заявка на закупку).</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Предложение участника должно соответствовать описанию предмета закупки:</w:t>
            </w:r>
          </w:p>
          <w:p w:rsidR="00A34058" w:rsidRPr="002D0B76" w:rsidRDefault="00A34058" w:rsidP="00103D38">
            <w:pPr>
              <w:pBdr>
                <w:top w:val="nil"/>
                <w:left w:val="nil"/>
                <w:bottom w:val="nil"/>
                <w:right w:val="nil"/>
                <w:between w:val="nil"/>
              </w:pBdr>
              <w:jc w:val="both"/>
              <w:rPr>
                <w:color w:val="000000"/>
                <w:sz w:val="24"/>
                <w:szCs w:val="24"/>
              </w:rPr>
            </w:pPr>
            <w:r w:rsidRPr="002D0B76">
              <w:rPr>
                <w:color w:val="000000"/>
                <w:sz w:val="24"/>
                <w:szCs w:val="24"/>
              </w:rPr>
              <w:t xml:space="preserve">- </w:t>
            </w:r>
            <w:r w:rsidRPr="002D0B76">
              <w:rPr>
                <w:b/>
                <w:color w:val="000000"/>
                <w:sz w:val="24"/>
                <w:szCs w:val="24"/>
              </w:rPr>
              <w:t>на 100%</w:t>
            </w:r>
            <w:r w:rsidRPr="002D0B76">
              <w:rPr>
                <w:color w:val="000000"/>
                <w:sz w:val="24"/>
                <w:szCs w:val="24"/>
              </w:rPr>
              <w:t xml:space="preserve"> по составу, объему (количеству) изделий, предусмотренных заявкой на закупку, за исключением случая превышения объема (количества) изделий медицинского назначения в связи с кратностью упаковки.</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 xml:space="preserve">- не менее чем </w:t>
            </w:r>
            <w:r w:rsidRPr="002D0B76">
              <w:rPr>
                <w:b/>
                <w:color w:val="000000"/>
                <w:sz w:val="24"/>
                <w:szCs w:val="24"/>
              </w:rPr>
              <w:t>на 85%</w:t>
            </w:r>
            <w:r w:rsidRPr="002D0B76">
              <w:rPr>
                <w:color w:val="000000"/>
                <w:sz w:val="24"/>
                <w:szCs w:val="24"/>
              </w:rPr>
              <w:t xml:space="preserve"> в части описания технических показателей и характеристик предмета государственной закупки;</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Код по ОКРБ</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D8670C" w:rsidP="00A34058">
            <w:pPr>
              <w:pBdr>
                <w:top w:val="nil"/>
                <w:left w:val="nil"/>
                <w:bottom w:val="nil"/>
                <w:right w:val="nil"/>
                <w:between w:val="nil"/>
              </w:pBdr>
              <w:jc w:val="both"/>
              <w:rPr>
                <w:color w:val="000000"/>
                <w:sz w:val="24"/>
                <w:szCs w:val="24"/>
              </w:rPr>
            </w:pPr>
            <w:r>
              <w:rPr>
                <w:bCs/>
                <w:sz w:val="24"/>
                <w:szCs w:val="24"/>
              </w:rPr>
              <w:t>32.50.50</w:t>
            </w:r>
            <w:r w:rsidRPr="006A63AF">
              <w:rPr>
                <w:bCs/>
                <w:sz w:val="24"/>
                <w:szCs w:val="24"/>
              </w:rPr>
              <w:t>.100</w:t>
            </w:r>
          </w:p>
        </w:tc>
      </w:tr>
      <w:tr w:rsidR="00A34058" w:rsidRPr="00423713"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rsidR="00A34058" w:rsidRPr="00423713" w:rsidRDefault="00103D38" w:rsidP="00A34058">
            <w:pPr>
              <w:rPr>
                <w:bCs/>
                <w:sz w:val="24"/>
                <w:szCs w:val="24"/>
              </w:rPr>
            </w:pPr>
            <w:r w:rsidRPr="00103D38">
              <w:rPr>
                <w:sz w:val="24"/>
              </w:rPr>
              <w:t>34</w:t>
            </w:r>
            <w:r w:rsidR="008C7E26" w:rsidRPr="00103D38">
              <w:rPr>
                <w:sz w:val="24"/>
                <w:lang w:val="en-US"/>
              </w:rPr>
              <w:t xml:space="preserve"> </w:t>
            </w:r>
            <w:proofErr w:type="spellStart"/>
            <w:r w:rsidR="008C7E26" w:rsidRPr="00103D38">
              <w:rPr>
                <w:sz w:val="24"/>
              </w:rPr>
              <w:t>шт</w:t>
            </w:r>
            <w:proofErr w:type="spellEnd"/>
            <w:r w:rsidR="008C7E26" w:rsidRPr="00103D38">
              <w:rPr>
                <w:sz w:val="24"/>
                <w:lang w:val="en-US"/>
              </w:rPr>
              <w:t>.</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EA6B9C" w:rsidRDefault="00EA6B9C" w:rsidP="00A34058">
            <w:pPr>
              <w:pBdr>
                <w:top w:val="nil"/>
                <w:left w:val="nil"/>
                <w:bottom w:val="nil"/>
                <w:right w:val="nil"/>
                <w:between w:val="nil"/>
              </w:pBdr>
              <w:jc w:val="both"/>
              <w:rPr>
                <w:color w:val="000000"/>
                <w:sz w:val="24"/>
                <w:szCs w:val="24"/>
                <w:lang w:val="en-US"/>
              </w:rPr>
            </w:pPr>
            <w:r>
              <w:rPr>
                <w:color w:val="000000"/>
                <w:sz w:val="24"/>
                <w:szCs w:val="24"/>
                <w:lang w:val="en-US"/>
              </w:rPr>
              <w:t>1939,02  BYN</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приложению 2 к настоящим аукционным документам</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Место поставки медицинской техники и (или) изделий медицинского назначения, а так же иных изделий и (или) оборудования (далее – товары)</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 xml:space="preserve">Согласно проектам договоров к настоящим аукционным документам </w:t>
            </w:r>
            <w:r w:rsidRPr="002D0B76">
              <w:rPr>
                <w:b/>
                <w:color w:val="000000"/>
                <w:sz w:val="24"/>
                <w:szCs w:val="24"/>
              </w:rPr>
              <w:t>(приложение 11-13)</w:t>
            </w:r>
          </w:p>
        </w:tc>
      </w:tr>
      <w:tr w:rsidR="00A34058" w:rsidRPr="002D0B76" w:rsidTr="00A34058">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center"/>
              <w:rPr>
                <w:color w:val="000000"/>
                <w:sz w:val="24"/>
                <w:szCs w:val="24"/>
              </w:rPr>
            </w:pPr>
            <w:r w:rsidRPr="002D0B76">
              <w:rPr>
                <w:b/>
                <w:color w:val="000000"/>
                <w:sz w:val="24"/>
                <w:szCs w:val="24"/>
              </w:rPr>
              <w:t>Лот 22</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103D38" w:rsidP="00A34058">
            <w:pPr>
              <w:pBdr>
                <w:top w:val="nil"/>
                <w:left w:val="nil"/>
                <w:bottom w:val="nil"/>
                <w:right w:val="nil"/>
                <w:between w:val="nil"/>
              </w:pBdr>
              <w:jc w:val="both"/>
              <w:rPr>
                <w:color w:val="000000"/>
                <w:sz w:val="24"/>
                <w:szCs w:val="24"/>
              </w:rPr>
            </w:pPr>
            <w:r w:rsidRPr="005303F9">
              <w:rPr>
                <w:sz w:val="24"/>
              </w:rPr>
              <w:t xml:space="preserve">Стоматологический вспомогательный прокладочный материал </w:t>
            </w:r>
            <w:proofErr w:type="spellStart"/>
            <w:r w:rsidRPr="005303F9">
              <w:rPr>
                <w:sz w:val="24"/>
              </w:rPr>
              <w:t>Ионобонд</w:t>
            </w:r>
            <w:proofErr w:type="spellEnd"/>
            <w:r w:rsidRPr="005303F9">
              <w:rPr>
                <w:sz w:val="24"/>
              </w:rPr>
              <w:t xml:space="preserve"> (</w:t>
            </w:r>
            <w:proofErr w:type="spellStart"/>
            <w:r w:rsidR="005303F9" w:rsidRPr="005303F9">
              <w:rPr>
                <w:sz w:val="24"/>
                <w:lang w:val="en-US"/>
              </w:rPr>
              <w:t>Ionobond</w:t>
            </w:r>
            <w:proofErr w:type="spellEnd"/>
            <w:r w:rsidRPr="005303F9">
              <w:rPr>
                <w:sz w:val="24"/>
              </w:rPr>
              <w:t>) или аналог</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заявке на закупку (</w:t>
            </w:r>
            <w:r w:rsidRPr="002D0B76">
              <w:rPr>
                <w:b/>
                <w:color w:val="000000"/>
                <w:sz w:val="24"/>
                <w:szCs w:val="24"/>
              </w:rPr>
              <w:t>приложению 1</w:t>
            </w:r>
            <w:r w:rsidRPr="002D0B76">
              <w:rPr>
                <w:color w:val="000000"/>
                <w:sz w:val="24"/>
                <w:szCs w:val="24"/>
              </w:rPr>
              <w:t xml:space="preserve"> к настоящим аукционным документам) (далее – заявка на закупку).</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Предложение участника должно соответствовать описанию предмета закупки:</w:t>
            </w:r>
          </w:p>
          <w:p w:rsidR="00A34058" w:rsidRPr="002D0B76" w:rsidRDefault="00A34058" w:rsidP="005303F9">
            <w:pPr>
              <w:pBdr>
                <w:top w:val="nil"/>
                <w:left w:val="nil"/>
                <w:bottom w:val="nil"/>
                <w:right w:val="nil"/>
                <w:between w:val="nil"/>
              </w:pBdr>
              <w:jc w:val="both"/>
              <w:rPr>
                <w:color w:val="000000"/>
                <w:sz w:val="24"/>
                <w:szCs w:val="24"/>
              </w:rPr>
            </w:pPr>
            <w:r w:rsidRPr="002D0B76">
              <w:rPr>
                <w:color w:val="000000"/>
                <w:sz w:val="24"/>
                <w:szCs w:val="24"/>
              </w:rPr>
              <w:t xml:space="preserve">- </w:t>
            </w:r>
            <w:r w:rsidRPr="002D0B76">
              <w:rPr>
                <w:b/>
                <w:color w:val="000000"/>
                <w:sz w:val="24"/>
                <w:szCs w:val="24"/>
              </w:rPr>
              <w:t>на 100%</w:t>
            </w:r>
            <w:r w:rsidRPr="002D0B76">
              <w:rPr>
                <w:color w:val="000000"/>
                <w:sz w:val="24"/>
                <w:szCs w:val="24"/>
              </w:rPr>
              <w:t xml:space="preserve"> по составу, объему (количеству) изделий, предусмотренных заявкой на закупку, за исключением случая превышения объема (количества) изделий медицинского назначения в связи с кратностью упаковки.</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 xml:space="preserve">- не менее чем </w:t>
            </w:r>
            <w:r w:rsidRPr="002D0B76">
              <w:rPr>
                <w:b/>
                <w:color w:val="000000"/>
                <w:sz w:val="24"/>
                <w:szCs w:val="24"/>
              </w:rPr>
              <w:t>на 85%</w:t>
            </w:r>
            <w:r w:rsidRPr="002D0B76">
              <w:rPr>
                <w:color w:val="000000"/>
                <w:sz w:val="24"/>
                <w:szCs w:val="24"/>
              </w:rPr>
              <w:t xml:space="preserve"> в части описания технических показателей и характеристик предмета государственной закупки;</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Код по ОКРБ</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D8670C" w:rsidP="00A34058">
            <w:pPr>
              <w:pBdr>
                <w:top w:val="nil"/>
                <w:left w:val="nil"/>
                <w:bottom w:val="nil"/>
                <w:right w:val="nil"/>
                <w:between w:val="nil"/>
              </w:pBdr>
              <w:jc w:val="both"/>
              <w:rPr>
                <w:color w:val="000000"/>
                <w:sz w:val="24"/>
                <w:szCs w:val="24"/>
              </w:rPr>
            </w:pPr>
            <w:r>
              <w:rPr>
                <w:bCs/>
                <w:sz w:val="24"/>
                <w:szCs w:val="24"/>
              </w:rPr>
              <w:t>32.50.50</w:t>
            </w:r>
            <w:r w:rsidRPr="006A63AF">
              <w:rPr>
                <w:bCs/>
                <w:sz w:val="24"/>
                <w:szCs w:val="24"/>
              </w:rPr>
              <w:t>.100</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5303F9" w:rsidP="00A34058">
            <w:pPr>
              <w:rPr>
                <w:bCs/>
                <w:sz w:val="24"/>
                <w:szCs w:val="24"/>
              </w:rPr>
            </w:pPr>
            <w:r w:rsidRPr="005303F9">
              <w:rPr>
                <w:sz w:val="24"/>
                <w:lang w:val="en-US"/>
              </w:rPr>
              <w:t>41</w:t>
            </w:r>
            <w:r w:rsidR="008C7E26" w:rsidRPr="005303F9">
              <w:rPr>
                <w:sz w:val="24"/>
                <w:lang w:val="en-US"/>
              </w:rPr>
              <w:t xml:space="preserve"> </w:t>
            </w:r>
            <w:proofErr w:type="spellStart"/>
            <w:r w:rsidR="008C7E26" w:rsidRPr="005303F9">
              <w:rPr>
                <w:sz w:val="24"/>
              </w:rPr>
              <w:t>шт</w:t>
            </w:r>
            <w:proofErr w:type="spellEnd"/>
            <w:r w:rsidR="008C7E26" w:rsidRPr="005303F9">
              <w:rPr>
                <w:sz w:val="24"/>
                <w:lang w:val="en-US"/>
              </w:rPr>
              <w:t>.</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EA6B9C" w:rsidRDefault="00EA6B9C" w:rsidP="00A34058">
            <w:pPr>
              <w:rPr>
                <w:color w:val="000000"/>
                <w:sz w:val="24"/>
                <w:szCs w:val="24"/>
                <w:lang w:val="en-US"/>
              </w:rPr>
            </w:pPr>
            <w:r>
              <w:rPr>
                <w:color w:val="000000"/>
                <w:sz w:val="24"/>
                <w:szCs w:val="24"/>
                <w:lang w:val="en-US"/>
              </w:rPr>
              <w:t>3387,83 BYN</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приложению 2 к настоящим аукционным документам</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 xml:space="preserve">Место поставки медицинской техники и (или) </w:t>
            </w:r>
            <w:r w:rsidRPr="002D0B76">
              <w:rPr>
                <w:color w:val="000000"/>
                <w:sz w:val="24"/>
                <w:szCs w:val="24"/>
              </w:rPr>
              <w:lastRenderedPageBreak/>
              <w:t>изделий медицинского назначения, а так же иных изделий и (или) оборудования (далее – товары)</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lastRenderedPageBreak/>
              <w:t xml:space="preserve">Согласно проектам договоров к настоящим </w:t>
            </w:r>
            <w:r w:rsidRPr="002D0B76">
              <w:rPr>
                <w:color w:val="000000"/>
                <w:sz w:val="24"/>
                <w:szCs w:val="24"/>
              </w:rPr>
              <w:lastRenderedPageBreak/>
              <w:t xml:space="preserve">аукционным документам </w:t>
            </w:r>
            <w:r w:rsidRPr="002D0B76">
              <w:rPr>
                <w:b/>
                <w:color w:val="000000"/>
                <w:sz w:val="24"/>
                <w:szCs w:val="24"/>
              </w:rPr>
              <w:t>(приложение 11-13)</w:t>
            </w:r>
          </w:p>
        </w:tc>
      </w:tr>
      <w:tr w:rsidR="00A34058" w:rsidRPr="002D0B76" w:rsidTr="00A34058">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center"/>
              <w:rPr>
                <w:color w:val="000000"/>
                <w:sz w:val="24"/>
                <w:szCs w:val="24"/>
              </w:rPr>
            </w:pPr>
            <w:r w:rsidRPr="002D0B76">
              <w:rPr>
                <w:b/>
                <w:color w:val="000000"/>
                <w:sz w:val="24"/>
                <w:szCs w:val="24"/>
              </w:rPr>
              <w:lastRenderedPageBreak/>
              <w:t>Лот 23</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rsidR="00A34058" w:rsidRPr="005303F9" w:rsidRDefault="005303F9" w:rsidP="00A34058">
            <w:pPr>
              <w:pBdr>
                <w:top w:val="nil"/>
                <w:left w:val="nil"/>
                <w:bottom w:val="nil"/>
                <w:right w:val="nil"/>
                <w:between w:val="nil"/>
              </w:pBdr>
              <w:jc w:val="both"/>
              <w:rPr>
                <w:color w:val="000000"/>
                <w:sz w:val="24"/>
                <w:szCs w:val="24"/>
              </w:rPr>
            </w:pPr>
            <w:r w:rsidRPr="005303F9">
              <w:rPr>
                <w:sz w:val="24"/>
              </w:rPr>
              <w:t xml:space="preserve">Стоматологический вспомогательный прокладочный материал </w:t>
            </w:r>
            <w:proofErr w:type="spellStart"/>
            <w:r w:rsidRPr="005303F9">
              <w:rPr>
                <w:sz w:val="24"/>
              </w:rPr>
              <w:t>Ионосил</w:t>
            </w:r>
            <w:proofErr w:type="spellEnd"/>
            <w:r w:rsidRPr="005303F9">
              <w:rPr>
                <w:sz w:val="24"/>
              </w:rPr>
              <w:t xml:space="preserve"> (</w:t>
            </w:r>
            <w:proofErr w:type="spellStart"/>
            <w:r w:rsidRPr="005303F9">
              <w:rPr>
                <w:sz w:val="24"/>
                <w:lang w:val="en-US"/>
              </w:rPr>
              <w:t>Ionoseal</w:t>
            </w:r>
            <w:proofErr w:type="spellEnd"/>
            <w:r w:rsidRPr="005303F9">
              <w:rPr>
                <w:sz w:val="24"/>
              </w:rPr>
              <w:t>) или аналог</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заявке на закупку (</w:t>
            </w:r>
            <w:r w:rsidRPr="002D0B76">
              <w:rPr>
                <w:b/>
                <w:color w:val="000000"/>
                <w:sz w:val="24"/>
                <w:szCs w:val="24"/>
              </w:rPr>
              <w:t>приложению 1</w:t>
            </w:r>
            <w:r w:rsidRPr="002D0B76">
              <w:rPr>
                <w:color w:val="000000"/>
                <w:sz w:val="24"/>
                <w:szCs w:val="24"/>
              </w:rPr>
              <w:t xml:space="preserve"> к настоящим аукционным документам) (далее – заявка на закупку).</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Предложение участника должно соответствовать описанию предмета закупки:</w:t>
            </w:r>
          </w:p>
          <w:p w:rsidR="00A34058" w:rsidRPr="002D0B76" w:rsidRDefault="00A34058" w:rsidP="00526483">
            <w:pPr>
              <w:pBdr>
                <w:top w:val="nil"/>
                <w:left w:val="nil"/>
                <w:bottom w:val="nil"/>
                <w:right w:val="nil"/>
                <w:between w:val="nil"/>
              </w:pBdr>
              <w:jc w:val="both"/>
              <w:rPr>
                <w:color w:val="000000"/>
                <w:sz w:val="24"/>
                <w:szCs w:val="24"/>
              </w:rPr>
            </w:pPr>
            <w:r w:rsidRPr="002D0B76">
              <w:rPr>
                <w:color w:val="000000"/>
                <w:sz w:val="24"/>
                <w:szCs w:val="24"/>
              </w:rPr>
              <w:t xml:space="preserve">- </w:t>
            </w:r>
            <w:r w:rsidRPr="002D0B76">
              <w:rPr>
                <w:b/>
                <w:color w:val="000000"/>
                <w:sz w:val="24"/>
                <w:szCs w:val="24"/>
              </w:rPr>
              <w:t>на 100%</w:t>
            </w:r>
            <w:r w:rsidRPr="002D0B76">
              <w:rPr>
                <w:color w:val="000000"/>
                <w:sz w:val="24"/>
                <w:szCs w:val="24"/>
              </w:rPr>
              <w:t xml:space="preserve"> по составу, объему (количеству) изделий, предусмотренных заявкой на закупку, за исключением случая превышения объема (количества) изделий медицинского назначения в связи с кратностью упаковки.</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 xml:space="preserve">- не менее чем </w:t>
            </w:r>
            <w:r w:rsidRPr="002D0B76">
              <w:rPr>
                <w:b/>
                <w:color w:val="000000"/>
                <w:sz w:val="24"/>
                <w:szCs w:val="24"/>
              </w:rPr>
              <w:t>на 85%</w:t>
            </w:r>
            <w:r w:rsidRPr="002D0B76">
              <w:rPr>
                <w:color w:val="000000"/>
                <w:sz w:val="24"/>
                <w:szCs w:val="24"/>
              </w:rPr>
              <w:t xml:space="preserve"> в части описания технических показателей и характеристик предмета государственной закупки;</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Код по ОКРБ</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D8670C" w:rsidP="00A34058">
            <w:pPr>
              <w:pBdr>
                <w:top w:val="nil"/>
                <w:left w:val="nil"/>
                <w:bottom w:val="nil"/>
                <w:right w:val="nil"/>
                <w:between w:val="nil"/>
              </w:pBdr>
              <w:jc w:val="both"/>
              <w:rPr>
                <w:color w:val="000000"/>
                <w:sz w:val="24"/>
                <w:szCs w:val="24"/>
              </w:rPr>
            </w:pPr>
            <w:r>
              <w:rPr>
                <w:bCs/>
                <w:sz w:val="24"/>
                <w:szCs w:val="24"/>
              </w:rPr>
              <w:t>32.50.50</w:t>
            </w:r>
            <w:r w:rsidRPr="006A63AF">
              <w:rPr>
                <w:bCs/>
                <w:sz w:val="24"/>
                <w:szCs w:val="24"/>
              </w:rPr>
              <w:t>.100</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5303F9" w:rsidP="00A34058">
            <w:pPr>
              <w:rPr>
                <w:bCs/>
                <w:sz w:val="24"/>
                <w:szCs w:val="24"/>
              </w:rPr>
            </w:pPr>
            <w:r w:rsidRPr="005303F9">
              <w:rPr>
                <w:sz w:val="24"/>
              </w:rPr>
              <w:t>73</w:t>
            </w:r>
            <w:r w:rsidR="008C7E26" w:rsidRPr="005303F9">
              <w:rPr>
                <w:sz w:val="24"/>
                <w:lang w:val="en-US"/>
              </w:rPr>
              <w:t xml:space="preserve"> </w:t>
            </w:r>
            <w:proofErr w:type="spellStart"/>
            <w:r w:rsidR="008C7E26" w:rsidRPr="005303F9">
              <w:rPr>
                <w:sz w:val="24"/>
              </w:rPr>
              <w:t>шт</w:t>
            </w:r>
            <w:proofErr w:type="spellEnd"/>
            <w:r w:rsidR="008C7E26" w:rsidRPr="005303F9">
              <w:rPr>
                <w:sz w:val="24"/>
                <w:lang w:val="en-US"/>
              </w:rPr>
              <w:t>.</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932091" w:rsidRDefault="00EA6B9C" w:rsidP="00A34058">
            <w:pPr>
              <w:rPr>
                <w:color w:val="000000"/>
                <w:sz w:val="24"/>
                <w:szCs w:val="24"/>
                <w:lang w:val="en-US"/>
              </w:rPr>
            </w:pPr>
            <w:r>
              <w:rPr>
                <w:color w:val="000000"/>
                <w:sz w:val="24"/>
                <w:szCs w:val="24"/>
                <w:lang w:val="en-US"/>
              </w:rPr>
              <w:t>17917,85 BYN</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приложению 2 к настоящим аукционным документам</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Место поставки медицинской техники и (или) изделий медицинского назначения, а так же иных изделий и (или) оборудования (далее – товары)</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 xml:space="preserve">Согласно проектам договоров к настоящим аукционным документам </w:t>
            </w:r>
            <w:r w:rsidRPr="002D0B76">
              <w:rPr>
                <w:b/>
                <w:color w:val="000000"/>
                <w:sz w:val="24"/>
                <w:szCs w:val="24"/>
              </w:rPr>
              <w:t>(приложение 11-13)</w:t>
            </w:r>
          </w:p>
        </w:tc>
      </w:tr>
      <w:tr w:rsidR="00A34058" w:rsidRPr="002D0B76" w:rsidTr="00A34058">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center"/>
              <w:rPr>
                <w:color w:val="000000"/>
                <w:sz w:val="24"/>
                <w:szCs w:val="24"/>
              </w:rPr>
            </w:pPr>
            <w:r w:rsidRPr="002D0B76">
              <w:rPr>
                <w:b/>
                <w:color w:val="000000"/>
                <w:sz w:val="24"/>
                <w:szCs w:val="24"/>
              </w:rPr>
              <w:t>Лот 24</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rsidR="00A34058" w:rsidRPr="005303F9" w:rsidRDefault="005303F9" w:rsidP="00A34058">
            <w:pPr>
              <w:pBdr>
                <w:top w:val="nil"/>
                <w:left w:val="nil"/>
                <w:bottom w:val="nil"/>
                <w:right w:val="nil"/>
                <w:between w:val="nil"/>
              </w:pBdr>
              <w:jc w:val="both"/>
              <w:rPr>
                <w:color w:val="000000"/>
                <w:sz w:val="24"/>
                <w:szCs w:val="24"/>
              </w:rPr>
            </w:pPr>
            <w:r w:rsidRPr="005303F9">
              <w:rPr>
                <w:sz w:val="24"/>
              </w:rPr>
              <w:t xml:space="preserve">Стоматологический вспомогательный прокладочный материал </w:t>
            </w:r>
            <w:proofErr w:type="spellStart"/>
            <w:r w:rsidRPr="005303F9">
              <w:rPr>
                <w:sz w:val="24"/>
              </w:rPr>
              <w:t>Кальцикур</w:t>
            </w:r>
            <w:proofErr w:type="spellEnd"/>
            <w:r w:rsidRPr="005303F9">
              <w:rPr>
                <w:sz w:val="24"/>
              </w:rPr>
              <w:t xml:space="preserve"> (</w:t>
            </w:r>
            <w:proofErr w:type="spellStart"/>
            <w:r w:rsidRPr="005303F9">
              <w:rPr>
                <w:sz w:val="24"/>
                <w:lang w:val="en-US"/>
              </w:rPr>
              <w:t>Calcicur</w:t>
            </w:r>
            <w:proofErr w:type="spellEnd"/>
            <w:r w:rsidRPr="005303F9">
              <w:rPr>
                <w:sz w:val="24"/>
              </w:rPr>
              <w:t>) или аналог</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заявке на закупку (</w:t>
            </w:r>
            <w:r w:rsidRPr="002D0B76">
              <w:rPr>
                <w:b/>
                <w:color w:val="000000"/>
                <w:sz w:val="24"/>
                <w:szCs w:val="24"/>
              </w:rPr>
              <w:t>приложению 1</w:t>
            </w:r>
            <w:r w:rsidRPr="002D0B76">
              <w:rPr>
                <w:color w:val="000000"/>
                <w:sz w:val="24"/>
                <w:szCs w:val="24"/>
              </w:rPr>
              <w:t xml:space="preserve"> к настоящим аукционным документам) (далее – заявка на закупку).</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Предложение участника должно соответствовать описанию предмета закупки:</w:t>
            </w:r>
          </w:p>
          <w:p w:rsidR="00A34058" w:rsidRPr="002D0B76" w:rsidRDefault="00A34058" w:rsidP="00526483">
            <w:pPr>
              <w:pBdr>
                <w:top w:val="nil"/>
                <w:left w:val="nil"/>
                <w:bottom w:val="nil"/>
                <w:right w:val="nil"/>
                <w:between w:val="nil"/>
              </w:pBdr>
              <w:jc w:val="both"/>
              <w:rPr>
                <w:color w:val="000000"/>
                <w:sz w:val="24"/>
                <w:szCs w:val="24"/>
              </w:rPr>
            </w:pPr>
            <w:r w:rsidRPr="002D0B76">
              <w:rPr>
                <w:color w:val="000000"/>
                <w:sz w:val="24"/>
                <w:szCs w:val="24"/>
              </w:rPr>
              <w:t xml:space="preserve">- </w:t>
            </w:r>
            <w:r w:rsidRPr="002D0B76">
              <w:rPr>
                <w:b/>
                <w:color w:val="000000"/>
                <w:sz w:val="24"/>
                <w:szCs w:val="24"/>
              </w:rPr>
              <w:t>на 100%</w:t>
            </w:r>
            <w:r w:rsidRPr="002D0B76">
              <w:rPr>
                <w:color w:val="000000"/>
                <w:sz w:val="24"/>
                <w:szCs w:val="24"/>
              </w:rPr>
              <w:t xml:space="preserve"> по составу, объему (количеству) изделий, предусмотренных заявкой на закупку, за исключением случая превышения объема (количества) изделий медицинского назначения в связи с кратностью упаковки.</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 xml:space="preserve">- не менее чем </w:t>
            </w:r>
            <w:r w:rsidRPr="002D0B76">
              <w:rPr>
                <w:b/>
                <w:color w:val="000000"/>
                <w:sz w:val="24"/>
                <w:szCs w:val="24"/>
              </w:rPr>
              <w:t>на 85%</w:t>
            </w:r>
            <w:r w:rsidRPr="002D0B76">
              <w:rPr>
                <w:color w:val="000000"/>
                <w:sz w:val="24"/>
                <w:szCs w:val="24"/>
              </w:rPr>
              <w:t xml:space="preserve"> в части описания технических показателей и характеристик предмета государственной закупки;</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Код по ОКРБ</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D8670C" w:rsidP="00A34058">
            <w:pPr>
              <w:pBdr>
                <w:top w:val="nil"/>
                <w:left w:val="nil"/>
                <w:bottom w:val="nil"/>
                <w:right w:val="nil"/>
                <w:between w:val="nil"/>
              </w:pBdr>
              <w:jc w:val="both"/>
              <w:rPr>
                <w:color w:val="000000"/>
                <w:sz w:val="24"/>
                <w:szCs w:val="24"/>
              </w:rPr>
            </w:pPr>
            <w:r>
              <w:rPr>
                <w:bCs/>
                <w:sz w:val="24"/>
                <w:szCs w:val="24"/>
              </w:rPr>
              <w:t>32.50.50</w:t>
            </w:r>
            <w:r w:rsidRPr="006A63AF">
              <w:rPr>
                <w:bCs/>
                <w:sz w:val="24"/>
                <w:szCs w:val="24"/>
              </w:rPr>
              <w:t>.100</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5303F9" w:rsidP="00A34058">
            <w:pPr>
              <w:rPr>
                <w:bCs/>
                <w:sz w:val="24"/>
                <w:szCs w:val="24"/>
              </w:rPr>
            </w:pPr>
            <w:r w:rsidRPr="005303F9">
              <w:rPr>
                <w:sz w:val="24"/>
              </w:rPr>
              <w:t>70</w:t>
            </w:r>
            <w:r w:rsidR="008C7E26" w:rsidRPr="005303F9">
              <w:rPr>
                <w:sz w:val="24"/>
                <w:lang w:val="en-US"/>
              </w:rPr>
              <w:t xml:space="preserve"> </w:t>
            </w:r>
            <w:proofErr w:type="spellStart"/>
            <w:r w:rsidR="008C7E26" w:rsidRPr="005303F9">
              <w:rPr>
                <w:sz w:val="24"/>
              </w:rPr>
              <w:t>шт</w:t>
            </w:r>
            <w:proofErr w:type="spellEnd"/>
            <w:r w:rsidR="008C7E26" w:rsidRPr="005303F9">
              <w:rPr>
                <w:sz w:val="24"/>
                <w:lang w:val="en-US"/>
              </w:rPr>
              <w:t>.</w:t>
            </w:r>
          </w:p>
        </w:tc>
      </w:tr>
      <w:tr w:rsidR="00A34058" w:rsidRPr="00423713"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EA6B9C" w:rsidRDefault="00EA6B9C" w:rsidP="00A34058">
            <w:pPr>
              <w:rPr>
                <w:bCs/>
                <w:sz w:val="24"/>
                <w:szCs w:val="24"/>
                <w:lang w:val="en-US"/>
              </w:rPr>
            </w:pPr>
            <w:r>
              <w:rPr>
                <w:bCs/>
                <w:sz w:val="24"/>
                <w:szCs w:val="24"/>
                <w:lang w:val="en-US"/>
              </w:rPr>
              <w:t>5607,70 BYN</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приложению 2 к настоящим аукционным документам</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lastRenderedPageBreak/>
              <w:t>Место поставки медицинской техники и (или) изделий медицинского назначения, а так же иных изделий и (или) оборудования (далее – товары)</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 xml:space="preserve">Согласно проектам договоров к настоящим аукционным документам </w:t>
            </w:r>
            <w:r w:rsidRPr="002D0B76">
              <w:rPr>
                <w:b/>
                <w:color w:val="000000"/>
                <w:sz w:val="24"/>
                <w:szCs w:val="24"/>
              </w:rPr>
              <w:t>(приложение 11-13)</w:t>
            </w:r>
          </w:p>
        </w:tc>
      </w:tr>
      <w:tr w:rsidR="00A34058" w:rsidRPr="002D0B76" w:rsidTr="00A34058">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center"/>
              <w:rPr>
                <w:color w:val="000000"/>
                <w:sz w:val="24"/>
                <w:szCs w:val="24"/>
              </w:rPr>
            </w:pPr>
            <w:r w:rsidRPr="002D0B76">
              <w:rPr>
                <w:b/>
                <w:color w:val="000000"/>
                <w:sz w:val="24"/>
                <w:szCs w:val="24"/>
              </w:rPr>
              <w:t>Лот 25</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rsidR="00A34058" w:rsidRPr="005303F9" w:rsidRDefault="005303F9" w:rsidP="00A34058">
            <w:pPr>
              <w:pBdr>
                <w:top w:val="nil"/>
                <w:left w:val="nil"/>
                <w:bottom w:val="nil"/>
                <w:right w:val="nil"/>
                <w:between w:val="nil"/>
              </w:pBdr>
              <w:jc w:val="both"/>
              <w:rPr>
                <w:color w:val="000000"/>
                <w:sz w:val="24"/>
                <w:szCs w:val="24"/>
              </w:rPr>
            </w:pPr>
            <w:r w:rsidRPr="005303F9">
              <w:rPr>
                <w:sz w:val="24"/>
              </w:rPr>
              <w:t xml:space="preserve">Стоматологический вспомогательный прокладочный материал </w:t>
            </w:r>
            <w:proofErr w:type="spellStart"/>
            <w:r w:rsidRPr="005303F9">
              <w:rPr>
                <w:sz w:val="24"/>
              </w:rPr>
              <w:t>Кальцимол</w:t>
            </w:r>
            <w:proofErr w:type="spellEnd"/>
            <w:r w:rsidRPr="005303F9">
              <w:rPr>
                <w:sz w:val="24"/>
              </w:rPr>
              <w:t xml:space="preserve"> (</w:t>
            </w:r>
            <w:proofErr w:type="spellStart"/>
            <w:r w:rsidRPr="005303F9">
              <w:rPr>
                <w:sz w:val="24"/>
                <w:lang w:val="en-US"/>
              </w:rPr>
              <w:t>Calcimol</w:t>
            </w:r>
            <w:proofErr w:type="spellEnd"/>
            <w:r w:rsidRPr="005303F9">
              <w:rPr>
                <w:sz w:val="24"/>
              </w:rPr>
              <w:t>) или аналог</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заявке на закупку (</w:t>
            </w:r>
            <w:r w:rsidRPr="002D0B76">
              <w:rPr>
                <w:b/>
                <w:color w:val="000000"/>
                <w:sz w:val="24"/>
                <w:szCs w:val="24"/>
              </w:rPr>
              <w:t>приложению 1</w:t>
            </w:r>
            <w:r w:rsidRPr="002D0B76">
              <w:rPr>
                <w:color w:val="000000"/>
                <w:sz w:val="24"/>
                <w:szCs w:val="24"/>
              </w:rPr>
              <w:t xml:space="preserve"> к настоящим аукционным документам) (далее – заявка на закупку).</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Предложение участника должно соответствовать описанию предмета закупки:</w:t>
            </w:r>
          </w:p>
          <w:p w:rsidR="00A34058" w:rsidRPr="002D0B76" w:rsidRDefault="00A34058" w:rsidP="00526483">
            <w:pPr>
              <w:pBdr>
                <w:top w:val="nil"/>
                <w:left w:val="nil"/>
                <w:bottom w:val="nil"/>
                <w:right w:val="nil"/>
                <w:between w:val="nil"/>
              </w:pBdr>
              <w:jc w:val="both"/>
              <w:rPr>
                <w:color w:val="000000"/>
                <w:sz w:val="24"/>
                <w:szCs w:val="24"/>
              </w:rPr>
            </w:pPr>
            <w:r w:rsidRPr="002D0B76">
              <w:rPr>
                <w:color w:val="000000"/>
                <w:sz w:val="24"/>
                <w:szCs w:val="24"/>
              </w:rPr>
              <w:t xml:space="preserve">- </w:t>
            </w:r>
            <w:r w:rsidRPr="002D0B76">
              <w:rPr>
                <w:b/>
                <w:color w:val="000000"/>
                <w:sz w:val="24"/>
                <w:szCs w:val="24"/>
              </w:rPr>
              <w:t>на 100%</w:t>
            </w:r>
            <w:r w:rsidRPr="002D0B76">
              <w:rPr>
                <w:color w:val="000000"/>
                <w:sz w:val="24"/>
                <w:szCs w:val="24"/>
              </w:rPr>
              <w:t xml:space="preserve"> по составу, объему (количеству) изделий, предусмотренных заявкой на закупку, за исключением случая превышения объема (количества) изделий медицинского назначения в связи с кратностью упаковки.</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 xml:space="preserve">- не менее чем </w:t>
            </w:r>
            <w:r w:rsidRPr="002D0B76">
              <w:rPr>
                <w:b/>
                <w:color w:val="000000"/>
                <w:sz w:val="24"/>
                <w:szCs w:val="24"/>
              </w:rPr>
              <w:t>на 85%</w:t>
            </w:r>
            <w:r w:rsidRPr="002D0B76">
              <w:rPr>
                <w:color w:val="000000"/>
                <w:sz w:val="24"/>
                <w:szCs w:val="24"/>
              </w:rPr>
              <w:t xml:space="preserve"> в части описания технических показателей и характеристик предмета государственной закупки;</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Код по ОКРБ</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D8670C" w:rsidP="00A34058">
            <w:pPr>
              <w:pBdr>
                <w:top w:val="nil"/>
                <w:left w:val="nil"/>
                <w:bottom w:val="nil"/>
                <w:right w:val="nil"/>
                <w:between w:val="nil"/>
              </w:pBdr>
              <w:jc w:val="both"/>
              <w:rPr>
                <w:color w:val="000000"/>
                <w:sz w:val="24"/>
                <w:szCs w:val="24"/>
              </w:rPr>
            </w:pPr>
            <w:r>
              <w:rPr>
                <w:bCs/>
                <w:sz w:val="24"/>
                <w:szCs w:val="24"/>
              </w:rPr>
              <w:t>32.50.50</w:t>
            </w:r>
            <w:r w:rsidRPr="006A63AF">
              <w:rPr>
                <w:bCs/>
                <w:sz w:val="24"/>
                <w:szCs w:val="24"/>
              </w:rPr>
              <w:t>.100</w:t>
            </w:r>
          </w:p>
        </w:tc>
      </w:tr>
      <w:tr w:rsidR="00A34058" w:rsidRPr="00423713"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rsidR="00A34058" w:rsidRPr="00423713" w:rsidRDefault="005303F9" w:rsidP="00A34058">
            <w:pPr>
              <w:rPr>
                <w:bCs/>
                <w:sz w:val="24"/>
                <w:szCs w:val="24"/>
              </w:rPr>
            </w:pPr>
            <w:r w:rsidRPr="005303F9">
              <w:rPr>
                <w:sz w:val="24"/>
              </w:rPr>
              <w:t>192</w:t>
            </w:r>
            <w:r w:rsidR="008C7E26" w:rsidRPr="005303F9">
              <w:rPr>
                <w:sz w:val="24"/>
                <w:lang w:val="en-US"/>
              </w:rPr>
              <w:t xml:space="preserve"> </w:t>
            </w:r>
            <w:proofErr w:type="spellStart"/>
            <w:r w:rsidR="008C7E26" w:rsidRPr="005303F9">
              <w:rPr>
                <w:sz w:val="24"/>
              </w:rPr>
              <w:t>шт</w:t>
            </w:r>
            <w:proofErr w:type="spellEnd"/>
            <w:r w:rsidR="008C7E26" w:rsidRPr="005303F9">
              <w:rPr>
                <w:sz w:val="24"/>
                <w:lang w:val="en-US"/>
              </w:rPr>
              <w:t>.</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A9795D" w:rsidRDefault="000971BA" w:rsidP="00A34058">
            <w:pPr>
              <w:pBdr>
                <w:top w:val="nil"/>
                <w:left w:val="nil"/>
                <w:bottom w:val="nil"/>
                <w:right w:val="nil"/>
                <w:between w:val="nil"/>
              </w:pBdr>
              <w:jc w:val="both"/>
              <w:rPr>
                <w:color w:val="000000"/>
                <w:sz w:val="24"/>
                <w:szCs w:val="24"/>
                <w:lang w:val="en-US"/>
              </w:rPr>
            </w:pPr>
            <w:r>
              <w:rPr>
                <w:color w:val="000000"/>
                <w:sz w:val="24"/>
                <w:szCs w:val="24"/>
                <w:lang w:val="en-US"/>
              </w:rPr>
              <w:t>9108,48 BYN</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приложению 2 к настоящим аукционным документам</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Место поставки медицинской техники и (или) изделий медицинского назначения, а так же иных изделий и (или) оборудования (далее – товары)</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 xml:space="preserve">Согласно проектам договоров к настоящим аукционным документам </w:t>
            </w:r>
            <w:r w:rsidRPr="002D0B76">
              <w:rPr>
                <w:b/>
                <w:color w:val="000000"/>
                <w:sz w:val="24"/>
                <w:szCs w:val="24"/>
              </w:rPr>
              <w:t>(приложение 11-13)</w:t>
            </w:r>
          </w:p>
        </w:tc>
      </w:tr>
      <w:tr w:rsidR="00A34058" w:rsidRPr="002D0B76" w:rsidTr="00A34058">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center"/>
              <w:rPr>
                <w:color w:val="000000"/>
                <w:sz w:val="24"/>
                <w:szCs w:val="24"/>
              </w:rPr>
            </w:pPr>
            <w:r w:rsidRPr="002D0B76">
              <w:rPr>
                <w:b/>
                <w:color w:val="000000"/>
                <w:sz w:val="24"/>
                <w:szCs w:val="24"/>
              </w:rPr>
              <w:t>Лот 26</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rsidR="00A34058" w:rsidRPr="00526483" w:rsidRDefault="00526483" w:rsidP="00A34058">
            <w:pPr>
              <w:pBdr>
                <w:top w:val="nil"/>
                <w:left w:val="nil"/>
                <w:bottom w:val="nil"/>
                <w:right w:val="nil"/>
                <w:between w:val="nil"/>
              </w:pBdr>
              <w:jc w:val="both"/>
              <w:rPr>
                <w:color w:val="000000"/>
                <w:sz w:val="24"/>
                <w:szCs w:val="24"/>
              </w:rPr>
            </w:pPr>
            <w:r w:rsidRPr="00526483">
              <w:rPr>
                <w:sz w:val="24"/>
                <w:szCs w:val="24"/>
              </w:rPr>
              <w:t xml:space="preserve">Стоматологический вспомогательный прокладочный материал </w:t>
            </w:r>
            <w:proofErr w:type="spellStart"/>
            <w:r w:rsidRPr="00526483">
              <w:rPr>
                <w:sz w:val="24"/>
                <w:szCs w:val="24"/>
              </w:rPr>
              <w:t>Кальцимол</w:t>
            </w:r>
            <w:proofErr w:type="spellEnd"/>
            <w:r w:rsidRPr="00526483">
              <w:rPr>
                <w:sz w:val="24"/>
                <w:szCs w:val="24"/>
              </w:rPr>
              <w:t xml:space="preserve"> ЛД (</w:t>
            </w:r>
            <w:proofErr w:type="spellStart"/>
            <w:r w:rsidR="005303F9" w:rsidRPr="00526483">
              <w:rPr>
                <w:sz w:val="24"/>
                <w:szCs w:val="24"/>
                <w:lang w:val="en-US"/>
              </w:rPr>
              <w:t>Calcimol</w:t>
            </w:r>
            <w:proofErr w:type="spellEnd"/>
            <w:r w:rsidR="005303F9" w:rsidRPr="00526483">
              <w:rPr>
                <w:sz w:val="24"/>
                <w:szCs w:val="24"/>
              </w:rPr>
              <w:t xml:space="preserve"> </w:t>
            </w:r>
            <w:r w:rsidR="005303F9" w:rsidRPr="00526483">
              <w:rPr>
                <w:sz w:val="24"/>
                <w:szCs w:val="24"/>
                <w:lang w:val="en-US"/>
              </w:rPr>
              <w:t>LC</w:t>
            </w:r>
            <w:r w:rsidRPr="00526483">
              <w:rPr>
                <w:sz w:val="24"/>
                <w:szCs w:val="24"/>
              </w:rPr>
              <w:t>) или аналог</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заявке на закупку (</w:t>
            </w:r>
            <w:r w:rsidRPr="002D0B76">
              <w:rPr>
                <w:b/>
                <w:color w:val="000000"/>
                <w:sz w:val="24"/>
                <w:szCs w:val="24"/>
              </w:rPr>
              <w:t>приложению 1</w:t>
            </w:r>
            <w:r w:rsidRPr="002D0B76">
              <w:rPr>
                <w:color w:val="000000"/>
                <w:sz w:val="24"/>
                <w:szCs w:val="24"/>
              </w:rPr>
              <w:t xml:space="preserve"> к настоящим аукционным документам) (далее – заявка на закупку).</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Предложение участника должно соответствовать описанию предмета закупки:</w:t>
            </w:r>
          </w:p>
          <w:p w:rsidR="00A34058" w:rsidRPr="002D0B76" w:rsidRDefault="00A34058" w:rsidP="00526483">
            <w:pPr>
              <w:pBdr>
                <w:top w:val="nil"/>
                <w:left w:val="nil"/>
                <w:bottom w:val="nil"/>
                <w:right w:val="nil"/>
                <w:between w:val="nil"/>
              </w:pBdr>
              <w:jc w:val="both"/>
              <w:rPr>
                <w:color w:val="000000"/>
                <w:sz w:val="24"/>
                <w:szCs w:val="24"/>
              </w:rPr>
            </w:pPr>
            <w:r w:rsidRPr="002D0B76">
              <w:rPr>
                <w:color w:val="000000"/>
                <w:sz w:val="24"/>
                <w:szCs w:val="24"/>
              </w:rPr>
              <w:t xml:space="preserve">- </w:t>
            </w:r>
            <w:r w:rsidRPr="002D0B76">
              <w:rPr>
                <w:b/>
                <w:color w:val="000000"/>
                <w:sz w:val="24"/>
                <w:szCs w:val="24"/>
              </w:rPr>
              <w:t>на 100%</w:t>
            </w:r>
            <w:r w:rsidRPr="002D0B76">
              <w:rPr>
                <w:color w:val="000000"/>
                <w:sz w:val="24"/>
                <w:szCs w:val="24"/>
              </w:rPr>
              <w:t xml:space="preserve"> по составу, объему (количеству) изделий, предусмотренных заявкой на закупку, за исключением случая превышения объема (количества) изделий медицинского назначения в связи с кратностью упаковки.</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 xml:space="preserve">- не менее чем </w:t>
            </w:r>
            <w:r w:rsidRPr="002D0B76">
              <w:rPr>
                <w:b/>
                <w:color w:val="000000"/>
                <w:sz w:val="24"/>
                <w:szCs w:val="24"/>
              </w:rPr>
              <w:t>на 85%</w:t>
            </w:r>
            <w:r w:rsidRPr="002D0B76">
              <w:rPr>
                <w:color w:val="000000"/>
                <w:sz w:val="24"/>
                <w:szCs w:val="24"/>
              </w:rPr>
              <w:t xml:space="preserve"> в части описания технических показателей и характеристик предмета государственной закупки;</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Код по ОКРБ</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D8670C" w:rsidP="00A34058">
            <w:pPr>
              <w:pBdr>
                <w:top w:val="nil"/>
                <w:left w:val="nil"/>
                <w:bottom w:val="nil"/>
                <w:right w:val="nil"/>
                <w:between w:val="nil"/>
              </w:pBdr>
              <w:jc w:val="both"/>
              <w:rPr>
                <w:color w:val="000000"/>
                <w:sz w:val="24"/>
                <w:szCs w:val="24"/>
              </w:rPr>
            </w:pPr>
            <w:r>
              <w:rPr>
                <w:bCs/>
                <w:sz w:val="24"/>
                <w:szCs w:val="24"/>
              </w:rPr>
              <w:t>32.50.50</w:t>
            </w:r>
            <w:r w:rsidRPr="006A63AF">
              <w:rPr>
                <w:bCs/>
                <w:sz w:val="24"/>
                <w:szCs w:val="24"/>
              </w:rPr>
              <w:t>.100</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8C7E26" w:rsidP="00A34058">
            <w:pPr>
              <w:rPr>
                <w:bCs/>
                <w:sz w:val="24"/>
                <w:szCs w:val="24"/>
              </w:rPr>
            </w:pPr>
            <w:r w:rsidRPr="00526483">
              <w:rPr>
                <w:sz w:val="24"/>
                <w:lang w:val="en-US"/>
              </w:rPr>
              <w:t xml:space="preserve">26 </w:t>
            </w:r>
            <w:proofErr w:type="spellStart"/>
            <w:r w:rsidRPr="00526483">
              <w:rPr>
                <w:sz w:val="24"/>
              </w:rPr>
              <w:t>шт</w:t>
            </w:r>
            <w:proofErr w:type="spellEnd"/>
            <w:r w:rsidRPr="00526483">
              <w:rPr>
                <w:sz w:val="24"/>
                <w:lang w:val="en-US"/>
              </w:rPr>
              <w:t>.</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C43761" w:rsidRDefault="000971BA" w:rsidP="00A34058">
            <w:pPr>
              <w:pBdr>
                <w:top w:val="nil"/>
                <w:left w:val="nil"/>
                <w:bottom w:val="nil"/>
                <w:right w:val="nil"/>
                <w:between w:val="nil"/>
              </w:pBdr>
              <w:jc w:val="both"/>
              <w:rPr>
                <w:color w:val="000000"/>
                <w:sz w:val="24"/>
                <w:szCs w:val="24"/>
                <w:lang w:val="en-US"/>
              </w:rPr>
            </w:pPr>
            <w:r>
              <w:rPr>
                <w:color w:val="000000"/>
                <w:sz w:val="24"/>
                <w:szCs w:val="24"/>
                <w:lang w:val="en-US"/>
              </w:rPr>
              <w:t>2319,98 BYN</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 xml:space="preserve">Согласно приложению 2 к настоящим </w:t>
            </w:r>
            <w:r w:rsidRPr="002D0B76">
              <w:rPr>
                <w:color w:val="000000"/>
                <w:sz w:val="24"/>
                <w:szCs w:val="24"/>
              </w:rPr>
              <w:lastRenderedPageBreak/>
              <w:t>аукционным документам</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lastRenderedPageBreak/>
              <w:t>Место поставки медицинской техники и (или) изделий медицинского назначения, а так же иных изделий и (или) оборудования (далее – товары)</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 xml:space="preserve">Согласно проектам договоров к настоящим аукционным документам </w:t>
            </w:r>
            <w:r w:rsidRPr="002D0B76">
              <w:rPr>
                <w:b/>
                <w:color w:val="000000"/>
                <w:sz w:val="24"/>
                <w:szCs w:val="24"/>
              </w:rPr>
              <w:t>(приложение 11-13)</w:t>
            </w:r>
          </w:p>
        </w:tc>
      </w:tr>
      <w:tr w:rsidR="00A34058" w:rsidRPr="002D0B76" w:rsidTr="00A34058">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center"/>
              <w:rPr>
                <w:color w:val="000000"/>
                <w:sz w:val="24"/>
                <w:szCs w:val="24"/>
              </w:rPr>
            </w:pPr>
            <w:r w:rsidRPr="002D0B76">
              <w:rPr>
                <w:b/>
                <w:color w:val="000000"/>
                <w:sz w:val="24"/>
                <w:szCs w:val="24"/>
              </w:rPr>
              <w:t>Лот 27</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rsidR="00A34058" w:rsidRPr="00526483" w:rsidRDefault="00526483" w:rsidP="00A34058">
            <w:pPr>
              <w:pBdr>
                <w:top w:val="nil"/>
                <w:left w:val="nil"/>
                <w:bottom w:val="nil"/>
                <w:right w:val="nil"/>
                <w:between w:val="nil"/>
              </w:pBdr>
              <w:jc w:val="both"/>
              <w:rPr>
                <w:color w:val="000000"/>
                <w:sz w:val="24"/>
                <w:szCs w:val="24"/>
              </w:rPr>
            </w:pPr>
            <w:r w:rsidRPr="00526483">
              <w:rPr>
                <w:sz w:val="24"/>
              </w:rPr>
              <w:t xml:space="preserve">Стоматологический пломбировочный цемент для заполнения корневого канала </w:t>
            </w:r>
            <w:proofErr w:type="spellStart"/>
            <w:r w:rsidRPr="00526483">
              <w:rPr>
                <w:sz w:val="24"/>
              </w:rPr>
              <w:t>Канасон</w:t>
            </w:r>
            <w:proofErr w:type="spellEnd"/>
            <w:r w:rsidRPr="00526483">
              <w:rPr>
                <w:sz w:val="24"/>
              </w:rPr>
              <w:t xml:space="preserve"> (</w:t>
            </w:r>
            <w:proofErr w:type="spellStart"/>
            <w:r w:rsidR="005303F9" w:rsidRPr="00526483">
              <w:rPr>
                <w:sz w:val="24"/>
                <w:lang w:val="en-US"/>
              </w:rPr>
              <w:t>Canason</w:t>
            </w:r>
            <w:proofErr w:type="spellEnd"/>
            <w:r w:rsidRPr="00526483">
              <w:rPr>
                <w:sz w:val="24"/>
              </w:rPr>
              <w:t>) или аналог</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заявке на закупку (</w:t>
            </w:r>
            <w:r w:rsidRPr="002D0B76">
              <w:rPr>
                <w:b/>
                <w:color w:val="000000"/>
                <w:sz w:val="24"/>
                <w:szCs w:val="24"/>
              </w:rPr>
              <w:t>приложению 1</w:t>
            </w:r>
            <w:r w:rsidRPr="002D0B76">
              <w:rPr>
                <w:color w:val="000000"/>
                <w:sz w:val="24"/>
                <w:szCs w:val="24"/>
              </w:rPr>
              <w:t xml:space="preserve"> к настоящим аукционным документам) (далее – заявка на закупку).</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Предложение участника должно соответствовать описанию предмета закупки:</w:t>
            </w:r>
          </w:p>
          <w:p w:rsidR="00A34058" w:rsidRPr="002D0B76" w:rsidRDefault="00A34058" w:rsidP="00526483">
            <w:pPr>
              <w:pBdr>
                <w:top w:val="nil"/>
                <w:left w:val="nil"/>
                <w:bottom w:val="nil"/>
                <w:right w:val="nil"/>
                <w:between w:val="nil"/>
              </w:pBdr>
              <w:jc w:val="both"/>
              <w:rPr>
                <w:color w:val="000000"/>
                <w:sz w:val="24"/>
                <w:szCs w:val="24"/>
              </w:rPr>
            </w:pPr>
            <w:r w:rsidRPr="002D0B76">
              <w:rPr>
                <w:color w:val="000000"/>
                <w:sz w:val="24"/>
                <w:szCs w:val="24"/>
              </w:rPr>
              <w:t xml:space="preserve">- </w:t>
            </w:r>
            <w:r w:rsidRPr="002D0B76">
              <w:rPr>
                <w:b/>
                <w:color w:val="000000"/>
                <w:sz w:val="24"/>
                <w:szCs w:val="24"/>
              </w:rPr>
              <w:t>на 100%</w:t>
            </w:r>
            <w:r w:rsidRPr="002D0B76">
              <w:rPr>
                <w:color w:val="000000"/>
                <w:sz w:val="24"/>
                <w:szCs w:val="24"/>
              </w:rPr>
              <w:t xml:space="preserve"> по составу, объему (количеству) изделий, предусмотренных заявкой на закупку, за исключением случая превышения объема (количества) изделий медицинского назначения в связи с кратностью упаковки.</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 xml:space="preserve">- не менее чем </w:t>
            </w:r>
            <w:r w:rsidRPr="002D0B76">
              <w:rPr>
                <w:b/>
                <w:color w:val="000000"/>
                <w:sz w:val="24"/>
                <w:szCs w:val="24"/>
              </w:rPr>
              <w:t>на 85%</w:t>
            </w:r>
            <w:r w:rsidRPr="002D0B76">
              <w:rPr>
                <w:color w:val="000000"/>
                <w:sz w:val="24"/>
                <w:szCs w:val="24"/>
              </w:rPr>
              <w:t xml:space="preserve"> в части описания технических показателей и характеристик предмета государственной закупки;</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Код по ОКРБ</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D8670C" w:rsidP="00A34058">
            <w:pPr>
              <w:pBdr>
                <w:top w:val="nil"/>
                <w:left w:val="nil"/>
                <w:bottom w:val="nil"/>
                <w:right w:val="nil"/>
                <w:between w:val="nil"/>
              </w:pBdr>
              <w:jc w:val="both"/>
              <w:rPr>
                <w:color w:val="000000"/>
                <w:sz w:val="24"/>
                <w:szCs w:val="24"/>
              </w:rPr>
            </w:pPr>
            <w:r>
              <w:rPr>
                <w:bCs/>
                <w:sz w:val="24"/>
                <w:szCs w:val="24"/>
              </w:rPr>
              <w:t>32.50.50</w:t>
            </w:r>
            <w:r w:rsidRPr="006A63AF">
              <w:rPr>
                <w:bCs/>
                <w:sz w:val="24"/>
                <w:szCs w:val="24"/>
              </w:rPr>
              <w:t>.100</w:t>
            </w:r>
          </w:p>
        </w:tc>
      </w:tr>
      <w:tr w:rsidR="00A34058" w:rsidRPr="00423713"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rsidR="00A34058" w:rsidRPr="00423713" w:rsidRDefault="00526483" w:rsidP="00A34058">
            <w:pPr>
              <w:rPr>
                <w:bCs/>
                <w:sz w:val="24"/>
                <w:szCs w:val="24"/>
              </w:rPr>
            </w:pPr>
            <w:r w:rsidRPr="00526483">
              <w:rPr>
                <w:sz w:val="24"/>
              </w:rPr>
              <w:t>283</w:t>
            </w:r>
            <w:r w:rsidR="008C7E26" w:rsidRPr="00526483">
              <w:rPr>
                <w:sz w:val="24"/>
                <w:lang w:val="en-US"/>
              </w:rPr>
              <w:t xml:space="preserve"> </w:t>
            </w:r>
            <w:proofErr w:type="spellStart"/>
            <w:r w:rsidR="008C7E26" w:rsidRPr="00526483">
              <w:rPr>
                <w:sz w:val="24"/>
              </w:rPr>
              <w:t>шт</w:t>
            </w:r>
            <w:proofErr w:type="spellEnd"/>
            <w:r w:rsidR="008C7E26" w:rsidRPr="00526483">
              <w:rPr>
                <w:sz w:val="24"/>
                <w:lang w:val="en-US"/>
              </w:rPr>
              <w:t>.</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C43761" w:rsidRDefault="000971BA" w:rsidP="00A34058">
            <w:pPr>
              <w:pBdr>
                <w:top w:val="nil"/>
                <w:left w:val="nil"/>
                <w:bottom w:val="nil"/>
                <w:right w:val="nil"/>
                <w:between w:val="nil"/>
              </w:pBdr>
              <w:jc w:val="both"/>
              <w:rPr>
                <w:color w:val="000000"/>
                <w:sz w:val="24"/>
                <w:szCs w:val="24"/>
                <w:lang w:val="en-US"/>
              </w:rPr>
            </w:pPr>
            <w:r>
              <w:rPr>
                <w:color w:val="000000"/>
                <w:sz w:val="24"/>
                <w:szCs w:val="24"/>
                <w:lang w:val="en-US"/>
              </w:rPr>
              <w:t>41035,00 BYN</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приложению 2 к настоящим аукционным документам</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Место поставки медицинской техники и (или) изделий медицинского назначения, а так же иных изделий и (или) оборудования (далее – товары)</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 xml:space="preserve">Согласно проектам договоров к настоящим аукционным документам </w:t>
            </w:r>
            <w:r w:rsidRPr="002D0B76">
              <w:rPr>
                <w:b/>
                <w:color w:val="000000"/>
                <w:sz w:val="24"/>
                <w:szCs w:val="24"/>
              </w:rPr>
              <w:t>(приложение 11-13)</w:t>
            </w:r>
          </w:p>
        </w:tc>
      </w:tr>
      <w:tr w:rsidR="00A34058" w:rsidRPr="002D0B76" w:rsidTr="00A34058">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center"/>
              <w:rPr>
                <w:color w:val="000000"/>
                <w:sz w:val="24"/>
                <w:szCs w:val="24"/>
              </w:rPr>
            </w:pPr>
            <w:r w:rsidRPr="002D0B76">
              <w:rPr>
                <w:b/>
                <w:color w:val="000000"/>
                <w:sz w:val="24"/>
                <w:szCs w:val="24"/>
              </w:rPr>
              <w:t>Лот 28</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rsidR="00A34058" w:rsidRPr="00526483" w:rsidRDefault="00526483" w:rsidP="00A34058">
            <w:pPr>
              <w:pBdr>
                <w:top w:val="nil"/>
                <w:left w:val="nil"/>
                <w:bottom w:val="nil"/>
                <w:right w:val="nil"/>
                <w:between w:val="nil"/>
              </w:pBdr>
              <w:jc w:val="both"/>
              <w:rPr>
                <w:color w:val="000000"/>
                <w:sz w:val="24"/>
                <w:szCs w:val="24"/>
              </w:rPr>
            </w:pPr>
            <w:r w:rsidRPr="00526483">
              <w:rPr>
                <w:sz w:val="24"/>
              </w:rPr>
              <w:t xml:space="preserve">Стоматологический вспомогательный материал для </w:t>
            </w:r>
            <w:proofErr w:type="spellStart"/>
            <w:r w:rsidRPr="00526483">
              <w:rPr>
                <w:sz w:val="24"/>
              </w:rPr>
              <w:t>девитализации</w:t>
            </w:r>
            <w:proofErr w:type="spellEnd"/>
            <w:r w:rsidRPr="00526483">
              <w:rPr>
                <w:sz w:val="24"/>
              </w:rPr>
              <w:t xml:space="preserve"> пульпы </w:t>
            </w:r>
            <w:proofErr w:type="spellStart"/>
            <w:r w:rsidRPr="00526483">
              <w:rPr>
                <w:sz w:val="24"/>
              </w:rPr>
              <w:t>Депульпин</w:t>
            </w:r>
            <w:proofErr w:type="spellEnd"/>
            <w:r w:rsidRPr="00526483">
              <w:rPr>
                <w:sz w:val="24"/>
              </w:rPr>
              <w:t xml:space="preserve"> (</w:t>
            </w:r>
            <w:proofErr w:type="spellStart"/>
            <w:r w:rsidR="005303F9" w:rsidRPr="00526483">
              <w:rPr>
                <w:sz w:val="24"/>
                <w:lang w:val="en-US"/>
              </w:rPr>
              <w:t>Depulpin</w:t>
            </w:r>
            <w:proofErr w:type="spellEnd"/>
            <w:r w:rsidRPr="00526483">
              <w:rPr>
                <w:sz w:val="24"/>
              </w:rPr>
              <w:t>) или аналог</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заявке на закупку (</w:t>
            </w:r>
            <w:r w:rsidRPr="002D0B76">
              <w:rPr>
                <w:b/>
                <w:color w:val="000000"/>
                <w:sz w:val="24"/>
                <w:szCs w:val="24"/>
              </w:rPr>
              <w:t>приложению 1</w:t>
            </w:r>
            <w:r w:rsidRPr="002D0B76">
              <w:rPr>
                <w:color w:val="000000"/>
                <w:sz w:val="24"/>
                <w:szCs w:val="24"/>
              </w:rPr>
              <w:t xml:space="preserve"> к настоящим аукционным документам) (далее – заявка на закупку).</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Предложение участника должно соответствовать описанию предмета закупки:</w:t>
            </w:r>
          </w:p>
          <w:p w:rsidR="00A34058" w:rsidRPr="002D0B76" w:rsidRDefault="00A34058" w:rsidP="008D3E75">
            <w:pPr>
              <w:pBdr>
                <w:top w:val="nil"/>
                <w:left w:val="nil"/>
                <w:bottom w:val="nil"/>
                <w:right w:val="nil"/>
                <w:between w:val="nil"/>
              </w:pBdr>
              <w:jc w:val="both"/>
              <w:rPr>
                <w:color w:val="000000"/>
                <w:sz w:val="24"/>
                <w:szCs w:val="24"/>
              </w:rPr>
            </w:pPr>
            <w:r w:rsidRPr="002D0B76">
              <w:rPr>
                <w:color w:val="000000"/>
                <w:sz w:val="24"/>
                <w:szCs w:val="24"/>
              </w:rPr>
              <w:t xml:space="preserve">- </w:t>
            </w:r>
            <w:r w:rsidRPr="002D0B76">
              <w:rPr>
                <w:b/>
                <w:color w:val="000000"/>
                <w:sz w:val="24"/>
                <w:szCs w:val="24"/>
              </w:rPr>
              <w:t>на 100%</w:t>
            </w:r>
            <w:r w:rsidRPr="002D0B76">
              <w:rPr>
                <w:color w:val="000000"/>
                <w:sz w:val="24"/>
                <w:szCs w:val="24"/>
              </w:rPr>
              <w:t xml:space="preserve"> по составу, объему (количеству) изделий, предусмотренных заявкой на закупку, за исключением случая превышения объема (количества) изделий медицинского назначения в связи с кратностью упаковки.</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 xml:space="preserve">- не менее чем </w:t>
            </w:r>
            <w:r w:rsidRPr="002D0B76">
              <w:rPr>
                <w:b/>
                <w:color w:val="000000"/>
                <w:sz w:val="24"/>
                <w:szCs w:val="24"/>
              </w:rPr>
              <w:t>на 85%</w:t>
            </w:r>
            <w:r w:rsidRPr="002D0B76">
              <w:rPr>
                <w:color w:val="000000"/>
                <w:sz w:val="24"/>
                <w:szCs w:val="24"/>
              </w:rPr>
              <w:t xml:space="preserve"> в части описания технических показателей и характеристик предмета государственной закупки;</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Код по ОКРБ</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D8670C" w:rsidP="00A34058">
            <w:pPr>
              <w:pBdr>
                <w:top w:val="nil"/>
                <w:left w:val="nil"/>
                <w:bottom w:val="nil"/>
                <w:right w:val="nil"/>
                <w:between w:val="nil"/>
              </w:pBdr>
              <w:jc w:val="both"/>
              <w:rPr>
                <w:color w:val="000000"/>
                <w:sz w:val="24"/>
                <w:szCs w:val="24"/>
              </w:rPr>
            </w:pPr>
            <w:r>
              <w:rPr>
                <w:bCs/>
                <w:sz w:val="24"/>
                <w:szCs w:val="24"/>
              </w:rPr>
              <w:t>32.50.50</w:t>
            </w:r>
            <w:r w:rsidRPr="006A63AF">
              <w:rPr>
                <w:bCs/>
                <w:sz w:val="24"/>
                <w:szCs w:val="24"/>
              </w:rPr>
              <w:t>.100</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526483" w:rsidP="00A34058">
            <w:pPr>
              <w:rPr>
                <w:bCs/>
                <w:sz w:val="24"/>
                <w:szCs w:val="24"/>
              </w:rPr>
            </w:pPr>
            <w:r w:rsidRPr="00526483">
              <w:rPr>
                <w:sz w:val="24"/>
              </w:rPr>
              <w:t>206</w:t>
            </w:r>
            <w:r w:rsidR="008C7E26" w:rsidRPr="00526483">
              <w:rPr>
                <w:sz w:val="24"/>
                <w:lang w:val="en-US"/>
              </w:rPr>
              <w:t xml:space="preserve"> </w:t>
            </w:r>
            <w:proofErr w:type="spellStart"/>
            <w:r w:rsidR="008C7E26" w:rsidRPr="00526483">
              <w:rPr>
                <w:sz w:val="24"/>
              </w:rPr>
              <w:t>шт</w:t>
            </w:r>
            <w:proofErr w:type="spellEnd"/>
            <w:r w:rsidR="008C7E26" w:rsidRPr="00526483">
              <w:rPr>
                <w:sz w:val="24"/>
                <w:lang w:val="en-US"/>
              </w:rPr>
              <w:t>.</w:t>
            </w:r>
          </w:p>
        </w:tc>
      </w:tr>
      <w:tr w:rsidR="00A34058" w:rsidRPr="00423713"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0971BA" w:rsidRDefault="000971BA" w:rsidP="00A34058">
            <w:pPr>
              <w:rPr>
                <w:bCs/>
                <w:sz w:val="24"/>
                <w:szCs w:val="24"/>
                <w:lang w:val="en-US"/>
              </w:rPr>
            </w:pPr>
            <w:r>
              <w:rPr>
                <w:bCs/>
                <w:sz w:val="24"/>
                <w:szCs w:val="24"/>
                <w:lang w:val="en-US"/>
              </w:rPr>
              <w:t>29245,82 BYN</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lastRenderedPageBreak/>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приложению 2 к настоящим аукционным документам</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Место поставки медицинской техники и (или) изделий медицинского назначения, а так же иных изделий и (или) оборудования (далее – товары)</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 xml:space="preserve">Согласно проектам договоров к настоящим аукционным документам </w:t>
            </w:r>
            <w:r w:rsidRPr="002D0B76">
              <w:rPr>
                <w:b/>
                <w:color w:val="000000"/>
                <w:sz w:val="24"/>
                <w:szCs w:val="24"/>
              </w:rPr>
              <w:t>(приложение 11-13)</w:t>
            </w:r>
          </w:p>
        </w:tc>
      </w:tr>
      <w:tr w:rsidR="00A34058" w:rsidRPr="002D0B76" w:rsidTr="00A34058">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center"/>
              <w:rPr>
                <w:color w:val="000000"/>
                <w:sz w:val="24"/>
                <w:szCs w:val="24"/>
              </w:rPr>
            </w:pPr>
            <w:r w:rsidRPr="002D0B76">
              <w:rPr>
                <w:b/>
                <w:color w:val="000000"/>
                <w:sz w:val="24"/>
                <w:szCs w:val="24"/>
              </w:rPr>
              <w:t>Лот 29</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526483" w:rsidP="00A34058">
            <w:pPr>
              <w:pBdr>
                <w:top w:val="nil"/>
                <w:left w:val="nil"/>
                <w:bottom w:val="nil"/>
                <w:right w:val="nil"/>
                <w:between w:val="nil"/>
              </w:pBdr>
              <w:jc w:val="both"/>
              <w:rPr>
                <w:color w:val="000000"/>
                <w:sz w:val="24"/>
                <w:szCs w:val="24"/>
              </w:rPr>
            </w:pPr>
            <w:r>
              <w:rPr>
                <w:color w:val="000000"/>
                <w:sz w:val="24"/>
                <w:szCs w:val="24"/>
              </w:rPr>
              <w:t xml:space="preserve">Материал стоматологический для пломбировки корневых каналов </w:t>
            </w:r>
            <w:proofErr w:type="spellStart"/>
            <w:r>
              <w:rPr>
                <w:color w:val="000000"/>
                <w:sz w:val="24"/>
                <w:szCs w:val="24"/>
              </w:rPr>
              <w:t>Виэдент</w:t>
            </w:r>
            <w:proofErr w:type="spellEnd"/>
            <w:r>
              <w:rPr>
                <w:color w:val="000000"/>
                <w:sz w:val="24"/>
                <w:szCs w:val="24"/>
              </w:rPr>
              <w:t xml:space="preserve"> или аналог</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заявке на закупку (</w:t>
            </w:r>
            <w:r w:rsidRPr="002D0B76">
              <w:rPr>
                <w:b/>
                <w:color w:val="000000"/>
                <w:sz w:val="24"/>
                <w:szCs w:val="24"/>
              </w:rPr>
              <w:t>приложению 1</w:t>
            </w:r>
            <w:r w:rsidRPr="002D0B76">
              <w:rPr>
                <w:color w:val="000000"/>
                <w:sz w:val="24"/>
                <w:szCs w:val="24"/>
              </w:rPr>
              <w:t xml:space="preserve"> к настоящим аукционным документам) (далее – заявка на закупку).</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Предложение участника должно соответствовать описанию предмета закупки:</w:t>
            </w:r>
          </w:p>
          <w:p w:rsidR="00A34058" w:rsidRPr="002D0B76" w:rsidRDefault="00A34058" w:rsidP="008D3E75">
            <w:pPr>
              <w:pBdr>
                <w:top w:val="nil"/>
                <w:left w:val="nil"/>
                <w:bottom w:val="nil"/>
                <w:right w:val="nil"/>
                <w:between w:val="nil"/>
              </w:pBdr>
              <w:jc w:val="both"/>
              <w:rPr>
                <w:color w:val="000000"/>
                <w:sz w:val="24"/>
                <w:szCs w:val="24"/>
              </w:rPr>
            </w:pPr>
            <w:r w:rsidRPr="002D0B76">
              <w:rPr>
                <w:color w:val="000000"/>
                <w:sz w:val="24"/>
                <w:szCs w:val="24"/>
              </w:rPr>
              <w:t xml:space="preserve">- </w:t>
            </w:r>
            <w:r w:rsidRPr="002D0B76">
              <w:rPr>
                <w:b/>
                <w:color w:val="000000"/>
                <w:sz w:val="24"/>
                <w:szCs w:val="24"/>
              </w:rPr>
              <w:t>на 100%</w:t>
            </w:r>
            <w:r w:rsidRPr="002D0B76">
              <w:rPr>
                <w:color w:val="000000"/>
                <w:sz w:val="24"/>
                <w:szCs w:val="24"/>
              </w:rPr>
              <w:t xml:space="preserve"> по составу, объему (количеству) изделий, предусмотренных заявкой на закупку, за исключением случая превышения объема (количества) изделий медицинского назначения в связи с кратностью упаковки.</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 xml:space="preserve">- не менее чем </w:t>
            </w:r>
            <w:r w:rsidRPr="002D0B76">
              <w:rPr>
                <w:b/>
                <w:color w:val="000000"/>
                <w:sz w:val="24"/>
                <w:szCs w:val="24"/>
              </w:rPr>
              <w:t>на 85%</w:t>
            </w:r>
            <w:r w:rsidRPr="002D0B76">
              <w:rPr>
                <w:color w:val="000000"/>
                <w:sz w:val="24"/>
                <w:szCs w:val="24"/>
              </w:rPr>
              <w:t xml:space="preserve"> в части описания технических показателей и характеристик предмета государственной закупки;</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Код по ОКРБ</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D8670C" w:rsidP="00A34058">
            <w:pPr>
              <w:pBdr>
                <w:top w:val="nil"/>
                <w:left w:val="nil"/>
                <w:bottom w:val="nil"/>
                <w:right w:val="nil"/>
                <w:between w:val="nil"/>
              </w:pBdr>
              <w:jc w:val="both"/>
              <w:rPr>
                <w:color w:val="000000"/>
                <w:sz w:val="24"/>
                <w:szCs w:val="24"/>
              </w:rPr>
            </w:pPr>
            <w:r>
              <w:rPr>
                <w:bCs/>
                <w:sz w:val="24"/>
                <w:szCs w:val="24"/>
              </w:rPr>
              <w:t>32.50.50</w:t>
            </w:r>
            <w:r w:rsidRPr="006A63AF">
              <w:rPr>
                <w:bCs/>
                <w:sz w:val="24"/>
                <w:szCs w:val="24"/>
              </w:rPr>
              <w:t>.100</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526483" w:rsidP="00A34058">
            <w:pPr>
              <w:rPr>
                <w:bCs/>
                <w:sz w:val="24"/>
                <w:szCs w:val="24"/>
              </w:rPr>
            </w:pPr>
            <w:r w:rsidRPr="00526483">
              <w:rPr>
                <w:sz w:val="24"/>
              </w:rPr>
              <w:t>276</w:t>
            </w:r>
            <w:r w:rsidR="008C7E26" w:rsidRPr="00526483">
              <w:rPr>
                <w:sz w:val="24"/>
                <w:lang w:val="en-US"/>
              </w:rPr>
              <w:t xml:space="preserve"> </w:t>
            </w:r>
            <w:proofErr w:type="spellStart"/>
            <w:r w:rsidR="008C7E26" w:rsidRPr="00526483">
              <w:rPr>
                <w:sz w:val="24"/>
              </w:rPr>
              <w:t>шт</w:t>
            </w:r>
            <w:proofErr w:type="spellEnd"/>
            <w:r w:rsidR="008C7E26" w:rsidRPr="00526483">
              <w:rPr>
                <w:sz w:val="24"/>
                <w:lang w:val="en-US"/>
              </w:rPr>
              <w:t>.</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7F43C1" w:rsidRDefault="000971BA" w:rsidP="00A34058">
            <w:pPr>
              <w:rPr>
                <w:bCs/>
                <w:sz w:val="24"/>
                <w:szCs w:val="24"/>
                <w:lang w:val="en-US"/>
              </w:rPr>
            </w:pPr>
            <w:r>
              <w:rPr>
                <w:bCs/>
                <w:sz w:val="24"/>
                <w:szCs w:val="24"/>
                <w:lang w:val="en-US"/>
              </w:rPr>
              <w:t>3588,00 BYN</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приложению 2 к настоящим аукционным документам</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Место поставки медицинской техники и (или) изделий медицинского назначения, а так же иных изделий и (или) оборудования (далее – товары)</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 xml:space="preserve">Согласно проектам договоров к настоящим аукционным документам </w:t>
            </w:r>
            <w:r w:rsidRPr="002D0B76">
              <w:rPr>
                <w:b/>
                <w:color w:val="000000"/>
                <w:sz w:val="24"/>
                <w:szCs w:val="24"/>
              </w:rPr>
              <w:t>(приложение 11-13)</w:t>
            </w:r>
          </w:p>
        </w:tc>
      </w:tr>
      <w:tr w:rsidR="00A34058" w:rsidRPr="002D0B76" w:rsidTr="00A34058">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center"/>
              <w:rPr>
                <w:color w:val="000000"/>
                <w:sz w:val="24"/>
                <w:szCs w:val="24"/>
              </w:rPr>
            </w:pPr>
            <w:r w:rsidRPr="002D0B76">
              <w:rPr>
                <w:b/>
                <w:color w:val="000000"/>
                <w:sz w:val="24"/>
                <w:szCs w:val="24"/>
              </w:rPr>
              <w:t>Лот 30</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526483" w:rsidP="00A34058">
            <w:pPr>
              <w:pBdr>
                <w:top w:val="nil"/>
                <w:left w:val="nil"/>
                <w:bottom w:val="nil"/>
                <w:right w:val="nil"/>
                <w:between w:val="nil"/>
              </w:pBdr>
              <w:jc w:val="both"/>
              <w:rPr>
                <w:color w:val="000000"/>
                <w:sz w:val="24"/>
                <w:szCs w:val="24"/>
              </w:rPr>
            </w:pPr>
            <w:r>
              <w:rPr>
                <w:color w:val="000000"/>
                <w:sz w:val="24"/>
                <w:szCs w:val="24"/>
              </w:rPr>
              <w:t>Материал для пломбирования корневых   каналов (</w:t>
            </w:r>
            <w:proofErr w:type="spellStart"/>
            <w:r w:rsidR="007F43C1">
              <w:rPr>
                <w:color w:val="000000"/>
                <w:sz w:val="24"/>
                <w:szCs w:val="24"/>
              </w:rPr>
              <w:t>Иодент</w:t>
            </w:r>
            <w:proofErr w:type="spellEnd"/>
            <w:r>
              <w:rPr>
                <w:color w:val="000000"/>
                <w:sz w:val="24"/>
                <w:szCs w:val="24"/>
              </w:rPr>
              <w:t>)</w:t>
            </w:r>
            <w:r w:rsidR="007F43C1">
              <w:rPr>
                <w:color w:val="000000"/>
                <w:sz w:val="24"/>
                <w:szCs w:val="24"/>
              </w:rPr>
              <w:t xml:space="preserve"> или аналог</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заявке на закупку (</w:t>
            </w:r>
            <w:r w:rsidRPr="002D0B76">
              <w:rPr>
                <w:b/>
                <w:color w:val="000000"/>
                <w:sz w:val="24"/>
                <w:szCs w:val="24"/>
              </w:rPr>
              <w:t>приложению 1</w:t>
            </w:r>
            <w:r w:rsidRPr="002D0B76">
              <w:rPr>
                <w:color w:val="000000"/>
                <w:sz w:val="24"/>
                <w:szCs w:val="24"/>
              </w:rPr>
              <w:t xml:space="preserve"> к настоящим аукционным документам) (далее – заявка на закупку).</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Предложение участника должно соответствовать описанию предмета закупки:</w:t>
            </w:r>
          </w:p>
          <w:p w:rsidR="00A34058" w:rsidRPr="002D0B76" w:rsidRDefault="00A34058" w:rsidP="008D3E75">
            <w:pPr>
              <w:pBdr>
                <w:top w:val="nil"/>
                <w:left w:val="nil"/>
                <w:bottom w:val="nil"/>
                <w:right w:val="nil"/>
                <w:between w:val="nil"/>
              </w:pBdr>
              <w:jc w:val="both"/>
              <w:rPr>
                <w:color w:val="000000"/>
                <w:sz w:val="24"/>
                <w:szCs w:val="24"/>
              </w:rPr>
            </w:pPr>
            <w:r w:rsidRPr="002D0B76">
              <w:rPr>
                <w:color w:val="000000"/>
                <w:sz w:val="24"/>
                <w:szCs w:val="24"/>
              </w:rPr>
              <w:t xml:space="preserve">- </w:t>
            </w:r>
            <w:r w:rsidRPr="002D0B76">
              <w:rPr>
                <w:b/>
                <w:color w:val="000000"/>
                <w:sz w:val="24"/>
                <w:szCs w:val="24"/>
              </w:rPr>
              <w:t>на 100%</w:t>
            </w:r>
            <w:r w:rsidRPr="002D0B76">
              <w:rPr>
                <w:color w:val="000000"/>
                <w:sz w:val="24"/>
                <w:szCs w:val="24"/>
              </w:rPr>
              <w:t xml:space="preserve"> по составу, объему (количеству) изделий, предусмотренных заявкой на закупку, за исключением случая превышения объема (количества) изделий медицинского назначения в связи с кратностью упаковки.</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 xml:space="preserve">- не менее чем </w:t>
            </w:r>
            <w:r w:rsidRPr="002D0B76">
              <w:rPr>
                <w:b/>
                <w:color w:val="000000"/>
                <w:sz w:val="24"/>
                <w:szCs w:val="24"/>
              </w:rPr>
              <w:t>на 85%</w:t>
            </w:r>
            <w:r w:rsidRPr="002D0B76">
              <w:rPr>
                <w:color w:val="000000"/>
                <w:sz w:val="24"/>
                <w:szCs w:val="24"/>
              </w:rPr>
              <w:t xml:space="preserve"> в части описания технических показателей и характеристик предмета государственной закупки;</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Код по ОКРБ</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D8670C" w:rsidP="00A34058">
            <w:pPr>
              <w:pBdr>
                <w:top w:val="nil"/>
                <w:left w:val="nil"/>
                <w:bottom w:val="nil"/>
                <w:right w:val="nil"/>
                <w:between w:val="nil"/>
              </w:pBdr>
              <w:jc w:val="both"/>
              <w:rPr>
                <w:color w:val="000000"/>
                <w:sz w:val="24"/>
                <w:szCs w:val="24"/>
              </w:rPr>
            </w:pPr>
            <w:r>
              <w:rPr>
                <w:bCs/>
                <w:sz w:val="24"/>
                <w:szCs w:val="24"/>
              </w:rPr>
              <w:t>32.50.50</w:t>
            </w:r>
            <w:r w:rsidRPr="006A63AF">
              <w:rPr>
                <w:bCs/>
                <w:sz w:val="24"/>
                <w:szCs w:val="24"/>
              </w:rPr>
              <w:t>.100</w:t>
            </w:r>
          </w:p>
        </w:tc>
      </w:tr>
      <w:tr w:rsidR="00A34058" w:rsidRPr="00423713"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rsidR="00A34058" w:rsidRPr="00423713" w:rsidRDefault="007F43C1" w:rsidP="00A34058">
            <w:pPr>
              <w:rPr>
                <w:color w:val="000000"/>
                <w:sz w:val="24"/>
                <w:szCs w:val="24"/>
              </w:rPr>
            </w:pPr>
            <w:r w:rsidRPr="007F43C1">
              <w:rPr>
                <w:sz w:val="24"/>
              </w:rPr>
              <w:t>91</w:t>
            </w:r>
            <w:r w:rsidR="008C7E26" w:rsidRPr="007F43C1">
              <w:rPr>
                <w:sz w:val="24"/>
                <w:lang w:val="en-US"/>
              </w:rPr>
              <w:t xml:space="preserve"> </w:t>
            </w:r>
            <w:proofErr w:type="spellStart"/>
            <w:r w:rsidR="008C7E26" w:rsidRPr="007F43C1">
              <w:rPr>
                <w:sz w:val="24"/>
              </w:rPr>
              <w:t>шт</w:t>
            </w:r>
            <w:proofErr w:type="spellEnd"/>
            <w:r w:rsidR="008C7E26" w:rsidRPr="007F43C1">
              <w:rPr>
                <w:sz w:val="24"/>
                <w:lang w:val="en-US"/>
              </w:rPr>
              <w:t>.</w:t>
            </w:r>
          </w:p>
        </w:tc>
      </w:tr>
      <w:tr w:rsidR="00A34058" w:rsidRPr="00423713"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8D3E75" w:rsidRDefault="008D3E75" w:rsidP="00A34058">
            <w:pPr>
              <w:rPr>
                <w:bCs/>
                <w:sz w:val="24"/>
                <w:szCs w:val="24"/>
                <w:lang w:val="en-US"/>
              </w:rPr>
            </w:pPr>
            <w:r>
              <w:rPr>
                <w:bCs/>
                <w:sz w:val="24"/>
                <w:szCs w:val="24"/>
                <w:lang w:val="en-US"/>
              </w:rPr>
              <w:t>711,00 BYN</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 xml:space="preserve">Согласно приложению 2 к настоящим </w:t>
            </w:r>
            <w:r w:rsidRPr="002D0B76">
              <w:rPr>
                <w:color w:val="000000"/>
                <w:sz w:val="24"/>
                <w:szCs w:val="24"/>
              </w:rPr>
              <w:lastRenderedPageBreak/>
              <w:t>аукционным документам</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lastRenderedPageBreak/>
              <w:t>Место поставки медицинской техники и (или) изделий медицинского назначения, а так же иных изделий и (или) оборудования (далее – товары)</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 xml:space="preserve">Согласно проектам договоров к настоящим аукционным документам </w:t>
            </w:r>
            <w:r w:rsidRPr="002D0B76">
              <w:rPr>
                <w:b/>
                <w:color w:val="000000"/>
                <w:sz w:val="24"/>
                <w:szCs w:val="24"/>
              </w:rPr>
              <w:t>(приложение 11-13)</w:t>
            </w:r>
          </w:p>
        </w:tc>
      </w:tr>
      <w:tr w:rsidR="00A34058" w:rsidRPr="002D0B76" w:rsidTr="00A34058">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center"/>
              <w:rPr>
                <w:color w:val="000000"/>
                <w:sz w:val="24"/>
                <w:szCs w:val="24"/>
              </w:rPr>
            </w:pPr>
            <w:r w:rsidRPr="002D0B76">
              <w:rPr>
                <w:b/>
                <w:color w:val="000000"/>
                <w:sz w:val="24"/>
                <w:szCs w:val="24"/>
              </w:rPr>
              <w:t>Лот 31</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rsidR="00A34058" w:rsidRPr="00C43761" w:rsidRDefault="007F43C1" w:rsidP="00A34058">
            <w:pPr>
              <w:pBdr>
                <w:top w:val="nil"/>
                <w:left w:val="nil"/>
                <w:bottom w:val="nil"/>
                <w:right w:val="nil"/>
                <w:between w:val="nil"/>
              </w:pBdr>
              <w:jc w:val="both"/>
              <w:rPr>
                <w:color w:val="000000"/>
                <w:sz w:val="24"/>
                <w:szCs w:val="24"/>
              </w:rPr>
            </w:pPr>
            <w:proofErr w:type="spellStart"/>
            <w:r>
              <w:rPr>
                <w:color w:val="000000"/>
                <w:sz w:val="24"/>
                <w:szCs w:val="24"/>
              </w:rPr>
              <w:t>Иодент</w:t>
            </w:r>
            <w:proofErr w:type="spellEnd"/>
            <w:r>
              <w:rPr>
                <w:color w:val="000000"/>
                <w:sz w:val="24"/>
                <w:szCs w:val="24"/>
              </w:rPr>
              <w:t xml:space="preserve"> быстротвердеющий или аналог</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заявке на закупку (</w:t>
            </w:r>
            <w:r w:rsidRPr="002D0B76">
              <w:rPr>
                <w:b/>
                <w:color w:val="000000"/>
                <w:sz w:val="24"/>
                <w:szCs w:val="24"/>
              </w:rPr>
              <w:t>приложению 1</w:t>
            </w:r>
            <w:r w:rsidRPr="002D0B76">
              <w:rPr>
                <w:color w:val="000000"/>
                <w:sz w:val="24"/>
                <w:szCs w:val="24"/>
              </w:rPr>
              <w:t xml:space="preserve"> к настоящим аукционным документам) (далее – заявка на закупку).</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Предложение участника должно соответствовать описанию предмета закупки:</w:t>
            </w:r>
          </w:p>
          <w:p w:rsidR="00A34058" w:rsidRPr="002D0B76" w:rsidRDefault="00A34058" w:rsidP="008D3E75">
            <w:pPr>
              <w:pBdr>
                <w:top w:val="nil"/>
                <w:left w:val="nil"/>
                <w:bottom w:val="nil"/>
                <w:right w:val="nil"/>
                <w:between w:val="nil"/>
              </w:pBdr>
              <w:jc w:val="both"/>
              <w:rPr>
                <w:color w:val="000000"/>
                <w:sz w:val="24"/>
                <w:szCs w:val="24"/>
              </w:rPr>
            </w:pPr>
            <w:r w:rsidRPr="002D0B76">
              <w:rPr>
                <w:color w:val="000000"/>
                <w:sz w:val="24"/>
                <w:szCs w:val="24"/>
              </w:rPr>
              <w:t xml:space="preserve">- </w:t>
            </w:r>
            <w:r w:rsidRPr="002D0B76">
              <w:rPr>
                <w:b/>
                <w:color w:val="000000"/>
                <w:sz w:val="24"/>
                <w:szCs w:val="24"/>
              </w:rPr>
              <w:t>на 100%</w:t>
            </w:r>
            <w:r w:rsidRPr="002D0B76">
              <w:rPr>
                <w:color w:val="000000"/>
                <w:sz w:val="24"/>
                <w:szCs w:val="24"/>
              </w:rPr>
              <w:t xml:space="preserve"> по составу, объему (количеству) изделий, предусмотренных заявкой на закупку, за исключением случая превышения объема (количества) изделий медицинского назначения в связи с кратностью упаковки.</w:t>
            </w:r>
          </w:p>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 xml:space="preserve">- не менее чем </w:t>
            </w:r>
            <w:r w:rsidRPr="002D0B76">
              <w:rPr>
                <w:b/>
                <w:color w:val="000000"/>
                <w:sz w:val="24"/>
                <w:szCs w:val="24"/>
              </w:rPr>
              <w:t>на 85%</w:t>
            </w:r>
            <w:r w:rsidRPr="002D0B76">
              <w:rPr>
                <w:color w:val="000000"/>
                <w:sz w:val="24"/>
                <w:szCs w:val="24"/>
              </w:rPr>
              <w:t xml:space="preserve"> в части описания технических показателей и характеристик предмета государственной закупки;</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Код по ОКРБ</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D8670C" w:rsidP="00A34058">
            <w:pPr>
              <w:pBdr>
                <w:top w:val="nil"/>
                <w:left w:val="nil"/>
                <w:bottom w:val="nil"/>
                <w:right w:val="nil"/>
                <w:between w:val="nil"/>
              </w:pBdr>
              <w:jc w:val="both"/>
              <w:rPr>
                <w:color w:val="000000"/>
                <w:sz w:val="24"/>
                <w:szCs w:val="24"/>
              </w:rPr>
            </w:pPr>
            <w:r>
              <w:rPr>
                <w:bCs/>
                <w:sz w:val="24"/>
                <w:szCs w:val="24"/>
              </w:rPr>
              <w:t>32.50.50</w:t>
            </w:r>
            <w:r w:rsidRPr="006A63AF">
              <w:rPr>
                <w:bCs/>
                <w:sz w:val="24"/>
                <w:szCs w:val="24"/>
              </w:rPr>
              <w:t>.100</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7F43C1" w:rsidP="007F43C1">
            <w:pPr>
              <w:rPr>
                <w:bCs/>
                <w:sz w:val="24"/>
                <w:szCs w:val="24"/>
              </w:rPr>
            </w:pPr>
            <w:r>
              <w:rPr>
                <w:bCs/>
                <w:sz w:val="24"/>
                <w:szCs w:val="24"/>
              </w:rPr>
              <w:t xml:space="preserve">39 шт. </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rsidR="00A34058" w:rsidRPr="008D3E75" w:rsidRDefault="008D3E75" w:rsidP="00A34058">
            <w:pPr>
              <w:pBdr>
                <w:top w:val="nil"/>
                <w:left w:val="nil"/>
                <w:bottom w:val="nil"/>
                <w:right w:val="nil"/>
                <w:between w:val="nil"/>
              </w:pBdr>
              <w:jc w:val="both"/>
              <w:rPr>
                <w:color w:val="000000"/>
                <w:sz w:val="24"/>
                <w:szCs w:val="24"/>
                <w:lang w:val="en-US"/>
              </w:rPr>
            </w:pPr>
            <w:r>
              <w:rPr>
                <w:color w:val="000000"/>
                <w:sz w:val="24"/>
                <w:szCs w:val="24"/>
                <w:lang w:val="en-US"/>
              </w:rPr>
              <w:t xml:space="preserve">304,98 BYN </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Согласно приложению 2 к настоящим аукционным документам</w:t>
            </w:r>
          </w:p>
        </w:tc>
      </w:tr>
      <w:tr w:rsidR="00A34058" w:rsidRPr="002D0B76" w:rsidTr="00A34058">
        <w:trPr>
          <w:trHeight w:val="240"/>
        </w:trPr>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rPr>
                <w:color w:val="000000"/>
                <w:sz w:val="24"/>
                <w:szCs w:val="24"/>
              </w:rPr>
            </w:pPr>
            <w:r w:rsidRPr="002D0B76">
              <w:rPr>
                <w:color w:val="000000"/>
                <w:sz w:val="24"/>
                <w:szCs w:val="24"/>
              </w:rPr>
              <w:t>Место поставки медицинской техники и (или) изделий медицинского назначения, а так же иных изделий и (или) оборудования (далее – товары)</w:t>
            </w:r>
          </w:p>
        </w:tc>
        <w:tc>
          <w:tcPr>
            <w:tcW w:w="5157" w:type="dxa"/>
            <w:tcBorders>
              <w:top w:val="single" w:sz="4" w:space="0" w:color="000000"/>
              <w:left w:val="single" w:sz="4" w:space="0" w:color="000000"/>
              <w:bottom w:val="single" w:sz="4" w:space="0" w:color="000000"/>
              <w:right w:val="single" w:sz="4" w:space="0" w:color="000000"/>
            </w:tcBorders>
          </w:tcPr>
          <w:p w:rsidR="00A34058" w:rsidRPr="002D0B76" w:rsidRDefault="00A34058" w:rsidP="00A34058">
            <w:pPr>
              <w:pBdr>
                <w:top w:val="nil"/>
                <w:left w:val="nil"/>
                <w:bottom w:val="nil"/>
                <w:right w:val="nil"/>
                <w:between w:val="nil"/>
              </w:pBdr>
              <w:jc w:val="both"/>
              <w:rPr>
                <w:color w:val="000000"/>
                <w:sz w:val="24"/>
                <w:szCs w:val="24"/>
              </w:rPr>
            </w:pPr>
            <w:r w:rsidRPr="002D0B76">
              <w:rPr>
                <w:color w:val="000000"/>
                <w:sz w:val="24"/>
                <w:szCs w:val="24"/>
              </w:rPr>
              <w:t xml:space="preserve">Согласно проектам договоров к настоящим аукционным документам </w:t>
            </w:r>
            <w:r w:rsidRPr="002D0B76">
              <w:rPr>
                <w:b/>
                <w:color w:val="000000"/>
                <w:sz w:val="24"/>
                <w:szCs w:val="24"/>
              </w:rPr>
              <w:t>(приложение 11-13)</w:t>
            </w:r>
          </w:p>
        </w:tc>
      </w:tr>
    </w:tbl>
    <w:p w:rsidR="00181626" w:rsidRDefault="00181626" w:rsidP="00181626">
      <w:pPr>
        <w:pBdr>
          <w:top w:val="nil"/>
          <w:left w:val="nil"/>
          <w:bottom w:val="nil"/>
          <w:right w:val="nil"/>
          <w:between w:val="nil"/>
        </w:pBdr>
        <w:rPr>
          <w:color w:val="000000"/>
          <w:sz w:val="24"/>
          <w:szCs w:val="24"/>
        </w:rPr>
      </w:pPr>
    </w:p>
    <w:p w:rsidR="00181626" w:rsidRPr="00CC725D" w:rsidRDefault="00181626" w:rsidP="00181626">
      <w:pPr>
        <w:pStyle w:val="1"/>
      </w:pPr>
      <w:r>
        <w:t>ГЛАВА 2</w:t>
      </w:r>
      <w:r>
        <w:br/>
      </w:r>
      <w:r w:rsidRPr="00CC725D">
        <w:rPr>
          <w:rStyle w:val="30"/>
        </w:rPr>
        <w:t>ТРЕБОВАНИЯ К СОДЕРЖАНИЮ И ФОРМЕ ПРЕДЛОЖЕНИЯ С УЧЕТОМ РЕГЛАМЕНТА ОПЕРАТОРА ЭЛЕКТРОННО ТОРГОВОЙ ПРОЩАДКИ</w:t>
      </w:r>
    </w:p>
    <w:p w:rsidR="00181626" w:rsidRDefault="00181626" w:rsidP="00181626">
      <w:pPr>
        <w:pBdr>
          <w:top w:val="nil"/>
          <w:left w:val="nil"/>
          <w:bottom w:val="nil"/>
          <w:right w:val="nil"/>
          <w:between w:val="nil"/>
        </w:pBdr>
        <w:rPr>
          <w:color w:val="000000"/>
          <w:sz w:val="24"/>
          <w:szCs w:val="24"/>
        </w:rPr>
      </w:pPr>
    </w:p>
    <w:p w:rsidR="00181626" w:rsidRPr="00C0616E" w:rsidRDefault="00181626" w:rsidP="00181626">
      <w:pPr>
        <w:pStyle w:val="a"/>
        <w:ind w:left="0" w:firstLine="709"/>
      </w:pPr>
      <w:r w:rsidRPr="00C0616E">
        <w:t>Участники предоставляют предложения в форме электронного документа в соответствии с требованиями Закона и настоящих аукционных документов в срок для подготовки и подачи предложений, указанный в приглашении о проведении электронного аукциона и настоящих аукционных документах.</w:t>
      </w:r>
    </w:p>
    <w:p w:rsidR="00181626" w:rsidRDefault="00181626" w:rsidP="00181626">
      <w:pPr>
        <w:pBdr>
          <w:top w:val="nil"/>
          <w:left w:val="nil"/>
          <w:bottom w:val="nil"/>
          <w:right w:val="nil"/>
          <w:between w:val="nil"/>
        </w:pBdr>
        <w:ind w:firstLine="709"/>
        <w:jc w:val="both"/>
        <w:rPr>
          <w:color w:val="000000"/>
          <w:sz w:val="24"/>
          <w:szCs w:val="24"/>
        </w:rPr>
      </w:pPr>
      <w:r>
        <w:rPr>
          <w:color w:val="000000"/>
          <w:sz w:val="24"/>
          <w:szCs w:val="24"/>
        </w:rPr>
        <w:t xml:space="preserve">Предложения составляются участниками на белорусском и (или) русском языках. Все документы, содержащиеся в предложении участника и составленные на иностранных языках, </w:t>
      </w:r>
      <w:r>
        <w:rPr>
          <w:b/>
          <w:color w:val="000000"/>
          <w:sz w:val="24"/>
          <w:szCs w:val="24"/>
        </w:rPr>
        <w:t>должны иметь перевод на русский и (или) белорусский языки</w:t>
      </w:r>
      <w:r>
        <w:rPr>
          <w:color w:val="000000"/>
          <w:sz w:val="24"/>
          <w:szCs w:val="24"/>
        </w:rPr>
        <w:t>.</w:t>
      </w:r>
    </w:p>
    <w:p w:rsidR="00181626" w:rsidRDefault="00181626" w:rsidP="00181626">
      <w:pPr>
        <w:pBdr>
          <w:top w:val="nil"/>
          <w:left w:val="nil"/>
          <w:bottom w:val="nil"/>
          <w:right w:val="nil"/>
          <w:between w:val="nil"/>
        </w:pBdr>
        <w:ind w:firstLine="709"/>
        <w:jc w:val="both"/>
        <w:rPr>
          <w:color w:val="000000"/>
          <w:sz w:val="24"/>
          <w:szCs w:val="24"/>
        </w:rPr>
      </w:pPr>
      <w:r>
        <w:rPr>
          <w:color w:val="000000"/>
          <w:sz w:val="24"/>
          <w:szCs w:val="24"/>
        </w:rPr>
        <w:t>Документы, содержащиеся в предложении участника, не должны содержать расхождений и разночтений в части, объема (количества), валюты и иных сведений.</w:t>
      </w:r>
    </w:p>
    <w:p w:rsidR="00181626" w:rsidRDefault="00181626" w:rsidP="00181626">
      <w:pPr>
        <w:pBdr>
          <w:top w:val="nil"/>
          <w:left w:val="nil"/>
          <w:bottom w:val="nil"/>
          <w:right w:val="nil"/>
          <w:between w:val="nil"/>
        </w:pBdr>
        <w:ind w:firstLine="709"/>
        <w:jc w:val="both"/>
        <w:rPr>
          <w:color w:val="000000"/>
          <w:sz w:val="24"/>
          <w:szCs w:val="24"/>
        </w:rPr>
      </w:pPr>
      <w:r>
        <w:rPr>
          <w:color w:val="000000"/>
          <w:sz w:val="24"/>
          <w:szCs w:val="24"/>
        </w:rPr>
        <w:t xml:space="preserve">Предложение участника должно содержать новые товары </w:t>
      </w:r>
      <w:r w:rsidRPr="005125CC">
        <w:rPr>
          <w:color w:val="000000"/>
          <w:sz w:val="24"/>
          <w:szCs w:val="24"/>
        </w:rPr>
        <w:t>(товар</w:t>
      </w:r>
      <w:r>
        <w:rPr>
          <w:color w:val="000000"/>
          <w:sz w:val="24"/>
          <w:szCs w:val="24"/>
        </w:rPr>
        <w:t>ы</w:t>
      </w:r>
      <w:r w:rsidRPr="005125CC">
        <w:rPr>
          <w:color w:val="000000"/>
          <w:sz w:val="24"/>
          <w:szCs w:val="24"/>
        </w:rPr>
        <w:t xml:space="preserve">, которые не были в употреблении, ремонте, в том числе которые не были восстановлены, у которых не была осуществлена замена составных частей, не были восстановлены потребительские </w:t>
      </w:r>
      <w:proofErr w:type="gramStart"/>
      <w:r w:rsidRPr="005125CC">
        <w:rPr>
          <w:color w:val="000000"/>
          <w:sz w:val="24"/>
          <w:szCs w:val="24"/>
        </w:rPr>
        <w:t>свойства</w:t>
      </w:r>
      <w:proofErr w:type="gramEnd"/>
      <w:r>
        <w:rPr>
          <w:color w:val="000000"/>
          <w:sz w:val="24"/>
          <w:szCs w:val="24"/>
        </w:rPr>
        <w:t xml:space="preserve"> имеющие государственную регистрацию в Республике Беларусь</w:t>
      </w:r>
      <w:r>
        <w:rPr>
          <w:sz w:val="24"/>
          <w:szCs w:val="24"/>
        </w:rPr>
        <w:t>.</w:t>
      </w:r>
      <w:r>
        <w:rPr>
          <w:color w:val="000000"/>
          <w:sz w:val="24"/>
          <w:szCs w:val="24"/>
        </w:rPr>
        <w:t xml:space="preserve"> </w:t>
      </w:r>
    </w:p>
    <w:p w:rsidR="00181626" w:rsidRDefault="00181626" w:rsidP="00181626">
      <w:pPr>
        <w:pBdr>
          <w:top w:val="nil"/>
          <w:left w:val="nil"/>
          <w:bottom w:val="nil"/>
          <w:right w:val="nil"/>
          <w:between w:val="nil"/>
        </w:pBdr>
        <w:spacing w:before="120"/>
        <w:ind w:firstLine="709"/>
        <w:jc w:val="both"/>
        <w:rPr>
          <w:color w:val="000000"/>
          <w:sz w:val="24"/>
          <w:szCs w:val="24"/>
        </w:rPr>
      </w:pPr>
      <w:proofErr w:type="gramStart"/>
      <w:r>
        <w:rPr>
          <w:color w:val="000000"/>
          <w:sz w:val="24"/>
          <w:szCs w:val="24"/>
        </w:rPr>
        <w:t>Участник в своем предложении указывает наименование, ГОСТ, ТУ и изменения к ним (при их наличии), модель, марку, каталожный номер,</w:t>
      </w:r>
      <w:r w:rsidRPr="0055493D">
        <w:rPr>
          <w:color w:val="000000"/>
          <w:sz w:val="24"/>
          <w:szCs w:val="24"/>
        </w:rPr>
        <w:t xml:space="preserve"> указание на товарны</w:t>
      </w:r>
      <w:r>
        <w:rPr>
          <w:color w:val="000000"/>
          <w:sz w:val="24"/>
          <w:szCs w:val="24"/>
        </w:rPr>
        <w:t>й</w:t>
      </w:r>
      <w:r w:rsidRPr="0055493D">
        <w:rPr>
          <w:color w:val="000000"/>
          <w:sz w:val="24"/>
          <w:szCs w:val="24"/>
        </w:rPr>
        <w:t xml:space="preserve"> знак,</w:t>
      </w:r>
      <w:r>
        <w:rPr>
          <w:color w:val="000000"/>
          <w:sz w:val="24"/>
          <w:szCs w:val="24"/>
        </w:rPr>
        <w:t xml:space="preserve"> наименование изготовителя (производителя) (далее - сведения) медицинской техники и (или) изделий медицинского назначения и иных товаров, внесенных в государственный реестр медицинской техники и изделий медицинского назначения Республики Беларусь (далее – товары).</w:t>
      </w:r>
      <w:proofErr w:type="gramEnd"/>
      <w:r>
        <w:rPr>
          <w:color w:val="000000"/>
          <w:sz w:val="24"/>
          <w:szCs w:val="24"/>
        </w:rPr>
        <w:t xml:space="preserve"> </w:t>
      </w:r>
      <w:proofErr w:type="gramStart"/>
      <w:r>
        <w:rPr>
          <w:color w:val="000000"/>
          <w:sz w:val="24"/>
          <w:szCs w:val="24"/>
        </w:rPr>
        <w:t xml:space="preserve">Сведения, </w:t>
      </w:r>
      <w:r>
        <w:rPr>
          <w:color w:val="000000"/>
          <w:sz w:val="24"/>
          <w:szCs w:val="24"/>
        </w:rPr>
        <w:lastRenderedPageBreak/>
        <w:t xml:space="preserve">содержащиеся в спецификации, листе технической комплектации, сертификате формы СТ-1, сертификате продукции собственного производства и в иных документах, предоставляемых участником в соответствии с настоящими аукционными документами, </w:t>
      </w:r>
      <w:r w:rsidRPr="00CA22A4">
        <w:rPr>
          <w:sz w:val="24"/>
          <w:szCs w:val="24"/>
        </w:rPr>
        <w:t xml:space="preserve">должны </w:t>
      </w:r>
      <w:r w:rsidRPr="00CA22A4">
        <w:rPr>
          <w:color w:val="000000"/>
          <w:sz w:val="24"/>
          <w:szCs w:val="24"/>
        </w:rPr>
        <w:t>соответствовать</w:t>
      </w:r>
      <w:r>
        <w:rPr>
          <w:color w:val="000000"/>
          <w:sz w:val="24"/>
          <w:szCs w:val="24"/>
        </w:rPr>
        <w:t>, сведениям, указанным в действующем регистрационном удостоверении Министерства здравоохранения Республики Беларусь либо в Государственном реестре медицинской техник и изделий медицинского назначения Республике Беларусь</w:t>
      </w:r>
      <w:r>
        <w:rPr>
          <w:sz w:val="24"/>
          <w:szCs w:val="24"/>
        </w:rPr>
        <w:t>.</w:t>
      </w:r>
      <w:proofErr w:type="gramEnd"/>
    </w:p>
    <w:p w:rsidR="00181626" w:rsidRPr="00B34172" w:rsidRDefault="00181626" w:rsidP="00181626">
      <w:pPr>
        <w:pBdr>
          <w:top w:val="nil"/>
          <w:left w:val="nil"/>
          <w:bottom w:val="nil"/>
          <w:right w:val="nil"/>
          <w:between w:val="nil"/>
        </w:pBdr>
        <w:ind w:firstLine="709"/>
        <w:jc w:val="both"/>
        <w:rPr>
          <w:color w:val="000000"/>
          <w:sz w:val="24"/>
          <w:szCs w:val="24"/>
        </w:rPr>
      </w:pPr>
      <w:proofErr w:type="gramStart"/>
      <w:r w:rsidRPr="005F657F">
        <w:rPr>
          <w:color w:val="000000"/>
          <w:sz w:val="24"/>
          <w:szCs w:val="24"/>
        </w:rPr>
        <w:t>При этом допускается предложение отдельных изделий, входящих в зарегистрированный в установленном порядке в Министерстве здравоохранения Республики Беларусь набор (</w:t>
      </w:r>
      <w:r w:rsidRPr="005F657F">
        <w:rPr>
          <w:i/>
          <w:color w:val="000000"/>
          <w:sz w:val="24"/>
          <w:szCs w:val="24"/>
        </w:rPr>
        <w:t>например: инструментов</w:t>
      </w:r>
      <w:r w:rsidRPr="005F657F">
        <w:rPr>
          <w:color w:val="000000"/>
          <w:sz w:val="24"/>
          <w:szCs w:val="24"/>
        </w:rPr>
        <w:t>) при условии, что это предусмотрено в документации производителя, и данные документы не должны иметь расхождений с информацией и документами, предоставленными в УП «Центр экспертиз и испытаний в здравоохранении» на регистрацию товара.</w:t>
      </w:r>
      <w:proofErr w:type="gramEnd"/>
    </w:p>
    <w:p w:rsidR="00181626" w:rsidRDefault="00181626" w:rsidP="00181626">
      <w:pPr>
        <w:pBdr>
          <w:top w:val="nil"/>
          <w:left w:val="nil"/>
          <w:bottom w:val="nil"/>
          <w:right w:val="nil"/>
          <w:between w:val="nil"/>
        </w:pBdr>
        <w:ind w:firstLine="709"/>
        <w:jc w:val="both"/>
        <w:rPr>
          <w:color w:val="000000"/>
          <w:sz w:val="24"/>
          <w:szCs w:val="24"/>
        </w:rPr>
      </w:pPr>
      <w:r>
        <w:rPr>
          <w:color w:val="000000"/>
          <w:sz w:val="24"/>
          <w:szCs w:val="24"/>
        </w:rPr>
        <w:t>По каждому лоту участник подготавливает и предоставляет отдельное предложение, которое должно содержать все сведения и документы, предусмотренные настоящими аукционными документами.</w:t>
      </w:r>
    </w:p>
    <w:p w:rsidR="00181626" w:rsidRDefault="00181626" w:rsidP="00181626">
      <w:pPr>
        <w:pBdr>
          <w:top w:val="nil"/>
          <w:left w:val="nil"/>
          <w:bottom w:val="nil"/>
          <w:right w:val="nil"/>
          <w:between w:val="nil"/>
        </w:pBdr>
        <w:ind w:firstLine="709"/>
        <w:jc w:val="both"/>
        <w:rPr>
          <w:color w:val="000000"/>
          <w:sz w:val="24"/>
          <w:szCs w:val="24"/>
        </w:rPr>
      </w:pPr>
      <w:proofErr w:type="gramStart"/>
      <w:r>
        <w:rPr>
          <w:color w:val="000000"/>
          <w:sz w:val="24"/>
          <w:szCs w:val="24"/>
        </w:rPr>
        <w:t xml:space="preserve">Срок действия документов содержащихся в предложении участника (далее - срок действия предложения) должен составлять не менее 180 календарных дней на дату истечения срока для подготовки и подачи предложения, за исключением </w:t>
      </w:r>
      <w:r w:rsidRPr="009B71D6">
        <w:rPr>
          <w:color w:val="000000"/>
          <w:sz w:val="24"/>
          <w:szCs w:val="24"/>
        </w:rPr>
        <w:t xml:space="preserve">документов, указанных </w:t>
      </w:r>
      <w:r w:rsidRPr="000F0702">
        <w:rPr>
          <w:b/>
          <w:color w:val="0070C0"/>
          <w:sz w:val="24"/>
          <w:szCs w:val="24"/>
        </w:rPr>
        <w:t xml:space="preserve">в пунктах </w:t>
      </w:r>
      <w:r>
        <w:rPr>
          <w:b/>
          <w:color w:val="0070C0"/>
          <w:sz w:val="24"/>
          <w:szCs w:val="24"/>
        </w:rPr>
        <w:t>13.5</w:t>
      </w:r>
      <w:r w:rsidRPr="000F0702">
        <w:rPr>
          <w:b/>
          <w:color w:val="0070C0"/>
          <w:sz w:val="24"/>
          <w:szCs w:val="24"/>
        </w:rPr>
        <w:t xml:space="preserve">, </w:t>
      </w:r>
      <w:r>
        <w:rPr>
          <w:b/>
          <w:color w:val="0070C0"/>
          <w:sz w:val="24"/>
          <w:szCs w:val="24"/>
        </w:rPr>
        <w:t xml:space="preserve">14.5, 14.6 </w:t>
      </w:r>
      <w:r w:rsidRPr="009B71D6">
        <w:rPr>
          <w:color w:val="000000"/>
          <w:sz w:val="24"/>
          <w:szCs w:val="24"/>
        </w:rPr>
        <w:t>настоящих аукционных документов, которы</w:t>
      </w:r>
      <w:r>
        <w:rPr>
          <w:color w:val="000000"/>
          <w:sz w:val="24"/>
          <w:szCs w:val="24"/>
        </w:rPr>
        <w:t>е</w:t>
      </w:r>
      <w:r w:rsidRPr="009B71D6">
        <w:rPr>
          <w:color w:val="000000"/>
          <w:sz w:val="24"/>
          <w:szCs w:val="24"/>
        </w:rPr>
        <w:t xml:space="preserve"> должн</w:t>
      </w:r>
      <w:r>
        <w:rPr>
          <w:color w:val="000000"/>
          <w:sz w:val="24"/>
          <w:szCs w:val="24"/>
        </w:rPr>
        <w:t>ы</w:t>
      </w:r>
      <w:r w:rsidRPr="009B71D6">
        <w:rPr>
          <w:color w:val="000000"/>
          <w:sz w:val="24"/>
          <w:szCs w:val="24"/>
        </w:rPr>
        <w:t xml:space="preserve"> действ</w:t>
      </w:r>
      <w:r>
        <w:rPr>
          <w:color w:val="000000"/>
          <w:sz w:val="24"/>
          <w:szCs w:val="24"/>
        </w:rPr>
        <w:t>овать на д</w:t>
      </w:r>
      <w:r w:rsidRPr="00952BFE">
        <w:rPr>
          <w:color w:val="000000"/>
          <w:sz w:val="24"/>
          <w:szCs w:val="24"/>
        </w:rPr>
        <w:t>ат</w:t>
      </w:r>
      <w:r>
        <w:rPr>
          <w:color w:val="000000"/>
          <w:sz w:val="24"/>
          <w:szCs w:val="24"/>
        </w:rPr>
        <w:t>у</w:t>
      </w:r>
      <w:r w:rsidRPr="00952BFE">
        <w:rPr>
          <w:color w:val="000000"/>
          <w:sz w:val="24"/>
          <w:szCs w:val="24"/>
        </w:rPr>
        <w:t xml:space="preserve"> истечения срока для подготовки и подачи предложени</w:t>
      </w:r>
      <w:r>
        <w:rPr>
          <w:color w:val="000000"/>
          <w:sz w:val="24"/>
          <w:szCs w:val="24"/>
        </w:rPr>
        <w:t>я</w:t>
      </w:r>
      <w:r w:rsidRPr="009B71D6">
        <w:rPr>
          <w:color w:val="000000"/>
          <w:sz w:val="24"/>
          <w:szCs w:val="24"/>
        </w:rPr>
        <w:t>.</w:t>
      </w:r>
      <w:proofErr w:type="gramEnd"/>
    </w:p>
    <w:p w:rsidR="00181626" w:rsidRPr="00526226" w:rsidRDefault="00181626" w:rsidP="00181626">
      <w:pPr>
        <w:pStyle w:val="a"/>
        <w:ind w:left="0" w:firstLine="709"/>
      </w:pPr>
      <w:r>
        <w:t>Предоставление участником альтернативного предложения либо части предложения, в том числе по лоту (части), не допускается, за исключением случая, предусмотренного частью второй настоящего пункта. Если предмет государственной закупки состоит из лотов (частей), допускается подача одним у</w:t>
      </w:r>
      <w:r w:rsidRPr="00526226">
        <w:t xml:space="preserve">частником не более одного предложения на каждый из лотов (частей). </w:t>
      </w:r>
    </w:p>
    <w:p w:rsidR="00181626" w:rsidRDefault="00181626" w:rsidP="00181626">
      <w:pPr>
        <w:pBdr>
          <w:top w:val="nil"/>
          <w:left w:val="nil"/>
          <w:bottom w:val="nil"/>
          <w:right w:val="nil"/>
          <w:between w:val="nil"/>
        </w:pBdr>
        <w:ind w:firstLine="709"/>
        <w:jc w:val="both"/>
        <w:rPr>
          <w:color w:val="000000"/>
          <w:sz w:val="24"/>
          <w:szCs w:val="24"/>
        </w:rPr>
      </w:pPr>
      <w:r w:rsidRPr="00526226">
        <w:rPr>
          <w:color w:val="000000"/>
          <w:sz w:val="24"/>
          <w:szCs w:val="24"/>
        </w:rPr>
        <w:t>В случае полной идентичности товара</w:t>
      </w:r>
      <w:r>
        <w:rPr>
          <w:color w:val="000000"/>
          <w:sz w:val="24"/>
          <w:szCs w:val="24"/>
        </w:rPr>
        <w:t xml:space="preserve"> одного изготовителя (производителя), допускается указание в предложении участника информации о нескольких регистрационных удостоверениях, странах изготовителя (производителя) в соответствии с регистрационны</w:t>
      </w:r>
      <w:proofErr w:type="gramStart"/>
      <w:r>
        <w:rPr>
          <w:color w:val="000000"/>
          <w:sz w:val="24"/>
          <w:szCs w:val="24"/>
        </w:rPr>
        <w:t>м(</w:t>
      </w:r>
      <w:proofErr w:type="gramEnd"/>
      <w:r>
        <w:rPr>
          <w:color w:val="000000"/>
          <w:sz w:val="24"/>
          <w:szCs w:val="24"/>
        </w:rPr>
        <w:t>и) удостоверением(</w:t>
      </w:r>
      <w:proofErr w:type="spellStart"/>
      <w:r>
        <w:rPr>
          <w:color w:val="000000"/>
          <w:sz w:val="24"/>
          <w:szCs w:val="24"/>
        </w:rPr>
        <w:t>ями</w:t>
      </w:r>
      <w:proofErr w:type="spellEnd"/>
      <w:r>
        <w:rPr>
          <w:color w:val="000000"/>
          <w:sz w:val="24"/>
          <w:szCs w:val="24"/>
        </w:rPr>
        <w:t>) Министерства здравоохранения Республики Беларусь.</w:t>
      </w:r>
    </w:p>
    <w:p w:rsidR="00181626" w:rsidRDefault="00181626" w:rsidP="00181626">
      <w:pPr>
        <w:pBdr>
          <w:top w:val="nil"/>
          <w:left w:val="nil"/>
          <w:bottom w:val="nil"/>
          <w:right w:val="nil"/>
          <w:between w:val="nil"/>
        </w:pBdr>
        <w:ind w:firstLine="709"/>
        <w:jc w:val="both"/>
        <w:rPr>
          <w:color w:val="000000"/>
          <w:sz w:val="24"/>
          <w:szCs w:val="24"/>
        </w:rPr>
      </w:pPr>
      <w:r>
        <w:rPr>
          <w:color w:val="000000"/>
          <w:sz w:val="24"/>
          <w:szCs w:val="24"/>
        </w:rPr>
        <w:t>В случае подачи участником альтернативного предложения, либо альтернативного предложения по лоту (части) предмета закупки, такое предложение (основное и альтернативное) участника отклоняется.</w:t>
      </w:r>
    </w:p>
    <w:p w:rsidR="00181626" w:rsidRDefault="00181626" w:rsidP="00181626">
      <w:pPr>
        <w:pStyle w:val="a"/>
        <w:ind w:left="0" w:firstLine="709"/>
      </w:pPr>
      <w:r>
        <w:t>Участник вправе внести изменения и (или) дополнения в предложение или отозвать его до истечения срока для подготовки и подачи предложений.</w:t>
      </w:r>
    </w:p>
    <w:p w:rsidR="00181626" w:rsidRDefault="00181626" w:rsidP="00181626">
      <w:pPr>
        <w:pBdr>
          <w:top w:val="nil"/>
          <w:left w:val="nil"/>
          <w:bottom w:val="nil"/>
          <w:right w:val="nil"/>
          <w:between w:val="nil"/>
        </w:pBdr>
        <w:ind w:firstLine="709"/>
        <w:jc w:val="both"/>
        <w:rPr>
          <w:color w:val="000000"/>
          <w:sz w:val="24"/>
          <w:szCs w:val="24"/>
        </w:rPr>
      </w:pPr>
      <w:r>
        <w:rPr>
          <w:color w:val="000000"/>
          <w:sz w:val="24"/>
          <w:szCs w:val="24"/>
        </w:rPr>
        <w:t>Предложения, а также дополнения и (или) изменения в них, поступившие после истечения срока для подготовки и подачи предложений, отклоняются, а участники, представившие их, к участию в электронном аукционе не допускаются.</w:t>
      </w:r>
    </w:p>
    <w:p w:rsidR="00181626" w:rsidRDefault="00181626" w:rsidP="00181626">
      <w:pPr>
        <w:pStyle w:val="a"/>
        <w:ind w:left="0" w:firstLine="709"/>
      </w:pPr>
      <w:bookmarkStart w:id="1" w:name="_Ref13827925"/>
      <w:r>
        <w:t>Организатор вправе в</w:t>
      </w:r>
      <w:r w:rsidRPr="00693FC4">
        <w:t xml:space="preserve"> ходе проведения процедуры государственной закупки </w:t>
      </w:r>
      <w:r>
        <w:t>изменить</w:t>
      </w:r>
      <w:r w:rsidRPr="00693FC4">
        <w:t xml:space="preserve"> объем (количеств</w:t>
      </w:r>
      <w:r>
        <w:t>о</w:t>
      </w:r>
      <w:r w:rsidRPr="00693FC4">
        <w:t>) предмета государственной закупки и (или) его части (лота) в случаях, установленных настоящим Законом, но не более чем на десять процентов.</w:t>
      </w:r>
    </w:p>
    <w:p w:rsidR="00181626" w:rsidRPr="003526D7" w:rsidRDefault="00181626" w:rsidP="00181626">
      <w:pPr>
        <w:pStyle w:val="a"/>
        <w:ind w:left="0" w:firstLine="709"/>
      </w:pPr>
      <w:r>
        <w:rPr>
          <w:b/>
        </w:rPr>
        <w:t xml:space="preserve">В </w:t>
      </w:r>
      <w:r w:rsidRPr="003526D7">
        <w:rPr>
          <w:b/>
        </w:rPr>
        <w:t>цену предложения</w:t>
      </w:r>
      <w:r w:rsidRPr="003526D7">
        <w:t>, в которую кроме стоимости самих товаров должны быть включены:</w:t>
      </w:r>
      <w:bookmarkEnd w:id="1"/>
      <w:r w:rsidRPr="003526D7">
        <w:t xml:space="preserve"> </w:t>
      </w:r>
    </w:p>
    <w:p w:rsidR="00181626" w:rsidRPr="003526D7" w:rsidRDefault="00181626" w:rsidP="00181626">
      <w:pPr>
        <w:pBdr>
          <w:top w:val="nil"/>
          <w:left w:val="nil"/>
          <w:bottom w:val="nil"/>
          <w:right w:val="nil"/>
          <w:between w:val="nil"/>
        </w:pBdr>
        <w:ind w:firstLine="709"/>
        <w:jc w:val="both"/>
        <w:rPr>
          <w:color w:val="000000"/>
          <w:sz w:val="24"/>
          <w:szCs w:val="24"/>
        </w:rPr>
      </w:pPr>
      <w:r w:rsidRPr="003526D7">
        <w:rPr>
          <w:color w:val="000000"/>
          <w:sz w:val="24"/>
          <w:szCs w:val="24"/>
        </w:rPr>
        <w:t>расходы на упаковку;</w:t>
      </w:r>
    </w:p>
    <w:p w:rsidR="00181626" w:rsidRPr="003526D7" w:rsidRDefault="00181626" w:rsidP="00181626">
      <w:pPr>
        <w:pBdr>
          <w:top w:val="nil"/>
          <w:left w:val="nil"/>
          <w:bottom w:val="nil"/>
          <w:right w:val="nil"/>
          <w:between w:val="nil"/>
        </w:pBdr>
        <w:ind w:firstLine="709"/>
        <w:jc w:val="both"/>
        <w:rPr>
          <w:color w:val="000000"/>
          <w:sz w:val="24"/>
          <w:szCs w:val="24"/>
        </w:rPr>
      </w:pPr>
      <w:r w:rsidRPr="003526D7">
        <w:rPr>
          <w:color w:val="000000"/>
          <w:sz w:val="24"/>
          <w:szCs w:val="24"/>
        </w:rPr>
        <w:t>расходы на транспортировку до склада организатора (покупателя) или иного места, определяемого покупателем в договоре;</w:t>
      </w:r>
    </w:p>
    <w:p w:rsidR="00181626" w:rsidRPr="003526D7" w:rsidRDefault="00181626" w:rsidP="00181626">
      <w:pPr>
        <w:pBdr>
          <w:top w:val="nil"/>
          <w:left w:val="nil"/>
          <w:bottom w:val="nil"/>
          <w:right w:val="nil"/>
          <w:between w:val="nil"/>
        </w:pBdr>
        <w:ind w:firstLine="709"/>
        <w:jc w:val="both"/>
        <w:rPr>
          <w:color w:val="000000"/>
          <w:sz w:val="24"/>
          <w:szCs w:val="24"/>
        </w:rPr>
      </w:pPr>
      <w:r w:rsidRPr="003526D7">
        <w:rPr>
          <w:color w:val="000000"/>
          <w:sz w:val="24"/>
          <w:szCs w:val="24"/>
        </w:rPr>
        <w:t xml:space="preserve">налоги, сборы и другие платежи, в том числе таможенные платежи (пошлины, сборы и НДС), взимаемые на территории страны участника и организатора (покупателя), а так же </w:t>
      </w:r>
      <w:proofErr w:type="gramStart"/>
      <w:r w:rsidRPr="003526D7">
        <w:rPr>
          <w:color w:val="000000"/>
          <w:sz w:val="24"/>
          <w:szCs w:val="24"/>
        </w:rPr>
        <w:t>страны</w:t>
      </w:r>
      <w:proofErr w:type="gramEnd"/>
      <w:r w:rsidRPr="003526D7">
        <w:rPr>
          <w:color w:val="000000"/>
          <w:sz w:val="24"/>
          <w:szCs w:val="24"/>
        </w:rPr>
        <w:t xml:space="preserve"> из которой осуществляется отгрузка и ввоз товара;</w:t>
      </w:r>
    </w:p>
    <w:p w:rsidR="00181626" w:rsidRPr="003526D7" w:rsidRDefault="00181626" w:rsidP="00181626">
      <w:pPr>
        <w:pBdr>
          <w:top w:val="nil"/>
          <w:left w:val="nil"/>
          <w:bottom w:val="nil"/>
          <w:right w:val="nil"/>
          <w:between w:val="nil"/>
        </w:pBdr>
        <w:ind w:firstLine="709"/>
        <w:jc w:val="both"/>
        <w:rPr>
          <w:color w:val="000000"/>
          <w:sz w:val="24"/>
          <w:szCs w:val="24"/>
        </w:rPr>
      </w:pPr>
      <w:r>
        <w:rPr>
          <w:color w:val="000000"/>
          <w:sz w:val="24"/>
          <w:szCs w:val="24"/>
        </w:rPr>
        <w:t>оптовая надбавка</w:t>
      </w:r>
      <w:r w:rsidRPr="003526D7">
        <w:rPr>
          <w:color w:val="000000"/>
          <w:sz w:val="24"/>
          <w:szCs w:val="24"/>
        </w:rPr>
        <w:t>;</w:t>
      </w:r>
    </w:p>
    <w:p w:rsidR="00181626" w:rsidRPr="003526D7" w:rsidRDefault="00181626" w:rsidP="00181626">
      <w:pPr>
        <w:pBdr>
          <w:top w:val="nil"/>
          <w:left w:val="nil"/>
          <w:bottom w:val="nil"/>
          <w:right w:val="nil"/>
          <w:between w:val="nil"/>
        </w:pBdr>
        <w:ind w:firstLine="709"/>
        <w:jc w:val="both"/>
        <w:rPr>
          <w:color w:val="000000"/>
          <w:sz w:val="24"/>
          <w:szCs w:val="24"/>
        </w:rPr>
      </w:pPr>
      <w:r w:rsidRPr="003526D7">
        <w:rPr>
          <w:color w:val="000000"/>
          <w:sz w:val="24"/>
          <w:szCs w:val="24"/>
        </w:rPr>
        <w:t>иные расходы, связанные с исполнением обязательств участника, предусмотренные настоящими аукционными документами, в том числе проектом договора.</w:t>
      </w:r>
    </w:p>
    <w:p w:rsidR="00181626" w:rsidRPr="003526D7" w:rsidRDefault="00181626" w:rsidP="00181626">
      <w:pPr>
        <w:pBdr>
          <w:top w:val="nil"/>
          <w:left w:val="nil"/>
          <w:bottom w:val="nil"/>
          <w:right w:val="nil"/>
          <w:between w:val="nil"/>
        </w:pBdr>
        <w:ind w:firstLine="709"/>
        <w:jc w:val="both"/>
        <w:rPr>
          <w:color w:val="000000"/>
          <w:sz w:val="24"/>
          <w:szCs w:val="24"/>
        </w:rPr>
      </w:pPr>
      <w:r w:rsidRPr="003526D7">
        <w:rPr>
          <w:color w:val="000000"/>
          <w:sz w:val="24"/>
          <w:szCs w:val="24"/>
        </w:rPr>
        <w:t xml:space="preserve">Цена предложения участника выражается в белорусских рублях. </w:t>
      </w:r>
      <w:proofErr w:type="gramStart"/>
      <w:r w:rsidRPr="003526D7">
        <w:rPr>
          <w:color w:val="000000"/>
          <w:sz w:val="24"/>
          <w:szCs w:val="24"/>
        </w:rPr>
        <w:t>При этом участник - нерезидент Республики Беларусь указывает наименование валюты (доллары США, Евро, российские рубли, белорусские рубли), в которой будет заключен договор, в случае выбора его участником-победителем, за исключением случая, предусмотренного предложением третьим настоящей части.</w:t>
      </w:r>
      <w:proofErr w:type="gramEnd"/>
      <w:r w:rsidRPr="003526D7">
        <w:rPr>
          <w:color w:val="000000"/>
          <w:sz w:val="24"/>
          <w:szCs w:val="24"/>
        </w:rPr>
        <w:t xml:space="preserve"> В случае предложения участником - нерезидентом Республики Беларусь товара </w:t>
      </w:r>
      <w:r w:rsidRPr="003526D7">
        <w:rPr>
          <w:color w:val="000000"/>
          <w:sz w:val="24"/>
          <w:szCs w:val="24"/>
        </w:rPr>
        <w:lastRenderedPageBreak/>
        <w:t>отгружаемого с территории Республики Беларусь, в предложение участника включаются сведения об осуществлении расчетов за такие товары только в белорусских рублях либо их поставке в качестве товарной скидки.</w:t>
      </w:r>
    </w:p>
    <w:p w:rsidR="00181626" w:rsidRDefault="00181626" w:rsidP="00181626">
      <w:pPr>
        <w:pBdr>
          <w:top w:val="nil"/>
          <w:left w:val="nil"/>
          <w:bottom w:val="nil"/>
          <w:right w:val="nil"/>
          <w:between w:val="nil"/>
        </w:pBdr>
        <w:ind w:firstLine="709"/>
        <w:jc w:val="both"/>
        <w:rPr>
          <w:color w:val="000000"/>
          <w:sz w:val="24"/>
          <w:szCs w:val="24"/>
        </w:rPr>
      </w:pPr>
      <w:r w:rsidRPr="003526D7">
        <w:rPr>
          <w:color w:val="000000"/>
          <w:sz w:val="24"/>
          <w:szCs w:val="24"/>
        </w:rPr>
        <w:t>Для расчета цены предложения на условиях</w:t>
      </w:r>
      <w:r>
        <w:rPr>
          <w:color w:val="000000"/>
          <w:sz w:val="24"/>
          <w:szCs w:val="24"/>
        </w:rPr>
        <w:t xml:space="preserve"> поставки DAP - пункт таможенного оформления, определяемый организатором (покупателем) или DDP - склад организатора (покупателя) (ИНКОТЕРМС - 2010) участник-нерезидент Республики Беларусь руководствуется формулой расчета ставки участника-нерезидента, предусмотренной </w:t>
      </w:r>
      <w:r>
        <w:rPr>
          <w:b/>
          <w:color w:val="000000"/>
          <w:sz w:val="24"/>
          <w:szCs w:val="24"/>
        </w:rPr>
        <w:t>приложением 3</w:t>
      </w:r>
      <w:r>
        <w:rPr>
          <w:color w:val="000000"/>
          <w:sz w:val="24"/>
          <w:szCs w:val="24"/>
        </w:rPr>
        <w:t xml:space="preserve"> к настоящим аукционным документам;</w:t>
      </w:r>
    </w:p>
    <w:p w:rsidR="00181626" w:rsidRPr="00C63796" w:rsidRDefault="00181626" w:rsidP="00181626">
      <w:pPr>
        <w:pBdr>
          <w:top w:val="nil"/>
          <w:left w:val="nil"/>
          <w:bottom w:val="nil"/>
          <w:right w:val="nil"/>
          <w:between w:val="nil"/>
        </w:pBdr>
        <w:ind w:firstLine="709"/>
        <w:jc w:val="both"/>
        <w:rPr>
          <w:color w:val="000000"/>
          <w:sz w:val="24"/>
          <w:szCs w:val="24"/>
        </w:rPr>
      </w:pPr>
    </w:p>
    <w:p w:rsidR="00181626" w:rsidRPr="00C0616E" w:rsidRDefault="00181626" w:rsidP="00181626">
      <w:pPr>
        <w:pStyle w:val="a"/>
        <w:ind w:left="0" w:firstLine="709"/>
      </w:pPr>
      <w:r w:rsidRPr="00C0616E">
        <w:rPr>
          <w:b/>
        </w:rPr>
        <w:t>Первый раздел предложения участника должен содержать:</w:t>
      </w:r>
    </w:p>
    <w:p w:rsidR="00181626" w:rsidRPr="00C0616E" w:rsidRDefault="00181626" w:rsidP="00181626">
      <w:pPr>
        <w:pStyle w:val="a"/>
        <w:numPr>
          <w:ilvl w:val="1"/>
          <w:numId w:val="49"/>
        </w:numPr>
        <w:ind w:left="0" w:firstLine="709"/>
      </w:pPr>
      <w:r w:rsidRPr="00C0616E">
        <w:rPr>
          <w:b/>
        </w:rPr>
        <w:t xml:space="preserve">спецификацию </w:t>
      </w:r>
      <w:proofErr w:type="gramStart"/>
      <w:r w:rsidRPr="00C0616E">
        <w:rPr>
          <w:b/>
        </w:rPr>
        <w:t>на товар</w:t>
      </w:r>
      <w:r w:rsidRPr="00C0616E">
        <w:t xml:space="preserve"> в соответствии с заявкой на закупку по форме</w:t>
      </w:r>
      <w:proofErr w:type="gramEnd"/>
      <w:r w:rsidRPr="00C0616E">
        <w:t xml:space="preserve"> согласно </w:t>
      </w:r>
      <w:r w:rsidRPr="00C0616E">
        <w:rPr>
          <w:b/>
        </w:rPr>
        <w:t>приложению 2</w:t>
      </w:r>
      <w:r w:rsidRPr="00C0616E">
        <w:t xml:space="preserve"> к настоящим аукционным документам (далее – спецификация).</w:t>
      </w:r>
    </w:p>
    <w:p w:rsidR="00181626" w:rsidRDefault="00181626" w:rsidP="00181626">
      <w:pPr>
        <w:pBdr>
          <w:top w:val="nil"/>
          <w:left w:val="nil"/>
          <w:bottom w:val="nil"/>
          <w:right w:val="nil"/>
          <w:between w:val="nil"/>
        </w:pBdr>
        <w:ind w:firstLine="709"/>
        <w:jc w:val="both"/>
        <w:rPr>
          <w:color w:val="000000"/>
          <w:sz w:val="24"/>
          <w:szCs w:val="24"/>
        </w:rPr>
      </w:pPr>
      <w:r>
        <w:rPr>
          <w:color w:val="000000"/>
          <w:sz w:val="24"/>
          <w:szCs w:val="24"/>
        </w:rPr>
        <w:t xml:space="preserve">Спецификация участника, в том числе предоставляемая по каждому лоту, в обязательном порядке должна содержать все сведения о товаре, предусмотренные </w:t>
      </w:r>
      <w:r>
        <w:rPr>
          <w:b/>
          <w:color w:val="000000"/>
          <w:sz w:val="24"/>
          <w:szCs w:val="24"/>
        </w:rPr>
        <w:t xml:space="preserve">приложением 2 </w:t>
      </w:r>
      <w:r>
        <w:rPr>
          <w:color w:val="000000"/>
          <w:sz w:val="24"/>
          <w:szCs w:val="24"/>
        </w:rPr>
        <w:t xml:space="preserve">к настоящим аукционным документам. </w:t>
      </w:r>
    </w:p>
    <w:p w:rsidR="00181626" w:rsidRDefault="00181626" w:rsidP="00181626">
      <w:pPr>
        <w:pBdr>
          <w:top w:val="nil"/>
          <w:left w:val="nil"/>
          <w:bottom w:val="nil"/>
          <w:right w:val="nil"/>
          <w:between w:val="nil"/>
        </w:pBdr>
        <w:ind w:firstLine="709"/>
        <w:jc w:val="both"/>
        <w:rPr>
          <w:color w:val="000000"/>
          <w:sz w:val="24"/>
          <w:szCs w:val="24"/>
        </w:rPr>
      </w:pPr>
      <w:r>
        <w:rPr>
          <w:color w:val="000000"/>
          <w:sz w:val="24"/>
          <w:szCs w:val="24"/>
        </w:rPr>
        <w:t>Комплектность товара, содержащегося в спецификации,</w:t>
      </w:r>
      <w:r>
        <w:rPr>
          <w:b/>
          <w:color w:val="000000"/>
          <w:sz w:val="24"/>
          <w:szCs w:val="24"/>
        </w:rPr>
        <w:t xml:space="preserve"> </w:t>
      </w:r>
      <w:r>
        <w:rPr>
          <w:color w:val="000000"/>
          <w:sz w:val="24"/>
          <w:szCs w:val="24"/>
        </w:rPr>
        <w:t>должна быть указана в самой спецификации либо</w:t>
      </w:r>
      <w:r>
        <w:rPr>
          <w:b/>
          <w:color w:val="000000"/>
          <w:sz w:val="24"/>
          <w:szCs w:val="24"/>
        </w:rPr>
        <w:t xml:space="preserve"> </w:t>
      </w:r>
      <w:r>
        <w:rPr>
          <w:color w:val="000000"/>
          <w:sz w:val="24"/>
          <w:szCs w:val="24"/>
        </w:rPr>
        <w:t>листе технической комплектации. При этом лист технической комплектации оформляется только для товаров произведенных одним изготовителем (производителем) и должен содержать наименование самого изготовителя (производителя), наименование и модель товара, являющегося составной частью комплекта</w:t>
      </w:r>
      <w:r>
        <w:rPr>
          <w:b/>
          <w:color w:val="000000"/>
          <w:sz w:val="24"/>
          <w:szCs w:val="24"/>
        </w:rPr>
        <w:t>,</w:t>
      </w:r>
      <w:r>
        <w:rPr>
          <w:color w:val="000000"/>
          <w:sz w:val="24"/>
          <w:szCs w:val="24"/>
        </w:rPr>
        <w:t xml:space="preserve"> его количество в одном комплекте, каталожный номер (при наличии). В случае указания участником в спецификации товаров, произведенных несколькими изготовителями (производителями), участником оформляется соответствующее количество отдельных листов технической комплектации в соответствии с требованиями второго предложения настоящей части.</w:t>
      </w:r>
    </w:p>
    <w:p w:rsidR="00181626" w:rsidRPr="003526D7" w:rsidRDefault="00181626" w:rsidP="00181626">
      <w:pPr>
        <w:pBdr>
          <w:top w:val="nil"/>
          <w:left w:val="nil"/>
          <w:bottom w:val="nil"/>
          <w:right w:val="nil"/>
          <w:between w:val="nil"/>
        </w:pBdr>
        <w:ind w:firstLine="709"/>
        <w:jc w:val="both"/>
        <w:rPr>
          <w:color w:val="000000"/>
          <w:sz w:val="24"/>
          <w:szCs w:val="24"/>
        </w:rPr>
      </w:pPr>
      <w:r>
        <w:rPr>
          <w:color w:val="000000"/>
          <w:sz w:val="24"/>
          <w:szCs w:val="24"/>
        </w:rPr>
        <w:t xml:space="preserve">Не допускается </w:t>
      </w:r>
      <w:r w:rsidRPr="003526D7">
        <w:rPr>
          <w:color w:val="000000"/>
          <w:sz w:val="24"/>
          <w:szCs w:val="24"/>
        </w:rPr>
        <w:t>отсутствие в спецификации и листе технической комплектации сведений, установленных настоящими аукционными документами</w:t>
      </w:r>
      <w:r>
        <w:rPr>
          <w:color w:val="000000"/>
          <w:sz w:val="24"/>
          <w:szCs w:val="24"/>
        </w:rPr>
        <w:t>.</w:t>
      </w:r>
    </w:p>
    <w:p w:rsidR="00181626" w:rsidRPr="003526D7" w:rsidRDefault="00181626" w:rsidP="00181626">
      <w:pPr>
        <w:pBdr>
          <w:top w:val="nil"/>
          <w:left w:val="nil"/>
          <w:bottom w:val="nil"/>
          <w:right w:val="nil"/>
          <w:between w:val="nil"/>
        </w:pBdr>
        <w:ind w:firstLine="709"/>
        <w:jc w:val="both"/>
        <w:rPr>
          <w:color w:val="000000"/>
          <w:sz w:val="24"/>
          <w:szCs w:val="24"/>
        </w:rPr>
      </w:pPr>
      <w:r w:rsidRPr="003526D7">
        <w:rPr>
          <w:color w:val="000000"/>
          <w:sz w:val="24"/>
          <w:szCs w:val="24"/>
        </w:rPr>
        <w:t>В спецификации каждая позиция изделий медицинского назначения и иных изделий, предлагаемых участником, должна быть указана в строке, соответствующей определенной позиции заявки на закупку. Предложение участника</w:t>
      </w:r>
      <w:r w:rsidRPr="003526D7">
        <w:rPr>
          <w:b/>
          <w:color w:val="000000"/>
          <w:sz w:val="24"/>
          <w:szCs w:val="24"/>
        </w:rPr>
        <w:t xml:space="preserve"> должно содержать товар, являющийся предметом закупки, </w:t>
      </w:r>
      <w:r w:rsidRPr="003526D7">
        <w:rPr>
          <w:color w:val="000000"/>
          <w:sz w:val="24"/>
          <w:szCs w:val="24"/>
        </w:rPr>
        <w:t>согласно заявке на закупку, в том числе соответствовать его количеству. Допускается превышение количества товара вследствие кратности упаковки;</w:t>
      </w:r>
    </w:p>
    <w:p w:rsidR="00181626" w:rsidRPr="00C0616E" w:rsidRDefault="00181626" w:rsidP="00181626">
      <w:pPr>
        <w:pStyle w:val="a"/>
        <w:numPr>
          <w:ilvl w:val="1"/>
          <w:numId w:val="49"/>
        </w:numPr>
        <w:ind w:left="0" w:firstLine="709"/>
      </w:pPr>
      <w:r w:rsidRPr="00C0616E">
        <w:rPr>
          <w:b/>
          <w:color w:val="000000"/>
        </w:rPr>
        <w:t>одно или несколько условий оплаты</w:t>
      </w:r>
      <w:r w:rsidRPr="00C0616E">
        <w:rPr>
          <w:color w:val="000000"/>
        </w:rPr>
        <w:t xml:space="preserve">: согласно </w:t>
      </w:r>
      <w:r w:rsidRPr="00C0616E">
        <w:rPr>
          <w:b/>
          <w:color w:val="000000"/>
        </w:rPr>
        <w:t>приложению 2</w:t>
      </w:r>
      <w:r w:rsidRPr="00C0616E">
        <w:rPr>
          <w:color w:val="000000"/>
        </w:rPr>
        <w:t xml:space="preserve"> к настоящим аукционным документам (указывается непосредственно в спецификации).</w:t>
      </w:r>
    </w:p>
    <w:p w:rsidR="00181626" w:rsidRPr="00C0616E" w:rsidRDefault="00181626" w:rsidP="00181626">
      <w:pPr>
        <w:pStyle w:val="a"/>
        <w:numPr>
          <w:ilvl w:val="1"/>
          <w:numId w:val="49"/>
        </w:numPr>
        <w:ind w:left="0" w:firstLine="709"/>
      </w:pPr>
      <w:r w:rsidRPr="00C0616E">
        <w:rPr>
          <w:b/>
          <w:color w:val="000000"/>
        </w:rPr>
        <w:t>срок поставки</w:t>
      </w:r>
      <w:r w:rsidRPr="00C0616E">
        <w:rPr>
          <w:color w:val="000000"/>
        </w:rPr>
        <w:t xml:space="preserve">, который указывается непосредственно в спецификации согласно </w:t>
      </w:r>
      <w:r w:rsidRPr="00C0616E">
        <w:rPr>
          <w:b/>
          <w:color w:val="000000"/>
        </w:rPr>
        <w:t>приложению 2</w:t>
      </w:r>
      <w:r w:rsidRPr="00C0616E">
        <w:rPr>
          <w:color w:val="000000"/>
        </w:rPr>
        <w:t xml:space="preserve"> к настоящим аукционным документам;</w:t>
      </w:r>
    </w:p>
    <w:p w:rsidR="00181626" w:rsidRPr="006A44B2" w:rsidRDefault="00156EFE" w:rsidP="00156EFE">
      <w:pPr>
        <w:pStyle w:val="a"/>
        <w:numPr>
          <w:ilvl w:val="1"/>
          <w:numId w:val="49"/>
        </w:numPr>
        <w:tabs>
          <w:tab w:val="clear" w:pos="1134"/>
          <w:tab w:val="left" w:pos="1276"/>
        </w:tabs>
        <w:ind w:left="0" w:firstLine="710"/>
        <w:rPr>
          <w:color w:val="000000"/>
        </w:rPr>
      </w:pPr>
      <w:bookmarkStart w:id="2" w:name="_Ref13828154"/>
      <w:r w:rsidRPr="00156EFE">
        <w:rPr>
          <w:b/>
        </w:rPr>
        <w:t xml:space="preserve">для товаров, имеющих срок годности и (или) стерильности, если заявкой на закупку не предусмотрен иной срок годности и (или) стерильности, </w:t>
      </w:r>
      <w:r w:rsidRPr="00156EFE">
        <w:t>то по каждой позиции спецификации срок годности и (или) стерильности на дату поставки, должен составлять не менее 11 месяцев</w:t>
      </w:r>
      <w:r w:rsidR="00181626" w:rsidRPr="006A44B2">
        <w:rPr>
          <w:color w:val="000000"/>
        </w:rPr>
        <w:t>.</w:t>
      </w:r>
      <w:bookmarkEnd w:id="2"/>
    </w:p>
    <w:p w:rsidR="00181626" w:rsidRPr="00156EFE" w:rsidRDefault="00156EFE" w:rsidP="00156EFE">
      <w:pPr>
        <w:pStyle w:val="a"/>
        <w:widowControl w:val="0"/>
        <w:numPr>
          <w:ilvl w:val="2"/>
          <w:numId w:val="49"/>
        </w:numPr>
        <w:ind w:left="0" w:firstLine="709"/>
        <w:rPr>
          <w:color w:val="000000"/>
        </w:rPr>
      </w:pPr>
      <w:r w:rsidRPr="00156EFE">
        <w:rPr>
          <w:color w:val="000000"/>
        </w:rPr>
        <w:t>Если изготовителем (производителем) установлен срок годности и (или) стерильность 12 месяцев или менее 12 месяцев участник должен указать срок годности и (или) стерильности на дату поставки товара, при этом годность и (или) стерильность должна составлять не менее 60% от срока годности и (или) стерильности, установленного изготовителем (производителем)</w:t>
      </w:r>
      <w:r w:rsidR="00181626" w:rsidRPr="00156EFE">
        <w:rPr>
          <w:color w:val="000000"/>
        </w:rPr>
        <w:t>;</w:t>
      </w:r>
    </w:p>
    <w:p w:rsidR="00181626" w:rsidRPr="00156EFE" w:rsidRDefault="00156EFE" w:rsidP="00156EFE">
      <w:pPr>
        <w:pStyle w:val="a"/>
        <w:widowControl w:val="0"/>
        <w:numPr>
          <w:ilvl w:val="2"/>
          <w:numId w:val="49"/>
        </w:numPr>
        <w:ind w:left="0" w:firstLine="709"/>
        <w:rPr>
          <w:b/>
        </w:rPr>
      </w:pPr>
      <w:r w:rsidRPr="00156EFE">
        <w:t>Если изготовитель (производитель) не ограничивает срок годности, то в спецификации участник указывает в столбце 6 приложения 2 «Неограниченный», и предоставляет документальное подтверждение от изготовителя (производителя)</w:t>
      </w:r>
      <w:r w:rsidR="00181626" w:rsidRPr="00156EFE">
        <w:t>.</w:t>
      </w:r>
    </w:p>
    <w:p w:rsidR="00181626" w:rsidRPr="00962604" w:rsidRDefault="00181626" w:rsidP="00181626">
      <w:pPr>
        <w:pStyle w:val="a"/>
        <w:numPr>
          <w:ilvl w:val="1"/>
          <w:numId w:val="49"/>
        </w:numPr>
        <w:ind w:left="0" w:firstLine="709"/>
      </w:pPr>
      <w:bookmarkStart w:id="3" w:name="_Ref13827717"/>
      <w:r>
        <w:rPr>
          <w:b/>
          <w:color w:val="000000"/>
        </w:rPr>
        <w:t>копию действующего регистрационного удостоверения Министерства здравоохранения Республики Беларусь</w:t>
      </w:r>
      <w:r w:rsidRPr="00962604">
        <w:rPr>
          <w:b/>
          <w:color w:val="000000"/>
        </w:rPr>
        <w:t xml:space="preserve"> </w:t>
      </w:r>
      <w:r w:rsidRPr="00962604">
        <w:rPr>
          <w:color w:val="000000"/>
        </w:rPr>
        <w:t>на товар, относящийся к предмету закупки, или</w:t>
      </w:r>
      <w:r w:rsidRPr="00962604">
        <w:rPr>
          <w:b/>
          <w:color w:val="000000"/>
        </w:rPr>
        <w:t xml:space="preserve"> </w:t>
      </w:r>
      <w:r>
        <w:rPr>
          <w:b/>
          <w:color w:val="000000"/>
        </w:rPr>
        <w:t xml:space="preserve">сведения из государственного реестра медицинской техники и изделий медицинского </w:t>
      </w:r>
      <w:r w:rsidRPr="008D2A19">
        <w:rPr>
          <w:b/>
        </w:rPr>
        <w:t>назначения Республики Беларусь</w:t>
      </w:r>
      <w:r w:rsidRPr="00AE26C4">
        <w:rPr>
          <w:b/>
        </w:rPr>
        <w:t>,</w:t>
      </w:r>
      <w:r w:rsidRPr="00962604">
        <w:t xml:space="preserve"> в которых участники отмечают (выделяют) позиции, входящие в их предложение;</w:t>
      </w:r>
      <w:bookmarkEnd w:id="3"/>
    </w:p>
    <w:p w:rsidR="00181626" w:rsidRPr="00AE26C4" w:rsidRDefault="00181626" w:rsidP="00181626">
      <w:pPr>
        <w:pStyle w:val="a"/>
        <w:numPr>
          <w:ilvl w:val="1"/>
          <w:numId w:val="49"/>
        </w:numPr>
        <w:ind w:left="0" w:firstLine="709"/>
      </w:pPr>
      <w:r w:rsidRPr="00AE26C4">
        <w:rPr>
          <w:b/>
        </w:rPr>
        <w:t xml:space="preserve"> </w:t>
      </w:r>
      <w:proofErr w:type="gramStart"/>
      <w:r w:rsidRPr="00AE26C4">
        <w:t xml:space="preserve">в случае если срок государственной регистрации на предлагаемый товар </w:t>
      </w:r>
      <w:r w:rsidRPr="00AE26C4">
        <w:rPr>
          <w:b/>
        </w:rPr>
        <w:t>менее срока действия предложения</w:t>
      </w:r>
      <w:r w:rsidRPr="00AE26C4">
        <w:t xml:space="preserve"> участник должен предоставить </w:t>
      </w:r>
      <w:r w:rsidRPr="00AE26C4">
        <w:rPr>
          <w:b/>
        </w:rPr>
        <w:t>письменное обязательство</w:t>
      </w:r>
      <w:r w:rsidRPr="00AE26C4">
        <w:t xml:space="preserve"> о </w:t>
      </w:r>
      <w:r w:rsidRPr="00AE26C4">
        <w:lastRenderedPageBreak/>
        <w:t xml:space="preserve">предоставлении </w:t>
      </w:r>
      <w:r w:rsidRPr="00AE26C4">
        <w:rPr>
          <w:b/>
        </w:rPr>
        <w:t>при</w:t>
      </w:r>
      <w:r w:rsidRPr="00AE26C4">
        <w:t xml:space="preserve"> </w:t>
      </w:r>
      <w:r w:rsidRPr="00AE26C4">
        <w:rPr>
          <w:b/>
        </w:rPr>
        <w:t>поставке</w:t>
      </w:r>
      <w:r w:rsidRPr="00AE26C4">
        <w:t xml:space="preserve"> копии действующего регистрационного удостоверения Министерства здравоохранения Республики Беларусь или сведения из государственного реестра медицинской техники и изделий медицинского назначения Республики Беларусь, </w:t>
      </w:r>
      <w:r w:rsidRPr="00AE26C4">
        <w:rPr>
          <w:b/>
        </w:rPr>
        <w:t xml:space="preserve">по форме согласно </w:t>
      </w:r>
      <w:r w:rsidRPr="00993272">
        <w:rPr>
          <w:b/>
        </w:rPr>
        <w:t>приложению 4</w:t>
      </w:r>
      <w:r w:rsidRPr="00AE26C4">
        <w:t xml:space="preserve"> к настоящим аукционным документам;</w:t>
      </w:r>
      <w:proofErr w:type="gramEnd"/>
    </w:p>
    <w:p w:rsidR="00181626" w:rsidRPr="005F3989" w:rsidRDefault="00181626" w:rsidP="00181626">
      <w:pPr>
        <w:pStyle w:val="a"/>
        <w:numPr>
          <w:ilvl w:val="1"/>
          <w:numId w:val="49"/>
        </w:numPr>
        <w:ind w:left="0" w:firstLine="709"/>
      </w:pPr>
      <w:bookmarkStart w:id="4" w:name="_Ref13828023"/>
      <w:r w:rsidRPr="005F3989">
        <w:rPr>
          <w:b/>
        </w:rPr>
        <w:t>описание, инструкции, технические условия</w:t>
      </w:r>
      <w:r w:rsidRPr="005F3989">
        <w:t xml:space="preserve"> и другие документы изготовителя (производителя) товара, подтверждающие технические характеристики и функциональные параметры товара, содержащегося в предложении участника, которые не должны иметь расхождений с информацией и документами, предоставленными в УП «Центр экспертиз и испытаний в здравоохранении» на регистрацию товара. При необходимости указанные документы могут быть запрошены организатором в УП «Центр экспертиз и испытаний в здравоохранении» для проведения проверки достоверности сведений предоставляемых участниками по описанию предмета закупки.</w:t>
      </w:r>
      <w:bookmarkEnd w:id="4"/>
    </w:p>
    <w:p w:rsidR="00181626" w:rsidRDefault="00181626" w:rsidP="00181626">
      <w:pPr>
        <w:pBdr>
          <w:top w:val="nil"/>
          <w:left w:val="nil"/>
          <w:bottom w:val="nil"/>
          <w:right w:val="nil"/>
          <w:between w:val="nil"/>
        </w:pBdr>
        <w:ind w:firstLine="709"/>
        <w:jc w:val="both"/>
        <w:rPr>
          <w:color w:val="000000"/>
          <w:sz w:val="24"/>
          <w:szCs w:val="24"/>
        </w:rPr>
      </w:pPr>
      <w:r>
        <w:rPr>
          <w:color w:val="000000"/>
          <w:sz w:val="24"/>
          <w:szCs w:val="24"/>
        </w:rPr>
        <w:t>В случае выявления факта предоставления участником недостоверных сведений о технических характеристиках и функциональных параметрах предложенного товара, предложение такого участника отклоняется;</w:t>
      </w:r>
    </w:p>
    <w:p w:rsidR="00181626" w:rsidRPr="005F3989" w:rsidRDefault="00181626" w:rsidP="00181626">
      <w:pPr>
        <w:pStyle w:val="a"/>
        <w:numPr>
          <w:ilvl w:val="1"/>
          <w:numId w:val="49"/>
        </w:numPr>
        <w:ind w:left="0" w:firstLine="709"/>
        <w:rPr>
          <w:color w:val="000000"/>
        </w:rPr>
      </w:pPr>
      <w:r w:rsidRPr="005F3989">
        <w:rPr>
          <w:b/>
          <w:color w:val="000000"/>
        </w:rPr>
        <w:t xml:space="preserve"> </w:t>
      </w:r>
      <w:r>
        <w:rPr>
          <w:b/>
          <w:color w:val="000000"/>
        </w:rPr>
        <w:t>т</w:t>
      </w:r>
      <w:r w:rsidRPr="00C53584">
        <w:rPr>
          <w:b/>
          <w:color w:val="000000"/>
        </w:rPr>
        <w:t>аблиц</w:t>
      </w:r>
      <w:r>
        <w:rPr>
          <w:b/>
          <w:color w:val="000000"/>
        </w:rPr>
        <w:t>у</w:t>
      </w:r>
      <w:r w:rsidRPr="00C53584">
        <w:rPr>
          <w:b/>
          <w:color w:val="000000"/>
        </w:rPr>
        <w:t xml:space="preserve"> соответствия </w:t>
      </w:r>
      <w:r w:rsidRPr="00C53584">
        <w:rPr>
          <w:color w:val="000000"/>
        </w:rPr>
        <w:t>состава (комплектности) и характеристик товара, предлагаемого участником требованиям заявки на закупку</w:t>
      </w:r>
      <w:r w:rsidRPr="005F3989">
        <w:rPr>
          <w:color w:val="000000"/>
        </w:rPr>
        <w:t xml:space="preserve"> по форме согласно</w:t>
      </w:r>
      <w:r w:rsidRPr="005F3989">
        <w:rPr>
          <w:b/>
          <w:color w:val="000000"/>
        </w:rPr>
        <w:t xml:space="preserve"> приложению </w:t>
      </w:r>
      <w:r>
        <w:rPr>
          <w:b/>
          <w:color w:val="000000"/>
        </w:rPr>
        <w:t>5</w:t>
      </w:r>
      <w:r w:rsidRPr="005F3989">
        <w:rPr>
          <w:b/>
          <w:color w:val="000000"/>
        </w:rPr>
        <w:t xml:space="preserve"> </w:t>
      </w:r>
      <w:r w:rsidRPr="005F3989">
        <w:rPr>
          <w:color w:val="000000"/>
        </w:rPr>
        <w:t>к настоящим аукционным документам;</w:t>
      </w:r>
    </w:p>
    <w:p w:rsidR="00181626" w:rsidRDefault="00181626" w:rsidP="00181626">
      <w:pPr>
        <w:pBdr>
          <w:top w:val="nil"/>
          <w:left w:val="nil"/>
          <w:bottom w:val="nil"/>
          <w:right w:val="nil"/>
          <w:between w:val="nil"/>
        </w:pBdr>
        <w:ind w:firstLine="709"/>
        <w:jc w:val="both"/>
        <w:rPr>
          <w:color w:val="000000"/>
          <w:sz w:val="24"/>
          <w:szCs w:val="24"/>
        </w:rPr>
      </w:pPr>
      <w:r>
        <w:rPr>
          <w:color w:val="000000"/>
          <w:sz w:val="24"/>
          <w:szCs w:val="24"/>
        </w:rPr>
        <w:t>Предложение участника должно содержать документы, подтверждающие состав (комплектность) и технические характеристики товара, указанные в таблице соответствия, предоставленной участником.</w:t>
      </w:r>
    </w:p>
    <w:p w:rsidR="00181626" w:rsidRDefault="00181626" w:rsidP="00181626">
      <w:pPr>
        <w:pBdr>
          <w:top w:val="nil"/>
          <w:left w:val="nil"/>
          <w:bottom w:val="nil"/>
          <w:right w:val="nil"/>
          <w:between w:val="nil"/>
        </w:pBdr>
        <w:ind w:firstLine="709"/>
        <w:jc w:val="both"/>
        <w:rPr>
          <w:color w:val="000000"/>
          <w:sz w:val="24"/>
          <w:szCs w:val="24"/>
        </w:rPr>
      </w:pPr>
      <w:r>
        <w:rPr>
          <w:color w:val="000000"/>
          <w:sz w:val="24"/>
          <w:szCs w:val="24"/>
        </w:rPr>
        <w:t>Таблица соответствия, предоставленная участником, должна содержать все сведения, предусмотренные</w:t>
      </w:r>
      <w:r>
        <w:rPr>
          <w:b/>
          <w:color w:val="000000"/>
          <w:sz w:val="24"/>
          <w:szCs w:val="24"/>
        </w:rPr>
        <w:t xml:space="preserve"> приложением 5 </w:t>
      </w:r>
      <w:r>
        <w:rPr>
          <w:color w:val="000000"/>
          <w:sz w:val="24"/>
          <w:szCs w:val="24"/>
        </w:rPr>
        <w:t>к настоящим аукционным документам;</w:t>
      </w:r>
    </w:p>
    <w:p w:rsidR="00181626" w:rsidRPr="005F3989" w:rsidRDefault="00181626" w:rsidP="00181626">
      <w:pPr>
        <w:pStyle w:val="a"/>
        <w:numPr>
          <w:ilvl w:val="1"/>
          <w:numId w:val="49"/>
        </w:numPr>
        <w:ind w:left="0" w:firstLine="709"/>
        <w:rPr>
          <w:color w:val="000000"/>
        </w:rPr>
      </w:pPr>
      <w:r w:rsidRPr="007F0AAA">
        <w:rPr>
          <w:b/>
          <w:color w:val="000000"/>
        </w:rPr>
        <w:t>заявления о согласии участника в случае признания его участником-победителем заключить договор</w:t>
      </w:r>
      <w:r w:rsidRPr="005F3989">
        <w:rPr>
          <w:color w:val="000000"/>
        </w:rPr>
        <w:t xml:space="preserve"> на условиях, указанных в аукционных документах, его предложении и протоколе выбора участника-победителя, по форме установленной регламентом оператора электронной торговой площадки</w:t>
      </w:r>
      <w:r w:rsidRPr="00167441">
        <w:rPr>
          <w:b/>
          <w:color w:val="000000"/>
        </w:rPr>
        <w:t>.</w:t>
      </w:r>
      <w:r>
        <w:rPr>
          <w:b/>
          <w:color w:val="000000"/>
        </w:rPr>
        <w:t xml:space="preserve"> </w:t>
      </w:r>
    </w:p>
    <w:p w:rsidR="00181626" w:rsidRDefault="00181626" w:rsidP="00181626">
      <w:pPr>
        <w:pBdr>
          <w:top w:val="nil"/>
          <w:left w:val="nil"/>
          <w:bottom w:val="nil"/>
          <w:right w:val="nil"/>
          <w:between w:val="nil"/>
        </w:pBdr>
        <w:ind w:firstLine="709"/>
        <w:jc w:val="both"/>
        <w:rPr>
          <w:color w:val="000000"/>
          <w:sz w:val="24"/>
          <w:szCs w:val="24"/>
        </w:rPr>
      </w:pPr>
      <w:r>
        <w:rPr>
          <w:color w:val="000000"/>
          <w:sz w:val="24"/>
          <w:szCs w:val="24"/>
        </w:rPr>
        <w:t>Изменение и (или) дополнение участником в своем предложении каких-либо условий проекта договора не допускается. В случае изменения и (или) дополнения участником в своем предложении условий проекта договора, предложение такого участника отклоняется;</w:t>
      </w:r>
    </w:p>
    <w:p w:rsidR="00181626" w:rsidRPr="007F0AAA" w:rsidRDefault="00181626" w:rsidP="00181626">
      <w:pPr>
        <w:pStyle w:val="a"/>
        <w:numPr>
          <w:ilvl w:val="1"/>
          <w:numId w:val="49"/>
        </w:numPr>
        <w:ind w:left="0" w:firstLine="709"/>
        <w:rPr>
          <w:color w:val="000000"/>
        </w:rPr>
      </w:pPr>
      <w:r w:rsidRPr="006F79FC">
        <w:rPr>
          <w:b/>
          <w:color w:val="000000"/>
        </w:rPr>
        <w:t xml:space="preserve">заявление о праве применения в установленных законодательством случаях преференциальной поправки </w:t>
      </w:r>
      <w:r w:rsidRPr="007F0AAA">
        <w:rPr>
          <w:color w:val="000000"/>
        </w:rPr>
        <w:t>к цене предложения участника. Указанное заявление оформляется участником при размещен</w:t>
      </w:r>
      <w:proofErr w:type="gramStart"/>
      <w:r w:rsidRPr="007F0AAA">
        <w:rPr>
          <w:color w:val="000000"/>
        </w:rPr>
        <w:t>ии ау</w:t>
      </w:r>
      <w:proofErr w:type="gramEnd"/>
      <w:r w:rsidRPr="007F0AAA">
        <w:rPr>
          <w:color w:val="000000"/>
        </w:rPr>
        <w:t>кционного предложения посредством заполнения соответствующей экранной формы электронной торговой площадки.</w:t>
      </w:r>
    </w:p>
    <w:p w:rsidR="00181626" w:rsidRDefault="00181626" w:rsidP="00181626">
      <w:pPr>
        <w:pBdr>
          <w:top w:val="nil"/>
          <w:left w:val="nil"/>
          <w:bottom w:val="nil"/>
          <w:right w:val="nil"/>
          <w:between w:val="nil"/>
        </w:pBdr>
        <w:ind w:firstLine="709"/>
        <w:jc w:val="both"/>
        <w:rPr>
          <w:color w:val="000000"/>
          <w:sz w:val="24"/>
          <w:szCs w:val="24"/>
        </w:rPr>
      </w:pPr>
      <w:r w:rsidRPr="006F79FC">
        <w:rPr>
          <w:color w:val="000000"/>
          <w:sz w:val="24"/>
          <w:szCs w:val="24"/>
        </w:rPr>
        <w:t xml:space="preserve">Преференциальная поправка не применяется в отношении части товаров, являющихся </w:t>
      </w:r>
      <w:r>
        <w:rPr>
          <w:color w:val="000000"/>
          <w:sz w:val="24"/>
          <w:szCs w:val="24"/>
        </w:rPr>
        <w:t>п</w:t>
      </w:r>
      <w:r w:rsidRPr="006F79FC">
        <w:rPr>
          <w:color w:val="000000"/>
          <w:sz w:val="24"/>
          <w:szCs w:val="24"/>
        </w:rPr>
        <w:t xml:space="preserve">редметом государственной закупки, в том числе его лотом (частью). </w:t>
      </w:r>
    </w:p>
    <w:p w:rsidR="005F4D28" w:rsidRDefault="005F4D28" w:rsidP="005F4D28"/>
    <w:p w:rsidR="00CD6F85" w:rsidRDefault="00CD6F85" w:rsidP="005F4D28"/>
    <w:p w:rsidR="00CD6F85" w:rsidRDefault="00CD6F85" w:rsidP="005F4D28"/>
    <w:p w:rsidR="00CD6F85" w:rsidRDefault="00CD6F85" w:rsidP="005F4D28"/>
    <w:p w:rsidR="00CD6F85" w:rsidRDefault="00CD6F85" w:rsidP="005F4D28"/>
    <w:p w:rsidR="00CD6F85" w:rsidRDefault="00CD6F85" w:rsidP="005F4D28"/>
    <w:p w:rsidR="00CD6F85" w:rsidRDefault="00CD6F85" w:rsidP="005F4D28"/>
    <w:p w:rsidR="00CD6F85" w:rsidRDefault="00CD6F85" w:rsidP="005F4D28"/>
    <w:p w:rsidR="00CD6F85" w:rsidRPr="005F4D28" w:rsidRDefault="00CD6F85" w:rsidP="005F4D28"/>
    <w:p w:rsidR="00181626" w:rsidRPr="00EC1E28" w:rsidRDefault="00181626" w:rsidP="00181626">
      <w:pPr>
        <w:pBdr>
          <w:top w:val="nil"/>
          <w:left w:val="nil"/>
          <w:bottom w:val="nil"/>
          <w:right w:val="nil"/>
          <w:between w:val="nil"/>
        </w:pBdr>
        <w:ind w:firstLine="709"/>
        <w:jc w:val="both"/>
      </w:pPr>
    </w:p>
    <w:p w:rsidR="00181626" w:rsidRPr="00D32699" w:rsidRDefault="00181626" w:rsidP="00181626">
      <w:pPr>
        <w:pStyle w:val="a"/>
        <w:ind w:left="0" w:firstLine="709"/>
        <w:rPr>
          <w:b/>
        </w:rPr>
      </w:pPr>
      <w:r w:rsidRPr="002C065B">
        <w:t xml:space="preserve"> </w:t>
      </w:r>
      <w:bookmarkStart w:id="5" w:name="_Ref13745202"/>
      <w:r w:rsidRPr="00D32699">
        <w:rPr>
          <w:b/>
        </w:rPr>
        <w:t>Второй раздел предложения участника должен содержать:</w:t>
      </w:r>
      <w:bookmarkEnd w:id="5"/>
    </w:p>
    <w:p w:rsidR="00181626" w:rsidRPr="00921C03" w:rsidRDefault="00181626" w:rsidP="00181626">
      <w:pPr>
        <w:pStyle w:val="a"/>
        <w:numPr>
          <w:ilvl w:val="1"/>
          <w:numId w:val="49"/>
        </w:numPr>
        <w:ind w:left="0" w:firstLine="709"/>
        <w:rPr>
          <w:color w:val="000000"/>
        </w:rPr>
      </w:pPr>
      <w:r w:rsidRPr="00921C03">
        <w:rPr>
          <w:color w:val="000000"/>
        </w:rPr>
        <w:t>документ, подтверждающий регистрацию участника в стране его происхождения:</w:t>
      </w:r>
    </w:p>
    <w:p w:rsidR="00181626" w:rsidRDefault="00181626" w:rsidP="00181626">
      <w:pPr>
        <w:pBdr>
          <w:top w:val="nil"/>
          <w:left w:val="nil"/>
          <w:bottom w:val="nil"/>
          <w:right w:val="nil"/>
          <w:between w:val="nil"/>
        </w:pBdr>
        <w:ind w:firstLine="709"/>
        <w:jc w:val="both"/>
        <w:rPr>
          <w:color w:val="000000"/>
          <w:sz w:val="24"/>
          <w:szCs w:val="24"/>
        </w:rPr>
      </w:pPr>
      <w:proofErr w:type="gramStart"/>
      <w:r>
        <w:rPr>
          <w:color w:val="000000"/>
          <w:sz w:val="24"/>
          <w:szCs w:val="24"/>
        </w:rPr>
        <w:t xml:space="preserve">- сведения о физическом лице, </w:t>
      </w:r>
      <w:r w:rsidRPr="008701E5">
        <w:rPr>
          <w:color w:val="000000"/>
          <w:sz w:val="24"/>
          <w:szCs w:val="24"/>
        </w:rPr>
        <w:t>в том числе индивидуального предпринимателя (фамили</w:t>
      </w:r>
      <w:r>
        <w:rPr>
          <w:color w:val="000000"/>
          <w:sz w:val="24"/>
          <w:szCs w:val="24"/>
        </w:rPr>
        <w:t>я</w:t>
      </w:r>
      <w:r w:rsidRPr="008701E5">
        <w:rPr>
          <w:color w:val="000000"/>
          <w:sz w:val="24"/>
          <w:szCs w:val="24"/>
        </w:rPr>
        <w:t>, собственное имя, отчество (при наличии), данные документа, удостоверяющего личность (номер, дату выдачи, орган, выдавший документ)</w:t>
      </w:r>
      <w:r>
        <w:rPr>
          <w:color w:val="000000"/>
          <w:sz w:val="24"/>
          <w:szCs w:val="24"/>
        </w:rPr>
        <w:t xml:space="preserve">, </w:t>
      </w:r>
      <w:r w:rsidRPr="008701E5">
        <w:rPr>
          <w:color w:val="000000"/>
          <w:sz w:val="24"/>
          <w:szCs w:val="24"/>
        </w:rPr>
        <w:t>место нахождения (место жительства) и учетный номер плательщика (при наличии)</w:t>
      </w:r>
      <w:r>
        <w:rPr>
          <w:color w:val="000000"/>
          <w:sz w:val="24"/>
          <w:szCs w:val="24"/>
        </w:rPr>
        <w:t>.</w:t>
      </w:r>
      <w:proofErr w:type="gramEnd"/>
    </w:p>
    <w:p w:rsidR="00181626" w:rsidRDefault="00181626" w:rsidP="00181626">
      <w:pPr>
        <w:pBdr>
          <w:top w:val="nil"/>
          <w:left w:val="nil"/>
          <w:bottom w:val="nil"/>
          <w:right w:val="nil"/>
          <w:between w:val="nil"/>
        </w:pBdr>
        <w:ind w:firstLine="709"/>
        <w:jc w:val="both"/>
        <w:rPr>
          <w:color w:val="000000"/>
          <w:sz w:val="24"/>
          <w:szCs w:val="24"/>
        </w:rPr>
      </w:pPr>
      <w:r>
        <w:rPr>
          <w:color w:val="000000"/>
          <w:sz w:val="24"/>
          <w:szCs w:val="24"/>
        </w:rPr>
        <w:t>- свидетельство о регистрации участника либо выписку из торгового реестра страны регистрации участника (для резидентов стран-членов Евразийского экономического союза);</w:t>
      </w:r>
    </w:p>
    <w:p w:rsidR="00181626" w:rsidRDefault="00181626" w:rsidP="00181626">
      <w:pPr>
        <w:pBdr>
          <w:top w:val="nil"/>
          <w:left w:val="nil"/>
          <w:bottom w:val="nil"/>
          <w:right w:val="nil"/>
          <w:between w:val="nil"/>
        </w:pBdr>
        <w:ind w:firstLine="709"/>
        <w:jc w:val="both"/>
        <w:rPr>
          <w:color w:val="000000"/>
          <w:sz w:val="24"/>
          <w:szCs w:val="24"/>
        </w:rPr>
      </w:pPr>
      <w:r>
        <w:rPr>
          <w:color w:val="000000"/>
          <w:sz w:val="24"/>
          <w:szCs w:val="24"/>
        </w:rPr>
        <w:lastRenderedPageBreak/>
        <w:t>- выписку из торгового реестра страны регистрации участника (для нерезидентов стран-членов Евразийского экономического союза).</w:t>
      </w:r>
    </w:p>
    <w:p w:rsidR="00181626" w:rsidRDefault="00181626" w:rsidP="00181626">
      <w:pPr>
        <w:pBdr>
          <w:top w:val="nil"/>
          <w:left w:val="nil"/>
          <w:bottom w:val="nil"/>
          <w:right w:val="nil"/>
          <w:between w:val="nil"/>
        </w:pBdr>
        <w:ind w:firstLine="709"/>
        <w:jc w:val="both"/>
        <w:rPr>
          <w:color w:val="000000"/>
          <w:sz w:val="24"/>
          <w:szCs w:val="24"/>
        </w:rPr>
      </w:pPr>
      <w:r>
        <w:rPr>
          <w:color w:val="000000"/>
          <w:sz w:val="24"/>
          <w:szCs w:val="24"/>
        </w:rPr>
        <w:t>Выписка из торгового реестра страны регистрации участника должна быть выдана не ранее, чем за 6 (шесть) месяцев до истечения срока для подготовки и подачи предложений;</w:t>
      </w:r>
    </w:p>
    <w:p w:rsidR="00181626" w:rsidRPr="00A00E7E" w:rsidRDefault="00181626" w:rsidP="00181626">
      <w:pPr>
        <w:pStyle w:val="a"/>
        <w:numPr>
          <w:ilvl w:val="1"/>
          <w:numId w:val="49"/>
        </w:numPr>
        <w:ind w:left="0" w:firstLine="709"/>
      </w:pPr>
      <w:r w:rsidRPr="00A00E7E">
        <w:rPr>
          <w:b/>
          <w:color w:val="000000"/>
        </w:rPr>
        <w:t>для нерезидентов Республики Беларус</w:t>
      </w:r>
      <w:r w:rsidRPr="00A00E7E">
        <w:t>ь -  документ об отсутствии по состоянию не ранее чем на 1-е число месяца, предшествующего дню подачи предложения, задолженности по уплате налогов, сборов (пошлин), пеней, выданный уполномоченными органами в соответствии с законодательством страны, резидентом которой является участник</w:t>
      </w:r>
      <w:proofErr w:type="gramStart"/>
      <w:r w:rsidRPr="00A00E7E">
        <w:t>.;</w:t>
      </w:r>
      <w:proofErr w:type="gramEnd"/>
    </w:p>
    <w:p w:rsidR="00181626" w:rsidRPr="00921C03" w:rsidRDefault="00181626" w:rsidP="00181626">
      <w:pPr>
        <w:pStyle w:val="a"/>
        <w:numPr>
          <w:ilvl w:val="1"/>
          <w:numId w:val="49"/>
        </w:numPr>
        <w:ind w:left="0" w:firstLine="709"/>
        <w:rPr>
          <w:color w:val="000000"/>
        </w:rPr>
      </w:pPr>
      <w:r>
        <w:rPr>
          <w:b/>
          <w:color w:val="000000"/>
        </w:rPr>
        <w:t xml:space="preserve">для резидентов Республики Беларусь </w:t>
      </w:r>
      <w:r w:rsidRPr="00A00E7E">
        <w:rPr>
          <w:color w:val="000000"/>
        </w:rPr>
        <w:t>– заявление об отсутствии по состоянию на 1-е число месяца, предшествующего дню подачи предложения, задолженности по уплате налогов, сборов (пошлин), пен</w:t>
      </w:r>
      <w:r>
        <w:rPr>
          <w:color w:val="000000"/>
        </w:rPr>
        <w:t>ей</w:t>
      </w:r>
      <w:r w:rsidRPr="00A00E7E">
        <w:rPr>
          <w:color w:val="000000"/>
        </w:rPr>
        <w:t xml:space="preserve">, по форме согласно </w:t>
      </w:r>
      <w:r>
        <w:rPr>
          <w:b/>
          <w:color w:val="000000"/>
        </w:rPr>
        <w:t>Приложению 6.</w:t>
      </w:r>
      <w:r w:rsidRPr="00921C03">
        <w:rPr>
          <w:color w:val="000000"/>
        </w:rPr>
        <w:t xml:space="preserve"> </w:t>
      </w:r>
      <w:proofErr w:type="gramStart"/>
      <w:r w:rsidRPr="00921C03">
        <w:rPr>
          <w:color w:val="000000"/>
        </w:rPr>
        <w:t>Данное требование не распространяется на юридическое лицо или индивидуального предпринимателя, находящихся в процедуре экономической несостоятельности (банкротства), применяемой в целях восстановления платежеспособности (в процедуре санации)</w:t>
      </w:r>
      <w:proofErr w:type="gramEnd"/>
    </w:p>
    <w:p w:rsidR="00181626" w:rsidRPr="00921C03" w:rsidRDefault="00181626" w:rsidP="00181626">
      <w:pPr>
        <w:pStyle w:val="a"/>
        <w:numPr>
          <w:ilvl w:val="1"/>
          <w:numId w:val="49"/>
        </w:numPr>
        <w:ind w:left="0" w:firstLine="709"/>
        <w:rPr>
          <w:color w:val="000000"/>
        </w:rPr>
      </w:pPr>
      <w:r w:rsidRPr="00921C03">
        <w:rPr>
          <w:b/>
          <w:color w:val="000000"/>
        </w:rPr>
        <w:t>письменные заявления по форме</w:t>
      </w:r>
      <w:r w:rsidRPr="00921C03">
        <w:rPr>
          <w:color w:val="000000"/>
        </w:rPr>
        <w:t xml:space="preserve"> </w:t>
      </w:r>
      <w:r w:rsidRPr="00921C03">
        <w:rPr>
          <w:b/>
          <w:color w:val="000000"/>
        </w:rPr>
        <w:t xml:space="preserve">согласно приложению </w:t>
      </w:r>
      <w:r>
        <w:rPr>
          <w:b/>
          <w:color w:val="000000"/>
        </w:rPr>
        <w:t>7</w:t>
      </w:r>
      <w:r w:rsidRPr="00921C03">
        <w:rPr>
          <w:b/>
          <w:color w:val="000000"/>
        </w:rPr>
        <w:t xml:space="preserve"> </w:t>
      </w:r>
      <w:r w:rsidRPr="00921C03">
        <w:rPr>
          <w:color w:val="000000"/>
        </w:rPr>
        <w:t>к настоящим аукционным документам о том, что он соответствует требованиям пункта 2 статьи 16 Закона.</w:t>
      </w:r>
    </w:p>
    <w:p w:rsidR="00181626" w:rsidRPr="0029618B" w:rsidRDefault="00181626" w:rsidP="00181626">
      <w:pPr>
        <w:pStyle w:val="a"/>
        <w:numPr>
          <w:ilvl w:val="1"/>
          <w:numId w:val="49"/>
        </w:numPr>
        <w:ind w:left="0" w:firstLine="709"/>
        <w:rPr>
          <w:b/>
          <w:color w:val="000000"/>
        </w:rPr>
      </w:pPr>
      <w:bookmarkStart w:id="6" w:name="_Ref13827859"/>
      <w:r w:rsidRPr="0029618B">
        <w:rPr>
          <w:b/>
          <w:color w:val="000000"/>
        </w:rPr>
        <w:t>документ, подтверждающий право на применение преференциальной поправки:</w:t>
      </w:r>
      <w:bookmarkEnd w:id="6"/>
    </w:p>
    <w:p w:rsidR="00181626" w:rsidRPr="0029618B" w:rsidRDefault="00181626" w:rsidP="00181626">
      <w:pPr>
        <w:pBdr>
          <w:top w:val="nil"/>
          <w:left w:val="nil"/>
          <w:bottom w:val="nil"/>
          <w:right w:val="nil"/>
          <w:between w:val="nil"/>
        </w:pBdr>
        <w:ind w:firstLine="709"/>
        <w:jc w:val="both"/>
        <w:rPr>
          <w:b/>
          <w:color w:val="000000"/>
          <w:sz w:val="24"/>
          <w:szCs w:val="24"/>
        </w:rPr>
      </w:pPr>
      <w:r w:rsidRPr="0029618B">
        <w:rPr>
          <w:b/>
          <w:color w:val="000000"/>
          <w:sz w:val="24"/>
          <w:szCs w:val="24"/>
        </w:rPr>
        <w:t>в размере 15 процентов:</w:t>
      </w:r>
    </w:p>
    <w:p w:rsidR="00181626" w:rsidRPr="00ED1E4A" w:rsidRDefault="00181626" w:rsidP="00181626">
      <w:pPr>
        <w:pBdr>
          <w:top w:val="nil"/>
          <w:left w:val="nil"/>
          <w:bottom w:val="nil"/>
          <w:right w:val="nil"/>
          <w:between w:val="nil"/>
        </w:pBdr>
        <w:ind w:firstLine="709"/>
        <w:jc w:val="both"/>
        <w:rPr>
          <w:color w:val="000000"/>
          <w:sz w:val="24"/>
          <w:szCs w:val="24"/>
        </w:rPr>
      </w:pPr>
      <w:proofErr w:type="gramStart"/>
      <w:r w:rsidRPr="00ED1E4A">
        <w:rPr>
          <w:color w:val="000000"/>
          <w:sz w:val="24"/>
          <w:szCs w:val="24"/>
        </w:rPr>
        <w:t>для товаров, происходящих из Республики Беларусь, - документ о происхождении товара, выдаваемый Белорусской торгово-промышленной палатой или ее унитарными предприятиями в соответствии с критериями определения страны происхождения товаров, предусмотренными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года, или его копия.</w:t>
      </w:r>
      <w:proofErr w:type="gramEnd"/>
      <w:r w:rsidRPr="00ED1E4A">
        <w:rPr>
          <w:color w:val="000000"/>
          <w:sz w:val="24"/>
          <w:szCs w:val="24"/>
        </w:rPr>
        <w:t xml:space="preserve"> Указанный документ выдается по форме сертификата о происхождении товара, установленной названными Правилами, и заполняется в порядке, определенном ими для сертификатов о происхождении товаров, с учетом особенностей, устанавливаемых Министерством антимонопольного регулирования и торговли;</w:t>
      </w:r>
    </w:p>
    <w:p w:rsidR="00181626" w:rsidRPr="00ED1E4A" w:rsidRDefault="00181626" w:rsidP="00181626">
      <w:pPr>
        <w:pBdr>
          <w:top w:val="nil"/>
          <w:left w:val="nil"/>
          <w:bottom w:val="nil"/>
          <w:right w:val="nil"/>
          <w:between w:val="nil"/>
        </w:pBdr>
        <w:ind w:firstLine="709"/>
        <w:jc w:val="both"/>
        <w:rPr>
          <w:color w:val="000000"/>
          <w:sz w:val="24"/>
          <w:szCs w:val="24"/>
        </w:rPr>
      </w:pPr>
      <w:r w:rsidRPr="00ED1E4A">
        <w:rPr>
          <w:color w:val="000000"/>
          <w:sz w:val="24"/>
          <w:szCs w:val="24"/>
        </w:rPr>
        <w:t>для товаров, происходящих из стран, которым в Республике Беларусь предоставляется национальный режим в соответствии с международными договорами Республики Беларусь, - документ о происхождении товара, выдаваемый уполномоченными органами (организациями) этих государств, или его копия;</w:t>
      </w:r>
    </w:p>
    <w:p w:rsidR="00181626" w:rsidRPr="00ED1E4A" w:rsidRDefault="00181626" w:rsidP="00181626">
      <w:pPr>
        <w:pBdr>
          <w:top w:val="nil"/>
          <w:left w:val="nil"/>
          <w:bottom w:val="nil"/>
          <w:right w:val="nil"/>
          <w:between w:val="nil"/>
        </w:pBdr>
        <w:ind w:firstLine="709"/>
        <w:jc w:val="both"/>
        <w:rPr>
          <w:color w:val="000000"/>
          <w:sz w:val="24"/>
          <w:szCs w:val="24"/>
        </w:rPr>
      </w:pPr>
    </w:p>
    <w:p w:rsidR="00181626" w:rsidRPr="003464BE" w:rsidRDefault="00181626" w:rsidP="00181626">
      <w:pPr>
        <w:pBdr>
          <w:top w:val="nil"/>
          <w:left w:val="nil"/>
          <w:bottom w:val="nil"/>
          <w:right w:val="nil"/>
          <w:between w:val="nil"/>
        </w:pBdr>
        <w:ind w:firstLine="709"/>
        <w:jc w:val="both"/>
        <w:rPr>
          <w:b/>
          <w:color w:val="000000"/>
          <w:sz w:val="24"/>
          <w:szCs w:val="24"/>
        </w:rPr>
      </w:pPr>
      <w:r w:rsidRPr="003464BE">
        <w:rPr>
          <w:b/>
          <w:color w:val="000000"/>
          <w:sz w:val="24"/>
          <w:szCs w:val="24"/>
        </w:rPr>
        <w:t>в размере 25 процентов:</w:t>
      </w:r>
    </w:p>
    <w:p w:rsidR="00181626" w:rsidRDefault="00181626" w:rsidP="00181626">
      <w:pPr>
        <w:pBdr>
          <w:top w:val="nil"/>
          <w:left w:val="nil"/>
          <w:bottom w:val="nil"/>
          <w:right w:val="nil"/>
          <w:between w:val="nil"/>
        </w:pBdr>
        <w:ind w:firstLine="709"/>
        <w:jc w:val="both"/>
        <w:rPr>
          <w:color w:val="000000"/>
          <w:sz w:val="24"/>
          <w:szCs w:val="24"/>
        </w:rPr>
      </w:pPr>
      <w:proofErr w:type="gramStart"/>
      <w:r w:rsidRPr="00ED1E4A">
        <w:rPr>
          <w:color w:val="000000"/>
          <w:sz w:val="24"/>
          <w:szCs w:val="24"/>
        </w:rPr>
        <w:t xml:space="preserve">документ, подписанный руководителем организации Республики Беларусь, в которой численность инвалидов составляет не менее 50 процентов списочной численности работников, или уполномоченным им лицом </w:t>
      </w:r>
      <w:r w:rsidRPr="003464BE">
        <w:rPr>
          <w:b/>
          <w:color w:val="000000"/>
          <w:sz w:val="24"/>
          <w:szCs w:val="24"/>
        </w:rPr>
        <w:t>не ранее, чем за пять рабочих дней до</w:t>
      </w:r>
      <w:r w:rsidRPr="00ED1E4A">
        <w:rPr>
          <w:color w:val="000000"/>
          <w:sz w:val="24"/>
          <w:szCs w:val="24"/>
        </w:rPr>
        <w:t xml:space="preserve"> дня подачи предложения для участия в процедуре государственной закупки, с указанием общего количества работников, численности инвалидов, </w:t>
      </w:r>
      <w:r w:rsidRPr="003464BE">
        <w:rPr>
          <w:b/>
          <w:color w:val="000000"/>
          <w:sz w:val="24"/>
          <w:szCs w:val="24"/>
        </w:rPr>
        <w:t>номеров удостоверений, подтверждающих инвалидность, и сроков их действия,</w:t>
      </w:r>
      <w:r w:rsidRPr="00ED1E4A">
        <w:rPr>
          <w:color w:val="000000"/>
          <w:sz w:val="24"/>
          <w:szCs w:val="24"/>
        </w:rPr>
        <w:t xml:space="preserve"> а также сертификат продукции (работ, услуг</w:t>
      </w:r>
      <w:proofErr w:type="gramEnd"/>
      <w:r w:rsidRPr="00ED1E4A">
        <w:rPr>
          <w:color w:val="000000"/>
          <w:sz w:val="24"/>
          <w:szCs w:val="24"/>
        </w:rPr>
        <w:t xml:space="preserve">) собственного производства, </w:t>
      </w:r>
      <w:proofErr w:type="gramStart"/>
      <w:r w:rsidRPr="00ED1E4A">
        <w:rPr>
          <w:color w:val="000000"/>
          <w:sz w:val="24"/>
          <w:szCs w:val="24"/>
        </w:rPr>
        <w:t>выданный</w:t>
      </w:r>
      <w:proofErr w:type="gramEnd"/>
      <w:r w:rsidRPr="00ED1E4A">
        <w:rPr>
          <w:color w:val="000000"/>
          <w:sz w:val="24"/>
          <w:szCs w:val="24"/>
        </w:rPr>
        <w:t xml:space="preserve"> Белорусской торгово-промышленной палатой или ее унитарными предприятиями, или их копия;</w:t>
      </w:r>
    </w:p>
    <w:p w:rsidR="00181626" w:rsidRDefault="00181626" w:rsidP="00181626">
      <w:pPr>
        <w:pBdr>
          <w:top w:val="nil"/>
          <w:left w:val="nil"/>
          <w:bottom w:val="nil"/>
          <w:right w:val="nil"/>
          <w:between w:val="nil"/>
        </w:pBdr>
        <w:ind w:firstLine="709"/>
        <w:jc w:val="both"/>
        <w:rPr>
          <w:color w:val="000000"/>
          <w:sz w:val="24"/>
          <w:szCs w:val="24"/>
        </w:rPr>
      </w:pPr>
    </w:p>
    <w:p w:rsidR="00181626" w:rsidRPr="00D9028B" w:rsidRDefault="00181626" w:rsidP="00181626">
      <w:pPr>
        <w:pBdr>
          <w:top w:val="nil"/>
          <w:left w:val="nil"/>
          <w:bottom w:val="nil"/>
          <w:right w:val="nil"/>
          <w:between w:val="nil"/>
        </w:pBdr>
        <w:ind w:firstLine="709"/>
        <w:jc w:val="both"/>
        <w:rPr>
          <w:color w:val="000000"/>
          <w:sz w:val="24"/>
          <w:szCs w:val="24"/>
        </w:rPr>
      </w:pPr>
      <w:proofErr w:type="gramStart"/>
      <w:r w:rsidRPr="00D9028B">
        <w:rPr>
          <w:color w:val="000000"/>
          <w:sz w:val="24"/>
          <w:szCs w:val="24"/>
        </w:rPr>
        <w:t>При предложении товара в виде набора (комплекта), содержащихся в спецификации и/или листе технической комплектации, в сертификатах должен быть указан товар с этими составляющи</w:t>
      </w:r>
      <w:r>
        <w:rPr>
          <w:color w:val="000000"/>
          <w:sz w:val="24"/>
          <w:szCs w:val="24"/>
        </w:rPr>
        <w:t>ми</w:t>
      </w:r>
      <w:r w:rsidRPr="00D9028B">
        <w:rPr>
          <w:color w:val="000000"/>
          <w:sz w:val="24"/>
          <w:szCs w:val="24"/>
        </w:rPr>
        <w:t xml:space="preserve"> набор</w:t>
      </w:r>
      <w:r>
        <w:rPr>
          <w:color w:val="000000"/>
          <w:sz w:val="24"/>
          <w:szCs w:val="24"/>
        </w:rPr>
        <w:t>ами</w:t>
      </w:r>
      <w:r w:rsidRPr="00D9028B">
        <w:rPr>
          <w:color w:val="000000"/>
          <w:sz w:val="24"/>
          <w:szCs w:val="24"/>
        </w:rPr>
        <w:t xml:space="preserve"> (комплект</w:t>
      </w:r>
      <w:r>
        <w:rPr>
          <w:color w:val="000000"/>
          <w:sz w:val="24"/>
          <w:szCs w:val="24"/>
        </w:rPr>
        <w:t>ами</w:t>
      </w:r>
      <w:r w:rsidRPr="00D9028B">
        <w:rPr>
          <w:color w:val="000000"/>
          <w:sz w:val="24"/>
          <w:szCs w:val="24"/>
        </w:rPr>
        <w:t>).</w:t>
      </w:r>
      <w:proofErr w:type="gramEnd"/>
    </w:p>
    <w:p w:rsidR="00181626" w:rsidRPr="004B6648" w:rsidRDefault="00181626" w:rsidP="00181626">
      <w:pPr>
        <w:pBdr>
          <w:top w:val="nil"/>
          <w:left w:val="nil"/>
          <w:bottom w:val="nil"/>
          <w:right w:val="nil"/>
          <w:between w:val="nil"/>
        </w:pBdr>
        <w:ind w:firstLine="709"/>
        <w:jc w:val="both"/>
        <w:rPr>
          <w:color w:val="000000"/>
          <w:sz w:val="24"/>
          <w:szCs w:val="24"/>
          <w:shd w:val="clear" w:color="auto" w:fill="FF9900"/>
        </w:rPr>
      </w:pPr>
      <w:r>
        <w:rPr>
          <w:color w:val="000000"/>
          <w:sz w:val="24"/>
          <w:szCs w:val="24"/>
        </w:rPr>
        <w:t xml:space="preserve">Наименования товаров, содержащиеся в данных сертификатах, должны соответствовать наименованиям товаров, указанным в спецификации, листе технической комплектации (при его наличии), регистрационном удостоверении </w:t>
      </w:r>
      <w:r w:rsidRPr="00FC5628">
        <w:rPr>
          <w:color w:val="000000"/>
          <w:sz w:val="24"/>
          <w:szCs w:val="24"/>
        </w:rPr>
        <w:t xml:space="preserve">или </w:t>
      </w:r>
      <w:r w:rsidRPr="00FC5628">
        <w:rPr>
          <w:b/>
          <w:color w:val="000000"/>
          <w:sz w:val="24"/>
          <w:szCs w:val="24"/>
        </w:rPr>
        <w:t>сведениям из государственного реестра медицинской техники и изделий медицинского назначения Республики Беларусь</w:t>
      </w:r>
      <w:r>
        <w:rPr>
          <w:color w:val="000000"/>
          <w:sz w:val="24"/>
          <w:szCs w:val="24"/>
        </w:rPr>
        <w:t xml:space="preserve">, в том числе содержать ГОСТ, ТУ и изменения к ним (при их наличии). </w:t>
      </w:r>
    </w:p>
    <w:p w:rsidR="001C5305" w:rsidRDefault="001C5305" w:rsidP="001C5305">
      <w:pPr>
        <w:pBdr>
          <w:top w:val="nil"/>
          <w:left w:val="nil"/>
          <w:bottom w:val="nil"/>
          <w:right w:val="nil"/>
          <w:between w:val="nil"/>
        </w:pBdr>
        <w:ind w:firstLine="709"/>
        <w:jc w:val="both"/>
        <w:rPr>
          <w:color w:val="000000"/>
          <w:sz w:val="24"/>
          <w:szCs w:val="24"/>
        </w:rPr>
      </w:pPr>
    </w:p>
    <w:p w:rsidR="001C5305" w:rsidRPr="008701E5" w:rsidRDefault="001C5305" w:rsidP="001C5305">
      <w:pPr>
        <w:pStyle w:val="a"/>
        <w:numPr>
          <w:ilvl w:val="1"/>
          <w:numId w:val="49"/>
        </w:numPr>
        <w:ind w:left="0" w:firstLine="709"/>
        <w:rPr>
          <w:b/>
          <w:color w:val="000000"/>
        </w:rPr>
      </w:pPr>
      <w:bookmarkStart w:id="7" w:name="_Ref13827881"/>
      <w:r w:rsidRPr="00CE02E5">
        <w:rPr>
          <w:b/>
          <w:color w:val="000000"/>
        </w:rPr>
        <w:t>сертификат о происхождении товара</w:t>
      </w:r>
      <w:r w:rsidRPr="003464BE">
        <w:rPr>
          <w:b/>
          <w:color w:val="000000"/>
        </w:rPr>
        <w:t xml:space="preserve"> </w:t>
      </w:r>
      <w:r w:rsidRPr="00CE02E5">
        <w:rPr>
          <w:b/>
          <w:color w:val="000000"/>
        </w:rPr>
        <w:t>подтверждающий страну происхождения товара:</w:t>
      </w:r>
      <w:bookmarkEnd w:id="7"/>
    </w:p>
    <w:p w:rsidR="001C5305" w:rsidRPr="00A24AAF" w:rsidRDefault="001C5305" w:rsidP="001C5305">
      <w:pPr>
        <w:pStyle w:val="a"/>
        <w:numPr>
          <w:ilvl w:val="2"/>
          <w:numId w:val="49"/>
        </w:numPr>
        <w:tabs>
          <w:tab w:val="clear" w:pos="1134"/>
          <w:tab w:val="left" w:pos="1560"/>
        </w:tabs>
        <w:spacing w:before="60"/>
        <w:ind w:left="0" w:firstLine="709"/>
        <w:rPr>
          <w:color w:val="000000"/>
        </w:rPr>
      </w:pPr>
      <w:proofErr w:type="gramStart"/>
      <w:r w:rsidRPr="008701E5">
        <w:rPr>
          <w:color w:val="000000"/>
        </w:rPr>
        <w:lastRenderedPageBreak/>
        <w:t xml:space="preserve">для товаров, происходящих из Республики Армения, Республики Казахстан, </w:t>
      </w:r>
      <w:proofErr w:type="spellStart"/>
      <w:r w:rsidRPr="008701E5">
        <w:rPr>
          <w:color w:val="000000"/>
        </w:rPr>
        <w:t>Кыргызской</w:t>
      </w:r>
      <w:proofErr w:type="spellEnd"/>
      <w:r w:rsidRPr="008701E5">
        <w:rPr>
          <w:color w:val="000000"/>
        </w:rPr>
        <w:t xml:space="preserve"> Республики и (или) Российской Федерации - выданный уполномоченным органом (организацией) Республики Армения, Республики Казахстан, </w:t>
      </w:r>
      <w:proofErr w:type="spellStart"/>
      <w:r w:rsidRPr="008701E5">
        <w:rPr>
          <w:color w:val="000000"/>
        </w:rPr>
        <w:t>Кыргызской</w:t>
      </w:r>
      <w:proofErr w:type="spellEnd"/>
      <w:r w:rsidRPr="008701E5">
        <w:rPr>
          <w:color w:val="000000"/>
        </w:rPr>
        <w:t xml:space="preserve"> Республики и (или) Российской Федерации, по форме, установленной в Правилах определения страны происхождения товаров, являющихся неотъемлемой частью Соглашения о Правилах определения страны происхождения товаров в Содружестве Независимых Государств от 20 ноября 2009г., и в соответств</w:t>
      </w:r>
      <w:r w:rsidRPr="001E7437">
        <w:rPr>
          <w:color w:val="000000"/>
        </w:rPr>
        <w:t>ии с критериями</w:t>
      </w:r>
      <w:proofErr w:type="gramEnd"/>
      <w:r w:rsidRPr="001E7437">
        <w:rPr>
          <w:color w:val="000000"/>
        </w:rPr>
        <w:t xml:space="preserve"> определения страны происхождения товаров, </w:t>
      </w:r>
      <w:proofErr w:type="gramStart"/>
      <w:r w:rsidRPr="001E7437">
        <w:rPr>
          <w:color w:val="000000"/>
        </w:rPr>
        <w:t>предусмотренными</w:t>
      </w:r>
      <w:proofErr w:type="gramEnd"/>
      <w:r w:rsidRPr="001E7437">
        <w:rPr>
          <w:color w:val="000000"/>
        </w:rPr>
        <w:t xml:space="preserve"> в указанных Правилах.</w:t>
      </w:r>
    </w:p>
    <w:p w:rsidR="001C5305" w:rsidRPr="00EC1E28" w:rsidRDefault="001C5305" w:rsidP="001C5305">
      <w:pPr>
        <w:pStyle w:val="a"/>
        <w:numPr>
          <w:ilvl w:val="2"/>
          <w:numId w:val="49"/>
        </w:numPr>
        <w:tabs>
          <w:tab w:val="clear" w:pos="1134"/>
          <w:tab w:val="left" w:pos="1560"/>
        </w:tabs>
        <w:spacing w:before="60"/>
        <w:ind w:left="0" w:firstLine="709"/>
        <w:rPr>
          <w:color w:val="000000"/>
        </w:rPr>
      </w:pPr>
      <w:r w:rsidRPr="00CE02E5">
        <w:rPr>
          <w:color w:val="000000"/>
        </w:rPr>
        <w:t xml:space="preserve">для товаров, происходящих из Республики Беларусь – выданный Белорусской торгово-промышленной палатой и ее унитарными предприятиями </w:t>
      </w:r>
      <w:r w:rsidRPr="008701E5">
        <w:rPr>
          <w:color w:val="000000"/>
        </w:rPr>
        <w:t xml:space="preserve"> с учетом особенностей, определенных</w:t>
      </w:r>
      <w:r>
        <w:rPr>
          <w:color w:val="000000"/>
        </w:rPr>
        <w:t xml:space="preserve"> </w:t>
      </w:r>
      <w:r w:rsidRPr="008701E5">
        <w:rPr>
          <w:color w:val="000000"/>
        </w:rPr>
        <w:t xml:space="preserve"> </w:t>
      </w:r>
      <w:r>
        <w:rPr>
          <w:color w:val="000000"/>
        </w:rPr>
        <w:t>Министерством антимонопольного регулирования и торговли</w:t>
      </w:r>
      <w:r w:rsidRPr="00CE02E5">
        <w:rPr>
          <w:color w:val="000000"/>
        </w:rPr>
        <w:t xml:space="preserve"> Республики Беларусь</w:t>
      </w:r>
      <w:r w:rsidRPr="00D513E6">
        <w:rPr>
          <w:color w:val="000000"/>
        </w:rPr>
        <w:t>»</w:t>
      </w:r>
      <w:r w:rsidRPr="00CE02E5">
        <w:rPr>
          <w:color w:val="000000"/>
        </w:rPr>
        <w:t>, и действу</w:t>
      </w:r>
      <w:r>
        <w:rPr>
          <w:color w:val="000000"/>
        </w:rPr>
        <w:t>ющий</w:t>
      </w:r>
      <w:r w:rsidRPr="00CE02E5">
        <w:rPr>
          <w:color w:val="000000"/>
        </w:rPr>
        <w:t xml:space="preserve"> в течение шести месяцев </w:t>
      </w:r>
      <w:proofErr w:type="gramStart"/>
      <w:r w:rsidRPr="00CE02E5">
        <w:rPr>
          <w:color w:val="000000"/>
        </w:rPr>
        <w:t>с даты</w:t>
      </w:r>
      <w:proofErr w:type="gramEnd"/>
      <w:r w:rsidRPr="00CE02E5">
        <w:rPr>
          <w:color w:val="000000"/>
        </w:rPr>
        <w:t xml:space="preserve"> </w:t>
      </w:r>
      <w:r>
        <w:rPr>
          <w:color w:val="000000"/>
        </w:rPr>
        <w:t>его</w:t>
      </w:r>
      <w:r w:rsidRPr="00CE02E5">
        <w:rPr>
          <w:color w:val="000000"/>
        </w:rPr>
        <w:t xml:space="preserve"> выдачи.</w:t>
      </w:r>
    </w:p>
    <w:p w:rsidR="00181626" w:rsidRPr="003464BE" w:rsidRDefault="00181626" w:rsidP="00181626">
      <w:pPr>
        <w:pStyle w:val="a"/>
        <w:numPr>
          <w:ilvl w:val="0"/>
          <w:numId w:val="0"/>
        </w:numPr>
        <w:tabs>
          <w:tab w:val="clear" w:pos="1134"/>
          <w:tab w:val="left" w:pos="1560"/>
        </w:tabs>
        <w:spacing w:before="60"/>
        <w:ind w:left="709"/>
        <w:rPr>
          <w:b/>
          <w:color w:val="000000"/>
        </w:rPr>
      </w:pPr>
    </w:p>
    <w:p w:rsidR="00181626" w:rsidRDefault="00181626" w:rsidP="00181626">
      <w:pPr>
        <w:pStyle w:val="1"/>
      </w:pPr>
      <w:r>
        <w:t>ГЛАВА 3</w:t>
      </w:r>
      <w:r>
        <w:br/>
        <w:t>ПОРЯДОК РАЗЪЯСНЕНИЯ И ИЗМЕНЕНИЯ АУКЦИОННЫХ ДОКУМЕНТОВ</w:t>
      </w:r>
    </w:p>
    <w:p w:rsidR="00181626" w:rsidRDefault="00181626" w:rsidP="00181626">
      <w:pPr>
        <w:pBdr>
          <w:top w:val="nil"/>
          <w:left w:val="nil"/>
          <w:bottom w:val="nil"/>
          <w:right w:val="nil"/>
          <w:between w:val="nil"/>
        </w:pBdr>
        <w:rPr>
          <w:color w:val="000000"/>
          <w:sz w:val="24"/>
          <w:szCs w:val="24"/>
        </w:rPr>
      </w:pPr>
    </w:p>
    <w:p w:rsidR="00181626" w:rsidRPr="00890B02" w:rsidRDefault="00181626" w:rsidP="00181626">
      <w:pPr>
        <w:pStyle w:val="a"/>
        <w:ind w:left="0" w:firstLine="709"/>
        <w:rPr>
          <w:color w:val="000000"/>
        </w:rPr>
      </w:pPr>
      <w:r w:rsidRPr="00890B02">
        <w:rPr>
          <w:color w:val="000000"/>
        </w:rPr>
        <w:t>Участник электронного аукциона, любое юридическое или физическое лицо, в том числе индивидуальный предприниматель, не позднее пяти календарных дней до истечения срока для подготовки и подачи предложений вправе с использованием инструментария ЭТП обратиться к организатору, с запросом о разъяснен</w:t>
      </w:r>
      <w:proofErr w:type="gramStart"/>
      <w:r w:rsidRPr="00890B02">
        <w:rPr>
          <w:color w:val="000000"/>
        </w:rPr>
        <w:t>ии ау</w:t>
      </w:r>
      <w:proofErr w:type="gramEnd"/>
      <w:r w:rsidRPr="00890B02">
        <w:rPr>
          <w:color w:val="000000"/>
        </w:rPr>
        <w:t>кционных документов.</w:t>
      </w:r>
    </w:p>
    <w:p w:rsidR="00181626" w:rsidRPr="00890B02" w:rsidRDefault="00181626" w:rsidP="00181626">
      <w:pPr>
        <w:pBdr>
          <w:top w:val="nil"/>
          <w:left w:val="nil"/>
          <w:bottom w:val="nil"/>
          <w:right w:val="nil"/>
          <w:between w:val="nil"/>
        </w:pBdr>
        <w:ind w:firstLine="709"/>
        <w:jc w:val="both"/>
        <w:rPr>
          <w:color w:val="000000"/>
          <w:sz w:val="24"/>
          <w:szCs w:val="24"/>
        </w:rPr>
      </w:pPr>
      <w:r w:rsidRPr="00890B02">
        <w:rPr>
          <w:color w:val="000000"/>
          <w:sz w:val="24"/>
          <w:szCs w:val="24"/>
        </w:rPr>
        <w:t>Содержание запроса о разъяснен</w:t>
      </w:r>
      <w:proofErr w:type="gramStart"/>
      <w:r w:rsidRPr="00890B02">
        <w:rPr>
          <w:color w:val="000000"/>
          <w:sz w:val="24"/>
          <w:szCs w:val="24"/>
        </w:rPr>
        <w:t>ии ау</w:t>
      </w:r>
      <w:proofErr w:type="gramEnd"/>
      <w:r w:rsidRPr="00890B02">
        <w:rPr>
          <w:color w:val="000000"/>
          <w:sz w:val="24"/>
          <w:szCs w:val="24"/>
        </w:rPr>
        <w:t xml:space="preserve">кционных документов и ответ на него (без указания лица, направившего запрос) организатор размещает на электронной торговой площадке не позднее, чем за три календарных дня до истечения срока для подготовки и подачи предложений. </w:t>
      </w:r>
    </w:p>
    <w:p w:rsidR="00F4705A" w:rsidRDefault="00181626" w:rsidP="00181626">
      <w:pPr>
        <w:pStyle w:val="a"/>
        <w:ind w:left="0" w:firstLine="709"/>
      </w:pPr>
      <w:r w:rsidRPr="00676924">
        <w:rPr>
          <w:color w:val="000000"/>
        </w:rPr>
        <w:t xml:space="preserve">Организатор вправе по собственной инициативе либо по запросу юридического или физического лица, в том числе индивидуального предпринимателя, изменить и (или) дополнить аукционные документы до истечения срока для подготовки и подачи предложений, за исключением предмета государственной закупки и требований к предмету государственной закупки, требований к участникам и увеличения размера аукционного обеспечения. </w:t>
      </w:r>
      <w:proofErr w:type="gramStart"/>
      <w:r w:rsidRPr="00676924">
        <w:rPr>
          <w:color w:val="000000"/>
        </w:rPr>
        <w:t xml:space="preserve">При этом срок для подготовки и подачи предложений продлевается, чтобы со дня размещения таких изменений и (или) дополнений этот срок составлял не менее десяти календарных дней, а при проведении повторного электронного аукциона или электронного аукциона в случае, если ориентировочная стоимость государственной закупки не превышает 3000 базовых величин, - не менее пяти рабочих дней. </w:t>
      </w:r>
      <w:proofErr w:type="gramEnd"/>
    </w:p>
    <w:p w:rsidR="00181626" w:rsidRDefault="00181626" w:rsidP="00181626">
      <w:pPr>
        <w:pStyle w:val="1"/>
      </w:pPr>
      <w:r>
        <w:t xml:space="preserve">ГЛАВА 4 </w:t>
      </w:r>
      <w:r>
        <w:br/>
        <w:t>РАССМОТРЕНИЕ ПРЕДЛОЖЕНИЙ</w:t>
      </w:r>
    </w:p>
    <w:p w:rsidR="00181626" w:rsidRDefault="00181626" w:rsidP="00181626">
      <w:pPr>
        <w:pBdr>
          <w:top w:val="nil"/>
          <w:left w:val="nil"/>
          <w:bottom w:val="nil"/>
          <w:right w:val="nil"/>
          <w:between w:val="nil"/>
        </w:pBdr>
        <w:rPr>
          <w:color w:val="000000"/>
          <w:sz w:val="24"/>
          <w:szCs w:val="24"/>
        </w:rPr>
      </w:pPr>
    </w:p>
    <w:p w:rsidR="00181626" w:rsidRPr="002702D4" w:rsidRDefault="00181626" w:rsidP="00181626">
      <w:pPr>
        <w:pStyle w:val="a"/>
        <w:ind w:left="0" w:firstLine="709"/>
        <w:rPr>
          <w:color w:val="000000"/>
        </w:rPr>
      </w:pPr>
      <w:r w:rsidRPr="00971E12">
        <w:t xml:space="preserve">Организатор осуществляет рассмотрение первых разделов аукционных предложений участников на соответствие аукционным документам. Для рассмотрения первых разделов предложений организатор вправе привлекать экспертов. Оценка предложений участников электронного аукциона на соответствие предмету закупки осуществляется согласно </w:t>
      </w:r>
      <w:r w:rsidRPr="00971E12">
        <w:rPr>
          <w:b/>
        </w:rPr>
        <w:t xml:space="preserve">приложению </w:t>
      </w:r>
      <w:r>
        <w:rPr>
          <w:b/>
        </w:rPr>
        <w:t>8</w:t>
      </w:r>
      <w:r w:rsidRPr="00971E12">
        <w:t xml:space="preserve"> к настоящим аукционным документам.</w:t>
      </w:r>
    </w:p>
    <w:p w:rsidR="00181626" w:rsidRPr="007D40C6" w:rsidRDefault="00181626" w:rsidP="00181626">
      <w:pPr>
        <w:pStyle w:val="a"/>
        <w:ind w:left="0" w:firstLine="720"/>
        <w:rPr>
          <w:color w:val="000000"/>
        </w:rPr>
      </w:pPr>
      <w:r w:rsidRPr="00971E12">
        <w:rPr>
          <w:color w:val="000000"/>
        </w:rPr>
        <w:t xml:space="preserve">Посредством электронной торговой площадки организатор </w:t>
      </w:r>
      <w:r w:rsidRPr="00971E12">
        <w:rPr>
          <w:b/>
          <w:color w:val="000000"/>
        </w:rPr>
        <w:t xml:space="preserve">может </w:t>
      </w:r>
      <w:r w:rsidRPr="00971E12">
        <w:rPr>
          <w:color w:val="000000"/>
        </w:rPr>
        <w:t>обратиться к участнику с запросом о разъяснении первого раздела предложения, но не вправе допускать внесения в него изменений и (или) дополнений</w:t>
      </w:r>
      <w:r w:rsidRPr="007D40C6">
        <w:rPr>
          <w:color w:val="000000"/>
        </w:rPr>
        <w:t xml:space="preserve">. Участник посредством электронной торговой площадки размещает ответ на запрос </w:t>
      </w:r>
      <w:r w:rsidRPr="007D40C6">
        <w:rPr>
          <w:b/>
          <w:color w:val="000000"/>
        </w:rPr>
        <w:t>не позднее двух рабочих дней</w:t>
      </w:r>
      <w:r w:rsidRPr="007D40C6">
        <w:rPr>
          <w:color w:val="000000"/>
        </w:rPr>
        <w:t>, следующих за днем размещения запроса.</w:t>
      </w:r>
      <w:r w:rsidRPr="007D40C6">
        <w:t xml:space="preserve"> </w:t>
      </w:r>
      <w:r w:rsidRPr="007D40C6">
        <w:rPr>
          <w:color w:val="000000"/>
        </w:rPr>
        <w:t>При этом ответ на запрос не должен содержать сведения, идентифицирующие участника, а также вносить изменения и (или) дополнения в предложение, за исключением исправления ошибок, включая арифметические, и (или) устранения неточностей по предложению организатора.</w:t>
      </w:r>
    </w:p>
    <w:p w:rsidR="00181626" w:rsidRDefault="00181626" w:rsidP="00181626">
      <w:pPr>
        <w:pStyle w:val="a"/>
        <w:ind w:left="0" w:firstLine="720"/>
        <w:rPr>
          <w:color w:val="000000"/>
        </w:rPr>
      </w:pPr>
      <w:r w:rsidRPr="00971E12">
        <w:rPr>
          <w:color w:val="000000"/>
        </w:rPr>
        <w:t>Организатор отклоняет предложение если</w:t>
      </w:r>
      <w:r>
        <w:rPr>
          <w:color w:val="000000"/>
        </w:rPr>
        <w:t>:</w:t>
      </w:r>
    </w:p>
    <w:p w:rsidR="00181626" w:rsidRDefault="00181626" w:rsidP="00181626">
      <w:pPr>
        <w:pStyle w:val="a"/>
        <w:numPr>
          <w:ilvl w:val="0"/>
          <w:numId w:val="0"/>
        </w:numPr>
        <w:ind w:firstLine="720"/>
        <w:rPr>
          <w:color w:val="000000"/>
        </w:rPr>
      </w:pPr>
      <w:r>
        <w:rPr>
          <w:color w:val="000000"/>
        </w:rPr>
        <w:t xml:space="preserve">- </w:t>
      </w:r>
      <w:r w:rsidRPr="00971E12">
        <w:rPr>
          <w:color w:val="000000"/>
        </w:rPr>
        <w:t>первый раздел предложения не отвечает требованиям аукционных доку</w:t>
      </w:r>
      <w:r>
        <w:rPr>
          <w:color w:val="000000"/>
        </w:rPr>
        <w:t>ментов;</w:t>
      </w:r>
    </w:p>
    <w:p w:rsidR="00181626" w:rsidRDefault="00181626" w:rsidP="00181626">
      <w:pPr>
        <w:pStyle w:val="a"/>
        <w:numPr>
          <w:ilvl w:val="0"/>
          <w:numId w:val="0"/>
        </w:numPr>
        <w:ind w:firstLine="720"/>
        <w:rPr>
          <w:color w:val="000000"/>
        </w:rPr>
      </w:pPr>
      <w:r>
        <w:rPr>
          <w:color w:val="000000"/>
        </w:rPr>
        <w:t xml:space="preserve">- </w:t>
      </w:r>
      <w:r w:rsidRPr="00971E12">
        <w:rPr>
          <w:color w:val="000000"/>
        </w:rPr>
        <w:t>первый раздел предложения содержит документы и (или) сведен</w:t>
      </w:r>
      <w:r>
        <w:rPr>
          <w:color w:val="000000"/>
        </w:rPr>
        <w:t>ия, идентифицирующие участника;</w:t>
      </w:r>
    </w:p>
    <w:p w:rsidR="00181626" w:rsidRDefault="00181626" w:rsidP="00181626">
      <w:pPr>
        <w:pStyle w:val="a"/>
        <w:numPr>
          <w:ilvl w:val="0"/>
          <w:numId w:val="0"/>
        </w:numPr>
        <w:ind w:firstLine="720"/>
        <w:rPr>
          <w:color w:val="000000"/>
        </w:rPr>
      </w:pPr>
      <w:r>
        <w:rPr>
          <w:color w:val="000000"/>
        </w:rPr>
        <w:lastRenderedPageBreak/>
        <w:t xml:space="preserve">- </w:t>
      </w:r>
      <w:r w:rsidRPr="00971E12">
        <w:rPr>
          <w:color w:val="000000"/>
        </w:rPr>
        <w:t>участник, представивший его, отказался исправить выявленные в нем ошибки, включая арифметические, и (или) устранить неточности по предложению организатора</w:t>
      </w:r>
      <w:r>
        <w:rPr>
          <w:color w:val="000000"/>
        </w:rPr>
        <w:t>;</w:t>
      </w:r>
    </w:p>
    <w:p w:rsidR="00181626" w:rsidRDefault="00181626" w:rsidP="00181626">
      <w:pPr>
        <w:pStyle w:val="a"/>
        <w:numPr>
          <w:ilvl w:val="0"/>
          <w:numId w:val="0"/>
        </w:numPr>
        <w:ind w:firstLine="720"/>
        <w:rPr>
          <w:color w:val="000000"/>
        </w:rPr>
      </w:pPr>
      <w:r>
        <w:rPr>
          <w:color w:val="000000"/>
        </w:rPr>
        <w:t xml:space="preserve">- </w:t>
      </w:r>
      <w:r w:rsidRPr="00971E12">
        <w:rPr>
          <w:color w:val="000000"/>
        </w:rPr>
        <w:t xml:space="preserve">участник, представивший его, направил недостоверные документы и (или) сведения. </w:t>
      </w:r>
    </w:p>
    <w:p w:rsidR="00181626" w:rsidRPr="00676924" w:rsidRDefault="00181626" w:rsidP="00181626">
      <w:pPr>
        <w:pStyle w:val="a"/>
        <w:ind w:left="0" w:firstLine="720"/>
        <w:rPr>
          <w:color w:val="000000"/>
        </w:rPr>
      </w:pPr>
      <w:r w:rsidRPr="00676924">
        <w:rPr>
          <w:color w:val="000000"/>
        </w:rPr>
        <w:t>Организатор вправе отклонить все предложения до выбора участника-победителя в случае отсутствия необходимого объема финансирования, нецелесообразности уменьшения объема (количества) предмета государственной закупки, предусмотренного пунктом 3 статьи 42 Закона.</w:t>
      </w:r>
    </w:p>
    <w:p w:rsidR="00181626" w:rsidRDefault="00181626" w:rsidP="00181626">
      <w:pPr>
        <w:pStyle w:val="1"/>
      </w:pPr>
      <w:r>
        <w:t xml:space="preserve">ГЛАВА 5 </w:t>
      </w:r>
      <w:r>
        <w:br/>
        <w:t>ПРОВЕДЕНИЕ ТОРГОВ</w:t>
      </w:r>
    </w:p>
    <w:p w:rsidR="00181626" w:rsidRDefault="00181626" w:rsidP="00181626">
      <w:pPr>
        <w:pBdr>
          <w:top w:val="nil"/>
          <w:left w:val="nil"/>
          <w:bottom w:val="nil"/>
          <w:right w:val="nil"/>
          <w:between w:val="nil"/>
        </w:pBdr>
        <w:rPr>
          <w:color w:val="000000"/>
          <w:sz w:val="24"/>
          <w:szCs w:val="24"/>
        </w:rPr>
      </w:pPr>
    </w:p>
    <w:p w:rsidR="00181626" w:rsidRDefault="00181626" w:rsidP="00181626">
      <w:pPr>
        <w:pStyle w:val="a"/>
        <w:ind w:left="0" w:firstLine="720"/>
        <w:rPr>
          <w:color w:val="000000"/>
        </w:rPr>
      </w:pPr>
      <w:r>
        <w:rPr>
          <w:color w:val="000000"/>
        </w:rPr>
        <w:t>Торги проводятся в соответствии с законодательством о государственных закупках и регламентом оператора электронной торговой площадки.</w:t>
      </w:r>
    </w:p>
    <w:p w:rsidR="00F4705A" w:rsidRDefault="00F4705A" w:rsidP="00181626">
      <w:pPr>
        <w:pStyle w:val="a"/>
        <w:ind w:left="0" w:firstLine="720"/>
        <w:rPr>
          <w:color w:val="000000"/>
        </w:rPr>
      </w:pPr>
      <w:proofErr w:type="gramStart"/>
      <w:r>
        <w:rPr>
          <w:color w:val="000000"/>
        </w:rPr>
        <w:t>Если в течение десяти минут с момента очередной ставки ни один из участников не сделал новую ставку, участнику, сделавшему последнюю ставку, предоставляется право в течение десяти минут сформировать окончательную цену своего предложения с учетом предлагаемого объема, уменьшив ставку до любой положительной величины без учета величины шага электронного аукциона.</w:t>
      </w:r>
      <w:proofErr w:type="gramEnd"/>
    </w:p>
    <w:p w:rsidR="00181626" w:rsidRDefault="00181626" w:rsidP="00181626">
      <w:pPr>
        <w:pStyle w:val="a"/>
        <w:ind w:left="0" w:firstLine="720"/>
        <w:rPr>
          <w:color w:val="000000"/>
        </w:rPr>
      </w:pPr>
      <w:r>
        <w:rPr>
          <w:color w:val="000000"/>
        </w:rPr>
        <w:t>Валюта, в которой должна быть выражена ставка - белорусский рубль.</w:t>
      </w:r>
    </w:p>
    <w:p w:rsidR="00181626" w:rsidRDefault="00181626" w:rsidP="00181626">
      <w:pPr>
        <w:pBdr>
          <w:top w:val="nil"/>
          <w:left w:val="nil"/>
          <w:bottom w:val="nil"/>
          <w:right w:val="nil"/>
          <w:between w:val="nil"/>
        </w:pBdr>
        <w:rPr>
          <w:color w:val="000000"/>
          <w:sz w:val="24"/>
          <w:szCs w:val="24"/>
        </w:rPr>
      </w:pPr>
    </w:p>
    <w:p w:rsidR="00181626" w:rsidRDefault="00181626" w:rsidP="00181626">
      <w:pPr>
        <w:pStyle w:val="1"/>
      </w:pPr>
      <w:r>
        <w:t xml:space="preserve">ГЛАВА 6 </w:t>
      </w:r>
      <w:r>
        <w:br/>
        <w:t>ВЫБОР ПОБЕДИТЕЛЯ</w:t>
      </w:r>
    </w:p>
    <w:p w:rsidR="00181626" w:rsidRDefault="00181626" w:rsidP="00181626">
      <w:pPr>
        <w:pBdr>
          <w:top w:val="nil"/>
          <w:left w:val="nil"/>
          <w:bottom w:val="nil"/>
          <w:right w:val="nil"/>
          <w:between w:val="nil"/>
        </w:pBdr>
        <w:rPr>
          <w:color w:val="000000"/>
          <w:sz w:val="24"/>
          <w:szCs w:val="24"/>
        </w:rPr>
      </w:pPr>
    </w:p>
    <w:p w:rsidR="00181626" w:rsidRDefault="00181626" w:rsidP="00181626">
      <w:pPr>
        <w:pStyle w:val="a"/>
        <w:ind w:left="0" w:firstLine="720"/>
        <w:rPr>
          <w:color w:val="000000"/>
        </w:rPr>
      </w:pPr>
      <w:r>
        <w:rPr>
          <w:color w:val="000000"/>
        </w:rPr>
        <w:t xml:space="preserve"> Цена предложений участников-нерезидентов Республики Беларусь, сделавших последнюю и предпоследнюю ставки, фиксируется организатором в валюте, указанной в соответствии с частью 2 пункта </w:t>
      </w:r>
      <w:r>
        <w:rPr>
          <w:color w:val="000000"/>
        </w:rPr>
        <w:fldChar w:fldCharType="begin"/>
      </w:r>
      <w:r>
        <w:rPr>
          <w:color w:val="000000"/>
        </w:rPr>
        <w:instrText xml:space="preserve"> REF _Ref13827925 \r \h </w:instrText>
      </w:r>
      <w:r>
        <w:rPr>
          <w:color w:val="000000"/>
        </w:rPr>
      </w:r>
      <w:r>
        <w:rPr>
          <w:color w:val="000000"/>
        </w:rPr>
        <w:fldChar w:fldCharType="separate"/>
      </w:r>
      <w:r w:rsidR="00676924">
        <w:rPr>
          <w:color w:val="000000"/>
        </w:rPr>
        <w:t>11</w:t>
      </w:r>
      <w:r>
        <w:rPr>
          <w:color w:val="000000"/>
        </w:rPr>
        <w:fldChar w:fldCharType="end"/>
      </w:r>
      <w:r>
        <w:rPr>
          <w:color w:val="000000"/>
        </w:rPr>
        <w:t xml:space="preserve"> настоящих аукционных документов, по курсу Национального банка Республики Беларусь на дату проведения торгов.</w:t>
      </w:r>
    </w:p>
    <w:p w:rsidR="00181626" w:rsidRDefault="00181626" w:rsidP="00181626">
      <w:pPr>
        <w:pStyle w:val="a"/>
        <w:ind w:left="0" w:firstLine="720"/>
        <w:rPr>
          <w:color w:val="000000"/>
        </w:rPr>
      </w:pPr>
      <w:r>
        <w:rPr>
          <w:color w:val="000000"/>
        </w:rPr>
        <w:t>Участником-победителем электронного аукциона выбирается участник:</w:t>
      </w:r>
    </w:p>
    <w:p w:rsidR="00181626" w:rsidRPr="006C0CCF" w:rsidRDefault="00181626" w:rsidP="00181626">
      <w:pPr>
        <w:pStyle w:val="a"/>
        <w:numPr>
          <w:ilvl w:val="0"/>
          <w:numId w:val="0"/>
        </w:numPr>
        <w:ind w:left="720"/>
        <w:rPr>
          <w:color w:val="000000"/>
        </w:rPr>
      </w:pPr>
      <w:r>
        <w:rPr>
          <w:color w:val="000000"/>
        </w:rPr>
        <w:t xml:space="preserve">- </w:t>
      </w:r>
      <w:proofErr w:type="gramStart"/>
      <w:r w:rsidRPr="006C0CCF">
        <w:rPr>
          <w:color w:val="000000"/>
        </w:rPr>
        <w:t>сделавший</w:t>
      </w:r>
      <w:proofErr w:type="gramEnd"/>
      <w:r w:rsidRPr="006C0CCF">
        <w:rPr>
          <w:color w:val="000000"/>
        </w:rPr>
        <w:t xml:space="preserve"> последнюю ставку;</w:t>
      </w:r>
    </w:p>
    <w:p w:rsidR="00181626" w:rsidRPr="006A7632" w:rsidRDefault="00181626" w:rsidP="00181626">
      <w:pPr>
        <w:pStyle w:val="a"/>
        <w:numPr>
          <w:ilvl w:val="0"/>
          <w:numId w:val="0"/>
        </w:numPr>
        <w:ind w:firstLine="709"/>
      </w:pPr>
      <w:r>
        <w:rPr>
          <w:color w:val="000000"/>
        </w:rPr>
        <w:t>- с</w:t>
      </w:r>
      <w:r w:rsidRPr="006C0CCF">
        <w:rPr>
          <w:color w:val="000000"/>
        </w:rPr>
        <w:t xml:space="preserve">делавший предпоследнюю ставку, </w:t>
      </w:r>
      <w:r w:rsidRPr="006A7632">
        <w:t xml:space="preserve">в случае, если предложение участника, сделавшего последнюю ставку, отклонено по одному из оснований, указанных в </w:t>
      </w:r>
      <w:r w:rsidRPr="00526DCD">
        <w:t xml:space="preserve">части второй пункта </w:t>
      </w:r>
      <w:r>
        <w:fldChar w:fldCharType="begin"/>
      </w:r>
      <w:r>
        <w:instrText xml:space="preserve"> REF _Ref13827967 \r \h </w:instrText>
      </w:r>
      <w:r>
        <w:fldChar w:fldCharType="separate"/>
      </w:r>
      <w:r w:rsidR="00676924">
        <w:t>26</w:t>
      </w:r>
      <w:r>
        <w:fldChar w:fldCharType="end"/>
      </w:r>
      <w:r w:rsidRPr="00526DCD">
        <w:t xml:space="preserve"> </w:t>
      </w:r>
      <w:r w:rsidRPr="006A7632">
        <w:t>настоящих аукционных документов, или участник, признанный участником-победителем, уклонился от заключения договора.</w:t>
      </w:r>
    </w:p>
    <w:p w:rsidR="00181626" w:rsidRDefault="00181626" w:rsidP="00181626">
      <w:pPr>
        <w:pStyle w:val="a"/>
        <w:ind w:left="0" w:firstLine="720"/>
        <w:rPr>
          <w:color w:val="000000"/>
        </w:rPr>
      </w:pPr>
      <w:bookmarkStart w:id="8" w:name="_Ref13827967"/>
      <w:r>
        <w:rPr>
          <w:color w:val="000000"/>
        </w:rPr>
        <w:t xml:space="preserve">При рассмотрении вторых разделов предложений организатор вправе отклонить все предложения до выбора участника-победителя в случае отсутствия необходимого объема финансирования, нецелесообразности уменьшения объема (количества) предмета государственной закупки, предусмотренного пунктом 3 статьи 42 Закона. </w:t>
      </w:r>
      <w:bookmarkEnd w:id="8"/>
    </w:p>
    <w:p w:rsidR="00181626" w:rsidRDefault="00181626" w:rsidP="00181626">
      <w:pPr>
        <w:pBdr>
          <w:top w:val="nil"/>
          <w:left w:val="nil"/>
          <w:bottom w:val="nil"/>
          <w:right w:val="nil"/>
          <w:between w:val="nil"/>
        </w:pBdr>
        <w:ind w:firstLine="540"/>
        <w:jc w:val="both"/>
        <w:rPr>
          <w:color w:val="000000"/>
          <w:sz w:val="24"/>
          <w:szCs w:val="24"/>
        </w:rPr>
      </w:pPr>
      <w:r>
        <w:rPr>
          <w:color w:val="000000"/>
          <w:sz w:val="24"/>
          <w:szCs w:val="24"/>
        </w:rPr>
        <w:t>Организатор при рассмотрении вторых разделов предложений отклоняет предложение, если:</w:t>
      </w:r>
    </w:p>
    <w:p w:rsidR="00181626" w:rsidRDefault="00181626" w:rsidP="00181626">
      <w:pPr>
        <w:pBdr>
          <w:top w:val="nil"/>
          <w:left w:val="nil"/>
          <w:bottom w:val="nil"/>
          <w:right w:val="nil"/>
          <w:between w:val="nil"/>
        </w:pBdr>
        <w:ind w:firstLine="540"/>
        <w:jc w:val="both"/>
        <w:rPr>
          <w:color w:val="000000"/>
          <w:sz w:val="24"/>
          <w:szCs w:val="24"/>
        </w:rPr>
      </w:pPr>
      <w:r>
        <w:rPr>
          <w:color w:val="000000"/>
          <w:sz w:val="24"/>
          <w:szCs w:val="24"/>
        </w:rPr>
        <w:t>- предложение не соответствует  требованиям аукционных документов;</w:t>
      </w:r>
    </w:p>
    <w:p w:rsidR="00181626" w:rsidRDefault="00181626" w:rsidP="00181626">
      <w:pPr>
        <w:pBdr>
          <w:top w:val="nil"/>
          <w:left w:val="nil"/>
          <w:bottom w:val="nil"/>
          <w:right w:val="nil"/>
          <w:between w:val="nil"/>
        </w:pBdr>
        <w:ind w:firstLine="540"/>
        <w:jc w:val="both"/>
        <w:rPr>
          <w:color w:val="000000"/>
          <w:sz w:val="24"/>
          <w:szCs w:val="24"/>
        </w:rPr>
      </w:pPr>
      <w:r>
        <w:rPr>
          <w:color w:val="000000"/>
          <w:sz w:val="24"/>
          <w:szCs w:val="24"/>
        </w:rPr>
        <w:t xml:space="preserve">- участник, представивший его, не соответствует требованиям к участникам, </w:t>
      </w:r>
      <w:proofErr w:type="gramStart"/>
      <w:r>
        <w:rPr>
          <w:color w:val="000000"/>
          <w:sz w:val="24"/>
          <w:szCs w:val="24"/>
        </w:rPr>
        <w:t>изложенных</w:t>
      </w:r>
      <w:proofErr w:type="gramEnd"/>
      <w:r>
        <w:rPr>
          <w:color w:val="000000"/>
          <w:sz w:val="24"/>
          <w:szCs w:val="24"/>
        </w:rPr>
        <w:t xml:space="preserve"> в пункте 2 статьи 16 Закона;</w:t>
      </w:r>
    </w:p>
    <w:p w:rsidR="00181626" w:rsidRDefault="00181626" w:rsidP="00181626">
      <w:pPr>
        <w:pBdr>
          <w:top w:val="nil"/>
          <w:left w:val="nil"/>
          <w:bottom w:val="nil"/>
          <w:right w:val="nil"/>
          <w:between w:val="nil"/>
        </w:pBdr>
        <w:ind w:firstLine="540"/>
        <w:jc w:val="both"/>
        <w:rPr>
          <w:color w:val="000000"/>
          <w:sz w:val="24"/>
          <w:szCs w:val="24"/>
        </w:rPr>
      </w:pPr>
      <w:proofErr w:type="gramStart"/>
      <w:r>
        <w:rPr>
          <w:color w:val="000000"/>
          <w:sz w:val="24"/>
          <w:szCs w:val="24"/>
        </w:rPr>
        <w:t>- участник представившим его, направил недостоверные документы и (или) сведения;</w:t>
      </w:r>
      <w:proofErr w:type="gramEnd"/>
    </w:p>
    <w:p w:rsidR="00181626" w:rsidRDefault="00181626" w:rsidP="00181626">
      <w:pPr>
        <w:pBdr>
          <w:top w:val="nil"/>
          <w:left w:val="nil"/>
          <w:bottom w:val="nil"/>
          <w:right w:val="nil"/>
          <w:between w:val="nil"/>
        </w:pBdr>
        <w:ind w:firstLine="540"/>
        <w:jc w:val="both"/>
        <w:rPr>
          <w:color w:val="000000"/>
          <w:sz w:val="24"/>
          <w:szCs w:val="24"/>
        </w:rPr>
      </w:pPr>
    </w:p>
    <w:p w:rsidR="00F4705A" w:rsidRPr="00676924" w:rsidRDefault="00181626" w:rsidP="00181626">
      <w:pPr>
        <w:pStyle w:val="a"/>
        <w:ind w:left="0" w:firstLine="709"/>
        <w:rPr>
          <w:color w:val="000000"/>
        </w:rPr>
      </w:pPr>
      <w:r w:rsidRPr="004119B2">
        <w:t>В случае</w:t>
      </w:r>
      <w:proofErr w:type="gramStart"/>
      <w:r w:rsidRPr="004119B2">
        <w:t>,</w:t>
      </w:r>
      <w:proofErr w:type="gramEnd"/>
      <w:r w:rsidRPr="004119B2">
        <w:t xml:space="preserve"> если до заключения договора участник-победитель не выполнил установленные аукционными документами требования либо уклонился от заключения договора, организатор отклоняет его предложение и определяет участником-победителем участника, сделавшего предпоследнюю ставку.</w:t>
      </w:r>
    </w:p>
    <w:p w:rsidR="00181626" w:rsidRDefault="00181626" w:rsidP="00181626">
      <w:pPr>
        <w:pStyle w:val="1"/>
      </w:pPr>
      <w:r>
        <w:t xml:space="preserve">ГЛАВА 7 </w:t>
      </w:r>
      <w:r>
        <w:br/>
        <w:t>ЗАКЛЮЧЕНИЕ ДОГОВОРА О ГОСУДАРСТВЕННОЙ ЗАКУПКЕ</w:t>
      </w:r>
    </w:p>
    <w:p w:rsidR="00181626" w:rsidRDefault="00181626" w:rsidP="00181626">
      <w:pPr>
        <w:pBdr>
          <w:top w:val="nil"/>
          <w:left w:val="nil"/>
          <w:bottom w:val="nil"/>
          <w:right w:val="nil"/>
          <w:between w:val="nil"/>
        </w:pBdr>
        <w:rPr>
          <w:color w:val="000000"/>
          <w:sz w:val="24"/>
          <w:szCs w:val="24"/>
        </w:rPr>
      </w:pPr>
    </w:p>
    <w:p w:rsidR="00F4705A" w:rsidRDefault="00F4705A" w:rsidP="00181626">
      <w:pPr>
        <w:pBdr>
          <w:top w:val="nil"/>
          <w:left w:val="nil"/>
          <w:bottom w:val="nil"/>
          <w:right w:val="nil"/>
          <w:between w:val="nil"/>
        </w:pBdr>
        <w:rPr>
          <w:color w:val="000000"/>
          <w:sz w:val="24"/>
          <w:szCs w:val="24"/>
        </w:rPr>
      </w:pPr>
    </w:p>
    <w:p w:rsidR="00181626" w:rsidRDefault="00181626" w:rsidP="00181626">
      <w:pPr>
        <w:pStyle w:val="a"/>
        <w:ind w:left="0" w:firstLine="709"/>
      </w:pPr>
      <w:r>
        <w:t xml:space="preserve">Участник-победитель в течение </w:t>
      </w:r>
      <w:r w:rsidRPr="00FC5628">
        <w:t>2-х</w:t>
      </w:r>
      <w:r>
        <w:t xml:space="preserve"> рабочих дней </w:t>
      </w:r>
      <w:proofErr w:type="gramStart"/>
      <w:r>
        <w:t>с даты размещения</w:t>
      </w:r>
      <w:proofErr w:type="gramEnd"/>
      <w:r>
        <w:t xml:space="preserve"> на электронной торговой площадке протокола о выборе его победителем обязан предоставить организатору по электронной почте (</w:t>
      </w:r>
      <w:hyperlink r:id="rId15" w:history="1">
        <w:r w:rsidRPr="00F02C3C">
          <w:rPr>
            <w:rStyle w:val="afd"/>
            <w:lang w:val="en-US"/>
          </w:rPr>
          <w:t>baranovichi</w:t>
        </w:r>
        <w:r w:rsidRPr="00F02C3C">
          <w:rPr>
            <w:rStyle w:val="afd"/>
          </w:rPr>
          <w:t>00@</w:t>
        </w:r>
        <w:r w:rsidRPr="00F02C3C">
          <w:rPr>
            <w:rStyle w:val="afd"/>
            <w:lang w:val="en-US"/>
          </w:rPr>
          <w:t>mail</w:t>
        </w:r>
        <w:r w:rsidRPr="00F02C3C">
          <w:rPr>
            <w:rStyle w:val="afd"/>
          </w:rPr>
          <w:t>.</w:t>
        </w:r>
        <w:proofErr w:type="spellStart"/>
        <w:r w:rsidRPr="00F02C3C">
          <w:rPr>
            <w:rStyle w:val="afd"/>
            <w:lang w:val="en-US"/>
          </w:rPr>
          <w:t>ru</w:t>
        </w:r>
        <w:proofErr w:type="spellEnd"/>
      </w:hyperlink>
      <w:r>
        <w:t xml:space="preserve">) спецификацию </w:t>
      </w:r>
      <w:r w:rsidRPr="004119B2">
        <w:rPr>
          <w:b/>
        </w:rPr>
        <w:t xml:space="preserve">по форме согласно приложению </w:t>
      </w:r>
      <w:r>
        <w:rPr>
          <w:b/>
        </w:rPr>
        <w:t>9</w:t>
      </w:r>
      <w:r>
        <w:t xml:space="preserve"> к настоящим аукционным документам: </w:t>
      </w:r>
    </w:p>
    <w:p w:rsidR="00181626" w:rsidRDefault="00181626" w:rsidP="00181626">
      <w:pPr>
        <w:pBdr>
          <w:top w:val="nil"/>
          <w:left w:val="nil"/>
          <w:bottom w:val="nil"/>
          <w:right w:val="nil"/>
          <w:between w:val="nil"/>
        </w:pBdr>
        <w:ind w:firstLine="708"/>
        <w:jc w:val="both"/>
        <w:rPr>
          <w:sz w:val="24"/>
          <w:szCs w:val="24"/>
        </w:rPr>
      </w:pPr>
      <w:r>
        <w:rPr>
          <w:sz w:val="24"/>
          <w:szCs w:val="24"/>
        </w:rPr>
        <w:lastRenderedPageBreak/>
        <w:t>- в электронной форме (в формате .</w:t>
      </w:r>
      <w:proofErr w:type="spellStart"/>
      <w:r>
        <w:rPr>
          <w:sz w:val="24"/>
          <w:szCs w:val="24"/>
        </w:rPr>
        <w:t>doc</w:t>
      </w:r>
      <w:proofErr w:type="spellEnd"/>
      <w:r>
        <w:rPr>
          <w:sz w:val="24"/>
          <w:szCs w:val="24"/>
        </w:rPr>
        <w:t>/.</w:t>
      </w:r>
      <w:proofErr w:type="spellStart"/>
      <w:r>
        <w:rPr>
          <w:sz w:val="24"/>
          <w:szCs w:val="24"/>
        </w:rPr>
        <w:t>docx</w:t>
      </w:r>
      <w:proofErr w:type="spellEnd"/>
      <w:r>
        <w:rPr>
          <w:sz w:val="24"/>
          <w:szCs w:val="24"/>
        </w:rPr>
        <w:t xml:space="preserve"> или .</w:t>
      </w:r>
      <w:proofErr w:type="spellStart"/>
      <w:r>
        <w:rPr>
          <w:sz w:val="24"/>
          <w:szCs w:val="24"/>
        </w:rPr>
        <w:t>xls</w:t>
      </w:r>
      <w:proofErr w:type="spellEnd"/>
      <w:r>
        <w:rPr>
          <w:sz w:val="24"/>
          <w:szCs w:val="24"/>
        </w:rPr>
        <w:t>/.</w:t>
      </w:r>
      <w:proofErr w:type="spellStart"/>
      <w:r>
        <w:rPr>
          <w:sz w:val="24"/>
          <w:szCs w:val="24"/>
        </w:rPr>
        <w:t>xlsx</w:t>
      </w:r>
      <w:proofErr w:type="spellEnd"/>
      <w:r>
        <w:rPr>
          <w:sz w:val="24"/>
          <w:szCs w:val="24"/>
        </w:rPr>
        <w:t>);</w:t>
      </w:r>
    </w:p>
    <w:p w:rsidR="00181626" w:rsidRDefault="00181626" w:rsidP="00181626">
      <w:pPr>
        <w:pBdr>
          <w:top w:val="nil"/>
          <w:left w:val="nil"/>
          <w:bottom w:val="nil"/>
          <w:right w:val="nil"/>
          <w:between w:val="nil"/>
        </w:pBdr>
        <w:ind w:firstLine="708"/>
        <w:jc w:val="both"/>
        <w:rPr>
          <w:sz w:val="24"/>
          <w:szCs w:val="24"/>
        </w:rPr>
      </w:pPr>
      <w:r>
        <w:rPr>
          <w:sz w:val="24"/>
          <w:szCs w:val="24"/>
        </w:rPr>
        <w:t xml:space="preserve">- </w:t>
      </w:r>
      <w:r w:rsidR="00F4705A">
        <w:rPr>
          <w:sz w:val="24"/>
          <w:szCs w:val="24"/>
        </w:rPr>
        <w:t>переведенную в электронный вид (оцифрованную), с указанием по каждой позиции цены за единицу</w:t>
      </w:r>
      <w:proofErr w:type="gramStart"/>
      <w:r w:rsidR="00F4705A">
        <w:rPr>
          <w:sz w:val="24"/>
          <w:szCs w:val="24"/>
        </w:rPr>
        <w:t xml:space="preserve"> И</w:t>
      </w:r>
      <w:proofErr w:type="gramEnd"/>
      <w:r w:rsidR="00F4705A">
        <w:rPr>
          <w:sz w:val="24"/>
          <w:szCs w:val="24"/>
        </w:rPr>
        <w:t xml:space="preserve"> ОБЩЕЙ СТОИМОСТИ ТОВАРА, РАВНОЙ ПОСЛЕДНЕЙ СТАВКЕ УЧАСТНИКА-ПОБЕДИТЕЛЯ (в том числе для нерезидентов Республики Беларусь в валюте внешнеторгового договора). Предоставляемая спецификация, должна быть заверена подписью руководителя или иного уполномоченного лица участника</w:t>
      </w:r>
      <w:r>
        <w:rPr>
          <w:sz w:val="24"/>
          <w:szCs w:val="24"/>
        </w:rPr>
        <w:t>.</w:t>
      </w:r>
    </w:p>
    <w:p w:rsidR="00181626" w:rsidRPr="00936F0E" w:rsidRDefault="00181626" w:rsidP="00181626">
      <w:pPr>
        <w:pStyle w:val="a"/>
        <w:ind w:left="0" w:firstLine="709"/>
      </w:pPr>
      <w:r w:rsidRPr="00936F0E">
        <w:t>Лист технической комплектации (в случае его предоставления участником в первом разделе аукционного предложения) остается неизменным и дополнительно организатору не предоставляется.</w:t>
      </w:r>
    </w:p>
    <w:p w:rsidR="00181626" w:rsidRPr="00936F0E" w:rsidRDefault="00181626" w:rsidP="00181626">
      <w:pPr>
        <w:pStyle w:val="a"/>
        <w:ind w:left="0" w:firstLine="709"/>
      </w:pPr>
      <w:r w:rsidRPr="00936F0E">
        <w:t>При заключении внешнеторгового договора от последней ставки участника-победителя - нерезидента Республики Беларусь вычитается:</w:t>
      </w:r>
    </w:p>
    <w:p w:rsidR="00181626" w:rsidRDefault="00181626" w:rsidP="00181626">
      <w:pPr>
        <w:pBdr>
          <w:top w:val="nil"/>
          <w:left w:val="nil"/>
          <w:bottom w:val="nil"/>
          <w:right w:val="nil"/>
          <w:between w:val="nil"/>
        </w:pBdr>
        <w:ind w:firstLine="709"/>
        <w:jc w:val="both"/>
        <w:rPr>
          <w:color w:val="000000"/>
          <w:sz w:val="24"/>
          <w:szCs w:val="24"/>
        </w:rPr>
      </w:pPr>
      <w:r>
        <w:rPr>
          <w:color w:val="000000"/>
          <w:sz w:val="24"/>
          <w:szCs w:val="24"/>
        </w:rPr>
        <w:t>сумма таможенных платежей (пошлины, сборы и НДС), подлежащая уплате при ввозе товаров на территорию Республики Беларусь (</w:t>
      </w:r>
      <w:r>
        <w:rPr>
          <w:i/>
          <w:color w:val="000000"/>
          <w:sz w:val="24"/>
          <w:szCs w:val="24"/>
        </w:rPr>
        <w:t>для товаров происхождения стран, не являющихся членами Евразийского экономического союза, и не помещенных под таможенную процедуру выпуска для внутреннего потребления на территории Евразийского экономического союза);</w:t>
      </w:r>
    </w:p>
    <w:p w:rsidR="00181626" w:rsidRDefault="00181626" w:rsidP="00181626">
      <w:pPr>
        <w:pBdr>
          <w:top w:val="nil"/>
          <w:left w:val="nil"/>
          <w:bottom w:val="nil"/>
          <w:right w:val="nil"/>
          <w:between w:val="nil"/>
        </w:pBdr>
        <w:ind w:firstLine="709"/>
        <w:jc w:val="both"/>
        <w:rPr>
          <w:color w:val="000000"/>
          <w:sz w:val="24"/>
          <w:szCs w:val="24"/>
        </w:rPr>
      </w:pPr>
      <w:r>
        <w:rPr>
          <w:color w:val="000000"/>
          <w:sz w:val="24"/>
          <w:szCs w:val="24"/>
        </w:rPr>
        <w:t>сумма НДС, которая в соответствии с Договором о Евразийском экономическом союзе подлежит оплате организатором</w:t>
      </w:r>
      <w:r>
        <w:rPr>
          <w:i/>
          <w:color w:val="000000"/>
          <w:sz w:val="24"/>
          <w:szCs w:val="24"/>
        </w:rPr>
        <w:t xml:space="preserve"> (для товаров происхождения стран членов Евразийского экономического союза, либо происхождения стран, не являющихся членами Евразийского экономического союза, но помещенных под таможенную процедуру выпуска для внутреннего потребления на территории Евразийского экономического союза);</w:t>
      </w:r>
      <w:r>
        <w:rPr>
          <w:color w:val="000000"/>
          <w:sz w:val="24"/>
          <w:szCs w:val="24"/>
        </w:rPr>
        <w:t xml:space="preserve"> </w:t>
      </w:r>
    </w:p>
    <w:p w:rsidR="00181626" w:rsidRDefault="00181626" w:rsidP="00181626">
      <w:pPr>
        <w:pBdr>
          <w:top w:val="nil"/>
          <w:left w:val="nil"/>
          <w:bottom w:val="nil"/>
          <w:right w:val="nil"/>
          <w:between w:val="nil"/>
        </w:pBdr>
        <w:ind w:firstLine="709"/>
        <w:jc w:val="both"/>
        <w:rPr>
          <w:color w:val="000000"/>
          <w:sz w:val="24"/>
          <w:szCs w:val="24"/>
        </w:rPr>
      </w:pPr>
      <w:r>
        <w:rPr>
          <w:color w:val="000000"/>
          <w:sz w:val="24"/>
          <w:szCs w:val="24"/>
        </w:rPr>
        <w:t xml:space="preserve">При необходимости уточнения на товары кодов ЕТНВЭД по письменному запросу организатора участник-победитель предоставляет в течение трех календарных дней с момента </w:t>
      </w:r>
      <w:proofErr w:type="gramStart"/>
      <w:r>
        <w:rPr>
          <w:color w:val="000000"/>
          <w:sz w:val="24"/>
          <w:szCs w:val="24"/>
        </w:rPr>
        <w:t>получения запроса страницы каталога изготовителя товаров</w:t>
      </w:r>
      <w:proofErr w:type="gramEnd"/>
      <w:r>
        <w:rPr>
          <w:color w:val="000000"/>
          <w:sz w:val="24"/>
          <w:szCs w:val="24"/>
        </w:rPr>
        <w:t xml:space="preserve"> и подробное описание товаров на русском языке по составу реагентов, материалу изготовления товаров, техническому описанию медицинской техники и иного оборудования, их функций.</w:t>
      </w:r>
    </w:p>
    <w:p w:rsidR="00181626" w:rsidRPr="00D23EAE" w:rsidRDefault="00181626" w:rsidP="00181626">
      <w:pPr>
        <w:pStyle w:val="a"/>
        <w:ind w:left="0" w:firstLine="709"/>
      </w:pPr>
      <w:r w:rsidRPr="00D23EAE">
        <w:t xml:space="preserve">Договор между организатором и участником-победителем подлежит заключению по формам согласно </w:t>
      </w:r>
      <w:r w:rsidRPr="002C5E3F">
        <w:rPr>
          <w:b/>
        </w:rPr>
        <w:t>приложениям 11-13</w:t>
      </w:r>
      <w:r w:rsidRPr="00D23EAE">
        <w:t xml:space="preserve"> не позднее тридцати календарных дней со дня принятия решения о выборе участника-победителя. При исчислении данного срока не учитывается срок рассмотрения жалобы уполномоченным государственным органом по государственным закупкам.</w:t>
      </w:r>
    </w:p>
    <w:p w:rsidR="00181626" w:rsidRPr="00C94E39" w:rsidRDefault="00181626" w:rsidP="00181626">
      <w:pPr>
        <w:pStyle w:val="a"/>
        <w:ind w:left="0" w:firstLine="709"/>
        <w:rPr>
          <w:color w:val="000000"/>
        </w:rPr>
      </w:pPr>
      <w:r w:rsidRPr="002A31F8">
        <w:t>П</w:t>
      </w:r>
      <w:r w:rsidRPr="00C94E39">
        <w:rPr>
          <w:color w:val="000000"/>
        </w:rPr>
        <w:t>ри распределении предмета государственной закупки и его объема (количества) по частям (лотам) организатор вправе заключить один договор с участником-победителем, признанным таковым по нескольким частям (лотам), если условия проектов договоров одинаковы для всех частей (лотов).</w:t>
      </w:r>
    </w:p>
    <w:p w:rsidR="00181626" w:rsidRPr="00E321CA" w:rsidRDefault="00181626" w:rsidP="00181626">
      <w:pPr>
        <w:pStyle w:val="a"/>
        <w:ind w:left="0" w:firstLine="709"/>
      </w:pPr>
      <w:r w:rsidRPr="00E321CA">
        <w:t>Договор о государственной закупке с участником-победителем, имеющим право на преференциальную поправку, заключается по цене, соответствующей последней ставке этого участника-победителя, увеличенной с учетом размера преференциальной поправки</w:t>
      </w:r>
    </w:p>
    <w:p w:rsidR="00181626" w:rsidRPr="00E321CA" w:rsidRDefault="00181626" w:rsidP="00181626">
      <w:pPr>
        <w:pStyle w:val="a"/>
        <w:ind w:left="0" w:firstLine="709"/>
      </w:pPr>
      <w:r w:rsidRPr="00E321CA">
        <w:t xml:space="preserve">Не допускается передача участником-победителем прав на заключение договора поставки товара (его части) другому юридическому или физическому лицу. </w:t>
      </w:r>
    </w:p>
    <w:p w:rsidR="00181626" w:rsidRDefault="00181626" w:rsidP="00181626">
      <w:pPr>
        <w:rPr>
          <w:color w:val="000000"/>
          <w:sz w:val="24"/>
          <w:szCs w:val="24"/>
        </w:rPr>
      </w:pPr>
    </w:p>
    <w:p w:rsidR="00181626" w:rsidRPr="00C465BD" w:rsidRDefault="00181626" w:rsidP="00156EFE">
      <w:pPr>
        <w:ind w:left="709"/>
        <w:rPr>
          <w:b/>
          <w:color w:val="000000"/>
          <w:sz w:val="24"/>
          <w:szCs w:val="24"/>
        </w:rPr>
      </w:pPr>
      <w:r w:rsidRPr="00C465BD">
        <w:rPr>
          <w:b/>
          <w:color w:val="000000"/>
          <w:sz w:val="24"/>
          <w:szCs w:val="24"/>
        </w:rPr>
        <w:t>Разработано:</w:t>
      </w:r>
    </w:p>
    <w:p w:rsidR="00181626" w:rsidRDefault="00181626" w:rsidP="00156EFE">
      <w:pPr>
        <w:ind w:left="709"/>
        <w:rPr>
          <w:color w:val="000000"/>
          <w:sz w:val="24"/>
          <w:szCs w:val="24"/>
        </w:rPr>
      </w:pPr>
      <w:r>
        <w:rPr>
          <w:color w:val="000000"/>
          <w:sz w:val="24"/>
          <w:szCs w:val="24"/>
        </w:rPr>
        <w:t xml:space="preserve">Специалист отдела маркетинга </w:t>
      </w:r>
    </w:p>
    <w:p w:rsidR="00181626" w:rsidRDefault="00181626" w:rsidP="00156EFE">
      <w:pPr>
        <w:ind w:left="709"/>
        <w:rPr>
          <w:color w:val="000000"/>
          <w:sz w:val="24"/>
          <w:szCs w:val="24"/>
        </w:rPr>
      </w:pPr>
      <w:r>
        <w:rPr>
          <w:color w:val="000000"/>
          <w:sz w:val="24"/>
          <w:szCs w:val="24"/>
        </w:rPr>
        <w:t>и организации закупок</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proofErr w:type="spellStart"/>
      <w:r w:rsidR="00A34058">
        <w:rPr>
          <w:color w:val="000000"/>
          <w:sz w:val="24"/>
          <w:szCs w:val="24"/>
        </w:rPr>
        <w:t>Варигина</w:t>
      </w:r>
      <w:proofErr w:type="spellEnd"/>
      <w:r w:rsidR="00A34058">
        <w:rPr>
          <w:color w:val="000000"/>
          <w:sz w:val="24"/>
          <w:szCs w:val="24"/>
        </w:rPr>
        <w:t xml:space="preserve"> Т</w:t>
      </w:r>
      <w:r>
        <w:rPr>
          <w:color w:val="000000"/>
          <w:sz w:val="24"/>
          <w:szCs w:val="24"/>
        </w:rPr>
        <w:t>.</w:t>
      </w:r>
      <w:r w:rsidR="00A34058">
        <w:rPr>
          <w:color w:val="000000"/>
          <w:sz w:val="24"/>
          <w:szCs w:val="24"/>
        </w:rPr>
        <w:t>Г</w:t>
      </w:r>
      <w:r>
        <w:rPr>
          <w:color w:val="000000"/>
          <w:sz w:val="24"/>
          <w:szCs w:val="24"/>
        </w:rPr>
        <w:t>.</w:t>
      </w:r>
    </w:p>
    <w:p w:rsidR="00181626" w:rsidRDefault="00181626" w:rsidP="00156EFE">
      <w:pPr>
        <w:ind w:left="709"/>
        <w:rPr>
          <w:b/>
          <w:color w:val="000000"/>
          <w:sz w:val="24"/>
          <w:szCs w:val="24"/>
        </w:rPr>
      </w:pPr>
    </w:p>
    <w:p w:rsidR="00181626" w:rsidRPr="00C465BD" w:rsidRDefault="00181626" w:rsidP="00156EFE">
      <w:pPr>
        <w:ind w:left="709"/>
        <w:rPr>
          <w:b/>
          <w:color w:val="000000"/>
          <w:sz w:val="24"/>
          <w:szCs w:val="24"/>
        </w:rPr>
      </w:pPr>
      <w:r w:rsidRPr="00C465BD">
        <w:rPr>
          <w:b/>
          <w:color w:val="000000"/>
          <w:sz w:val="24"/>
          <w:szCs w:val="24"/>
        </w:rPr>
        <w:t>Согласовано:</w:t>
      </w:r>
    </w:p>
    <w:p w:rsidR="00181626" w:rsidRDefault="00181626" w:rsidP="00156EFE">
      <w:pPr>
        <w:ind w:left="709"/>
        <w:jc w:val="both"/>
        <w:rPr>
          <w:sz w:val="24"/>
          <w:szCs w:val="24"/>
        </w:rPr>
      </w:pPr>
      <w:r>
        <w:rPr>
          <w:sz w:val="24"/>
          <w:szCs w:val="24"/>
        </w:rPr>
        <w:t>Заместитель директора</w:t>
      </w:r>
      <w:r>
        <w:rPr>
          <w:sz w:val="24"/>
          <w:szCs w:val="24"/>
        </w:rPr>
        <w:tab/>
      </w:r>
      <w:r>
        <w:rPr>
          <w:sz w:val="24"/>
          <w:szCs w:val="24"/>
        </w:rPr>
        <w:tab/>
      </w:r>
      <w:r>
        <w:rPr>
          <w:sz w:val="24"/>
          <w:szCs w:val="24"/>
        </w:rPr>
        <w:tab/>
      </w:r>
      <w:r>
        <w:rPr>
          <w:sz w:val="24"/>
          <w:szCs w:val="24"/>
        </w:rPr>
        <w:tab/>
      </w:r>
      <w:r>
        <w:rPr>
          <w:sz w:val="24"/>
          <w:szCs w:val="24"/>
        </w:rPr>
        <w:tab/>
      </w:r>
      <w:r>
        <w:rPr>
          <w:sz w:val="24"/>
          <w:szCs w:val="24"/>
        </w:rPr>
        <w:tab/>
      </w:r>
      <w:proofErr w:type="spellStart"/>
      <w:r>
        <w:rPr>
          <w:sz w:val="24"/>
          <w:szCs w:val="24"/>
        </w:rPr>
        <w:t>Буденкова</w:t>
      </w:r>
      <w:proofErr w:type="spellEnd"/>
      <w:r>
        <w:rPr>
          <w:sz w:val="24"/>
          <w:szCs w:val="24"/>
        </w:rPr>
        <w:t xml:space="preserve"> Д.В.</w:t>
      </w:r>
    </w:p>
    <w:p w:rsidR="00181626" w:rsidRDefault="00181626" w:rsidP="00156EFE">
      <w:pPr>
        <w:ind w:left="709"/>
        <w:rPr>
          <w:color w:val="000000"/>
          <w:sz w:val="24"/>
          <w:szCs w:val="24"/>
        </w:rPr>
      </w:pPr>
    </w:p>
    <w:p w:rsidR="00181626" w:rsidRDefault="00181626" w:rsidP="00156EFE">
      <w:pPr>
        <w:ind w:left="709"/>
        <w:rPr>
          <w:color w:val="000000"/>
          <w:sz w:val="24"/>
          <w:szCs w:val="24"/>
        </w:rPr>
      </w:pPr>
      <w:r>
        <w:rPr>
          <w:color w:val="000000"/>
          <w:sz w:val="24"/>
          <w:szCs w:val="24"/>
        </w:rPr>
        <w:t xml:space="preserve">Начальник отдела маркетинга </w:t>
      </w:r>
    </w:p>
    <w:p w:rsidR="00181626" w:rsidRDefault="00181626" w:rsidP="00156EFE">
      <w:pPr>
        <w:ind w:left="709"/>
        <w:rPr>
          <w:color w:val="000000"/>
          <w:sz w:val="24"/>
          <w:szCs w:val="24"/>
        </w:rPr>
      </w:pPr>
      <w:r>
        <w:rPr>
          <w:color w:val="000000"/>
          <w:sz w:val="24"/>
          <w:szCs w:val="24"/>
        </w:rPr>
        <w:t>и организации закупок</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Харитонова О.В.</w:t>
      </w:r>
    </w:p>
    <w:p w:rsidR="00181626" w:rsidRDefault="00181626" w:rsidP="00156EFE">
      <w:pPr>
        <w:ind w:left="709"/>
        <w:rPr>
          <w:color w:val="000000"/>
          <w:sz w:val="24"/>
          <w:szCs w:val="24"/>
        </w:rPr>
      </w:pPr>
    </w:p>
    <w:p w:rsidR="00181626" w:rsidRDefault="00156EFE" w:rsidP="00156EFE">
      <w:pPr>
        <w:ind w:left="709"/>
        <w:rPr>
          <w:color w:val="000000"/>
          <w:sz w:val="24"/>
          <w:szCs w:val="24"/>
        </w:rPr>
      </w:pPr>
      <w:r>
        <w:rPr>
          <w:color w:val="000000"/>
          <w:sz w:val="24"/>
          <w:szCs w:val="24"/>
        </w:rPr>
        <w:t>Главный бухгалтер</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Хмелевская И.С.</w:t>
      </w:r>
    </w:p>
    <w:p w:rsidR="00156EFE" w:rsidRDefault="00156EFE" w:rsidP="00181626">
      <w:pPr>
        <w:rPr>
          <w:color w:val="000000"/>
          <w:sz w:val="24"/>
          <w:szCs w:val="24"/>
        </w:rPr>
        <w:sectPr w:rsidR="00156EFE" w:rsidSect="00181626">
          <w:pgSz w:w="11906" w:h="16838"/>
          <w:pgMar w:top="851" w:right="567" w:bottom="851" w:left="1134" w:header="709" w:footer="397" w:gutter="0"/>
          <w:pgNumType w:start="1"/>
          <w:cols w:space="720"/>
          <w:titlePg/>
          <w:docGrid w:linePitch="272"/>
        </w:sectPr>
      </w:pPr>
    </w:p>
    <w:p w:rsidR="00181626" w:rsidRPr="00665FBD" w:rsidRDefault="00181626" w:rsidP="00181626">
      <w:pPr>
        <w:pStyle w:val="1"/>
        <w:ind w:left="11907"/>
        <w:jc w:val="left"/>
      </w:pPr>
      <w:bookmarkStart w:id="9" w:name="_Приложение_2"/>
      <w:bookmarkEnd w:id="9"/>
      <w:r w:rsidRPr="00665FBD">
        <w:lastRenderedPageBreak/>
        <w:t>Приложение 2</w:t>
      </w:r>
    </w:p>
    <w:p w:rsidR="00181626" w:rsidRPr="00665FBD" w:rsidRDefault="00181626" w:rsidP="00181626">
      <w:pPr>
        <w:ind w:left="11907"/>
        <w:rPr>
          <w:sz w:val="24"/>
          <w:szCs w:val="24"/>
        </w:rPr>
      </w:pPr>
      <w:r w:rsidRPr="00665FBD">
        <w:rPr>
          <w:sz w:val="24"/>
          <w:szCs w:val="24"/>
        </w:rPr>
        <w:t>к аукционным документам</w:t>
      </w:r>
    </w:p>
    <w:p w:rsidR="00181626" w:rsidRPr="00665FBD" w:rsidRDefault="00181626" w:rsidP="00181626">
      <w:pPr>
        <w:pBdr>
          <w:top w:val="nil"/>
          <w:left w:val="nil"/>
          <w:bottom w:val="nil"/>
          <w:right w:val="nil"/>
          <w:between w:val="nil"/>
        </w:pBdr>
        <w:jc w:val="center"/>
        <w:rPr>
          <w:b/>
          <w:color w:val="000000"/>
          <w:sz w:val="24"/>
          <w:szCs w:val="24"/>
        </w:rPr>
      </w:pPr>
    </w:p>
    <w:p w:rsidR="00181626" w:rsidRPr="00665FBD" w:rsidRDefault="00181626" w:rsidP="00181626">
      <w:pPr>
        <w:pBdr>
          <w:top w:val="nil"/>
          <w:left w:val="nil"/>
          <w:bottom w:val="nil"/>
          <w:right w:val="nil"/>
          <w:between w:val="nil"/>
        </w:pBdr>
        <w:jc w:val="center"/>
        <w:rPr>
          <w:color w:val="000000"/>
          <w:sz w:val="24"/>
          <w:szCs w:val="24"/>
        </w:rPr>
      </w:pPr>
      <w:r w:rsidRPr="00665FBD">
        <w:rPr>
          <w:b/>
          <w:color w:val="000000"/>
          <w:sz w:val="24"/>
          <w:szCs w:val="24"/>
        </w:rPr>
        <w:t xml:space="preserve">СПЕЦИФИКАЦИЯ </w:t>
      </w:r>
    </w:p>
    <w:p w:rsidR="00181626" w:rsidRPr="00665FBD" w:rsidRDefault="00181626" w:rsidP="00181626">
      <w:pPr>
        <w:pBdr>
          <w:top w:val="nil"/>
          <w:left w:val="nil"/>
          <w:bottom w:val="nil"/>
          <w:right w:val="nil"/>
          <w:between w:val="nil"/>
        </w:pBdr>
        <w:jc w:val="center"/>
        <w:rPr>
          <w:color w:val="000000"/>
          <w:sz w:val="24"/>
          <w:szCs w:val="24"/>
        </w:rPr>
      </w:pPr>
      <w:r w:rsidRPr="00665FBD">
        <w:rPr>
          <w:b/>
          <w:color w:val="000000"/>
          <w:sz w:val="24"/>
          <w:szCs w:val="24"/>
        </w:rPr>
        <w:t>(для медицинской техники, иного оборудования и/или изделий, в том числе медицинского назначения)</w:t>
      </w:r>
    </w:p>
    <w:p w:rsidR="00181626" w:rsidRPr="00665FBD" w:rsidRDefault="00181626" w:rsidP="00181626">
      <w:pPr>
        <w:pBdr>
          <w:top w:val="nil"/>
          <w:left w:val="nil"/>
          <w:bottom w:val="nil"/>
          <w:right w:val="nil"/>
          <w:between w:val="nil"/>
        </w:pBdr>
        <w:jc w:val="center"/>
        <w:rPr>
          <w:color w:val="000000"/>
          <w:sz w:val="24"/>
          <w:szCs w:val="24"/>
        </w:rPr>
      </w:pPr>
    </w:p>
    <w:p w:rsidR="00181626" w:rsidRPr="00665FBD" w:rsidRDefault="00181626" w:rsidP="00181626">
      <w:pPr>
        <w:pBdr>
          <w:top w:val="nil"/>
          <w:left w:val="nil"/>
          <w:bottom w:val="nil"/>
          <w:right w:val="nil"/>
          <w:between w:val="nil"/>
        </w:pBdr>
        <w:tabs>
          <w:tab w:val="left" w:pos="7371"/>
        </w:tabs>
        <w:spacing w:after="120"/>
        <w:rPr>
          <w:color w:val="000000"/>
          <w:sz w:val="24"/>
          <w:szCs w:val="24"/>
        </w:rPr>
      </w:pPr>
      <w:r w:rsidRPr="00665FBD">
        <w:rPr>
          <w:color w:val="000000"/>
          <w:sz w:val="24"/>
          <w:szCs w:val="24"/>
        </w:rPr>
        <w:t>Номер процедуры: _________    лот</w:t>
      </w:r>
      <w:proofErr w:type="gramStart"/>
      <w:r w:rsidRPr="00665FBD">
        <w:rPr>
          <w:color w:val="000000"/>
          <w:sz w:val="24"/>
          <w:szCs w:val="24"/>
        </w:rPr>
        <w:t xml:space="preserve"> №___________                                    </w:t>
      </w:r>
      <w:r w:rsidRPr="00665FBD">
        <w:rPr>
          <w:color w:val="000000"/>
          <w:sz w:val="24"/>
          <w:szCs w:val="24"/>
        </w:rPr>
        <w:tab/>
        <w:t>С</w:t>
      </w:r>
      <w:proofErr w:type="gramEnd"/>
      <w:r w:rsidRPr="00665FBD">
        <w:rPr>
          <w:color w:val="000000"/>
          <w:sz w:val="24"/>
          <w:szCs w:val="24"/>
        </w:rPr>
        <w:t>тр._____ из ______</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03"/>
        <w:gridCol w:w="4725"/>
        <w:gridCol w:w="1115"/>
        <w:gridCol w:w="2214"/>
        <w:gridCol w:w="2085"/>
        <w:gridCol w:w="1409"/>
        <w:gridCol w:w="1452"/>
        <w:gridCol w:w="1449"/>
      </w:tblGrid>
      <w:tr w:rsidR="00181626" w:rsidRPr="00665FBD" w:rsidTr="00A34058">
        <w:trPr>
          <w:trHeight w:val="2300"/>
        </w:trPr>
        <w:tc>
          <w:tcPr>
            <w:tcW w:w="294" w:type="pct"/>
            <w:vAlign w:val="center"/>
          </w:tcPr>
          <w:p w:rsidR="00181626" w:rsidRPr="00665FBD" w:rsidRDefault="00181626" w:rsidP="00A34058">
            <w:pPr>
              <w:pBdr>
                <w:top w:val="nil"/>
                <w:left w:val="nil"/>
                <w:bottom w:val="nil"/>
                <w:right w:val="nil"/>
                <w:between w:val="nil"/>
              </w:pBdr>
              <w:rPr>
                <w:color w:val="000000"/>
                <w:sz w:val="16"/>
                <w:szCs w:val="16"/>
              </w:rPr>
            </w:pPr>
            <w:r w:rsidRPr="00665FBD">
              <w:rPr>
                <w:color w:val="000000"/>
                <w:sz w:val="16"/>
                <w:szCs w:val="16"/>
              </w:rPr>
              <w:t xml:space="preserve">№ позиции согласно </w:t>
            </w:r>
          </w:p>
          <w:p w:rsidR="00181626" w:rsidRPr="00665FBD" w:rsidRDefault="00181626" w:rsidP="00A34058">
            <w:pPr>
              <w:pBdr>
                <w:top w:val="nil"/>
                <w:left w:val="nil"/>
                <w:bottom w:val="nil"/>
                <w:right w:val="nil"/>
                <w:between w:val="nil"/>
              </w:pBdr>
              <w:rPr>
                <w:color w:val="000000"/>
                <w:sz w:val="24"/>
                <w:szCs w:val="24"/>
              </w:rPr>
            </w:pPr>
            <w:r w:rsidRPr="00665FBD">
              <w:rPr>
                <w:color w:val="000000"/>
                <w:sz w:val="16"/>
                <w:szCs w:val="16"/>
              </w:rPr>
              <w:t>заявке на закупку</w:t>
            </w:r>
          </w:p>
        </w:tc>
        <w:tc>
          <w:tcPr>
            <w:tcW w:w="1539" w:type="pct"/>
            <w:vAlign w:val="center"/>
          </w:tcPr>
          <w:p w:rsidR="00181626" w:rsidRPr="00665FBD" w:rsidRDefault="00181626" w:rsidP="00A34058">
            <w:pPr>
              <w:keepNext/>
              <w:pBdr>
                <w:top w:val="nil"/>
                <w:left w:val="nil"/>
                <w:bottom w:val="nil"/>
                <w:right w:val="nil"/>
                <w:between w:val="nil"/>
              </w:pBdr>
              <w:ind w:left="-106" w:right="-28"/>
              <w:jc w:val="center"/>
              <w:rPr>
                <w:b/>
                <w:color w:val="000000"/>
                <w:sz w:val="16"/>
                <w:szCs w:val="16"/>
              </w:rPr>
            </w:pPr>
            <w:r w:rsidRPr="00665FBD">
              <w:rPr>
                <w:b/>
                <w:color w:val="000000"/>
                <w:sz w:val="16"/>
                <w:szCs w:val="16"/>
              </w:rPr>
              <w:t>Наименование товара предлагаемого участником, согласно регистрационному удостоверению или сведениям из государственного реестра медицинской техники и изделий медицинского назначения Республики Беларусь</w:t>
            </w:r>
          </w:p>
        </w:tc>
        <w:tc>
          <w:tcPr>
            <w:tcW w:w="363" w:type="pct"/>
            <w:vAlign w:val="center"/>
          </w:tcPr>
          <w:p w:rsidR="00181626" w:rsidRPr="00665FBD" w:rsidRDefault="00181626" w:rsidP="00A34058">
            <w:pPr>
              <w:pBdr>
                <w:top w:val="nil"/>
                <w:left w:val="nil"/>
                <w:bottom w:val="nil"/>
                <w:right w:val="nil"/>
                <w:between w:val="nil"/>
              </w:pBdr>
              <w:ind w:left="-95" w:right="-147"/>
              <w:jc w:val="center"/>
              <w:rPr>
                <w:color w:val="000000"/>
                <w:sz w:val="16"/>
                <w:szCs w:val="16"/>
              </w:rPr>
            </w:pPr>
            <w:r w:rsidRPr="00665FBD">
              <w:rPr>
                <w:b/>
                <w:color w:val="000000"/>
                <w:sz w:val="16"/>
                <w:szCs w:val="16"/>
              </w:rPr>
              <w:t xml:space="preserve">Каталожный номер </w:t>
            </w:r>
          </w:p>
          <w:p w:rsidR="00181626" w:rsidRPr="00665FBD" w:rsidRDefault="00181626" w:rsidP="00A34058">
            <w:pPr>
              <w:pBdr>
                <w:top w:val="nil"/>
                <w:left w:val="nil"/>
                <w:bottom w:val="nil"/>
                <w:right w:val="nil"/>
                <w:between w:val="nil"/>
              </w:pBdr>
              <w:ind w:left="34" w:right="-147"/>
              <w:jc w:val="center"/>
              <w:rPr>
                <w:color w:val="FF0000"/>
                <w:sz w:val="24"/>
                <w:szCs w:val="24"/>
              </w:rPr>
            </w:pPr>
          </w:p>
        </w:tc>
        <w:tc>
          <w:tcPr>
            <w:tcW w:w="721" w:type="pct"/>
            <w:vAlign w:val="center"/>
          </w:tcPr>
          <w:p w:rsidR="00181626" w:rsidRPr="00665FBD" w:rsidRDefault="00181626" w:rsidP="00A34058">
            <w:pPr>
              <w:keepNext/>
              <w:pBdr>
                <w:top w:val="nil"/>
                <w:left w:val="nil"/>
                <w:bottom w:val="nil"/>
                <w:right w:val="nil"/>
                <w:between w:val="nil"/>
              </w:pBdr>
              <w:ind w:left="-69" w:hanging="7"/>
              <w:jc w:val="center"/>
              <w:rPr>
                <w:color w:val="000000"/>
                <w:sz w:val="16"/>
                <w:szCs w:val="16"/>
              </w:rPr>
            </w:pPr>
            <w:r w:rsidRPr="00665FBD">
              <w:rPr>
                <w:color w:val="000000"/>
                <w:sz w:val="16"/>
                <w:szCs w:val="16"/>
              </w:rPr>
              <w:t>Номер регистрационного удостоверения и срок его действия</w:t>
            </w:r>
          </w:p>
        </w:tc>
        <w:tc>
          <w:tcPr>
            <w:tcW w:w="679" w:type="pct"/>
            <w:vAlign w:val="center"/>
          </w:tcPr>
          <w:p w:rsidR="00181626" w:rsidRPr="00665FBD" w:rsidRDefault="00181626" w:rsidP="00A34058">
            <w:pPr>
              <w:pBdr>
                <w:top w:val="nil"/>
                <w:left w:val="nil"/>
                <w:bottom w:val="nil"/>
                <w:right w:val="nil"/>
                <w:between w:val="nil"/>
              </w:pBdr>
              <w:ind w:left="-107" w:right="-99"/>
              <w:jc w:val="center"/>
              <w:rPr>
                <w:color w:val="000000"/>
                <w:sz w:val="16"/>
                <w:szCs w:val="16"/>
              </w:rPr>
            </w:pPr>
            <w:r w:rsidRPr="00665FBD">
              <w:rPr>
                <w:color w:val="000000"/>
                <w:sz w:val="16"/>
                <w:szCs w:val="16"/>
              </w:rPr>
              <w:t xml:space="preserve">Наименование и страна происхождения </w:t>
            </w:r>
          </w:p>
          <w:p w:rsidR="00181626" w:rsidRPr="00665FBD" w:rsidRDefault="00181626" w:rsidP="00A34058">
            <w:pPr>
              <w:pBdr>
                <w:top w:val="nil"/>
                <w:left w:val="nil"/>
                <w:bottom w:val="nil"/>
                <w:right w:val="nil"/>
                <w:between w:val="nil"/>
              </w:pBdr>
              <w:ind w:left="-107" w:right="-99"/>
              <w:jc w:val="center"/>
              <w:rPr>
                <w:color w:val="000000"/>
                <w:sz w:val="16"/>
                <w:szCs w:val="16"/>
              </w:rPr>
            </w:pPr>
            <w:r w:rsidRPr="00665FBD">
              <w:rPr>
                <w:color w:val="000000"/>
                <w:sz w:val="16"/>
                <w:szCs w:val="16"/>
              </w:rPr>
              <w:t>изготовителя (производителя)</w:t>
            </w:r>
            <w:proofErr w:type="gramStart"/>
            <w:r w:rsidRPr="00665FBD">
              <w:rPr>
                <w:color w:val="000000"/>
                <w:sz w:val="16"/>
                <w:szCs w:val="16"/>
              </w:rPr>
              <w:t xml:space="preserve"> ,</w:t>
            </w:r>
            <w:proofErr w:type="gramEnd"/>
            <w:r w:rsidRPr="00665FBD">
              <w:rPr>
                <w:color w:val="000000"/>
                <w:sz w:val="16"/>
                <w:szCs w:val="16"/>
              </w:rPr>
              <w:t xml:space="preserve"> полностью соответствующее указанному в регистрационном удостоверении</w:t>
            </w:r>
            <w:r w:rsidRPr="00665FBD">
              <w:t xml:space="preserve"> </w:t>
            </w:r>
            <w:r w:rsidRPr="00665FBD">
              <w:rPr>
                <w:color w:val="000000"/>
                <w:sz w:val="16"/>
                <w:szCs w:val="16"/>
              </w:rPr>
              <w:t>или сведениям из государственного реестра медицинской техники и изделий медицинского назначения Республики Беларусь</w:t>
            </w:r>
          </w:p>
        </w:tc>
        <w:tc>
          <w:tcPr>
            <w:tcW w:w="459" w:type="pct"/>
            <w:vAlign w:val="center"/>
          </w:tcPr>
          <w:p w:rsidR="00181626" w:rsidRPr="00665FBD" w:rsidRDefault="00181626" w:rsidP="00A34058">
            <w:pPr>
              <w:pBdr>
                <w:top w:val="nil"/>
                <w:left w:val="nil"/>
                <w:bottom w:val="nil"/>
                <w:right w:val="nil"/>
                <w:between w:val="nil"/>
              </w:pBdr>
              <w:ind w:left="-108" w:right="-108"/>
              <w:jc w:val="center"/>
              <w:rPr>
                <w:color w:val="000000"/>
                <w:sz w:val="16"/>
                <w:szCs w:val="16"/>
              </w:rPr>
            </w:pPr>
            <w:r w:rsidRPr="00665FBD">
              <w:rPr>
                <w:color w:val="000000"/>
                <w:sz w:val="16"/>
                <w:szCs w:val="16"/>
              </w:rPr>
              <w:t xml:space="preserve">Общий срок годности и (или) стерильности, установленный изготовителем (производителем) </w:t>
            </w:r>
          </w:p>
          <w:p w:rsidR="00181626" w:rsidRPr="00665FBD" w:rsidRDefault="00181626" w:rsidP="00A34058">
            <w:pPr>
              <w:pBdr>
                <w:top w:val="nil"/>
                <w:left w:val="nil"/>
                <w:bottom w:val="nil"/>
                <w:right w:val="nil"/>
                <w:between w:val="nil"/>
              </w:pBdr>
              <w:ind w:left="-108" w:right="-108"/>
              <w:jc w:val="center"/>
              <w:rPr>
                <w:color w:val="000000"/>
                <w:sz w:val="16"/>
                <w:szCs w:val="16"/>
              </w:rPr>
            </w:pPr>
            <w:r w:rsidRPr="00665FBD">
              <w:rPr>
                <w:color w:val="000000"/>
                <w:sz w:val="16"/>
                <w:szCs w:val="16"/>
              </w:rPr>
              <w:t>(указывается в днях, неделях, месяцах, годах)</w:t>
            </w:r>
          </w:p>
          <w:p w:rsidR="00181626" w:rsidRPr="00665FBD" w:rsidRDefault="00181626" w:rsidP="00A34058">
            <w:pPr>
              <w:pBdr>
                <w:top w:val="nil"/>
                <w:left w:val="nil"/>
                <w:bottom w:val="nil"/>
                <w:right w:val="nil"/>
                <w:between w:val="nil"/>
              </w:pBdr>
              <w:ind w:left="-8"/>
              <w:jc w:val="center"/>
              <w:rPr>
                <w:color w:val="000000"/>
                <w:sz w:val="16"/>
                <w:szCs w:val="16"/>
              </w:rPr>
            </w:pPr>
          </w:p>
        </w:tc>
        <w:tc>
          <w:tcPr>
            <w:tcW w:w="473" w:type="pct"/>
            <w:vAlign w:val="center"/>
          </w:tcPr>
          <w:p w:rsidR="00181626" w:rsidRPr="00665FBD" w:rsidRDefault="00181626" w:rsidP="00A34058">
            <w:pPr>
              <w:pBdr>
                <w:top w:val="nil"/>
                <w:left w:val="nil"/>
                <w:bottom w:val="nil"/>
                <w:right w:val="nil"/>
                <w:between w:val="nil"/>
              </w:pBdr>
              <w:ind w:left="-108" w:right="34"/>
              <w:jc w:val="center"/>
              <w:rPr>
                <w:color w:val="000000"/>
                <w:sz w:val="16"/>
                <w:szCs w:val="16"/>
              </w:rPr>
            </w:pPr>
            <w:proofErr w:type="gramStart"/>
            <w:r w:rsidRPr="00665FBD">
              <w:rPr>
                <w:color w:val="000000"/>
                <w:sz w:val="16"/>
                <w:szCs w:val="16"/>
              </w:rPr>
              <w:t xml:space="preserve">Количество предлагаемого товара (указывается  в  </w:t>
            </w:r>
            <w:proofErr w:type="gramEnd"/>
          </w:p>
          <w:p w:rsidR="00181626" w:rsidRPr="00665FBD" w:rsidRDefault="00181626" w:rsidP="00A34058">
            <w:pPr>
              <w:pBdr>
                <w:top w:val="nil"/>
                <w:left w:val="nil"/>
                <w:bottom w:val="nil"/>
                <w:right w:val="nil"/>
                <w:between w:val="nil"/>
              </w:pBdr>
              <w:ind w:left="-108" w:right="-108"/>
              <w:jc w:val="center"/>
              <w:rPr>
                <w:color w:val="000000"/>
                <w:sz w:val="16"/>
                <w:szCs w:val="16"/>
              </w:rPr>
            </w:pPr>
            <w:proofErr w:type="gramStart"/>
            <w:r w:rsidRPr="00665FBD">
              <w:rPr>
                <w:color w:val="000000"/>
                <w:sz w:val="16"/>
                <w:szCs w:val="16"/>
              </w:rPr>
              <w:t>штуках</w:t>
            </w:r>
            <w:proofErr w:type="gramEnd"/>
            <w:r w:rsidRPr="00665FBD">
              <w:rPr>
                <w:color w:val="000000"/>
                <w:sz w:val="16"/>
                <w:szCs w:val="16"/>
              </w:rPr>
              <w:t>, коробках, упаковках, флаконах и т.д.)</w:t>
            </w:r>
            <w:r w:rsidRPr="00665FBD">
              <w:rPr>
                <w:b/>
                <w:color w:val="000000"/>
                <w:sz w:val="16"/>
                <w:szCs w:val="16"/>
              </w:rPr>
              <w:t xml:space="preserve"> </w:t>
            </w:r>
          </w:p>
          <w:p w:rsidR="00181626" w:rsidRPr="00665FBD" w:rsidRDefault="00181626" w:rsidP="00A34058">
            <w:pPr>
              <w:pBdr>
                <w:top w:val="nil"/>
                <w:left w:val="nil"/>
                <w:bottom w:val="nil"/>
                <w:right w:val="nil"/>
                <w:between w:val="nil"/>
              </w:pBdr>
              <w:ind w:left="-108" w:right="-108"/>
              <w:jc w:val="center"/>
              <w:rPr>
                <w:color w:val="000000"/>
                <w:sz w:val="16"/>
                <w:szCs w:val="16"/>
              </w:rPr>
            </w:pPr>
          </w:p>
          <w:p w:rsidR="00181626" w:rsidRPr="00665FBD" w:rsidRDefault="00181626" w:rsidP="00A34058">
            <w:pPr>
              <w:pBdr>
                <w:top w:val="nil"/>
                <w:left w:val="nil"/>
                <w:bottom w:val="nil"/>
                <w:right w:val="nil"/>
                <w:between w:val="nil"/>
              </w:pBdr>
              <w:ind w:left="-108" w:right="-108"/>
              <w:jc w:val="center"/>
              <w:rPr>
                <w:color w:val="000000"/>
                <w:sz w:val="24"/>
                <w:szCs w:val="24"/>
              </w:rPr>
            </w:pPr>
          </w:p>
        </w:tc>
        <w:tc>
          <w:tcPr>
            <w:tcW w:w="473" w:type="pct"/>
            <w:vAlign w:val="center"/>
          </w:tcPr>
          <w:p w:rsidR="00181626" w:rsidRPr="00665FBD" w:rsidRDefault="00181626" w:rsidP="00A34058">
            <w:pPr>
              <w:pBdr>
                <w:top w:val="nil"/>
                <w:left w:val="nil"/>
                <w:bottom w:val="nil"/>
                <w:right w:val="nil"/>
                <w:between w:val="nil"/>
              </w:pBdr>
              <w:ind w:right="-37"/>
              <w:jc w:val="center"/>
              <w:rPr>
                <w:color w:val="000000"/>
                <w:sz w:val="32"/>
                <w:szCs w:val="32"/>
              </w:rPr>
            </w:pPr>
            <w:r w:rsidRPr="00665FBD">
              <w:rPr>
                <w:color w:val="000000"/>
                <w:sz w:val="16"/>
                <w:szCs w:val="16"/>
              </w:rPr>
              <w:t xml:space="preserve">Количество товара (штук, флаконов, миллилитров и </w:t>
            </w:r>
            <w:proofErr w:type="spellStart"/>
            <w:r w:rsidRPr="00665FBD">
              <w:rPr>
                <w:color w:val="000000"/>
                <w:sz w:val="16"/>
                <w:szCs w:val="16"/>
              </w:rPr>
              <w:t>др</w:t>
            </w:r>
            <w:proofErr w:type="gramStart"/>
            <w:r w:rsidRPr="00665FBD">
              <w:rPr>
                <w:color w:val="000000"/>
                <w:sz w:val="16"/>
                <w:szCs w:val="16"/>
              </w:rPr>
              <w:t>.е</w:t>
            </w:r>
            <w:proofErr w:type="gramEnd"/>
            <w:r w:rsidRPr="00665FBD">
              <w:rPr>
                <w:color w:val="000000"/>
                <w:sz w:val="16"/>
                <w:szCs w:val="16"/>
              </w:rPr>
              <w:t>диниц</w:t>
            </w:r>
            <w:proofErr w:type="spellEnd"/>
            <w:r w:rsidRPr="00665FBD">
              <w:rPr>
                <w:color w:val="000000"/>
                <w:sz w:val="16"/>
                <w:szCs w:val="16"/>
              </w:rPr>
              <w:t>), содержащихся в одной  коробке, упаковке, флаконе и т.д.</w:t>
            </w:r>
            <w:r w:rsidRPr="00665FBD">
              <w:rPr>
                <w:rStyle w:val="af5"/>
                <w:b/>
                <w:color w:val="000000"/>
                <w:sz w:val="28"/>
                <w:szCs w:val="16"/>
              </w:rPr>
              <w:t xml:space="preserve"> </w:t>
            </w:r>
            <w:r w:rsidRPr="00665FBD">
              <w:rPr>
                <w:rStyle w:val="af5"/>
                <w:b/>
                <w:color w:val="000000"/>
                <w:sz w:val="28"/>
                <w:szCs w:val="16"/>
              </w:rPr>
              <w:footnoteReference w:id="1"/>
            </w:r>
          </w:p>
        </w:tc>
      </w:tr>
      <w:tr w:rsidR="00181626" w:rsidRPr="00665FBD" w:rsidTr="00A34058">
        <w:trPr>
          <w:trHeight w:val="240"/>
        </w:trPr>
        <w:tc>
          <w:tcPr>
            <w:tcW w:w="294" w:type="pct"/>
            <w:vAlign w:val="center"/>
          </w:tcPr>
          <w:p w:rsidR="00181626" w:rsidRPr="00665FBD" w:rsidRDefault="00181626" w:rsidP="00A34058">
            <w:pPr>
              <w:pBdr>
                <w:top w:val="nil"/>
                <w:left w:val="nil"/>
                <w:bottom w:val="nil"/>
                <w:right w:val="nil"/>
                <w:between w:val="nil"/>
              </w:pBdr>
              <w:jc w:val="center"/>
              <w:rPr>
                <w:color w:val="000000"/>
              </w:rPr>
            </w:pPr>
            <w:r w:rsidRPr="00665FBD">
              <w:rPr>
                <w:b/>
                <w:color w:val="000000"/>
              </w:rPr>
              <w:t>1</w:t>
            </w:r>
          </w:p>
        </w:tc>
        <w:tc>
          <w:tcPr>
            <w:tcW w:w="1539" w:type="pct"/>
            <w:vAlign w:val="center"/>
          </w:tcPr>
          <w:p w:rsidR="00181626" w:rsidRPr="00665FBD" w:rsidRDefault="00181626" w:rsidP="00A34058">
            <w:pPr>
              <w:pBdr>
                <w:top w:val="nil"/>
                <w:left w:val="nil"/>
                <w:bottom w:val="nil"/>
                <w:right w:val="nil"/>
                <w:between w:val="nil"/>
              </w:pBdr>
              <w:ind w:left="-106" w:right="-28"/>
              <w:jc w:val="center"/>
              <w:rPr>
                <w:color w:val="000000"/>
              </w:rPr>
            </w:pPr>
            <w:r w:rsidRPr="00665FBD">
              <w:rPr>
                <w:b/>
                <w:color w:val="000000"/>
              </w:rPr>
              <w:t>2</w:t>
            </w:r>
          </w:p>
        </w:tc>
        <w:tc>
          <w:tcPr>
            <w:tcW w:w="363" w:type="pct"/>
          </w:tcPr>
          <w:p w:rsidR="00181626" w:rsidRPr="00665FBD" w:rsidRDefault="00181626" w:rsidP="00A34058">
            <w:pPr>
              <w:pBdr>
                <w:top w:val="nil"/>
                <w:left w:val="nil"/>
                <w:bottom w:val="nil"/>
                <w:right w:val="nil"/>
                <w:between w:val="nil"/>
              </w:pBdr>
              <w:ind w:left="-188" w:right="-147"/>
              <w:jc w:val="center"/>
              <w:rPr>
                <w:color w:val="000000"/>
              </w:rPr>
            </w:pPr>
            <w:r w:rsidRPr="00665FBD">
              <w:rPr>
                <w:b/>
                <w:color w:val="000000"/>
              </w:rPr>
              <w:t>3</w:t>
            </w:r>
          </w:p>
        </w:tc>
        <w:tc>
          <w:tcPr>
            <w:tcW w:w="721" w:type="pct"/>
          </w:tcPr>
          <w:p w:rsidR="00181626" w:rsidRPr="00665FBD" w:rsidRDefault="00181626" w:rsidP="00A34058">
            <w:pPr>
              <w:pBdr>
                <w:top w:val="nil"/>
                <w:left w:val="nil"/>
                <w:bottom w:val="nil"/>
                <w:right w:val="nil"/>
                <w:between w:val="nil"/>
              </w:pBdr>
              <w:ind w:left="-69" w:hanging="7"/>
              <w:jc w:val="center"/>
              <w:rPr>
                <w:color w:val="000000"/>
              </w:rPr>
            </w:pPr>
            <w:r w:rsidRPr="00665FBD">
              <w:rPr>
                <w:b/>
                <w:color w:val="000000"/>
              </w:rPr>
              <w:t>4</w:t>
            </w:r>
          </w:p>
        </w:tc>
        <w:tc>
          <w:tcPr>
            <w:tcW w:w="679" w:type="pct"/>
            <w:vAlign w:val="center"/>
          </w:tcPr>
          <w:p w:rsidR="00181626" w:rsidRPr="00665FBD" w:rsidRDefault="00181626" w:rsidP="00A34058">
            <w:pPr>
              <w:pBdr>
                <w:top w:val="nil"/>
                <w:left w:val="nil"/>
                <w:bottom w:val="nil"/>
                <w:right w:val="nil"/>
                <w:between w:val="nil"/>
              </w:pBdr>
              <w:ind w:left="-107" w:right="-99"/>
              <w:jc w:val="center"/>
              <w:rPr>
                <w:color w:val="000000"/>
              </w:rPr>
            </w:pPr>
            <w:r w:rsidRPr="00665FBD">
              <w:rPr>
                <w:b/>
                <w:color w:val="000000"/>
              </w:rPr>
              <w:t>5</w:t>
            </w:r>
          </w:p>
        </w:tc>
        <w:tc>
          <w:tcPr>
            <w:tcW w:w="459" w:type="pct"/>
          </w:tcPr>
          <w:p w:rsidR="00181626" w:rsidRPr="00665FBD" w:rsidRDefault="00181626" w:rsidP="00A34058">
            <w:pPr>
              <w:pBdr>
                <w:top w:val="nil"/>
                <w:left w:val="nil"/>
                <w:bottom w:val="nil"/>
                <w:right w:val="nil"/>
                <w:between w:val="nil"/>
              </w:pBdr>
              <w:ind w:left="-108" w:right="-108"/>
              <w:jc w:val="center"/>
              <w:rPr>
                <w:color w:val="000000"/>
              </w:rPr>
            </w:pPr>
            <w:r w:rsidRPr="00665FBD">
              <w:rPr>
                <w:b/>
                <w:color w:val="000000"/>
              </w:rPr>
              <w:t>6</w:t>
            </w:r>
          </w:p>
        </w:tc>
        <w:tc>
          <w:tcPr>
            <w:tcW w:w="473" w:type="pct"/>
            <w:vAlign w:val="center"/>
          </w:tcPr>
          <w:p w:rsidR="00181626" w:rsidRPr="00665FBD" w:rsidRDefault="00181626" w:rsidP="00A34058">
            <w:pPr>
              <w:pBdr>
                <w:top w:val="nil"/>
                <w:left w:val="nil"/>
                <w:bottom w:val="nil"/>
                <w:right w:val="nil"/>
                <w:between w:val="nil"/>
              </w:pBdr>
              <w:ind w:left="-108" w:right="-108"/>
              <w:jc w:val="center"/>
              <w:rPr>
                <w:color w:val="000000"/>
              </w:rPr>
            </w:pPr>
            <w:r w:rsidRPr="00665FBD">
              <w:rPr>
                <w:b/>
                <w:color w:val="000000"/>
              </w:rPr>
              <w:t>7</w:t>
            </w:r>
          </w:p>
        </w:tc>
        <w:tc>
          <w:tcPr>
            <w:tcW w:w="473" w:type="pct"/>
          </w:tcPr>
          <w:p w:rsidR="00181626" w:rsidRPr="00665FBD" w:rsidRDefault="00181626" w:rsidP="00A34058">
            <w:pPr>
              <w:pBdr>
                <w:top w:val="nil"/>
                <w:left w:val="nil"/>
                <w:bottom w:val="nil"/>
                <w:right w:val="nil"/>
                <w:between w:val="nil"/>
              </w:pBdr>
              <w:jc w:val="center"/>
              <w:rPr>
                <w:color w:val="000000"/>
              </w:rPr>
            </w:pPr>
            <w:r w:rsidRPr="00665FBD">
              <w:rPr>
                <w:b/>
                <w:color w:val="000000"/>
              </w:rPr>
              <w:t>8</w:t>
            </w:r>
          </w:p>
        </w:tc>
      </w:tr>
      <w:tr w:rsidR="00181626" w:rsidRPr="00665FBD" w:rsidTr="00A34058">
        <w:trPr>
          <w:trHeight w:val="320"/>
        </w:trPr>
        <w:tc>
          <w:tcPr>
            <w:tcW w:w="294" w:type="pct"/>
          </w:tcPr>
          <w:p w:rsidR="00181626" w:rsidRPr="00665FBD" w:rsidRDefault="00181626" w:rsidP="00A34058">
            <w:pPr>
              <w:pBdr>
                <w:top w:val="nil"/>
                <w:left w:val="nil"/>
                <w:bottom w:val="nil"/>
                <w:right w:val="nil"/>
                <w:between w:val="nil"/>
              </w:pBdr>
              <w:jc w:val="center"/>
              <w:rPr>
                <w:color w:val="000000"/>
                <w:sz w:val="24"/>
                <w:szCs w:val="24"/>
              </w:rPr>
            </w:pPr>
          </w:p>
        </w:tc>
        <w:tc>
          <w:tcPr>
            <w:tcW w:w="1539" w:type="pct"/>
          </w:tcPr>
          <w:p w:rsidR="00181626" w:rsidRPr="00665FBD" w:rsidRDefault="00181626" w:rsidP="00A34058">
            <w:pPr>
              <w:pBdr>
                <w:top w:val="nil"/>
                <w:left w:val="nil"/>
                <w:bottom w:val="nil"/>
                <w:right w:val="nil"/>
                <w:between w:val="nil"/>
              </w:pBdr>
              <w:ind w:left="-106" w:right="-28"/>
              <w:rPr>
                <w:color w:val="000000"/>
                <w:sz w:val="24"/>
                <w:szCs w:val="24"/>
              </w:rPr>
            </w:pPr>
          </w:p>
        </w:tc>
        <w:tc>
          <w:tcPr>
            <w:tcW w:w="363" w:type="pct"/>
          </w:tcPr>
          <w:p w:rsidR="00181626" w:rsidRPr="00665FBD" w:rsidRDefault="00181626" w:rsidP="00A34058">
            <w:pPr>
              <w:pBdr>
                <w:top w:val="nil"/>
                <w:left w:val="nil"/>
                <w:bottom w:val="nil"/>
                <w:right w:val="nil"/>
                <w:between w:val="nil"/>
              </w:pBdr>
              <w:ind w:left="-188" w:right="-147"/>
              <w:jc w:val="center"/>
              <w:rPr>
                <w:color w:val="000000"/>
                <w:sz w:val="24"/>
                <w:szCs w:val="24"/>
              </w:rPr>
            </w:pPr>
          </w:p>
        </w:tc>
        <w:tc>
          <w:tcPr>
            <w:tcW w:w="721" w:type="pct"/>
          </w:tcPr>
          <w:p w:rsidR="00181626" w:rsidRPr="00665FBD" w:rsidRDefault="00181626" w:rsidP="00A34058">
            <w:pPr>
              <w:pBdr>
                <w:top w:val="nil"/>
                <w:left w:val="nil"/>
                <w:bottom w:val="nil"/>
                <w:right w:val="nil"/>
                <w:between w:val="nil"/>
              </w:pBdr>
              <w:ind w:left="-69" w:right="-99" w:hanging="7"/>
              <w:jc w:val="center"/>
              <w:rPr>
                <w:color w:val="000000"/>
                <w:sz w:val="22"/>
                <w:szCs w:val="22"/>
              </w:rPr>
            </w:pPr>
          </w:p>
        </w:tc>
        <w:tc>
          <w:tcPr>
            <w:tcW w:w="679" w:type="pct"/>
          </w:tcPr>
          <w:p w:rsidR="00181626" w:rsidRPr="00665FBD" w:rsidRDefault="00181626" w:rsidP="00A34058">
            <w:pPr>
              <w:pBdr>
                <w:top w:val="nil"/>
                <w:left w:val="nil"/>
                <w:bottom w:val="nil"/>
                <w:right w:val="nil"/>
                <w:between w:val="nil"/>
              </w:pBdr>
              <w:ind w:left="-108" w:right="-108"/>
              <w:jc w:val="center"/>
              <w:rPr>
                <w:color w:val="000000"/>
                <w:sz w:val="24"/>
                <w:szCs w:val="24"/>
              </w:rPr>
            </w:pPr>
          </w:p>
        </w:tc>
        <w:tc>
          <w:tcPr>
            <w:tcW w:w="459" w:type="pct"/>
          </w:tcPr>
          <w:p w:rsidR="00181626" w:rsidRPr="00665FBD" w:rsidRDefault="00181626" w:rsidP="00A34058">
            <w:pPr>
              <w:pBdr>
                <w:top w:val="nil"/>
                <w:left w:val="nil"/>
                <w:bottom w:val="nil"/>
                <w:right w:val="nil"/>
                <w:between w:val="nil"/>
              </w:pBdr>
              <w:ind w:left="-108" w:right="-108"/>
              <w:jc w:val="center"/>
              <w:rPr>
                <w:color w:val="000000"/>
                <w:sz w:val="24"/>
                <w:szCs w:val="24"/>
              </w:rPr>
            </w:pPr>
          </w:p>
        </w:tc>
        <w:tc>
          <w:tcPr>
            <w:tcW w:w="473" w:type="pct"/>
          </w:tcPr>
          <w:p w:rsidR="00181626" w:rsidRPr="00665FBD" w:rsidRDefault="00181626" w:rsidP="00A34058">
            <w:pPr>
              <w:pBdr>
                <w:top w:val="nil"/>
                <w:left w:val="nil"/>
                <w:bottom w:val="nil"/>
                <w:right w:val="nil"/>
                <w:between w:val="nil"/>
              </w:pBdr>
              <w:ind w:left="-108" w:right="-108"/>
              <w:jc w:val="center"/>
              <w:rPr>
                <w:color w:val="000000"/>
                <w:sz w:val="24"/>
                <w:szCs w:val="24"/>
              </w:rPr>
            </w:pPr>
          </w:p>
        </w:tc>
        <w:tc>
          <w:tcPr>
            <w:tcW w:w="473" w:type="pct"/>
          </w:tcPr>
          <w:p w:rsidR="00181626" w:rsidRPr="00665FBD" w:rsidRDefault="00181626" w:rsidP="00A34058">
            <w:pPr>
              <w:pBdr>
                <w:top w:val="nil"/>
                <w:left w:val="nil"/>
                <w:bottom w:val="nil"/>
                <w:right w:val="nil"/>
                <w:between w:val="nil"/>
              </w:pBdr>
              <w:ind w:left="-86" w:right="-54"/>
              <w:jc w:val="center"/>
              <w:rPr>
                <w:color w:val="000000"/>
                <w:sz w:val="22"/>
                <w:szCs w:val="22"/>
              </w:rPr>
            </w:pPr>
          </w:p>
        </w:tc>
      </w:tr>
      <w:tr w:rsidR="00181626" w:rsidRPr="00665FBD" w:rsidTr="00A34058">
        <w:trPr>
          <w:trHeight w:val="320"/>
        </w:trPr>
        <w:tc>
          <w:tcPr>
            <w:tcW w:w="5000" w:type="pct"/>
            <w:gridSpan w:val="8"/>
          </w:tcPr>
          <w:p w:rsidR="00181626" w:rsidRPr="00665FBD" w:rsidRDefault="00181626" w:rsidP="00A34058">
            <w:pPr>
              <w:pBdr>
                <w:top w:val="nil"/>
                <w:left w:val="nil"/>
                <w:bottom w:val="nil"/>
                <w:right w:val="nil"/>
                <w:between w:val="nil"/>
              </w:pBdr>
              <w:rPr>
                <w:color w:val="000000"/>
                <w:sz w:val="24"/>
                <w:szCs w:val="24"/>
              </w:rPr>
            </w:pPr>
            <w:r w:rsidRPr="00665FBD">
              <w:rPr>
                <w:b/>
                <w:color w:val="000000"/>
                <w:sz w:val="24"/>
                <w:szCs w:val="24"/>
              </w:rPr>
              <w:t>ПРИМЕР №1 заполнения формы спецификации:</w:t>
            </w:r>
          </w:p>
        </w:tc>
      </w:tr>
      <w:tr w:rsidR="00181626" w:rsidRPr="00665FBD" w:rsidTr="00A34058">
        <w:trPr>
          <w:trHeight w:val="320"/>
        </w:trPr>
        <w:tc>
          <w:tcPr>
            <w:tcW w:w="294" w:type="pct"/>
          </w:tcPr>
          <w:p w:rsidR="00181626" w:rsidRPr="00665FBD" w:rsidRDefault="00181626" w:rsidP="00A34058">
            <w:pPr>
              <w:pBdr>
                <w:top w:val="nil"/>
                <w:left w:val="nil"/>
                <w:bottom w:val="nil"/>
                <w:right w:val="nil"/>
                <w:between w:val="nil"/>
              </w:pBdr>
              <w:jc w:val="center"/>
              <w:rPr>
                <w:color w:val="000000"/>
                <w:sz w:val="24"/>
                <w:szCs w:val="24"/>
              </w:rPr>
            </w:pPr>
            <w:r w:rsidRPr="00665FBD">
              <w:rPr>
                <w:color w:val="000000"/>
                <w:sz w:val="24"/>
                <w:szCs w:val="24"/>
              </w:rPr>
              <w:t>1.</w:t>
            </w:r>
          </w:p>
        </w:tc>
        <w:tc>
          <w:tcPr>
            <w:tcW w:w="1539" w:type="pct"/>
          </w:tcPr>
          <w:p w:rsidR="00181626" w:rsidRPr="00665FBD" w:rsidRDefault="00181626" w:rsidP="00A34058">
            <w:pPr>
              <w:pBdr>
                <w:top w:val="nil"/>
                <w:left w:val="nil"/>
                <w:bottom w:val="nil"/>
                <w:right w:val="nil"/>
                <w:between w:val="nil"/>
              </w:pBdr>
              <w:ind w:left="-106" w:right="-28"/>
              <w:rPr>
                <w:color w:val="000000"/>
                <w:sz w:val="24"/>
                <w:szCs w:val="24"/>
              </w:rPr>
            </w:pPr>
            <w:r w:rsidRPr="00665FBD">
              <w:rPr>
                <w:color w:val="000000"/>
                <w:sz w:val="24"/>
                <w:szCs w:val="24"/>
              </w:rPr>
              <w:t xml:space="preserve">Анализатор микробиологический «АБВ» </w:t>
            </w:r>
            <w:r w:rsidRPr="00665FBD">
              <w:rPr>
                <w:b/>
                <w:color w:val="000000"/>
                <w:sz w:val="24"/>
                <w:szCs w:val="24"/>
              </w:rPr>
              <w:t>ТУ 9444-001-71156740-2010 изм.1</w:t>
            </w:r>
          </w:p>
        </w:tc>
        <w:tc>
          <w:tcPr>
            <w:tcW w:w="363" w:type="pct"/>
          </w:tcPr>
          <w:p w:rsidR="00181626" w:rsidRPr="00665FBD" w:rsidRDefault="00181626" w:rsidP="00A34058">
            <w:pPr>
              <w:pBdr>
                <w:top w:val="nil"/>
                <w:left w:val="nil"/>
                <w:bottom w:val="nil"/>
                <w:right w:val="nil"/>
                <w:between w:val="nil"/>
              </w:pBdr>
              <w:ind w:left="-188" w:right="-147"/>
              <w:jc w:val="center"/>
              <w:rPr>
                <w:color w:val="000000"/>
                <w:sz w:val="24"/>
                <w:szCs w:val="24"/>
              </w:rPr>
            </w:pPr>
            <w:r w:rsidRPr="00665FBD">
              <w:rPr>
                <w:color w:val="000000"/>
                <w:sz w:val="24"/>
                <w:szCs w:val="24"/>
              </w:rPr>
              <w:t>-</w:t>
            </w:r>
          </w:p>
        </w:tc>
        <w:tc>
          <w:tcPr>
            <w:tcW w:w="721" w:type="pct"/>
          </w:tcPr>
          <w:p w:rsidR="00181626" w:rsidRPr="00665FBD" w:rsidRDefault="00181626" w:rsidP="00A34058">
            <w:pPr>
              <w:pBdr>
                <w:top w:val="nil"/>
                <w:left w:val="nil"/>
                <w:bottom w:val="nil"/>
                <w:right w:val="nil"/>
                <w:between w:val="nil"/>
              </w:pBdr>
              <w:ind w:left="-69" w:right="-99" w:hanging="7"/>
              <w:jc w:val="center"/>
              <w:rPr>
                <w:color w:val="000000"/>
                <w:sz w:val="22"/>
                <w:szCs w:val="22"/>
              </w:rPr>
            </w:pPr>
            <w:r w:rsidRPr="00665FBD">
              <w:rPr>
                <w:color w:val="000000"/>
                <w:sz w:val="22"/>
                <w:szCs w:val="22"/>
              </w:rPr>
              <w:t>ИМ.- 7.1234</w:t>
            </w:r>
          </w:p>
          <w:p w:rsidR="00181626" w:rsidRPr="00665FBD" w:rsidRDefault="00181626" w:rsidP="00A34058">
            <w:pPr>
              <w:pBdr>
                <w:top w:val="nil"/>
                <w:left w:val="nil"/>
                <w:bottom w:val="nil"/>
                <w:right w:val="nil"/>
                <w:between w:val="nil"/>
              </w:pBdr>
              <w:ind w:left="-69" w:right="-99" w:hanging="7"/>
              <w:jc w:val="center"/>
              <w:rPr>
                <w:color w:val="000000"/>
                <w:sz w:val="22"/>
                <w:szCs w:val="22"/>
              </w:rPr>
            </w:pPr>
            <w:r w:rsidRPr="00665FBD">
              <w:rPr>
                <w:color w:val="000000"/>
                <w:sz w:val="22"/>
                <w:szCs w:val="22"/>
              </w:rPr>
              <w:t>до 01.01.2016</w:t>
            </w:r>
          </w:p>
        </w:tc>
        <w:tc>
          <w:tcPr>
            <w:tcW w:w="679" w:type="pct"/>
          </w:tcPr>
          <w:p w:rsidR="00181626" w:rsidRPr="00665FBD" w:rsidRDefault="00181626" w:rsidP="00A34058">
            <w:pPr>
              <w:pBdr>
                <w:top w:val="nil"/>
                <w:left w:val="nil"/>
                <w:bottom w:val="nil"/>
                <w:right w:val="nil"/>
                <w:between w:val="nil"/>
              </w:pBdr>
              <w:ind w:left="-108" w:right="-108"/>
              <w:jc w:val="center"/>
              <w:rPr>
                <w:color w:val="000000"/>
                <w:sz w:val="24"/>
                <w:szCs w:val="24"/>
              </w:rPr>
            </w:pPr>
            <w:r w:rsidRPr="00665FBD">
              <w:rPr>
                <w:color w:val="000000"/>
                <w:sz w:val="24"/>
                <w:szCs w:val="24"/>
              </w:rPr>
              <w:t>«АВС», Россия</w:t>
            </w:r>
          </w:p>
        </w:tc>
        <w:tc>
          <w:tcPr>
            <w:tcW w:w="459" w:type="pct"/>
          </w:tcPr>
          <w:p w:rsidR="00181626" w:rsidRPr="00665FBD" w:rsidRDefault="00181626" w:rsidP="00A34058">
            <w:pPr>
              <w:pBdr>
                <w:top w:val="nil"/>
                <w:left w:val="nil"/>
                <w:bottom w:val="nil"/>
                <w:right w:val="nil"/>
                <w:between w:val="nil"/>
              </w:pBdr>
              <w:ind w:left="-108" w:right="-108"/>
              <w:jc w:val="center"/>
              <w:rPr>
                <w:color w:val="000000"/>
                <w:sz w:val="24"/>
                <w:szCs w:val="24"/>
              </w:rPr>
            </w:pPr>
            <w:r w:rsidRPr="00665FBD">
              <w:rPr>
                <w:color w:val="000000"/>
                <w:sz w:val="24"/>
                <w:szCs w:val="24"/>
              </w:rPr>
              <w:t>-</w:t>
            </w:r>
          </w:p>
        </w:tc>
        <w:tc>
          <w:tcPr>
            <w:tcW w:w="473" w:type="pct"/>
          </w:tcPr>
          <w:p w:rsidR="00181626" w:rsidRPr="00665FBD" w:rsidRDefault="00181626" w:rsidP="00A34058">
            <w:pPr>
              <w:pBdr>
                <w:top w:val="nil"/>
                <w:left w:val="nil"/>
                <w:bottom w:val="nil"/>
                <w:right w:val="nil"/>
                <w:between w:val="nil"/>
              </w:pBdr>
              <w:ind w:left="-108" w:right="-108"/>
              <w:jc w:val="center"/>
              <w:rPr>
                <w:color w:val="000000"/>
                <w:sz w:val="24"/>
                <w:szCs w:val="24"/>
              </w:rPr>
            </w:pPr>
            <w:r w:rsidRPr="00665FBD">
              <w:rPr>
                <w:color w:val="000000"/>
                <w:sz w:val="22"/>
                <w:szCs w:val="22"/>
              </w:rPr>
              <w:t xml:space="preserve">2 </w:t>
            </w:r>
            <w:proofErr w:type="spellStart"/>
            <w:proofErr w:type="gramStart"/>
            <w:r w:rsidRPr="00665FBD">
              <w:rPr>
                <w:color w:val="000000"/>
                <w:sz w:val="22"/>
                <w:szCs w:val="22"/>
              </w:rPr>
              <w:t>шт</w:t>
            </w:r>
            <w:proofErr w:type="spellEnd"/>
            <w:proofErr w:type="gramEnd"/>
          </w:p>
        </w:tc>
        <w:tc>
          <w:tcPr>
            <w:tcW w:w="473" w:type="pct"/>
          </w:tcPr>
          <w:p w:rsidR="00181626" w:rsidRPr="00665FBD" w:rsidRDefault="00181626" w:rsidP="00A34058">
            <w:pPr>
              <w:pBdr>
                <w:top w:val="nil"/>
                <w:left w:val="nil"/>
                <w:bottom w:val="nil"/>
                <w:right w:val="nil"/>
                <w:between w:val="nil"/>
              </w:pBdr>
              <w:ind w:left="33" w:right="-54"/>
              <w:jc w:val="center"/>
              <w:rPr>
                <w:color w:val="000000"/>
                <w:sz w:val="22"/>
                <w:szCs w:val="22"/>
              </w:rPr>
            </w:pPr>
            <w:r w:rsidRPr="00665FBD">
              <w:rPr>
                <w:color w:val="000000"/>
                <w:sz w:val="22"/>
                <w:szCs w:val="22"/>
              </w:rPr>
              <w:t>-</w:t>
            </w:r>
          </w:p>
        </w:tc>
      </w:tr>
      <w:tr w:rsidR="00181626" w:rsidRPr="00665FBD" w:rsidTr="00A34058">
        <w:trPr>
          <w:trHeight w:val="320"/>
        </w:trPr>
        <w:tc>
          <w:tcPr>
            <w:tcW w:w="294" w:type="pct"/>
          </w:tcPr>
          <w:p w:rsidR="00181626" w:rsidRPr="00665FBD" w:rsidRDefault="00181626" w:rsidP="00A34058">
            <w:pPr>
              <w:pBdr>
                <w:top w:val="nil"/>
                <w:left w:val="nil"/>
                <w:bottom w:val="nil"/>
                <w:right w:val="nil"/>
                <w:between w:val="nil"/>
              </w:pBdr>
              <w:jc w:val="center"/>
              <w:rPr>
                <w:color w:val="000000"/>
                <w:sz w:val="24"/>
                <w:szCs w:val="24"/>
              </w:rPr>
            </w:pPr>
            <w:r w:rsidRPr="00665FBD">
              <w:rPr>
                <w:color w:val="000000"/>
                <w:sz w:val="24"/>
                <w:szCs w:val="24"/>
              </w:rPr>
              <w:t>2.</w:t>
            </w:r>
          </w:p>
        </w:tc>
        <w:tc>
          <w:tcPr>
            <w:tcW w:w="1539" w:type="pct"/>
          </w:tcPr>
          <w:p w:rsidR="00181626" w:rsidRPr="00665FBD" w:rsidRDefault="00181626" w:rsidP="00A34058">
            <w:pPr>
              <w:pBdr>
                <w:top w:val="nil"/>
                <w:left w:val="nil"/>
                <w:bottom w:val="nil"/>
                <w:right w:val="nil"/>
                <w:between w:val="nil"/>
              </w:pBdr>
              <w:ind w:left="-106" w:right="-28"/>
              <w:rPr>
                <w:color w:val="000000"/>
                <w:sz w:val="24"/>
                <w:szCs w:val="24"/>
              </w:rPr>
            </w:pPr>
            <w:r w:rsidRPr="00665FBD">
              <w:rPr>
                <w:color w:val="000000"/>
                <w:sz w:val="24"/>
                <w:szCs w:val="24"/>
              </w:rPr>
              <w:t xml:space="preserve">Реагенты и расходные материалы к анализаторам микробиологическим: реагенты к анализаторам серии АБВ для определения чувствительности к микроорганизмам в составе: Карты для идентификации: </w:t>
            </w:r>
          </w:p>
          <w:p w:rsidR="00181626" w:rsidRPr="00665FBD" w:rsidRDefault="00181626" w:rsidP="00A34058">
            <w:pPr>
              <w:pBdr>
                <w:top w:val="nil"/>
                <w:left w:val="nil"/>
                <w:bottom w:val="nil"/>
                <w:right w:val="nil"/>
                <w:between w:val="nil"/>
              </w:pBdr>
              <w:ind w:left="-106" w:right="-28"/>
              <w:rPr>
                <w:color w:val="000000"/>
                <w:sz w:val="24"/>
                <w:szCs w:val="24"/>
              </w:rPr>
            </w:pPr>
            <w:r w:rsidRPr="00665FBD">
              <w:rPr>
                <w:color w:val="000000"/>
                <w:sz w:val="24"/>
                <w:szCs w:val="24"/>
              </w:rPr>
              <w:t>Карты GP</w:t>
            </w:r>
          </w:p>
        </w:tc>
        <w:tc>
          <w:tcPr>
            <w:tcW w:w="363" w:type="pct"/>
          </w:tcPr>
          <w:p w:rsidR="00181626" w:rsidRPr="00665FBD" w:rsidRDefault="00181626" w:rsidP="00A34058">
            <w:pPr>
              <w:pBdr>
                <w:top w:val="nil"/>
                <w:left w:val="nil"/>
                <w:bottom w:val="nil"/>
                <w:right w:val="nil"/>
                <w:between w:val="nil"/>
              </w:pBdr>
              <w:ind w:left="-188" w:right="-147"/>
              <w:jc w:val="center"/>
              <w:rPr>
                <w:color w:val="000000"/>
                <w:sz w:val="24"/>
                <w:szCs w:val="24"/>
              </w:rPr>
            </w:pPr>
            <w:r w:rsidRPr="00665FBD">
              <w:rPr>
                <w:color w:val="000000"/>
                <w:sz w:val="24"/>
                <w:szCs w:val="24"/>
              </w:rPr>
              <w:t>GP1</w:t>
            </w:r>
          </w:p>
        </w:tc>
        <w:tc>
          <w:tcPr>
            <w:tcW w:w="721" w:type="pct"/>
          </w:tcPr>
          <w:p w:rsidR="00181626" w:rsidRPr="00665FBD" w:rsidRDefault="00181626" w:rsidP="00A34058">
            <w:pPr>
              <w:pBdr>
                <w:top w:val="nil"/>
                <w:left w:val="nil"/>
                <w:bottom w:val="nil"/>
                <w:right w:val="nil"/>
                <w:between w:val="nil"/>
              </w:pBdr>
              <w:ind w:left="-69" w:right="-99" w:hanging="7"/>
              <w:jc w:val="center"/>
              <w:rPr>
                <w:color w:val="000000"/>
                <w:sz w:val="22"/>
                <w:szCs w:val="22"/>
              </w:rPr>
            </w:pPr>
            <w:r w:rsidRPr="00665FBD">
              <w:rPr>
                <w:color w:val="000000"/>
                <w:sz w:val="22"/>
                <w:szCs w:val="22"/>
              </w:rPr>
              <w:t>ИМ.- 7.2345</w:t>
            </w:r>
          </w:p>
          <w:p w:rsidR="00181626" w:rsidRPr="00665FBD" w:rsidRDefault="00181626" w:rsidP="00A34058">
            <w:pPr>
              <w:pBdr>
                <w:top w:val="nil"/>
                <w:left w:val="nil"/>
                <w:bottom w:val="nil"/>
                <w:right w:val="nil"/>
                <w:between w:val="nil"/>
              </w:pBdr>
              <w:ind w:left="-69" w:right="-99" w:hanging="7"/>
              <w:jc w:val="center"/>
              <w:rPr>
                <w:color w:val="000000"/>
                <w:sz w:val="22"/>
                <w:szCs w:val="22"/>
              </w:rPr>
            </w:pPr>
            <w:r w:rsidRPr="00665FBD">
              <w:rPr>
                <w:color w:val="000000"/>
                <w:sz w:val="22"/>
                <w:szCs w:val="22"/>
              </w:rPr>
              <w:t>до 01.01.2016</w:t>
            </w:r>
          </w:p>
        </w:tc>
        <w:tc>
          <w:tcPr>
            <w:tcW w:w="679" w:type="pct"/>
          </w:tcPr>
          <w:p w:rsidR="00181626" w:rsidRPr="00665FBD" w:rsidRDefault="00181626" w:rsidP="00A34058">
            <w:pPr>
              <w:pBdr>
                <w:top w:val="nil"/>
                <w:left w:val="nil"/>
                <w:bottom w:val="nil"/>
                <w:right w:val="nil"/>
                <w:between w:val="nil"/>
              </w:pBdr>
              <w:ind w:left="-108" w:right="-108"/>
              <w:jc w:val="center"/>
              <w:rPr>
                <w:color w:val="000000"/>
                <w:sz w:val="24"/>
                <w:szCs w:val="24"/>
              </w:rPr>
            </w:pPr>
            <w:r w:rsidRPr="00665FBD">
              <w:rPr>
                <w:color w:val="000000"/>
                <w:sz w:val="24"/>
                <w:szCs w:val="24"/>
              </w:rPr>
              <w:t>АВС, США</w:t>
            </w:r>
          </w:p>
        </w:tc>
        <w:tc>
          <w:tcPr>
            <w:tcW w:w="459" w:type="pct"/>
          </w:tcPr>
          <w:p w:rsidR="00181626" w:rsidRPr="00665FBD" w:rsidRDefault="00181626" w:rsidP="00A34058">
            <w:pPr>
              <w:pBdr>
                <w:top w:val="nil"/>
                <w:left w:val="nil"/>
                <w:bottom w:val="nil"/>
                <w:right w:val="nil"/>
                <w:between w:val="nil"/>
              </w:pBdr>
              <w:ind w:left="-108" w:right="-108"/>
              <w:jc w:val="center"/>
              <w:rPr>
                <w:color w:val="000000"/>
                <w:sz w:val="24"/>
                <w:szCs w:val="24"/>
              </w:rPr>
            </w:pPr>
            <w:r w:rsidRPr="00665FBD">
              <w:rPr>
                <w:color w:val="000000"/>
                <w:sz w:val="24"/>
                <w:szCs w:val="24"/>
              </w:rPr>
              <w:t>12 мес.</w:t>
            </w:r>
          </w:p>
        </w:tc>
        <w:tc>
          <w:tcPr>
            <w:tcW w:w="473" w:type="pct"/>
          </w:tcPr>
          <w:p w:rsidR="00181626" w:rsidRPr="00665FBD" w:rsidRDefault="00181626" w:rsidP="00A34058">
            <w:pPr>
              <w:pBdr>
                <w:top w:val="nil"/>
                <w:left w:val="nil"/>
                <w:bottom w:val="nil"/>
                <w:right w:val="nil"/>
                <w:between w:val="nil"/>
              </w:pBdr>
              <w:ind w:left="-108" w:right="-108"/>
              <w:jc w:val="center"/>
              <w:rPr>
                <w:color w:val="000000"/>
                <w:sz w:val="24"/>
                <w:szCs w:val="24"/>
              </w:rPr>
            </w:pPr>
            <w:r w:rsidRPr="00665FBD">
              <w:rPr>
                <w:color w:val="000000"/>
                <w:sz w:val="22"/>
                <w:szCs w:val="22"/>
              </w:rPr>
              <w:t xml:space="preserve">9 </w:t>
            </w:r>
            <w:proofErr w:type="spellStart"/>
            <w:r w:rsidRPr="00665FBD">
              <w:rPr>
                <w:color w:val="000000"/>
                <w:sz w:val="22"/>
                <w:szCs w:val="22"/>
              </w:rPr>
              <w:t>кор</w:t>
            </w:r>
            <w:proofErr w:type="spellEnd"/>
            <w:r w:rsidRPr="00665FBD">
              <w:rPr>
                <w:color w:val="000000"/>
                <w:sz w:val="22"/>
                <w:szCs w:val="22"/>
              </w:rPr>
              <w:t>.</w:t>
            </w:r>
          </w:p>
        </w:tc>
        <w:tc>
          <w:tcPr>
            <w:tcW w:w="473" w:type="pct"/>
          </w:tcPr>
          <w:p w:rsidR="00181626" w:rsidRPr="00665FBD" w:rsidRDefault="00181626" w:rsidP="00A34058">
            <w:pPr>
              <w:pBdr>
                <w:top w:val="nil"/>
                <w:left w:val="nil"/>
                <w:bottom w:val="nil"/>
                <w:right w:val="nil"/>
                <w:between w:val="nil"/>
              </w:pBdr>
              <w:ind w:right="-54"/>
              <w:jc w:val="center"/>
              <w:rPr>
                <w:color w:val="000000"/>
                <w:sz w:val="22"/>
                <w:szCs w:val="22"/>
              </w:rPr>
            </w:pPr>
            <w:r w:rsidRPr="00665FBD">
              <w:rPr>
                <w:color w:val="000000"/>
                <w:sz w:val="22"/>
                <w:szCs w:val="22"/>
              </w:rPr>
              <w:t xml:space="preserve">8 шт. в </w:t>
            </w:r>
          </w:p>
          <w:p w:rsidR="00181626" w:rsidRPr="00665FBD" w:rsidRDefault="00181626" w:rsidP="00A34058">
            <w:pPr>
              <w:pBdr>
                <w:top w:val="nil"/>
                <w:left w:val="nil"/>
                <w:bottom w:val="nil"/>
                <w:right w:val="nil"/>
                <w:between w:val="nil"/>
              </w:pBdr>
              <w:ind w:right="-54"/>
              <w:jc w:val="center"/>
              <w:rPr>
                <w:color w:val="000000"/>
                <w:sz w:val="22"/>
                <w:szCs w:val="22"/>
              </w:rPr>
            </w:pPr>
            <w:r w:rsidRPr="00665FBD">
              <w:rPr>
                <w:color w:val="000000"/>
                <w:sz w:val="22"/>
                <w:szCs w:val="22"/>
              </w:rPr>
              <w:t xml:space="preserve">1 </w:t>
            </w:r>
            <w:proofErr w:type="spellStart"/>
            <w:r w:rsidRPr="00665FBD">
              <w:rPr>
                <w:color w:val="000000"/>
                <w:sz w:val="22"/>
                <w:szCs w:val="22"/>
              </w:rPr>
              <w:t>кор</w:t>
            </w:r>
            <w:proofErr w:type="spellEnd"/>
            <w:r w:rsidRPr="00665FBD">
              <w:rPr>
                <w:color w:val="000000"/>
                <w:sz w:val="22"/>
                <w:szCs w:val="22"/>
              </w:rPr>
              <w:t>.</w:t>
            </w:r>
          </w:p>
        </w:tc>
      </w:tr>
    </w:tbl>
    <w:p w:rsidR="00181626" w:rsidRPr="00665FBD" w:rsidRDefault="00181626" w:rsidP="00181626">
      <w:r w:rsidRPr="00665FBD">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396"/>
        <w:gridCol w:w="4510"/>
        <w:gridCol w:w="900"/>
        <w:gridCol w:w="2002"/>
        <w:gridCol w:w="1873"/>
        <w:gridCol w:w="1197"/>
        <w:gridCol w:w="1240"/>
        <w:gridCol w:w="1234"/>
      </w:tblGrid>
      <w:tr w:rsidR="00181626" w:rsidRPr="00665FBD" w:rsidTr="00A34058">
        <w:trPr>
          <w:trHeight w:val="320"/>
        </w:trPr>
        <w:tc>
          <w:tcPr>
            <w:tcW w:w="5000" w:type="pct"/>
            <w:gridSpan w:val="8"/>
          </w:tcPr>
          <w:p w:rsidR="00181626" w:rsidRPr="00665FBD" w:rsidRDefault="00181626" w:rsidP="00A34058">
            <w:pPr>
              <w:pBdr>
                <w:top w:val="nil"/>
                <w:left w:val="nil"/>
                <w:bottom w:val="nil"/>
                <w:right w:val="nil"/>
                <w:between w:val="nil"/>
              </w:pBdr>
              <w:rPr>
                <w:color w:val="000000"/>
                <w:sz w:val="24"/>
                <w:szCs w:val="24"/>
              </w:rPr>
            </w:pPr>
            <w:r w:rsidRPr="00665FBD">
              <w:rPr>
                <w:b/>
                <w:color w:val="000000"/>
                <w:sz w:val="24"/>
                <w:szCs w:val="24"/>
              </w:rPr>
              <w:lastRenderedPageBreak/>
              <w:t xml:space="preserve">ПРИМЕР №2 заполнения формы спецификации: </w:t>
            </w:r>
            <w:r w:rsidRPr="00665FBD">
              <w:rPr>
                <w:i/>
                <w:color w:val="000000"/>
                <w:sz w:val="24"/>
                <w:szCs w:val="24"/>
              </w:rPr>
              <w:t>в случае  предложения участником  продукции, зарегистрированной в одном регистрационном удостоверении МЗ РБ под одним номером регистрации</w:t>
            </w:r>
          </w:p>
        </w:tc>
      </w:tr>
      <w:tr w:rsidR="00181626" w:rsidRPr="00665FBD" w:rsidTr="00A34058">
        <w:trPr>
          <w:trHeight w:val="300"/>
        </w:trPr>
        <w:tc>
          <w:tcPr>
            <w:tcW w:w="780" w:type="pct"/>
          </w:tcPr>
          <w:p w:rsidR="00181626" w:rsidRPr="00665FBD" w:rsidRDefault="00181626" w:rsidP="00A34058">
            <w:pPr>
              <w:pBdr>
                <w:top w:val="nil"/>
                <w:left w:val="nil"/>
                <w:bottom w:val="nil"/>
                <w:right w:val="nil"/>
                <w:between w:val="nil"/>
              </w:pBdr>
              <w:jc w:val="center"/>
              <w:rPr>
                <w:color w:val="000000"/>
                <w:sz w:val="24"/>
                <w:szCs w:val="24"/>
              </w:rPr>
            </w:pPr>
            <w:r w:rsidRPr="00665FBD">
              <w:rPr>
                <w:b/>
                <w:color w:val="000000"/>
                <w:sz w:val="24"/>
                <w:szCs w:val="24"/>
              </w:rPr>
              <w:t>1-2</w:t>
            </w:r>
          </w:p>
        </w:tc>
        <w:tc>
          <w:tcPr>
            <w:tcW w:w="4220" w:type="pct"/>
            <w:gridSpan w:val="7"/>
          </w:tcPr>
          <w:p w:rsidR="00181626" w:rsidRPr="00665FBD" w:rsidRDefault="00181626" w:rsidP="00A34058">
            <w:pPr>
              <w:pBdr>
                <w:top w:val="nil"/>
                <w:left w:val="nil"/>
                <w:bottom w:val="nil"/>
                <w:right w:val="nil"/>
                <w:between w:val="nil"/>
              </w:pBdr>
              <w:rPr>
                <w:color w:val="000000"/>
                <w:sz w:val="24"/>
                <w:szCs w:val="24"/>
              </w:rPr>
            </w:pPr>
            <w:r w:rsidRPr="00665FBD">
              <w:rPr>
                <w:b/>
                <w:color w:val="000000"/>
                <w:sz w:val="24"/>
                <w:szCs w:val="24"/>
              </w:rPr>
              <w:t>Реагенты и расходные материалы к анализаторам микробиологическим: реагенты к анализаторам серии АБВ для определения чувствительности к микроорганизмам в составе: Карты для идентификации:</w:t>
            </w:r>
          </w:p>
        </w:tc>
      </w:tr>
      <w:tr w:rsidR="00181626" w:rsidRPr="00665FBD" w:rsidTr="00A34058">
        <w:trPr>
          <w:trHeight w:val="300"/>
        </w:trPr>
        <w:tc>
          <w:tcPr>
            <w:tcW w:w="780" w:type="pct"/>
          </w:tcPr>
          <w:p w:rsidR="00181626" w:rsidRPr="00665FBD" w:rsidRDefault="00181626" w:rsidP="00A34058">
            <w:pPr>
              <w:pBdr>
                <w:top w:val="nil"/>
                <w:left w:val="nil"/>
                <w:bottom w:val="nil"/>
                <w:right w:val="nil"/>
                <w:between w:val="nil"/>
              </w:pBdr>
              <w:jc w:val="center"/>
              <w:rPr>
                <w:color w:val="000000"/>
                <w:sz w:val="24"/>
                <w:szCs w:val="24"/>
              </w:rPr>
            </w:pPr>
            <w:r w:rsidRPr="00665FBD">
              <w:rPr>
                <w:color w:val="000000"/>
                <w:sz w:val="24"/>
                <w:szCs w:val="24"/>
              </w:rPr>
              <w:t>1.</w:t>
            </w:r>
          </w:p>
        </w:tc>
        <w:tc>
          <w:tcPr>
            <w:tcW w:w="1469" w:type="pct"/>
          </w:tcPr>
          <w:p w:rsidR="00181626" w:rsidRPr="00665FBD" w:rsidRDefault="00181626" w:rsidP="00A34058">
            <w:pPr>
              <w:pBdr>
                <w:top w:val="nil"/>
                <w:left w:val="nil"/>
                <w:bottom w:val="nil"/>
                <w:right w:val="nil"/>
                <w:between w:val="nil"/>
              </w:pBdr>
              <w:ind w:left="-106" w:right="-28"/>
              <w:rPr>
                <w:color w:val="000000"/>
                <w:sz w:val="24"/>
                <w:szCs w:val="24"/>
              </w:rPr>
            </w:pPr>
            <w:r w:rsidRPr="00665FBD">
              <w:rPr>
                <w:color w:val="000000"/>
                <w:sz w:val="24"/>
                <w:szCs w:val="24"/>
              </w:rPr>
              <w:t>Карты GP</w:t>
            </w:r>
          </w:p>
          <w:p w:rsidR="00181626" w:rsidRPr="00665FBD" w:rsidRDefault="00181626" w:rsidP="00A34058">
            <w:pPr>
              <w:pBdr>
                <w:top w:val="nil"/>
                <w:left w:val="nil"/>
                <w:bottom w:val="nil"/>
                <w:right w:val="nil"/>
                <w:between w:val="nil"/>
              </w:pBdr>
              <w:ind w:left="-106" w:right="-28"/>
              <w:jc w:val="center"/>
              <w:rPr>
                <w:color w:val="000000"/>
                <w:sz w:val="24"/>
                <w:szCs w:val="24"/>
              </w:rPr>
            </w:pPr>
          </w:p>
        </w:tc>
        <w:tc>
          <w:tcPr>
            <w:tcW w:w="293" w:type="pct"/>
          </w:tcPr>
          <w:p w:rsidR="00181626" w:rsidRPr="00665FBD" w:rsidRDefault="00181626" w:rsidP="00A34058">
            <w:pPr>
              <w:pBdr>
                <w:top w:val="nil"/>
                <w:left w:val="nil"/>
                <w:bottom w:val="nil"/>
                <w:right w:val="nil"/>
                <w:between w:val="nil"/>
              </w:pBdr>
              <w:ind w:left="-188" w:right="-147"/>
              <w:jc w:val="center"/>
              <w:rPr>
                <w:color w:val="000000"/>
                <w:sz w:val="24"/>
                <w:szCs w:val="24"/>
              </w:rPr>
            </w:pPr>
            <w:r w:rsidRPr="00665FBD">
              <w:rPr>
                <w:color w:val="000000"/>
                <w:sz w:val="24"/>
                <w:szCs w:val="24"/>
              </w:rPr>
              <w:t>GP1</w:t>
            </w:r>
          </w:p>
        </w:tc>
        <w:tc>
          <w:tcPr>
            <w:tcW w:w="652" w:type="pct"/>
          </w:tcPr>
          <w:p w:rsidR="00181626" w:rsidRPr="00665FBD" w:rsidRDefault="00181626" w:rsidP="00A34058">
            <w:pPr>
              <w:pBdr>
                <w:top w:val="nil"/>
                <w:left w:val="nil"/>
                <w:bottom w:val="nil"/>
                <w:right w:val="nil"/>
                <w:between w:val="nil"/>
              </w:pBdr>
              <w:ind w:left="-69" w:right="-99" w:hanging="7"/>
              <w:jc w:val="center"/>
              <w:rPr>
                <w:color w:val="000000"/>
                <w:sz w:val="22"/>
                <w:szCs w:val="22"/>
              </w:rPr>
            </w:pPr>
            <w:r w:rsidRPr="00665FBD">
              <w:rPr>
                <w:color w:val="000000"/>
                <w:sz w:val="22"/>
                <w:szCs w:val="22"/>
              </w:rPr>
              <w:t>ИМ.- 7.1234</w:t>
            </w:r>
          </w:p>
          <w:p w:rsidR="00181626" w:rsidRPr="00665FBD" w:rsidRDefault="00181626" w:rsidP="00A34058">
            <w:pPr>
              <w:pBdr>
                <w:top w:val="nil"/>
                <w:left w:val="nil"/>
                <w:bottom w:val="nil"/>
                <w:right w:val="nil"/>
                <w:between w:val="nil"/>
              </w:pBdr>
              <w:ind w:left="-69" w:right="-99" w:hanging="7"/>
              <w:jc w:val="center"/>
              <w:rPr>
                <w:color w:val="000000"/>
                <w:sz w:val="22"/>
                <w:szCs w:val="22"/>
              </w:rPr>
            </w:pPr>
            <w:r w:rsidRPr="00665FBD">
              <w:rPr>
                <w:color w:val="000000"/>
                <w:sz w:val="22"/>
                <w:szCs w:val="22"/>
              </w:rPr>
              <w:t>до 01.01.2016</w:t>
            </w:r>
          </w:p>
        </w:tc>
        <w:tc>
          <w:tcPr>
            <w:tcW w:w="610" w:type="pct"/>
          </w:tcPr>
          <w:p w:rsidR="00181626" w:rsidRPr="00665FBD" w:rsidRDefault="00181626" w:rsidP="00A34058">
            <w:pPr>
              <w:pBdr>
                <w:top w:val="nil"/>
                <w:left w:val="nil"/>
                <w:bottom w:val="nil"/>
                <w:right w:val="nil"/>
                <w:between w:val="nil"/>
              </w:pBdr>
              <w:ind w:left="-108" w:right="-108"/>
              <w:jc w:val="center"/>
              <w:rPr>
                <w:color w:val="000000"/>
                <w:sz w:val="24"/>
                <w:szCs w:val="24"/>
              </w:rPr>
            </w:pPr>
            <w:r w:rsidRPr="00665FBD">
              <w:rPr>
                <w:color w:val="000000"/>
                <w:sz w:val="24"/>
                <w:szCs w:val="24"/>
              </w:rPr>
              <w:t>АВС, США</w:t>
            </w:r>
          </w:p>
        </w:tc>
        <w:tc>
          <w:tcPr>
            <w:tcW w:w="390" w:type="pct"/>
          </w:tcPr>
          <w:p w:rsidR="00181626" w:rsidRPr="00665FBD" w:rsidRDefault="00181626" w:rsidP="00A34058">
            <w:pPr>
              <w:pBdr>
                <w:top w:val="nil"/>
                <w:left w:val="nil"/>
                <w:bottom w:val="nil"/>
                <w:right w:val="nil"/>
                <w:between w:val="nil"/>
              </w:pBdr>
              <w:ind w:left="-108" w:right="-108"/>
              <w:jc w:val="center"/>
              <w:rPr>
                <w:color w:val="000000"/>
                <w:sz w:val="24"/>
                <w:szCs w:val="24"/>
              </w:rPr>
            </w:pPr>
            <w:r w:rsidRPr="00665FBD">
              <w:rPr>
                <w:color w:val="000000"/>
                <w:sz w:val="24"/>
                <w:szCs w:val="24"/>
              </w:rPr>
              <w:t>12 мес.</w:t>
            </w:r>
          </w:p>
        </w:tc>
        <w:tc>
          <w:tcPr>
            <w:tcW w:w="404" w:type="pct"/>
          </w:tcPr>
          <w:p w:rsidR="00181626" w:rsidRPr="00665FBD" w:rsidRDefault="00181626" w:rsidP="00A34058">
            <w:pPr>
              <w:pBdr>
                <w:top w:val="nil"/>
                <w:left w:val="nil"/>
                <w:bottom w:val="nil"/>
                <w:right w:val="nil"/>
                <w:between w:val="nil"/>
              </w:pBdr>
              <w:ind w:left="-108" w:right="-108"/>
              <w:jc w:val="center"/>
              <w:rPr>
                <w:color w:val="000000"/>
                <w:sz w:val="24"/>
                <w:szCs w:val="24"/>
              </w:rPr>
            </w:pPr>
            <w:r w:rsidRPr="00665FBD">
              <w:rPr>
                <w:color w:val="000000"/>
                <w:sz w:val="22"/>
                <w:szCs w:val="22"/>
              </w:rPr>
              <w:t xml:space="preserve">9 </w:t>
            </w:r>
            <w:proofErr w:type="spellStart"/>
            <w:r w:rsidRPr="00665FBD">
              <w:rPr>
                <w:color w:val="000000"/>
                <w:sz w:val="22"/>
                <w:szCs w:val="22"/>
              </w:rPr>
              <w:t>кор</w:t>
            </w:r>
            <w:proofErr w:type="spellEnd"/>
            <w:r w:rsidRPr="00665FBD">
              <w:rPr>
                <w:color w:val="000000"/>
                <w:sz w:val="22"/>
                <w:szCs w:val="22"/>
              </w:rPr>
              <w:t>.</w:t>
            </w:r>
          </w:p>
        </w:tc>
        <w:tc>
          <w:tcPr>
            <w:tcW w:w="403" w:type="pct"/>
          </w:tcPr>
          <w:p w:rsidR="00181626" w:rsidRPr="00665FBD" w:rsidRDefault="00181626" w:rsidP="00A34058">
            <w:pPr>
              <w:pBdr>
                <w:top w:val="nil"/>
                <w:left w:val="nil"/>
                <w:bottom w:val="nil"/>
                <w:right w:val="nil"/>
                <w:between w:val="nil"/>
              </w:pBdr>
              <w:ind w:right="-54"/>
              <w:jc w:val="center"/>
              <w:rPr>
                <w:color w:val="000000"/>
                <w:sz w:val="22"/>
                <w:szCs w:val="22"/>
              </w:rPr>
            </w:pPr>
            <w:r w:rsidRPr="00665FBD">
              <w:rPr>
                <w:color w:val="000000"/>
                <w:sz w:val="22"/>
                <w:szCs w:val="22"/>
              </w:rPr>
              <w:t xml:space="preserve">8 шт. в </w:t>
            </w:r>
          </w:p>
          <w:p w:rsidR="00181626" w:rsidRPr="00665FBD" w:rsidRDefault="00181626" w:rsidP="00A34058">
            <w:pPr>
              <w:pBdr>
                <w:top w:val="nil"/>
                <w:left w:val="nil"/>
                <w:bottom w:val="nil"/>
                <w:right w:val="nil"/>
                <w:between w:val="nil"/>
              </w:pBdr>
              <w:ind w:left="-86" w:right="-54"/>
              <w:jc w:val="center"/>
              <w:rPr>
                <w:color w:val="000000"/>
                <w:sz w:val="22"/>
                <w:szCs w:val="22"/>
              </w:rPr>
            </w:pPr>
            <w:r w:rsidRPr="00665FBD">
              <w:rPr>
                <w:color w:val="000000"/>
                <w:sz w:val="22"/>
                <w:szCs w:val="22"/>
              </w:rPr>
              <w:t xml:space="preserve">1 </w:t>
            </w:r>
            <w:proofErr w:type="spellStart"/>
            <w:r w:rsidRPr="00665FBD">
              <w:rPr>
                <w:color w:val="000000"/>
                <w:sz w:val="22"/>
                <w:szCs w:val="22"/>
              </w:rPr>
              <w:t>кор</w:t>
            </w:r>
            <w:proofErr w:type="spellEnd"/>
            <w:r w:rsidRPr="00665FBD">
              <w:rPr>
                <w:color w:val="000000"/>
                <w:sz w:val="22"/>
                <w:szCs w:val="22"/>
              </w:rPr>
              <w:t>.</w:t>
            </w:r>
          </w:p>
        </w:tc>
      </w:tr>
      <w:tr w:rsidR="00181626" w:rsidRPr="00665FBD" w:rsidTr="00A34058">
        <w:trPr>
          <w:trHeight w:val="300"/>
        </w:trPr>
        <w:tc>
          <w:tcPr>
            <w:tcW w:w="780" w:type="pct"/>
          </w:tcPr>
          <w:p w:rsidR="00181626" w:rsidRPr="00665FBD" w:rsidRDefault="00181626" w:rsidP="00A34058">
            <w:pPr>
              <w:pBdr>
                <w:top w:val="nil"/>
                <w:left w:val="nil"/>
                <w:bottom w:val="nil"/>
                <w:right w:val="nil"/>
                <w:between w:val="nil"/>
              </w:pBdr>
              <w:jc w:val="center"/>
              <w:rPr>
                <w:color w:val="000000"/>
                <w:sz w:val="24"/>
                <w:szCs w:val="24"/>
              </w:rPr>
            </w:pPr>
            <w:r w:rsidRPr="00665FBD">
              <w:rPr>
                <w:color w:val="000000"/>
                <w:sz w:val="24"/>
                <w:szCs w:val="24"/>
              </w:rPr>
              <w:t>2.</w:t>
            </w:r>
          </w:p>
        </w:tc>
        <w:tc>
          <w:tcPr>
            <w:tcW w:w="1469" w:type="pct"/>
          </w:tcPr>
          <w:p w:rsidR="00181626" w:rsidRPr="00665FBD" w:rsidRDefault="00181626" w:rsidP="00A34058">
            <w:pPr>
              <w:pBdr>
                <w:top w:val="nil"/>
                <w:left w:val="nil"/>
                <w:bottom w:val="nil"/>
                <w:right w:val="nil"/>
                <w:between w:val="nil"/>
              </w:pBdr>
              <w:ind w:left="-106" w:right="-28"/>
              <w:rPr>
                <w:color w:val="000000"/>
                <w:sz w:val="24"/>
                <w:szCs w:val="24"/>
              </w:rPr>
            </w:pPr>
            <w:r w:rsidRPr="00665FBD">
              <w:rPr>
                <w:color w:val="000000"/>
                <w:sz w:val="24"/>
                <w:szCs w:val="24"/>
              </w:rPr>
              <w:t>Карты YST</w:t>
            </w:r>
          </w:p>
        </w:tc>
        <w:tc>
          <w:tcPr>
            <w:tcW w:w="293" w:type="pct"/>
          </w:tcPr>
          <w:p w:rsidR="00181626" w:rsidRPr="00665FBD" w:rsidRDefault="00181626" w:rsidP="00A34058">
            <w:pPr>
              <w:pBdr>
                <w:top w:val="nil"/>
                <w:left w:val="nil"/>
                <w:bottom w:val="nil"/>
                <w:right w:val="nil"/>
                <w:between w:val="nil"/>
              </w:pBdr>
              <w:ind w:left="-188" w:right="-147"/>
              <w:jc w:val="center"/>
              <w:rPr>
                <w:color w:val="000000"/>
                <w:sz w:val="24"/>
                <w:szCs w:val="24"/>
              </w:rPr>
            </w:pPr>
            <w:r w:rsidRPr="00665FBD">
              <w:rPr>
                <w:color w:val="000000"/>
                <w:sz w:val="24"/>
                <w:szCs w:val="24"/>
              </w:rPr>
              <w:t>YST1</w:t>
            </w:r>
          </w:p>
        </w:tc>
        <w:tc>
          <w:tcPr>
            <w:tcW w:w="652" w:type="pct"/>
          </w:tcPr>
          <w:p w:rsidR="00181626" w:rsidRPr="00665FBD" w:rsidRDefault="00181626" w:rsidP="00A34058">
            <w:pPr>
              <w:pBdr>
                <w:top w:val="nil"/>
                <w:left w:val="nil"/>
                <w:bottom w:val="nil"/>
                <w:right w:val="nil"/>
                <w:between w:val="nil"/>
              </w:pBdr>
              <w:ind w:left="-69" w:right="-99" w:hanging="7"/>
              <w:jc w:val="center"/>
              <w:rPr>
                <w:color w:val="000000"/>
                <w:sz w:val="22"/>
                <w:szCs w:val="22"/>
              </w:rPr>
            </w:pPr>
            <w:r w:rsidRPr="00665FBD">
              <w:rPr>
                <w:color w:val="000000"/>
                <w:sz w:val="22"/>
                <w:szCs w:val="22"/>
              </w:rPr>
              <w:t>ИМ.- 7.1234</w:t>
            </w:r>
          </w:p>
          <w:p w:rsidR="00181626" w:rsidRPr="00665FBD" w:rsidRDefault="00181626" w:rsidP="00A34058">
            <w:pPr>
              <w:pBdr>
                <w:top w:val="nil"/>
                <w:left w:val="nil"/>
                <w:bottom w:val="nil"/>
                <w:right w:val="nil"/>
                <w:between w:val="nil"/>
              </w:pBdr>
              <w:ind w:left="-69" w:right="-99" w:hanging="7"/>
              <w:jc w:val="center"/>
              <w:rPr>
                <w:color w:val="000000"/>
                <w:sz w:val="22"/>
                <w:szCs w:val="22"/>
              </w:rPr>
            </w:pPr>
            <w:r w:rsidRPr="00665FBD">
              <w:rPr>
                <w:color w:val="000000"/>
                <w:sz w:val="22"/>
                <w:szCs w:val="22"/>
              </w:rPr>
              <w:t>до 01.01.2016</w:t>
            </w:r>
          </w:p>
        </w:tc>
        <w:tc>
          <w:tcPr>
            <w:tcW w:w="610" w:type="pct"/>
          </w:tcPr>
          <w:p w:rsidR="00181626" w:rsidRPr="00665FBD" w:rsidRDefault="00181626" w:rsidP="00A34058">
            <w:pPr>
              <w:pBdr>
                <w:top w:val="nil"/>
                <w:left w:val="nil"/>
                <w:bottom w:val="nil"/>
                <w:right w:val="nil"/>
                <w:between w:val="nil"/>
              </w:pBdr>
              <w:ind w:left="-108" w:right="-108"/>
              <w:jc w:val="center"/>
              <w:rPr>
                <w:color w:val="000000"/>
                <w:sz w:val="24"/>
                <w:szCs w:val="24"/>
              </w:rPr>
            </w:pPr>
            <w:r w:rsidRPr="00665FBD">
              <w:rPr>
                <w:color w:val="000000"/>
                <w:sz w:val="24"/>
                <w:szCs w:val="24"/>
              </w:rPr>
              <w:t>АВС, США</w:t>
            </w:r>
          </w:p>
        </w:tc>
        <w:tc>
          <w:tcPr>
            <w:tcW w:w="390" w:type="pct"/>
          </w:tcPr>
          <w:p w:rsidR="00181626" w:rsidRPr="00665FBD" w:rsidRDefault="00181626" w:rsidP="00A34058">
            <w:pPr>
              <w:pBdr>
                <w:top w:val="nil"/>
                <w:left w:val="nil"/>
                <w:bottom w:val="nil"/>
                <w:right w:val="nil"/>
                <w:between w:val="nil"/>
              </w:pBdr>
              <w:ind w:left="-108" w:right="-108"/>
              <w:jc w:val="center"/>
              <w:rPr>
                <w:color w:val="000000"/>
                <w:sz w:val="24"/>
                <w:szCs w:val="24"/>
              </w:rPr>
            </w:pPr>
            <w:r w:rsidRPr="00665FBD">
              <w:rPr>
                <w:color w:val="000000"/>
                <w:sz w:val="24"/>
                <w:szCs w:val="24"/>
              </w:rPr>
              <w:t>24 мес.</w:t>
            </w:r>
          </w:p>
        </w:tc>
        <w:tc>
          <w:tcPr>
            <w:tcW w:w="404" w:type="pct"/>
          </w:tcPr>
          <w:p w:rsidR="00181626" w:rsidRPr="00665FBD" w:rsidRDefault="00181626" w:rsidP="00A34058">
            <w:pPr>
              <w:pBdr>
                <w:top w:val="nil"/>
                <w:left w:val="nil"/>
                <w:bottom w:val="nil"/>
                <w:right w:val="nil"/>
                <w:between w:val="nil"/>
              </w:pBdr>
              <w:ind w:left="-108" w:right="-108"/>
              <w:jc w:val="center"/>
              <w:rPr>
                <w:color w:val="000000"/>
                <w:sz w:val="24"/>
                <w:szCs w:val="24"/>
              </w:rPr>
            </w:pPr>
            <w:r w:rsidRPr="00665FBD">
              <w:rPr>
                <w:color w:val="000000"/>
                <w:sz w:val="22"/>
                <w:szCs w:val="22"/>
              </w:rPr>
              <w:t xml:space="preserve">22 </w:t>
            </w:r>
            <w:proofErr w:type="spellStart"/>
            <w:r w:rsidRPr="00665FBD">
              <w:rPr>
                <w:color w:val="000000"/>
                <w:sz w:val="22"/>
                <w:szCs w:val="22"/>
              </w:rPr>
              <w:t>кор</w:t>
            </w:r>
            <w:proofErr w:type="spellEnd"/>
            <w:r w:rsidRPr="00665FBD">
              <w:rPr>
                <w:color w:val="000000"/>
                <w:sz w:val="22"/>
                <w:szCs w:val="22"/>
              </w:rPr>
              <w:t>.</w:t>
            </w:r>
          </w:p>
        </w:tc>
        <w:tc>
          <w:tcPr>
            <w:tcW w:w="403" w:type="pct"/>
          </w:tcPr>
          <w:p w:rsidR="00181626" w:rsidRPr="00665FBD" w:rsidRDefault="00181626" w:rsidP="00A34058">
            <w:pPr>
              <w:pBdr>
                <w:top w:val="nil"/>
                <w:left w:val="nil"/>
                <w:bottom w:val="nil"/>
                <w:right w:val="nil"/>
                <w:between w:val="nil"/>
              </w:pBdr>
              <w:ind w:right="-54"/>
              <w:jc w:val="center"/>
              <w:rPr>
                <w:color w:val="000000"/>
                <w:sz w:val="22"/>
                <w:szCs w:val="22"/>
              </w:rPr>
            </w:pPr>
            <w:r w:rsidRPr="00665FBD">
              <w:rPr>
                <w:color w:val="000000"/>
                <w:sz w:val="22"/>
                <w:szCs w:val="22"/>
              </w:rPr>
              <w:t xml:space="preserve">8 шт. в </w:t>
            </w:r>
          </w:p>
          <w:p w:rsidR="00181626" w:rsidRPr="00665FBD" w:rsidRDefault="00181626" w:rsidP="00A34058">
            <w:pPr>
              <w:pBdr>
                <w:top w:val="nil"/>
                <w:left w:val="nil"/>
                <w:bottom w:val="nil"/>
                <w:right w:val="nil"/>
                <w:between w:val="nil"/>
              </w:pBdr>
              <w:ind w:left="-86" w:right="-54"/>
              <w:jc w:val="center"/>
              <w:rPr>
                <w:color w:val="000000"/>
                <w:sz w:val="22"/>
                <w:szCs w:val="22"/>
              </w:rPr>
            </w:pPr>
            <w:r w:rsidRPr="00665FBD">
              <w:rPr>
                <w:color w:val="000000"/>
                <w:sz w:val="22"/>
                <w:szCs w:val="22"/>
              </w:rPr>
              <w:t xml:space="preserve">1 </w:t>
            </w:r>
            <w:proofErr w:type="spellStart"/>
            <w:r w:rsidRPr="00665FBD">
              <w:rPr>
                <w:color w:val="000000"/>
                <w:sz w:val="22"/>
                <w:szCs w:val="22"/>
              </w:rPr>
              <w:t>кор</w:t>
            </w:r>
            <w:proofErr w:type="spellEnd"/>
            <w:r w:rsidRPr="00665FBD">
              <w:rPr>
                <w:color w:val="000000"/>
                <w:sz w:val="22"/>
                <w:szCs w:val="22"/>
              </w:rPr>
              <w:t>.</w:t>
            </w:r>
          </w:p>
        </w:tc>
      </w:tr>
      <w:tr w:rsidR="00181626" w:rsidRPr="00665FBD" w:rsidTr="00A34058">
        <w:trPr>
          <w:trHeight w:val="320"/>
        </w:trPr>
        <w:tc>
          <w:tcPr>
            <w:tcW w:w="5000" w:type="pct"/>
            <w:gridSpan w:val="8"/>
          </w:tcPr>
          <w:p w:rsidR="00181626" w:rsidRPr="00665FBD" w:rsidRDefault="00181626" w:rsidP="00A34058">
            <w:pPr>
              <w:pBdr>
                <w:top w:val="nil"/>
                <w:left w:val="nil"/>
                <w:bottom w:val="nil"/>
                <w:right w:val="nil"/>
                <w:between w:val="nil"/>
              </w:pBdr>
              <w:rPr>
                <w:color w:val="FF0000"/>
                <w:sz w:val="24"/>
                <w:szCs w:val="24"/>
              </w:rPr>
            </w:pPr>
            <w:r w:rsidRPr="00665FBD">
              <w:rPr>
                <w:b/>
                <w:color w:val="000000"/>
                <w:sz w:val="24"/>
                <w:szCs w:val="24"/>
              </w:rPr>
              <w:t xml:space="preserve">ПРИМЕР №3 заполнения формы спецификации: </w:t>
            </w:r>
            <w:r w:rsidRPr="00665FBD">
              <w:rPr>
                <w:i/>
                <w:color w:val="000000"/>
                <w:sz w:val="24"/>
                <w:szCs w:val="24"/>
              </w:rPr>
              <w:t>в случае предложения участником  изделий, зарегистрированных в составе медицинского оборудования</w:t>
            </w:r>
          </w:p>
        </w:tc>
      </w:tr>
      <w:tr w:rsidR="00181626" w:rsidRPr="00665FBD" w:rsidTr="00A34058">
        <w:trPr>
          <w:trHeight w:val="300"/>
        </w:trPr>
        <w:tc>
          <w:tcPr>
            <w:tcW w:w="780" w:type="pct"/>
          </w:tcPr>
          <w:p w:rsidR="00181626" w:rsidRPr="00665FBD" w:rsidRDefault="00181626" w:rsidP="00A34058">
            <w:pPr>
              <w:pBdr>
                <w:top w:val="nil"/>
                <w:left w:val="nil"/>
                <w:bottom w:val="nil"/>
                <w:right w:val="nil"/>
                <w:between w:val="nil"/>
              </w:pBdr>
              <w:jc w:val="center"/>
              <w:rPr>
                <w:color w:val="000000"/>
                <w:sz w:val="24"/>
                <w:szCs w:val="24"/>
              </w:rPr>
            </w:pPr>
            <w:r w:rsidRPr="00665FBD">
              <w:rPr>
                <w:color w:val="000000"/>
                <w:sz w:val="24"/>
                <w:szCs w:val="24"/>
              </w:rPr>
              <w:t>1</w:t>
            </w:r>
          </w:p>
        </w:tc>
        <w:tc>
          <w:tcPr>
            <w:tcW w:w="1469" w:type="pct"/>
          </w:tcPr>
          <w:p w:rsidR="00181626" w:rsidRPr="00665FBD" w:rsidRDefault="00181626" w:rsidP="00A34058">
            <w:pPr>
              <w:pBdr>
                <w:top w:val="nil"/>
                <w:left w:val="nil"/>
                <w:bottom w:val="nil"/>
                <w:right w:val="nil"/>
                <w:between w:val="nil"/>
              </w:pBdr>
              <w:ind w:left="-106" w:right="-28"/>
              <w:rPr>
                <w:color w:val="000000"/>
                <w:sz w:val="24"/>
                <w:szCs w:val="24"/>
              </w:rPr>
            </w:pPr>
            <w:r w:rsidRPr="00665FBD">
              <w:rPr>
                <w:b/>
                <w:color w:val="000000"/>
                <w:sz w:val="24"/>
                <w:szCs w:val="24"/>
              </w:rPr>
              <w:t xml:space="preserve">Ножницы </w:t>
            </w:r>
            <w:proofErr w:type="spellStart"/>
            <w:r w:rsidRPr="00665FBD">
              <w:rPr>
                <w:b/>
                <w:color w:val="000000"/>
                <w:sz w:val="24"/>
                <w:szCs w:val="24"/>
              </w:rPr>
              <w:t>лапароскопические</w:t>
            </w:r>
            <w:proofErr w:type="spellEnd"/>
            <w:r w:rsidRPr="00665FBD">
              <w:rPr>
                <w:b/>
                <w:color w:val="000000"/>
                <w:sz w:val="24"/>
                <w:szCs w:val="24"/>
              </w:rPr>
              <w:t xml:space="preserve"> (диаметр 5 мм), однократного применения, стерильные</w:t>
            </w:r>
            <w:r w:rsidRPr="00665FBD">
              <w:rPr>
                <w:color w:val="000000"/>
                <w:sz w:val="24"/>
                <w:szCs w:val="24"/>
              </w:rPr>
              <w:t xml:space="preserve"> для генератора ультразвукового хирургического.</w:t>
            </w:r>
          </w:p>
        </w:tc>
        <w:tc>
          <w:tcPr>
            <w:tcW w:w="293" w:type="pct"/>
          </w:tcPr>
          <w:p w:rsidR="00181626" w:rsidRPr="00665FBD" w:rsidRDefault="00181626" w:rsidP="00A34058">
            <w:pPr>
              <w:pBdr>
                <w:top w:val="nil"/>
                <w:left w:val="nil"/>
                <w:bottom w:val="nil"/>
                <w:right w:val="nil"/>
                <w:between w:val="nil"/>
              </w:pBdr>
              <w:ind w:left="-188" w:right="-147"/>
              <w:jc w:val="center"/>
              <w:rPr>
                <w:color w:val="000000"/>
                <w:sz w:val="24"/>
                <w:szCs w:val="24"/>
              </w:rPr>
            </w:pPr>
            <w:r w:rsidRPr="00665FBD">
              <w:rPr>
                <w:color w:val="000000"/>
                <w:sz w:val="24"/>
                <w:szCs w:val="24"/>
              </w:rPr>
              <w:t>0123</w:t>
            </w:r>
          </w:p>
        </w:tc>
        <w:tc>
          <w:tcPr>
            <w:tcW w:w="652" w:type="pct"/>
          </w:tcPr>
          <w:p w:rsidR="00181626" w:rsidRPr="00665FBD" w:rsidRDefault="00181626" w:rsidP="00A34058">
            <w:pPr>
              <w:pBdr>
                <w:top w:val="nil"/>
                <w:left w:val="nil"/>
                <w:bottom w:val="nil"/>
                <w:right w:val="nil"/>
                <w:between w:val="nil"/>
              </w:pBdr>
              <w:ind w:left="-69" w:right="-99" w:hanging="7"/>
              <w:jc w:val="center"/>
              <w:rPr>
                <w:color w:val="000000"/>
                <w:sz w:val="22"/>
                <w:szCs w:val="22"/>
              </w:rPr>
            </w:pPr>
            <w:r w:rsidRPr="00665FBD">
              <w:rPr>
                <w:color w:val="000000"/>
                <w:sz w:val="22"/>
                <w:szCs w:val="22"/>
              </w:rPr>
              <w:t>ИМ.- 7.1234</w:t>
            </w:r>
          </w:p>
          <w:p w:rsidR="00181626" w:rsidRPr="00665FBD" w:rsidRDefault="00181626" w:rsidP="00A34058">
            <w:pPr>
              <w:pBdr>
                <w:top w:val="nil"/>
                <w:left w:val="nil"/>
                <w:bottom w:val="nil"/>
                <w:right w:val="nil"/>
                <w:between w:val="nil"/>
              </w:pBdr>
              <w:ind w:left="-69" w:right="-99" w:hanging="7"/>
              <w:jc w:val="center"/>
              <w:rPr>
                <w:color w:val="000000"/>
                <w:sz w:val="22"/>
                <w:szCs w:val="22"/>
              </w:rPr>
            </w:pPr>
            <w:r w:rsidRPr="00665FBD">
              <w:rPr>
                <w:color w:val="000000"/>
                <w:sz w:val="22"/>
                <w:szCs w:val="22"/>
              </w:rPr>
              <w:t>до 01.01.2016</w:t>
            </w:r>
          </w:p>
          <w:p w:rsidR="00181626" w:rsidRPr="00665FBD" w:rsidRDefault="00181626" w:rsidP="00A34058">
            <w:pPr>
              <w:pBdr>
                <w:top w:val="nil"/>
                <w:left w:val="nil"/>
                <w:bottom w:val="nil"/>
                <w:right w:val="nil"/>
                <w:between w:val="nil"/>
              </w:pBdr>
              <w:ind w:left="-69" w:right="-99" w:hanging="7"/>
              <w:jc w:val="center"/>
              <w:rPr>
                <w:color w:val="000000"/>
                <w:sz w:val="22"/>
                <w:szCs w:val="22"/>
              </w:rPr>
            </w:pPr>
          </w:p>
        </w:tc>
        <w:tc>
          <w:tcPr>
            <w:tcW w:w="610" w:type="pct"/>
          </w:tcPr>
          <w:p w:rsidR="00181626" w:rsidRPr="00665FBD" w:rsidRDefault="00181626" w:rsidP="00A34058">
            <w:pPr>
              <w:pBdr>
                <w:top w:val="nil"/>
                <w:left w:val="nil"/>
                <w:bottom w:val="nil"/>
                <w:right w:val="nil"/>
                <w:between w:val="nil"/>
              </w:pBdr>
              <w:ind w:left="-108" w:right="-108"/>
              <w:jc w:val="center"/>
              <w:rPr>
                <w:color w:val="000000"/>
                <w:sz w:val="24"/>
                <w:szCs w:val="24"/>
              </w:rPr>
            </w:pPr>
            <w:r w:rsidRPr="00665FBD">
              <w:rPr>
                <w:color w:val="000000"/>
                <w:sz w:val="24"/>
                <w:szCs w:val="24"/>
              </w:rPr>
              <w:t>АВС, США</w:t>
            </w:r>
          </w:p>
        </w:tc>
        <w:tc>
          <w:tcPr>
            <w:tcW w:w="390" w:type="pct"/>
          </w:tcPr>
          <w:p w:rsidR="00181626" w:rsidRPr="00665FBD" w:rsidRDefault="00181626" w:rsidP="00A34058">
            <w:pPr>
              <w:pBdr>
                <w:top w:val="nil"/>
                <w:left w:val="nil"/>
                <w:bottom w:val="nil"/>
                <w:right w:val="nil"/>
                <w:between w:val="nil"/>
              </w:pBdr>
              <w:ind w:left="-108" w:right="-108"/>
              <w:jc w:val="center"/>
              <w:rPr>
                <w:color w:val="000000"/>
                <w:sz w:val="24"/>
                <w:szCs w:val="24"/>
              </w:rPr>
            </w:pPr>
            <w:r w:rsidRPr="00665FBD">
              <w:rPr>
                <w:color w:val="000000"/>
                <w:sz w:val="24"/>
                <w:szCs w:val="24"/>
              </w:rPr>
              <w:t>-</w:t>
            </w:r>
          </w:p>
        </w:tc>
        <w:tc>
          <w:tcPr>
            <w:tcW w:w="404" w:type="pct"/>
          </w:tcPr>
          <w:p w:rsidR="00181626" w:rsidRPr="00665FBD" w:rsidRDefault="00181626" w:rsidP="00A34058">
            <w:pPr>
              <w:pBdr>
                <w:top w:val="nil"/>
                <w:left w:val="nil"/>
                <w:bottom w:val="nil"/>
                <w:right w:val="nil"/>
                <w:between w:val="nil"/>
              </w:pBdr>
              <w:ind w:left="-108" w:right="-108"/>
              <w:jc w:val="center"/>
              <w:rPr>
                <w:color w:val="000000"/>
                <w:sz w:val="24"/>
                <w:szCs w:val="24"/>
              </w:rPr>
            </w:pPr>
            <w:r w:rsidRPr="00665FBD">
              <w:rPr>
                <w:color w:val="000000"/>
                <w:sz w:val="24"/>
                <w:szCs w:val="24"/>
              </w:rPr>
              <w:t>-</w:t>
            </w:r>
          </w:p>
        </w:tc>
        <w:tc>
          <w:tcPr>
            <w:tcW w:w="403" w:type="pct"/>
          </w:tcPr>
          <w:p w:rsidR="00181626" w:rsidRPr="00665FBD" w:rsidRDefault="00181626" w:rsidP="00A34058">
            <w:pPr>
              <w:pBdr>
                <w:top w:val="nil"/>
                <w:left w:val="nil"/>
                <w:bottom w:val="nil"/>
                <w:right w:val="nil"/>
                <w:between w:val="nil"/>
              </w:pBdr>
              <w:ind w:left="-86" w:right="-54"/>
              <w:jc w:val="center"/>
              <w:rPr>
                <w:color w:val="000000"/>
                <w:sz w:val="22"/>
                <w:szCs w:val="22"/>
              </w:rPr>
            </w:pPr>
            <w:r w:rsidRPr="00665FBD">
              <w:rPr>
                <w:color w:val="000000"/>
                <w:sz w:val="22"/>
                <w:szCs w:val="22"/>
              </w:rPr>
              <w:t>-</w:t>
            </w:r>
          </w:p>
        </w:tc>
      </w:tr>
      <w:tr w:rsidR="00181626" w:rsidRPr="00665FBD" w:rsidTr="00A34058">
        <w:trPr>
          <w:trHeight w:val="300"/>
        </w:trPr>
        <w:tc>
          <w:tcPr>
            <w:tcW w:w="5000" w:type="pct"/>
            <w:gridSpan w:val="8"/>
          </w:tcPr>
          <w:p w:rsidR="00181626" w:rsidRPr="00665FBD" w:rsidRDefault="00181626" w:rsidP="00A34058">
            <w:pPr>
              <w:pBdr>
                <w:top w:val="nil"/>
                <w:left w:val="nil"/>
                <w:bottom w:val="nil"/>
                <w:right w:val="nil"/>
                <w:between w:val="nil"/>
              </w:pBdr>
              <w:rPr>
                <w:color w:val="000000"/>
                <w:sz w:val="24"/>
                <w:szCs w:val="24"/>
              </w:rPr>
            </w:pPr>
            <w:r w:rsidRPr="00665FBD">
              <w:rPr>
                <w:b/>
                <w:color w:val="000000"/>
                <w:sz w:val="24"/>
                <w:szCs w:val="24"/>
              </w:rPr>
              <w:t xml:space="preserve">ПРИМЕР №4 заполнения формы спецификации: </w:t>
            </w:r>
            <w:r w:rsidRPr="00665FBD">
              <w:rPr>
                <w:i/>
                <w:color w:val="000000"/>
                <w:sz w:val="24"/>
                <w:szCs w:val="24"/>
              </w:rPr>
              <w:t>в случае подачи участником предложения, содержащего полностью идентичные медицинские изделия (не являющиеся альтернативными согласно п. 9 аукционных документов)</w:t>
            </w:r>
          </w:p>
        </w:tc>
      </w:tr>
      <w:tr w:rsidR="00181626" w:rsidRPr="00665FBD" w:rsidTr="00A34058">
        <w:trPr>
          <w:trHeight w:val="300"/>
        </w:trPr>
        <w:tc>
          <w:tcPr>
            <w:tcW w:w="780" w:type="pct"/>
          </w:tcPr>
          <w:p w:rsidR="00181626" w:rsidRPr="00665FBD" w:rsidRDefault="00181626" w:rsidP="00A34058">
            <w:pPr>
              <w:pBdr>
                <w:top w:val="nil"/>
                <w:left w:val="nil"/>
                <w:bottom w:val="nil"/>
                <w:right w:val="nil"/>
                <w:between w:val="nil"/>
              </w:pBdr>
              <w:jc w:val="center"/>
              <w:rPr>
                <w:color w:val="000000"/>
                <w:sz w:val="24"/>
                <w:szCs w:val="24"/>
              </w:rPr>
            </w:pPr>
            <w:r w:rsidRPr="00665FBD">
              <w:rPr>
                <w:color w:val="000000"/>
                <w:sz w:val="24"/>
                <w:szCs w:val="24"/>
              </w:rPr>
              <w:t>1.</w:t>
            </w:r>
          </w:p>
        </w:tc>
        <w:tc>
          <w:tcPr>
            <w:tcW w:w="1469" w:type="pct"/>
          </w:tcPr>
          <w:p w:rsidR="00181626" w:rsidRPr="00665FBD" w:rsidRDefault="00181626" w:rsidP="00A34058">
            <w:pPr>
              <w:pBdr>
                <w:top w:val="nil"/>
                <w:left w:val="nil"/>
                <w:bottom w:val="nil"/>
                <w:right w:val="nil"/>
                <w:between w:val="nil"/>
              </w:pBdr>
              <w:ind w:left="-106" w:right="-28"/>
              <w:rPr>
                <w:color w:val="000000"/>
                <w:sz w:val="24"/>
                <w:szCs w:val="24"/>
              </w:rPr>
            </w:pPr>
            <w:proofErr w:type="spellStart"/>
            <w:r w:rsidRPr="00665FBD">
              <w:rPr>
                <w:color w:val="000000"/>
                <w:sz w:val="24"/>
                <w:szCs w:val="24"/>
              </w:rPr>
              <w:t>Эндотрахеальные</w:t>
            </w:r>
            <w:proofErr w:type="spellEnd"/>
            <w:r w:rsidRPr="00665FBD">
              <w:rPr>
                <w:color w:val="000000"/>
                <w:sz w:val="24"/>
                <w:szCs w:val="24"/>
              </w:rPr>
              <w:t xml:space="preserve"> трубки без манжеты (размер (FG): 8)</w:t>
            </w:r>
          </w:p>
        </w:tc>
        <w:tc>
          <w:tcPr>
            <w:tcW w:w="293" w:type="pct"/>
          </w:tcPr>
          <w:p w:rsidR="00181626" w:rsidRPr="00665FBD" w:rsidRDefault="00181626" w:rsidP="00A34058">
            <w:pPr>
              <w:pBdr>
                <w:top w:val="nil"/>
                <w:left w:val="nil"/>
                <w:bottom w:val="nil"/>
                <w:right w:val="nil"/>
                <w:between w:val="nil"/>
              </w:pBdr>
              <w:ind w:left="-188" w:right="-147"/>
              <w:jc w:val="center"/>
              <w:rPr>
                <w:color w:val="000000"/>
                <w:sz w:val="24"/>
                <w:szCs w:val="24"/>
              </w:rPr>
            </w:pPr>
            <w:r w:rsidRPr="00665FBD">
              <w:rPr>
                <w:color w:val="000000"/>
                <w:sz w:val="24"/>
                <w:szCs w:val="24"/>
              </w:rPr>
              <w:t>Т-8</w:t>
            </w:r>
          </w:p>
        </w:tc>
        <w:tc>
          <w:tcPr>
            <w:tcW w:w="652" w:type="pct"/>
          </w:tcPr>
          <w:p w:rsidR="00181626" w:rsidRPr="00665FBD" w:rsidRDefault="00181626" w:rsidP="00A34058">
            <w:pPr>
              <w:pBdr>
                <w:top w:val="nil"/>
                <w:left w:val="nil"/>
                <w:bottom w:val="nil"/>
                <w:right w:val="nil"/>
                <w:between w:val="nil"/>
              </w:pBdr>
              <w:ind w:left="-69" w:right="-99" w:hanging="7"/>
              <w:jc w:val="center"/>
              <w:rPr>
                <w:color w:val="000000"/>
                <w:sz w:val="24"/>
                <w:szCs w:val="24"/>
              </w:rPr>
            </w:pPr>
            <w:r w:rsidRPr="00665FBD">
              <w:rPr>
                <w:color w:val="000000"/>
                <w:sz w:val="24"/>
                <w:szCs w:val="24"/>
              </w:rPr>
              <w:t>ИМ.- 7.1234</w:t>
            </w:r>
          </w:p>
          <w:p w:rsidR="00181626" w:rsidRPr="00665FBD" w:rsidRDefault="00181626" w:rsidP="00A34058">
            <w:pPr>
              <w:pBdr>
                <w:top w:val="nil"/>
                <w:left w:val="nil"/>
                <w:bottom w:val="nil"/>
                <w:right w:val="nil"/>
                <w:between w:val="nil"/>
              </w:pBdr>
              <w:ind w:left="-69" w:right="-99" w:hanging="7"/>
              <w:jc w:val="center"/>
              <w:rPr>
                <w:color w:val="000000"/>
                <w:sz w:val="24"/>
                <w:szCs w:val="24"/>
              </w:rPr>
            </w:pPr>
            <w:r w:rsidRPr="00665FBD">
              <w:rPr>
                <w:color w:val="000000"/>
                <w:sz w:val="24"/>
                <w:szCs w:val="24"/>
              </w:rPr>
              <w:t>до 01.01.2016</w:t>
            </w:r>
          </w:p>
          <w:p w:rsidR="00181626" w:rsidRPr="00665FBD" w:rsidRDefault="00181626" w:rsidP="00A34058">
            <w:pPr>
              <w:pBdr>
                <w:top w:val="nil"/>
                <w:left w:val="nil"/>
                <w:bottom w:val="nil"/>
                <w:right w:val="nil"/>
                <w:between w:val="nil"/>
              </w:pBdr>
              <w:ind w:left="-69" w:right="-99" w:hanging="7"/>
              <w:jc w:val="center"/>
              <w:rPr>
                <w:color w:val="000000"/>
                <w:sz w:val="24"/>
                <w:szCs w:val="24"/>
              </w:rPr>
            </w:pPr>
            <w:r w:rsidRPr="00665FBD">
              <w:rPr>
                <w:color w:val="000000"/>
                <w:sz w:val="24"/>
                <w:szCs w:val="24"/>
              </w:rPr>
              <w:t>или</w:t>
            </w:r>
          </w:p>
          <w:p w:rsidR="00181626" w:rsidRPr="00665FBD" w:rsidRDefault="00181626" w:rsidP="00A34058">
            <w:pPr>
              <w:pBdr>
                <w:top w:val="nil"/>
                <w:left w:val="nil"/>
                <w:bottom w:val="nil"/>
                <w:right w:val="nil"/>
                <w:between w:val="nil"/>
              </w:pBdr>
              <w:ind w:left="-69" w:right="-99" w:hanging="7"/>
              <w:jc w:val="center"/>
              <w:rPr>
                <w:color w:val="000000"/>
                <w:sz w:val="24"/>
                <w:szCs w:val="24"/>
              </w:rPr>
            </w:pPr>
            <w:r w:rsidRPr="00665FBD">
              <w:rPr>
                <w:color w:val="000000"/>
                <w:sz w:val="24"/>
                <w:szCs w:val="24"/>
              </w:rPr>
              <w:t>ИМ.- 7.2345</w:t>
            </w:r>
          </w:p>
          <w:p w:rsidR="00181626" w:rsidRPr="00665FBD" w:rsidRDefault="00181626" w:rsidP="00A34058">
            <w:pPr>
              <w:pBdr>
                <w:top w:val="nil"/>
                <w:left w:val="nil"/>
                <w:bottom w:val="nil"/>
                <w:right w:val="nil"/>
                <w:between w:val="nil"/>
              </w:pBdr>
              <w:ind w:left="-69" w:right="-99" w:hanging="7"/>
              <w:jc w:val="center"/>
              <w:rPr>
                <w:color w:val="000000"/>
                <w:sz w:val="24"/>
                <w:szCs w:val="24"/>
              </w:rPr>
            </w:pPr>
            <w:r w:rsidRPr="00665FBD">
              <w:rPr>
                <w:color w:val="000000"/>
                <w:sz w:val="24"/>
                <w:szCs w:val="24"/>
              </w:rPr>
              <w:t>до 01.01.2016</w:t>
            </w:r>
          </w:p>
        </w:tc>
        <w:tc>
          <w:tcPr>
            <w:tcW w:w="610" w:type="pct"/>
          </w:tcPr>
          <w:p w:rsidR="00181626" w:rsidRPr="00665FBD" w:rsidRDefault="00181626" w:rsidP="00A34058">
            <w:pPr>
              <w:pBdr>
                <w:top w:val="nil"/>
                <w:left w:val="nil"/>
                <w:bottom w:val="nil"/>
                <w:right w:val="nil"/>
                <w:between w:val="nil"/>
              </w:pBdr>
              <w:ind w:left="-108" w:right="-108"/>
              <w:jc w:val="center"/>
              <w:rPr>
                <w:color w:val="000000"/>
                <w:sz w:val="24"/>
                <w:szCs w:val="24"/>
              </w:rPr>
            </w:pPr>
            <w:r w:rsidRPr="00665FBD">
              <w:rPr>
                <w:color w:val="000000"/>
                <w:sz w:val="24"/>
                <w:szCs w:val="24"/>
              </w:rPr>
              <w:t xml:space="preserve">АВС </w:t>
            </w:r>
            <w:proofErr w:type="spellStart"/>
            <w:r w:rsidRPr="00665FBD">
              <w:rPr>
                <w:color w:val="000000"/>
                <w:sz w:val="24"/>
                <w:szCs w:val="24"/>
              </w:rPr>
              <w:t>inc</w:t>
            </w:r>
            <w:proofErr w:type="spellEnd"/>
            <w:r w:rsidRPr="00665FBD">
              <w:rPr>
                <w:color w:val="000000"/>
                <w:sz w:val="24"/>
                <w:szCs w:val="24"/>
              </w:rPr>
              <w:t>. (завод ABC, Испания), США</w:t>
            </w:r>
          </w:p>
          <w:p w:rsidR="00181626" w:rsidRPr="00665FBD" w:rsidRDefault="00181626" w:rsidP="00A34058">
            <w:pPr>
              <w:pBdr>
                <w:top w:val="nil"/>
                <w:left w:val="nil"/>
                <w:bottom w:val="nil"/>
                <w:right w:val="nil"/>
                <w:between w:val="nil"/>
              </w:pBdr>
              <w:ind w:left="-108" w:right="-108"/>
              <w:jc w:val="center"/>
              <w:rPr>
                <w:color w:val="000000"/>
                <w:sz w:val="24"/>
                <w:szCs w:val="24"/>
              </w:rPr>
            </w:pPr>
            <w:r w:rsidRPr="00665FBD">
              <w:rPr>
                <w:color w:val="000000"/>
                <w:sz w:val="24"/>
                <w:szCs w:val="24"/>
              </w:rPr>
              <w:t>Или</w:t>
            </w:r>
          </w:p>
          <w:p w:rsidR="00181626" w:rsidRPr="00665FBD" w:rsidRDefault="00181626" w:rsidP="00A34058">
            <w:pPr>
              <w:pBdr>
                <w:top w:val="nil"/>
                <w:left w:val="nil"/>
                <w:bottom w:val="nil"/>
                <w:right w:val="nil"/>
                <w:between w:val="nil"/>
              </w:pBdr>
              <w:ind w:left="-108" w:right="-108"/>
              <w:jc w:val="center"/>
              <w:rPr>
                <w:color w:val="000000"/>
                <w:sz w:val="24"/>
                <w:szCs w:val="24"/>
              </w:rPr>
            </w:pPr>
            <w:r w:rsidRPr="00665FBD">
              <w:rPr>
                <w:color w:val="000000"/>
                <w:sz w:val="24"/>
                <w:szCs w:val="24"/>
              </w:rPr>
              <w:t xml:space="preserve">АВС </w:t>
            </w:r>
            <w:proofErr w:type="spellStart"/>
            <w:r w:rsidRPr="00665FBD">
              <w:rPr>
                <w:color w:val="000000"/>
                <w:sz w:val="24"/>
                <w:szCs w:val="24"/>
              </w:rPr>
              <w:t>inc</w:t>
            </w:r>
            <w:proofErr w:type="spellEnd"/>
            <w:r w:rsidRPr="00665FBD">
              <w:rPr>
                <w:color w:val="000000"/>
                <w:sz w:val="24"/>
                <w:szCs w:val="24"/>
              </w:rPr>
              <w:t>. (завод ABC, Германия), США</w:t>
            </w:r>
          </w:p>
        </w:tc>
        <w:tc>
          <w:tcPr>
            <w:tcW w:w="390" w:type="pct"/>
          </w:tcPr>
          <w:p w:rsidR="00181626" w:rsidRPr="00665FBD" w:rsidRDefault="00181626" w:rsidP="00A34058">
            <w:pPr>
              <w:pBdr>
                <w:top w:val="nil"/>
                <w:left w:val="nil"/>
                <w:bottom w:val="nil"/>
                <w:right w:val="nil"/>
                <w:between w:val="nil"/>
              </w:pBdr>
              <w:ind w:left="-108" w:right="-108"/>
              <w:jc w:val="center"/>
              <w:rPr>
                <w:color w:val="000000"/>
                <w:sz w:val="24"/>
                <w:szCs w:val="24"/>
              </w:rPr>
            </w:pPr>
            <w:r w:rsidRPr="00665FBD">
              <w:rPr>
                <w:color w:val="000000"/>
                <w:sz w:val="24"/>
                <w:szCs w:val="24"/>
              </w:rPr>
              <w:t>12 мес.</w:t>
            </w:r>
          </w:p>
        </w:tc>
        <w:tc>
          <w:tcPr>
            <w:tcW w:w="404" w:type="pct"/>
          </w:tcPr>
          <w:p w:rsidR="00181626" w:rsidRPr="00665FBD" w:rsidRDefault="00181626" w:rsidP="00A34058">
            <w:pPr>
              <w:pBdr>
                <w:top w:val="nil"/>
                <w:left w:val="nil"/>
                <w:bottom w:val="nil"/>
                <w:right w:val="nil"/>
                <w:between w:val="nil"/>
              </w:pBdr>
              <w:ind w:left="-108" w:right="-108"/>
              <w:jc w:val="center"/>
              <w:rPr>
                <w:color w:val="000000"/>
                <w:sz w:val="24"/>
                <w:szCs w:val="24"/>
              </w:rPr>
            </w:pPr>
            <w:r w:rsidRPr="00665FBD">
              <w:rPr>
                <w:color w:val="000000"/>
                <w:sz w:val="24"/>
                <w:szCs w:val="24"/>
              </w:rPr>
              <w:t>170 шт.</w:t>
            </w:r>
          </w:p>
        </w:tc>
        <w:tc>
          <w:tcPr>
            <w:tcW w:w="403" w:type="pct"/>
          </w:tcPr>
          <w:p w:rsidR="00181626" w:rsidRPr="00665FBD" w:rsidRDefault="00181626" w:rsidP="00A34058">
            <w:pPr>
              <w:pBdr>
                <w:top w:val="nil"/>
                <w:left w:val="nil"/>
                <w:bottom w:val="nil"/>
                <w:right w:val="nil"/>
                <w:between w:val="nil"/>
              </w:pBdr>
              <w:ind w:left="-86" w:right="-54"/>
              <w:jc w:val="center"/>
              <w:rPr>
                <w:color w:val="000000"/>
                <w:sz w:val="24"/>
                <w:szCs w:val="24"/>
              </w:rPr>
            </w:pPr>
            <w:r w:rsidRPr="00665FBD">
              <w:rPr>
                <w:color w:val="000000"/>
                <w:sz w:val="24"/>
                <w:szCs w:val="24"/>
              </w:rPr>
              <w:t>-</w:t>
            </w:r>
          </w:p>
        </w:tc>
      </w:tr>
      <w:tr w:rsidR="00181626" w:rsidRPr="00665FBD" w:rsidTr="00A34058">
        <w:trPr>
          <w:trHeight w:val="300"/>
        </w:trPr>
        <w:tc>
          <w:tcPr>
            <w:tcW w:w="5000" w:type="pct"/>
            <w:gridSpan w:val="8"/>
          </w:tcPr>
          <w:p w:rsidR="00181626" w:rsidRPr="00665FBD" w:rsidRDefault="00181626" w:rsidP="00A34058">
            <w:pPr>
              <w:pBdr>
                <w:top w:val="nil"/>
                <w:left w:val="nil"/>
                <w:bottom w:val="nil"/>
                <w:right w:val="nil"/>
                <w:between w:val="nil"/>
              </w:pBdr>
              <w:ind w:left="-86" w:right="-54"/>
              <w:jc w:val="center"/>
              <w:rPr>
                <w:color w:val="000000"/>
                <w:sz w:val="24"/>
                <w:szCs w:val="24"/>
              </w:rPr>
            </w:pPr>
            <w:r w:rsidRPr="00665FBD">
              <w:rPr>
                <w:b/>
                <w:color w:val="000000"/>
                <w:sz w:val="24"/>
                <w:szCs w:val="24"/>
              </w:rPr>
              <w:t xml:space="preserve">ПРИМЕР №5 заполнения формы спецификации: </w:t>
            </w:r>
            <w:r w:rsidRPr="00665FBD">
              <w:rPr>
                <w:i/>
                <w:color w:val="000000"/>
                <w:sz w:val="24"/>
                <w:szCs w:val="24"/>
              </w:rPr>
              <w:t>в случае предложения участником изделий из набора (согласно п.8 аукционных документов)</w:t>
            </w:r>
          </w:p>
        </w:tc>
      </w:tr>
      <w:tr w:rsidR="00181626" w:rsidRPr="00665FBD" w:rsidTr="00A34058">
        <w:trPr>
          <w:trHeight w:val="300"/>
        </w:trPr>
        <w:tc>
          <w:tcPr>
            <w:tcW w:w="780" w:type="pct"/>
          </w:tcPr>
          <w:p w:rsidR="00181626" w:rsidRPr="00665FBD" w:rsidRDefault="00181626" w:rsidP="00A34058">
            <w:pPr>
              <w:pBdr>
                <w:top w:val="nil"/>
                <w:left w:val="nil"/>
                <w:bottom w:val="nil"/>
                <w:right w:val="nil"/>
                <w:between w:val="nil"/>
              </w:pBdr>
              <w:jc w:val="center"/>
              <w:rPr>
                <w:b/>
                <w:color w:val="000000"/>
                <w:sz w:val="24"/>
                <w:szCs w:val="24"/>
              </w:rPr>
            </w:pPr>
            <w:r w:rsidRPr="00665FBD">
              <w:rPr>
                <w:color w:val="000000"/>
                <w:sz w:val="24"/>
                <w:szCs w:val="24"/>
              </w:rPr>
              <w:t>1</w:t>
            </w:r>
          </w:p>
        </w:tc>
        <w:tc>
          <w:tcPr>
            <w:tcW w:w="1469" w:type="pct"/>
          </w:tcPr>
          <w:p w:rsidR="00181626" w:rsidRPr="006756BE" w:rsidRDefault="00181626" w:rsidP="00A34058">
            <w:pPr>
              <w:pBdr>
                <w:top w:val="nil"/>
                <w:left w:val="nil"/>
                <w:bottom w:val="nil"/>
                <w:right w:val="nil"/>
                <w:between w:val="nil"/>
              </w:pBdr>
              <w:ind w:left="-106" w:right="-28"/>
              <w:rPr>
                <w:color w:val="000000"/>
                <w:sz w:val="24"/>
                <w:szCs w:val="24"/>
              </w:rPr>
            </w:pPr>
            <w:r w:rsidRPr="00665FBD">
              <w:rPr>
                <w:color w:val="000000"/>
                <w:sz w:val="24"/>
                <w:szCs w:val="24"/>
              </w:rPr>
              <w:t xml:space="preserve">Набор микрохирургических инструментов для офтальмологических операций: ножницы роговичные </w:t>
            </w:r>
            <w:r w:rsidRPr="00665FBD">
              <w:rPr>
                <w:color w:val="000000"/>
                <w:sz w:val="24"/>
                <w:szCs w:val="24"/>
                <w:lang w:val="en-US"/>
              </w:rPr>
              <w:t>AA</w:t>
            </w:r>
            <w:r w:rsidRPr="006756BE">
              <w:rPr>
                <w:color w:val="000000"/>
                <w:sz w:val="24"/>
                <w:szCs w:val="24"/>
              </w:rPr>
              <w:t>-1</w:t>
            </w:r>
          </w:p>
        </w:tc>
        <w:tc>
          <w:tcPr>
            <w:tcW w:w="293" w:type="pct"/>
          </w:tcPr>
          <w:p w:rsidR="00181626" w:rsidRPr="00665FBD" w:rsidRDefault="00181626" w:rsidP="00A34058">
            <w:pPr>
              <w:pBdr>
                <w:top w:val="nil"/>
                <w:left w:val="nil"/>
                <w:bottom w:val="nil"/>
                <w:right w:val="nil"/>
                <w:between w:val="nil"/>
              </w:pBdr>
              <w:ind w:left="-188" w:right="-147"/>
              <w:jc w:val="center"/>
              <w:rPr>
                <w:color w:val="000000"/>
                <w:sz w:val="24"/>
                <w:szCs w:val="24"/>
                <w:lang w:val="en-US"/>
              </w:rPr>
            </w:pPr>
            <w:r w:rsidRPr="00665FBD">
              <w:rPr>
                <w:color w:val="000000"/>
                <w:sz w:val="24"/>
                <w:szCs w:val="24"/>
                <w:lang w:val="en-US"/>
              </w:rPr>
              <w:t>AA-1</w:t>
            </w:r>
          </w:p>
        </w:tc>
        <w:tc>
          <w:tcPr>
            <w:tcW w:w="652" w:type="pct"/>
          </w:tcPr>
          <w:p w:rsidR="00181626" w:rsidRPr="00665FBD" w:rsidRDefault="00181626" w:rsidP="00A34058">
            <w:pPr>
              <w:pBdr>
                <w:top w:val="nil"/>
                <w:left w:val="nil"/>
                <w:bottom w:val="nil"/>
                <w:right w:val="nil"/>
                <w:between w:val="nil"/>
              </w:pBdr>
              <w:ind w:left="-69" w:right="-99" w:hanging="7"/>
              <w:jc w:val="center"/>
              <w:rPr>
                <w:color w:val="000000"/>
                <w:sz w:val="22"/>
                <w:szCs w:val="22"/>
              </w:rPr>
            </w:pPr>
            <w:r w:rsidRPr="00665FBD">
              <w:rPr>
                <w:color w:val="000000"/>
                <w:sz w:val="22"/>
                <w:szCs w:val="22"/>
              </w:rPr>
              <w:t>ИМ.- 7.1234</w:t>
            </w:r>
          </w:p>
          <w:p w:rsidR="00181626" w:rsidRPr="00665FBD" w:rsidRDefault="00181626" w:rsidP="00A34058">
            <w:pPr>
              <w:pBdr>
                <w:top w:val="nil"/>
                <w:left w:val="nil"/>
                <w:bottom w:val="nil"/>
                <w:right w:val="nil"/>
                <w:between w:val="nil"/>
              </w:pBdr>
              <w:ind w:left="-69" w:right="-99" w:hanging="7"/>
              <w:jc w:val="center"/>
              <w:rPr>
                <w:color w:val="000000"/>
                <w:sz w:val="22"/>
                <w:szCs w:val="22"/>
              </w:rPr>
            </w:pPr>
            <w:r w:rsidRPr="00665FBD">
              <w:rPr>
                <w:color w:val="000000"/>
                <w:sz w:val="22"/>
                <w:szCs w:val="22"/>
              </w:rPr>
              <w:t>до 01.01.2016</w:t>
            </w:r>
          </w:p>
          <w:p w:rsidR="00181626" w:rsidRPr="00665FBD" w:rsidRDefault="00181626" w:rsidP="00A34058">
            <w:pPr>
              <w:pBdr>
                <w:top w:val="nil"/>
                <w:left w:val="nil"/>
                <w:bottom w:val="nil"/>
                <w:right w:val="nil"/>
                <w:between w:val="nil"/>
              </w:pBdr>
              <w:ind w:left="-69" w:right="-99" w:hanging="7"/>
              <w:jc w:val="center"/>
              <w:rPr>
                <w:color w:val="000000"/>
                <w:sz w:val="24"/>
                <w:szCs w:val="24"/>
              </w:rPr>
            </w:pPr>
          </w:p>
        </w:tc>
        <w:tc>
          <w:tcPr>
            <w:tcW w:w="610" w:type="pct"/>
          </w:tcPr>
          <w:p w:rsidR="00181626" w:rsidRPr="00665FBD" w:rsidRDefault="00181626" w:rsidP="00A34058">
            <w:pPr>
              <w:pBdr>
                <w:top w:val="nil"/>
                <w:left w:val="nil"/>
                <w:bottom w:val="nil"/>
                <w:right w:val="nil"/>
                <w:between w:val="nil"/>
              </w:pBdr>
              <w:ind w:left="-108" w:right="-108"/>
              <w:jc w:val="center"/>
              <w:rPr>
                <w:color w:val="000000"/>
                <w:sz w:val="24"/>
                <w:szCs w:val="24"/>
              </w:rPr>
            </w:pPr>
            <w:r w:rsidRPr="00665FBD">
              <w:rPr>
                <w:color w:val="000000"/>
                <w:sz w:val="24"/>
                <w:szCs w:val="24"/>
              </w:rPr>
              <w:t>АВС, США</w:t>
            </w:r>
          </w:p>
        </w:tc>
        <w:tc>
          <w:tcPr>
            <w:tcW w:w="390" w:type="pct"/>
          </w:tcPr>
          <w:p w:rsidR="00181626" w:rsidRPr="00665FBD" w:rsidRDefault="00181626" w:rsidP="00A34058">
            <w:pPr>
              <w:pBdr>
                <w:top w:val="nil"/>
                <w:left w:val="nil"/>
                <w:bottom w:val="nil"/>
                <w:right w:val="nil"/>
                <w:between w:val="nil"/>
              </w:pBdr>
              <w:ind w:left="-108" w:right="-108"/>
              <w:jc w:val="center"/>
              <w:rPr>
                <w:color w:val="000000"/>
                <w:sz w:val="24"/>
                <w:szCs w:val="24"/>
              </w:rPr>
            </w:pPr>
            <w:r w:rsidRPr="00665FBD">
              <w:rPr>
                <w:color w:val="000000"/>
                <w:sz w:val="24"/>
                <w:szCs w:val="24"/>
              </w:rPr>
              <w:t>-</w:t>
            </w:r>
          </w:p>
        </w:tc>
        <w:tc>
          <w:tcPr>
            <w:tcW w:w="404" w:type="pct"/>
          </w:tcPr>
          <w:p w:rsidR="00181626" w:rsidRPr="00665FBD" w:rsidRDefault="00181626" w:rsidP="00A34058">
            <w:pPr>
              <w:pBdr>
                <w:top w:val="nil"/>
                <w:left w:val="nil"/>
                <w:bottom w:val="nil"/>
                <w:right w:val="nil"/>
                <w:between w:val="nil"/>
              </w:pBdr>
              <w:ind w:left="-108" w:right="-108"/>
              <w:jc w:val="center"/>
              <w:rPr>
                <w:color w:val="000000"/>
                <w:sz w:val="24"/>
                <w:szCs w:val="24"/>
              </w:rPr>
            </w:pPr>
            <w:r w:rsidRPr="00665FBD">
              <w:rPr>
                <w:color w:val="000000"/>
                <w:sz w:val="24"/>
                <w:szCs w:val="24"/>
              </w:rPr>
              <w:t>-</w:t>
            </w:r>
          </w:p>
        </w:tc>
        <w:tc>
          <w:tcPr>
            <w:tcW w:w="403" w:type="pct"/>
          </w:tcPr>
          <w:p w:rsidR="00181626" w:rsidRPr="00665FBD" w:rsidRDefault="00181626" w:rsidP="00A34058">
            <w:pPr>
              <w:pBdr>
                <w:top w:val="nil"/>
                <w:left w:val="nil"/>
                <w:bottom w:val="nil"/>
                <w:right w:val="nil"/>
                <w:between w:val="nil"/>
              </w:pBdr>
              <w:ind w:left="-86" w:right="-54"/>
              <w:jc w:val="center"/>
              <w:rPr>
                <w:color w:val="000000"/>
                <w:sz w:val="24"/>
                <w:szCs w:val="24"/>
              </w:rPr>
            </w:pPr>
            <w:r w:rsidRPr="00665FBD">
              <w:rPr>
                <w:color w:val="000000"/>
                <w:sz w:val="22"/>
                <w:szCs w:val="22"/>
              </w:rPr>
              <w:t>-</w:t>
            </w:r>
          </w:p>
        </w:tc>
      </w:tr>
    </w:tbl>
    <w:p w:rsidR="00181626" w:rsidRPr="00665FBD" w:rsidRDefault="00181626" w:rsidP="00181626"/>
    <w:p w:rsidR="00181626" w:rsidRPr="00665FBD" w:rsidRDefault="00181626" w:rsidP="00181626"/>
    <w:p w:rsidR="00181626" w:rsidRPr="00665FBD" w:rsidRDefault="00181626" w:rsidP="00181626">
      <w:pPr>
        <w:pBdr>
          <w:top w:val="nil"/>
          <w:left w:val="nil"/>
          <w:bottom w:val="nil"/>
          <w:right w:val="nil"/>
          <w:between w:val="nil"/>
        </w:pBdr>
        <w:rPr>
          <w:color w:val="000000"/>
          <w:sz w:val="24"/>
          <w:szCs w:val="24"/>
        </w:rPr>
      </w:pPr>
      <w:r w:rsidRPr="00665FBD">
        <w:rPr>
          <w:color w:val="000000"/>
          <w:sz w:val="24"/>
          <w:szCs w:val="24"/>
        </w:rPr>
        <w:t>Валюта договора: _______________________________________ (</w:t>
      </w:r>
      <w:r w:rsidRPr="00665FBD">
        <w:rPr>
          <w:b/>
          <w:color w:val="000000"/>
          <w:sz w:val="24"/>
          <w:szCs w:val="24"/>
        </w:rPr>
        <w:t>для нерезидентов РБ</w:t>
      </w:r>
      <w:r w:rsidRPr="00665FBD">
        <w:rPr>
          <w:color w:val="000000"/>
          <w:sz w:val="24"/>
          <w:szCs w:val="24"/>
        </w:rPr>
        <w:t>)</w:t>
      </w:r>
    </w:p>
    <w:p w:rsidR="00181626" w:rsidRPr="00665FBD" w:rsidRDefault="00181626" w:rsidP="00181626">
      <w:pPr>
        <w:pBdr>
          <w:top w:val="nil"/>
          <w:left w:val="nil"/>
          <w:bottom w:val="nil"/>
          <w:right w:val="nil"/>
          <w:between w:val="nil"/>
        </w:pBdr>
        <w:rPr>
          <w:color w:val="000000"/>
          <w:sz w:val="18"/>
          <w:szCs w:val="18"/>
        </w:rPr>
      </w:pPr>
      <w:r w:rsidRPr="00665FBD">
        <w:rPr>
          <w:color w:val="000000"/>
          <w:sz w:val="24"/>
          <w:szCs w:val="24"/>
        </w:rPr>
        <w:t xml:space="preserve">                               (</w:t>
      </w:r>
      <w:r w:rsidRPr="00665FBD">
        <w:rPr>
          <w:color w:val="000000"/>
          <w:sz w:val="18"/>
          <w:szCs w:val="18"/>
        </w:rPr>
        <w:t>доллары США, Евро, российские рубли, белорусские рубли)</w:t>
      </w:r>
    </w:p>
    <w:p w:rsidR="00181626" w:rsidRPr="00665FBD" w:rsidRDefault="00181626" w:rsidP="00181626"/>
    <w:p w:rsidR="00181626" w:rsidRPr="00665FBD" w:rsidRDefault="00181626" w:rsidP="00181626"/>
    <w:p w:rsidR="00181626" w:rsidRPr="00665FBD" w:rsidRDefault="00181626" w:rsidP="00181626">
      <w:pPr>
        <w:pBdr>
          <w:top w:val="nil"/>
          <w:left w:val="nil"/>
          <w:bottom w:val="nil"/>
          <w:right w:val="nil"/>
          <w:between w:val="nil"/>
        </w:pBdr>
        <w:jc w:val="both"/>
        <w:rPr>
          <w:color w:val="000000"/>
          <w:sz w:val="24"/>
          <w:szCs w:val="24"/>
        </w:rPr>
      </w:pPr>
      <w:r w:rsidRPr="00665FBD">
        <w:rPr>
          <w:color w:val="000000"/>
          <w:sz w:val="24"/>
          <w:szCs w:val="24"/>
        </w:rPr>
        <w:lastRenderedPageBreak/>
        <w:t xml:space="preserve">Товар </w:t>
      </w:r>
      <w:proofErr w:type="gramStart"/>
      <w:r w:rsidRPr="00665FBD">
        <w:rPr>
          <w:b/>
          <w:color w:val="000000"/>
          <w:sz w:val="24"/>
          <w:szCs w:val="24"/>
          <w:u w:val="single"/>
        </w:rPr>
        <w:t>помещен</w:t>
      </w:r>
      <w:proofErr w:type="gramEnd"/>
      <w:r w:rsidRPr="00665FBD">
        <w:rPr>
          <w:b/>
          <w:color w:val="000000"/>
          <w:sz w:val="24"/>
          <w:szCs w:val="24"/>
          <w:u w:val="single"/>
        </w:rPr>
        <w:t>/не помещен</w:t>
      </w:r>
      <w:r w:rsidRPr="00665FBD">
        <w:rPr>
          <w:color w:val="000000"/>
          <w:sz w:val="24"/>
          <w:szCs w:val="24"/>
        </w:rPr>
        <w:t xml:space="preserve">  под таможенную процедуру выпуска для внутреннего потребления на территории Евразийского экономического союза на дату поставки организатору  </w:t>
      </w:r>
      <w:r w:rsidRPr="00665FBD">
        <w:rPr>
          <w:color w:val="000000"/>
        </w:rPr>
        <w:t>(оставить нужное)</w:t>
      </w:r>
      <w:r w:rsidRPr="00665FBD">
        <w:rPr>
          <w:color w:val="000000"/>
          <w:sz w:val="24"/>
          <w:szCs w:val="24"/>
        </w:rPr>
        <w:t xml:space="preserve"> (</w:t>
      </w:r>
      <w:r w:rsidRPr="00665FBD">
        <w:rPr>
          <w:b/>
          <w:color w:val="000000"/>
          <w:sz w:val="24"/>
          <w:szCs w:val="24"/>
        </w:rPr>
        <w:t>для нерезидентов РБ</w:t>
      </w:r>
      <w:r w:rsidRPr="00665FBD">
        <w:rPr>
          <w:color w:val="000000"/>
          <w:sz w:val="24"/>
          <w:szCs w:val="24"/>
        </w:rPr>
        <w:t>)</w:t>
      </w:r>
    </w:p>
    <w:p w:rsidR="00181626" w:rsidRPr="00665FBD" w:rsidRDefault="00181626" w:rsidP="00181626">
      <w:pPr>
        <w:pBdr>
          <w:top w:val="nil"/>
          <w:left w:val="nil"/>
          <w:bottom w:val="nil"/>
          <w:right w:val="nil"/>
          <w:between w:val="nil"/>
        </w:pBdr>
        <w:spacing w:before="60"/>
        <w:jc w:val="both"/>
        <w:rPr>
          <w:i/>
          <w:color w:val="000000"/>
        </w:rPr>
      </w:pPr>
      <w:r w:rsidRPr="00665FBD">
        <w:rPr>
          <w:i/>
          <w:color w:val="000000"/>
        </w:rPr>
        <w:t>Заполняется для товаров  происхождения  стран,  не  являющихся  членами  Евразийского  экономического  союза, но ввозимых с территории Евразийского экономического союза</w:t>
      </w:r>
      <w:proofErr w:type="gramStart"/>
      <w:r w:rsidRPr="00665FBD">
        <w:rPr>
          <w:i/>
          <w:color w:val="000000"/>
        </w:rPr>
        <w:t>.</w:t>
      </w:r>
      <w:proofErr w:type="gramEnd"/>
      <w:r w:rsidRPr="00665FBD">
        <w:rPr>
          <w:i/>
          <w:color w:val="000000"/>
        </w:rPr>
        <w:t xml:space="preserve">  (</w:t>
      </w:r>
      <w:proofErr w:type="gramStart"/>
      <w:r w:rsidRPr="00665FBD">
        <w:rPr>
          <w:i/>
          <w:color w:val="000000"/>
        </w:rPr>
        <w:t>д</w:t>
      </w:r>
      <w:proofErr w:type="gramEnd"/>
      <w:r w:rsidRPr="00665FBD">
        <w:rPr>
          <w:i/>
          <w:color w:val="000000"/>
        </w:rPr>
        <w:t>ля нерезидентов Республики Беларусь)</w:t>
      </w:r>
    </w:p>
    <w:p w:rsidR="00181626" w:rsidRPr="00665FBD" w:rsidRDefault="00181626" w:rsidP="00181626">
      <w:pPr>
        <w:pBdr>
          <w:top w:val="nil"/>
          <w:left w:val="nil"/>
          <w:bottom w:val="nil"/>
          <w:right w:val="nil"/>
          <w:between w:val="nil"/>
        </w:pBdr>
        <w:jc w:val="both"/>
        <w:rPr>
          <w:color w:val="000000"/>
          <w:sz w:val="24"/>
          <w:szCs w:val="24"/>
        </w:rPr>
      </w:pPr>
    </w:p>
    <w:p w:rsidR="00181626" w:rsidRPr="00665FBD" w:rsidRDefault="00181626" w:rsidP="00181626"/>
    <w:p w:rsidR="00181626" w:rsidRPr="00665FBD" w:rsidRDefault="00181626" w:rsidP="00181626">
      <w:pPr>
        <w:pBdr>
          <w:top w:val="nil"/>
          <w:left w:val="nil"/>
          <w:bottom w:val="nil"/>
          <w:right w:val="nil"/>
          <w:between w:val="nil"/>
        </w:pBdr>
        <w:jc w:val="both"/>
        <w:rPr>
          <w:color w:val="000000"/>
          <w:sz w:val="24"/>
          <w:szCs w:val="24"/>
        </w:rPr>
      </w:pPr>
      <w:r w:rsidRPr="00665FBD">
        <w:rPr>
          <w:b/>
          <w:color w:val="000000"/>
          <w:sz w:val="24"/>
          <w:szCs w:val="24"/>
        </w:rPr>
        <w:t>Страна ввоза/отгрузки товара</w:t>
      </w:r>
      <w:r w:rsidRPr="00665FBD">
        <w:rPr>
          <w:color w:val="000000"/>
          <w:sz w:val="24"/>
          <w:szCs w:val="24"/>
        </w:rPr>
        <w:t xml:space="preserve">   ________________________________________________________________________(</w:t>
      </w:r>
      <w:r w:rsidRPr="00665FBD">
        <w:rPr>
          <w:b/>
          <w:color w:val="000000"/>
          <w:sz w:val="24"/>
          <w:szCs w:val="24"/>
        </w:rPr>
        <w:t>для нерезидентов РБ</w:t>
      </w:r>
      <w:r w:rsidRPr="00665FBD">
        <w:rPr>
          <w:color w:val="000000"/>
          <w:sz w:val="24"/>
          <w:szCs w:val="24"/>
        </w:rPr>
        <w:t>)</w:t>
      </w:r>
    </w:p>
    <w:p w:rsidR="00181626" w:rsidRPr="00665FBD" w:rsidRDefault="00181626" w:rsidP="00181626">
      <w:pPr>
        <w:pBdr>
          <w:top w:val="nil"/>
          <w:left w:val="nil"/>
          <w:bottom w:val="nil"/>
          <w:right w:val="nil"/>
          <w:between w:val="nil"/>
        </w:pBdr>
        <w:jc w:val="center"/>
        <w:rPr>
          <w:color w:val="000000"/>
          <w:sz w:val="18"/>
          <w:szCs w:val="18"/>
        </w:rPr>
      </w:pPr>
      <w:r w:rsidRPr="00665FBD">
        <w:rPr>
          <w:color w:val="000000"/>
          <w:sz w:val="18"/>
          <w:szCs w:val="18"/>
        </w:rPr>
        <w:t>(указать страну, с территории которой будет ввезен товар в Республику Беларусь или отгружен)</w:t>
      </w:r>
    </w:p>
    <w:p w:rsidR="00181626" w:rsidRPr="00665FBD" w:rsidRDefault="00181626" w:rsidP="00181626">
      <w:pPr>
        <w:pBdr>
          <w:top w:val="nil"/>
          <w:left w:val="nil"/>
          <w:bottom w:val="nil"/>
          <w:right w:val="nil"/>
          <w:between w:val="nil"/>
        </w:pBdr>
        <w:spacing w:before="60"/>
        <w:jc w:val="both"/>
        <w:rPr>
          <w:i/>
          <w:color w:val="000000"/>
        </w:rPr>
      </w:pPr>
      <w:r w:rsidRPr="00665FBD">
        <w:rPr>
          <w:b/>
          <w:i/>
        </w:rPr>
        <w:t>Страна</w:t>
      </w:r>
      <w:r w:rsidRPr="00665FBD">
        <w:rPr>
          <w:b/>
          <w:i/>
          <w:color w:val="000000"/>
        </w:rPr>
        <w:t xml:space="preserve"> ввоза</w:t>
      </w:r>
      <w:r w:rsidRPr="00665FBD">
        <w:rPr>
          <w:i/>
          <w:color w:val="000000"/>
        </w:rPr>
        <w:t xml:space="preserve"> указывается для товаров происхождения стран членов Евразийского экономического союза либо происхождения стран, не являющихся членами Евразийского экономического союза, помещенных под таможенную процедуру выпуска для внутреннего потребления на территории Евразийского экономического союза. </w:t>
      </w:r>
      <w:r w:rsidRPr="00665FBD">
        <w:rPr>
          <w:b/>
          <w:i/>
          <w:color w:val="000000"/>
        </w:rPr>
        <w:t>Страна отгрузки</w:t>
      </w:r>
      <w:r w:rsidRPr="00665FBD">
        <w:rPr>
          <w:i/>
          <w:color w:val="000000"/>
        </w:rPr>
        <w:t xml:space="preserve"> указывается для </w:t>
      </w:r>
      <w:proofErr w:type="gramStart"/>
      <w:r w:rsidRPr="00665FBD">
        <w:rPr>
          <w:i/>
          <w:color w:val="000000"/>
        </w:rPr>
        <w:t>товаров</w:t>
      </w:r>
      <w:proofErr w:type="gramEnd"/>
      <w:r w:rsidRPr="00665FBD">
        <w:rPr>
          <w:i/>
          <w:color w:val="000000"/>
        </w:rPr>
        <w:t xml:space="preserve"> поставляемых с территории Республики Беларусь (для нерезидент</w:t>
      </w:r>
      <w:r>
        <w:rPr>
          <w:i/>
          <w:color w:val="000000"/>
        </w:rPr>
        <w:t>ов</w:t>
      </w:r>
      <w:r w:rsidRPr="00665FBD">
        <w:rPr>
          <w:i/>
          <w:color w:val="000000"/>
        </w:rPr>
        <w:t xml:space="preserve"> Республики Беларусь)</w:t>
      </w:r>
    </w:p>
    <w:p w:rsidR="00181626" w:rsidRPr="00665FBD" w:rsidRDefault="00181626" w:rsidP="00181626">
      <w:pPr>
        <w:spacing w:before="60"/>
      </w:pPr>
    </w:p>
    <w:p w:rsidR="00181626" w:rsidRPr="00721A5B" w:rsidRDefault="00181626" w:rsidP="00181626">
      <w:pPr>
        <w:pBdr>
          <w:top w:val="nil"/>
          <w:left w:val="nil"/>
          <w:bottom w:val="nil"/>
          <w:right w:val="nil"/>
          <w:between w:val="nil"/>
        </w:pBdr>
        <w:spacing w:before="120"/>
        <w:jc w:val="both"/>
        <w:rPr>
          <w:color w:val="000000"/>
          <w:sz w:val="24"/>
          <w:szCs w:val="24"/>
        </w:rPr>
      </w:pPr>
      <w:r w:rsidRPr="00721A5B">
        <w:rPr>
          <w:color w:val="000000"/>
          <w:sz w:val="24"/>
          <w:szCs w:val="24"/>
        </w:rPr>
        <w:t xml:space="preserve">Сроки поставки и условия поставки, оплаты: </w:t>
      </w:r>
      <w:r w:rsidRPr="00721A5B">
        <w:rPr>
          <w:b/>
          <w:color w:val="000000"/>
          <w:sz w:val="24"/>
          <w:szCs w:val="24"/>
        </w:rPr>
        <w:t>оставить</w:t>
      </w:r>
      <w:r w:rsidRPr="00721A5B">
        <w:rPr>
          <w:color w:val="000000"/>
          <w:sz w:val="24"/>
          <w:szCs w:val="24"/>
        </w:rPr>
        <w:t xml:space="preserve"> одно или несколько из нижеперечисленных сроков поставки и условий поставки, оплаты при этом каждое из выбранных сроков и условий</w:t>
      </w:r>
      <w:r w:rsidRPr="00721A5B">
        <w:rPr>
          <w:b/>
          <w:color w:val="000000"/>
          <w:sz w:val="24"/>
          <w:szCs w:val="24"/>
        </w:rPr>
        <w:t xml:space="preserve"> не может быть изменено  и  (или)  дополнено участником</w:t>
      </w:r>
      <w:r w:rsidRPr="00721A5B">
        <w:rPr>
          <w:color w:val="000000"/>
          <w:sz w:val="24"/>
          <w:szCs w:val="24"/>
        </w:rPr>
        <w:t>:</w:t>
      </w:r>
    </w:p>
    <w:p w:rsidR="00181626" w:rsidRPr="00721A5B" w:rsidRDefault="00181626" w:rsidP="00181626">
      <w:pPr>
        <w:pBdr>
          <w:top w:val="nil"/>
          <w:left w:val="nil"/>
          <w:bottom w:val="nil"/>
          <w:right w:val="nil"/>
          <w:between w:val="nil"/>
        </w:pBdr>
        <w:ind w:firstLine="709"/>
        <w:jc w:val="both"/>
        <w:rPr>
          <w:color w:val="000000"/>
          <w:sz w:val="24"/>
          <w:szCs w:val="24"/>
        </w:rPr>
      </w:pPr>
      <w:r w:rsidRPr="00721A5B">
        <w:rPr>
          <w:b/>
          <w:color w:val="000000"/>
          <w:sz w:val="24"/>
          <w:szCs w:val="24"/>
        </w:rPr>
        <w:t>для резидентов Республики Беларусь:</w:t>
      </w:r>
    </w:p>
    <w:p w:rsidR="00181626" w:rsidRPr="00721A5B" w:rsidRDefault="00181626" w:rsidP="00181626">
      <w:pPr>
        <w:pBdr>
          <w:top w:val="nil"/>
          <w:left w:val="nil"/>
          <w:bottom w:val="nil"/>
          <w:right w:val="nil"/>
          <w:between w:val="nil"/>
        </w:pBdr>
        <w:ind w:firstLine="709"/>
        <w:jc w:val="both"/>
        <w:rPr>
          <w:color w:val="000000"/>
          <w:sz w:val="24"/>
          <w:szCs w:val="24"/>
        </w:rPr>
      </w:pPr>
      <w:r w:rsidRPr="00721A5B">
        <w:rPr>
          <w:color w:val="000000"/>
          <w:sz w:val="24"/>
          <w:szCs w:val="24"/>
        </w:rPr>
        <w:t xml:space="preserve">в течение _____(не более 60 календарных дней) календарных дней </w:t>
      </w:r>
      <w:proofErr w:type="gramStart"/>
      <w:r w:rsidRPr="00721A5B">
        <w:rPr>
          <w:color w:val="000000"/>
          <w:sz w:val="24"/>
          <w:szCs w:val="24"/>
        </w:rPr>
        <w:t>с даты направления</w:t>
      </w:r>
      <w:proofErr w:type="gramEnd"/>
      <w:r w:rsidRPr="00721A5B">
        <w:rPr>
          <w:color w:val="000000"/>
          <w:sz w:val="24"/>
          <w:szCs w:val="24"/>
        </w:rPr>
        <w:t xml:space="preserve"> письменного уведомления о готовности принять товар в количестве, ассортименте, указанном в этом уведомлении или заключения договора (по выбору организатора) с оплатой в виде отсрочки платежа на условиях предусмотренных проектами договоров к настоящим аукционным документам;</w:t>
      </w:r>
    </w:p>
    <w:p w:rsidR="00181626" w:rsidRPr="00721A5B" w:rsidRDefault="00181626" w:rsidP="00181626">
      <w:pPr>
        <w:pBdr>
          <w:top w:val="nil"/>
          <w:left w:val="nil"/>
          <w:bottom w:val="nil"/>
          <w:right w:val="nil"/>
          <w:between w:val="nil"/>
        </w:pBdr>
        <w:ind w:firstLine="709"/>
        <w:jc w:val="both"/>
        <w:rPr>
          <w:color w:val="000000"/>
          <w:sz w:val="24"/>
          <w:szCs w:val="24"/>
        </w:rPr>
      </w:pPr>
      <w:r w:rsidRPr="00721A5B">
        <w:rPr>
          <w:color w:val="000000"/>
          <w:sz w:val="24"/>
          <w:szCs w:val="24"/>
        </w:rPr>
        <w:t xml:space="preserve">в течение ______(не более 3-х рабочих дней) рабочих дней </w:t>
      </w:r>
      <w:proofErr w:type="gramStart"/>
      <w:r w:rsidRPr="00721A5B">
        <w:rPr>
          <w:color w:val="000000"/>
          <w:sz w:val="24"/>
          <w:szCs w:val="24"/>
        </w:rPr>
        <w:t>с даты осуществления</w:t>
      </w:r>
      <w:proofErr w:type="gramEnd"/>
      <w:r w:rsidRPr="00721A5B">
        <w:rPr>
          <w:color w:val="000000"/>
          <w:sz w:val="24"/>
          <w:szCs w:val="24"/>
        </w:rPr>
        <w:t xml:space="preserve"> предварительной оплаты на условиях предусмотренных проектами договоров к настоящим аукционным документам;</w:t>
      </w:r>
    </w:p>
    <w:p w:rsidR="00181626" w:rsidRPr="00665FBD" w:rsidRDefault="00181626" w:rsidP="00181626"/>
    <w:p w:rsidR="00181626" w:rsidRPr="00665FBD" w:rsidRDefault="00181626" w:rsidP="00181626">
      <w:pPr>
        <w:pBdr>
          <w:top w:val="nil"/>
          <w:left w:val="nil"/>
          <w:bottom w:val="nil"/>
          <w:right w:val="nil"/>
          <w:between w:val="nil"/>
        </w:pBdr>
        <w:ind w:firstLine="709"/>
        <w:jc w:val="both"/>
        <w:rPr>
          <w:color w:val="000000"/>
          <w:sz w:val="24"/>
          <w:szCs w:val="24"/>
        </w:rPr>
      </w:pPr>
      <w:r w:rsidRPr="00665FBD">
        <w:rPr>
          <w:b/>
          <w:color w:val="000000"/>
          <w:sz w:val="24"/>
          <w:szCs w:val="24"/>
        </w:rPr>
        <w:t>для нерезидентов Республики Беларусь:</w:t>
      </w:r>
    </w:p>
    <w:p w:rsidR="00181626" w:rsidRPr="00665FBD" w:rsidRDefault="00181626" w:rsidP="00181626">
      <w:pPr>
        <w:pBdr>
          <w:top w:val="nil"/>
          <w:left w:val="nil"/>
          <w:bottom w:val="nil"/>
          <w:right w:val="nil"/>
          <w:between w:val="nil"/>
        </w:pBdr>
        <w:ind w:firstLine="709"/>
        <w:jc w:val="both"/>
        <w:rPr>
          <w:color w:val="000000"/>
          <w:sz w:val="24"/>
          <w:szCs w:val="24"/>
        </w:rPr>
      </w:pPr>
      <w:r w:rsidRPr="00665FBD">
        <w:rPr>
          <w:color w:val="000000"/>
          <w:sz w:val="24"/>
          <w:szCs w:val="24"/>
        </w:rPr>
        <w:t xml:space="preserve">в течение _____(не более 60 календарных дней) календарных дней </w:t>
      </w:r>
      <w:proofErr w:type="gramStart"/>
      <w:r w:rsidRPr="00665FBD">
        <w:rPr>
          <w:color w:val="000000"/>
          <w:sz w:val="24"/>
          <w:szCs w:val="24"/>
        </w:rPr>
        <w:t>с даты направления</w:t>
      </w:r>
      <w:proofErr w:type="gramEnd"/>
      <w:r w:rsidRPr="00665FBD">
        <w:rPr>
          <w:color w:val="000000"/>
          <w:sz w:val="24"/>
          <w:szCs w:val="24"/>
        </w:rPr>
        <w:t xml:space="preserve"> письменного уведомления о готовности принять товар в количестве, ассортименте, указанном в этом уведомлении или заключения договора (по выбору организатора) с оплатой в виде отсрочки платежа на условиях предусмотренных проектами договоров к настоящим аукционным документам;</w:t>
      </w:r>
    </w:p>
    <w:p w:rsidR="00181626" w:rsidRPr="00665FBD" w:rsidRDefault="00181626" w:rsidP="00181626">
      <w:pPr>
        <w:pBdr>
          <w:top w:val="nil"/>
          <w:left w:val="nil"/>
          <w:bottom w:val="nil"/>
          <w:right w:val="nil"/>
          <w:between w:val="nil"/>
        </w:pBdr>
        <w:ind w:firstLine="709"/>
        <w:jc w:val="both"/>
        <w:rPr>
          <w:color w:val="000000"/>
          <w:sz w:val="24"/>
          <w:szCs w:val="24"/>
        </w:rPr>
      </w:pPr>
      <w:r w:rsidRPr="00665FBD">
        <w:rPr>
          <w:color w:val="000000"/>
          <w:sz w:val="24"/>
          <w:szCs w:val="24"/>
        </w:rPr>
        <w:t xml:space="preserve">в течение ____ (не более 60 календарных дней) календарных дней </w:t>
      </w:r>
      <w:proofErr w:type="gramStart"/>
      <w:r w:rsidRPr="00665FBD">
        <w:rPr>
          <w:color w:val="000000"/>
          <w:sz w:val="24"/>
          <w:szCs w:val="24"/>
        </w:rPr>
        <w:t>с даты открытия</w:t>
      </w:r>
      <w:proofErr w:type="gramEnd"/>
      <w:r w:rsidRPr="00665FBD">
        <w:rPr>
          <w:color w:val="000000"/>
          <w:sz w:val="24"/>
          <w:szCs w:val="24"/>
        </w:rPr>
        <w:t xml:space="preserve"> аккредитива согласно условиям проекта договора к настоящим аукционным документам;</w:t>
      </w:r>
    </w:p>
    <w:p w:rsidR="00181626" w:rsidRPr="00665FBD" w:rsidRDefault="00181626" w:rsidP="00181626"/>
    <w:p w:rsidR="00181626" w:rsidRPr="00665FBD" w:rsidRDefault="00181626" w:rsidP="00181626">
      <w:pPr>
        <w:pBdr>
          <w:top w:val="nil"/>
          <w:left w:val="nil"/>
          <w:bottom w:val="nil"/>
          <w:right w:val="nil"/>
          <w:between w:val="nil"/>
        </w:pBdr>
        <w:spacing w:before="60"/>
        <w:rPr>
          <w:color w:val="000000"/>
          <w:sz w:val="24"/>
          <w:szCs w:val="24"/>
        </w:rPr>
      </w:pPr>
      <w:r w:rsidRPr="00665FBD">
        <w:rPr>
          <w:color w:val="000000"/>
          <w:sz w:val="24"/>
          <w:szCs w:val="24"/>
        </w:rPr>
        <w:t>Гарантийный срок: ___________________________________________________</w:t>
      </w:r>
    </w:p>
    <w:p w:rsidR="00181626" w:rsidRPr="00665FBD" w:rsidRDefault="00181626" w:rsidP="00181626">
      <w:pPr>
        <w:pBdr>
          <w:top w:val="nil"/>
          <w:left w:val="nil"/>
          <w:bottom w:val="nil"/>
          <w:right w:val="nil"/>
          <w:between w:val="nil"/>
        </w:pBdr>
        <w:spacing w:before="60"/>
        <w:rPr>
          <w:color w:val="000000"/>
          <w:sz w:val="18"/>
          <w:szCs w:val="18"/>
        </w:rPr>
      </w:pPr>
      <w:r w:rsidRPr="00DB4972">
        <w:rPr>
          <w:color w:val="000000"/>
          <w:sz w:val="18"/>
          <w:szCs w:val="18"/>
        </w:rPr>
        <w:t xml:space="preserve">                                             (указать срок  согласно требованиям аукционных документов)</w:t>
      </w:r>
    </w:p>
    <w:p w:rsidR="00181626" w:rsidRPr="00665FBD" w:rsidRDefault="00181626" w:rsidP="00181626">
      <w:pPr>
        <w:pBdr>
          <w:top w:val="nil"/>
          <w:left w:val="nil"/>
          <w:bottom w:val="nil"/>
          <w:right w:val="nil"/>
          <w:between w:val="nil"/>
        </w:pBdr>
        <w:spacing w:before="60"/>
        <w:rPr>
          <w:color w:val="000000"/>
          <w:sz w:val="24"/>
          <w:szCs w:val="24"/>
        </w:rPr>
      </w:pPr>
      <w:r w:rsidRPr="00665FBD">
        <w:rPr>
          <w:color w:val="000000"/>
          <w:sz w:val="24"/>
          <w:szCs w:val="24"/>
        </w:rPr>
        <w:t>Срок годности и (или) стерильности на дату поставки: ___________________________________________________</w:t>
      </w:r>
    </w:p>
    <w:p w:rsidR="00181626" w:rsidRPr="00665FBD" w:rsidRDefault="00181626" w:rsidP="00181626">
      <w:pPr>
        <w:pBdr>
          <w:top w:val="nil"/>
          <w:left w:val="nil"/>
          <w:bottom w:val="nil"/>
          <w:right w:val="nil"/>
          <w:between w:val="nil"/>
        </w:pBdr>
        <w:spacing w:before="60"/>
        <w:rPr>
          <w:color w:val="000000"/>
          <w:sz w:val="18"/>
          <w:szCs w:val="18"/>
        </w:rPr>
      </w:pPr>
      <w:r w:rsidRPr="00665FBD">
        <w:rPr>
          <w:color w:val="000000"/>
          <w:sz w:val="18"/>
          <w:szCs w:val="18"/>
        </w:rPr>
        <w:t xml:space="preserve">                                                                                                (указать срок  соответствующий </w:t>
      </w:r>
      <w:r w:rsidRPr="00743669">
        <w:rPr>
          <w:color w:val="000000"/>
          <w:sz w:val="18"/>
          <w:szCs w:val="18"/>
        </w:rPr>
        <w:t>п</w:t>
      </w:r>
      <w:r>
        <w:rPr>
          <w:color w:val="000000"/>
          <w:sz w:val="18"/>
          <w:szCs w:val="18"/>
        </w:rPr>
        <w:t>унктом</w:t>
      </w:r>
      <w:r w:rsidRPr="00743669">
        <w:rPr>
          <w:color w:val="000000"/>
          <w:sz w:val="18"/>
          <w:szCs w:val="18"/>
        </w:rPr>
        <w:t>.</w:t>
      </w:r>
      <w:r>
        <w:rPr>
          <w:color w:val="000000"/>
          <w:sz w:val="18"/>
          <w:szCs w:val="18"/>
        </w:rPr>
        <w:t>13.4</w:t>
      </w:r>
      <w:r w:rsidRPr="00665FBD">
        <w:rPr>
          <w:color w:val="000000"/>
          <w:sz w:val="18"/>
          <w:szCs w:val="18"/>
        </w:rPr>
        <w:t xml:space="preserve"> настоящих аукционных документов)</w:t>
      </w:r>
    </w:p>
    <w:p w:rsidR="00181626" w:rsidRPr="00665FBD" w:rsidRDefault="00181626" w:rsidP="00181626">
      <w:pPr>
        <w:pBdr>
          <w:top w:val="nil"/>
          <w:left w:val="nil"/>
          <w:bottom w:val="nil"/>
          <w:right w:val="nil"/>
          <w:between w:val="nil"/>
        </w:pBdr>
        <w:spacing w:before="60"/>
      </w:pPr>
    </w:p>
    <w:p w:rsidR="00181626" w:rsidRPr="00665FBD" w:rsidRDefault="00181626" w:rsidP="00181626"/>
    <w:p w:rsidR="00181626" w:rsidRPr="00665FBD" w:rsidRDefault="00181626" w:rsidP="00181626">
      <w:pPr>
        <w:pBdr>
          <w:top w:val="nil"/>
          <w:left w:val="nil"/>
          <w:bottom w:val="nil"/>
          <w:right w:val="nil"/>
          <w:between w:val="nil"/>
        </w:pBdr>
        <w:rPr>
          <w:color w:val="000000"/>
          <w:sz w:val="24"/>
          <w:szCs w:val="24"/>
        </w:rPr>
      </w:pPr>
      <w:r w:rsidRPr="00665FBD">
        <w:rPr>
          <w:color w:val="000000"/>
          <w:sz w:val="24"/>
          <w:szCs w:val="24"/>
        </w:rPr>
        <w:lastRenderedPageBreak/>
        <w:t>Наименование юридического лица или индивидуального предпринимателя – резидента Республики Беларусь, которое будет осуществлять комплекс работ по вводу в эксплуатацию и поддержанию работоспособности и исправности медицинских и иных изделий, относящегося к предмету закупки (сервисной службы)  на территории РБ ___________________________________________________________________________________________________________________________.</w:t>
      </w:r>
    </w:p>
    <w:p w:rsidR="00181626" w:rsidRPr="00665FBD" w:rsidRDefault="00181626" w:rsidP="00181626">
      <w:pPr>
        <w:pBdr>
          <w:top w:val="nil"/>
          <w:left w:val="nil"/>
          <w:bottom w:val="nil"/>
          <w:right w:val="nil"/>
          <w:between w:val="nil"/>
        </w:pBdr>
        <w:jc w:val="center"/>
        <w:rPr>
          <w:color w:val="000000"/>
        </w:rPr>
      </w:pPr>
      <w:r w:rsidRPr="00665FBD">
        <w:rPr>
          <w:color w:val="000000"/>
        </w:rPr>
        <w:t>(наименование юридического лица или индивидуального предпринимателя в соответствии с его учредительными документами)</w:t>
      </w:r>
    </w:p>
    <w:p w:rsidR="00181626" w:rsidRPr="00665FBD" w:rsidRDefault="00181626" w:rsidP="00181626">
      <w:pPr>
        <w:pBdr>
          <w:top w:val="nil"/>
          <w:left w:val="nil"/>
          <w:bottom w:val="nil"/>
          <w:right w:val="nil"/>
          <w:between w:val="nil"/>
        </w:pBdr>
        <w:rPr>
          <w:color w:val="000000"/>
        </w:rPr>
      </w:pPr>
    </w:p>
    <w:p w:rsidR="00181626" w:rsidRPr="00665FBD" w:rsidRDefault="00181626" w:rsidP="00181626">
      <w:pPr>
        <w:pBdr>
          <w:top w:val="nil"/>
          <w:left w:val="nil"/>
          <w:bottom w:val="nil"/>
          <w:right w:val="nil"/>
          <w:between w:val="nil"/>
        </w:pBdr>
        <w:jc w:val="both"/>
        <w:rPr>
          <w:color w:val="000000"/>
        </w:rPr>
      </w:pPr>
    </w:p>
    <w:p w:rsidR="00F4705A" w:rsidRDefault="00F4705A" w:rsidP="00F4705A">
      <w:pPr>
        <w:ind w:firstLine="708"/>
        <w:jc w:val="both"/>
        <w:rPr>
          <w:sz w:val="24"/>
          <w:szCs w:val="24"/>
          <w:lang w:eastAsia="x-none"/>
        </w:rPr>
      </w:pPr>
      <w:r>
        <w:rPr>
          <w:sz w:val="24"/>
          <w:szCs w:val="24"/>
          <w:lang w:eastAsia="x-none"/>
        </w:rPr>
        <w:t>Срок действия предложения: согласно требованиям  документов по запросу (условие не может быть изменено участником) __________</w:t>
      </w:r>
    </w:p>
    <w:p w:rsidR="00181626" w:rsidRPr="00665FBD" w:rsidRDefault="00181626" w:rsidP="00181626">
      <w:pPr>
        <w:pBdr>
          <w:top w:val="nil"/>
          <w:left w:val="nil"/>
          <w:bottom w:val="nil"/>
          <w:right w:val="nil"/>
          <w:between w:val="nil"/>
        </w:pBdr>
        <w:jc w:val="both"/>
        <w:rPr>
          <w:color w:val="000000"/>
        </w:rPr>
        <w:sectPr w:rsidR="00181626" w:rsidRPr="00665FBD" w:rsidSect="00A34058">
          <w:headerReference w:type="even" r:id="rId16"/>
          <w:footerReference w:type="even" r:id="rId17"/>
          <w:footerReference w:type="default" r:id="rId18"/>
          <w:headerReference w:type="first" r:id="rId19"/>
          <w:footerReference w:type="first" r:id="rId20"/>
          <w:pgSz w:w="16838" w:h="11906" w:orient="landscape" w:code="9"/>
          <w:pgMar w:top="1134" w:right="851" w:bottom="567" w:left="851" w:header="709" w:footer="590" w:gutter="0"/>
          <w:cols w:space="720"/>
          <w:docGrid w:linePitch="272"/>
        </w:sectPr>
      </w:pPr>
    </w:p>
    <w:p w:rsidR="00181626" w:rsidRPr="00710026" w:rsidRDefault="00181626" w:rsidP="00181626">
      <w:pPr>
        <w:pStyle w:val="1"/>
        <w:ind w:left="6096"/>
      </w:pPr>
      <w:bookmarkStart w:id="10" w:name="_gjdgxs" w:colFirst="0" w:colLast="0"/>
      <w:bookmarkEnd w:id="10"/>
      <w:r w:rsidRPr="00710026">
        <w:lastRenderedPageBreak/>
        <w:t>Приложение 3</w:t>
      </w:r>
    </w:p>
    <w:p w:rsidR="00181626" w:rsidRPr="00C519E8" w:rsidRDefault="00181626" w:rsidP="00181626">
      <w:pPr>
        <w:ind w:left="7371"/>
        <w:rPr>
          <w:sz w:val="24"/>
          <w:szCs w:val="24"/>
        </w:rPr>
      </w:pPr>
      <w:r w:rsidRPr="00C519E8">
        <w:rPr>
          <w:sz w:val="24"/>
          <w:szCs w:val="24"/>
        </w:rPr>
        <w:t>к аукционным документам</w:t>
      </w:r>
    </w:p>
    <w:p w:rsidR="00181626" w:rsidRDefault="00181626" w:rsidP="00181626">
      <w:pPr>
        <w:rPr>
          <w:sz w:val="24"/>
          <w:szCs w:val="24"/>
        </w:rPr>
      </w:pPr>
    </w:p>
    <w:p w:rsidR="00181626" w:rsidRDefault="00181626" w:rsidP="00181626">
      <w:pPr>
        <w:rPr>
          <w:sz w:val="24"/>
          <w:szCs w:val="24"/>
        </w:rPr>
      </w:pPr>
    </w:p>
    <w:p w:rsidR="00181626" w:rsidRPr="00C519E8" w:rsidRDefault="00181626" w:rsidP="00181626">
      <w:pPr>
        <w:rPr>
          <w:sz w:val="24"/>
          <w:szCs w:val="24"/>
        </w:rPr>
      </w:pPr>
    </w:p>
    <w:p w:rsidR="00181626" w:rsidRPr="00C519E8" w:rsidRDefault="00181626" w:rsidP="00181626">
      <w:pPr>
        <w:ind w:firstLine="540"/>
        <w:jc w:val="center"/>
        <w:rPr>
          <w:b/>
          <w:sz w:val="24"/>
          <w:szCs w:val="24"/>
        </w:rPr>
      </w:pPr>
      <w:r w:rsidRPr="00C519E8">
        <w:rPr>
          <w:b/>
          <w:color w:val="000000"/>
          <w:sz w:val="28"/>
          <w:szCs w:val="28"/>
        </w:rPr>
        <w:t xml:space="preserve">Формула расчета ставки участника - нерезидента </w:t>
      </w:r>
    </w:p>
    <w:p w:rsidR="00181626" w:rsidRPr="00C519E8" w:rsidRDefault="00181626" w:rsidP="00181626">
      <w:pPr>
        <w:ind w:firstLine="540"/>
        <w:jc w:val="center"/>
        <w:rPr>
          <w:b/>
          <w:sz w:val="24"/>
          <w:szCs w:val="24"/>
        </w:rPr>
      </w:pPr>
      <w:r w:rsidRPr="00C519E8">
        <w:rPr>
          <w:b/>
          <w:color w:val="000000"/>
          <w:sz w:val="28"/>
          <w:szCs w:val="28"/>
        </w:rPr>
        <w:t xml:space="preserve">и цены договора с участником - нерезидентом </w:t>
      </w:r>
    </w:p>
    <w:p w:rsidR="00181626" w:rsidRDefault="00181626" w:rsidP="00181626">
      <w:pPr>
        <w:rPr>
          <w:sz w:val="24"/>
          <w:szCs w:val="24"/>
        </w:rPr>
      </w:pPr>
    </w:p>
    <w:p w:rsidR="00181626" w:rsidRPr="00C519E8" w:rsidRDefault="00181626" w:rsidP="00181626">
      <w:pPr>
        <w:rPr>
          <w:sz w:val="24"/>
          <w:szCs w:val="24"/>
        </w:rPr>
      </w:pPr>
    </w:p>
    <w:p w:rsidR="00181626" w:rsidRPr="00C519E8" w:rsidRDefault="00181626" w:rsidP="00181626">
      <w:pPr>
        <w:ind w:firstLine="540"/>
        <w:jc w:val="both"/>
        <w:rPr>
          <w:sz w:val="24"/>
          <w:szCs w:val="24"/>
        </w:rPr>
      </w:pPr>
      <w:r w:rsidRPr="00C519E8">
        <w:rPr>
          <w:color w:val="000000"/>
          <w:sz w:val="24"/>
          <w:szCs w:val="24"/>
        </w:rPr>
        <w:t>1. Участники – нерезиденты при размещении предложения представляют цены на товар на условиях поставки DDP – склад организатора (покупателя) (ИНКОТЕРМС – 2010):</w:t>
      </w:r>
    </w:p>
    <w:p w:rsidR="00181626" w:rsidRPr="00C519E8" w:rsidRDefault="00181626" w:rsidP="00181626">
      <w:pPr>
        <w:rPr>
          <w:sz w:val="24"/>
          <w:szCs w:val="24"/>
        </w:rPr>
      </w:pPr>
    </w:p>
    <w:p w:rsidR="00181626" w:rsidRPr="00C519E8" w:rsidRDefault="00181626" w:rsidP="00181626">
      <w:pPr>
        <w:pBdr>
          <w:top w:val="nil"/>
          <w:left w:val="nil"/>
          <w:bottom w:val="nil"/>
          <w:right w:val="nil"/>
          <w:between w:val="nil"/>
        </w:pBdr>
        <w:ind w:firstLine="708"/>
        <w:jc w:val="both"/>
        <w:rPr>
          <w:sz w:val="24"/>
          <w:szCs w:val="24"/>
        </w:rPr>
      </w:pPr>
      <w:proofErr w:type="spellStart"/>
      <w:r w:rsidRPr="00C519E8">
        <w:rPr>
          <w:sz w:val="24"/>
          <w:szCs w:val="24"/>
        </w:rPr>
        <w:t>Сп</w:t>
      </w:r>
      <w:proofErr w:type="spellEnd"/>
      <w:r w:rsidRPr="00C519E8">
        <w:rPr>
          <w:sz w:val="24"/>
          <w:szCs w:val="24"/>
        </w:rPr>
        <w:t>=</w:t>
      </w:r>
      <w:proofErr w:type="spellStart"/>
      <w:r w:rsidRPr="00C519E8">
        <w:rPr>
          <w:sz w:val="24"/>
          <w:szCs w:val="24"/>
        </w:rPr>
        <w:t>Ск</w:t>
      </w:r>
      <w:proofErr w:type="spellEnd"/>
      <w:r w:rsidRPr="00C519E8">
        <w:rPr>
          <w:sz w:val="24"/>
          <w:szCs w:val="24"/>
        </w:rPr>
        <w:t xml:space="preserve"> +</w:t>
      </w:r>
      <w:proofErr w:type="spellStart"/>
      <w:r w:rsidRPr="00C519E8">
        <w:rPr>
          <w:sz w:val="24"/>
          <w:szCs w:val="24"/>
        </w:rPr>
        <w:t>Тп</w:t>
      </w:r>
      <w:proofErr w:type="spellEnd"/>
      <w:r w:rsidRPr="00C519E8">
        <w:rPr>
          <w:sz w:val="24"/>
          <w:szCs w:val="24"/>
        </w:rPr>
        <w:t xml:space="preserve"> + </w:t>
      </w:r>
      <w:proofErr w:type="spellStart"/>
      <w:r w:rsidRPr="00C519E8">
        <w:rPr>
          <w:sz w:val="24"/>
          <w:szCs w:val="24"/>
        </w:rPr>
        <w:t>Тсб</w:t>
      </w:r>
      <w:proofErr w:type="spellEnd"/>
      <w:r w:rsidRPr="00C519E8">
        <w:rPr>
          <w:sz w:val="24"/>
          <w:szCs w:val="24"/>
        </w:rPr>
        <w:t xml:space="preserve"> + НДС</w:t>
      </w:r>
    </w:p>
    <w:p w:rsidR="00181626" w:rsidRPr="00C519E8" w:rsidRDefault="00181626" w:rsidP="00181626">
      <w:pPr>
        <w:pBdr>
          <w:top w:val="nil"/>
          <w:left w:val="nil"/>
          <w:bottom w:val="nil"/>
          <w:right w:val="nil"/>
          <w:between w:val="nil"/>
        </w:pBdr>
        <w:ind w:firstLine="708"/>
        <w:jc w:val="both"/>
        <w:rPr>
          <w:sz w:val="24"/>
          <w:szCs w:val="24"/>
        </w:rPr>
      </w:pPr>
    </w:p>
    <w:p w:rsidR="00181626" w:rsidRPr="00C519E8" w:rsidRDefault="00181626" w:rsidP="00181626">
      <w:pPr>
        <w:pBdr>
          <w:top w:val="nil"/>
          <w:left w:val="nil"/>
          <w:bottom w:val="nil"/>
          <w:right w:val="nil"/>
          <w:between w:val="nil"/>
        </w:pBdr>
        <w:ind w:firstLine="708"/>
        <w:jc w:val="both"/>
        <w:rPr>
          <w:sz w:val="24"/>
          <w:szCs w:val="24"/>
        </w:rPr>
      </w:pPr>
      <w:proofErr w:type="spellStart"/>
      <w:r w:rsidRPr="00C519E8">
        <w:rPr>
          <w:sz w:val="24"/>
          <w:szCs w:val="24"/>
        </w:rPr>
        <w:t>С</w:t>
      </w:r>
      <w:proofErr w:type="gramStart"/>
      <w:r w:rsidRPr="00C519E8">
        <w:rPr>
          <w:sz w:val="24"/>
          <w:szCs w:val="24"/>
        </w:rPr>
        <w:t>п</w:t>
      </w:r>
      <w:proofErr w:type="spellEnd"/>
      <w:r w:rsidRPr="00C519E8">
        <w:rPr>
          <w:sz w:val="24"/>
          <w:szCs w:val="24"/>
        </w:rPr>
        <w:t>-</w:t>
      </w:r>
      <w:proofErr w:type="gramEnd"/>
      <w:r w:rsidRPr="00C519E8">
        <w:rPr>
          <w:sz w:val="24"/>
          <w:szCs w:val="24"/>
        </w:rPr>
        <w:t xml:space="preserve"> цена предложения;</w:t>
      </w:r>
    </w:p>
    <w:p w:rsidR="00181626" w:rsidRPr="00C519E8" w:rsidRDefault="00181626" w:rsidP="00181626">
      <w:pPr>
        <w:pBdr>
          <w:top w:val="nil"/>
          <w:left w:val="nil"/>
          <w:bottom w:val="nil"/>
          <w:right w:val="nil"/>
          <w:between w:val="nil"/>
        </w:pBdr>
        <w:ind w:firstLine="708"/>
        <w:jc w:val="both"/>
        <w:rPr>
          <w:sz w:val="24"/>
          <w:szCs w:val="24"/>
        </w:rPr>
      </w:pPr>
      <w:proofErr w:type="spellStart"/>
      <w:r w:rsidRPr="00C519E8">
        <w:rPr>
          <w:sz w:val="24"/>
          <w:szCs w:val="24"/>
        </w:rPr>
        <w:t>Ск</w:t>
      </w:r>
      <w:proofErr w:type="spellEnd"/>
      <w:r w:rsidRPr="00C519E8">
        <w:rPr>
          <w:sz w:val="24"/>
          <w:szCs w:val="24"/>
        </w:rPr>
        <w:t xml:space="preserve"> – контрактная цена на условиях поставки DAP – пункт таможенного оформления, включая страховку, перевалку, доставку и пр. расходов; </w:t>
      </w:r>
    </w:p>
    <w:p w:rsidR="00181626" w:rsidRPr="00C519E8" w:rsidRDefault="00181626" w:rsidP="00181626">
      <w:pPr>
        <w:pBdr>
          <w:top w:val="nil"/>
          <w:left w:val="nil"/>
          <w:bottom w:val="nil"/>
          <w:right w:val="nil"/>
          <w:between w:val="nil"/>
        </w:pBdr>
        <w:ind w:firstLine="708"/>
        <w:jc w:val="both"/>
        <w:rPr>
          <w:sz w:val="24"/>
          <w:szCs w:val="24"/>
        </w:rPr>
      </w:pPr>
      <w:proofErr w:type="spellStart"/>
      <w:r w:rsidRPr="00C519E8">
        <w:rPr>
          <w:sz w:val="24"/>
          <w:szCs w:val="24"/>
        </w:rPr>
        <w:t>Тп</w:t>
      </w:r>
      <w:proofErr w:type="spellEnd"/>
      <w:r w:rsidRPr="00C519E8">
        <w:rPr>
          <w:sz w:val="24"/>
          <w:szCs w:val="24"/>
        </w:rPr>
        <w:t xml:space="preserve"> – таможенная пошлина;</w:t>
      </w:r>
    </w:p>
    <w:p w:rsidR="00181626" w:rsidRPr="00C519E8" w:rsidRDefault="00181626" w:rsidP="00181626">
      <w:pPr>
        <w:pBdr>
          <w:top w:val="nil"/>
          <w:left w:val="nil"/>
          <w:bottom w:val="nil"/>
          <w:right w:val="nil"/>
          <w:between w:val="nil"/>
        </w:pBdr>
        <w:ind w:firstLine="708"/>
        <w:jc w:val="both"/>
        <w:rPr>
          <w:sz w:val="24"/>
          <w:szCs w:val="24"/>
        </w:rPr>
      </w:pPr>
      <w:proofErr w:type="spellStart"/>
      <w:r w:rsidRPr="00C519E8">
        <w:rPr>
          <w:sz w:val="24"/>
          <w:szCs w:val="24"/>
        </w:rPr>
        <w:t>Тсб</w:t>
      </w:r>
      <w:proofErr w:type="spellEnd"/>
      <w:r w:rsidRPr="00C519E8">
        <w:rPr>
          <w:sz w:val="24"/>
          <w:szCs w:val="24"/>
        </w:rPr>
        <w:t xml:space="preserve"> – таможенный сбор за совершение таможенных операций;</w:t>
      </w:r>
    </w:p>
    <w:p w:rsidR="00181626" w:rsidRPr="00C519E8" w:rsidRDefault="00181626" w:rsidP="00181626">
      <w:pPr>
        <w:pBdr>
          <w:top w:val="nil"/>
          <w:left w:val="nil"/>
          <w:bottom w:val="nil"/>
          <w:right w:val="nil"/>
          <w:between w:val="nil"/>
        </w:pBdr>
        <w:ind w:firstLine="708"/>
        <w:jc w:val="both"/>
        <w:rPr>
          <w:sz w:val="24"/>
          <w:szCs w:val="24"/>
        </w:rPr>
      </w:pPr>
      <w:r w:rsidRPr="00C519E8">
        <w:rPr>
          <w:sz w:val="24"/>
          <w:szCs w:val="24"/>
        </w:rPr>
        <w:t>НДС – налог на добавленную стоимость.</w:t>
      </w:r>
    </w:p>
    <w:p w:rsidR="00181626" w:rsidRPr="00C519E8" w:rsidRDefault="00181626" w:rsidP="00181626">
      <w:pPr>
        <w:pBdr>
          <w:top w:val="nil"/>
          <w:left w:val="nil"/>
          <w:bottom w:val="nil"/>
          <w:right w:val="nil"/>
          <w:between w:val="nil"/>
        </w:pBdr>
        <w:ind w:firstLine="708"/>
        <w:jc w:val="both"/>
        <w:rPr>
          <w:sz w:val="24"/>
          <w:szCs w:val="24"/>
        </w:rPr>
      </w:pPr>
    </w:p>
    <w:p w:rsidR="00181626" w:rsidRPr="00C519E8" w:rsidRDefault="00181626" w:rsidP="00181626">
      <w:pPr>
        <w:pBdr>
          <w:top w:val="nil"/>
          <w:left w:val="nil"/>
          <w:bottom w:val="nil"/>
          <w:right w:val="nil"/>
          <w:between w:val="nil"/>
        </w:pBdr>
        <w:ind w:firstLine="708"/>
        <w:jc w:val="both"/>
        <w:rPr>
          <w:sz w:val="24"/>
          <w:szCs w:val="24"/>
        </w:rPr>
      </w:pPr>
      <w:r w:rsidRPr="00C519E8">
        <w:rPr>
          <w:sz w:val="24"/>
          <w:szCs w:val="24"/>
        </w:rPr>
        <w:t>При подготовке предложения, состоящих из нескольких позиций, цена предложения формируется путем суммирования каждой позиции. Таможенные пошлины и  налог на добавленную стоимость рассчитывается на каждую позицию:</w:t>
      </w:r>
    </w:p>
    <w:p w:rsidR="00181626" w:rsidRPr="00C519E8" w:rsidRDefault="00181626" w:rsidP="00181626">
      <w:pPr>
        <w:ind w:firstLine="540"/>
        <w:jc w:val="both"/>
        <w:rPr>
          <w:sz w:val="24"/>
          <w:szCs w:val="24"/>
        </w:rPr>
      </w:pPr>
      <w:r w:rsidRPr="00C519E8">
        <w:rPr>
          <w:b/>
          <w:bCs/>
          <w:color w:val="000000"/>
          <w:sz w:val="24"/>
          <w:szCs w:val="24"/>
        </w:rPr>
        <w:t>Таможенная пошлина</w:t>
      </w:r>
      <w:r w:rsidRPr="00C519E8">
        <w:rPr>
          <w:color w:val="000000"/>
          <w:sz w:val="24"/>
          <w:szCs w:val="24"/>
        </w:rPr>
        <w:t xml:space="preserve"> (ТП) рассчитывается на каждую позицию спецификации по формуле:</w:t>
      </w:r>
    </w:p>
    <w:p w:rsidR="00181626" w:rsidRPr="00C519E8" w:rsidRDefault="00181626" w:rsidP="00181626">
      <w:pPr>
        <w:ind w:firstLine="540"/>
        <w:jc w:val="both"/>
        <w:rPr>
          <w:sz w:val="24"/>
          <w:szCs w:val="24"/>
        </w:rPr>
      </w:pPr>
      <w:proofErr w:type="spellStart"/>
      <w:r w:rsidRPr="00C519E8">
        <w:rPr>
          <w:color w:val="000000"/>
          <w:sz w:val="24"/>
          <w:szCs w:val="24"/>
        </w:rPr>
        <w:t>Тп</w:t>
      </w:r>
      <w:proofErr w:type="spellEnd"/>
      <w:r w:rsidRPr="00C519E8">
        <w:rPr>
          <w:color w:val="000000"/>
          <w:sz w:val="24"/>
          <w:szCs w:val="24"/>
        </w:rPr>
        <w:t xml:space="preserve"> = </w:t>
      </w:r>
      <w:proofErr w:type="spellStart"/>
      <w:r w:rsidRPr="00C519E8">
        <w:rPr>
          <w:color w:val="000000"/>
          <w:sz w:val="24"/>
          <w:szCs w:val="24"/>
        </w:rPr>
        <w:t>Ск</w:t>
      </w:r>
      <w:proofErr w:type="spellEnd"/>
      <w:r w:rsidRPr="00C519E8">
        <w:rPr>
          <w:color w:val="000000"/>
          <w:sz w:val="24"/>
          <w:szCs w:val="24"/>
        </w:rPr>
        <w:t>*</w:t>
      </w:r>
      <w:proofErr w:type="spellStart"/>
      <w:proofErr w:type="gramStart"/>
      <w:r w:rsidRPr="00C519E8">
        <w:rPr>
          <w:color w:val="000000"/>
          <w:sz w:val="24"/>
          <w:szCs w:val="24"/>
        </w:rPr>
        <w:t>t</w:t>
      </w:r>
      <w:proofErr w:type="gramEnd"/>
      <w:r w:rsidRPr="00C519E8">
        <w:rPr>
          <w:color w:val="000000"/>
          <w:sz w:val="24"/>
          <w:szCs w:val="24"/>
        </w:rPr>
        <w:t>а</w:t>
      </w:r>
      <w:proofErr w:type="spellEnd"/>
      <w:r w:rsidRPr="00C519E8">
        <w:rPr>
          <w:color w:val="000000"/>
          <w:sz w:val="24"/>
          <w:szCs w:val="24"/>
        </w:rPr>
        <w:t>/100</w:t>
      </w:r>
    </w:p>
    <w:p w:rsidR="00181626" w:rsidRPr="00C519E8" w:rsidRDefault="00181626" w:rsidP="00181626">
      <w:pPr>
        <w:rPr>
          <w:sz w:val="24"/>
          <w:szCs w:val="24"/>
        </w:rPr>
      </w:pPr>
    </w:p>
    <w:p w:rsidR="00181626" w:rsidRPr="00C519E8" w:rsidRDefault="00181626" w:rsidP="00181626">
      <w:pPr>
        <w:ind w:firstLine="540"/>
        <w:jc w:val="both"/>
        <w:rPr>
          <w:sz w:val="24"/>
          <w:szCs w:val="24"/>
        </w:rPr>
      </w:pPr>
      <w:proofErr w:type="spellStart"/>
      <w:r w:rsidRPr="00C519E8">
        <w:rPr>
          <w:color w:val="000000"/>
          <w:sz w:val="24"/>
          <w:szCs w:val="24"/>
        </w:rPr>
        <w:t>tа</w:t>
      </w:r>
      <w:proofErr w:type="spellEnd"/>
      <w:r w:rsidRPr="00C519E8">
        <w:rPr>
          <w:color w:val="000000"/>
          <w:sz w:val="24"/>
          <w:szCs w:val="24"/>
        </w:rPr>
        <w:t xml:space="preserve"> </w:t>
      </w:r>
      <w:proofErr w:type="gramStart"/>
      <w:r w:rsidRPr="00C519E8">
        <w:rPr>
          <w:color w:val="000000"/>
          <w:sz w:val="24"/>
          <w:szCs w:val="24"/>
        </w:rPr>
        <w:t>–с</w:t>
      </w:r>
      <w:proofErr w:type="gramEnd"/>
      <w:r w:rsidRPr="00C519E8">
        <w:rPr>
          <w:color w:val="000000"/>
          <w:sz w:val="24"/>
          <w:szCs w:val="24"/>
        </w:rPr>
        <w:t xml:space="preserve">тавка таможенной пошлины, % - определяется в соответствии решениями Совета Евразийской экономической комиссии </w:t>
      </w:r>
    </w:p>
    <w:p w:rsidR="00181626" w:rsidRPr="00C519E8" w:rsidRDefault="00181626" w:rsidP="00181626">
      <w:pPr>
        <w:ind w:firstLine="540"/>
        <w:jc w:val="both"/>
        <w:rPr>
          <w:sz w:val="24"/>
          <w:szCs w:val="24"/>
        </w:rPr>
      </w:pPr>
      <w:r w:rsidRPr="00C519E8">
        <w:rPr>
          <w:b/>
          <w:bCs/>
          <w:color w:val="000000"/>
          <w:sz w:val="24"/>
          <w:szCs w:val="24"/>
        </w:rPr>
        <w:t>Налог на добавленную стоимость (НДС)</w:t>
      </w:r>
      <w:r w:rsidRPr="00C519E8">
        <w:rPr>
          <w:color w:val="000000"/>
          <w:sz w:val="24"/>
          <w:szCs w:val="24"/>
        </w:rPr>
        <w:t xml:space="preserve"> (с учетом условного размера   в процентах %) применяется, если код товара по ЕТНВЭД ТС отсутствует в Указе Президента Республики Беларусь от 24.02.2012 №107 «Об освобождении от налога на добавленную стоимость при ввозе на территорию Республики Беларусь некоторых категорий товаров» и рассчитывается на каждую позицию по формуле </w:t>
      </w:r>
    </w:p>
    <w:p w:rsidR="00181626" w:rsidRPr="00C519E8" w:rsidRDefault="00181626" w:rsidP="00181626">
      <w:pPr>
        <w:ind w:firstLine="540"/>
        <w:jc w:val="center"/>
        <w:rPr>
          <w:sz w:val="24"/>
          <w:szCs w:val="24"/>
        </w:rPr>
      </w:pPr>
      <w:r w:rsidRPr="00C519E8">
        <w:rPr>
          <w:color w:val="000000"/>
          <w:sz w:val="24"/>
          <w:szCs w:val="24"/>
        </w:rPr>
        <w:t>НДС = (</w:t>
      </w:r>
      <w:proofErr w:type="spellStart"/>
      <w:r w:rsidRPr="00C519E8">
        <w:rPr>
          <w:color w:val="000000"/>
          <w:sz w:val="24"/>
          <w:szCs w:val="24"/>
        </w:rPr>
        <w:t>Ск</w:t>
      </w:r>
      <w:proofErr w:type="spellEnd"/>
      <w:r w:rsidRPr="00C519E8">
        <w:rPr>
          <w:color w:val="000000"/>
          <w:sz w:val="24"/>
          <w:szCs w:val="24"/>
        </w:rPr>
        <w:t xml:space="preserve"> + </w:t>
      </w:r>
      <w:proofErr w:type="spellStart"/>
      <w:r w:rsidRPr="00C519E8">
        <w:rPr>
          <w:color w:val="000000"/>
          <w:sz w:val="24"/>
          <w:szCs w:val="24"/>
        </w:rPr>
        <w:t>Тп</w:t>
      </w:r>
      <w:proofErr w:type="spellEnd"/>
      <w:r w:rsidRPr="00C519E8">
        <w:rPr>
          <w:color w:val="000000"/>
          <w:sz w:val="24"/>
          <w:szCs w:val="24"/>
        </w:rPr>
        <w:t>)*НДС/100</w:t>
      </w:r>
    </w:p>
    <w:p w:rsidR="00181626" w:rsidRPr="00C519E8" w:rsidRDefault="00181626" w:rsidP="00181626">
      <w:pPr>
        <w:rPr>
          <w:sz w:val="24"/>
          <w:szCs w:val="24"/>
        </w:rPr>
      </w:pPr>
    </w:p>
    <w:p w:rsidR="00181626" w:rsidRDefault="00181626" w:rsidP="00181626">
      <w:pPr>
        <w:ind w:firstLine="600"/>
        <w:jc w:val="both"/>
        <w:rPr>
          <w:color w:val="000000"/>
          <w:sz w:val="24"/>
          <w:szCs w:val="24"/>
        </w:rPr>
      </w:pPr>
      <w:r>
        <w:rPr>
          <w:b/>
          <w:bCs/>
          <w:color w:val="000000"/>
          <w:sz w:val="24"/>
          <w:szCs w:val="24"/>
        </w:rPr>
        <w:t>Таможенный сбор за совершение таможенных операций (</w:t>
      </w:r>
      <w:proofErr w:type="spellStart"/>
      <w:r>
        <w:rPr>
          <w:b/>
          <w:bCs/>
          <w:color w:val="000000"/>
          <w:sz w:val="24"/>
          <w:szCs w:val="24"/>
        </w:rPr>
        <w:t>Тсб</w:t>
      </w:r>
      <w:proofErr w:type="spellEnd"/>
      <w:r>
        <w:rPr>
          <w:b/>
          <w:bCs/>
          <w:color w:val="000000"/>
          <w:sz w:val="24"/>
          <w:szCs w:val="24"/>
        </w:rPr>
        <w:t>)</w:t>
      </w:r>
      <w:r>
        <w:rPr>
          <w:color w:val="000000"/>
          <w:sz w:val="24"/>
          <w:szCs w:val="24"/>
        </w:rPr>
        <w:t>, в белорусских рублях определяется  в соответствии с Указом Президента Республики Беларусь от 13.07.2006 № 443 «О таможенных сборах», и применяется на каждую партию, поставку товара. Цена фиксируется организатором в иностранной валюте, по курсу Национального Банка Республики Беларусь на дату проведения торгов.</w:t>
      </w:r>
    </w:p>
    <w:p w:rsidR="00181626" w:rsidRPr="00C519E8" w:rsidRDefault="00181626" w:rsidP="00181626">
      <w:pPr>
        <w:rPr>
          <w:sz w:val="24"/>
          <w:szCs w:val="24"/>
        </w:rPr>
      </w:pPr>
    </w:p>
    <w:p w:rsidR="00181626" w:rsidRPr="00C519E8" w:rsidRDefault="00181626" w:rsidP="00181626">
      <w:pPr>
        <w:ind w:firstLine="600"/>
        <w:jc w:val="both"/>
        <w:rPr>
          <w:sz w:val="24"/>
          <w:szCs w:val="24"/>
        </w:rPr>
      </w:pPr>
      <w:r w:rsidRPr="00C519E8">
        <w:rPr>
          <w:color w:val="000000"/>
          <w:sz w:val="24"/>
          <w:szCs w:val="24"/>
        </w:rPr>
        <w:t>Начальная цена аукциона будет определена как наименьшая из цен предложений участников, допущенных к торгам, при этом в качестве цены предложения участника – нерезидента будет учитываться цена, рассчитанная по формуле в п. 1</w:t>
      </w:r>
    </w:p>
    <w:p w:rsidR="00181626" w:rsidRPr="00C519E8" w:rsidRDefault="00181626" w:rsidP="00181626">
      <w:pPr>
        <w:rPr>
          <w:sz w:val="24"/>
          <w:szCs w:val="24"/>
        </w:rPr>
      </w:pPr>
    </w:p>
    <w:p w:rsidR="00181626" w:rsidRPr="00C519E8" w:rsidRDefault="00181626" w:rsidP="00181626">
      <w:pPr>
        <w:ind w:firstLine="540"/>
        <w:rPr>
          <w:sz w:val="24"/>
          <w:szCs w:val="24"/>
        </w:rPr>
      </w:pPr>
      <w:r w:rsidRPr="00C519E8">
        <w:rPr>
          <w:color w:val="000000"/>
          <w:sz w:val="24"/>
          <w:szCs w:val="24"/>
        </w:rPr>
        <w:t>В случае выбора победителем электронного аукциона участника – нерезидента цена договора будет скорректирована в сторону уменьшения на величину таможенных пошлин и сборов, налога на добавленную стоимость.</w:t>
      </w:r>
    </w:p>
    <w:p w:rsidR="00181626" w:rsidRPr="00C519E8" w:rsidRDefault="00181626" w:rsidP="00181626">
      <w:pPr>
        <w:rPr>
          <w:sz w:val="24"/>
          <w:szCs w:val="24"/>
        </w:rPr>
      </w:pPr>
    </w:p>
    <w:p w:rsidR="00181626" w:rsidRPr="00C519E8" w:rsidRDefault="00181626" w:rsidP="00181626">
      <w:pPr>
        <w:ind w:firstLine="540"/>
        <w:jc w:val="both"/>
        <w:rPr>
          <w:sz w:val="24"/>
          <w:szCs w:val="24"/>
        </w:rPr>
      </w:pPr>
      <w:r w:rsidRPr="00C519E8">
        <w:rPr>
          <w:color w:val="000000"/>
          <w:sz w:val="24"/>
          <w:szCs w:val="24"/>
        </w:rPr>
        <w:t xml:space="preserve">2. </w:t>
      </w:r>
      <w:proofErr w:type="gramStart"/>
      <w:r w:rsidRPr="00C519E8">
        <w:rPr>
          <w:color w:val="000000"/>
          <w:sz w:val="24"/>
          <w:szCs w:val="24"/>
        </w:rPr>
        <w:t xml:space="preserve">Участники – нерезиденты, предлагающие к поставке товары происхождения стран членов Евразийского экономического союза, либо происхождения стран, не являющихся членами Евразийского экономического союза, но помещенных под таможенную процедуру выпуска для </w:t>
      </w:r>
      <w:r w:rsidRPr="00C519E8">
        <w:rPr>
          <w:color w:val="000000"/>
          <w:sz w:val="24"/>
          <w:szCs w:val="24"/>
        </w:rPr>
        <w:lastRenderedPageBreak/>
        <w:t>внутреннего потребления на территории Евразийского экономического союза, при размещении предложения представляют цены на товар на условиях поставки DDP – склад организатора (покупателя) (ИНКОТЕРМС – 2010):</w:t>
      </w:r>
      <w:proofErr w:type="gramEnd"/>
    </w:p>
    <w:p w:rsidR="00181626" w:rsidRPr="00C519E8" w:rsidRDefault="00181626" w:rsidP="00181626">
      <w:pPr>
        <w:rPr>
          <w:sz w:val="24"/>
          <w:szCs w:val="24"/>
        </w:rPr>
      </w:pPr>
    </w:p>
    <w:p w:rsidR="00181626" w:rsidRPr="00C519E8" w:rsidRDefault="00181626" w:rsidP="00181626">
      <w:pPr>
        <w:ind w:firstLine="540"/>
        <w:jc w:val="both"/>
        <w:rPr>
          <w:sz w:val="24"/>
          <w:szCs w:val="24"/>
        </w:rPr>
      </w:pPr>
      <w:proofErr w:type="spellStart"/>
      <w:r w:rsidRPr="00C519E8">
        <w:rPr>
          <w:color w:val="000000"/>
          <w:sz w:val="24"/>
          <w:szCs w:val="24"/>
        </w:rPr>
        <w:t>Сп</w:t>
      </w:r>
      <w:proofErr w:type="spellEnd"/>
      <w:r w:rsidRPr="00C519E8">
        <w:rPr>
          <w:color w:val="000000"/>
          <w:sz w:val="24"/>
          <w:szCs w:val="24"/>
        </w:rPr>
        <w:t>=</w:t>
      </w:r>
      <w:proofErr w:type="spellStart"/>
      <w:r w:rsidRPr="00C519E8">
        <w:rPr>
          <w:color w:val="000000"/>
          <w:sz w:val="24"/>
          <w:szCs w:val="24"/>
        </w:rPr>
        <w:t>Ск</w:t>
      </w:r>
      <w:proofErr w:type="spellEnd"/>
      <w:r w:rsidRPr="00C519E8">
        <w:rPr>
          <w:color w:val="000000"/>
          <w:sz w:val="24"/>
          <w:szCs w:val="24"/>
        </w:rPr>
        <w:t xml:space="preserve"> + НДС</w:t>
      </w:r>
    </w:p>
    <w:p w:rsidR="00181626" w:rsidRPr="00C519E8" w:rsidRDefault="00181626" w:rsidP="00181626">
      <w:pPr>
        <w:rPr>
          <w:sz w:val="24"/>
          <w:szCs w:val="24"/>
        </w:rPr>
      </w:pPr>
    </w:p>
    <w:p w:rsidR="00181626" w:rsidRPr="00C519E8" w:rsidRDefault="00181626" w:rsidP="00181626">
      <w:pPr>
        <w:ind w:firstLine="540"/>
        <w:jc w:val="both"/>
        <w:rPr>
          <w:sz w:val="24"/>
          <w:szCs w:val="24"/>
        </w:rPr>
      </w:pPr>
      <w:proofErr w:type="spellStart"/>
      <w:r w:rsidRPr="00C519E8">
        <w:rPr>
          <w:color w:val="000000"/>
          <w:sz w:val="24"/>
          <w:szCs w:val="24"/>
        </w:rPr>
        <w:t>С</w:t>
      </w:r>
      <w:proofErr w:type="gramStart"/>
      <w:r w:rsidRPr="00C519E8">
        <w:rPr>
          <w:color w:val="000000"/>
          <w:sz w:val="24"/>
          <w:szCs w:val="24"/>
        </w:rPr>
        <w:t>п</w:t>
      </w:r>
      <w:proofErr w:type="spellEnd"/>
      <w:r w:rsidRPr="00C519E8">
        <w:rPr>
          <w:color w:val="000000"/>
          <w:sz w:val="24"/>
          <w:szCs w:val="24"/>
        </w:rPr>
        <w:t>-</w:t>
      </w:r>
      <w:proofErr w:type="gramEnd"/>
      <w:r w:rsidRPr="00C519E8">
        <w:rPr>
          <w:color w:val="000000"/>
          <w:sz w:val="24"/>
          <w:szCs w:val="24"/>
        </w:rPr>
        <w:t xml:space="preserve"> цена предложения;</w:t>
      </w:r>
    </w:p>
    <w:p w:rsidR="00181626" w:rsidRPr="00C519E8" w:rsidRDefault="00181626" w:rsidP="00181626">
      <w:pPr>
        <w:ind w:firstLine="540"/>
        <w:jc w:val="both"/>
        <w:rPr>
          <w:sz w:val="24"/>
          <w:szCs w:val="24"/>
        </w:rPr>
      </w:pPr>
      <w:proofErr w:type="spellStart"/>
      <w:r w:rsidRPr="00C519E8">
        <w:rPr>
          <w:color w:val="000000"/>
          <w:sz w:val="24"/>
          <w:szCs w:val="24"/>
        </w:rPr>
        <w:t>Ск</w:t>
      </w:r>
      <w:proofErr w:type="spellEnd"/>
      <w:r w:rsidRPr="00C519E8">
        <w:rPr>
          <w:color w:val="000000"/>
          <w:sz w:val="24"/>
          <w:szCs w:val="24"/>
        </w:rPr>
        <w:t xml:space="preserve"> – контрактная цена на условиях поставки DAP – пункт таможенного оформления, включая страховку, перевалку, доставку и пр. расходов; </w:t>
      </w:r>
    </w:p>
    <w:p w:rsidR="00181626" w:rsidRPr="00C519E8" w:rsidRDefault="00181626" w:rsidP="00181626">
      <w:pPr>
        <w:ind w:firstLine="540"/>
        <w:jc w:val="both"/>
        <w:rPr>
          <w:sz w:val="24"/>
          <w:szCs w:val="24"/>
        </w:rPr>
      </w:pPr>
      <w:r w:rsidRPr="00C519E8">
        <w:rPr>
          <w:color w:val="000000"/>
          <w:sz w:val="24"/>
          <w:szCs w:val="24"/>
        </w:rPr>
        <w:t>НДС – налог на добавленную стоимость.</w:t>
      </w:r>
    </w:p>
    <w:p w:rsidR="00181626" w:rsidRPr="00C519E8" w:rsidRDefault="00181626" w:rsidP="00181626">
      <w:pPr>
        <w:rPr>
          <w:sz w:val="24"/>
          <w:szCs w:val="24"/>
        </w:rPr>
      </w:pPr>
    </w:p>
    <w:p w:rsidR="00181626" w:rsidRPr="00C519E8" w:rsidRDefault="00181626" w:rsidP="00181626">
      <w:pPr>
        <w:ind w:firstLine="540"/>
        <w:jc w:val="both"/>
        <w:rPr>
          <w:sz w:val="24"/>
          <w:szCs w:val="24"/>
        </w:rPr>
      </w:pPr>
      <w:proofErr w:type="gramStart"/>
      <w:r w:rsidRPr="00C519E8">
        <w:rPr>
          <w:b/>
          <w:bCs/>
          <w:color w:val="000000"/>
          <w:sz w:val="24"/>
          <w:szCs w:val="24"/>
        </w:rPr>
        <w:t>Налог на добавленную стоимость (НДС)</w:t>
      </w:r>
      <w:r w:rsidRPr="00C519E8">
        <w:rPr>
          <w:color w:val="000000"/>
          <w:sz w:val="24"/>
          <w:szCs w:val="24"/>
        </w:rPr>
        <w:t xml:space="preserve"> (с учетом условного размера в процентах) применяется, если код товара по ЕТНВЭД ТС отсутствует в Указе Президента Республики Беларусь от 24.02.2012 № 107 «Об освобождении от налога на добавленную стоимость при ввозе на территорию Республики Беларусь некоторых категорий товаров» и с учетом требований статьи 72 Договора о Евразийском экономическом союзе  и рассчитывается на каждую позицию по</w:t>
      </w:r>
      <w:proofErr w:type="gramEnd"/>
      <w:r w:rsidRPr="00C519E8">
        <w:rPr>
          <w:color w:val="000000"/>
          <w:sz w:val="24"/>
          <w:szCs w:val="24"/>
        </w:rPr>
        <w:t xml:space="preserve"> формуле </w:t>
      </w:r>
    </w:p>
    <w:p w:rsidR="00181626" w:rsidRPr="00C519E8" w:rsidRDefault="00181626" w:rsidP="00181626">
      <w:pPr>
        <w:rPr>
          <w:sz w:val="24"/>
          <w:szCs w:val="24"/>
        </w:rPr>
      </w:pPr>
    </w:p>
    <w:p w:rsidR="00181626" w:rsidRPr="00C519E8" w:rsidRDefault="00181626" w:rsidP="00181626">
      <w:pPr>
        <w:ind w:firstLine="540"/>
        <w:jc w:val="center"/>
        <w:rPr>
          <w:sz w:val="24"/>
          <w:szCs w:val="24"/>
        </w:rPr>
      </w:pPr>
      <w:r w:rsidRPr="00C519E8">
        <w:rPr>
          <w:color w:val="000000"/>
          <w:sz w:val="24"/>
          <w:szCs w:val="24"/>
        </w:rPr>
        <w:t xml:space="preserve">НДС = </w:t>
      </w:r>
      <w:proofErr w:type="spellStart"/>
      <w:r w:rsidRPr="00C519E8">
        <w:rPr>
          <w:color w:val="000000"/>
          <w:sz w:val="24"/>
          <w:szCs w:val="24"/>
        </w:rPr>
        <w:t>Ск</w:t>
      </w:r>
      <w:proofErr w:type="spellEnd"/>
      <w:r w:rsidRPr="00C519E8">
        <w:rPr>
          <w:color w:val="000000"/>
          <w:sz w:val="24"/>
          <w:szCs w:val="24"/>
        </w:rPr>
        <w:t xml:space="preserve"> *НДС/100</w:t>
      </w:r>
    </w:p>
    <w:p w:rsidR="00181626" w:rsidRPr="00C519E8" w:rsidRDefault="00181626" w:rsidP="00181626">
      <w:pPr>
        <w:rPr>
          <w:sz w:val="24"/>
          <w:szCs w:val="24"/>
        </w:rPr>
      </w:pPr>
    </w:p>
    <w:p w:rsidR="00181626" w:rsidRPr="00C519E8" w:rsidRDefault="00181626" w:rsidP="00181626">
      <w:pPr>
        <w:ind w:firstLine="540"/>
        <w:jc w:val="both"/>
        <w:rPr>
          <w:sz w:val="24"/>
          <w:szCs w:val="24"/>
        </w:rPr>
      </w:pPr>
      <w:proofErr w:type="gramStart"/>
      <w:r w:rsidRPr="00C519E8">
        <w:rPr>
          <w:color w:val="000000"/>
          <w:sz w:val="24"/>
          <w:szCs w:val="24"/>
        </w:rPr>
        <w:t>Начальная цена аукциона будет определена как наименьшая из цен предложений участников, допущенных к торгам, или ориентировочная цена закупки при этом в качестве цены предложения участника – нерезидента, предлагающего к поставке товары происхождения стран членов Евразийского экономического союза, либо происхождения стран, не являющихся членами Евразийского экономического союза, но помещенных под таможенную процедуру выпуска для внутреннего потребления на территории Евразийского экономического союза,  будет</w:t>
      </w:r>
      <w:proofErr w:type="gramEnd"/>
      <w:r w:rsidRPr="00C519E8">
        <w:rPr>
          <w:color w:val="000000"/>
          <w:sz w:val="24"/>
          <w:szCs w:val="24"/>
        </w:rPr>
        <w:t xml:space="preserve"> учитываться цена, рассчитанная по формуле в п. 2</w:t>
      </w:r>
    </w:p>
    <w:p w:rsidR="00181626" w:rsidRPr="00C519E8" w:rsidRDefault="00181626" w:rsidP="00181626">
      <w:pPr>
        <w:spacing w:after="240"/>
        <w:rPr>
          <w:sz w:val="24"/>
          <w:szCs w:val="24"/>
        </w:rPr>
      </w:pPr>
    </w:p>
    <w:p w:rsidR="00181626" w:rsidRPr="00C519E8" w:rsidRDefault="00181626" w:rsidP="00181626">
      <w:pPr>
        <w:ind w:firstLine="540"/>
        <w:jc w:val="both"/>
        <w:rPr>
          <w:sz w:val="24"/>
          <w:szCs w:val="24"/>
        </w:rPr>
      </w:pPr>
      <w:proofErr w:type="gramStart"/>
      <w:r w:rsidRPr="00C519E8">
        <w:rPr>
          <w:color w:val="000000"/>
          <w:sz w:val="24"/>
          <w:szCs w:val="24"/>
        </w:rPr>
        <w:t>В случае выбора победителем электронного аукциона участника – нерезидента, предлагающего к поставке товары происхождения стран членов Евразийского экономического союза, либо происхождения стран, не являющихся членами Евразийского экономического союза, но помещенных под таможенную процедуру выпуска для внутреннего потребления на территории Евразийского экономического союза,  цена договора будет скорректирована в сторону уменьшения на величину налога на добавленную стоимость.</w:t>
      </w:r>
      <w:proofErr w:type="gramEnd"/>
    </w:p>
    <w:p w:rsidR="00181626" w:rsidRDefault="00181626" w:rsidP="00181626">
      <w:pPr>
        <w:rPr>
          <w:b/>
          <w:color w:val="000000"/>
          <w:sz w:val="24"/>
          <w:szCs w:val="24"/>
        </w:rPr>
      </w:pPr>
      <w:r>
        <w:rPr>
          <w:b/>
          <w:color w:val="000000"/>
          <w:sz w:val="24"/>
          <w:szCs w:val="24"/>
        </w:rPr>
        <w:br w:type="page"/>
      </w:r>
    </w:p>
    <w:p w:rsidR="00181626" w:rsidRPr="008A080D" w:rsidRDefault="00181626" w:rsidP="00181626">
      <w:pPr>
        <w:pStyle w:val="1"/>
        <w:ind w:left="6096"/>
      </w:pPr>
      <w:bookmarkStart w:id="11" w:name="_Приложение_4"/>
      <w:bookmarkEnd w:id="11"/>
      <w:r w:rsidRPr="008A080D">
        <w:lastRenderedPageBreak/>
        <w:t>Приложение 4</w:t>
      </w:r>
    </w:p>
    <w:p w:rsidR="00181626" w:rsidRDefault="00181626" w:rsidP="00181626">
      <w:pPr>
        <w:ind w:left="7371"/>
        <w:rPr>
          <w:sz w:val="24"/>
          <w:szCs w:val="24"/>
        </w:rPr>
      </w:pPr>
      <w:r>
        <w:rPr>
          <w:sz w:val="24"/>
          <w:szCs w:val="24"/>
        </w:rPr>
        <w:t>к аукционным документам</w:t>
      </w:r>
    </w:p>
    <w:p w:rsidR="00181626" w:rsidRDefault="00181626" w:rsidP="00181626">
      <w:pPr>
        <w:rPr>
          <w:sz w:val="24"/>
          <w:szCs w:val="24"/>
        </w:rPr>
      </w:pPr>
    </w:p>
    <w:p w:rsidR="00181626" w:rsidRDefault="00181626" w:rsidP="00181626">
      <w:pPr>
        <w:rPr>
          <w:sz w:val="24"/>
          <w:szCs w:val="24"/>
        </w:rPr>
      </w:pPr>
    </w:p>
    <w:p w:rsidR="00181626" w:rsidRDefault="00181626" w:rsidP="00181626">
      <w:pPr>
        <w:rPr>
          <w:sz w:val="24"/>
          <w:szCs w:val="24"/>
        </w:rPr>
      </w:pPr>
    </w:p>
    <w:p w:rsidR="00181626" w:rsidRDefault="00181626" w:rsidP="00181626">
      <w:pPr>
        <w:rPr>
          <w:sz w:val="24"/>
          <w:szCs w:val="24"/>
        </w:rPr>
      </w:pPr>
    </w:p>
    <w:p w:rsidR="00181626" w:rsidRDefault="00181626" w:rsidP="00181626">
      <w:pPr>
        <w:rPr>
          <w:sz w:val="24"/>
          <w:szCs w:val="24"/>
        </w:rPr>
      </w:pPr>
    </w:p>
    <w:p w:rsidR="00181626" w:rsidRDefault="00181626" w:rsidP="00181626">
      <w:pPr>
        <w:rPr>
          <w:sz w:val="24"/>
          <w:szCs w:val="24"/>
        </w:rPr>
      </w:pPr>
    </w:p>
    <w:p w:rsidR="00181626" w:rsidRDefault="00181626" w:rsidP="00181626">
      <w:pPr>
        <w:jc w:val="center"/>
        <w:rPr>
          <w:b/>
          <w:sz w:val="24"/>
          <w:szCs w:val="24"/>
        </w:rPr>
      </w:pPr>
      <w:r>
        <w:rPr>
          <w:b/>
          <w:sz w:val="24"/>
          <w:szCs w:val="24"/>
        </w:rPr>
        <w:t>ОБЯЗАТЕЛЬСТВО</w:t>
      </w:r>
    </w:p>
    <w:p w:rsidR="00181626" w:rsidRDefault="00181626" w:rsidP="00181626">
      <w:pPr>
        <w:rPr>
          <w:sz w:val="24"/>
          <w:szCs w:val="24"/>
        </w:rPr>
      </w:pPr>
    </w:p>
    <w:p w:rsidR="00181626" w:rsidRDefault="00181626" w:rsidP="00181626">
      <w:pPr>
        <w:pBdr>
          <w:top w:val="nil"/>
          <w:left w:val="nil"/>
          <w:bottom w:val="nil"/>
          <w:right w:val="nil"/>
          <w:between w:val="nil"/>
        </w:pBdr>
        <w:ind w:firstLine="708"/>
        <w:jc w:val="both"/>
        <w:rPr>
          <w:sz w:val="24"/>
          <w:szCs w:val="24"/>
        </w:rPr>
      </w:pPr>
      <w:r>
        <w:rPr>
          <w:sz w:val="24"/>
          <w:szCs w:val="24"/>
        </w:rPr>
        <w:t>Участник берет</w:t>
      </w:r>
      <w:r>
        <w:rPr>
          <w:color w:val="000000"/>
          <w:sz w:val="24"/>
          <w:szCs w:val="24"/>
        </w:rPr>
        <w:t xml:space="preserve"> на себя обязательство </w:t>
      </w:r>
      <w:r>
        <w:rPr>
          <w:sz w:val="24"/>
          <w:szCs w:val="24"/>
        </w:rPr>
        <w:t xml:space="preserve">предоставить при поставке по лоту №____ процедуры государственной закупки </w:t>
      </w:r>
      <w:r>
        <w:rPr>
          <w:sz w:val="24"/>
          <w:szCs w:val="24"/>
          <w:lang w:val="en-US"/>
        </w:rPr>
        <w:t>AU</w:t>
      </w:r>
      <w:r w:rsidRPr="006756BE">
        <w:rPr>
          <w:sz w:val="24"/>
          <w:szCs w:val="24"/>
        </w:rPr>
        <w:t xml:space="preserve">________________ </w:t>
      </w:r>
      <w:r>
        <w:rPr>
          <w:sz w:val="24"/>
          <w:szCs w:val="24"/>
        </w:rPr>
        <w:t>копию действующего регистрационного удостоверения Министерства здравоохранения Республики Беларусь или сведения из государственного реестра медицинской техники и изделий медицинского назначения Республики Беларусь</w:t>
      </w:r>
    </w:p>
    <w:p w:rsidR="00181626" w:rsidRDefault="00181626" w:rsidP="00181626">
      <w:pPr>
        <w:keepNext/>
        <w:keepLines/>
        <w:pBdr>
          <w:top w:val="nil"/>
          <w:left w:val="nil"/>
          <w:bottom w:val="nil"/>
          <w:right w:val="nil"/>
          <w:between w:val="nil"/>
        </w:pBdr>
        <w:ind w:firstLine="6237"/>
        <w:rPr>
          <w:color w:val="000000"/>
          <w:sz w:val="24"/>
          <w:szCs w:val="24"/>
        </w:rPr>
      </w:pPr>
      <w:r>
        <w:br w:type="page"/>
      </w:r>
    </w:p>
    <w:p w:rsidR="00181626" w:rsidRDefault="00181626" w:rsidP="00181626">
      <w:pPr>
        <w:pStyle w:val="1"/>
        <w:ind w:left="7371"/>
        <w:jc w:val="left"/>
      </w:pPr>
      <w:r>
        <w:lastRenderedPageBreak/>
        <w:t>Приложение 5</w:t>
      </w:r>
    </w:p>
    <w:p w:rsidR="00181626" w:rsidRPr="00710026" w:rsidRDefault="00181626" w:rsidP="00181626">
      <w:pPr>
        <w:ind w:left="7371"/>
        <w:rPr>
          <w:sz w:val="24"/>
          <w:szCs w:val="24"/>
        </w:rPr>
      </w:pPr>
      <w:r w:rsidRPr="00710026">
        <w:rPr>
          <w:sz w:val="24"/>
          <w:szCs w:val="24"/>
        </w:rPr>
        <w:t>к аукционным документам</w:t>
      </w:r>
    </w:p>
    <w:p w:rsidR="00181626" w:rsidRDefault="00181626" w:rsidP="00181626">
      <w:pPr>
        <w:pBdr>
          <w:top w:val="nil"/>
          <w:left w:val="nil"/>
          <w:bottom w:val="nil"/>
          <w:right w:val="nil"/>
          <w:between w:val="nil"/>
        </w:pBdr>
        <w:spacing w:after="200" w:line="276" w:lineRule="auto"/>
        <w:jc w:val="center"/>
        <w:rPr>
          <w:color w:val="000000"/>
          <w:sz w:val="24"/>
          <w:szCs w:val="24"/>
        </w:rPr>
      </w:pPr>
    </w:p>
    <w:p w:rsidR="00181626" w:rsidRDefault="00181626" w:rsidP="00181626">
      <w:pPr>
        <w:pBdr>
          <w:top w:val="nil"/>
          <w:left w:val="nil"/>
          <w:bottom w:val="nil"/>
          <w:right w:val="nil"/>
          <w:between w:val="nil"/>
        </w:pBdr>
        <w:spacing w:after="200" w:line="276" w:lineRule="auto"/>
        <w:jc w:val="center"/>
        <w:rPr>
          <w:color w:val="000000"/>
          <w:sz w:val="24"/>
          <w:szCs w:val="24"/>
        </w:rPr>
      </w:pPr>
      <w:r>
        <w:rPr>
          <w:b/>
          <w:color w:val="000000"/>
          <w:sz w:val="24"/>
          <w:szCs w:val="24"/>
        </w:rPr>
        <w:t>Таблица соответствия состава (комплектности) и характеристик товара, предлагаемого участником требованиям заявки на закупку</w:t>
      </w:r>
    </w:p>
    <w:p w:rsidR="00181626" w:rsidRDefault="00181626" w:rsidP="00181626">
      <w:pPr>
        <w:pBdr>
          <w:top w:val="nil"/>
          <w:left w:val="nil"/>
          <w:bottom w:val="nil"/>
          <w:right w:val="nil"/>
          <w:between w:val="nil"/>
        </w:pBdr>
        <w:spacing w:after="200" w:line="276" w:lineRule="auto"/>
        <w:jc w:val="center"/>
        <w:rPr>
          <w:color w:val="000000"/>
          <w:sz w:val="24"/>
          <w:szCs w:val="24"/>
        </w:rPr>
      </w:pPr>
    </w:p>
    <w:p w:rsidR="00181626" w:rsidRDefault="00181626" w:rsidP="00181626">
      <w:pPr>
        <w:pBdr>
          <w:top w:val="nil"/>
          <w:left w:val="nil"/>
          <w:bottom w:val="nil"/>
          <w:right w:val="nil"/>
          <w:between w:val="nil"/>
        </w:pBdr>
        <w:tabs>
          <w:tab w:val="left" w:pos="7371"/>
        </w:tabs>
        <w:spacing w:after="120" w:line="276" w:lineRule="auto"/>
        <w:rPr>
          <w:color w:val="000000"/>
          <w:sz w:val="24"/>
          <w:szCs w:val="24"/>
        </w:rPr>
      </w:pPr>
      <w:r>
        <w:rPr>
          <w:color w:val="000000"/>
          <w:sz w:val="24"/>
          <w:szCs w:val="24"/>
        </w:rPr>
        <w:t>Номер процедуры: _______    лот</w:t>
      </w:r>
      <w:proofErr w:type="gramStart"/>
      <w:r>
        <w:rPr>
          <w:color w:val="000000"/>
          <w:sz w:val="24"/>
          <w:szCs w:val="24"/>
        </w:rPr>
        <w:t xml:space="preserve"> №____                                                   С</w:t>
      </w:r>
      <w:proofErr w:type="gramEnd"/>
      <w:r>
        <w:rPr>
          <w:color w:val="000000"/>
          <w:sz w:val="24"/>
          <w:szCs w:val="24"/>
        </w:rPr>
        <w:t>тр._____ из ______</w:t>
      </w:r>
    </w:p>
    <w:p w:rsidR="00181626" w:rsidRDefault="00181626" w:rsidP="00181626">
      <w:pPr>
        <w:pBdr>
          <w:top w:val="nil"/>
          <w:left w:val="nil"/>
          <w:bottom w:val="nil"/>
          <w:right w:val="nil"/>
          <w:between w:val="nil"/>
        </w:pBdr>
        <w:tabs>
          <w:tab w:val="left" w:pos="7371"/>
        </w:tabs>
        <w:spacing w:after="120" w:line="276" w:lineRule="auto"/>
        <w:rPr>
          <w:color w:val="000000"/>
          <w:sz w:val="22"/>
          <w:szCs w:val="22"/>
        </w:rPr>
      </w:pP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84"/>
        <w:gridCol w:w="2835"/>
        <w:gridCol w:w="2126"/>
        <w:gridCol w:w="3226"/>
      </w:tblGrid>
      <w:tr w:rsidR="00181626" w:rsidTr="00A34058">
        <w:tc>
          <w:tcPr>
            <w:tcW w:w="1384" w:type="dxa"/>
            <w:tcBorders>
              <w:top w:val="single" w:sz="4" w:space="0" w:color="000000"/>
              <w:left w:val="single" w:sz="4" w:space="0" w:color="000000"/>
              <w:bottom w:val="single" w:sz="4" w:space="0" w:color="000000"/>
              <w:right w:val="single" w:sz="4" w:space="0" w:color="000000"/>
            </w:tcBorders>
          </w:tcPr>
          <w:p w:rsidR="00181626" w:rsidRDefault="00181626" w:rsidP="00A34058">
            <w:pPr>
              <w:pBdr>
                <w:top w:val="nil"/>
                <w:left w:val="nil"/>
                <w:bottom w:val="nil"/>
                <w:right w:val="nil"/>
                <w:between w:val="nil"/>
              </w:pBdr>
              <w:jc w:val="center"/>
              <w:rPr>
                <w:color w:val="000000"/>
                <w:sz w:val="24"/>
                <w:szCs w:val="24"/>
              </w:rPr>
            </w:pPr>
            <w:r>
              <w:rPr>
                <w:color w:val="000000"/>
                <w:sz w:val="24"/>
                <w:szCs w:val="24"/>
              </w:rPr>
              <w:t>№ пункта заявки на закупку</w:t>
            </w:r>
          </w:p>
        </w:tc>
        <w:tc>
          <w:tcPr>
            <w:tcW w:w="2835" w:type="dxa"/>
            <w:tcBorders>
              <w:top w:val="single" w:sz="4" w:space="0" w:color="000000"/>
              <w:left w:val="single" w:sz="4" w:space="0" w:color="000000"/>
              <w:bottom w:val="single" w:sz="4" w:space="0" w:color="000000"/>
              <w:right w:val="single" w:sz="4" w:space="0" w:color="000000"/>
            </w:tcBorders>
          </w:tcPr>
          <w:p w:rsidR="00181626" w:rsidRDefault="00181626" w:rsidP="00A34058">
            <w:pPr>
              <w:pBdr>
                <w:top w:val="nil"/>
                <w:left w:val="nil"/>
                <w:bottom w:val="nil"/>
                <w:right w:val="nil"/>
                <w:between w:val="nil"/>
              </w:pBdr>
              <w:jc w:val="center"/>
              <w:rPr>
                <w:color w:val="000000"/>
                <w:sz w:val="24"/>
                <w:szCs w:val="24"/>
              </w:rPr>
            </w:pPr>
            <w:r>
              <w:rPr>
                <w:color w:val="000000"/>
                <w:sz w:val="24"/>
                <w:szCs w:val="24"/>
              </w:rPr>
              <w:t>Наименование параметра, соответствующего  заявке на закупку</w:t>
            </w:r>
          </w:p>
        </w:tc>
        <w:tc>
          <w:tcPr>
            <w:tcW w:w="2126" w:type="dxa"/>
            <w:tcBorders>
              <w:top w:val="single" w:sz="4" w:space="0" w:color="000000"/>
              <w:left w:val="single" w:sz="4" w:space="0" w:color="000000"/>
              <w:bottom w:val="single" w:sz="4" w:space="0" w:color="000000"/>
              <w:right w:val="single" w:sz="4" w:space="0" w:color="000000"/>
            </w:tcBorders>
          </w:tcPr>
          <w:p w:rsidR="00181626" w:rsidRDefault="00181626" w:rsidP="00A34058">
            <w:pPr>
              <w:pBdr>
                <w:top w:val="nil"/>
                <w:left w:val="nil"/>
                <w:bottom w:val="nil"/>
                <w:right w:val="nil"/>
                <w:between w:val="nil"/>
              </w:pBdr>
              <w:jc w:val="center"/>
              <w:rPr>
                <w:color w:val="000000"/>
                <w:sz w:val="24"/>
                <w:szCs w:val="24"/>
              </w:rPr>
            </w:pPr>
            <w:r>
              <w:rPr>
                <w:color w:val="000000"/>
                <w:sz w:val="24"/>
                <w:szCs w:val="24"/>
              </w:rPr>
              <w:t>Соответствует/</w:t>
            </w:r>
          </w:p>
          <w:p w:rsidR="00181626" w:rsidRDefault="00181626" w:rsidP="00A34058">
            <w:pPr>
              <w:pBdr>
                <w:top w:val="nil"/>
                <w:left w:val="nil"/>
                <w:bottom w:val="nil"/>
                <w:right w:val="nil"/>
                <w:between w:val="nil"/>
              </w:pBdr>
              <w:jc w:val="center"/>
              <w:rPr>
                <w:color w:val="000000"/>
                <w:sz w:val="24"/>
                <w:szCs w:val="24"/>
              </w:rPr>
            </w:pPr>
            <w:r>
              <w:rPr>
                <w:color w:val="000000"/>
                <w:sz w:val="24"/>
                <w:szCs w:val="24"/>
              </w:rPr>
              <w:t>Не соответствует</w:t>
            </w:r>
          </w:p>
        </w:tc>
        <w:tc>
          <w:tcPr>
            <w:tcW w:w="3226" w:type="dxa"/>
            <w:tcBorders>
              <w:top w:val="single" w:sz="4" w:space="0" w:color="000000"/>
              <w:left w:val="single" w:sz="4" w:space="0" w:color="000000"/>
              <w:bottom w:val="single" w:sz="4" w:space="0" w:color="000000"/>
              <w:right w:val="single" w:sz="4" w:space="0" w:color="000000"/>
            </w:tcBorders>
          </w:tcPr>
          <w:p w:rsidR="00181626" w:rsidRDefault="00181626" w:rsidP="00A34058">
            <w:pPr>
              <w:pBdr>
                <w:top w:val="nil"/>
                <w:left w:val="nil"/>
                <w:bottom w:val="nil"/>
                <w:right w:val="nil"/>
                <w:between w:val="nil"/>
              </w:pBdr>
              <w:jc w:val="center"/>
              <w:rPr>
                <w:color w:val="000000"/>
                <w:sz w:val="24"/>
                <w:szCs w:val="24"/>
              </w:rPr>
            </w:pPr>
            <w:r w:rsidRPr="000627DA">
              <w:rPr>
                <w:color w:val="000000"/>
                <w:sz w:val="24"/>
                <w:szCs w:val="24"/>
              </w:rPr>
              <w:t xml:space="preserve">Ссылка на документ (с указанием страницы, главы, пункта и т.д.), соответствия состава (комплектности) и характеристик товара предусмотренный пунктом </w:t>
            </w:r>
            <w:r>
              <w:rPr>
                <w:color w:val="000000"/>
                <w:sz w:val="24"/>
                <w:szCs w:val="24"/>
              </w:rPr>
              <w:t>13.7</w:t>
            </w:r>
            <w:r w:rsidRPr="000627DA">
              <w:rPr>
                <w:color w:val="000000"/>
                <w:sz w:val="24"/>
                <w:szCs w:val="24"/>
              </w:rPr>
              <w:t xml:space="preserve"> аукционных документов, подтверждающий соответствие предложения предмету закупки</w:t>
            </w:r>
          </w:p>
        </w:tc>
      </w:tr>
      <w:tr w:rsidR="00181626" w:rsidTr="00A34058">
        <w:tc>
          <w:tcPr>
            <w:tcW w:w="1384" w:type="dxa"/>
            <w:tcBorders>
              <w:top w:val="single" w:sz="4" w:space="0" w:color="000000"/>
              <w:left w:val="single" w:sz="4" w:space="0" w:color="000000"/>
              <w:bottom w:val="single" w:sz="4" w:space="0" w:color="000000"/>
              <w:right w:val="single" w:sz="4" w:space="0" w:color="000000"/>
            </w:tcBorders>
          </w:tcPr>
          <w:p w:rsidR="00181626" w:rsidRDefault="00181626" w:rsidP="00A34058">
            <w:pPr>
              <w:pBdr>
                <w:top w:val="nil"/>
                <w:left w:val="nil"/>
                <w:bottom w:val="nil"/>
                <w:right w:val="nil"/>
                <w:between w:val="nil"/>
              </w:pBdr>
              <w:jc w:val="center"/>
              <w:rPr>
                <w:color w:val="000000"/>
                <w:sz w:val="24"/>
                <w:szCs w:val="24"/>
              </w:rPr>
            </w:pPr>
            <w:r>
              <w:rPr>
                <w:b/>
                <w:color w:val="000000"/>
                <w:sz w:val="24"/>
                <w:szCs w:val="24"/>
              </w:rPr>
              <w:t>1</w:t>
            </w:r>
          </w:p>
        </w:tc>
        <w:tc>
          <w:tcPr>
            <w:tcW w:w="2835" w:type="dxa"/>
            <w:tcBorders>
              <w:top w:val="single" w:sz="4" w:space="0" w:color="000000"/>
              <w:left w:val="single" w:sz="4" w:space="0" w:color="000000"/>
              <w:bottom w:val="single" w:sz="4" w:space="0" w:color="000000"/>
              <w:right w:val="single" w:sz="4" w:space="0" w:color="000000"/>
            </w:tcBorders>
          </w:tcPr>
          <w:p w:rsidR="00181626" w:rsidRDefault="00181626" w:rsidP="00A34058">
            <w:pPr>
              <w:pBdr>
                <w:top w:val="nil"/>
                <w:left w:val="nil"/>
                <w:bottom w:val="nil"/>
                <w:right w:val="nil"/>
                <w:between w:val="nil"/>
              </w:pBdr>
              <w:jc w:val="center"/>
              <w:rPr>
                <w:color w:val="000000"/>
                <w:sz w:val="24"/>
                <w:szCs w:val="24"/>
              </w:rPr>
            </w:pPr>
            <w:r>
              <w:rPr>
                <w:b/>
                <w:color w:val="000000"/>
                <w:sz w:val="24"/>
                <w:szCs w:val="24"/>
              </w:rPr>
              <w:t>2</w:t>
            </w:r>
          </w:p>
        </w:tc>
        <w:tc>
          <w:tcPr>
            <w:tcW w:w="2126" w:type="dxa"/>
            <w:tcBorders>
              <w:top w:val="single" w:sz="4" w:space="0" w:color="000000"/>
              <w:left w:val="single" w:sz="4" w:space="0" w:color="000000"/>
              <w:bottom w:val="single" w:sz="4" w:space="0" w:color="000000"/>
              <w:right w:val="single" w:sz="4" w:space="0" w:color="000000"/>
            </w:tcBorders>
          </w:tcPr>
          <w:p w:rsidR="00181626" w:rsidRDefault="00181626" w:rsidP="00A34058">
            <w:pPr>
              <w:pBdr>
                <w:top w:val="nil"/>
                <w:left w:val="nil"/>
                <w:bottom w:val="nil"/>
                <w:right w:val="nil"/>
                <w:between w:val="nil"/>
              </w:pBdr>
              <w:jc w:val="center"/>
              <w:rPr>
                <w:color w:val="000000"/>
                <w:sz w:val="24"/>
                <w:szCs w:val="24"/>
              </w:rPr>
            </w:pPr>
            <w:r>
              <w:rPr>
                <w:b/>
                <w:color w:val="000000"/>
                <w:sz w:val="24"/>
                <w:szCs w:val="24"/>
              </w:rPr>
              <w:t>3</w:t>
            </w:r>
          </w:p>
        </w:tc>
        <w:tc>
          <w:tcPr>
            <w:tcW w:w="3226" w:type="dxa"/>
            <w:tcBorders>
              <w:top w:val="single" w:sz="4" w:space="0" w:color="000000"/>
              <w:left w:val="single" w:sz="4" w:space="0" w:color="000000"/>
              <w:bottom w:val="single" w:sz="4" w:space="0" w:color="000000"/>
              <w:right w:val="single" w:sz="4" w:space="0" w:color="000000"/>
            </w:tcBorders>
          </w:tcPr>
          <w:p w:rsidR="00181626" w:rsidRDefault="00181626" w:rsidP="00A34058">
            <w:pPr>
              <w:pBdr>
                <w:top w:val="nil"/>
                <w:left w:val="nil"/>
                <w:bottom w:val="nil"/>
                <w:right w:val="nil"/>
                <w:between w:val="nil"/>
              </w:pBdr>
              <w:jc w:val="center"/>
              <w:rPr>
                <w:color w:val="000000"/>
                <w:sz w:val="24"/>
                <w:szCs w:val="24"/>
              </w:rPr>
            </w:pPr>
            <w:r>
              <w:rPr>
                <w:b/>
                <w:color w:val="000000"/>
                <w:sz w:val="24"/>
                <w:szCs w:val="24"/>
              </w:rPr>
              <w:t>4*</w:t>
            </w:r>
          </w:p>
        </w:tc>
      </w:tr>
      <w:tr w:rsidR="00181626" w:rsidTr="00A34058">
        <w:tc>
          <w:tcPr>
            <w:tcW w:w="9571" w:type="dxa"/>
            <w:gridSpan w:val="4"/>
            <w:tcBorders>
              <w:top w:val="single" w:sz="4" w:space="0" w:color="000000"/>
              <w:left w:val="single" w:sz="4" w:space="0" w:color="000000"/>
              <w:bottom w:val="single" w:sz="4" w:space="0" w:color="000000"/>
              <w:right w:val="single" w:sz="4" w:space="0" w:color="000000"/>
            </w:tcBorders>
          </w:tcPr>
          <w:p w:rsidR="00181626" w:rsidRDefault="00181626" w:rsidP="00A34058">
            <w:pPr>
              <w:rPr>
                <w:b/>
                <w:color w:val="000000"/>
                <w:sz w:val="24"/>
                <w:szCs w:val="24"/>
              </w:rPr>
            </w:pPr>
            <w:r>
              <w:rPr>
                <w:b/>
                <w:sz w:val="24"/>
                <w:szCs w:val="24"/>
              </w:rPr>
              <w:t>Состав (комплектация):</w:t>
            </w:r>
          </w:p>
        </w:tc>
      </w:tr>
      <w:tr w:rsidR="00181626" w:rsidTr="00A34058">
        <w:tc>
          <w:tcPr>
            <w:tcW w:w="1384" w:type="dxa"/>
            <w:tcBorders>
              <w:top w:val="single" w:sz="4" w:space="0" w:color="000000"/>
              <w:left w:val="single" w:sz="4" w:space="0" w:color="000000"/>
              <w:bottom w:val="single" w:sz="4" w:space="0" w:color="000000"/>
              <w:right w:val="single" w:sz="4" w:space="0" w:color="000000"/>
            </w:tcBorders>
          </w:tcPr>
          <w:p w:rsidR="00181626" w:rsidRDefault="00181626" w:rsidP="00A34058">
            <w:pPr>
              <w:pBdr>
                <w:top w:val="nil"/>
                <w:left w:val="nil"/>
                <w:bottom w:val="nil"/>
                <w:right w:val="nil"/>
                <w:between w:val="nil"/>
              </w:pBdr>
              <w:jc w:val="center"/>
              <w:rPr>
                <w:color w:val="000000"/>
                <w:sz w:val="24"/>
                <w:szCs w:val="24"/>
              </w:rPr>
            </w:pPr>
          </w:p>
        </w:tc>
        <w:tc>
          <w:tcPr>
            <w:tcW w:w="2835" w:type="dxa"/>
            <w:tcBorders>
              <w:top w:val="single" w:sz="4" w:space="0" w:color="000000"/>
              <w:left w:val="single" w:sz="4" w:space="0" w:color="000000"/>
              <w:bottom w:val="single" w:sz="4" w:space="0" w:color="000000"/>
              <w:right w:val="single" w:sz="4" w:space="0" w:color="000000"/>
            </w:tcBorders>
          </w:tcPr>
          <w:p w:rsidR="00181626" w:rsidRDefault="00181626" w:rsidP="00A34058">
            <w:pPr>
              <w:pBdr>
                <w:top w:val="nil"/>
                <w:left w:val="nil"/>
                <w:bottom w:val="nil"/>
                <w:right w:val="nil"/>
                <w:between w:val="nil"/>
              </w:pBdr>
              <w:jc w:val="center"/>
              <w:rPr>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181626" w:rsidRDefault="00181626" w:rsidP="00A34058">
            <w:pPr>
              <w:pBdr>
                <w:top w:val="nil"/>
                <w:left w:val="nil"/>
                <w:bottom w:val="nil"/>
                <w:right w:val="nil"/>
                <w:between w:val="nil"/>
              </w:pBdr>
              <w:jc w:val="center"/>
              <w:rPr>
                <w:color w:val="000000"/>
                <w:sz w:val="24"/>
                <w:szCs w:val="24"/>
              </w:rPr>
            </w:pPr>
          </w:p>
        </w:tc>
        <w:tc>
          <w:tcPr>
            <w:tcW w:w="3226" w:type="dxa"/>
            <w:tcBorders>
              <w:top w:val="single" w:sz="4" w:space="0" w:color="000000"/>
              <w:left w:val="single" w:sz="4" w:space="0" w:color="000000"/>
              <w:bottom w:val="single" w:sz="4" w:space="0" w:color="000000"/>
              <w:right w:val="single" w:sz="4" w:space="0" w:color="000000"/>
            </w:tcBorders>
          </w:tcPr>
          <w:p w:rsidR="00181626" w:rsidRDefault="00181626" w:rsidP="00A34058">
            <w:pPr>
              <w:pBdr>
                <w:top w:val="nil"/>
                <w:left w:val="nil"/>
                <w:bottom w:val="nil"/>
                <w:right w:val="nil"/>
                <w:between w:val="nil"/>
              </w:pBdr>
              <w:jc w:val="center"/>
              <w:rPr>
                <w:color w:val="000000"/>
                <w:sz w:val="24"/>
                <w:szCs w:val="24"/>
              </w:rPr>
            </w:pPr>
          </w:p>
        </w:tc>
      </w:tr>
      <w:tr w:rsidR="00181626" w:rsidTr="00A34058">
        <w:tc>
          <w:tcPr>
            <w:tcW w:w="1384" w:type="dxa"/>
            <w:tcBorders>
              <w:top w:val="single" w:sz="4" w:space="0" w:color="000000"/>
              <w:left w:val="single" w:sz="4" w:space="0" w:color="000000"/>
              <w:bottom w:val="single" w:sz="4" w:space="0" w:color="000000"/>
              <w:right w:val="single" w:sz="4" w:space="0" w:color="000000"/>
            </w:tcBorders>
          </w:tcPr>
          <w:p w:rsidR="00181626" w:rsidRDefault="00181626" w:rsidP="00A34058">
            <w:pPr>
              <w:jc w:val="center"/>
              <w:rPr>
                <w:sz w:val="24"/>
                <w:szCs w:val="24"/>
              </w:rPr>
            </w:pPr>
          </w:p>
        </w:tc>
        <w:tc>
          <w:tcPr>
            <w:tcW w:w="2835" w:type="dxa"/>
            <w:tcBorders>
              <w:top w:val="single" w:sz="4" w:space="0" w:color="000000"/>
              <w:left w:val="single" w:sz="4" w:space="0" w:color="000000"/>
              <w:bottom w:val="single" w:sz="4" w:space="0" w:color="000000"/>
              <w:right w:val="single" w:sz="4" w:space="0" w:color="000000"/>
            </w:tcBorders>
          </w:tcPr>
          <w:p w:rsidR="00181626" w:rsidRDefault="00181626" w:rsidP="00A34058">
            <w:pPr>
              <w:jc w:val="cente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181626" w:rsidRDefault="00181626" w:rsidP="00A34058">
            <w:pPr>
              <w:jc w:val="center"/>
              <w:rPr>
                <w:sz w:val="24"/>
                <w:szCs w:val="24"/>
              </w:rPr>
            </w:pPr>
          </w:p>
        </w:tc>
        <w:tc>
          <w:tcPr>
            <w:tcW w:w="3226" w:type="dxa"/>
            <w:tcBorders>
              <w:top w:val="single" w:sz="4" w:space="0" w:color="000000"/>
              <w:left w:val="single" w:sz="4" w:space="0" w:color="000000"/>
              <w:bottom w:val="single" w:sz="4" w:space="0" w:color="000000"/>
              <w:right w:val="single" w:sz="4" w:space="0" w:color="000000"/>
            </w:tcBorders>
          </w:tcPr>
          <w:p w:rsidR="00181626" w:rsidRDefault="00181626" w:rsidP="00A34058">
            <w:pPr>
              <w:jc w:val="center"/>
              <w:rPr>
                <w:sz w:val="24"/>
                <w:szCs w:val="24"/>
              </w:rPr>
            </w:pPr>
          </w:p>
        </w:tc>
      </w:tr>
      <w:tr w:rsidR="00181626" w:rsidTr="00A34058">
        <w:tc>
          <w:tcPr>
            <w:tcW w:w="1384" w:type="dxa"/>
            <w:tcBorders>
              <w:top w:val="single" w:sz="4" w:space="0" w:color="000000"/>
              <w:left w:val="single" w:sz="4" w:space="0" w:color="000000"/>
              <w:bottom w:val="single" w:sz="4" w:space="0" w:color="000000"/>
              <w:right w:val="single" w:sz="4" w:space="0" w:color="000000"/>
            </w:tcBorders>
          </w:tcPr>
          <w:p w:rsidR="00181626" w:rsidRDefault="00181626" w:rsidP="00A34058">
            <w:pPr>
              <w:jc w:val="center"/>
              <w:rPr>
                <w:sz w:val="24"/>
                <w:szCs w:val="24"/>
              </w:rPr>
            </w:pPr>
          </w:p>
        </w:tc>
        <w:tc>
          <w:tcPr>
            <w:tcW w:w="2835" w:type="dxa"/>
            <w:tcBorders>
              <w:top w:val="single" w:sz="4" w:space="0" w:color="000000"/>
              <w:left w:val="single" w:sz="4" w:space="0" w:color="000000"/>
              <w:bottom w:val="single" w:sz="4" w:space="0" w:color="000000"/>
              <w:right w:val="single" w:sz="4" w:space="0" w:color="000000"/>
            </w:tcBorders>
          </w:tcPr>
          <w:p w:rsidR="00181626" w:rsidRDefault="00181626" w:rsidP="00A34058">
            <w:pPr>
              <w:jc w:val="cente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181626" w:rsidRDefault="00181626" w:rsidP="00A34058">
            <w:pPr>
              <w:jc w:val="center"/>
              <w:rPr>
                <w:sz w:val="24"/>
                <w:szCs w:val="24"/>
              </w:rPr>
            </w:pPr>
          </w:p>
        </w:tc>
        <w:tc>
          <w:tcPr>
            <w:tcW w:w="3226" w:type="dxa"/>
            <w:tcBorders>
              <w:top w:val="single" w:sz="4" w:space="0" w:color="000000"/>
              <w:left w:val="single" w:sz="4" w:space="0" w:color="000000"/>
              <w:bottom w:val="single" w:sz="4" w:space="0" w:color="000000"/>
              <w:right w:val="single" w:sz="4" w:space="0" w:color="000000"/>
            </w:tcBorders>
          </w:tcPr>
          <w:p w:rsidR="00181626" w:rsidRDefault="00181626" w:rsidP="00A34058">
            <w:pPr>
              <w:jc w:val="center"/>
              <w:rPr>
                <w:sz w:val="24"/>
                <w:szCs w:val="24"/>
              </w:rPr>
            </w:pPr>
          </w:p>
        </w:tc>
      </w:tr>
      <w:tr w:rsidR="00181626" w:rsidTr="00A34058">
        <w:tc>
          <w:tcPr>
            <w:tcW w:w="9571" w:type="dxa"/>
            <w:gridSpan w:val="4"/>
            <w:tcBorders>
              <w:top w:val="single" w:sz="4" w:space="0" w:color="000000"/>
              <w:left w:val="single" w:sz="4" w:space="0" w:color="000000"/>
              <w:bottom w:val="single" w:sz="4" w:space="0" w:color="000000"/>
              <w:right w:val="single" w:sz="4" w:space="0" w:color="000000"/>
            </w:tcBorders>
          </w:tcPr>
          <w:p w:rsidR="00181626" w:rsidRDefault="00181626" w:rsidP="00A34058">
            <w:pPr>
              <w:rPr>
                <w:b/>
                <w:sz w:val="24"/>
                <w:szCs w:val="24"/>
              </w:rPr>
            </w:pPr>
            <w:r>
              <w:rPr>
                <w:b/>
                <w:sz w:val="24"/>
                <w:szCs w:val="24"/>
              </w:rPr>
              <w:t>Технические характеристики:</w:t>
            </w:r>
          </w:p>
        </w:tc>
      </w:tr>
      <w:tr w:rsidR="00181626" w:rsidTr="00A34058">
        <w:tc>
          <w:tcPr>
            <w:tcW w:w="1384" w:type="dxa"/>
            <w:tcBorders>
              <w:top w:val="single" w:sz="4" w:space="0" w:color="000000"/>
              <w:left w:val="single" w:sz="4" w:space="0" w:color="000000"/>
              <w:bottom w:val="single" w:sz="4" w:space="0" w:color="000000"/>
              <w:right w:val="single" w:sz="4" w:space="0" w:color="000000"/>
            </w:tcBorders>
          </w:tcPr>
          <w:p w:rsidR="00181626" w:rsidRDefault="00181626" w:rsidP="00A34058">
            <w:pPr>
              <w:jc w:val="center"/>
              <w:rPr>
                <w:sz w:val="24"/>
                <w:szCs w:val="24"/>
              </w:rPr>
            </w:pPr>
          </w:p>
        </w:tc>
        <w:tc>
          <w:tcPr>
            <w:tcW w:w="2835" w:type="dxa"/>
            <w:tcBorders>
              <w:top w:val="single" w:sz="4" w:space="0" w:color="000000"/>
              <w:left w:val="single" w:sz="4" w:space="0" w:color="000000"/>
              <w:bottom w:val="single" w:sz="4" w:space="0" w:color="000000"/>
              <w:right w:val="single" w:sz="4" w:space="0" w:color="000000"/>
            </w:tcBorders>
          </w:tcPr>
          <w:p w:rsidR="00181626" w:rsidRDefault="00181626" w:rsidP="00A34058">
            <w:pPr>
              <w:jc w:val="cente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181626" w:rsidRDefault="00181626" w:rsidP="00A34058">
            <w:pPr>
              <w:jc w:val="center"/>
              <w:rPr>
                <w:sz w:val="24"/>
                <w:szCs w:val="24"/>
              </w:rPr>
            </w:pPr>
          </w:p>
        </w:tc>
        <w:tc>
          <w:tcPr>
            <w:tcW w:w="3226" w:type="dxa"/>
            <w:tcBorders>
              <w:top w:val="single" w:sz="4" w:space="0" w:color="000000"/>
              <w:left w:val="single" w:sz="4" w:space="0" w:color="000000"/>
              <w:bottom w:val="single" w:sz="4" w:space="0" w:color="000000"/>
              <w:right w:val="single" w:sz="4" w:space="0" w:color="000000"/>
            </w:tcBorders>
          </w:tcPr>
          <w:p w:rsidR="00181626" w:rsidRDefault="00181626" w:rsidP="00A34058">
            <w:pPr>
              <w:jc w:val="center"/>
              <w:rPr>
                <w:sz w:val="24"/>
                <w:szCs w:val="24"/>
              </w:rPr>
            </w:pPr>
          </w:p>
        </w:tc>
      </w:tr>
      <w:tr w:rsidR="00181626" w:rsidTr="00A34058">
        <w:tc>
          <w:tcPr>
            <w:tcW w:w="1384" w:type="dxa"/>
            <w:tcBorders>
              <w:top w:val="single" w:sz="4" w:space="0" w:color="000000"/>
              <w:left w:val="single" w:sz="4" w:space="0" w:color="000000"/>
              <w:bottom w:val="single" w:sz="4" w:space="0" w:color="000000"/>
              <w:right w:val="single" w:sz="4" w:space="0" w:color="000000"/>
            </w:tcBorders>
          </w:tcPr>
          <w:p w:rsidR="00181626" w:rsidRDefault="00181626" w:rsidP="00A34058">
            <w:pPr>
              <w:jc w:val="center"/>
              <w:rPr>
                <w:sz w:val="24"/>
                <w:szCs w:val="24"/>
              </w:rPr>
            </w:pPr>
          </w:p>
        </w:tc>
        <w:tc>
          <w:tcPr>
            <w:tcW w:w="2835" w:type="dxa"/>
            <w:tcBorders>
              <w:top w:val="single" w:sz="4" w:space="0" w:color="000000"/>
              <w:left w:val="single" w:sz="4" w:space="0" w:color="000000"/>
              <w:bottom w:val="single" w:sz="4" w:space="0" w:color="000000"/>
              <w:right w:val="single" w:sz="4" w:space="0" w:color="000000"/>
            </w:tcBorders>
          </w:tcPr>
          <w:p w:rsidR="00181626" w:rsidRDefault="00181626" w:rsidP="00A34058">
            <w:pPr>
              <w:jc w:val="cente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181626" w:rsidRDefault="00181626" w:rsidP="00A34058">
            <w:pPr>
              <w:jc w:val="center"/>
              <w:rPr>
                <w:sz w:val="24"/>
                <w:szCs w:val="24"/>
              </w:rPr>
            </w:pPr>
          </w:p>
        </w:tc>
        <w:tc>
          <w:tcPr>
            <w:tcW w:w="3226" w:type="dxa"/>
            <w:tcBorders>
              <w:top w:val="single" w:sz="4" w:space="0" w:color="000000"/>
              <w:left w:val="single" w:sz="4" w:space="0" w:color="000000"/>
              <w:bottom w:val="single" w:sz="4" w:space="0" w:color="000000"/>
              <w:right w:val="single" w:sz="4" w:space="0" w:color="000000"/>
            </w:tcBorders>
          </w:tcPr>
          <w:p w:rsidR="00181626" w:rsidRDefault="00181626" w:rsidP="00A34058">
            <w:pPr>
              <w:jc w:val="center"/>
              <w:rPr>
                <w:sz w:val="24"/>
                <w:szCs w:val="24"/>
              </w:rPr>
            </w:pPr>
          </w:p>
        </w:tc>
      </w:tr>
      <w:tr w:rsidR="00181626" w:rsidTr="00A34058">
        <w:tc>
          <w:tcPr>
            <w:tcW w:w="1384" w:type="dxa"/>
            <w:tcBorders>
              <w:top w:val="single" w:sz="4" w:space="0" w:color="000000"/>
              <w:left w:val="single" w:sz="4" w:space="0" w:color="000000"/>
              <w:bottom w:val="single" w:sz="4" w:space="0" w:color="000000"/>
              <w:right w:val="single" w:sz="4" w:space="0" w:color="000000"/>
            </w:tcBorders>
          </w:tcPr>
          <w:p w:rsidR="00181626" w:rsidRDefault="00181626" w:rsidP="00A34058">
            <w:pPr>
              <w:jc w:val="center"/>
              <w:rPr>
                <w:sz w:val="24"/>
                <w:szCs w:val="24"/>
              </w:rPr>
            </w:pPr>
          </w:p>
        </w:tc>
        <w:tc>
          <w:tcPr>
            <w:tcW w:w="2835" w:type="dxa"/>
            <w:tcBorders>
              <w:top w:val="single" w:sz="4" w:space="0" w:color="000000"/>
              <w:left w:val="single" w:sz="4" w:space="0" w:color="000000"/>
              <w:bottom w:val="single" w:sz="4" w:space="0" w:color="000000"/>
              <w:right w:val="single" w:sz="4" w:space="0" w:color="000000"/>
            </w:tcBorders>
          </w:tcPr>
          <w:p w:rsidR="00181626" w:rsidRDefault="00181626" w:rsidP="00A34058">
            <w:pPr>
              <w:jc w:val="cente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181626" w:rsidRDefault="00181626" w:rsidP="00A34058">
            <w:pPr>
              <w:jc w:val="center"/>
              <w:rPr>
                <w:sz w:val="24"/>
                <w:szCs w:val="24"/>
              </w:rPr>
            </w:pPr>
          </w:p>
        </w:tc>
        <w:tc>
          <w:tcPr>
            <w:tcW w:w="3226" w:type="dxa"/>
            <w:tcBorders>
              <w:top w:val="single" w:sz="4" w:space="0" w:color="000000"/>
              <w:left w:val="single" w:sz="4" w:space="0" w:color="000000"/>
              <w:bottom w:val="single" w:sz="4" w:space="0" w:color="000000"/>
              <w:right w:val="single" w:sz="4" w:space="0" w:color="000000"/>
            </w:tcBorders>
          </w:tcPr>
          <w:p w:rsidR="00181626" w:rsidRDefault="00181626" w:rsidP="00A34058">
            <w:pPr>
              <w:jc w:val="center"/>
              <w:rPr>
                <w:sz w:val="24"/>
                <w:szCs w:val="24"/>
              </w:rPr>
            </w:pPr>
          </w:p>
        </w:tc>
      </w:tr>
      <w:tr w:rsidR="00181626" w:rsidTr="00A34058">
        <w:tc>
          <w:tcPr>
            <w:tcW w:w="9571" w:type="dxa"/>
            <w:gridSpan w:val="4"/>
            <w:tcBorders>
              <w:top w:val="single" w:sz="4" w:space="0" w:color="000000"/>
              <w:left w:val="single" w:sz="4" w:space="0" w:color="000000"/>
              <w:bottom w:val="single" w:sz="4" w:space="0" w:color="000000"/>
              <w:right w:val="single" w:sz="4" w:space="0" w:color="000000"/>
            </w:tcBorders>
          </w:tcPr>
          <w:p w:rsidR="00181626" w:rsidRDefault="00181626" w:rsidP="00A34058">
            <w:pPr>
              <w:rPr>
                <w:b/>
                <w:sz w:val="24"/>
                <w:szCs w:val="24"/>
              </w:rPr>
            </w:pPr>
            <w:r>
              <w:rPr>
                <w:b/>
                <w:sz w:val="24"/>
                <w:szCs w:val="24"/>
              </w:rPr>
              <w:t>Дополнительные требования (при наличии в заявке):</w:t>
            </w:r>
          </w:p>
        </w:tc>
      </w:tr>
      <w:tr w:rsidR="00181626" w:rsidTr="00A34058">
        <w:tc>
          <w:tcPr>
            <w:tcW w:w="1384" w:type="dxa"/>
            <w:tcBorders>
              <w:top w:val="single" w:sz="4" w:space="0" w:color="000000"/>
              <w:left w:val="single" w:sz="4" w:space="0" w:color="000000"/>
              <w:bottom w:val="single" w:sz="4" w:space="0" w:color="000000"/>
              <w:right w:val="single" w:sz="4" w:space="0" w:color="000000"/>
            </w:tcBorders>
          </w:tcPr>
          <w:p w:rsidR="00181626" w:rsidRDefault="00181626" w:rsidP="00A34058">
            <w:pPr>
              <w:jc w:val="center"/>
              <w:rPr>
                <w:sz w:val="24"/>
                <w:szCs w:val="24"/>
              </w:rPr>
            </w:pPr>
          </w:p>
        </w:tc>
        <w:tc>
          <w:tcPr>
            <w:tcW w:w="2835" w:type="dxa"/>
            <w:tcBorders>
              <w:top w:val="single" w:sz="4" w:space="0" w:color="000000"/>
              <w:left w:val="single" w:sz="4" w:space="0" w:color="000000"/>
              <w:bottom w:val="single" w:sz="4" w:space="0" w:color="000000"/>
              <w:right w:val="single" w:sz="4" w:space="0" w:color="000000"/>
            </w:tcBorders>
          </w:tcPr>
          <w:p w:rsidR="00181626" w:rsidRDefault="00181626" w:rsidP="00A34058">
            <w:pPr>
              <w:jc w:val="cente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181626" w:rsidRDefault="00181626" w:rsidP="00A34058">
            <w:pPr>
              <w:jc w:val="center"/>
              <w:rPr>
                <w:sz w:val="24"/>
                <w:szCs w:val="24"/>
              </w:rPr>
            </w:pPr>
          </w:p>
        </w:tc>
        <w:tc>
          <w:tcPr>
            <w:tcW w:w="3226" w:type="dxa"/>
            <w:tcBorders>
              <w:top w:val="single" w:sz="4" w:space="0" w:color="000000"/>
              <w:left w:val="single" w:sz="4" w:space="0" w:color="000000"/>
              <w:bottom w:val="single" w:sz="4" w:space="0" w:color="000000"/>
              <w:right w:val="single" w:sz="4" w:space="0" w:color="000000"/>
            </w:tcBorders>
          </w:tcPr>
          <w:p w:rsidR="00181626" w:rsidRDefault="00181626" w:rsidP="00A34058">
            <w:pPr>
              <w:jc w:val="center"/>
              <w:rPr>
                <w:sz w:val="24"/>
                <w:szCs w:val="24"/>
              </w:rPr>
            </w:pPr>
          </w:p>
        </w:tc>
      </w:tr>
      <w:tr w:rsidR="00181626" w:rsidTr="00A34058">
        <w:tc>
          <w:tcPr>
            <w:tcW w:w="1384" w:type="dxa"/>
            <w:tcBorders>
              <w:top w:val="single" w:sz="4" w:space="0" w:color="000000"/>
              <w:left w:val="single" w:sz="4" w:space="0" w:color="000000"/>
              <w:bottom w:val="single" w:sz="4" w:space="0" w:color="000000"/>
              <w:right w:val="single" w:sz="4" w:space="0" w:color="000000"/>
            </w:tcBorders>
          </w:tcPr>
          <w:p w:rsidR="00181626" w:rsidRDefault="00181626" w:rsidP="00A34058">
            <w:pPr>
              <w:jc w:val="center"/>
              <w:rPr>
                <w:sz w:val="24"/>
                <w:szCs w:val="24"/>
              </w:rPr>
            </w:pPr>
          </w:p>
        </w:tc>
        <w:tc>
          <w:tcPr>
            <w:tcW w:w="2835" w:type="dxa"/>
            <w:tcBorders>
              <w:top w:val="single" w:sz="4" w:space="0" w:color="000000"/>
              <w:left w:val="single" w:sz="4" w:space="0" w:color="000000"/>
              <w:bottom w:val="single" w:sz="4" w:space="0" w:color="000000"/>
              <w:right w:val="single" w:sz="4" w:space="0" w:color="000000"/>
            </w:tcBorders>
          </w:tcPr>
          <w:p w:rsidR="00181626" w:rsidRDefault="00181626" w:rsidP="00A34058">
            <w:pPr>
              <w:jc w:val="cente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181626" w:rsidRDefault="00181626" w:rsidP="00A34058">
            <w:pPr>
              <w:jc w:val="center"/>
              <w:rPr>
                <w:sz w:val="24"/>
                <w:szCs w:val="24"/>
              </w:rPr>
            </w:pPr>
          </w:p>
        </w:tc>
        <w:tc>
          <w:tcPr>
            <w:tcW w:w="3226" w:type="dxa"/>
            <w:tcBorders>
              <w:top w:val="single" w:sz="4" w:space="0" w:color="000000"/>
              <w:left w:val="single" w:sz="4" w:space="0" w:color="000000"/>
              <w:bottom w:val="single" w:sz="4" w:space="0" w:color="000000"/>
              <w:right w:val="single" w:sz="4" w:space="0" w:color="000000"/>
            </w:tcBorders>
          </w:tcPr>
          <w:p w:rsidR="00181626" w:rsidRDefault="00181626" w:rsidP="00A34058">
            <w:pPr>
              <w:jc w:val="center"/>
              <w:rPr>
                <w:sz w:val="24"/>
                <w:szCs w:val="24"/>
              </w:rPr>
            </w:pPr>
          </w:p>
        </w:tc>
      </w:tr>
      <w:tr w:rsidR="00181626" w:rsidTr="00A34058">
        <w:tc>
          <w:tcPr>
            <w:tcW w:w="1384" w:type="dxa"/>
            <w:tcBorders>
              <w:top w:val="single" w:sz="4" w:space="0" w:color="000000"/>
              <w:left w:val="single" w:sz="4" w:space="0" w:color="000000"/>
              <w:bottom w:val="single" w:sz="4" w:space="0" w:color="000000"/>
              <w:right w:val="single" w:sz="4" w:space="0" w:color="000000"/>
            </w:tcBorders>
          </w:tcPr>
          <w:p w:rsidR="00181626" w:rsidRDefault="00181626" w:rsidP="00A34058">
            <w:pPr>
              <w:jc w:val="center"/>
              <w:rPr>
                <w:sz w:val="24"/>
                <w:szCs w:val="24"/>
              </w:rPr>
            </w:pPr>
          </w:p>
        </w:tc>
        <w:tc>
          <w:tcPr>
            <w:tcW w:w="2835" w:type="dxa"/>
            <w:tcBorders>
              <w:top w:val="single" w:sz="4" w:space="0" w:color="000000"/>
              <w:left w:val="single" w:sz="4" w:space="0" w:color="000000"/>
              <w:bottom w:val="single" w:sz="4" w:space="0" w:color="000000"/>
              <w:right w:val="single" w:sz="4" w:space="0" w:color="000000"/>
            </w:tcBorders>
          </w:tcPr>
          <w:p w:rsidR="00181626" w:rsidRDefault="00181626" w:rsidP="00A34058">
            <w:pPr>
              <w:jc w:val="cente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181626" w:rsidRDefault="00181626" w:rsidP="00A34058">
            <w:pPr>
              <w:jc w:val="center"/>
              <w:rPr>
                <w:sz w:val="24"/>
                <w:szCs w:val="24"/>
              </w:rPr>
            </w:pPr>
          </w:p>
        </w:tc>
        <w:tc>
          <w:tcPr>
            <w:tcW w:w="3226" w:type="dxa"/>
            <w:tcBorders>
              <w:top w:val="single" w:sz="4" w:space="0" w:color="000000"/>
              <w:left w:val="single" w:sz="4" w:space="0" w:color="000000"/>
              <w:bottom w:val="single" w:sz="4" w:space="0" w:color="000000"/>
              <w:right w:val="single" w:sz="4" w:space="0" w:color="000000"/>
            </w:tcBorders>
          </w:tcPr>
          <w:p w:rsidR="00181626" w:rsidRDefault="00181626" w:rsidP="00A34058">
            <w:pPr>
              <w:jc w:val="center"/>
              <w:rPr>
                <w:sz w:val="24"/>
                <w:szCs w:val="24"/>
              </w:rPr>
            </w:pPr>
          </w:p>
        </w:tc>
      </w:tr>
    </w:tbl>
    <w:p w:rsidR="00181626" w:rsidRDefault="00181626" w:rsidP="00181626">
      <w:pPr>
        <w:pBdr>
          <w:top w:val="nil"/>
          <w:left w:val="nil"/>
          <w:bottom w:val="nil"/>
          <w:right w:val="nil"/>
          <w:between w:val="nil"/>
        </w:pBdr>
        <w:spacing w:after="200" w:line="276" w:lineRule="auto"/>
        <w:jc w:val="both"/>
        <w:rPr>
          <w:color w:val="000000"/>
          <w:sz w:val="24"/>
          <w:szCs w:val="24"/>
        </w:rPr>
      </w:pPr>
    </w:p>
    <w:p w:rsidR="00181626" w:rsidRDefault="00181626" w:rsidP="00181626">
      <w:pPr>
        <w:pBdr>
          <w:top w:val="nil"/>
          <w:left w:val="nil"/>
          <w:bottom w:val="nil"/>
          <w:right w:val="nil"/>
          <w:between w:val="nil"/>
        </w:pBdr>
        <w:spacing w:after="200" w:line="276" w:lineRule="auto"/>
        <w:jc w:val="both"/>
        <w:rPr>
          <w:color w:val="000000"/>
          <w:sz w:val="24"/>
          <w:szCs w:val="24"/>
        </w:rPr>
      </w:pPr>
      <w:r>
        <w:rPr>
          <w:color w:val="000000"/>
          <w:sz w:val="24"/>
          <w:szCs w:val="24"/>
        </w:rPr>
        <w:t>* Заполнение столбца 4 таблицы является обязательным, за исключением случаев, когда характеристика (параметр) предлагаемого товара не соответствует требованиям заявки на закупку.</w:t>
      </w:r>
    </w:p>
    <w:p w:rsidR="00181626" w:rsidRDefault="00181626" w:rsidP="00181626">
      <w:pPr>
        <w:pBdr>
          <w:top w:val="nil"/>
          <w:left w:val="nil"/>
          <w:bottom w:val="nil"/>
          <w:right w:val="nil"/>
          <w:between w:val="nil"/>
        </w:pBdr>
        <w:spacing w:after="200" w:line="276" w:lineRule="auto"/>
        <w:jc w:val="both"/>
        <w:rPr>
          <w:color w:val="000000"/>
          <w:sz w:val="24"/>
          <w:szCs w:val="24"/>
        </w:rPr>
      </w:pPr>
      <w:r>
        <w:rPr>
          <w:color w:val="000000"/>
          <w:sz w:val="24"/>
          <w:szCs w:val="24"/>
        </w:rPr>
        <w:t>В случае</w:t>
      </w:r>
      <w:proofErr w:type="gramStart"/>
      <w:r>
        <w:rPr>
          <w:color w:val="000000"/>
          <w:sz w:val="24"/>
          <w:szCs w:val="24"/>
        </w:rPr>
        <w:t>,</w:t>
      </w:r>
      <w:proofErr w:type="gramEnd"/>
      <w:r>
        <w:rPr>
          <w:color w:val="000000"/>
          <w:sz w:val="24"/>
          <w:szCs w:val="24"/>
        </w:rPr>
        <w:t xml:space="preserve"> если заявкой на закупку предусмотрено предоставление участником каких-либо обязательств, то для подтверждения выполнения соответствующего пункта заявки на закупку участник в столбце 4 указывает </w:t>
      </w:r>
      <w:r>
        <w:rPr>
          <w:b/>
          <w:color w:val="000000"/>
          <w:sz w:val="24"/>
          <w:szCs w:val="24"/>
        </w:rPr>
        <w:t>«Предоставляю обязательство»</w:t>
      </w:r>
    </w:p>
    <w:p w:rsidR="00181626" w:rsidRDefault="00181626" w:rsidP="00181626">
      <w:pPr>
        <w:pStyle w:val="1"/>
        <w:ind w:left="7371"/>
        <w:jc w:val="left"/>
      </w:pPr>
      <w:r>
        <w:br w:type="page"/>
      </w:r>
      <w:r>
        <w:lastRenderedPageBreak/>
        <w:t>Приложение 6</w:t>
      </w:r>
    </w:p>
    <w:p w:rsidR="00181626" w:rsidRPr="00710026" w:rsidRDefault="00181626" w:rsidP="00181626">
      <w:pPr>
        <w:ind w:left="7371"/>
        <w:rPr>
          <w:sz w:val="24"/>
          <w:szCs w:val="24"/>
        </w:rPr>
      </w:pPr>
      <w:r w:rsidRPr="00710026">
        <w:rPr>
          <w:sz w:val="24"/>
          <w:szCs w:val="24"/>
        </w:rPr>
        <w:t>к аукционным документам</w:t>
      </w:r>
    </w:p>
    <w:p w:rsidR="00181626" w:rsidRPr="00640473" w:rsidRDefault="00181626" w:rsidP="00181626">
      <w:pPr>
        <w:suppressAutoHyphens/>
        <w:autoSpaceDE w:val="0"/>
        <w:autoSpaceDN w:val="0"/>
        <w:adjustRightInd w:val="0"/>
        <w:jc w:val="both"/>
        <w:rPr>
          <w:b/>
          <w:sz w:val="24"/>
          <w:szCs w:val="24"/>
        </w:rPr>
      </w:pPr>
    </w:p>
    <w:p w:rsidR="00181626" w:rsidRDefault="00181626" w:rsidP="00181626">
      <w:pPr>
        <w:pBdr>
          <w:top w:val="nil"/>
          <w:left w:val="nil"/>
          <w:bottom w:val="nil"/>
          <w:right w:val="nil"/>
          <w:between w:val="nil"/>
        </w:pBdr>
        <w:jc w:val="both"/>
        <w:rPr>
          <w:color w:val="000000"/>
          <w:sz w:val="24"/>
          <w:szCs w:val="24"/>
        </w:rPr>
      </w:pPr>
    </w:p>
    <w:p w:rsidR="00181626" w:rsidRDefault="00181626" w:rsidP="00181626">
      <w:pPr>
        <w:rPr>
          <w:sz w:val="24"/>
          <w:szCs w:val="24"/>
        </w:rPr>
      </w:pPr>
    </w:p>
    <w:p w:rsidR="00181626" w:rsidRDefault="00181626" w:rsidP="00181626">
      <w:pPr>
        <w:rPr>
          <w:sz w:val="24"/>
          <w:szCs w:val="24"/>
        </w:rPr>
      </w:pPr>
    </w:p>
    <w:p w:rsidR="00181626" w:rsidRDefault="00181626" w:rsidP="00181626">
      <w:pPr>
        <w:rPr>
          <w:sz w:val="24"/>
          <w:szCs w:val="24"/>
        </w:rPr>
      </w:pPr>
    </w:p>
    <w:p w:rsidR="00181626" w:rsidRDefault="00181626" w:rsidP="00181626">
      <w:pPr>
        <w:rPr>
          <w:sz w:val="24"/>
          <w:szCs w:val="24"/>
        </w:rPr>
      </w:pPr>
    </w:p>
    <w:p w:rsidR="00181626" w:rsidRDefault="00181626" w:rsidP="00181626">
      <w:pPr>
        <w:rPr>
          <w:sz w:val="24"/>
          <w:szCs w:val="24"/>
        </w:rPr>
      </w:pPr>
    </w:p>
    <w:p w:rsidR="00181626" w:rsidRPr="00640473" w:rsidRDefault="00181626" w:rsidP="00181626">
      <w:pPr>
        <w:autoSpaceDE w:val="0"/>
        <w:autoSpaceDN w:val="0"/>
        <w:adjustRightInd w:val="0"/>
        <w:jc w:val="center"/>
        <w:rPr>
          <w:b/>
          <w:color w:val="000000"/>
          <w:sz w:val="24"/>
          <w:szCs w:val="24"/>
        </w:rPr>
      </w:pPr>
      <w:r w:rsidRPr="00640473">
        <w:rPr>
          <w:b/>
          <w:color w:val="000000"/>
          <w:sz w:val="24"/>
          <w:szCs w:val="24"/>
        </w:rPr>
        <w:t>ЗАЯВЛЕНИЕ</w:t>
      </w:r>
    </w:p>
    <w:p w:rsidR="00181626" w:rsidRPr="00640473" w:rsidRDefault="00181626" w:rsidP="00181626">
      <w:pPr>
        <w:autoSpaceDE w:val="0"/>
        <w:autoSpaceDN w:val="0"/>
        <w:adjustRightInd w:val="0"/>
        <w:jc w:val="both"/>
        <w:rPr>
          <w:color w:val="000000"/>
          <w:sz w:val="24"/>
          <w:szCs w:val="24"/>
        </w:rPr>
      </w:pPr>
    </w:p>
    <w:p w:rsidR="00181626" w:rsidRPr="00640473" w:rsidRDefault="00181626" w:rsidP="00181626">
      <w:pPr>
        <w:pStyle w:val="ConsPlusNormal"/>
        <w:jc w:val="both"/>
      </w:pPr>
      <w:r w:rsidRPr="00640473">
        <w:rPr>
          <w:color w:val="000000"/>
        </w:rPr>
        <w:t xml:space="preserve">Участник _______________________________________________________ заявляет, </w:t>
      </w:r>
      <w:r w:rsidRPr="00640473">
        <w:t>что он</w:t>
      </w:r>
    </w:p>
    <w:p w:rsidR="00181626" w:rsidRPr="00640473" w:rsidRDefault="00181626" w:rsidP="00181626">
      <w:pPr>
        <w:widowControl w:val="0"/>
        <w:autoSpaceDE w:val="0"/>
        <w:autoSpaceDN w:val="0"/>
        <w:adjustRightInd w:val="0"/>
        <w:ind w:firstLine="567"/>
        <w:jc w:val="center"/>
        <w:rPr>
          <w:i/>
          <w:color w:val="000000"/>
          <w:sz w:val="24"/>
          <w:szCs w:val="24"/>
        </w:rPr>
      </w:pPr>
      <w:r w:rsidRPr="00640473">
        <w:rPr>
          <w:color w:val="000000"/>
          <w:sz w:val="24"/>
          <w:szCs w:val="24"/>
        </w:rPr>
        <w:t>(</w:t>
      </w:r>
      <w:r w:rsidRPr="00640473">
        <w:rPr>
          <w:i/>
          <w:color w:val="000000"/>
          <w:sz w:val="24"/>
          <w:szCs w:val="24"/>
        </w:rPr>
        <w:t>наименование организации)</w:t>
      </w:r>
    </w:p>
    <w:p w:rsidR="00181626" w:rsidRPr="00640473" w:rsidRDefault="00181626" w:rsidP="00181626">
      <w:pPr>
        <w:pStyle w:val="ConsPlusNormal"/>
        <w:jc w:val="both"/>
      </w:pPr>
      <w:r w:rsidRPr="00640473">
        <w:t xml:space="preserve">по состоянию на </w:t>
      </w:r>
      <w:r w:rsidRPr="000627DA">
        <w:t xml:space="preserve">1-е число месяца, предшествующего дню подачи </w:t>
      </w:r>
      <w:r>
        <w:t xml:space="preserve">его </w:t>
      </w:r>
      <w:r w:rsidRPr="000627DA">
        <w:t>предложения, задолженности по уплате налогов, сборов (пошлин)</w:t>
      </w:r>
      <w:r>
        <w:t xml:space="preserve">, </w:t>
      </w:r>
      <w:r w:rsidRPr="00A00E7E">
        <w:rPr>
          <w:color w:val="000000"/>
        </w:rPr>
        <w:t>пен</w:t>
      </w:r>
      <w:r>
        <w:rPr>
          <w:color w:val="000000"/>
        </w:rPr>
        <w:t>ей</w:t>
      </w:r>
      <w:r>
        <w:t xml:space="preserve"> в бюджет Республики Беларусь не имеет.</w:t>
      </w:r>
    </w:p>
    <w:p w:rsidR="00181626" w:rsidRDefault="00181626" w:rsidP="00181626">
      <w:pPr>
        <w:pBdr>
          <w:top w:val="nil"/>
          <w:left w:val="nil"/>
          <w:bottom w:val="nil"/>
          <w:right w:val="nil"/>
          <w:between w:val="nil"/>
        </w:pBdr>
        <w:ind w:firstLine="540"/>
        <w:jc w:val="right"/>
        <w:rPr>
          <w:sz w:val="24"/>
          <w:szCs w:val="24"/>
        </w:rPr>
      </w:pPr>
    </w:p>
    <w:p w:rsidR="00181626" w:rsidRDefault="00181626" w:rsidP="00181626">
      <w:pPr>
        <w:pBdr>
          <w:top w:val="nil"/>
          <w:left w:val="nil"/>
          <w:bottom w:val="nil"/>
          <w:right w:val="nil"/>
          <w:between w:val="nil"/>
        </w:pBdr>
        <w:ind w:firstLine="540"/>
        <w:jc w:val="right"/>
        <w:rPr>
          <w:sz w:val="24"/>
          <w:szCs w:val="24"/>
        </w:rPr>
      </w:pPr>
    </w:p>
    <w:p w:rsidR="00181626" w:rsidRDefault="00181626" w:rsidP="00181626">
      <w:pPr>
        <w:pBdr>
          <w:top w:val="nil"/>
          <w:left w:val="nil"/>
          <w:bottom w:val="nil"/>
          <w:right w:val="nil"/>
          <w:between w:val="nil"/>
        </w:pBdr>
        <w:ind w:firstLine="540"/>
        <w:jc w:val="right"/>
        <w:rPr>
          <w:sz w:val="24"/>
          <w:szCs w:val="24"/>
        </w:rPr>
      </w:pPr>
    </w:p>
    <w:p w:rsidR="00181626" w:rsidRDefault="00181626" w:rsidP="00181626">
      <w:pPr>
        <w:pBdr>
          <w:top w:val="nil"/>
          <w:left w:val="nil"/>
          <w:bottom w:val="nil"/>
          <w:right w:val="nil"/>
          <w:between w:val="nil"/>
        </w:pBdr>
        <w:ind w:firstLine="540"/>
        <w:jc w:val="right"/>
        <w:rPr>
          <w:sz w:val="24"/>
          <w:szCs w:val="24"/>
        </w:rPr>
      </w:pPr>
      <w:r>
        <w:rPr>
          <w:sz w:val="24"/>
          <w:szCs w:val="24"/>
        </w:rPr>
        <w:t>________________________        __________________________</w:t>
      </w:r>
    </w:p>
    <w:p w:rsidR="00181626" w:rsidRDefault="00181626" w:rsidP="00181626">
      <w:pPr>
        <w:pBdr>
          <w:top w:val="nil"/>
          <w:left w:val="nil"/>
          <w:bottom w:val="nil"/>
          <w:right w:val="nil"/>
          <w:between w:val="nil"/>
        </w:pBdr>
        <w:ind w:firstLine="540"/>
        <w:jc w:val="right"/>
        <w:rPr>
          <w:sz w:val="24"/>
          <w:szCs w:val="24"/>
        </w:rPr>
      </w:pPr>
    </w:p>
    <w:p w:rsidR="00181626" w:rsidRDefault="00181626" w:rsidP="00181626">
      <w:pPr>
        <w:pBdr>
          <w:top w:val="nil"/>
          <w:left w:val="nil"/>
          <w:bottom w:val="nil"/>
          <w:right w:val="nil"/>
          <w:between w:val="nil"/>
        </w:pBdr>
        <w:ind w:left="3402" w:hanging="3117"/>
        <w:jc w:val="center"/>
        <w:rPr>
          <w:sz w:val="24"/>
          <w:szCs w:val="24"/>
        </w:rPr>
      </w:pPr>
      <w:r>
        <w:rPr>
          <w:sz w:val="24"/>
          <w:szCs w:val="24"/>
        </w:rPr>
        <w:t>ФИО</w:t>
      </w:r>
    </w:p>
    <w:p w:rsidR="00156EFE" w:rsidRDefault="00181626" w:rsidP="00156EFE">
      <w:pPr>
        <w:pStyle w:val="1"/>
        <w:ind w:left="7371"/>
        <w:jc w:val="left"/>
      </w:pPr>
      <w:r>
        <w:br w:type="page"/>
      </w:r>
      <w:r w:rsidR="00156EFE">
        <w:lastRenderedPageBreak/>
        <w:t>Приложение 7</w:t>
      </w:r>
    </w:p>
    <w:p w:rsidR="00156EFE" w:rsidRPr="00710026" w:rsidRDefault="00156EFE" w:rsidP="00156EFE">
      <w:pPr>
        <w:ind w:left="7371"/>
        <w:rPr>
          <w:sz w:val="24"/>
          <w:szCs w:val="24"/>
        </w:rPr>
      </w:pPr>
      <w:r w:rsidRPr="00710026">
        <w:rPr>
          <w:sz w:val="24"/>
          <w:szCs w:val="24"/>
        </w:rPr>
        <w:t>к аукционным документам</w:t>
      </w:r>
    </w:p>
    <w:p w:rsidR="00156EFE" w:rsidRDefault="00156EFE" w:rsidP="00156EFE">
      <w:pPr>
        <w:pBdr>
          <w:top w:val="nil"/>
          <w:left w:val="nil"/>
          <w:bottom w:val="nil"/>
          <w:right w:val="nil"/>
          <w:between w:val="nil"/>
        </w:pBdr>
        <w:ind w:left="6237"/>
        <w:jc w:val="both"/>
        <w:rPr>
          <w:color w:val="000000"/>
          <w:sz w:val="24"/>
          <w:szCs w:val="24"/>
        </w:rPr>
      </w:pPr>
    </w:p>
    <w:p w:rsidR="00156EFE" w:rsidRDefault="00156EFE" w:rsidP="00156EFE">
      <w:pPr>
        <w:pBdr>
          <w:top w:val="nil"/>
          <w:left w:val="nil"/>
          <w:bottom w:val="nil"/>
          <w:right w:val="nil"/>
          <w:between w:val="nil"/>
        </w:pBdr>
        <w:ind w:left="6237"/>
        <w:jc w:val="both"/>
        <w:rPr>
          <w:color w:val="000000"/>
          <w:sz w:val="24"/>
          <w:szCs w:val="24"/>
        </w:rPr>
      </w:pPr>
    </w:p>
    <w:p w:rsidR="00156EFE" w:rsidRDefault="00156EFE" w:rsidP="00156EFE">
      <w:pPr>
        <w:pBdr>
          <w:top w:val="nil"/>
          <w:left w:val="nil"/>
          <w:bottom w:val="nil"/>
          <w:right w:val="nil"/>
          <w:between w:val="nil"/>
        </w:pBdr>
        <w:jc w:val="both"/>
        <w:rPr>
          <w:color w:val="000000"/>
          <w:sz w:val="24"/>
          <w:szCs w:val="24"/>
        </w:rPr>
      </w:pPr>
    </w:p>
    <w:p w:rsidR="00156EFE" w:rsidRDefault="00156EFE" w:rsidP="00156EFE">
      <w:pPr>
        <w:rPr>
          <w:sz w:val="24"/>
          <w:szCs w:val="24"/>
        </w:rPr>
      </w:pPr>
    </w:p>
    <w:p w:rsidR="00156EFE" w:rsidRDefault="00156EFE" w:rsidP="00156EFE">
      <w:pPr>
        <w:rPr>
          <w:sz w:val="24"/>
          <w:szCs w:val="24"/>
        </w:rPr>
      </w:pPr>
    </w:p>
    <w:p w:rsidR="00156EFE" w:rsidRDefault="00156EFE" w:rsidP="00156EFE">
      <w:pPr>
        <w:rPr>
          <w:sz w:val="24"/>
          <w:szCs w:val="24"/>
        </w:rPr>
      </w:pPr>
    </w:p>
    <w:p w:rsidR="00156EFE" w:rsidRDefault="00156EFE" w:rsidP="00156EFE">
      <w:pPr>
        <w:rPr>
          <w:sz w:val="24"/>
          <w:szCs w:val="24"/>
        </w:rPr>
      </w:pPr>
    </w:p>
    <w:p w:rsidR="00156EFE" w:rsidRDefault="00156EFE" w:rsidP="00156EFE">
      <w:pPr>
        <w:rPr>
          <w:sz w:val="24"/>
          <w:szCs w:val="24"/>
        </w:rPr>
      </w:pPr>
    </w:p>
    <w:p w:rsidR="00156EFE" w:rsidRPr="00576735" w:rsidRDefault="00156EFE" w:rsidP="00156EFE">
      <w:pPr>
        <w:pBdr>
          <w:top w:val="nil"/>
          <w:left w:val="nil"/>
          <w:bottom w:val="nil"/>
          <w:right w:val="nil"/>
          <w:between w:val="nil"/>
        </w:pBdr>
        <w:jc w:val="center"/>
        <w:rPr>
          <w:color w:val="000000"/>
          <w:sz w:val="24"/>
          <w:szCs w:val="24"/>
        </w:rPr>
      </w:pPr>
      <w:r w:rsidRPr="00576735">
        <w:rPr>
          <w:b/>
          <w:color w:val="000000"/>
          <w:sz w:val="24"/>
          <w:szCs w:val="24"/>
        </w:rPr>
        <w:t>ЗАЯВЛЕНИЕ</w:t>
      </w:r>
    </w:p>
    <w:p w:rsidR="00156EFE" w:rsidRPr="00576735" w:rsidRDefault="00156EFE" w:rsidP="00156EFE">
      <w:pPr>
        <w:pBdr>
          <w:top w:val="nil"/>
          <w:left w:val="nil"/>
          <w:bottom w:val="nil"/>
          <w:right w:val="nil"/>
          <w:between w:val="nil"/>
        </w:pBdr>
        <w:ind w:right="-1"/>
        <w:jc w:val="both"/>
        <w:rPr>
          <w:color w:val="000000"/>
          <w:sz w:val="24"/>
          <w:szCs w:val="24"/>
        </w:rPr>
      </w:pPr>
    </w:p>
    <w:p w:rsidR="00156EFE" w:rsidRPr="00576735" w:rsidRDefault="00156EFE" w:rsidP="00156EFE">
      <w:pPr>
        <w:pBdr>
          <w:top w:val="nil"/>
          <w:left w:val="nil"/>
          <w:bottom w:val="nil"/>
          <w:right w:val="nil"/>
          <w:between w:val="nil"/>
        </w:pBdr>
        <w:ind w:right="-1"/>
        <w:jc w:val="both"/>
        <w:rPr>
          <w:color w:val="000000"/>
          <w:sz w:val="24"/>
          <w:szCs w:val="24"/>
        </w:rPr>
      </w:pPr>
      <w:r w:rsidRPr="00576735">
        <w:rPr>
          <w:color w:val="000000"/>
          <w:sz w:val="24"/>
          <w:szCs w:val="24"/>
        </w:rPr>
        <w:t>Участник ____________________________________________________________________ заявляет,</w:t>
      </w:r>
    </w:p>
    <w:p w:rsidR="00156EFE" w:rsidRPr="00576735" w:rsidRDefault="00156EFE" w:rsidP="00156EFE">
      <w:pPr>
        <w:widowControl w:val="0"/>
        <w:pBdr>
          <w:top w:val="nil"/>
          <w:left w:val="nil"/>
          <w:bottom w:val="nil"/>
          <w:right w:val="nil"/>
          <w:between w:val="nil"/>
        </w:pBdr>
        <w:ind w:right="-1" w:firstLine="567"/>
        <w:jc w:val="center"/>
        <w:rPr>
          <w:color w:val="000000"/>
          <w:sz w:val="24"/>
          <w:szCs w:val="24"/>
        </w:rPr>
      </w:pPr>
      <w:r w:rsidRPr="00576735">
        <w:rPr>
          <w:color w:val="000000"/>
          <w:sz w:val="24"/>
          <w:szCs w:val="24"/>
        </w:rPr>
        <w:t>(</w:t>
      </w:r>
      <w:r w:rsidRPr="00576735">
        <w:rPr>
          <w:i/>
          <w:color w:val="000000"/>
          <w:sz w:val="24"/>
          <w:szCs w:val="24"/>
        </w:rPr>
        <w:t>наименование организации, (ФИО – для физического лица, в том числе индивидуального предпринимателя))</w:t>
      </w:r>
    </w:p>
    <w:p w:rsidR="00156EFE" w:rsidRPr="00576735" w:rsidRDefault="00156EFE" w:rsidP="00156EFE">
      <w:pPr>
        <w:pStyle w:val="changei"/>
        <w:ind w:left="0" w:right="-1" w:firstLine="709"/>
        <w:jc w:val="both"/>
        <w:rPr>
          <w:color w:val="000000"/>
        </w:rPr>
      </w:pPr>
      <w:r w:rsidRPr="00576735">
        <w:rPr>
          <w:color w:val="000000"/>
        </w:rPr>
        <w:t>что соответствует требованиям, установленным абзацами пятым – тринадцатым пункта 2 статьи 16 Закона Республики Беларусь от 13 июля 2012 года «О государственных закупках товаров (работ, услуг)» в редакции</w:t>
      </w:r>
      <w:r w:rsidRPr="00576735">
        <w:t xml:space="preserve"> </w:t>
      </w:r>
      <w:r w:rsidRPr="00576735">
        <w:rPr>
          <w:color w:val="000000"/>
        </w:rPr>
        <w:t>Закона Республики Беларусь от 17 июля 2018 года № 136-З</w:t>
      </w:r>
      <w:r w:rsidRPr="00576735">
        <w:t xml:space="preserve"> (далее – Закон)</w:t>
      </w:r>
      <w:r w:rsidRPr="00576735">
        <w:rPr>
          <w:color w:val="000000"/>
        </w:rPr>
        <w:t>.</w:t>
      </w:r>
    </w:p>
    <w:p w:rsidR="00156EFE" w:rsidRDefault="00156EFE" w:rsidP="00156EFE">
      <w:pPr>
        <w:pBdr>
          <w:top w:val="nil"/>
          <w:left w:val="nil"/>
          <w:bottom w:val="nil"/>
          <w:right w:val="nil"/>
          <w:between w:val="nil"/>
        </w:pBdr>
        <w:ind w:firstLine="540"/>
        <w:jc w:val="both"/>
        <w:rPr>
          <w:color w:val="000000"/>
          <w:sz w:val="24"/>
          <w:szCs w:val="24"/>
        </w:rPr>
      </w:pPr>
    </w:p>
    <w:p w:rsidR="00156EFE" w:rsidRDefault="00156EFE" w:rsidP="00156EFE">
      <w:pPr>
        <w:pBdr>
          <w:top w:val="nil"/>
          <w:left w:val="nil"/>
          <w:bottom w:val="nil"/>
          <w:right w:val="nil"/>
          <w:between w:val="nil"/>
        </w:pBdr>
        <w:ind w:firstLine="540"/>
        <w:jc w:val="right"/>
        <w:rPr>
          <w:sz w:val="24"/>
          <w:szCs w:val="24"/>
        </w:rPr>
      </w:pPr>
    </w:p>
    <w:p w:rsidR="00156EFE" w:rsidRDefault="00156EFE" w:rsidP="00156EFE">
      <w:pPr>
        <w:pBdr>
          <w:top w:val="nil"/>
          <w:left w:val="nil"/>
          <w:bottom w:val="nil"/>
          <w:right w:val="nil"/>
          <w:between w:val="nil"/>
        </w:pBdr>
        <w:ind w:firstLine="540"/>
        <w:jc w:val="right"/>
        <w:rPr>
          <w:sz w:val="24"/>
          <w:szCs w:val="24"/>
        </w:rPr>
      </w:pPr>
    </w:p>
    <w:p w:rsidR="00156EFE" w:rsidRDefault="00156EFE" w:rsidP="00156EFE">
      <w:pPr>
        <w:pBdr>
          <w:top w:val="nil"/>
          <w:left w:val="nil"/>
          <w:bottom w:val="nil"/>
          <w:right w:val="nil"/>
          <w:between w:val="nil"/>
        </w:pBdr>
        <w:ind w:firstLine="540"/>
        <w:jc w:val="right"/>
        <w:rPr>
          <w:sz w:val="24"/>
          <w:szCs w:val="24"/>
        </w:rPr>
      </w:pPr>
      <w:r>
        <w:rPr>
          <w:sz w:val="24"/>
          <w:szCs w:val="24"/>
        </w:rPr>
        <w:t>________________________        __________________________</w:t>
      </w:r>
    </w:p>
    <w:p w:rsidR="00156EFE" w:rsidRDefault="00156EFE" w:rsidP="00156EFE">
      <w:pPr>
        <w:pBdr>
          <w:top w:val="nil"/>
          <w:left w:val="nil"/>
          <w:bottom w:val="nil"/>
          <w:right w:val="nil"/>
          <w:between w:val="nil"/>
        </w:pBdr>
        <w:ind w:firstLine="540"/>
        <w:jc w:val="right"/>
        <w:rPr>
          <w:sz w:val="24"/>
          <w:szCs w:val="24"/>
        </w:rPr>
      </w:pPr>
    </w:p>
    <w:p w:rsidR="00181626" w:rsidRDefault="00156EFE" w:rsidP="00156EFE">
      <w:pPr>
        <w:pStyle w:val="1"/>
        <w:ind w:left="7371"/>
        <w:jc w:val="left"/>
      </w:pPr>
      <w:r>
        <w:t>ФИО</w:t>
      </w:r>
    </w:p>
    <w:p w:rsidR="00181626" w:rsidRPr="00CB7871" w:rsidRDefault="00181626" w:rsidP="00181626">
      <w:pPr>
        <w:pStyle w:val="1"/>
        <w:ind w:left="7371"/>
        <w:jc w:val="left"/>
      </w:pPr>
      <w:r>
        <w:br w:type="page"/>
      </w:r>
      <w:r w:rsidRPr="00CB7871">
        <w:lastRenderedPageBreak/>
        <w:t xml:space="preserve">Приложение </w:t>
      </w:r>
      <w:r>
        <w:t>8</w:t>
      </w:r>
    </w:p>
    <w:p w:rsidR="00181626" w:rsidRPr="00710026" w:rsidRDefault="00181626" w:rsidP="00181626">
      <w:pPr>
        <w:ind w:left="7371"/>
        <w:rPr>
          <w:sz w:val="24"/>
          <w:szCs w:val="24"/>
        </w:rPr>
      </w:pPr>
      <w:r w:rsidRPr="00710026">
        <w:rPr>
          <w:sz w:val="24"/>
          <w:szCs w:val="24"/>
        </w:rPr>
        <w:t>к аукционным документам</w:t>
      </w:r>
    </w:p>
    <w:p w:rsidR="00181626" w:rsidRPr="00CB7871" w:rsidRDefault="00181626" w:rsidP="00181626">
      <w:pPr>
        <w:pBdr>
          <w:top w:val="nil"/>
          <w:left w:val="nil"/>
          <w:bottom w:val="nil"/>
          <w:right w:val="nil"/>
          <w:between w:val="nil"/>
        </w:pBdr>
        <w:jc w:val="center"/>
        <w:rPr>
          <w:color w:val="000000"/>
          <w:sz w:val="24"/>
          <w:szCs w:val="24"/>
        </w:rPr>
      </w:pPr>
    </w:p>
    <w:p w:rsidR="00181626" w:rsidRPr="00CB7871" w:rsidRDefault="00181626" w:rsidP="00181626">
      <w:pPr>
        <w:pBdr>
          <w:top w:val="nil"/>
          <w:left w:val="nil"/>
          <w:bottom w:val="nil"/>
          <w:right w:val="nil"/>
          <w:between w:val="nil"/>
        </w:pBdr>
        <w:jc w:val="center"/>
        <w:rPr>
          <w:b/>
          <w:color w:val="000000"/>
          <w:sz w:val="24"/>
          <w:szCs w:val="24"/>
        </w:rPr>
      </w:pPr>
      <w:r w:rsidRPr="00CB7871">
        <w:rPr>
          <w:b/>
          <w:color w:val="000000"/>
          <w:sz w:val="24"/>
          <w:szCs w:val="24"/>
        </w:rPr>
        <w:t xml:space="preserve">Порядок оценки предложений участников </w:t>
      </w:r>
    </w:p>
    <w:p w:rsidR="00181626" w:rsidRPr="00CB7871" w:rsidRDefault="00181626" w:rsidP="00181626">
      <w:pPr>
        <w:pBdr>
          <w:top w:val="nil"/>
          <w:left w:val="nil"/>
          <w:bottom w:val="nil"/>
          <w:right w:val="nil"/>
          <w:between w:val="nil"/>
        </w:pBdr>
        <w:jc w:val="center"/>
        <w:rPr>
          <w:b/>
          <w:color w:val="000000"/>
          <w:sz w:val="24"/>
          <w:szCs w:val="24"/>
        </w:rPr>
      </w:pPr>
      <w:r w:rsidRPr="00CB7871">
        <w:rPr>
          <w:b/>
          <w:color w:val="000000"/>
          <w:sz w:val="24"/>
          <w:szCs w:val="24"/>
        </w:rPr>
        <w:t>электронного аукциона на соответствие предмету закупки</w:t>
      </w:r>
    </w:p>
    <w:p w:rsidR="00181626" w:rsidRPr="00CB7871" w:rsidRDefault="00181626" w:rsidP="00181626">
      <w:pPr>
        <w:pBdr>
          <w:top w:val="nil"/>
          <w:left w:val="nil"/>
          <w:bottom w:val="nil"/>
          <w:right w:val="nil"/>
          <w:between w:val="nil"/>
        </w:pBdr>
        <w:ind w:firstLine="708"/>
        <w:jc w:val="both"/>
        <w:rPr>
          <w:b/>
          <w:color w:val="000000"/>
          <w:sz w:val="24"/>
          <w:szCs w:val="24"/>
        </w:rPr>
      </w:pPr>
    </w:p>
    <w:p w:rsidR="00181626" w:rsidRPr="00CB7871" w:rsidRDefault="00181626" w:rsidP="00181626">
      <w:pPr>
        <w:pBdr>
          <w:top w:val="nil"/>
          <w:left w:val="nil"/>
          <w:bottom w:val="nil"/>
          <w:right w:val="nil"/>
          <w:between w:val="nil"/>
        </w:pBdr>
        <w:ind w:firstLine="720"/>
        <w:jc w:val="both"/>
        <w:rPr>
          <w:color w:val="000000"/>
          <w:sz w:val="24"/>
          <w:szCs w:val="24"/>
        </w:rPr>
      </w:pPr>
      <w:r w:rsidRPr="00CB7871">
        <w:rPr>
          <w:color w:val="000000"/>
          <w:sz w:val="24"/>
          <w:szCs w:val="24"/>
        </w:rPr>
        <w:t xml:space="preserve">1. Оценка первых разделов предложений участников, предоставленных на электронный аукцион, на соответствие описанию предмета закупки (потребительским, техническим и экономическим показателям (характеристикам)), предусмотренному заявкой на закупку (приложение 1 к настоящим аукционным документам), при необходимости осуществляется с привлечением экспертов. </w:t>
      </w:r>
    </w:p>
    <w:p w:rsidR="00181626" w:rsidRPr="00CB7871" w:rsidRDefault="00181626" w:rsidP="00181626">
      <w:pPr>
        <w:widowControl w:val="0"/>
        <w:pBdr>
          <w:top w:val="nil"/>
          <w:left w:val="nil"/>
          <w:bottom w:val="nil"/>
          <w:right w:val="nil"/>
          <w:between w:val="nil"/>
        </w:pBdr>
        <w:spacing w:before="120"/>
        <w:ind w:firstLine="709"/>
        <w:jc w:val="both"/>
        <w:rPr>
          <w:color w:val="000000"/>
          <w:sz w:val="24"/>
          <w:szCs w:val="24"/>
        </w:rPr>
      </w:pPr>
      <w:r w:rsidRPr="00CB7871">
        <w:rPr>
          <w:color w:val="000000"/>
          <w:sz w:val="24"/>
          <w:szCs w:val="24"/>
        </w:rPr>
        <w:t>2. Оценка предложений участников производится посредством применения бальной оценки, при этом:</w:t>
      </w:r>
    </w:p>
    <w:p w:rsidR="00181626" w:rsidRPr="00CB7871" w:rsidRDefault="00181626" w:rsidP="00181626">
      <w:pPr>
        <w:pBdr>
          <w:top w:val="nil"/>
          <w:left w:val="nil"/>
          <w:bottom w:val="nil"/>
          <w:right w:val="nil"/>
          <w:between w:val="nil"/>
        </w:pBdr>
        <w:spacing w:before="120"/>
        <w:ind w:firstLine="709"/>
        <w:jc w:val="both"/>
        <w:rPr>
          <w:color w:val="000000"/>
          <w:sz w:val="24"/>
          <w:szCs w:val="24"/>
        </w:rPr>
      </w:pPr>
      <w:r w:rsidRPr="00CB7871">
        <w:rPr>
          <w:color w:val="000000"/>
          <w:sz w:val="24"/>
          <w:szCs w:val="24"/>
        </w:rPr>
        <w:t>2.1. аукционные предложения оцениваются на соответствие заявке на закупку по каждому ее пункту по следующей балльной системе:</w:t>
      </w:r>
    </w:p>
    <w:p w:rsidR="00181626" w:rsidRPr="00CB7871" w:rsidRDefault="00181626" w:rsidP="00181626">
      <w:pPr>
        <w:pBdr>
          <w:top w:val="nil"/>
          <w:left w:val="nil"/>
          <w:bottom w:val="nil"/>
          <w:right w:val="nil"/>
          <w:between w:val="nil"/>
        </w:pBdr>
        <w:ind w:firstLine="709"/>
        <w:jc w:val="both"/>
        <w:rPr>
          <w:color w:val="000000"/>
          <w:sz w:val="24"/>
          <w:szCs w:val="24"/>
        </w:rPr>
      </w:pPr>
      <w:r w:rsidRPr="00CB7871">
        <w:rPr>
          <w:color w:val="000000"/>
          <w:sz w:val="24"/>
          <w:szCs w:val="24"/>
        </w:rPr>
        <w:t>0 баллов часть аукционного предложения (параметр, характеристику), не соответствующую определенному пункту заявки на закупку;</w:t>
      </w:r>
    </w:p>
    <w:p w:rsidR="00181626" w:rsidRPr="00CB7871" w:rsidRDefault="00181626" w:rsidP="00181626">
      <w:pPr>
        <w:pBdr>
          <w:top w:val="nil"/>
          <w:left w:val="nil"/>
          <w:bottom w:val="nil"/>
          <w:right w:val="nil"/>
          <w:between w:val="nil"/>
        </w:pBdr>
        <w:ind w:firstLine="709"/>
        <w:jc w:val="both"/>
        <w:rPr>
          <w:color w:val="000000"/>
          <w:sz w:val="24"/>
          <w:szCs w:val="24"/>
        </w:rPr>
      </w:pPr>
      <w:r w:rsidRPr="00CB7871">
        <w:rPr>
          <w:color w:val="000000"/>
          <w:sz w:val="24"/>
          <w:szCs w:val="24"/>
        </w:rPr>
        <w:t>1 баллом часть аукционного предложения (параметр, характеристику), соответствующую определенному пункту заявки на закупку. В случае превышения параметра (характеристики), предусмотренного заявкой на закупку, дополнительные баллы не начисляются;</w:t>
      </w:r>
    </w:p>
    <w:p w:rsidR="00181626" w:rsidRPr="00CB7871" w:rsidRDefault="00181626" w:rsidP="00181626">
      <w:pPr>
        <w:pBdr>
          <w:top w:val="nil"/>
          <w:left w:val="nil"/>
          <w:bottom w:val="nil"/>
          <w:right w:val="nil"/>
          <w:between w:val="nil"/>
        </w:pBdr>
        <w:ind w:firstLine="709"/>
        <w:jc w:val="both"/>
        <w:rPr>
          <w:color w:val="000000"/>
          <w:sz w:val="24"/>
          <w:szCs w:val="24"/>
        </w:rPr>
      </w:pPr>
      <w:r w:rsidRPr="00CB7871">
        <w:rPr>
          <w:color w:val="000000"/>
          <w:sz w:val="24"/>
          <w:szCs w:val="24"/>
        </w:rPr>
        <w:t>иным количеством баллов, в случае если заявкой на закупку (приложение 1 к настоящим аукционным документам) предусмотрен такой порядок оценки. При этом</w:t>
      </w:r>
      <w:proofErr w:type="gramStart"/>
      <w:r w:rsidRPr="00CB7871">
        <w:rPr>
          <w:color w:val="000000"/>
          <w:sz w:val="24"/>
          <w:szCs w:val="24"/>
        </w:rPr>
        <w:t>,</w:t>
      </w:r>
      <w:proofErr w:type="gramEnd"/>
      <w:r w:rsidRPr="00CB7871">
        <w:rPr>
          <w:color w:val="000000"/>
          <w:sz w:val="24"/>
          <w:szCs w:val="24"/>
        </w:rPr>
        <w:t xml:space="preserve"> общий процент соответствия аукционного предложения (параметров, характеристик) рассчитывается от максимально возможного общего количества баллов, принимаемого за 100 процентное соответствие.</w:t>
      </w:r>
    </w:p>
    <w:p w:rsidR="00181626" w:rsidRDefault="00181626" w:rsidP="00181626">
      <w:pPr>
        <w:widowControl w:val="0"/>
        <w:pBdr>
          <w:top w:val="nil"/>
          <w:left w:val="nil"/>
          <w:bottom w:val="nil"/>
          <w:right w:val="nil"/>
          <w:between w:val="nil"/>
        </w:pBdr>
        <w:spacing w:before="120"/>
        <w:ind w:firstLine="709"/>
        <w:jc w:val="both"/>
        <w:rPr>
          <w:color w:val="000000"/>
          <w:sz w:val="24"/>
          <w:szCs w:val="24"/>
        </w:rPr>
      </w:pPr>
      <w:r>
        <w:rPr>
          <w:color w:val="000000"/>
          <w:sz w:val="24"/>
          <w:szCs w:val="24"/>
        </w:rPr>
        <w:t>3. Предложение участника не оценивается (бальная оценка не производится):</w:t>
      </w:r>
    </w:p>
    <w:p w:rsidR="00181626" w:rsidRDefault="00181626" w:rsidP="00181626">
      <w:pPr>
        <w:pBdr>
          <w:top w:val="nil"/>
          <w:left w:val="nil"/>
          <w:bottom w:val="nil"/>
          <w:right w:val="nil"/>
          <w:between w:val="nil"/>
        </w:pBdr>
        <w:ind w:firstLine="709"/>
        <w:jc w:val="both"/>
        <w:rPr>
          <w:color w:val="000000"/>
          <w:sz w:val="24"/>
          <w:szCs w:val="24"/>
        </w:rPr>
      </w:pPr>
      <w:r>
        <w:rPr>
          <w:color w:val="000000"/>
          <w:sz w:val="24"/>
          <w:szCs w:val="24"/>
        </w:rPr>
        <w:t>3.1</w:t>
      </w:r>
      <w:r w:rsidRPr="00CB7871">
        <w:rPr>
          <w:color w:val="000000"/>
          <w:sz w:val="24"/>
          <w:szCs w:val="24"/>
        </w:rPr>
        <w:t>. в части товара, предложенного участником сверх требования заявки на закупку;</w:t>
      </w:r>
    </w:p>
    <w:p w:rsidR="00181626" w:rsidRPr="00CB7871" w:rsidRDefault="00181626" w:rsidP="00181626">
      <w:pPr>
        <w:pBdr>
          <w:top w:val="nil"/>
          <w:left w:val="nil"/>
          <w:bottom w:val="nil"/>
          <w:right w:val="nil"/>
          <w:between w:val="nil"/>
        </w:pBdr>
        <w:ind w:firstLine="709"/>
        <w:jc w:val="both"/>
        <w:rPr>
          <w:color w:val="000000"/>
          <w:sz w:val="24"/>
          <w:szCs w:val="24"/>
        </w:rPr>
      </w:pPr>
      <w:r>
        <w:rPr>
          <w:color w:val="000000"/>
          <w:sz w:val="24"/>
          <w:szCs w:val="24"/>
        </w:rPr>
        <w:t xml:space="preserve">3.2. </w:t>
      </w:r>
      <w:r w:rsidRPr="000627DA">
        <w:rPr>
          <w:color w:val="000000"/>
          <w:sz w:val="24"/>
          <w:szCs w:val="24"/>
        </w:rPr>
        <w:t>на соответствие техническим требованиям</w:t>
      </w:r>
      <w:r>
        <w:rPr>
          <w:color w:val="000000"/>
          <w:sz w:val="24"/>
          <w:szCs w:val="24"/>
        </w:rPr>
        <w:t xml:space="preserve">, если </w:t>
      </w:r>
      <w:r w:rsidRPr="000627DA">
        <w:rPr>
          <w:color w:val="000000"/>
          <w:sz w:val="24"/>
          <w:szCs w:val="24"/>
        </w:rPr>
        <w:t>не соответствует заявке на закупку в части состава и (или) комплектации оборудования на 100 процентов</w:t>
      </w:r>
      <w:r>
        <w:rPr>
          <w:color w:val="000000"/>
          <w:sz w:val="24"/>
          <w:szCs w:val="24"/>
        </w:rPr>
        <w:t>.</w:t>
      </w:r>
    </w:p>
    <w:p w:rsidR="00181626" w:rsidRPr="00CB7871" w:rsidRDefault="00181626" w:rsidP="00181626">
      <w:pPr>
        <w:pBdr>
          <w:top w:val="nil"/>
          <w:left w:val="nil"/>
          <w:bottom w:val="nil"/>
          <w:right w:val="nil"/>
          <w:between w:val="nil"/>
        </w:pBdr>
        <w:spacing w:before="120"/>
        <w:ind w:firstLine="709"/>
        <w:jc w:val="both"/>
        <w:rPr>
          <w:color w:val="000000"/>
          <w:sz w:val="24"/>
          <w:szCs w:val="24"/>
        </w:rPr>
      </w:pPr>
      <w:r>
        <w:rPr>
          <w:color w:val="000000"/>
          <w:sz w:val="24"/>
          <w:szCs w:val="24"/>
        </w:rPr>
        <w:t>4</w:t>
      </w:r>
      <w:r w:rsidRPr="00CB7871">
        <w:rPr>
          <w:color w:val="000000"/>
          <w:sz w:val="24"/>
          <w:szCs w:val="24"/>
        </w:rPr>
        <w:t>.</w:t>
      </w:r>
      <w:r w:rsidRPr="00CB7871">
        <w:rPr>
          <w:b/>
          <w:color w:val="000000"/>
          <w:sz w:val="24"/>
          <w:szCs w:val="24"/>
        </w:rPr>
        <w:t xml:space="preserve"> </w:t>
      </w:r>
      <w:r>
        <w:rPr>
          <w:b/>
          <w:color w:val="000000"/>
          <w:sz w:val="24"/>
          <w:szCs w:val="24"/>
        </w:rPr>
        <w:t>А</w:t>
      </w:r>
      <w:r w:rsidRPr="00CB7871">
        <w:rPr>
          <w:b/>
          <w:color w:val="000000"/>
          <w:sz w:val="24"/>
          <w:szCs w:val="24"/>
        </w:rPr>
        <w:t>укционное предложение отклоняется, если его первый раздел:</w:t>
      </w:r>
    </w:p>
    <w:p w:rsidR="00181626" w:rsidRPr="00CB7871" w:rsidRDefault="00181626" w:rsidP="00181626">
      <w:pPr>
        <w:pBdr>
          <w:top w:val="nil"/>
          <w:left w:val="nil"/>
          <w:bottom w:val="nil"/>
          <w:right w:val="nil"/>
          <w:between w:val="nil"/>
        </w:pBdr>
        <w:ind w:firstLine="708"/>
        <w:jc w:val="both"/>
        <w:rPr>
          <w:color w:val="000000"/>
          <w:sz w:val="24"/>
          <w:szCs w:val="24"/>
        </w:rPr>
      </w:pPr>
      <w:r w:rsidRPr="00CB7871">
        <w:rPr>
          <w:color w:val="000000"/>
          <w:sz w:val="24"/>
          <w:szCs w:val="24"/>
        </w:rPr>
        <w:t>- не соответствует требованию заявки на закупку, выполнение которого является обязательным</w:t>
      </w:r>
      <w:r>
        <w:rPr>
          <w:color w:val="000000"/>
          <w:sz w:val="24"/>
          <w:szCs w:val="24"/>
        </w:rPr>
        <w:t xml:space="preserve"> (</w:t>
      </w:r>
      <w:r w:rsidRPr="00CB7871">
        <w:rPr>
          <w:b/>
          <w:color w:val="000000"/>
          <w:sz w:val="24"/>
          <w:szCs w:val="24"/>
        </w:rPr>
        <w:t>помеченное астерис</w:t>
      </w:r>
      <w:r w:rsidRPr="00CB7871">
        <w:rPr>
          <w:b/>
          <w:sz w:val="24"/>
          <w:szCs w:val="24"/>
        </w:rPr>
        <w:t>ком (</w:t>
      </w:r>
      <w:r w:rsidRPr="00CB7871">
        <w:rPr>
          <w:b/>
          <w:color w:val="000000"/>
          <w:sz w:val="24"/>
          <w:szCs w:val="24"/>
        </w:rPr>
        <w:t>звездочкой)</w:t>
      </w:r>
      <w:r>
        <w:rPr>
          <w:b/>
          <w:color w:val="000000"/>
          <w:sz w:val="24"/>
          <w:szCs w:val="24"/>
        </w:rPr>
        <w:t>)</w:t>
      </w:r>
      <w:r w:rsidRPr="00CB7871">
        <w:rPr>
          <w:b/>
          <w:color w:val="000000"/>
          <w:sz w:val="24"/>
          <w:szCs w:val="24"/>
        </w:rPr>
        <w:t xml:space="preserve"> или иным образом, если это предусмотрено заявкой на закупку (</w:t>
      </w:r>
      <w:r w:rsidRPr="00CB7871">
        <w:rPr>
          <w:b/>
          <w:sz w:val="24"/>
          <w:szCs w:val="24"/>
        </w:rPr>
        <w:t>приложение 1)</w:t>
      </w:r>
      <w:r w:rsidRPr="00CB7871">
        <w:rPr>
          <w:color w:val="000000"/>
          <w:sz w:val="24"/>
          <w:szCs w:val="24"/>
        </w:rPr>
        <w:t xml:space="preserve">; </w:t>
      </w:r>
    </w:p>
    <w:p w:rsidR="00181626" w:rsidRPr="00CB7871" w:rsidRDefault="00181626" w:rsidP="00181626">
      <w:pPr>
        <w:pBdr>
          <w:top w:val="nil"/>
          <w:left w:val="nil"/>
          <w:bottom w:val="nil"/>
          <w:right w:val="nil"/>
          <w:between w:val="nil"/>
        </w:pBdr>
        <w:ind w:firstLine="709"/>
        <w:jc w:val="both"/>
        <w:rPr>
          <w:color w:val="000000"/>
          <w:sz w:val="24"/>
          <w:szCs w:val="24"/>
        </w:rPr>
      </w:pPr>
      <w:r w:rsidRPr="00CB7871">
        <w:rPr>
          <w:color w:val="000000"/>
          <w:sz w:val="24"/>
          <w:szCs w:val="24"/>
        </w:rPr>
        <w:t xml:space="preserve">- не соответствует заявке на закупку в части состава, объема (количества) оборудования и (или) изделий, предусмотренных заявкой на закупку </w:t>
      </w:r>
      <w:r w:rsidRPr="00CB7871">
        <w:rPr>
          <w:b/>
          <w:color w:val="000000"/>
          <w:sz w:val="24"/>
          <w:szCs w:val="24"/>
        </w:rPr>
        <w:t>на 100 процентов</w:t>
      </w:r>
      <w:r w:rsidRPr="00710026">
        <w:rPr>
          <w:b/>
          <w:color w:val="000000"/>
          <w:sz w:val="24"/>
          <w:szCs w:val="24"/>
        </w:rPr>
        <w:t xml:space="preserve">, </w:t>
      </w:r>
      <w:r w:rsidRPr="00710026">
        <w:rPr>
          <w:color w:val="000000"/>
          <w:sz w:val="24"/>
          <w:szCs w:val="24"/>
        </w:rPr>
        <w:t>за исключением случая превышения объема (количества) изделий медицинского назначения в связи с кратностью упаковки;</w:t>
      </w:r>
    </w:p>
    <w:p w:rsidR="00181626" w:rsidRDefault="00181626" w:rsidP="00181626">
      <w:pPr>
        <w:pBdr>
          <w:top w:val="nil"/>
          <w:left w:val="nil"/>
          <w:bottom w:val="nil"/>
          <w:right w:val="nil"/>
          <w:between w:val="nil"/>
        </w:pBdr>
        <w:tabs>
          <w:tab w:val="left" w:pos="709"/>
        </w:tabs>
        <w:ind w:firstLine="708"/>
        <w:jc w:val="both"/>
        <w:rPr>
          <w:color w:val="000000"/>
          <w:sz w:val="24"/>
          <w:szCs w:val="24"/>
        </w:rPr>
      </w:pPr>
      <w:r w:rsidRPr="00CB7871">
        <w:rPr>
          <w:color w:val="000000"/>
          <w:sz w:val="24"/>
          <w:szCs w:val="24"/>
        </w:rPr>
        <w:t xml:space="preserve">- соответствуют описанию предмета закупки менее чем </w:t>
      </w:r>
      <w:r w:rsidRPr="00CB7871">
        <w:rPr>
          <w:b/>
          <w:color w:val="000000"/>
          <w:sz w:val="24"/>
          <w:szCs w:val="24"/>
        </w:rPr>
        <w:t>на 85 процентов</w:t>
      </w:r>
      <w:r w:rsidRPr="00CB7871">
        <w:rPr>
          <w:color w:val="000000"/>
          <w:sz w:val="24"/>
          <w:szCs w:val="24"/>
        </w:rPr>
        <w:t>.</w:t>
      </w:r>
    </w:p>
    <w:p w:rsidR="00181626" w:rsidRDefault="00181626" w:rsidP="00181626">
      <w:pPr>
        <w:rPr>
          <w:b/>
          <w:i/>
          <w:color w:val="000000"/>
          <w:sz w:val="24"/>
          <w:szCs w:val="24"/>
        </w:rPr>
      </w:pPr>
      <w:r>
        <w:rPr>
          <w:b/>
          <w:i/>
          <w:color w:val="000000"/>
          <w:sz w:val="24"/>
          <w:szCs w:val="24"/>
        </w:rPr>
        <w:br w:type="page"/>
      </w:r>
    </w:p>
    <w:p w:rsidR="00181626" w:rsidRPr="00CB7871" w:rsidRDefault="00181626" w:rsidP="00181626">
      <w:pPr>
        <w:pBdr>
          <w:top w:val="nil"/>
          <w:left w:val="nil"/>
          <w:bottom w:val="nil"/>
          <w:right w:val="nil"/>
          <w:between w:val="nil"/>
        </w:pBdr>
        <w:jc w:val="center"/>
        <w:rPr>
          <w:color w:val="000000"/>
          <w:sz w:val="24"/>
          <w:szCs w:val="24"/>
        </w:rPr>
      </w:pPr>
      <w:r w:rsidRPr="00CB7871">
        <w:rPr>
          <w:b/>
          <w:i/>
          <w:color w:val="000000"/>
          <w:sz w:val="24"/>
          <w:szCs w:val="24"/>
        </w:rPr>
        <w:lastRenderedPageBreak/>
        <w:t>Пример экспертной оценки</w:t>
      </w:r>
    </w:p>
    <w:p w:rsidR="00181626" w:rsidRPr="00CB7871" w:rsidRDefault="00181626" w:rsidP="00181626">
      <w:pPr>
        <w:pBdr>
          <w:top w:val="nil"/>
          <w:left w:val="nil"/>
          <w:bottom w:val="nil"/>
          <w:right w:val="nil"/>
          <w:between w:val="nil"/>
        </w:pBdr>
        <w:jc w:val="both"/>
        <w:rPr>
          <w:color w:val="000000"/>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98"/>
        <w:gridCol w:w="52"/>
        <w:gridCol w:w="996"/>
        <w:gridCol w:w="25"/>
        <w:gridCol w:w="827"/>
        <w:gridCol w:w="986"/>
        <w:gridCol w:w="6"/>
        <w:gridCol w:w="840"/>
        <w:gridCol w:w="1138"/>
        <w:gridCol w:w="6"/>
        <w:gridCol w:w="840"/>
        <w:gridCol w:w="10"/>
        <w:gridCol w:w="8"/>
        <w:gridCol w:w="842"/>
        <w:gridCol w:w="142"/>
        <w:gridCol w:w="805"/>
      </w:tblGrid>
      <w:tr w:rsidR="00181626" w:rsidRPr="00CB7871" w:rsidTr="00A34058">
        <w:tc>
          <w:tcPr>
            <w:tcW w:w="1390" w:type="pct"/>
            <w:shd w:val="clear" w:color="auto" w:fill="D9D9D9" w:themeFill="background1" w:themeFillShade="D9"/>
          </w:tcPr>
          <w:p w:rsidR="00181626" w:rsidRPr="00CB7871" w:rsidRDefault="00181626" w:rsidP="00A34058">
            <w:pPr>
              <w:pBdr>
                <w:top w:val="nil"/>
                <w:left w:val="nil"/>
                <w:bottom w:val="nil"/>
                <w:right w:val="nil"/>
                <w:between w:val="nil"/>
              </w:pBdr>
              <w:jc w:val="both"/>
              <w:rPr>
                <w:color w:val="000000"/>
                <w:sz w:val="24"/>
                <w:szCs w:val="24"/>
              </w:rPr>
            </w:pPr>
            <w:proofErr w:type="gramStart"/>
            <w:r w:rsidRPr="00CB7871">
              <w:rPr>
                <w:color w:val="000000"/>
                <w:sz w:val="24"/>
                <w:szCs w:val="24"/>
              </w:rPr>
              <w:t>Регистрационный</w:t>
            </w:r>
            <w:proofErr w:type="gramEnd"/>
            <w:r w:rsidRPr="00CB7871">
              <w:rPr>
                <w:color w:val="000000"/>
                <w:sz w:val="24"/>
                <w:szCs w:val="24"/>
              </w:rPr>
              <w:t xml:space="preserve"> номера предложения участника</w:t>
            </w:r>
          </w:p>
        </w:tc>
        <w:tc>
          <w:tcPr>
            <w:tcW w:w="911" w:type="pct"/>
            <w:gridSpan w:val="4"/>
            <w:shd w:val="clear" w:color="auto" w:fill="D9D9D9" w:themeFill="background1" w:themeFillShade="D9"/>
            <w:vAlign w:val="center"/>
          </w:tcPr>
          <w:p w:rsidR="00181626" w:rsidRPr="00CB7871" w:rsidRDefault="00181626" w:rsidP="00A34058">
            <w:pPr>
              <w:pBdr>
                <w:top w:val="nil"/>
                <w:left w:val="nil"/>
                <w:bottom w:val="nil"/>
                <w:right w:val="nil"/>
                <w:between w:val="nil"/>
              </w:pBdr>
              <w:jc w:val="center"/>
              <w:rPr>
                <w:color w:val="000000"/>
                <w:sz w:val="24"/>
                <w:szCs w:val="24"/>
              </w:rPr>
            </w:pPr>
            <w:r w:rsidRPr="00CB7871">
              <w:rPr>
                <w:b/>
                <w:color w:val="000000"/>
                <w:sz w:val="24"/>
                <w:szCs w:val="24"/>
              </w:rPr>
              <w:t>№1</w:t>
            </w:r>
          </w:p>
        </w:tc>
        <w:tc>
          <w:tcPr>
            <w:tcW w:w="879" w:type="pct"/>
            <w:gridSpan w:val="3"/>
            <w:shd w:val="clear" w:color="auto" w:fill="D9D9D9" w:themeFill="background1" w:themeFillShade="D9"/>
            <w:vAlign w:val="center"/>
          </w:tcPr>
          <w:p w:rsidR="00181626" w:rsidRPr="00CB7871" w:rsidRDefault="00181626" w:rsidP="00A34058">
            <w:pPr>
              <w:pBdr>
                <w:top w:val="nil"/>
                <w:left w:val="nil"/>
                <w:bottom w:val="nil"/>
                <w:right w:val="nil"/>
                <w:between w:val="nil"/>
              </w:pBdr>
              <w:jc w:val="center"/>
              <w:rPr>
                <w:color w:val="000000"/>
                <w:sz w:val="24"/>
                <w:szCs w:val="24"/>
              </w:rPr>
            </w:pPr>
            <w:r w:rsidRPr="00CB7871">
              <w:rPr>
                <w:b/>
                <w:color w:val="000000"/>
                <w:sz w:val="24"/>
                <w:szCs w:val="24"/>
              </w:rPr>
              <w:t>№2</w:t>
            </w:r>
          </w:p>
        </w:tc>
        <w:tc>
          <w:tcPr>
            <w:tcW w:w="960" w:type="pct"/>
            <w:gridSpan w:val="5"/>
            <w:shd w:val="clear" w:color="auto" w:fill="D9D9D9" w:themeFill="background1" w:themeFillShade="D9"/>
            <w:vAlign w:val="center"/>
          </w:tcPr>
          <w:p w:rsidR="00181626" w:rsidRPr="00CB7871" w:rsidRDefault="00181626" w:rsidP="00A34058">
            <w:pPr>
              <w:pBdr>
                <w:top w:val="nil"/>
                <w:left w:val="nil"/>
                <w:bottom w:val="nil"/>
                <w:right w:val="nil"/>
                <w:between w:val="nil"/>
              </w:pBdr>
              <w:jc w:val="center"/>
              <w:rPr>
                <w:color w:val="000000"/>
                <w:sz w:val="24"/>
                <w:szCs w:val="24"/>
              </w:rPr>
            </w:pPr>
            <w:r w:rsidRPr="00CB7871">
              <w:rPr>
                <w:b/>
                <w:color w:val="000000"/>
                <w:sz w:val="24"/>
                <w:szCs w:val="24"/>
              </w:rPr>
              <w:t>№3</w:t>
            </w:r>
          </w:p>
        </w:tc>
        <w:tc>
          <w:tcPr>
            <w:tcW w:w="859" w:type="pct"/>
            <w:gridSpan w:val="3"/>
            <w:shd w:val="clear" w:color="auto" w:fill="D9D9D9" w:themeFill="background1" w:themeFillShade="D9"/>
            <w:vAlign w:val="center"/>
          </w:tcPr>
          <w:p w:rsidR="00181626" w:rsidRPr="00CB7871" w:rsidRDefault="00181626" w:rsidP="00A34058">
            <w:pPr>
              <w:pBdr>
                <w:top w:val="nil"/>
                <w:left w:val="nil"/>
                <w:bottom w:val="nil"/>
                <w:right w:val="nil"/>
                <w:between w:val="nil"/>
              </w:pBdr>
              <w:jc w:val="center"/>
              <w:rPr>
                <w:color w:val="000000"/>
                <w:sz w:val="24"/>
                <w:szCs w:val="24"/>
              </w:rPr>
            </w:pPr>
            <w:r w:rsidRPr="00CB7871">
              <w:rPr>
                <w:b/>
                <w:color w:val="000000"/>
                <w:sz w:val="24"/>
                <w:szCs w:val="24"/>
              </w:rPr>
              <w:t>№4</w:t>
            </w:r>
          </w:p>
        </w:tc>
      </w:tr>
      <w:tr w:rsidR="00181626" w:rsidRPr="00CB7871" w:rsidTr="00A34058">
        <w:tc>
          <w:tcPr>
            <w:tcW w:w="1390" w:type="pct"/>
          </w:tcPr>
          <w:p w:rsidR="00181626" w:rsidRPr="00CB7871" w:rsidRDefault="00181626" w:rsidP="00A34058">
            <w:pPr>
              <w:pBdr>
                <w:top w:val="nil"/>
                <w:left w:val="nil"/>
                <w:bottom w:val="nil"/>
                <w:right w:val="nil"/>
                <w:between w:val="nil"/>
              </w:pBdr>
              <w:spacing w:before="120" w:after="120"/>
              <w:jc w:val="both"/>
              <w:rPr>
                <w:color w:val="000000"/>
                <w:sz w:val="24"/>
                <w:szCs w:val="24"/>
              </w:rPr>
            </w:pPr>
            <w:r w:rsidRPr="00CB7871">
              <w:rPr>
                <w:color w:val="000000"/>
                <w:sz w:val="24"/>
                <w:szCs w:val="24"/>
              </w:rPr>
              <w:t>Наименование товара</w:t>
            </w:r>
          </w:p>
        </w:tc>
        <w:tc>
          <w:tcPr>
            <w:tcW w:w="911" w:type="pct"/>
            <w:gridSpan w:val="4"/>
          </w:tcPr>
          <w:p w:rsidR="00181626" w:rsidRPr="00CB7871" w:rsidRDefault="00181626" w:rsidP="00A34058">
            <w:pPr>
              <w:pBdr>
                <w:top w:val="nil"/>
                <w:left w:val="nil"/>
                <w:bottom w:val="nil"/>
                <w:right w:val="nil"/>
                <w:between w:val="nil"/>
              </w:pBdr>
              <w:spacing w:before="120" w:after="120"/>
              <w:jc w:val="center"/>
              <w:rPr>
                <w:color w:val="000000"/>
                <w:sz w:val="24"/>
                <w:szCs w:val="24"/>
              </w:rPr>
            </w:pPr>
            <w:r w:rsidRPr="00CB7871">
              <w:rPr>
                <w:color w:val="000000"/>
                <w:sz w:val="24"/>
                <w:szCs w:val="24"/>
              </w:rPr>
              <w:t>a</w:t>
            </w:r>
          </w:p>
        </w:tc>
        <w:tc>
          <w:tcPr>
            <w:tcW w:w="879" w:type="pct"/>
            <w:gridSpan w:val="3"/>
          </w:tcPr>
          <w:p w:rsidR="00181626" w:rsidRPr="00CB7871" w:rsidRDefault="00181626" w:rsidP="00A34058">
            <w:pPr>
              <w:pBdr>
                <w:top w:val="nil"/>
                <w:left w:val="nil"/>
                <w:bottom w:val="nil"/>
                <w:right w:val="nil"/>
                <w:between w:val="nil"/>
              </w:pBdr>
              <w:spacing w:before="120" w:after="120"/>
              <w:jc w:val="center"/>
              <w:rPr>
                <w:color w:val="000000"/>
                <w:sz w:val="24"/>
                <w:szCs w:val="24"/>
              </w:rPr>
            </w:pPr>
            <w:r w:rsidRPr="00CB7871">
              <w:rPr>
                <w:color w:val="000000"/>
                <w:sz w:val="24"/>
                <w:szCs w:val="24"/>
              </w:rPr>
              <w:t>b</w:t>
            </w:r>
          </w:p>
        </w:tc>
        <w:tc>
          <w:tcPr>
            <w:tcW w:w="960" w:type="pct"/>
            <w:gridSpan w:val="5"/>
          </w:tcPr>
          <w:p w:rsidR="00181626" w:rsidRPr="00CB7871" w:rsidRDefault="00181626" w:rsidP="00A34058">
            <w:pPr>
              <w:pBdr>
                <w:top w:val="nil"/>
                <w:left w:val="nil"/>
                <w:bottom w:val="nil"/>
                <w:right w:val="nil"/>
                <w:between w:val="nil"/>
              </w:pBdr>
              <w:spacing w:before="120" w:after="120"/>
              <w:jc w:val="center"/>
              <w:rPr>
                <w:color w:val="000000"/>
                <w:sz w:val="24"/>
                <w:szCs w:val="24"/>
              </w:rPr>
            </w:pPr>
            <w:r w:rsidRPr="00CB7871">
              <w:rPr>
                <w:color w:val="000000"/>
                <w:sz w:val="24"/>
                <w:szCs w:val="24"/>
              </w:rPr>
              <w:t>с</w:t>
            </w:r>
          </w:p>
        </w:tc>
        <w:tc>
          <w:tcPr>
            <w:tcW w:w="859" w:type="pct"/>
            <w:gridSpan w:val="3"/>
          </w:tcPr>
          <w:p w:rsidR="00181626" w:rsidRPr="00CB7871" w:rsidRDefault="00181626" w:rsidP="00A34058">
            <w:pPr>
              <w:pBdr>
                <w:top w:val="nil"/>
                <w:left w:val="nil"/>
                <w:bottom w:val="nil"/>
                <w:right w:val="nil"/>
                <w:between w:val="nil"/>
              </w:pBdr>
              <w:spacing w:before="120" w:after="120"/>
              <w:jc w:val="center"/>
              <w:rPr>
                <w:color w:val="000000"/>
                <w:sz w:val="24"/>
                <w:szCs w:val="24"/>
              </w:rPr>
            </w:pPr>
            <w:r w:rsidRPr="00CB7871">
              <w:rPr>
                <w:color w:val="000000"/>
                <w:sz w:val="24"/>
                <w:szCs w:val="24"/>
              </w:rPr>
              <w:t>d</w:t>
            </w:r>
          </w:p>
        </w:tc>
      </w:tr>
      <w:tr w:rsidR="00181626" w:rsidRPr="00CB7871" w:rsidTr="00A34058">
        <w:tc>
          <w:tcPr>
            <w:tcW w:w="1390" w:type="pct"/>
          </w:tcPr>
          <w:p w:rsidR="00181626" w:rsidRPr="00CB7871" w:rsidRDefault="00181626" w:rsidP="00A34058">
            <w:pPr>
              <w:pBdr>
                <w:top w:val="nil"/>
                <w:left w:val="nil"/>
                <w:bottom w:val="nil"/>
                <w:right w:val="nil"/>
                <w:between w:val="nil"/>
              </w:pBdr>
              <w:spacing w:before="120" w:after="120"/>
              <w:jc w:val="both"/>
              <w:rPr>
                <w:color w:val="000000"/>
                <w:sz w:val="24"/>
                <w:szCs w:val="24"/>
              </w:rPr>
            </w:pPr>
            <w:r w:rsidRPr="00CB7871">
              <w:rPr>
                <w:color w:val="000000"/>
                <w:sz w:val="24"/>
                <w:szCs w:val="24"/>
              </w:rPr>
              <w:t>Изготовитель товара</w:t>
            </w:r>
          </w:p>
        </w:tc>
        <w:tc>
          <w:tcPr>
            <w:tcW w:w="911" w:type="pct"/>
            <w:gridSpan w:val="4"/>
          </w:tcPr>
          <w:p w:rsidR="00181626" w:rsidRPr="00CB7871" w:rsidRDefault="00181626" w:rsidP="00A34058">
            <w:pPr>
              <w:pBdr>
                <w:top w:val="nil"/>
                <w:left w:val="nil"/>
                <w:bottom w:val="nil"/>
                <w:right w:val="nil"/>
                <w:between w:val="nil"/>
              </w:pBdr>
              <w:spacing w:before="120" w:after="120"/>
              <w:jc w:val="center"/>
              <w:rPr>
                <w:color w:val="000000"/>
                <w:sz w:val="24"/>
                <w:szCs w:val="24"/>
              </w:rPr>
            </w:pPr>
            <w:r w:rsidRPr="00CB7871">
              <w:rPr>
                <w:color w:val="000000"/>
                <w:sz w:val="24"/>
                <w:szCs w:val="24"/>
              </w:rPr>
              <w:t>a-a</w:t>
            </w:r>
          </w:p>
        </w:tc>
        <w:tc>
          <w:tcPr>
            <w:tcW w:w="879" w:type="pct"/>
            <w:gridSpan w:val="3"/>
          </w:tcPr>
          <w:p w:rsidR="00181626" w:rsidRPr="00CB7871" w:rsidRDefault="00181626" w:rsidP="00A34058">
            <w:pPr>
              <w:pBdr>
                <w:top w:val="nil"/>
                <w:left w:val="nil"/>
                <w:bottom w:val="nil"/>
                <w:right w:val="nil"/>
                <w:between w:val="nil"/>
              </w:pBdr>
              <w:spacing w:before="120" w:after="120"/>
              <w:jc w:val="center"/>
              <w:rPr>
                <w:color w:val="000000"/>
                <w:sz w:val="24"/>
                <w:szCs w:val="24"/>
              </w:rPr>
            </w:pPr>
            <w:r w:rsidRPr="00CB7871">
              <w:rPr>
                <w:color w:val="000000"/>
                <w:sz w:val="24"/>
                <w:szCs w:val="24"/>
              </w:rPr>
              <w:t>b-b</w:t>
            </w:r>
          </w:p>
        </w:tc>
        <w:tc>
          <w:tcPr>
            <w:tcW w:w="960" w:type="pct"/>
            <w:gridSpan w:val="5"/>
          </w:tcPr>
          <w:p w:rsidR="00181626" w:rsidRPr="00CB7871" w:rsidRDefault="00181626" w:rsidP="00A34058">
            <w:pPr>
              <w:pBdr>
                <w:top w:val="nil"/>
                <w:left w:val="nil"/>
                <w:bottom w:val="nil"/>
                <w:right w:val="nil"/>
                <w:between w:val="nil"/>
              </w:pBdr>
              <w:spacing w:before="120" w:after="120"/>
              <w:jc w:val="center"/>
              <w:rPr>
                <w:color w:val="000000"/>
                <w:sz w:val="24"/>
                <w:szCs w:val="24"/>
              </w:rPr>
            </w:pPr>
            <w:proofErr w:type="gramStart"/>
            <w:r w:rsidRPr="00CB7871">
              <w:rPr>
                <w:color w:val="000000"/>
                <w:sz w:val="24"/>
                <w:szCs w:val="24"/>
              </w:rPr>
              <w:t>с-с</w:t>
            </w:r>
            <w:proofErr w:type="gramEnd"/>
          </w:p>
        </w:tc>
        <w:tc>
          <w:tcPr>
            <w:tcW w:w="859" w:type="pct"/>
            <w:gridSpan w:val="3"/>
          </w:tcPr>
          <w:p w:rsidR="00181626" w:rsidRPr="00CB7871" w:rsidRDefault="00181626" w:rsidP="00A34058">
            <w:pPr>
              <w:pBdr>
                <w:top w:val="nil"/>
                <w:left w:val="nil"/>
                <w:bottom w:val="nil"/>
                <w:right w:val="nil"/>
                <w:between w:val="nil"/>
              </w:pBdr>
              <w:spacing w:before="120" w:after="120"/>
              <w:jc w:val="center"/>
              <w:rPr>
                <w:color w:val="000000"/>
                <w:sz w:val="24"/>
                <w:szCs w:val="24"/>
              </w:rPr>
            </w:pPr>
            <w:r w:rsidRPr="00CB7871">
              <w:rPr>
                <w:color w:val="000000"/>
                <w:sz w:val="24"/>
                <w:szCs w:val="24"/>
              </w:rPr>
              <w:t>d-d</w:t>
            </w:r>
          </w:p>
        </w:tc>
      </w:tr>
      <w:tr w:rsidR="00181626" w:rsidRPr="00CB7871" w:rsidTr="00A34058">
        <w:tc>
          <w:tcPr>
            <w:tcW w:w="1390" w:type="pct"/>
            <w:shd w:val="clear" w:color="auto" w:fill="D9D9D9" w:themeFill="background1" w:themeFillShade="D9"/>
          </w:tcPr>
          <w:p w:rsidR="00181626" w:rsidRPr="00CB7871" w:rsidRDefault="00181626" w:rsidP="00A34058">
            <w:pPr>
              <w:pBdr>
                <w:top w:val="nil"/>
                <w:left w:val="nil"/>
                <w:bottom w:val="nil"/>
                <w:right w:val="nil"/>
                <w:between w:val="nil"/>
              </w:pBdr>
              <w:rPr>
                <w:color w:val="000000"/>
                <w:sz w:val="24"/>
                <w:szCs w:val="24"/>
              </w:rPr>
            </w:pPr>
            <w:r w:rsidRPr="00CB7871">
              <w:rPr>
                <w:b/>
                <w:color w:val="000000"/>
                <w:sz w:val="24"/>
                <w:szCs w:val="24"/>
              </w:rPr>
              <w:t xml:space="preserve">1. Требования к комплектации (составу, объему) оборудования и (или) изделий: </w:t>
            </w:r>
          </w:p>
        </w:tc>
        <w:tc>
          <w:tcPr>
            <w:tcW w:w="515" w:type="pct"/>
            <w:gridSpan w:val="3"/>
            <w:shd w:val="clear" w:color="auto" w:fill="D9D9D9" w:themeFill="background1" w:themeFillShade="D9"/>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Да/ нет</w:t>
            </w:r>
          </w:p>
          <w:p w:rsidR="00181626" w:rsidRPr="00CB7871" w:rsidRDefault="00181626" w:rsidP="00A34058">
            <w:pPr>
              <w:pBdr>
                <w:top w:val="nil"/>
                <w:left w:val="nil"/>
                <w:bottom w:val="nil"/>
                <w:right w:val="nil"/>
                <w:between w:val="nil"/>
              </w:pBdr>
              <w:jc w:val="both"/>
              <w:rPr>
                <w:color w:val="000000"/>
                <w:sz w:val="24"/>
                <w:szCs w:val="24"/>
              </w:rPr>
            </w:pPr>
          </w:p>
        </w:tc>
        <w:tc>
          <w:tcPr>
            <w:tcW w:w="396" w:type="pct"/>
            <w:shd w:val="clear" w:color="auto" w:fill="D9D9D9" w:themeFill="background1" w:themeFillShade="D9"/>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Балл</w:t>
            </w:r>
          </w:p>
        </w:tc>
        <w:tc>
          <w:tcPr>
            <w:tcW w:w="473" w:type="pct"/>
            <w:shd w:val="clear" w:color="auto" w:fill="D9D9D9" w:themeFill="background1" w:themeFillShade="D9"/>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Да/ нет</w:t>
            </w:r>
          </w:p>
          <w:p w:rsidR="00181626" w:rsidRPr="00CB7871" w:rsidRDefault="00181626" w:rsidP="00A34058">
            <w:pPr>
              <w:pBdr>
                <w:top w:val="nil"/>
                <w:left w:val="nil"/>
                <w:bottom w:val="nil"/>
                <w:right w:val="nil"/>
                <w:between w:val="nil"/>
              </w:pBdr>
              <w:jc w:val="both"/>
              <w:rPr>
                <w:color w:val="000000"/>
                <w:sz w:val="24"/>
                <w:szCs w:val="24"/>
              </w:rPr>
            </w:pPr>
          </w:p>
        </w:tc>
        <w:tc>
          <w:tcPr>
            <w:tcW w:w="406" w:type="pct"/>
            <w:gridSpan w:val="2"/>
            <w:shd w:val="clear" w:color="auto" w:fill="D9D9D9" w:themeFill="background1" w:themeFillShade="D9"/>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Балл</w:t>
            </w:r>
          </w:p>
        </w:tc>
        <w:tc>
          <w:tcPr>
            <w:tcW w:w="546" w:type="pct"/>
            <w:shd w:val="clear" w:color="auto" w:fill="D9D9D9" w:themeFill="background1" w:themeFillShade="D9"/>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Да/ нет</w:t>
            </w:r>
          </w:p>
          <w:p w:rsidR="00181626" w:rsidRPr="00CB7871" w:rsidRDefault="00181626" w:rsidP="00A34058">
            <w:pPr>
              <w:pBdr>
                <w:top w:val="nil"/>
                <w:left w:val="nil"/>
                <w:bottom w:val="nil"/>
                <w:right w:val="nil"/>
                <w:between w:val="nil"/>
              </w:pBdr>
              <w:jc w:val="both"/>
              <w:rPr>
                <w:color w:val="000000"/>
                <w:sz w:val="24"/>
                <w:szCs w:val="24"/>
              </w:rPr>
            </w:pPr>
          </w:p>
        </w:tc>
        <w:tc>
          <w:tcPr>
            <w:tcW w:w="415" w:type="pct"/>
            <w:gridSpan w:val="4"/>
            <w:shd w:val="clear" w:color="auto" w:fill="D9D9D9" w:themeFill="background1" w:themeFillShade="D9"/>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Балл</w:t>
            </w:r>
          </w:p>
        </w:tc>
        <w:tc>
          <w:tcPr>
            <w:tcW w:w="472" w:type="pct"/>
            <w:gridSpan w:val="2"/>
            <w:shd w:val="clear" w:color="auto" w:fill="D9D9D9" w:themeFill="background1" w:themeFillShade="D9"/>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Да/ нет</w:t>
            </w:r>
          </w:p>
          <w:p w:rsidR="00181626" w:rsidRPr="00CB7871" w:rsidRDefault="00181626" w:rsidP="00A34058">
            <w:pPr>
              <w:pBdr>
                <w:top w:val="nil"/>
                <w:left w:val="nil"/>
                <w:bottom w:val="nil"/>
                <w:right w:val="nil"/>
                <w:between w:val="nil"/>
              </w:pBdr>
              <w:jc w:val="both"/>
              <w:rPr>
                <w:color w:val="000000"/>
                <w:sz w:val="24"/>
                <w:szCs w:val="24"/>
              </w:rPr>
            </w:pPr>
          </w:p>
        </w:tc>
        <w:tc>
          <w:tcPr>
            <w:tcW w:w="387" w:type="pct"/>
            <w:shd w:val="clear" w:color="auto" w:fill="D9D9D9" w:themeFill="background1" w:themeFillShade="D9"/>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Балл</w:t>
            </w:r>
          </w:p>
        </w:tc>
      </w:tr>
      <w:tr w:rsidR="00181626" w:rsidRPr="00CB7871" w:rsidTr="00A34058">
        <w:tc>
          <w:tcPr>
            <w:tcW w:w="1390" w:type="pct"/>
            <w:vMerge w:val="restart"/>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Перечень закупаемых изделий, заявленный заказчиком в заявке на закупку.</w:t>
            </w:r>
          </w:p>
        </w:tc>
        <w:tc>
          <w:tcPr>
            <w:tcW w:w="515" w:type="pct"/>
            <w:gridSpan w:val="3"/>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Да</w:t>
            </w:r>
          </w:p>
        </w:tc>
        <w:tc>
          <w:tcPr>
            <w:tcW w:w="396" w:type="pct"/>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1</w:t>
            </w:r>
          </w:p>
        </w:tc>
        <w:tc>
          <w:tcPr>
            <w:tcW w:w="473" w:type="pct"/>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Да</w:t>
            </w:r>
          </w:p>
        </w:tc>
        <w:tc>
          <w:tcPr>
            <w:tcW w:w="406"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1</w:t>
            </w:r>
          </w:p>
        </w:tc>
        <w:tc>
          <w:tcPr>
            <w:tcW w:w="546" w:type="pct"/>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Да</w:t>
            </w:r>
          </w:p>
        </w:tc>
        <w:tc>
          <w:tcPr>
            <w:tcW w:w="415" w:type="pct"/>
            <w:gridSpan w:val="4"/>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1</w:t>
            </w:r>
          </w:p>
        </w:tc>
        <w:tc>
          <w:tcPr>
            <w:tcW w:w="472"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Да</w:t>
            </w:r>
          </w:p>
        </w:tc>
        <w:tc>
          <w:tcPr>
            <w:tcW w:w="387" w:type="pct"/>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1</w:t>
            </w:r>
          </w:p>
        </w:tc>
      </w:tr>
      <w:tr w:rsidR="00181626" w:rsidRPr="00CB7871" w:rsidTr="00A34058">
        <w:tc>
          <w:tcPr>
            <w:tcW w:w="1390" w:type="pct"/>
            <w:vMerge/>
          </w:tcPr>
          <w:p w:rsidR="00181626" w:rsidRPr="00CB7871" w:rsidRDefault="00181626" w:rsidP="00A34058">
            <w:pPr>
              <w:widowControl w:val="0"/>
              <w:pBdr>
                <w:top w:val="nil"/>
                <w:left w:val="nil"/>
                <w:bottom w:val="nil"/>
                <w:right w:val="nil"/>
                <w:between w:val="nil"/>
              </w:pBdr>
              <w:spacing w:line="276" w:lineRule="auto"/>
              <w:rPr>
                <w:color w:val="000000"/>
                <w:sz w:val="24"/>
                <w:szCs w:val="24"/>
              </w:rPr>
            </w:pPr>
          </w:p>
        </w:tc>
        <w:tc>
          <w:tcPr>
            <w:tcW w:w="515" w:type="pct"/>
            <w:gridSpan w:val="3"/>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Да</w:t>
            </w:r>
          </w:p>
        </w:tc>
        <w:tc>
          <w:tcPr>
            <w:tcW w:w="396" w:type="pct"/>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1</w:t>
            </w:r>
          </w:p>
        </w:tc>
        <w:tc>
          <w:tcPr>
            <w:tcW w:w="473" w:type="pct"/>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Да</w:t>
            </w:r>
          </w:p>
        </w:tc>
        <w:tc>
          <w:tcPr>
            <w:tcW w:w="406"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1</w:t>
            </w:r>
          </w:p>
        </w:tc>
        <w:tc>
          <w:tcPr>
            <w:tcW w:w="546" w:type="pct"/>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Да</w:t>
            </w:r>
          </w:p>
        </w:tc>
        <w:tc>
          <w:tcPr>
            <w:tcW w:w="415" w:type="pct"/>
            <w:gridSpan w:val="4"/>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1</w:t>
            </w:r>
          </w:p>
        </w:tc>
        <w:tc>
          <w:tcPr>
            <w:tcW w:w="472"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Да</w:t>
            </w:r>
          </w:p>
        </w:tc>
        <w:tc>
          <w:tcPr>
            <w:tcW w:w="387" w:type="pct"/>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1</w:t>
            </w:r>
          </w:p>
        </w:tc>
      </w:tr>
      <w:tr w:rsidR="00181626" w:rsidRPr="00CB7871" w:rsidTr="00A34058">
        <w:tc>
          <w:tcPr>
            <w:tcW w:w="1390" w:type="pct"/>
            <w:vMerge/>
          </w:tcPr>
          <w:p w:rsidR="00181626" w:rsidRPr="00CB7871" w:rsidRDefault="00181626" w:rsidP="00A34058">
            <w:pPr>
              <w:widowControl w:val="0"/>
              <w:pBdr>
                <w:top w:val="nil"/>
                <w:left w:val="nil"/>
                <w:bottom w:val="nil"/>
                <w:right w:val="nil"/>
                <w:between w:val="nil"/>
              </w:pBdr>
              <w:spacing w:line="276" w:lineRule="auto"/>
              <w:rPr>
                <w:color w:val="000000"/>
                <w:sz w:val="24"/>
                <w:szCs w:val="24"/>
              </w:rPr>
            </w:pPr>
          </w:p>
        </w:tc>
        <w:tc>
          <w:tcPr>
            <w:tcW w:w="515" w:type="pct"/>
            <w:gridSpan w:val="3"/>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Да</w:t>
            </w:r>
          </w:p>
        </w:tc>
        <w:tc>
          <w:tcPr>
            <w:tcW w:w="396" w:type="pct"/>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1</w:t>
            </w:r>
          </w:p>
        </w:tc>
        <w:tc>
          <w:tcPr>
            <w:tcW w:w="473" w:type="pct"/>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Нет</w:t>
            </w:r>
          </w:p>
        </w:tc>
        <w:tc>
          <w:tcPr>
            <w:tcW w:w="406"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0</w:t>
            </w:r>
          </w:p>
        </w:tc>
        <w:tc>
          <w:tcPr>
            <w:tcW w:w="546" w:type="pct"/>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Да</w:t>
            </w:r>
          </w:p>
        </w:tc>
        <w:tc>
          <w:tcPr>
            <w:tcW w:w="415" w:type="pct"/>
            <w:gridSpan w:val="4"/>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1</w:t>
            </w:r>
          </w:p>
        </w:tc>
        <w:tc>
          <w:tcPr>
            <w:tcW w:w="472"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Да</w:t>
            </w:r>
          </w:p>
        </w:tc>
        <w:tc>
          <w:tcPr>
            <w:tcW w:w="387" w:type="pct"/>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1</w:t>
            </w:r>
          </w:p>
        </w:tc>
      </w:tr>
      <w:tr w:rsidR="00181626" w:rsidRPr="00CB7871" w:rsidTr="00A34058">
        <w:tc>
          <w:tcPr>
            <w:tcW w:w="1390" w:type="pct"/>
          </w:tcPr>
          <w:p w:rsidR="00181626" w:rsidRPr="00CB7871" w:rsidRDefault="00181626" w:rsidP="00A34058">
            <w:pPr>
              <w:pBdr>
                <w:top w:val="nil"/>
                <w:left w:val="nil"/>
                <w:bottom w:val="nil"/>
                <w:right w:val="nil"/>
                <w:between w:val="nil"/>
              </w:pBdr>
              <w:jc w:val="both"/>
              <w:rPr>
                <w:color w:val="000000"/>
                <w:sz w:val="24"/>
                <w:szCs w:val="24"/>
              </w:rPr>
            </w:pPr>
            <w:r w:rsidRPr="00CB7871">
              <w:rPr>
                <w:b/>
                <w:color w:val="000000"/>
                <w:sz w:val="24"/>
                <w:szCs w:val="24"/>
              </w:rPr>
              <w:t>СООТВЕТСТВИЕ КОМПЛЕКТАЦИИ, %</w:t>
            </w:r>
          </w:p>
        </w:tc>
        <w:tc>
          <w:tcPr>
            <w:tcW w:w="911" w:type="pct"/>
            <w:gridSpan w:val="4"/>
            <w:vAlign w:val="center"/>
          </w:tcPr>
          <w:p w:rsidR="00181626" w:rsidRPr="00CB7871" w:rsidRDefault="00181626" w:rsidP="00A34058">
            <w:pPr>
              <w:pBdr>
                <w:top w:val="nil"/>
                <w:left w:val="nil"/>
                <w:bottom w:val="nil"/>
                <w:right w:val="nil"/>
                <w:between w:val="nil"/>
              </w:pBdr>
              <w:jc w:val="center"/>
              <w:rPr>
                <w:color w:val="000000"/>
                <w:sz w:val="24"/>
                <w:szCs w:val="24"/>
              </w:rPr>
            </w:pPr>
            <w:r w:rsidRPr="00CB7871">
              <w:rPr>
                <w:b/>
                <w:color w:val="000000"/>
                <w:sz w:val="24"/>
                <w:szCs w:val="24"/>
              </w:rPr>
              <w:t>100%</w:t>
            </w:r>
          </w:p>
        </w:tc>
        <w:tc>
          <w:tcPr>
            <w:tcW w:w="879" w:type="pct"/>
            <w:gridSpan w:val="3"/>
            <w:vAlign w:val="center"/>
          </w:tcPr>
          <w:p w:rsidR="00181626" w:rsidRPr="00CB7871" w:rsidRDefault="00181626" w:rsidP="00A34058">
            <w:pPr>
              <w:pBdr>
                <w:top w:val="nil"/>
                <w:left w:val="nil"/>
                <w:bottom w:val="nil"/>
                <w:right w:val="nil"/>
                <w:between w:val="nil"/>
              </w:pBdr>
              <w:jc w:val="center"/>
              <w:rPr>
                <w:color w:val="000000"/>
                <w:sz w:val="24"/>
                <w:szCs w:val="24"/>
              </w:rPr>
            </w:pPr>
            <w:r w:rsidRPr="00CB7871">
              <w:rPr>
                <w:b/>
                <w:color w:val="000000"/>
                <w:sz w:val="24"/>
                <w:szCs w:val="24"/>
              </w:rPr>
              <w:t>66%</w:t>
            </w:r>
          </w:p>
        </w:tc>
        <w:tc>
          <w:tcPr>
            <w:tcW w:w="960" w:type="pct"/>
            <w:gridSpan w:val="5"/>
            <w:vAlign w:val="center"/>
          </w:tcPr>
          <w:p w:rsidR="00181626" w:rsidRPr="00CB7871" w:rsidRDefault="00181626" w:rsidP="00A34058">
            <w:pPr>
              <w:pBdr>
                <w:top w:val="nil"/>
                <w:left w:val="nil"/>
                <w:bottom w:val="nil"/>
                <w:right w:val="nil"/>
                <w:between w:val="nil"/>
              </w:pBdr>
              <w:jc w:val="center"/>
              <w:rPr>
                <w:color w:val="000000"/>
                <w:sz w:val="24"/>
                <w:szCs w:val="24"/>
              </w:rPr>
            </w:pPr>
            <w:r w:rsidRPr="00CB7871">
              <w:rPr>
                <w:b/>
                <w:color w:val="000000"/>
                <w:sz w:val="24"/>
                <w:szCs w:val="24"/>
              </w:rPr>
              <w:t>100%</w:t>
            </w:r>
          </w:p>
        </w:tc>
        <w:tc>
          <w:tcPr>
            <w:tcW w:w="859" w:type="pct"/>
            <w:gridSpan w:val="3"/>
            <w:vAlign w:val="center"/>
          </w:tcPr>
          <w:p w:rsidR="00181626" w:rsidRPr="00CB7871" w:rsidRDefault="00181626" w:rsidP="00A34058">
            <w:pPr>
              <w:pBdr>
                <w:top w:val="nil"/>
                <w:left w:val="nil"/>
                <w:bottom w:val="nil"/>
                <w:right w:val="nil"/>
                <w:between w:val="nil"/>
              </w:pBdr>
              <w:jc w:val="center"/>
              <w:rPr>
                <w:color w:val="000000"/>
                <w:sz w:val="24"/>
                <w:szCs w:val="24"/>
              </w:rPr>
            </w:pPr>
            <w:r w:rsidRPr="00CB7871">
              <w:rPr>
                <w:b/>
                <w:color w:val="000000"/>
                <w:sz w:val="24"/>
                <w:szCs w:val="24"/>
              </w:rPr>
              <w:t>100%</w:t>
            </w:r>
          </w:p>
        </w:tc>
      </w:tr>
      <w:tr w:rsidR="00181626" w:rsidRPr="00CB7871" w:rsidTr="00A34058">
        <w:tc>
          <w:tcPr>
            <w:tcW w:w="1390" w:type="pct"/>
            <w:shd w:val="clear" w:color="auto" w:fill="D9D9D9" w:themeFill="background1" w:themeFillShade="D9"/>
          </w:tcPr>
          <w:p w:rsidR="00181626" w:rsidRPr="00CB7871" w:rsidRDefault="00181626" w:rsidP="00A34058">
            <w:pPr>
              <w:pBdr>
                <w:top w:val="nil"/>
                <w:left w:val="nil"/>
                <w:bottom w:val="nil"/>
                <w:right w:val="nil"/>
                <w:between w:val="nil"/>
              </w:pBdr>
              <w:rPr>
                <w:color w:val="000000"/>
                <w:sz w:val="24"/>
                <w:szCs w:val="24"/>
              </w:rPr>
            </w:pPr>
            <w:r w:rsidRPr="00CB7871">
              <w:rPr>
                <w:b/>
                <w:color w:val="000000"/>
                <w:sz w:val="24"/>
                <w:szCs w:val="24"/>
              </w:rPr>
              <w:t>2. Технические требования</w:t>
            </w:r>
          </w:p>
        </w:tc>
        <w:tc>
          <w:tcPr>
            <w:tcW w:w="503" w:type="pct"/>
            <w:gridSpan w:val="2"/>
            <w:shd w:val="clear" w:color="auto" w:fill="D9D9D9" w:themeFill="background1" w:themeFillShade="D9"/>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Да/ нет</w:t>
            </w:r>
          </w:p>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(пояснения)</w:t>
            </w:r>
          </w:p>
        </w:tc>
        <w:tc>
          <w:tcPr>
            <w:tcW w:w="408" w:type="pct"/>
            <w:gridSpan w:val="2"/>
            <w:shd w:val="clear" w:color="auto" w:fill="D9D9D9" w:themeFill="background1" w:themeFillShade="D9"/>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Балл</w:t>
            </w:r>
          </w:p>
        </w:tc>
        <w:tc>
          <w:tcPr>
            <w:tcW w:w="476" w:type="pct"/>
            <w:gridSpan w:val="2"/>
            <w:shd w:val="clear" w:color="auto" w:fill="D9D9D9" w:themeFill="background1" w:themeFillShade="D9"/>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Да/ нет</w:t>
            </w:r>
          </w:p>
          <w:p w:rsidR="00181626" w:rsidRPr="00CB7871" w:rsidRDefault="00181626" w:rsidP="00A34058">
            <w:pPr>
              <w:pBdr>
                <w:top w:val="nil"/>
                <w:left w:val="nil"/>
                <w:bottom w:val="nil"/>
                <w:right w:val="nil"/>
                <w:between w:val="nil"/>
              </w:pBdr>
              <w:jc w:val="both"/>
              <w:rPr>
                <w:color w:val="000000"/>
                <w:sz w:val="24"/>
                <w:szCs w:val="24"/>
              </w:rPr>
            </w:pPr>
          </w:p>
        </w:tc>
        <w:tc>
          <w:tcPr>
            <w:tcW w:w="403" w:type="pct"/>
            <w:shd w:val="clear" w:color="auto" w:fill="D9D9D9" w:themeFill="background1" w:themeFillShade="D9"/>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Балл</w:t>
            </w:r>
          </w:p>
        </w:tc>
        <w:tc>
          <w:tcPr>
            <w:tcW w:w="549" w:type="pct"/>
            <w:gridSpan w:val="2"/>
            <w:shd w:val="clear" w:color="auto" w:fill="D9D9D9" w:themeFill="background1" w:themeFillShade="D9"/>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 xml:space="preserve">Да/ </w:t>
            </w:r>
          </w:p>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нет</w:t>
            </w:r>
          </w:p>
          <w:p w:rsidR="00181626" w:rsidRPr="00CB7871" w:rsidRDefault="00181626" w:rsidP="00A34058">
            <w:pPr>
              <w:pBdr>
                <w:top w:val="nil"/>
                <w:left w:val="nil"/>
                <w:bottom w:val="nil"/>
                <w:right w:val="nil"/>
                <w:between w:val="nil"/>
              </w:pBdr>
              <w:jc w:val="both"/>
              <w:rPr>
                <w:color w:val="000000"/>
                <w:sz w:val="24"/>
                <w:szCs w:val="24"/>
              </w:rPr>
            </w:pPr>
          </w:p>
        </w:tc>
        <w:tc>
          <w:tcPr>
            <w:tcW w:w="408" w:type="pct"/>
            <w:gridSpan w:val="2"/>
            <w:shd w:val="clear" w:color="auto" w:fill="D9D9D9" w:themeFill="background1" w:themeFillShade="D9"/>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Балл</w:t>
            </w:r>
          </w:p>
        </w:tc>
        <w:tc>
          <w:tcPr>
            <w:tcW w:w="408" w:type="pct"/>
            <w:gridSpan w:val="2"/>
            <w:shd w:val="clear" w:color="auto" w:fill="D9D9D9" w:themeFill="background1" w:themeFillShade="D9"/>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Да/ нет</w:t>
            </w:r>
          </w:p>
          <w:p w:rsidR="00181626" w:rsidRPr="00CB7871" w:rsidRDefault="00181626" w:rsidP="00A34058">
            <w:pPr>
              <w:pBdr>
                <w:top w:val="nil"/>
                <w:left w:val="nil"/>
                <w:bottom w:val="nil"/>
                <w:right w:val="nil"/>
                <w:between w:val="nil"/>
              </w:pBdr>
              <w:jc w:val="both"/>
              <w:rPr>
                <w:color w:val="000000"/>
                <w:sz w:val="24"/>
                <w:szCs w:val="24"/>
              </w:rPr>
            </w:pPr>
          </w:p>
        </w:tc>
        <w:tc>
          <w:tcPr>
            <w:tcW w:w="454" w:type="pct"/>
            <w:gridSpan w:val="2"/>
            <w:shd w:val="clear" w:color="auto" w:fill="D9D9D9" w:themeFill="background1" w:themeFillShade="D9"/>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Балл</w:t>
            </w:r>
          </w:p>
        </w:tc>
      </w:tr>
      <w:tr w:rsidR="00181626" w:rsidRPr="00CB7871" w:rsidTr="00A34058">
        <w:tc>
          <w:tcPr>
            <w:tcW w:w="1390" w:type="pct"/>
            <w:vMerge w:val="restart"/>
          </w:tcPr>
          <w:p w:rsidR="00181626" w:rsidRPr="00CB7871" w:rsidRDefault="00181626" w:rsidP="00A34058">
            <w:pPr>
              <w:pBdr>
                <w:top w:val="nil"/>
                <w:left w:val="nil"/>
                <w:bottom w:val="nil"/>
                <w:right w:val="nil"/>
                <w:between w:val="nil"/>
              </w:pBdr>
              <w:rPr>
                <w:color w:val="000000"/>
                <w:sz w:val="24"/>
                <w:szCs w:val="24"/>
              </w:rPr>
            </w:pPr>
            <w:r w:rsidRPr="00CB7871">
              <w:rPr>
                <w:color w:val="000000"/>
                <w:sz w:val="24"/>
                <w:szCs w:val="24"/>
              </w:rPr>
              <w:t>Требования (параметр, характеристика) в соответствии с заявкой на закупку</w:t>
            </w:r>
          </w:p>
        </w:tc>
        <w:tc>
          <w:tcPr>
            <w:tcW w:w="503"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Да</w:t>
            </w:r>
          </w:p>
        </w:tc>
        <w:tc>
          <w:tcPr>
            <w:tcW w:w="408"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1</w:t>
            </w:r>
          </w:p>
        </w:tc>
        <w:tc>
          <w:tcPr>
            <w:tcW w:w="879" w:type="pct"/>
            <w:gridSpan w:val="3"/>
            <w:vMerge w:val="restart"/>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Не оценивается</w:t>
            </w:r>
          </w:p>
        </w:tc>
        <w:tc>
          <w:tcPr>
            <w:tcW w:w="549"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Нет (пояснения)</w:t>
            </w:r>
          </w:p>
        </w:tc>
        <w:tc>
          <w:tcPr>
            <w:tcW w:w="408"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0</w:t>
            </w:r>
          </w:p>
        </w:tc>
        <w:tc>
          <w:tcPr>
            <w:tcW w:w="408"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Нет (пояснения)</w:t>
            </w:r>
          </w:p>
        </w:tc>
        <w:tc>
          <w:tcPr>
            <w:tcW w:w="454"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0</w:t>
            </w:r>
          </w:p>
        </w:tc>
      </w:tr>
      <w:tr w:rsidR="00181626" w:rsidRPr="00CB7871" w:rsidTr="00A34058">
        <w:tc>
          <w:tcPr>
            <w:tcW w:w="1390" w:type="pct"/>
            <w:vMerge/>
          </w:tcPr>
          <w:p w:rsidR="00181626" w:rsidRPr="00CB7871" w:rsidRDefault="00181626" w:rsidP="00A34058">
            <w:pPr>
              <w:widowControl w:val="0"/>
              <w:pBdr>
                <w:top w:val="nil"/>
                <w:left w:val="nil"/>
                <w:bottom w:val="nil"/>
                <w:right w:val="nil"/>
                <w:between w:val="nil"/>
              </w:pBdr>
              <w:spacing w:line="276" w:lineRule="auto"/>
              <w:rPr>
                <w:color w:val="000000"/>
                <w:sz w:val="24"/>
                <w:szCs w:val="24"/>
              </w:rPr>
            </w:pPr>
          </w:p>
        </w:tc>
        <w:tc>
          <w:tcPr>
            <w:tcW w:w="503"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Да</w:t>
            </w:r>
          </w:p>
        </w:tc>
        <w:tc>
          <w:tcPr>
            <w:tcW w:w="408"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1</w:t>
            </w:r>
          </w:p>
        </w:tc>
        <w:tc>
          <w:tcPr>
            <w:tcW w:w="879" w:type="pct"/>
            <w:gridSpan w:val="3"/>
            <w:vMerge/>
          </w:tcPr>
          <w:p w:rsidR="00181626" w:rsidRPr="00CB7871" w:rsidRDefault="00181626" w:rsidP="00A34058">
            <w:pPr>
              <w:widowControl w:val="0"/>
              <w:pBdr>
                <w:top w:val="nil"/>
                <w:left w:val="nil"/>
                <w:bottom w:val="nil"/>
                <w:right w:val="nil"/>
                <w:between w:val="nil"/>
              </w:pBdr>
              <w:spacing w:line="276" w:lineRule="auto"/>
              <w:rPr>
                <w:color w:val="000000"/>
                <w:sz w:val="24"/>
                <w:szCs w:val="24"/>
              </w:rPr>
            </w:pPr>
          </w:p>
        </w:tc>
        <w:tc>
          <w:tcPr>
            <w:tcW w:w="549"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Да</w:t>
            </w:r>
          </w:p>
        </w:tc>
        <w:tc>
          <w:tcPr>
            <w:tcW w:w="408"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1</w:t>
            </w:r>
          </w:p>
        </w:tc>
        <w:tc>
          <w:tcPr>
            <w:tcW w:w="408"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Нет (пояснения)</w:t>
            </w:r>
          </w:p>
        </w:tc>
        <w:tc>
          <w:tcPr>
            <w:tcW w:w="454"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0</w:t>
            </w:r>
          </w:p>
        </w:tc>
      </w:tr>
      <w:tr w:rsidR="00181626" w:rsidRPr="00CB7871" w:rsidTr="00A34058">
        <w:tc>
          <w:tcPr>
            <w:tcW w:w="1390" w:type="pct"/>
            <w:vMerge/>
          </w:tcPr>
          <w:p w:rsidR="00181626" w:rsidRPr="00CB7871" w:rsidRDefault="00181626" w:rsidP="00A34058">
            <w:pPr>
              <w:widowControl w:val="0"/>
              <w:pBdr>
                <w:top w:val="nil"/>
                <w:left w:val="nil"/>
                <w:bottom w:val="nil"/>
                <w:right w:val="nil"/>
                <w:between w:val="nil"/>
              </w:pBdr>
              <w:spacing w:line="276" w:lineRule="auto"/>
              <w:rPr>
                <w:color w:val="000000"/>
                <w:sz w:val="24"/>
                <w:szCs w:val="24"/>
              </w:rPr>
            </w:pPr>
          </w:p>
        </w:tc>
        <w:tc>
          <w:tcPr>
            <w:tcW w:w="503"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Да</w:t>
            </w:r>
          </w:p>
        </w:tc>
        <w:tc>
          <w:tcPr>
            <w:tcW w:w="408"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1</w:t>
            </w:r>
          </w:p>
        </w:tc>
        <w:tc>
          <w:tcPr>
            <w:tcW w:w="879" w:type="pct"/>
            <w:gridSpan w:val="3"/>
            <w:vMerge/>
          </w:tcPr>
          <w:p w:rsidR="00181626" w:rsidRPr="00CB7871" w:rsidRDefault="00181626" w:rsidP="00A34058">
            <w:pPr>
              <w:widowControl w:val="0"/>
              <w:pBdr>
                <w:top w:val="nil"/>
                <w:left w:val="nil"/>
                <w:bottom w:val="nil"/>
                <w:right w:val="nil"/>
                <w:between w:val="nil"/>
              </w:pBdr>
              <w:spacing w:line="276" w:lineRule="auto"/>
              <w:rPr>
                <w:color w:val="000000"/>
                <w:sz w:val="24"/>
                <w:szCs w:val="24"/>
              </w:rPr>
            </w:pPr>
          </w:p>
        </w:tc>
        <w:tc>
          <w:tcPr>
            <w:tcW w:w="549"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Да</w:t>
            </w:r>
          </w:p>
        </w:tc>
        <w:tc>
          <w:tcPr>
            <w:tcW w:w="408"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1</w:t>
            </w:r>
          </w:p>
        </w:tc>
        <w:tc>
          <w:tcPr>
            <w:tcW w:w="408"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Да</w:t>
            </w:r>
          </w:p>
        </w:tc>
        <w:tc>
          <w:tcPr>
            <w:tcW w:w="454"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1</w:t>
            </w:r>
          </w:p>
        </w:tc>
      </w:tr>
      <w:tr w:rsidR="00181626" w:rsidRPr="00CB7871" w:rsidTr="00A34058">
        <w:tc>
          <w:tcPr>
            <w:tcW w:w="1390" w:type="pct"/>
            <w:vMerge/>
          </w:tcPr>
          <w:p w:rsidR="00181626" w:rsidRPr="00CB7871" w:rsidRDefault="00181626" w:rsidP="00A34058">
            <w:pPr>
              <w:widowControl w:val="0"/>
              <w:pBdr>
                <w:top w:val="nil"/>
                <w:left w:val="nil"/>
                <w:bottom w:val="nil"/>
                <w:right w:val="nil"/>
                <w:between w:val="nil"/>
              </w:pBdr>
              <w:spacing w:line="276" w:lineRule="auto"/>
              <w:rPr>
                <w:color w:val="000000"/>
                <w:sz w:val="24"/>
                <w:szCs w:val="24"/>
              </w:rPr>
            </w:pPr>
          </w:p>
        </w:tc>
        <w:tc>
          <w:tcPr>
            <w:tcW w:w="503"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Да</w:t>
            </w:r>
          </w:p>
        </w:tc>
        <w:tc>
          <w:tcPr>
            <w:tcW w:w="408"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1</w:t>
            </w:r>
          </w:p>
        </w:tc>
        <w:tc>
          <w:tcPr>
            <w:tcW w:w="879" w:type="pct"/>
            <w:gridSpan w:val="3"/>
            <w:vMerge/>
          </w:tcPr>
          <w:p w:rsidR="00181626" w:rsidRPr="00CB7871" w:rsidRDefault="00181626" w:rsidP="00A34058">
            <w:pPr>
              <w:widowControl w:val="0"/>
              <w:pBdr>
                <w:top w:val="nil"/>
                <w:left w:val="nil"/>
                <w:bottom w:val="nil"/>
                <w:right w:val="nil"/>
                <w:between w:val="nil"/>
              </w:pBdr>
              <w:spacing w:line="276" w:lineRule="auto"/>
              <w:rPr>
                <w:color w:val="000000"/>
                <w:sz w:val="24"/>
                <w:szCs w:val="24"/>
              </w:rPr>
            </w:pPr>
          </w:p>
        </w:tc>
        <w:tc>
          <w:tcPr>
            <w:tcW w:w="549"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Да</w:t>
            </w:r>
          </w:p>
        </w:tc>
        <w:tc>
          <w:tcPr>
            <w:tcW w:w="408"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1</w:t>
            </w:r>
          </w:p>
        </w:tc>
        <w:tc>
          <w:tcPr>
            <w:tcW w:w="408"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Да</w:t>
            </w:r>
          </w:p>
        </w:tc>
        <w:tc>
          <w:tcPr>
            <w:tcW w:w="454"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1</w:t>
            </w:r>
          </w:p>
        </w:tc>
      </w:tr>
      <w:tr w:rsidR="00181626" w:rsidRPr="00CB7871" w:rsidTr="00A34058">
        <w:tc>
          <w:tcPr>
            <w:tcW w:w="1390" w:type="pct"/>
            <w:vMerge/>
          </w:tcPr>
          <w:p w:rsidR="00181626" w:rsidRPr="00CB7871" w:rsidRDefault="00181626" w:rsidP="00A34058">
            <w:pPr>
              <w:widowControl w:val="0"/>
              <w:pBdr>
                <w:top w:val="nil"/>
                <w:left w:val="nil"/>
                <w:bottom w:val="nil"/>
                <w:right w:val="nil"/>
                <w:between w:val="nil"/>
              </w:pBdr>
              <w:spacing w:line="276" w:lineRule="auto"/>
              <w:rPr>
                <w:color w:val="000000"/>
                <w:sz w:val="24"/>
                <w:szCs w:val="24"/>
              </w:rPr>
            </w:pPr>
          </w:p>
        </w:tc>
        <w:tc>
          <w:tcPr>
            <w:tcW w:w="503"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Да</w:t>
            </w:r>
          </w:p>
        </w:tc>
        <w:tc>
          <w:tcPr>
            <w:tcW w:w="408"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1</w:t>
            </w:r>
          </w:p>
        </w:tc>
        <w:tc>
          <w:tcPr>
            <w:tcW w:w="879" w:type="pct"/>
            <w:gridSpan w:val="3"/>
            <w:vMerge/>
          </w:tcPr>
          <w:p w:rsidR="00181626" w:rsidRPr="00CB7871" w:rsidRDefault="00181626" w:rsidP="00A34058">
            <w:pPr>
              <w:widowControl w:val="0"/>
              <w:pBdr>
                <w:top w:val="nil"/>
                <w:left w:val="nil"/>
                <w:bottom w:val="nil"/>
                <w:right w:val="nil"/>
                <w:between w:val="nil"/>
              </w:pBdr>
              <w:spacing w:line="276" w:lineRule="auto"/>
              <w:rPr>
                <w:color w:val="000000"/>
                <w:sz w:val="24"/>
                <w:szCs w:val="24"/>
              </w:rPr>
            </w:pPr>
          </w:p>
        </w:tc>
        <w:tc>
          <w:tcPr>
            <w:tcW w:w="549"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Да</w:t>
            </w:r>
          </w:p>
        </w:tc>
        <w:tc>
          <w:tcPr>
            <w:tcW w:w="408"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1</w:t>
            </w:r>
          </w:p>
        </w:tc>
        <w:tc>
          <w:tcPr>
            <w:tcW w:w="408"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Да</w:t>
            </w:r>
          </w:p>
        </w:tc>
        <w:tc>
          <w:tcPr>
            <w:tcW w:w="454"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1</w:t>
            </w:r>
          </w:p>
        </w:tc>
      </w:tr>
      <w:tr w:rsidR="00181626" w:rsidRPr="00CB7871" w:rsidTr="00A34058">
        <w:tc>
          <w:tcPr>
            <w:tcW w:w="1390" w:type="pct"/>
            <w:vMerge/>
          </w:tcPr>
          <w:p w:rsidR="00181626" w:rsidRPr="00CB7871" w:rsidRDefault="00181626" w:rsidP="00A34058">
            <w:pPr>
              <w:widowControl w:val="0"/>
              <w:pBdr>
                <w:top w:val="nil"/>
                <w:left w:val="nil"/>
                <w:bottom w:val="nil"/>
                <w:right w:val="nil"/>
                <w:between w:val="nil"/>
              </w:pBdr>
              <w:spacing w:line="276" w:lineRule="auto"/>
              <w:rPr>
                <w:color w:val="000000"/>
                <w:sz w:val="24"/>
                <w:szCs w:val="24"/>
              </w:rPr>
            </w:pPr>
          </w:p>
        </w:tc>
        <w:tc>
          <w:tcPr>
            <w:tcW w:w="503"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Да</w:t>
            </w:r>
          </w:p>
        </w:tc>
        <w:tc>
          <w:tcPr>
            <w:tcW w:w="408"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1</w:t>
            </w:r>
          </w:p>
        </w:tc>
        <w:tc>
          <w:tcPr>
            <w:tcW w:w="879" w:type="pct"/>
            <w:gridSpan w:val="3"/>
            <w:vMerge/>
          </w:tcPr>
          <w:p w:rsidR="00181626" w:rsidRPr="00CB7871" w:rsidRDefault="00181626" w:rsidP="00A34058">
            <w:pPr>
              <w:widowControl w:val="0"/>
              <w:pBdr>
                <w:top w:val="nil"/>
                <w:left w:val="nil"/>
                <w:bottom w:val="nil"/>
                <w:right w:val="nil"/>
                <w:between w:val="nil"/>
              </w:pBdr>
              <w:spacing w:line="276" w:lineRule="auto"/>
              <w:rPr>
                <w:color w:val="000000"/>
                <w:sz w:val="24"/>
                <w:szCs w:val="24"/>
              </w:rPr>
            </w:pPr>
          </w:p>
        </w:tc>
        <w:tc>
          <w:tcPr>
            <w:tcW w:w="549"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Да</w:t>
            </w:r>
          </w:p>
        </w:tc>
        <w:tc>
          <w:tcPr>
            <w:tcW w:w="408"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1</w:t>
            </w:r>
          </w:p>
        </w:tc>
        <w:tc>
          <w:tcPr>
            <w:tcW w:w="408"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Да</w:t>
            </w:r>
          </w:p>
        </w:tc>
        <w:tc>
          <w:tcPr>
            <w:tcW w:w="454"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1</w:t>
            </w:r>
          </w:p>
        </w:tc>
      </w:tr>
      <w:tr w:rsidR="00181626" w:rsidRPr="00CB7871" w:rsidTr="00A34058">
        <w:tc>
          <w:tcPr>
            <w:tcW w:w="1390" w:type="pct"/>
            <w:vMerge/>
          </w:tcPr>
          <w:p w:rsidR="00181626" w:rsidRPr="00CB7871" w:rsidRDefault="00181626" w:rsidP="00A34058">
            <w:pPr>
              <w:widowControl w:val="0"/>
              <w:pBdr>
                <w:top w:val="nil"/>
                <w:left w:val="nil"/>
                <w:bottom w:val="nil"/>
                <w:right w:val="nil"/>
                <w:between w:val="nil"/>
              </w:pBdr>
              <w:spacing w:line="276" w:lineRule="auto"/>
              <w:rPr>
                <w:color w:val="000000"/>
                <w:sz w:val="24"/>
                <w:szCs w:val="24"/>
              </w:rPr>
            </w:pPr>
          </w:p>
        </w:tc>
        <w:tc>
          <w:tcPr>
            <w:tcW w:w="503"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Да</w:t>
            </w:r>
          </w:p>
        </w:tc>
        <w:tc>
          <w:tcPr>
            <w:tcW w:w="408"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1</w:t>
            </w:r>
          </w:p>
        </w:tc>
        <w:tc>
          <w:tcPr>
            <w:tcW w:w="879" w:type="pct"/>
            <w:gridSpan w:val="3"/>
            <w:vMerge/>
          </w:tcPr>
          <w:p w:rsidR="00181626" w:rsidRPr="00CB7871" w:rsidRDefault="00181626" w:rsidP="00A34058">
            <w:pPr>
              <w:widowControl w:val="0"/>
              <w:pBdr>
                <w:top w:val="nil"/>
                <w:left w:val="nil"/>
                <w:bottom w:val="nil"/>
                <w:right w:val="nil"/>
                <w:between w:val="nil"/>
              </w:pBdr>
              <w:spacing w:line="276" w:lineRule="auto"/>
              <w:rPr>
                <w:color w:val="000000"/>
                <w:sz w:val="24"/>
                <w:szCs w:val="24"/>
              </w:rPr>
            </w:pPr>
          </w:p>
        </w:tc>
        <w:tc>
          <w:tcPr>
            <w:tcW w:w="549"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Да</w:t>
            </w:r>
          </w:p>
        </w:tc>
        <w:tc>
          <w:tcPr>
            <w:tcW w:w="408"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1</w:t>
            </w:r>
          </w:p>
        </w:tc>
        <w:tc>
          <w:tcPr>
            <w:tcW w:w="408"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Да</w:t>
            </w:r>
          </w:p>
        </w:tc>
        <w:tc>
          <w:tcPr>
            <w:tcW w:w="454" w:type="pct"/>
            <w:gridSpan w:val="2"/>
          </w:tcPr>
          <w:p w:rsidR="00181626" w:rsidRPr="00CB7871" w:rsidRDefault="00181626" w:rsidP="00A34058">
            <w:pPr>
              <w:pBdr>
                <w:top w:val="nil"/>
                <w:left w:val="nil"/>
                <w:bottom w:val="nil"/>
                <w:right w:val="nil"/>
                <w:between w:val="nil"/>
              </w:pBdr>
              <w:jc w:val="both"/>
              <w:rPr>
                <w:color w:val="000000"/>
                <w:sz w:val="24"/>
                <w:szCs w:val="24"/>
              </w:rPr>
            </w:pPr>
            <w:r w:rsidRPr="00CB7871">
              <w:rPr>
                <w:color w:val="000000"/>
                <w:sz w:val="24"/>
                <w:szCs w:val="24"/>
              </w:rPr>
              <w:t>1</w:t>
            </w:r>
          </w:p>
        </w:tc>
      </w:tr>
      <w:tr w:rsidR="00181626" w:rsidRPr="00CB7871" w:rsidTr="00A34058">
        <w:trPr>
          <w:trHeight w:val="300"/>
        </w:trPr>
        <w:tc>
          <w:tcPr>
            <w:tcW w:w="5000" w:type="pct"/>
            <w:gridSpan w:val="16"/>
          </w:tcPr>
          <w:p w:rsidR="00181626" w:rsidRPr="00CB7871" w:rsidRDefault="00181626" w:rsidP="00A34058">
            <w:pPr>
              <w:keepNext/>
              <w:pBdr>
                <w:top w:val="nil"/>
                <w:left w:val="nil"/>
                <w:bottom w:val="nil"/>
                <w:right w:val="nil"/>
                <w:between w:val="nil"/>
              </w:pBdr>
              <w:spacing w:before="240" w:after="60"/>
              <w:jc w:val="both"/>
              <w:rPr>
                <w:b/>
                <w:color w:val="000000"/>
                <w:sz w:val="24"/>
                <w:szCs w:val="24"/>
              </w:rPr>
            </w:pPr>
            <w:r w:rsidRPr="00CB7871">
              <w:rPr>
                <w:b/>
                <w:color w:val="000000"/>
                <w:sz w:val="24"/>
                <w:szCs w:val="24"/>
              </w:rPr>
              <w:t>Пример выставления баллов</w:t>
            </w:r>
          </w:p>
          <w:p w:rsidR="00181626" w:rsidRPr="00CB7871" w:rsidRDefault="00181626" w:rsidP="00A34058">
            <w:pPr>
              <w:pBdr>
                <w:top w:val="nil"/>
                <w:left w:val="nil"/>
                <w:bottom w:val="nil"/>
                <w:right w:val="nil"/>
                <w:between w:val="nil"/>
              </w:pBdr>
              <w:jc w:val="both"/>
              <w:rPr>
                <w:color w:val="000000"/>
                <w:sz w:val="24"/>
                <w:szCs w:val="24"/>
              </w:rPr>
            </w:pPr>
            <w:r w:rsidRPr="00CB7871">
              <w:rPr>
                <w:b/>
                <w:i/>
                <w:color w:val="000000"/>
                <w:sz w:val="24"/>
                <w:szCs w:val="24"/>
              </w:rPr>
              <w:t>(максимально возможное количество баллов – 7)</w:t>
            </w:r>
          </w:p>
        </w:tc>
      </w:tr>
      <w:tr w:rsidR="00181626" w:rsidRPr="00CB7871" w:rsidTr="00A34058">
        <w:trPr>
          <w:trHeight w:val="620"/>
        </w:trPr>
        <w:tc>
          <w:tcPr>
            <w:tcW w:w="1415" w:type="pct"/>
            <w:gridSpan w:val="2"/>
          </w:tcPr>
          <w:p w:rsidR="00181626" w:rsidRPr="00CB7871" w:rsidRDefault="00181626" w:rsidP="00A34058">
            <w:pPr>
              <w:pBdr>
                <w:top w:val="nil"/>
                <w:left w:val="nil"/>
                <w:bottom w:val="nil"/>
                <w:right w:val="nil"/>
                <w:between w:val="nil"/>
              </w:pBdr>
              <w:ind w:right="43"/>
              <w:jc w:val="both"/>
              <w:rPr>
                <w:color w:val="000000"/>
                <w:sz w:val="24"/>
                <w:szCs w:val="24"/>
              </w:rPr>
            </w:pPr>
            <w:r w:rsidRPr="00CB7871">
              <w:rPr>
                <w:b/>
                <w:color w:val="000000"/>
                <w:sz w:val="24"/>
                <w:szCs w:val="24"/>
              </w:rPr>
              <w:t xml:space="preserve">Общее количество баллов </w:t>
            </w:r>
            <w:r w:rsidRPr="00CB7871">
              <w:rPr>
                <w:color w:val="000000"/>
                <w:sz w:val="24"/>
                <w:szCs w:val="24"/>
              </w:rPr>
              <w:t>за соответстви</w:t>
            </w:r>
            <w:r>
              <w:rPr>
                <w:color w:val="000000"/>
                <w:sz w:val="24"/>
                <w:szCs w:val="24"/>
              </w:rPr>
              <w:t>е предложения заявке на закупку</w:t>
            </w:r>
          </w:p>
        </w:tc>
        <w:tc>
          <w:tcPr>
            <w:tcW w:w="887" w:type="pct"/>
            <w:gridSpan w:val="3"/>
          </w:tcPr>
          <w:p w:rsidR="00181626" w:rsidRPr="00CB7871" w:rsidRDefault="00181626" w:rsidP="00A34058">
            <w:pPr>
              <w:pBdr>
                <w:top w:val="nil"/>
                <w:left w:val="nil"/>
                <w:bottom w:val="nil"/>
                <w:right w:val="nil"/>
                <w:between w:val="nil"/>
              </w:pBdr>
              <w:jc w:val="center"/>
              <w:rPr>
                <w:color w:val="000000"/>
                <w:sz w:val="24"/>
                <w:szCs w:val="24"/>
              </w:rPr>
            </w:pPr>
            <w:r w:rsidRPr="00CB7871">
              <w:rPr>
                <w:b/>
                <w:color w:val="000000"/>
                <w:sz w:val="24"/>
                <w:szCs w:val="24"/>
              </w:rPr>
              <w:t>7</w:t>
            </w:r>
          </w:p>
        </w:tc>
        <w:tc>
          <w:tcPr>
            <w:tcW w:w="879" w:type="pct"/>
            <w:gridSpan w:val="3"/>
          </w:tcPr>
          <w:p w:rsidR="00181626" w:rsidRPr="00CB7871" w:rsidRDefault="00181626" w:rsidP="00A34058">
            <w:pPr>
              <w:pBdr>
                <w:top w:val="nil"/>
                <w:left w:val="nil"/>
                <w:bottom w:val="nil"/>
                <w:right w:val="nil"/>
                <w:between w:val="nil"/>
              </w:pBdr>
              <w:jc w:val="center"/>
              <w:rPr>
                <w:color w:val="000000"/>
                <w:sz w:val="24"/>
                <w:szCs w:val="24"/>
              </w:rPr>
            </w:pPr>
            <w:r w:rsidRPr="00CB7871">
              <w:rPr>
                <w:color w:val="000000"/>
                <w:sz w:val="24"/>
                <w:szCs w:val="24"/>
              </w:rPr>
              <w:t>-</w:t>
            </w:r>
          </w:p>
        </w:tc>
        <w:tc>
          <w:tcPr>
            <w:tcW w:w="952" w:type="pct"/>
            <w:gridSpan w:val="3"/>
          </w:tcPr>
          <w:p w:rsidR="00181626" w:rsidRPr="00CB7871" w:rsidRDefault="00181626" w:rsidP="00A34058">
            <w:pPr>
              <w:pBdr>
                <w:top w:val="nil"/>
                <w:left w:val="nil"/>
                <w:bottom w:val="nil"/>
                <w:right w:val="nil"/>
                <w:between w:val="nil"/>
              </w:pBdr>
              <w:jc w:val="center"/>
              <w:rPr>
                <w:color w:val="000000"/>
                <w:sz w:val="24"/>
                <w:szCs w:val="24"/>
              </w:rPr>
            </w:pPr>
            <w:r w:rsidRPr="00CB7871">
              <w:rPr>
                <w:b/>
                <w:color w:val="000000"/>
                <w:sz w:val="24"/>
                <w:szCs w:val="24"/>
              </w:rPr>
              <w:t>6</w:t>
            </w:r>
          </w:p>
        </w:tc>
        <w:tc>
          <w:tcPr>
            <w:tcW w:w="867" w:type="pct"/>
            <w:gridSpan w:val="5"/>
          </w:tcPr>
          <w:p w:rsidR="00181626" w:rsidRPr="00CB7871" w:rsidRDefault="00181626" w:rsidP="00A34058">
            <w:pPr>
              <w:pBdr>
                <w:top w:val="nil"/>
                <w:left w:val="nil"/>
                <w:bottom w:val="nil"/>
                <w:right w:val="nil"/>
                <w:between w:val="nil"/>
              </w:pBdr>
              <w:jc w:val="center"/>
              <w:rPr>
                <w:color w:val="000000"/>
                <w:sz w:val="24"/>
                <w:szCs w:val="24"/>
              </w:rPr>
            </w:pPr>
            <w:r w:rsidRPr="00CB7871">
              <w:rPr>
                <w:b/>
                <w:color w:val="000000"/>
                <w:sz w:val="24"/>
                <w:szCs w:val="24"/>
              </w:rPr>
              <w:t>5</w:t>
            </w:r>
          </w:p>
        </w:tc>
      </w:tr>
      <w:tr w:rsidR="00181626" w:rsidRPr="00CB7871" w:rsidTr="00A34058">
        <w:trPr>
          <w:trHeight w:val="380"/>
        </w:trPr>
        <w:tc>
          <w:tcPr>
            <w:tcW w:w="1415" w:type="pct"/>
            <w:gridSpan w:val="2"/>
            <w:tcBorders>
              <w:top w:val="single" w:sz="4" w:space="0" w:color="000000"/>
              <w:left w:val="single" w:sz="4" w:space="0" w:color="000000"/>
              <w:bottom w:val="single" w:sz="4" w:space="0" w:color="000000"/>
              <w:right w:val="single" w:sz="4" w:space="0" w:color="000000"/>
            </w:tcBorders>
          </w:tcPr>
          <w:p w:rsidR="00181626" w:rsidRPr="00CB7871" w:rsidRDefault="00181626" w:rsidP="00A34058">
            <w:pPr>
              <w:pBdr>
                <w:top w:val="nil"/>
                <w:left w:val="nil"/>
                <w:bottom w:val="nil"/>
                <w:right w:val="nil"/>
                <w:between w:val="nil"/>
              </w:pBdr>
              <w:ind w:right="43"/>
              <w:jc w:val="both"/>
              <w:rPr>
                <w:color w:val="000000"/>
                <w:sz w:val="24"/>
                <w:szCs w:val="24"/>
              </w:rPr>
            </w:pPr>
            <w:r w:rsidRPr="00CB7871">
              <w:rPr>
                <w:b/>
                <w:color w:val="000000"/>
                <w:sz w:val="24"/>
                <w:szCs w:val="24"/>
              </w:rPr>
              <w:t>СООТВЕТСТВИЕ ЗАЯВКЕ НА ЗАКУПКУ, %</w:t>
            </w:r>
          </w:p>
        </w:tc>
        <w:tc>
          <w:tcPr>
            <w:tcW w:w="887" w:type="pct"/>
            <w:gridSpan w:val="3"/>
            <w:tcBorders>
              <w:top w:val="single" w:sz="4" w:space="0" w:color="000000"/>
              <w:left w:val="single" w:sz="4" w:space="0" w:color="000000"/>
              <w:bottom w:val="single" w:sz="4" w:space="0" w:color="000000"/>
              <w:right w:val="single" w:sz="4" w:space="0" w:color="000000"/>
            </w:tcBorders>
            <w:vAlign w:val="center"/>
          </w:tcPr>
          <w:p w:rsidR="00181626" w:rsidRPr="00CB7871" w:rsidRDefault="00181626" w:rsidP="00A34058">
            <w:pPr>
              <w:pBdr>
                <w:top w:val="nil"/>
                <w:left w:val="nil"/>
                <w:bottom w:val="nil"/>
                <w:right w:val="nil"/>
                <w:between w:val="nil"/>
              </w:pBdr>
              <w:jc w:val="center"/>
              <w:rPr>
                <w:color w:val="000000"/>
                <w:sz w:val="24"/>
                <w:szCs w:val="24"/>
              </w:rPr>
            </w:pPr>
            <w:r w:rsidRPr="00CB7871">
              <w:rPr>
                <w:b/>
                <w:color w:val="000000"/>
                <w:sz w:val="24"/>
                <w:szCs w:val="24"/>
              </w:rPr>
              <w:t>100%</w:t>
            </w:r>
          </w:p>
        </w:tc>
        <w:tc>
          <w:tcPr>
            <w:tcW w:w="879" w:type="pct"/>
            <w:gridSpan w:val="3"/>
            <w:tcBorders>
              <w:top w:val="single" w:sz="4" w:space="0" w:color="000000"/>
              <w:left w:val="single" w:sz="4" w:space="0" w:color="000000"/>
              <w:bottom w:val="single" w:sz="4" w:space="0" w:color="000000"/>
              <w:right w:val="single" w:sz="4" w:space="0" w:color="000000"/>
            </w:tcBorders>
            <w:vAlign w:val="center"/>
          </w:tcPr>
          <w:p w:rsidR="00181626" w:rsidRPr="00CB7871" w:rsidRDefault="00181626" w:rsidP="00A34058">
            <w:pPr>
              <w:pBdr>
                <w:top w:val="nil"/>
                <w:left w:val="nil"/>
                <w:bottom w:val="nil"/>
                <w:right w:val="nil"/>
                <w:between w:val="nil"/>
              </w:pBdr>
              <w:jc w:val="center"/>
              <w:rPr>
                <w:color w:val="000000"/>
                <w:sz w:val="24"/>
                <w:szCs w:val="24"/>
              </w:rPr>
            </w:pPr>
            <w:r w:rsidRPr="00CB7871">
              <w:rPr>
                <w:b/>
                <w:color w:val="000000"/>
                <w:sz w:val="24"/>
                <w:szCs w:val="24"/>
              </w:rPr>
              <w:t>-</w:t>
            </w:r>
          </w:p>
        </w:tc>
        <w:tc>
          <w:tcPr>
            <w:tcW w:w="952" w:type="pct"/>
            <w:gridSpan w:val="3"/>
            <w:tcBorders>
              <w:top w:val="single" w:sz="4" w:space="0" w:color="000000"/>
              <w:left w:val="single" w:sz="4" w:space="0" w:color="000000"/>
              <w:bottom w:val="single" w:sz="4" w:space="0" w:color="000000"/>
              <w:right w:val="single" w:sz="4" w:space="0" w:color="000000"/>
            </w:tcBorders>
            <w:vAlign w:val="center"/>
          </w:tcPr>
          <w:p w:rsidR="00181626" w:rsidRPr="00CB7871" w:rsidRDefault="00181626" w:rsidP="00A34058">
            <w:pPr>
              <w:pBdr>
                <w:top w:val="nil"/>
                <w:left w:val="nil"/>
                <w:bottom w:val="nil"/>
                <w:right w:val="nil"/>
                <w:between w:val="nil"/>
              </w:pBdr>
              <w:jc w:val="center"/>
              <w:rPr>
                <w:color w:val="000000"/>
                <w:sz w:val="24"/>
                <w:szCs w:val="24"/>
              </w:rPr>
            </w:pPr>
            <w:r w:rsidRPr="00CB7871">
              <w:rPr>
                <w:b/>
                <w:color w:val="000000"/>
                <w:sz w:val="24"/>
                <w:szCs w:val="24"/>
              </w:rPr>
              <w:t>85,7%</w:t>
            </w:r>
          </w:p>
        </w:tc>
        <w:tc>
          <w:tcPr>
            <w:tcW w:w="867" w:type="pct"/>
            <w:gridSpan w:val="5"/>
            <w:tcBorders>
              <w:top w:val="single" w:sz="4" w:space="0" w:color="000000"/>
              <w:left w:val="single" w:sz="4" w:space="0" w:color="000000"/>
              <w:bottom w:val="single" w:sz="4" w:space="0" w:color="000000"/>
              <w:right w:val="single" w:sz="4" w:space="0" w:color="000000"/>
            </w:tcBorders>
            <w:vAlign w:val="center"/>
          </w:tcPr>
          <w:p w:rsidR="00181626" w:rsidRPr="00CB7871" w:rsidRDefault="00181626" w:rsidP="00A34058">
            <w:pPr>
              <w:pBdr>
                <w:top w:val="nil"/>
                <w:left w:val="nil"/>
                <w:bottom w:val="nil"/>
                <w:right w:val="nil"/>
                <w:between w:val="nil"/>
              </w:pBdr>
              <w:jc w:val="center"/>
              <w:rPr>
                <w:color w:val="000000"/>
                <w:sz w:val="24"/>
                <w:szCs w:val="24"/>
              </w:rPr>
            </w:pPr>
            <w:r w:rsidRPr="00CB7871">
              <w:rPr>
                <w:b/>
                <w:color w:val="000000"/>
                <w:sz w:val="24"/>
                <w:szCs w:val="24"/>
              </w:rPr>
              <w:t>71%</w:t>
            </w:r>
          </w:p>
        </w:tc>
      </w:tr>
    </w:tbl>
    <w:p w:rsidR="00181626" w:rsidRPr="00CB7871" w:rsidRDefault="00181626" w:rsidP="00181626">
      <w:pPr>
        <w:pBdr>
          <w:top w:val="nil"/>
          <w:left w:val="nil"/>
          <w:bottom w:val="nil"/>
          <w:right w:val="nil"/>
          <w:between w:val="nil"/>
        </w:pBdr>
        <w:tabs>
          <w:tab w:val="left" w:pos="709"/>
        </w:tabs>
        <w:ind w:firstLine="708"/>
        <w:jc w:val="both"/>
        <w:rPr>
          <w:color w:val="000000"/>
          <w:sz w:val="24"/>
          <w:szCs w:val="24"/>
        </w:rPr>
      </w:pPr>
    </w:p>
    <w:p w:rsidR="00181626" w:rsidRDefault="00181626" w:rsidP="00181626">
      <w:pPr>
        <w:pBdr>
          <w:top w:val="nil"/>
          <w:left w:val="nil"/>
          <w:bottom w:val="nil"/>
          <w:right w:val="nil"/>
          <w:between w:val="nil"/>
        </w:pBdr>
        <w:jc w:val="both"/>
        <w:rPr>
          <w:color w:val="000000"/>
          <w:sz w:val="24"/>
          <w:szCs w:val="24"/>
        </w:rPr>
      </w:pPr>
    </w:p>
    <w:p w:rsidR="00181626" w:rsidRDefault="00181626" w:rsidP="00181626">
      <w:pPr>
        <w:tabs>
          <w:tab w:val="left" w:pos="1262"/>
        </w:tabs>
        <w:rPr>
          <w:b/>
          <w:sz w:val="24"/>
          <w:szCs w:val="24"/>
          <w:lang w:val="en-US"/>
        </w:rPr>
      </w:pPr>
      <w:r>
        <w:rPr>
          <w:color w:val="000000"/>
          <w:sz w:val="24"/>
          <w:szCs w:val="24"/>
        </w:rPr>
        <w:br w:type="page"/>
      </w:r>
    </w:p>
    <w:p w:rsidR="00181626" w:rsidRDefault="00181626" w:rsidP="00181626">
      <w:pPr>
        <w:tabs>
          <w:tab w:val="left" w:pos="1262"/>
        </w:tabs>
        <w:rPr>
          <w:b/>
          <w:sz w:val="24"/>
          <w:szCs w:val="24"/>
          <w:lang w:val="en-US"/>
        </w:rPr>
        <w:sectPr w:rsidR="00181626" w:rsidSect="00A34058">
          <w:headerReference w:type="even" r:id="rId21"/>
          <w:footerReference w:type="default" r:id="rId22"/>
          <w:headerReference w:type="first" r:id="rId23"/>
          <w:pgSz w:w="11906" w:h="16838" w:code="9"/>
          <w:pgMar w:top="851" w:right="567" w:bottom="851" w:left="1134" w:header="709" w:footer="420" w:gutter="0"/>
          <w:cols w:space="720"/>
          <w:docGrid w:linePitch="272"/>
        </w:sectPr>
      </w:pPr>
    </w:p>
    <w:p w:rsidR="00181626" w:rsidRPr="001017CD" w:rsidRDefault="00181626" w:rsidP="00181626">
      <w:pPr>
        <w:pStyle w:val="1"/>
        <w:ind w:left="12333"/>
        <w:jc w:val="left"/>
      </w:pPr>
      <w:r w:rsidRPr="001017CD">
        <w:lastRenderedPageBreak/>
        <w:t xml:space="preserve">Приложение </w:t>
      </w:r>
      <w:r>
        <w:t>9</w:t>
      </w:r>
    </w:p>
    <w:p w:rsidR="00181626" w:rsidRPr="00103211" w:rsidRDefault="00181626" w:rsidP="00181626">
      <w:pPr>
        <w:ind w:left="12333"/>
        <w:jc w:val="both"/>
        <w:rPr>
          <w:color w:val="000000"/>
          <w:sz w:val="24"/>
          <w:szCs w:val="24"/>
        </w:rPr>
      </w:pPr>
      <w:r w:rsidRPr="00103211">
        <w:rPr>
          <w:color w:val="000000"/>
          <w:sz w:val="24"/>
          <w:szCs w:val="24"/>
        </w:rPr>
        <w:t>к аукционным документам</w:t>
      </w:r>
    </w:p>
    <w:p w:rsidR="00181626" w:rsidRDefault="00181626" w:rsidP="00181626">
      <w:pPr>
        <w:ind w:left="10490"/>
        <w:jc w:val="both"/>
        <w:rPr>
          <w:color w:val="000000"/>
          <w:sz w:val="24"/>
          <w:szCs w:val="24"/>
        </w:rPr>
      </w:pPr>
    </w:p>
    <w:p w:rsidR="00181626" w:rsidRDefault="00181626" w:rsidP="00181626">
      <w:pPr>
        <w:jc w:val="center"/>
        <w:rPr>
          <w:color w:val="000000"/>
          <w:sz w:val="24"/>
          <w:szCs w:val="24"/>
        </w:rPr>
      </w:pPr>
      <w:r>
        <w:rPr>
          <w:b/>
          <w:color w:val="000000"/>
          <w:sz w:val="24"/>
          <w:szCs w:val="24"/>
        </w:rPr>
        <w:t xml:space="preserve">СПЕЦИФИКАЦИЯ </w:t>
      </w:r>
    </w:p>
    <w:p w:rsidR="00181626" w:rsidRDefault="00181626" w:rsidP="00181626">
      <w:pPr>
        <w:jc w:val="center"/>
        <w:rPr>
          <w:color w:val="000000"/>
          <w:sz w:val="24"/>
          <w:szCs w:val="24"/>
        </w:rPr>
      </w:pPr>
      <w:r>
        <w:rPr>
          <w:b/>
          <w:color w:val="000000"/>
          <w:sz w:val="24"/>
          <w:szCs w:val="24"/>
        </w:rPr>
        <w:t>(для медицинской техники, иного оборудования и/или изделий, в том числе медицинского назначения)</w:t>
      </w:r>
    </w:p>
    <w:p w:rsidR="00181626" w:rsidRDefault="00181626" w:rsidP="00181626">
      <w:pPr>
        <w:jc w:val="center"/>
        <w:rPr>
          <w:color w:val="000000"/>
          <w:sz w:val="24"/>
          <w:szCs w:val="24"/>
        </w:rPr>
      </w:pPr>
    </w:p>
    <w:p w:rsidR="00181626" w:rsidRDefault="00181626" w:rsidP="00181626">
      <w:pPr>
        <w:jc w:val="center"/>
        <w:rPr>
          <w:color w:val="000000"/>
          <w:sz w:val="24"/>
          <w:szCs w:val="24"/>
        </w:rPr>
      </w:pPr>
      <w:r>
        <w:rPr>
          <w:color w:val="000000"/>
          <w:sz w:val="24"/>
          <w:szCs w:val="24"/>
        </w:rPr>
        <w:t>Номер процедуры: _________    лот</w:t>
      </w:r>
      <w:proofErr w:type="gramStart"/>
      <w:r>
        <w:rPr>
          <w:color w:val="000000"/>
          <w:sz w:val="24"/>
          <w:szCs w:val="24"/>
        </w:rPr>
        <w:t xml:space="preserve"> №___________                                    </w:t>
      </w:r>
      <w:r>
        <w:rPr>
          <w:color w:val="000000"/>
          <w:sz w:val="24"/>
          <w:szCs w:val="24"/>
        </w:rPr>
        <w:tab/>
        <w:t>С</w:t>
      </w:r>
      <w:proofErr w:type="gramEnd"/>
      <w:r>
        <w:rPr>
          <w:color w:val="000000"/>
          <w:sz w:val="24"/>
          <w:szCs w:val="24"/>
        </w:rPr>
        <w:t>тр._____ из ______</w:t>
      </w:r>
    </w:p>
    <w:p w:rsidR="00181626" w:rsidRDefault="00181626" w:rsidP="00181626">
      <w:pPr>
        <w:tabs>
          <w:tab w:val="left" w:pos="7371"/>
        </w:tabs>
        <w:rPr>
          <w:color w:val="000000"/>
          <w:sz w:val="24"/>
          <w:szCs w:val="24"/>
        </w:rPr>
      </w:pPr>
    </w:p>
    <w:tbl>
      <w:tblPr>
        <w:tblW w:w="154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4"/>
        <w:gridCol w:w="2431"/>
        <w:gridCol w:w="980"/>
        <w:gridCol w:w="1563"/>
        <w:gridCol w:w="1140"/>
        <w:gridCol w:w="1080"/>
        <w:gridCol w:w="1083"/>
        <w:gridCol w:w="1375"/>
        <w:gridCol w:w="1463"/>
        <w:gridCol w:w="1239"/>
        <w:gridCol w:w="1134"/>
        <w:gridCol w:w="1260"/>
      </w:tblGrid>
      <w:tr w:rsidR="00181626" w:rsidTr="00A34058">
        <w:trPr>
          <w:trHeight w:val="2040"/>
        </w:trPr>
        <w:tc>
          <w:tcPr>
            <w:tcW w:w="654" w:type="dxa"/>
            <w:vMerge w:val="restart"/>
            <w:tcBorders>
              <w:top w:val="single" w:sz="4" w:space="0" w:color="000000"/>
              <w:left w:val="single" w:sz="4" w:space="0" w:color="000000"/>
              <w:bottom w:val="single" w:sz="4" w:space="0" w:color="000000"/>
              <w:right w:val="single" w:sz="4" w:space="0" w:color="000000"/>
            </w:tcBorders>
            <w:vAlign w:val="center"/>
            <w:hideMark/>
          </w:tcPr>
          <w:p w:rsidR="00181626" w:rsidRDefault="00181626" w:rsidP="00A34058">
            <w:pPr>
              <w:jc w:val="center"/>
              <w:rPr>
                <w:color w:val="000000"/>
                <w:sz w:val="16"/>
                <w:szCs w:val="16"/>
              </w:rPr>
            </w:pPr>
            <w:r>
              <w:rPr>
                <w:color w:val="000000"/>
                <w:sz w:val="16"/>
                <w:szCs w:val="16"/>
              </w:rPr>
              <w:t>№ позиции согласно</w:t>
            </w:r>
          </w:p>
          <w:p w:rsidR="00181626" w:rsidRDefault="00181626" w:rsidP="00A34058">
            <w:pPr>
              <w:jc w:val="center"/>
              <w:rPr>
                <w:color w:val="000000"/>
                <w:sz w:val="24"/>
                <w:szCs w:val="24"/>
              </w:rPr>
            </w:pPr>
            <w:r>
              <w:rPr>
                <w:color w:val="000000"/>
                <w:sz w:val="16"/>
                <w:szCs w:val="16"/>
              </w:rPr>
              <w:t>заявке на закупку</w:t>
            </w:r>
          </w:p>
        </w:tc>
        <w:tc>
          <w:tcPr>
            <w:tcW w:w="2431" w:type="dxa"/>
            <w:vMerge w:val="restart"/>
            <w:tcBorders>
              <w:top w:val="single" w:sz="4" w:space="0" w:color="000000"/>
              <w:left w:val="single" w:sz="4" w:space="0" w:color="000000"/>
              <w:bottom w:val="single" w:sz="4" w:space="0" w:color="000000"/>
              <w:right w:val="single" w:sz="4" w:space="0" w:color="000000"/>
            </w:tcBorders>
            <w:vAlign w:val="center"/>
            <w:hideMark/>
          </w:tcPr>
          <w:p w:rsidR="00181626" w:rsidRDefault="00181626" w:rsidP="00A34058">
            <w:pPr>
              <w:keepNext/>
              <w:pBdr>
                <w:top w:val="nil"/>
                <w:left w:val="nil"/>
                <w:bottom w:val="nil"/>
                <w:right w:val="nil"/>
                <w:between w:val="nil"/>
              </w:pBdr>
              <w:ind w:left="-106" w:right="-28"/>
              <w:jc w:val="center"/>
              <w:rPr>
                <w:b/>
                <w:color w:val="000000"/>
                <w:sz w:val="16"/>
                <w:szCs w:val="16"/>
              </w:rPr>
            </w:pPr>
            <w:r>
              <w:rPr>
                <w:b/>
                <w:color w:val="000000"/>
                <w:sz w:val="16"/>
                <w:szCs w:val="16"/>
              </w:rPr>
              <w:t xml:space="preserve">Наименование товара предлагаемого участником, согласно регистрационному удостоверению </w:t>
            </w:r>
            <w:r w:rsidRPr="00FA72A7">
              <w:rPr>
                <w:b/>
                <w:color w:val="000000"/>
                <w:sz w:val="16"/>
                <w:szCs w:val="16"/>
              </w:rPr>
              <w:t>или сведения</w:t>
            </w:r>
            <w:r>
              <w:rPr>
                <w:b/>
                <w:color w:val="000000"/>
                <w:sz w:val="16"/>
                <w:szCs w:val="16"/>
              </w:rPr>
              <w:t>м</w:t>
            </w:r>
            <w:r w:rsidRPr="00FA72A7">
              <w:rPr>
                <w:b/>
                <w:color w:val="000000"/>
                <w:sz w:val="16"/>
                <w:szCs w:val="16"/>
              </w:rPr>
              <w:t xml:space="preserve"> из государственного реестра медицинской техники и изделий медицинского назначения Республики Беларусь</w:t>
            </w:r>
          </w:p>
        </w:tc>
        <w:tc>
          <w:tcPr>
            <w:tcW w:w="980" w:type="dxa"/>
            <w:vMerge w:val="restart"/>
            <w:tcBorders>
              <w:top w:val="single" w:sz="4" w:space="0" w:color="000000"/>
              <w:left w:val="single" w:sz="4" w:space="0" w:color="000000"/>
              <w:bottom w:val="single" w:sz="4" w:space="0" w:color="000000"/>
              <w:right w:val="single" w:sz="4" w:space="0" w:color="000000"/>
            </w:tcBorders>
            <w:vAlign w:val="center"/>
            <w:hideMark/>
          </w:tcPr>
          <w:p w:rsidR="00181626" w:rsidRDefault="00181626" w:rsidP="00A34058">
            <w:pPr>
              <w:keepNext/>
              <w:jc w:val="center"/>
              <w:rPr>
                <w:color w:val="000000"/>
                <w:sz w:val="16"/>
                <w:szCs w:val="16"/>
              </w:rPr>
            </w:pPr>
            <w:r>
              <w:rPr>
                <w:color w:val="000000"/>
                <w:sz w:val="16"/>
                <w:szCs w:val="16"/>
              </w:rPr>
              <w:t>Каталожный номер</w:t>
            </w:r>
          </w:p>
        </w:tc>
        <w:tc>
          <w:tcPr>
            <w:tcW w:w="1563" w:type="dxa"/>
            <w:vMerge w:val="restart"/>
            <w:tcBorders>
              <w:top w:val="single" w:sz="4" w:space="0" w:color="000000"/>
              <w:left w:val="single" w:sz="4" w:space="0" w:color="000000"/>
              <w:bottom w:val="single" w:sz="4" w:space="0" w:color="000000"/>
              <w:right w:val="single" w:sz="4" w:space="0" w:color="000000"/>
            </w:tcBorders>
            <w:vAlign w:val="center"/>
            <w:hideMark/>
          </w:tcPr>
          <w:p w:rsidR="00181626" w:rsidRDefault="00181626" w:rsidP="00A34058">
            <w:pPr>
              <w:pBdr>
                <w:top w:val="nil"/>
                <w:left w:val="nil"/>
                <w:bottom w:val="nil"/>
                <w:right w:val="nil"/>
                <w:between w:val="nil"/>
              </w:pBdr>
              <w:ind w:left="-107" w:right="-99"/>
              <w:jc w:val="center"/>
              <w:rPr>
                <w:color w:val="000000"/>
                <w:sz w:val="16"/>
                <w:szCs w:val="16"/>
              </w:rPr>
            </w:pPr>
            <w:r>
              <w:rPr>
                <w:color w:val="000000"/>
                <w:sz w:val="16"/>
                <w:szCs w:val="16"/>
              </w:rPr>
              <w:t xml:space="preserve">Наименование и страна происхождения </w:t>
            </w:r>
          </w:p>
          <w:p w:rsidR="00181626" w:rsidRDefault="00181626" w:rsidP="00A34058">
            <w:pPr>
              <w:keepNext/>
              <w:jc w:val="center"/>
              <w:rPr>
                <w:color w:val="000000"/>
                <w:sz w:val="16"/>
                <w:szCs w:val="16"/>
              </w:rPr>
            </w:pPr>
            <w:r>
              <w:rPr>
                <w:color w:val="000000"/>
                <w:sz w:val="16"/>
                <w:szCs w:val="16"/>
              </w:rPr>
              <w:t>изготовителя (производителя)</w:t>
            </w:r>
            <w:proofErr w:type="gramStart"/>
            <w:r>
              <w:rPr>
                <w:color w:val="000000"/>
                <w:sz w:val="16"/>
                <w:szCs w:val="16"/>
              </w:rPr>
              <w:t xml:space="preserve"> ,</w:t>
            </w:r>
            <w:proofErr w:type="gramEnd"/>
            <w:r>
              <w:rPr>
                <w:color w:val="000000"/>
                <w:sz w:val="16"/>
                <w:szCs w:val="16"/>
              </w:rPr>
              <w:t xml:space="preserve"> полностью соответствующее указанному в регистрационном удостоверении</w:t>
            </w:r>
            <w:r>
              <w:t xml:space="preserve"> </w:t>
            </w:r>
            <w:r w:rsidRPr="00FA72A7">
              <w:rPr>
                <w:color w:val="000000"/>
                <w:sz w:val="16"/>
                <w:szCs w:val="16"/>
              </w:rPr>
              <w:t>или сведения</w:t>
            </w:r>
            <w:r>
              <w:rPr>
                <w:color w:val="000000"/>
                <w:sz w:val="16"/>
                <w:szCs w:val="16"/>
              </w:rPr>
              <w:t>м</w:t>
            </w:r>
            <w:r w:rsidRPr="00FA72A7">
              <w:rPr>
                <w:color w:val="000000"/>
                <w:sz w:val="16"/>
                <w:szCs w:val="16"/>
              </w:rPr>
              <w:t xml:space="preserve"> из государственного реестра медицинской техники и изделий медицинского назначения </w:t>
            </w:r>
            <w:r w:rsidRPr="00FA72A7">
              <w:rPr>
                <w:color w:val="000000"/>
                <w:sz w:val="16"/>
                <w:szCs w:val="16"/>
              </w:rPr>
              <w:lastRenderedPageBreak/>
              <w:t>Республики Беларусь</w:t>
            </w:r>
          </w:p>
        </w:tc>
        <w:tc>
          <w:tcPr>
            <w:tcW w:w="1140" w:type="dxa"/>
            <w:vMerge w:val="restart"/>
            <w:tcBorders>
              <w:top w:val="single" w:sz="4" w:space="0" w:color="000000"/>
              <w:left w:val="single" w:sz="4" w:space="0" w:color="000000"/>
              <w:bottom w:val="single" w:sz="4" w:space="0" w:color="000000"/>
              <w:right w:val="single" w:sz="4" w:space="0" w:color="000000"/>
            </w:tcBorders>
            <w:vAlign w:val="center"/>
            <w:hideMark/>
          </w:tcPr>
          <w:p w:rsidR="00181626" w:rsidRDefault="00181626" w:rsidP="00A34058">
            <w:pPr>
              <w:ind w:left="-108" w:right="-108"/>
              <w:jc w:val="center"/>
              <w:rPr>
                <w:color w:val="000000"/>
                <w:sz w:val="16"/>
                <w:szCs w:val="16"/>
              </w:rPr>
            </w:pPr>
            <w:r>
              <w:rPr>
                <w:color w:val="000000"/>
                <w:sz w:val="16"/>
                <w:szCs w:val="16"/>
              </w:rPr>
              <w:lastRenderedPageBreak/>
              <w:t>Предлагаемое кол-во</w:t>
            </w:r>
          </w:p>
          <w:p w:rsidR="00181626" w:rsidRDefault="00181626" w:rsidP="00A34058">
            <w:pPr>
              <w:tabs>
                <w:tab w:val="left" w:pos="1114"/>
              </w:tabs>
              <w:ind w:left="-61" w:firstLine="61"/>
              <w:jc w:val="center"/>
              <w:rPr>
                <w:color w:val="000000"/>
                <w:sz w:val="24"/>
                <w:szCs w:val="24"/>
              </w:rPr>
            </w:pPr>
            <w:proofErr w:type="spellStart"/>
            <w:proofErr w:type="gramStart"/>
            <w:r>
              <w:rPr>
                <w:color w:val="000000"/>
                <w:sz w:val="16"/>
                <w:szCs w:val="16"/>
              </w:rPr>
              <w:t>шт</w:t>
            </w:r>
            <w:proofErr w:type="spellEnd"/>
            <w:proofErr w:type="gramEnd"/>
            <w:r>
              <w:rPr>
                <w:color w:val="000000"/>
                <w:sz w:val="16"/>
                <w:szCs w:val="16"/>
              </w:rPr>
              <w:t xml:space="preserve">/ </w:t>
            </w:r>
            <w:proofErr w:type="spellStart"/>
            <w:r>
              <w:rPr>
                <w:color w:val="000000"/>
                <w:sz w:val="16"/>
                <w:szCs w:val="16"/>
              </w:rPr>
              <w:t>кор</w:t>
            </w:r>
            <w:proofErr w:type="spellEnd"/>
            <w:r>
              <w:rPr>
                <w:color w:val="000000"/>
                <w:sz w:val="16"/>
                <w:szCs w:val="16"/>
              </w:rPr>
              <w:t>./</w:t>
            </w:r>
            <w:proofErr w:type="spellStart"/>
            <w:r>
              <w:rPr>
                <w:color w:val="000000"/>
                <w:sz w:val="16"/>
                <w:szCs w:val="16"/>
              </w:rPr>
              <w:t>упак</w:t>
            </w:r>
            <w:proofErr w:type="spellEnd"/>
          </w:p>
        </w:tc>
        <w:tc>
          <w:tcPr>
            <w:tcW w:w="1080" w:type="dxa"/>
            <w:vMerge w:val="restart"/>
            <w:tcBorders>
              <w:top w:val="single" w:sz="4" w:space="0" w:color="000000"/>
              <w:left w:val="single" w:sz="4" w:space="0" w:color="000000"/>
              <w:bottom w:val="single" w:sz="4" w:space="0" w:color="000000"/>
              <w:right w:val="single" w:sz="4" w:space="0" w:color="000000"/>
            </w:tcBorders>
            <w:vAlign w:val="center"/>
          </w:tcPr>
          <w:p w:rsidR="00181626" w:rsidRDefault="00181626" w:rsidP="00A34058">
            <w:pPr>
              <w:ind w:right="-37"/>
              <w:jc w:val="center"/>
              <w:rPr>
                <w:color w:val="000000"/>
                <w:sz w:val="16"/>
                <w:szCs w:val="16"/>
              </w:rPr>
            </w:pPr>
            <w:r>
              <w:rPr>
                <w:color w:val="000000"/>
                <w:sz w:val="16"/>
                <w:szCs w:val="16"/>
              </w:rPr>
              <w:t xml:space="preserve">Предлагаемое кол-во товара (штук, флаконов) содержащихся в </w:t>
            </w:r>
            <w:proofErr w:type="spellStart"/>
            <w:r>
              <w:rPr>
                <w:color w:val="000000"/>
                <w:sz w:val="16"/>
                <w:szCs w:val="16"/>
              </w:rPr>
              <w:t>кор</w:t>
            </w:r>
            <w:proofErr w:type="spellEnd"/>
            <w:r>
              <w:rPr>
                <w:color w:val="000000"/>
                <w:sz w:val="16"/>
                <w:szCs w:val="16"/>
              </w:rPr>
              <w:t>./</w:t>
            </w:r>
            <w:proofErr w:type="spellStart"/>
            <w:r>
              <w:rPr>
                <w:color w:val="000000"/>
                <w:sz w:val="16"/>
                <w:szCs w:val="16"/>
              </w:rPr>
              <w:t>упак</w:t>
            </w:r>
            <w:proofErr w:type="spellEnd"/>
            <w:r>
              <w:rPr>
                <w:color w:val="000000"/>
                <w:sz w:val="16"/>
                <w:szCs w:val="16"/>
              </w:rPr>
              <w:t>.</w:t>
            </w:r>
          </w:p>
          <w:p w:rsidR="00181626" w:rsidRDefault="00181626" w:rsidP="00A34058">
            <w:pPr>
              <w:ind w:right="-37"/>
              <w:jc w:val="center"/>
              <w:rPr>
                <w:color w:val="000000"/>
                <w:sz w:val="16"/>
                <w:szCs w:val="16"/>
              </w:rPr>
            </w:pPr>
          </w:p>
          <w:p w:rsidR="00181626" w:rsidRDefault="00181626" w:rsidP="00A34058">
            <w:pPr>
              <w:ind w:right="-43"/>
              <w:jc w:val="center"/>
              <w:rPr>
                <w:color w:val="000000"/>
                <w:sz w:val="16"/>
                <w:szCs w:val="16"/>
              </w:rPr>
            </w:pPr>
            <w:r>
              <w:rPr>
                <w:color w:val="000000"/>
                <w:sz w:val="16"/>
                <w:szCs w:val="16"/>
              </w:rPr>
              <w:t>(для изделий)</w:t>
            </w:r>
          </w:p>
        </w:tc>
        <w:tc>
          <w:tcPr>
            <w:tcW w:w="1083" w:type="dxa"/>
            <w:vMerge w:val="restart"/>
            <w:tcBorders>
              <w:top w:val="single" w:sz="4" w:space="0" w:color="000000"/>
              <w:left w:val="single" w:sz="4" w:space="0" w:color="000000"/>
              <w:bottom w:val="single" w:sz="4" w:space="0" w:color="000000"/>
              <w:right w:val="single" w:sz="4" w:space="0" w:color="000000"/>
            </w:tcBorders>
            <w:vAlign w:val="center"/>
            <w:hideMark/>
          </w:tcPr>
          <w:p w:rsidR="00181626" w:rsidRDefault="00181626" w:rsidP="00A34058">
            <w:pPr>
              <w:ind w:left="-108" w:right="-108"/>
              <w:jc w:val="center"/>
              <w:rPr>
                <w:color w:val="000000"/>
                <w:sz w:val="16"/>
                <w:szCs w:val="16"/>
              </w:rPr>
            </w:pPr>
            <w:r>
              <w:rPr>
                <w:color w:val="000000"/>
                <w:sz w:val="16"/>
                <w:szCs w:val="16"/>
              </w:rPr>
              <w:t>Код</w:t>
            </w:r>
          </w:p>
          <w:p w:rsidR="00181626" w:rsidRDefault="00181626" w:rsidP="00A34058">
            <w:pPr>
              <w:jc w:val="center"/>
              <w:rPr>
                <w:color w:val="000000"/>
                <w:sz w:val="16"/>
                <w:szCs w:val="16"/>
              </w:rPr>
            </w:pPr>
            <w:r>
              <w:rPr>
                <w:color w:val="000000"/>
                <w:sz w:val="16"/>
                <w:szCs w:val="16"/>
              </w:rPr>
              <w:t>товара ТНВЭД</w:t>
            </w:r>
          </w:p>
        </w:tc>
        <w:tc>
          <w:tcPr>
            <w:tcW w:w="1375" w:type="dxa"/>
            <w:vMerge w:val="restart"/>
            <w:tcBorders>
              <w:top w:val="single" w:sz="4" w:space="0" w:color="000000"/>
              <w:left w:val="single" w:sz="4" w:space="0" w:color="000000"/>
              <w:bottom w:val="single" w:sz="4" w:space="0" w:color="000000"/>
              <w:right w:val="single" w:sz="4" w:space="0" w:color="000000"/>
            </w:tcBorders>
            <w:vAlign w:val="center"/>
          </w:tcPr>
          <w:p w:rsidR="00181626" w:rsidRDefault="00181626" w:rsidP="00A34058">
            <w:pPr>
              <w:ind w:left="-108" w:right="-108"/>
              <w:jc w:val="center"/>
              <w:rPr>
                <w:color w:val="000000"/>
                <w:sz w:val="16"/>
                <w:szCs w:val="16"/>
              </w:rPr>
            </w:pPr>
            <w:r>
              <w:rPr>
                <w:color w:val="000000"/>
                <w:sz w:val="16"/>
                <w:szCs w:val="16"/>
              </w:rPr>
              <w:t xml:space="preserve">Цена </w:t>
            </w:r>
          </w:p>
          <w:p w:rsidR="00181626" w:rsidRDefault="00181626" w:rsidP="00A34058">
            <w:pPr>
              <w:ind w:left="-108" w:right="-108"/>
              <w:jc w:val="center"/>
              <w:rPr>
                <w:color w:val="000000"/>
                <w:sz w:val="16"/>
                <w:szCs w:val="16"/>
              </w:rPr>
            </w:pPr>
            <w:r>
              <w:rPr>
                <w:color w:val="000000"/>
                <w:sz w:val="16"/>
                <w:szCs w:val="16"/>
              </w:rPr>
              <w:t xml:space="preserve">в </w:t>
            </w:r>
            <w:proofErr w:type="spellStart"/>
            <w:r>
              <w:rPr>
                <w:color w:val="000000"/>
                <w:sz w:val="16"/>
                <w:szCs w:val="16"/>
              </w:rPr>
              <w:t>бел</w:t>
            </w:r>
            <w:proofErr w:type="gramStart"/>
            <w:r>
              <w:rPr>
                <w:color w:val="000000"/>
                <w:sz w:val="16"/>
                <w:szCs w:val="16"/>
              </w:rPr>
              <w:t>.р</w:t>
            </w:r>
            <w:proofErr w:type="gramEnd"/>
            <w:r>
              <w:rPr>
                <w:color w:val="000000"/>
                <w:sz w:val="16"/>
                <w:szCs w:val="16"/>
              </w:rPr>
              <w:t>уб</w:t>
            </w:r>
            <w:proofErr w:type="spellEnd"/>
            <w:r>
              <w:rPr>
                <w:color w:val="000000"/>
                <w:sz w:val="16"/>
                <w:szCs w:val="16"/>
              </w:rPr>
              <w:t>./</w:t>
            </w:r>
            <w:r>
              <w:rPr>
                <w:b/>
                <w:color w:val="000000"/>
                <w:sz w:val="16"/>
                <w:szCs w:val="16"/>
              </w:rPr>
              <w:t>в валюте договора</w:t>
            </w:r>
          </w:p>
          <w:p w:rsidR="00181626" w:rsidRDefault="00181626" w:rsidP="00A34058">
            <w:pPr>
              <w:ind w:left="-108" w:right="-108"/>
              <w:jc w:val="center"/>
              <w:rPr>
                <w:color w:val="000000"/>
                <w:sz w:val="16"/>
                <w:szCs w:val="16"/>
              </w:rPr>
            </w:pPr>
            <w:r>
              <w:rPr>
                <w:color w:val="000000"/>
                <w:sz w:val="16"/>
                <w:szCs w:val="16"/>
              </w:rPr>
              <w:t>за единицу</w:t>
            </w:r>
          </w:p>
          <w:p w:rsidR="00181626" w:rsidRDefault="00181626" w:rsidP="00A34058">
            <w:pPr>
              <w:ind w:left="-108" w:right="-108"/>
              <w:jc w:val="center"/>
              <w:rPr>
                <w:color w:val="000000"/>
                <w:sz w:val="16"/>
                <w:szCs w:val="16"/>
              </w:rPr>
            </w:pPr>
            <w:r>
              <w:rPr>
                <w:b/>
                <w:color w:val="000000"/>
                <w:sz w:val="16"/>
                <w:szCs w:val="16"/>
              </w:rPr>
              <w:t>для  нерезидентов</w:t>
            </w:r>
          </w:p>
          <w:p w:rsidR="00181626" w:rsidRDefault="00181626" w:rsidP="00A34058">
            <w:pPr>
              <w:ind w:left="-108" w:right="-108"/>
              <w:jc w:val="center"/>
              <w:rPr>
                <w:color w:val="000000"/>
                <w:sz w:val="16"/>
                <w:szCs w:val="16"/>
              </w:rPr>
            </w:pPr>
            <w:proofErr w:type="gramStart"/>
            <w:r>
              <w:rPr>
                <w:b/>
                <w:color w:val="000000"/>
                <w:sz w:val="16"/>
                <w:szCs w:val="16"/>
              </w:rPr>
              <w:t>РБ</w:t>
            </w:r>
            <w:r>
              <w:rPr>
                <w:color w:val="000000"/>
                <w:sz w:val="16"/>
                <w:szCs w:val="16"/>
              </w:rPr>
              <w:t xml:space="preserve"> - </w:t>
            </w:r>
            <w:r>
              <w:rPr>
                <w:b/>
                <w:color w:val="000000"/>
                <w:sz w:val="16"/>
                <w:szCs w:val="16"/>
              </w:rPr>
              <w:t>без  учета таможенных платежей (пошлины,</w:t>
            </w:r>
            <w:proofErr w:type="gramEnd"/>
          </w:p>
          <w:p w:rsidR="00181626" w:rsidRDefault="00181626" w:rsidP="00A34058">
            <w:pPr>
              <w:ind w:left="-108" w:right="-108"/>
              <w:jc w:val="center"/>
              <w:rPr>
                <w:color w:val="000000"/>
                <w:sz w:val="16"/>
                <w:szCs w:val="16"/>
              </w:rPr>
            </w:pPr>
            <w:r>
              <w:rPr>
                <w:b/>
                <w:color w:val="000000"/>
                <w:sz w:val="16"/>
                <w:szCs w:val="16"/>
              </w:rPr>
              <w:t xml:space="preserve">сборы и НДС) </w:t>
            </w:r>
            <w:r>
              <w:rPr>
                <w:color w:val="000000"/>
                <w:sz w:val="16"/>
                <w:szCs w:val="16"/>
              </w:rPr>
              <w:t>на территории РБ</w:t>
            </w:r>
          </w:p>
          <w:p w:rsidR="00181626" w:rsidRDefault="00181626" w:rsidP="00A34058">
            <w:pPr>
              <w:ind w:left="-108" w:right="-108"/>
              <w:jc w:val="center"/>
              <w:rPr>
                <w:color w:val="000000"/>
                <w:sz w:val="16"/>
                <w:szCs w:val="16"/>
              </w:rPr>
            </w:pPr>
          </w:p>
          <w:p w:rsidR="00181626" w:rsidRDefault="00181626" w:rsidP="00A34058">
            <w:pPr>
              <w:ind w:left="-108" w:right="-108"/>
              <w:jc w:val="center"/>
              <w:rPr>
                <w:color w:val="000000"/>
                <w:sz w:val="16"/>
                <w:szCs w:val="16"/>
              </w:rPr>
            </w:pPr>
            <w:proofErr w:type="gramStart"/>
            <w:r>
              <w:rPr>
                <w:b/>
                <w:color w:val="000000"/>
                <w:sz w:val="16"/>
                <w:szCs w:val="16"/>
              </w:rPr>
              <w:t>для резидентов РБ  - с учетом таможенных платежей (пошлины,</w:t>
            </w:r>
            <w:proofErr w:type="gramEnd"/>
          </w:p>
          <w:p w:rsidR="00181626" w:rsidRDefault="00181626" w:rsidP="00A34058">
            <w:pPr>
              <w:ind w:left="-94" w:right="-80"/>
              <w:jc w:val="center"/>
              <w:rPr>
                <w:color w:val="000000"/>
                <w:sz w:val="16"/>
                <w:szCs w:val="16"/>
              </w:rPr>
            </w:pPr>
            <w:r>
              <w:rPr>
                <w:b/>
                <w:color w:val="000000"/>
                <w:sz w:val="16"/>
                <w:szCs w:val="16"/>
              </w:rPr>
              <w:lastRenderedPageBreak/>
              <w:t>сборы и НДС)</w:t>
            </w:r>
          </w:p>
        </w:tc>
        <w:tc>
          <w:tcPr>
            <w:tcW w:w="1463" w:type="dxa"/>
            <w:vMerge w:val="restart"/>
            <w:tcBorders>
              <w:top w:val="single" w:sz="4" w:space="0" w:color="000000"/>
              <w:left w:val="single" w:sz="4" w:space="0" w:color="000000"/>
              <w:bottom w:val="single" w:sz="4" w:space="0" w:color="000000"/>
              <w:right w:val="single" w:sz="4" w:space="0" w:color="000000"/>
            </w:tcBorders>
            <w:vAlign w:val="center"/>
          </w:tcPr>
          <w:p w:rsidR="00181626" w:rsidRDefault="00181626" w:rsidP="00A34058">
            <w:pPr>
              <w:ind w:left="-108" w:right="-108"/>
              <w:jc w:val="center"/>
              <w:rPr>
                <w:color w:val="000000"/>
                <w:sz w:val="16"/>
                <w:szCs w:val="16"/>
              </w:rPr>
            </w:pPr>
          </w:p>
          <w:p w:rsidR="00181626" w:rsidRDefault="00181626" w:rsidP="00A34058">
            <w:pPr>
              <w:ind w:left="-108" w:right="-108"/>
              <w:jc w:val="center"/>
              <w:rPr>
                <w:color w:val="000000"/>
                <w:sz w:val="16"/>
                <w:szCs w:val="16"/>
              </w:rPr>
            </w:pPr>
            <w:r>
              <w:rPr>
                <w:color w:val="000000"/>
                <w:sz w:val="16"/>
                <w:szCs w:val="16"/>
              </w:rPr>
              <w:t>Общая  стоимость</w:t>
            </w:r>
          </w:p>
          <w:p w:rsidR="00181626" w:rsidRDefault="00181626" w:rsidP="00A34058">
            <w:pPr>
              <w:ind w:left="-108" w:right="-108"/>
              <w:jc w:val="center"/>
              <w:rPr>
                <w:color w:val="000000"/>
                <w:sz w:val="16"/>
                <w:szCs w:val="16"/>
              </w:rPr>
            </w:pPr>
            <w:r>
              <w:rPr>
                <w:color w:val="000000"/>
                <w:sz w:val="16"/>
                <w:szCs w:val="16"/>
              </w:rPr>
              <w:t xml:space="preserve">в </w:t>
            </w:r>
            <w:proofErr w:type="spellStart"/>
            <w:r>
              <w:rPr>
                <w:color w:val="000000"/>
                <w:sz w:val="16"/>
                <w:szCs w:val="16"/>
              </w:rPr>
              <w:t>бел</w:t>
            </w:r>
            <w:proofErr w:type="gramStart"/>
            <w:r>
              <w:rPr>
                <w:color w:val="000000"/>
                <w:sz w:val="16"/>
                <w:szCs w:val="16"/>
              </w:rPr>
              <w:t>.р</w:t>
            </w:r>
            <w:proofErr w:type="gramEnd"/>
            <w:r>
              <w:rPr>
                <w:color w:val="000000"/>
                <w:sz w:val="16"/>
                <w:szCs w:val="16"/>
              </w:rPr>
              <w:t>уб</w:t>
            </w:r>
            <w:proofErr w:type="spellEnd"/>
            <w:r>
              <w:rPr>
                <w:color w:val="000000"/>
                <w:sz w:val="16"/>
                <w:szCs w:val="16"/>
              </w:rPr>
              <w:t>./</w:t>
            </w:r>
            <w:r>
              <w:rPr>
                <w:b/>
                <w:color w:val="000000"/>
                <w:sz w:val="16"/>
                <w:szCs w:val="16"/>
              </w:rPr>
              <w:t>в валюте договора</w:t>
            </w:r>
          </w:p>
          <w:p w:rsidR="00181626" w:rsidRDefault="00181626" w:rsidP="00A34058">
            <w:pPr>
              <w:ind w:left="-108" w:right="-108"/>
              <w:jc w:val="center"/>
              <w:rPr>
                <w:color w:val="000000"/>
                <w:sz w:val="16"/>
                <w:szCs w:val="16"/>
              </w:rPr>
            </w:pPr>
            <w:r>
              <w:rPr>
                <w:b/>
                <w:color w:val="000000"/>
                <w:sz w:val="16"/>
                <w:szCs w:val="16"/>
              </w:rPr>
              <w:t>для  нерезидентов</w:t>
            </w:r>
          </w:p>
          <w:p w:rsidR="00181626" w:rsidRDefault="00181626" w:rsidP="00A34058">
            <w:pPr>
              <w:ind w:left="-108" w:right="-108"/>
              <w:jc w:val="center"/>
              <w:rPr>
                <w:color w:val="000000"/>
                <w:sz w:val="16"/>
                <w:szCs w:val="16"/>
              </w:rPr>
            </w:pPr>
            <w:proofErr w:type="gramStart"/>
            <w:r>
              <w:rPr>
                <w:b/>
                <w:color w:val="000000"/>
                <w:sz w:val="16"/>
                <w:szCs w:val="16"/>
              </w:rPr>
              <w:t>РБ</w:t>
            </w:r>
            <w:r>
              <w:rPr>
                <w:color w:val="000000"/>
                <w:sz w:val="16"/>
                <w:szCs w:val="16"/>
              </w:rPr>
              <w:t xml:space="preserve"> - </w:t>
            </w:r>
            <w:r>
              <w:rPr>
                <w:b/>
                <w:color w:val="000000"/>
                <w:sz w:val="16"/>
                <w:szCs w:val="16"/>
              </w:rPr>
              <w:t>без  учета таможенных платежей (пошлины,</w:t>
            </w:r>
            <w:proofErr w:type="gramEnd"/>
          </w:p>
          <w:p w:rsidR="00181626" w:rsidRDefault="00181626" w:rsidP="00A34058">
            <w:pPr>
              <w:ind w:left="-108" w:right="-108"/>
              <w:jc w:val="center"/>
              <w:rPr>
                <w:color w:val="000000"/>
                <w:sz w:val="16"/>
                <w:szCs w:val="16"/>
              </w:rPr>
            </w:pPr>
            <w:r>
              <w:rPr>
                <w:b/>
                <w:color w:val="000000"/>
                <w:sz w:val="16"/>
                <w:szCs w:val="16"/>
              </w:rPr>
              <w:t xml:space="preserve">сборы и НДС) </w:t>
            </w:r>
            <w:r>
              <w:rPr>
                <w:color w:val="000000"/>
                <w:sz w:val="16"/>
                <w:szCs w:val="16"/>
              </w:rPr>
              <w:t>на территории РБ</w:t>
            </w:r>
          </w:p>
          <w:p w:rsidR="00181626" w:rsidRDefault="00181626" w:rsidP="00A34058">
            <w:pPr>
              <w:ind w:left="-108" w:right="-108"/>
              <w:jc w:val="center"/>
              <w:rPr>
                <w:color w:val="000000"/>
                <w:sz w:val="16"/>
                <w:szCs w:val="16"/>
              </w:rPr>
            </w:pPr>
          </w:p>
          <w:p w:rsidR="00181626" w:rsidRDefault="00181626" w:rsidP="00A34058">
            <w:pPr>
              <w:ind w:right="34"/>
              <w:jc w:val="center"/>
              <w:rPr>
                <w:color w:val="000000"/>
                <w:sz w:val="16"/>
                <w:szCs w:val="16"/>
              </w:rPr>
            </w:pPr>
            <w:proofErr w:type="gramStart"/>
            <w:r>
              <w:rPr>
                <w:b/>
                <w:color w:val="000000"/>
                <w:sz w:val="16"/>
                <w:szCs w:val="16"/>
              </w:rPr>
              <w:t>для резидентов РБ  - с учетом таможенных платежей (пошлины,</w:t>
            </w:r>
            <w:proofErr w:type="gramEnd"/>
          </w:p>
          <w:p w:rsidR="00181626" w:rsidRDefault="00181626" w:rsidP="00A34058">
            <w:pPr>
              <w:ind w:left="-108" w:right="-108"/>
              <w:jc w:val="center"/>
              <w:rPr>
                <w:color w:val="000000"/>
                <w:sz w:val="16"/>
                <w:szCs w:val="16"/>
              </w:rPr>
            </w:pPr>
            <w:r>
              <w:rPr>
                <w:b/>
                <w:color w:val="000000"/>
                <w:sz w:val="16"/>
                <w:szCs w:val="16"/>
              </w:rPr>
              <w:lastRenderedPageBreak/>
              <w:t>сборы и НДС)</w:t>
            </w:r>
          </w:p>
          <w:p w:rsidR="00181626" w:rsidRDefault="00181626" w:rsidP="00A34058">
            <w:pPr>
              <w:ind w:right="-108"/>
              <w:rPr>
                <w:color w:val="000000"/>
                <w:sz w:val="16"/>
                <w:szCs w:val="16"/>
              </w:rPr>
            </w:pPr>
          </w:p>
        </w:tc>
        <w:tc>
          <w:tcPr>
            <w:tcW w:w="2373" w:type="dxa"/>
            <w:gridSpan w:val="2"/>
            <w:tcBorders>
              <w:top w:val="single" w:sz="4" w:space="0" w:color="000000"/>
              <w:left w:val="single" w:sz="4" w:space="0" w:color="000000"/>
              <w:bottom w:val="single" w:sz="4" w:space="0" w:color="000000"/>
              <w:right w:val="single" w:sz="4" w:space="0" w:color="000000"/>
            </w:tcBorders>
            <w:vAlign w:val="center"/>
          </w:tcPr>
          <w:p w:rsidR="00181626" w:rsidRDefault="00181626" w:rsidP="00A34058">
            <w:pPr>
              <w:ind w:left="-108" w:right="-108"/>
              <w:jc w:val="center"/>
              <w:rPr>
                <w:color w:val="000000"/>
                <w:sz w:val="16"/>
                <w:szCs w:val="16"/>
              </w:rPr>
            </w:pPr>
          </w:p>
          <w:p w:rsidR="00181626" w:rsidRDefault="00181626" w:rsidP="00A34058">
            <w:pPr>
              <w:ind w:left="-108" w:right="-108"/>
              <w:jc w:val="center"/>
              <w:rPr>
                <w:color w:val="000000"/>
                <w:sz w:val="16"/>
                <w:szCs w:val="16"/>
              </w:rPr>
            </w:pPr>
            <w:r>
              <w:rPr>
                <w:b/>
                <w:color w:val="000000"/>
                <w:sz w:val="16"/>
                <w:szCs w:val="16"/>
              </w:rPr>
              <w:t>Для</w:t>
            </w:r>
          </w:p>
          <w:p w:rsidR="00181626" w:rsidRDefault="00181626" w:rsidP="00A34058">
            <w:pPr>
              <w:ind w:left="-108" w:right="-108"/>
              <w:jc w:val="center"/>
              <w:rPr>
                <w:color w:val="000000"/>
                <w:sz w:val="16"/>
                <w:szCs w:val="16"/>
              </w:rPr>
            </w:pPr>
            <w:r>
              <w:rPr>
                <w:b/>
                <w:color w:val="000000"/>
                <w:sz w:val="16"/>
                <w:szCs w:val="16"/>
              </w:rPr>
              <w:t>Резидентов РБ:</w:t>
            </w:r>
          </w:p>
          <w:p w:rsidR="00181626" w:rsidRDefault="00181626" w:rsidP="00A34058">
            <w:pPr>
              <w:ind w:left="-108" w:right="-108"/>
              <w:jc w:val="center"/>
              <w:rPr>
                <w:color w:val="000000"/>
                <w:sz w:val="16"/>
                <w:szCs w:val="16"/>
              </w:rPr>
            </w:pPr>
            <w:r>
              <w:rPr>
                <w:b/>
                <w:color w:val="000000"/>
                <w:sz w:val="16"/>
                <w:szCs w:val="16"/>
              </w:rPr>
              <w:t xml:space="preserve"> </w:t>
            </w:r>
            <w:proofErr w:type="gramStart"/>
            <w:r>
              <w:rPr>
                <w:b/>
                <w:color w:val="000000"/>
                <w:sz w:val="16"/>
                <w:szCs w:val="16"/>
              </w:rPr>
              <w:t xml:space="preserve">(заполняется только резидентами РБ, за исключением </w:t>
            </w:r>
            <w:proofErr w:type="gramEnd"/>
          </w:p>
          <w:p w:rsidR="00181626" w:rsidRDefault="00181626" w:rsidP="00A34058">
            <w:pPr>
              <w:ind w:left="-108" w:right="-108"/>
              <w:jc w:val="center"/>
              <w:rPr>
                <w:color w:val="000000"/>
                <w:sz w:val="16"/>
                <w:szCs w:val="16"/>
              </w:rPr>
            </w:pPr>
            <w:r>
              <w:rPr>
                <w:b/>
                <w:color w:val="000000"/>
                <w:sz w:val="16"/>
                <w:szCs w:val="16"/>
              </w:rPr>
              <w:t>производителей)</w:t>
            </w:r>
          </w:p>
          <w:p w:rsidR="00181626" w:rsidRDefault="00181626" w:rsidP="00A34058">
            <w:pPr>
              <w:ind w:left="-108" w:right="-108"/>
              <w:jc w:val="center"/>
              <w:rPr>
                <w:color w:val="000000"/>
                <w:sz w:val="16"/>
                <w:szCs w:val="16"/>
              </w:rPr>
            </w:pPr>
          </w:p>
        </w:tc>
        <w:tc>
          <w:tcPr>
            <w:tcW w:w="1260" w:type="dxa"/>
            <w:vMerge w:val="restart"/>
            <w:tcBorders>
              <w:top w:val="single" w:sz="4" w:space="0" w:color="000000"/>
              <w:left w:val="single" w:sz="4" w:space="0" w:color="000000"/>
              <w:bottom w:val="single" w:sz="4" w:space="0" w:color="000000"/>
              <w:right w:val="single" w:sz="4" w:space="0" w:color="000000"/>
            </w:tcBorders>
            <w:vAlign w:val="center"/>
          </w:tcPr>
          <w:p w:rsidR="00181626" w:rsidRDefault="00181626" w:rsidP="00A34058">
            <w:pPr>
              <w:ind w:left="-108" w:right="-108"/>
              <w:jc w:val="center"/>
              <w:rPr>
                <w:color w:val="000000"/>
                <w:sz w:val="16"/>
                <w:szCs w:val="16"/>
              </w:rPr>
            </w:pPr>
          </w:p>
          <w:p w:rsidR="00181626" w:rsidRDefault="00181626" w:rsidP="00A34058">
            <w:pPr>
              <w:ind w:left="-108" w:right="-108"/>
              <w:jc w:val="center"/>
              <w:rPr>
                <w:color w:val="000000"/>
                <w:sz w:val="16"/>
                <w:szCs w:val="16"/>
              </w:rPr>
            </w:pPr>
          </w:p>
          <w:p w:rsidR="00181626" w:rsidRDefault="00181626" w:rsidP="00A34058">
            <w:pPr>
              <w:ind w:left="-108" w:right="-108"/>
              <w:jc w:val="center"/>
              <w:rPr>
                <w:color w:val="000000"/>
                <w:sz w:val="16"/>
                <w:szCs w:val="16"/>
              </w:rPr>
            </w:pPr>
          </w:p>
          <w:p w:rsidR="00181626" w:rsidRDefault="00181626" w:rsidP="00A34058">
            <w:pPr>
              <w:ind w:left="-108" w:right="-108"/>
              <w:jc w:val="center"/>
              <w:rPr>
                <w:color w:val="000000"/>
                <w:sz w:val="16"/>
                <w:szCs w:val="16"/>
              </w:rPr>
            </w:pPr>
          </w:p>
          <w:p w:rsidR="00181626" w:rsidRDefault="00181626" w:rsidP="00A34058">
            <w:pPr>
              <w:ind w:left="-108" w:right="-108"/>
              <w:jc w:val="center"/>
              <w:rPr>
                <w:color w:val="000000"/>
                <w:sz w:val="16"/>
                <w:szCs w:val="16"/>
              </w:rPr>
            </w:pPr>
          </w:p>
          <w:p w:rsidR="00181626" w:rsidRDefault="00181626" w:rsidP="00A34058">
            <w:pPr>
              <w:ind w:left="-108" w:right="-108"/>
              <w:jc w:val="center"/>
              <w:rPr>
                <w:color w:val="000000"/>
                <w:sz w:val="16"/>
                <w:szCs w:val="16"/>
              </w:rPr>
            </w:pPr>
            <w:r>
              <w:rPr>
                <w:color w:val="000000"/>
                <w:sz w:val="16"/>
                <w:szCs w:val="16"/>
              </w:rPr>
              <w:t>(не заполняется участником-победителем)</w:t>
            </w:r>
          </w:p>
        </w:tc>
      </w:tr>
      <w:tr w:rsidR="00181626" w:rsidTr="00A34058">
        <w:trPr>
          <w:trHeight w:val="240"/>
        </w:trPr>
        <w:tc>
          <w:tcPr>
            <w:tcW w:w="654" w:type="dxa"/>
            <w:vMerge/>
            <w:tcBorders>
              <w:top w:val="single" w:sz="4" w:space="0" w:color="000000"/>
              <w:left w:val="single" w:sz="4" w:space="0" w:color="000000"/>
              <w:bottom w:val="single" w:sz="4" w:space="0" w:color="000000"/>
              <w:right w:val="single" w:sz="4" w:space="0" w:color="000000"/>
            </w:tcBorders>
            <w:vAlign w:val="center"/>
            <w:hideMark/>
          </w:tcPr>
          <w:p w:rsidR="00181626" w:rsidRDefault="00181626" w:rsidP="00A34058">
            <w:pPr>
              <w:rPr>
                <w:color w:val="000000"/>
                <w:sz w:val="24"/>
                <w:szCs w:val="24"/>
              </w:rPr>
            </w:pPr>
          </w:p>
        </w:tc>
        <w:tc>
          <w:tcPr>
            <w:tcW w:w="2431" w:type="dxa"/>
            <w:vMerge/>
            <w:tcBorders>
              <w:top w:val="single" w:sz="4" w:space="0" w:color="000000"/>
              <w:left w:val="single" w:sz="4" w:space="0" w:color="000000"/>
              <w:bottom w:val="single" w:sz="4" w:space="0" w:color="000000"/>
              <w:right w:val="single" w:sz="4" w:space="0" w:color="000000"/>
            </w:tcBorders>
            <w:vAlign w:val="center"/>
            <w:hideMark/>
          </w:tcPr>
          <w:p w:rsidR="00181626" w:rsidRDefault="00181626" w:rsidP="00A34058">
            <w:pPr>
              <w:rPr>
                <w:color w:val="000000"/>
                <w:sz w:val="16"/>
                <w:szCs w:val="16"/>
              </w:rPr>
            </w:pPr>
          </w:p>
        </w:tc>
        <w:tc>
          <w:tcPr>
            <w:tcW w:w="980" w:type="dxa"/>
            <w:vMerge/>
            <w:tcBorders>
              <w:top w:val="single" w:sz="4" w:space="0" w:color="000000"/>
              <w:left w:val="single" w:sz="4" w:space="0" w:color="000000"/>
              <w:bottom w:val="single" w:sz="4" w:space="0" w:color="000000"/>
              <w:right w:val="single" w:sz="4" w:space="0" w:color="000000"/>
            </w:tcBorders>
            <w:vAlign w:val="center"/>
            <w:hideMark/>
          </w:tcPr>
          <w:p w:rsidR="00181626" w:rsidRDefault="00181626" w:rsidP="00A34058">
            <w:pPr>
              <w:rPr>
                <w:color w:val="000000"/>
                <w:sz w:val="16"/>
                <w:szCs w:val="16"/>
              </w:rPr>
            </w:pPr>
          </w:p>
        </w:tc>
        <w:tc>
          <w:tcPr>
            <w:tcW w:w="1563" w:type="dxa"/>
            <w:vMerge/>
            <w:tcBorders>
              <w:top w:val="single" w:sz="4" w:space="0" w:color="000000"/>
              <w:left w:val="single" w:sz="4" w:space="0" w:color="000000"/>
              <w:bottom w:val="single" w:sz="4" w:space="0" w:color="000000"/>
              <w:right w:val="single" w:sz="4" w:space="0" w:color="000000"/>
            </w:tcBorders>
            <w:vAlign w:val="center"/>
            <w:hideMark/>
          </w:tcPr>
          <w:p w:rsidR="00181626" w:rsidRDefault="00181626" w:rsidP="00A34058">
            <w:pPr>
              <w:rPr>
                <w:color w:val="000000"/>
                <w:sz w:val="16"/>
                <w:szCs w:val="16"/>
              </w:rPr>
            </w:pPr>
          </w:p>
        </w:tc>
        <w:tc>
          <w:tcPr>
            <w:tcW w:w="1140" w:type="dxa"/>
            <w:vMerge/>
            <w:tcBorders>
              <w:top w:val="single" w:sz="4" w:space="0" w:color="000000"/>
              <w:left w:val="single" w:sz="4" w:space="0" w:color="000000"/>
              <w:bottom w:val="single" w:sz="4" w:space="0" w:color="000000"/>
              <w:right w:val="single" w:sz="4" w:space="0" w:color="000000"/>
            </w:tcBorders>
            <w:vAlign w:val="center"/>
            <w:hideMark/>
          </w:tcPr>
          <w:p w:rsidR="00181626" w:rsidRDefault="00181626" w:rsidP="00A34058">
            <w:pPr>
              <w:rPr>
                <w:color w:val="000000"/>
                <w:sz w:val="24"/>
                <w:szCs w:val="24"/>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181626" w:rsidRDefault="00181626" w:rsidP="00A34058">
            <w:pPr>
              <w:rPr>
                <w:color w:val="000000"/>
                <w:sz w:val="16"/>
                <w:szCs w:val="16"/>
              </w:rPr>
            </w:pPr>
          </w:p>
        </w:tc>
        <w:tc>
          <w:tcPr>
            <w:tcW w:w="1083" w:type="dxa"/>
            <w:vMerge/>
            <w:tcBorders>
              <w:top w:val="single" w:sz="4" w:space="0" w:color="000000"/>
              <w:left w:val="single" w:sz="4" w:space="0" w:color="000000"/>
              <w:bottom w:val="single" w:sz="4" w:space="0" w:color="000000"/>
              <w:right w:val="single" w:sz="4" w:space="0" w:color="000000"/>
            </w:tcBorders>
            <w:vAlign w:val="center"/>
            <w:hideMark/>
          </w:tcPr>
          <w:p w:rsidR="00181626" w:rsidRDefault="00181626" w:rsidP="00A34058">
            <w:pPr>
              <w:rPr>
                <w:color w:val="000000"/>
                <w:sz w:val="16"/>
                <w:szCs w:val="16"/>
              </w:rPr>
            </w:pPr>
          </w:p>
        </w:tc>
        <w:tc>
          <w:tcPr>
            <w:tcW w:w="1375" w:type="dxa"/>
            <w:vMerge/>
            <w:tcBorders>
              <w:top w:val="single" w:sz="4" w:space="0" w:color="000000"/>
              <w:left w:val="single" w:sz="4" w:space="0" w:color="000000"/>
              <w:bottom w:val="single" w:sz="4" w:space="0" w:color="000000"/>
              <w:right w:val="single" w:sz="4" w:space="0" w:color="000000"/>
            </w:tcBorders>
            <w:vAlign w:val="center"/>
            <w:hideMark/>
          </w:tcPr>
          <w:p w:rsidR="00181626" w:rsidRDefault="00181626" w:rsidP="00A34058">
            <w:pPr>
              <w:rPr>
                <w:color w:val="000000"/>
                <w:sz w:val="16"/>
                <w:szCs w:val="16"/>
              </w:rPr>
            </w:pPr>
          </w:p>
        </w:tc>
        <w:tc>
          <w:tcPr>
            <w:tcW w:w="1463" w:type="dxa"/>
            <w:vMerge/>
            <w:tcBorders>
              <w:top w:val="single" w:sz="4" w:space="0" w:color="000000"/>
              <w:left w:val="single" w:sz="4" w:space="0" w:color="000000"/>
              <w:bottom w:val="single" w:sz="4" w:space="0" w:color="000000"/>
              <w:right w:val="single" w:sz="4" w:space="0" w:color="000000"/>
            </w:tcBorders>
            <w:vAlign w:val="center"/>
            <w:hideMark/>
          </w:tcPr>
          <w:p w:rsidR="00181626" w:rsidRDefault="00181626" w:rsidP="00A34058">
            <w:pPr>
              <w:rPr>
                <w:color w:val="000000"/>
                <w:sz w:val="16"/>
                <w:szCs w:val="16"/>
              </w:rPr>
            </w:pPr>
          </w:p>
        </w:tc>
        <w:tc>
          <w:tcPr>
            <w:tcW w:w="1239" w:type="dxa"/>
            <w:tcBorders>
              <w:top w:val="single" w:sz="4" w:space="0" w:color="000000"/>
              <w:left w:val="single" w:sz="4" w:space="0" w:color="000000"/>
              <w:bottom w:val="single" w:sz="4" w:space="0" w:color="000000"/>
              <w:right w:val="single" w:sz="4" w:space="0" w:color="000000"/>
            </w:tcBorders>
            <w:hideMark/>
          </w:tcPr>
          <w:p w:rsidR="00181626" w:rsidRDefault="00181626" w:rsidP="00A34058">
            <w:pPr>
              <w:jc w:val="center"/>
              <w:rPr>
                <w:color w:val="000000"/>
              </w:rPr>
            </w:pPr>
            <w:r>
              <w:rPr>
                <w:b/>
                <w:color w:val="000000"/>
              </w:rPr>
              <w:t xml:space="preserve">РОЦ в </w:t>
            </w:r>
            <w:proofErr w:type="spellStart"/>
            <w:r>
              <w:rPr>
                <w:b/>
                <w:color w:val="000000"/>
              </w:rPr>
              <w:t>бел</w:t>
            </w:r>
            <w:proofErr w:type="gramStart"/>
            <w:r>
              <w:rPr>
                <w:b/>
                <w:color w:val="000000"/>
              </w:rPr>
              <w:t>.р</w:t>
            </w:r>
            <w:proofErr w:type="gramEnd"/>
            <w:r>
              <w:rPr>
                <w:b/>
                <w:color w:val="000000"/>
              </w:rPr>
              <w:t>уб</w:t>
            </w:r>
            <w:proofErr w:type="spellEnd"/>
            <w:r>
              <w:rPr>
                <w:b/>
                <w:color w:val="000000"/>
              </w:rPr>
              <w:t>.</w:t>
            </w:r>
          </w:p>
        </w:tc>
        <w:tc>
          <w:tcPr>
            <w:tcW w:w="1134" w:type="dxa"/>
            <w:tcBorders>
              <w:top w:val="single" w:sz="4" w:space="0" w:color="000000"/>
              <w:left w:val="single" w:sz="4" w:space="0" w:color="000000"/>
              <w:bottom w:val="single" w:sz="4" w:space="0" w:color="000000"/>
              <w:right w:val="single" w:sz="4" w:space="0" w:color="000000"/>
            </w:tcBorders>
            <w:hideMark/>
          </w:tcPr>
          <w:p w:rsidR="00181626" w:rsidRDefault="00181626" w:rsidP="00A34058">
            <w:pPr>
              <w:ind w:left="-108" w:right="-108"/>
              <w:jc w:val="center"/>
              <w:rPr>
                <w:color w:val="000000"/>
                <w:sz w:val="16"/>
                <w:szCs w:val="16"/>
              </w:rPr>
            </w:pPr>
            <w:r>
              <w:rPr>
                <w:b/>
                <w:color w:val="000000"/>
                <w:sz w:val="16"/>
                <w:szCs w:val="16"/>
              </w:rPr>
              <w:t>Размер примененной оптовой надбавки,</w:t>
            </w:r>
          </w:p>
          <w:p w:rsidR="00181626" w:rsidRDefault="00181626" w:rsidP="00A34058">
            <w:pPr>
              <w:ind w:left="-108" w:right="-108"/>
              <w:jc w:val="center"/>
              <w:rPr>
                <w:color w:val="000000"/>
                <w:sz w:val="16"/>
                <w:szCs w:val="16"/>
              </w:rPr>
            </w:pPr>
            <w:r>
              <w:rPr>
                <w:b/>
                <w:color w:val="000000"/>
                <w:sz w:val="16"/>
                <w:szCs w:val="16"/>
              </w:rPr>
              <w:t>%</w:t>
            </w:r>
          </w:p>
        </w:tc>
        <w:tc>
          <w:tcPr>
            <w:tcW w:w="1260" w:type="dxa"/>
            <w:vMerge/>
            <w:tcBorders>
              <w:top w:val="single" w:sz="4" w:space="0" w:color="000000"/>
              <w:left w:val="single" w:sz="4" w:space="0" w:color="000000"/>
              <w:bottom w:val="single" w:sz="4" w:space="0" w:color="000000"/>
              <w:right w:val="single" w:sz="4" w:space="0" w:color="000000"/>
            </w:tcBorders>
            <w:vAlign w:val="center"/>
            <w:hideMark/>
          </w:tcPr>
          <w:p w:rsidR="00181626" w:rsidRDefault="00181626" w:rsidP="00A34058">
            <w:pPr>
              <w:rPr>
                <w:color w:val="000000"/>
                <w:sz w:val="16"/>
                <w:szCs w:val="16"/>
              </w:rPr>
            </w:pPr>
          </w:p>
        </w:tc>
      </w:tr>
      <w:tr w:rsidR="00181626" w:rsidTr="00A34058">
        <w:trPr>
          <w:trHeight w:val="160"/>
        </w:trPr>
        <w:tc>
          <w:tcPr>
            <w:tcW w:w="654" w:type="dxa"/>
            <w:tcBorders>
              <w:top w:val="single" w:sz="4" w:space="0" w:color="000000"/>
              <w:left w:val="single" w:sz="4" w:space="0" w:color="000000"/>
              <w:bottom w:val="single" w:sz="4" w:space="0" w:color="000000"/>
              <w:right w:val="single" w:sz="4" w:space="0" w:color="000000"/>
            </w:tcBorders>
            <w:vAlign w:val="center"/>
            <w:hideMark/>
          </w:tcPr>
          <w:p w:rsidR="00181626" w:rsidRDefault="00181626" w:rsidP="00A34058">
            <w:pPr>
              <w:jc w:val="center"/>
              <w:rPr>
                <w:color w:val="000000"/>
              </w:rPr>
            </w:pPr>
            <w:r>
              <w:rPr>
                <w:b/>
                <w:color w:val="000000"/>
              </w:rPr>
              <w:lastRenderedPageBreak/>
              <w:t>1</w:t>
            </w:r>
          </w:p>
        </w:tc>
        <w:tc>
          <w:tcPr>
            <w:tcW w:w="2431" w:type="dxa"/>
            <w:tcBorders>
              <w:top w:val="single" w:sz="4" w:space="0" w:color="000000"/>
              <w:left w:val="single" w:sz="4" w:space="0" w:color="000000"/>
              <w:bottom w:val="single" w:sz="4" w:space="0" w:color="000000"/>
              <w:right w:val="single" w:sz="4" w:space="0" w:color="000000"/>
            </w:tcBorders>
            <w:vAlign w:val="center"/>
            <w:hideMark/>
          </w:tcPr>
          <w:p w:rsidR="00181626" w:rsidRDefault="00181626" w:rsidP="00A34058">
            <w:pPr>
              <w:jc w:val="center"/>
              <w:rPr>
                <w:color w:val="000000"/>
              </w:rPr>
            </w:pPr>
            <w:r>
              <w:rPr>
                <w:b/>
                <w:color w:val="000000"/>
              </w:rPr>
              <w:t>2</w:t>
            </w:r>
          </w:p>
        </w:tc>
        <w:tc>
          <w:tcPr>
            <w:tcW w:w="980" w:type="dxa"/>
            <w:tcBorders>
              <w:top w:val="single" w:sz="4" w:space="0" w:color="000000"/>
              <w:left w:val="single" w:sz="4" w:space="0" w:color="000000"/>
              <w:bottom w:val="single" w:sz="4" w:space="0" w:color="000000"/>
              <w:right w:val="single" w:sz="4" w:space="0" w:color="000000"/>
            </w:tcBorders>
            <w:hideMark/>
          </w:tcPr>
          <w:p w:rsidR="00181626" w:rsidRDefault="00181626" w:rsidP="00A34058">
            <w:pPr>
              <w:jc w:val="center"/>
              <w:rPr>
                <w:color w:val="000000"/>
              </w:rPr>
            </w:pPr>
            <w:r>
              <w:rPr>
                <w:b/>
                <w:color w:val="000000"/>
              </w:rPr>
              <w:t>3</w:t>
            </w:r>
          </w:p>
        </w:tc>
        <w:tc>
          <w:tcPr>
            <w:tcW w:w="1563" w:type="dxa"/>
            <w:tcBorders>
              <w:top w:val="single" w:sz="4" w:space="0" w:color="000000"/>
              <w:left w:val="single" w:sz="4" w:space="0" w:color="000000"/>
              <w:bottom w:val="single" w:sz="4" w:space="0" w:color="000000"/>
              <w:right w:val="single" w:sz="4" w:space="0" w:color="000000"/>
            </w:tcBorders>
            <w:hideMark/>
          </w:tcPr>
          <w:p w:rsidR="00181626" w:rsidRDefault="00181626" w:rsidP="00A34058">
            <w:pPr>
              <w:jc w:val="center"/>
              <w:rPr>
                <w:color w:val="000000"/>
              </w:rPr>
            </w:pPr>
            <w:r>
              <w:rPr>
                <w:b/>
                <w:color w:val="000000"/>
              </w:rPr>
              <w:t>4</w:t>
            </w:r>
          </w:p>
        </w:tc>
        <w:tc>
          <w:tcPr>
            <w:tcW w:w="1140" w:type="dxa"/>
            <w:tcBorders>
              <w:top w:val="single" w:sz="4" w:space="0" w:color="000000"/>
              <w:left w:val="single" w:sz="4" w:space="0" w:color="000000"/>
              <w:bottom w:val="single" w:sz="4" w:space="0" w:color="000000"/>
              <w:right w:val="single" w:sz="4" w:space="0" w:color="000000"/>
            </w:tcBorders>
            <w:vAlign w:val="center"/>
            <w:hideMark/>
          </w:tcPr>
          <w:p w:rsidR="00181626" w:rsidRDefault="00181626" w:rsidP="00A34058">
            <w:pPr>
              <w:jc w:val="center"/>
              <w:rPr>
                <w:color w:val="000000"/>
              </w:rPr>
            </w:pPr>
            <w:r>
              <w:rPr>
                <w:b/>
                <w:color w:val="000000"/>
              </w:rPr>
              <w:t>5</w:t>
            </w:r>
          </w:p>
        </w:tc>
        <w:tc>
          <w:tcPr>
            <w:tcW w:w="1080" w:type="dxa"/>
            <w:tcBorders>
              <w:top w:val="single" w:sz="4" w:space="0" w:color="000000"/>
              <w:left w:val="single" w:sz="4" w:space="0" w:color="000000"/>
              <w:bottom w:val="single" w:sz="4" w:space="0" w:color="000000"/>
              <w:right w:val="single" w:sz="4" w:space="0" w:color="000000"/>
            </w:tcBorders>
            <w:hideMark/>
          </w:tcPr>
          <w:p w:rsidR="00181626" w:rsidRDefault="00181626" w:rsidP="00A34058">
            <w:pPr>
              <w:jc w:val="center"/>
              <w:rPr>
                <w:color w:val="000000"/>
              </w:rPr>
            </w:pPr>
            <w:r>
              <w:rPr>
                <w:b/>
                <w:color w:val="000000"/>
              </w:rPr>
              <w:t>6</w:t>
            </w:r>
          </w:p>
        </w:tc>
        <w:tc>
          <w:tcPr>
            <w:tcW w:w="1083" w:type="dxa"/>
            <w:tcBorders>
              <w:top w:val="single" w:sz="4" w:space="0" w:color="000000"/>
              <w:left w:val="single" w:sz="4" w:space="0" w:color="000000"/>
              <w:bottom w:val="single" w:sz="4" w:space="0" w:color="000000"/>
              <w:right w:val="single" w:sz="4" w:space="0" w:color="000000"/>
            </w:tcBorders>
            <w:hideMark/>
          </w:tcPr>
          <w:p w:rsidR="00181626" w:rsidRDefault="00181626" w:rsidP="00A34058">
            <w:pPr>
              <w:jc w:val="center"/>
              <w:rPr>
                <w:color w:val="000000"/>
              </w:rPr>
            </w:pPr>
            <w:r>
              <w:rPr>
                <w:b/>
                <w:color w:val="000000"/>
              </w:rPr>
              <w:t>7</w:t>
            </w:r>
          </w:p>
        </w:tc>
        <w:tc>
          <w:tcPr>
            <w:tcW w:w="1375" w:type="dxa"/>
            <w:tcBorders>
              <w:top w:val="single" w:sz="4" w:space="0" w:color="000000"/>
              <w:left w:val="single" w:sz="4" w:space="0" w:color="000000"/>
              <w:bottom w:val="single" w:sz="4" w:space="0" w:color="000000"/>
              <w:right w:val="single" w:sz="4" w:space="0" w:color="000000"/>
            </w:tcBorders>
            <w:vAlign w:val="center"/>
            <w:hideMark/>
          </w:tcPr>
          <w:p w:rsidR="00181626" w:rsidRDefault="00181626" w:rsidP="00A34058">
            <w:pPr>
              <w:jc w:val="center"/>
              <w:rPr>
                <w:color w:val="000000"/>
              </w:rPr>
            </w:pPr>
            <w:r>
              <w:rPr>
                <w:b/>
                <w:color w:val="000000"/>
              </w:rPr>
              <w:t>8</w:t>
            </w:r>
          </w:p>
        </w:tc>
        <w:tc>
          <w:tcPr>
            <w:tcW w:w="1463" w:type="dxa"/>
            <w:tcBorders>
              <w:top w:val="single" w:sz="4" w:space="0" w:color="000000"/>
              <w:left w:val="single" w:sz="4" w:space="0" w:color="000000"/>
              <w:bottom w:val="single" w:sz="4" w:space="0" w:color="000000"/>
              <w:right w:val="single" w:sz="4" w:space="0" w:color="000000"/>
            </w:tcBorders>
            <w:hideMark/>
          </w:tcPr>
          <w:p w:rsidR="00181626" w:rsidRDefault="00181626" w:rsidP="00A34058">
            <w:pPr>
              <w:jc w:val="center"/>
              <w:rPr>
                <w:color w:val="000000"/>
              </w:rPr>
            </w:pPr>
            <w:r>
              <w:rPr>
                <w:b/>
                <w:color w:val="000000"/>
              </w:rPr>
              <w:t>9</w:t>
            </w:r>
          </w:p>
        </w:tc>
        <w:tc>
          <w:tcPr>
            <w:tcW w:w="1239" w:type="dxa"/>
            <w:tcBorders>
              <w:top w:val="single" w:sz="4" w:space="0" w:color="000000"/>
              <w:left w:val="single" w:sz="4" w:space="0" w:color="000000"/>
              <w:bottom w:val="single" w:sz="4" w:space="0" w:color="000000"/>
              <w:right w:val="single" w:sz="4" w:space="0" w:color="000000"/>
            </w:tcBorders>
            <w:hideMark/>
          </w:tcPr>
          <w:p w:rsidR="00181626" w:rsidRDefault="00181626" w:rsidP="00A34058">
            <w:pPr>
              <w:jc w:val="center"/>
              <w:rPr>
                <w:color w:val="000000"/>
              </w:rPr>
            </w:pPr>
            <w:r>
              <w:rPr>
                <w:b/>
                <w:color w:val="000000"/>
              </w:rPr>
              <w:t>10</w:t>
            </w:r>
          </w:p>
        </w:tc>
        <w:tc>
          <w:tcPr>
            <w:tcW w:w="1134" w:type="dxa"/>
            <w:tcBorders>
              <w:top w:val="single" w:sz="4" w:space="0" w:color="000000"/>
              <w:left w:val="single" w:sz="4" w:space="0" w:color="000000"/>
              <w:bottom w:val="single" w:sz="4" w:space="0" w:color="000000"/>
              <w:right w:val="single" w:sz="4" w:space="0" w:color="000000"/>
            </w:tcBorders>
            <w:hideMark/>
          </w:tcPr>
          <w:p w:rsidR="00181626" w:rsidRDefault="00181626" w:rsidP="00A34058">
            <w:pPr>
              <w:jc w:val="center"/>
              <w:rPr>
                <w:color w:val="000000"/>
              </w:rPr>
            </w:pPr>
            <w:r>
              <w:rPr>
                <w:b/>
                <w:color w:val="000000"/>
              </w:rPr>
              <w:t>11</w:t>
            </w:r>
          </w:p>
        </w:tc>
        <w:tc>
          <w:tcPr>
            <w:tcW w:w="1260" w:type="dxa"/>
            <w:tcBorders>
              <w:top w:val="single" w:sz="4" w:space="0" w:color="000000"/>
              <w:left w:val="single" w:sz="4" w:space="0" w:color="000000"/>
              <w:bottom w:val="single" w:sz="4" w:space="0" w:color="000000"/>
              <w:right w:val="single" w:sz="4" w:space="0" w:color="000000"/>
            </w:tcBorders>
            <w:hideMark/>
          </w:tcPr>
          <w:p w:rsidR="00181626" w:rsidRDefault="00181626" w:rsidP="00A34058">
            <w:pPr>
              <w:jc w:val="center"/>
              <w:rPr>
                <w:color w:val="000000"/>
              </w:rPr>
            </w:pPr>
            <w:r>
              <w:rPr>
                <w:b/>
                <w:color w:val="000000"/>
              </w:rPr>
              <w:t>12</w:t>
            </w:r>
          </w:p>
        </w:tc>
      </w:tr>
      <w:tr w:rsidR="00181626" w:rsidTr="00A34058">
        <w:trPr>
          <w:trHeight w:val="240"/>
        </w:trPr>
        <w:tc>
          <w:tcPr>
            <w:tcW w:w="654" w:type="dxa"/>
            <w:tcBorders>
              <w:top w:val="single" w:sz="4" w:space="0" w:color="000000"/>
              <w:left w:val="single" w:sz="4" w:space="0" w:color="000000"/>
              <w:bottom w:val="single" w:sz="4" w:space="0" w:color="000000"/>
              <w:right w:val="single" w:sz="4" w:space="0" w:color="000000"/>
            </w:tcBorders>
          </w:tcPr>
          <w:p w:rsidR="00181626" w:rsidRDefault="00181626" w:rsidP="00A34058">
            <w:pPr>
              <w:rPr>
                <w:color w:val="000000"/>
                <w:sz w:val="24"/>
                <w:szCs w:val="24"/>
              </w:rPr>
            </w:pPr>
          </w:p>
        </w:tc>
        <w:tc>
          <w:tcPr>
            <w:tcW w:w="2431" w:type="dxa"/>
            <w:tcBorders>
              <w:top w:val="single" w:sz="4" w:space="0" w:color="000000"/>
              <w:left w:val="single" w:sz="4" w:space="0" w:color="000000"/>
              <w:bottom w:val="single" w:sz="4" w:space="0" w:color="000000"/>
              <w:right w:val="single" w:sz="4" w:space="0" w:color="000000"/>
            </w:tcBorders>
          </w:tcPr>
          <w:p w:rsidR="00181626" w:rsidRDefault="00181626" w:rsidP="00A34058">
            <w:pPr>
              <w:rPr>
                <w:color w:val="000000"/>
                <w:sz w:val="24"/>
                <w:szCs w:val="24"/>
              </w:rPr>
            </w:pPr>
          </w:p>
        </w:tc>
        <w:tc>
          <w:tcPr>
            <w:tcW w:w="980" w:type="dxa"/>
            <w:tcBorders>
              <w:top w:val="single" w:sz="4" w:space="0" w:color="000000"/>
              <w:left w:val="single" w:sz="4" w:space="0" w:color="000000"/>
              <w:bottom w:val="single" w:sz="4" w:space="0" w:color="000000"/>
              <w:right w:val="single" w:sz="4" w:space="0" w:color="000000"/>
            </w:tcBorders>
          </w:tcPr>
          <w:p w:rsidR="00181626" w:rsidRDefault="00181626" w:rsidP="00A34058">
            <w:pPr>
              <w:rPr>
                <w:color w:val="000000"/>
                <w:sz w:val="24"/>
                <w:szCs w:val="24"/>
              </w:rPr>
            </w:pPr>
          </w:p>
        </w:tc>
        <w:tc>
          <w:tcPr>
            <w:tcW w:w="1563" w:type="dxa"/>
            <w:tcBorders>
              <w:top w:val="single" w:sz="4" w:space="0" w:color="000000"/>
              <w:left w:val="single" w:sz="4" w:space="0" w:color="000000"/>
              <w:bottom w:val="single" w:sz="4" w:space="0" w:color="000000"/>
              <w:right w:val="single" w:sz="4" w:space="0" w:color="000000"/>
            </w:tcBorders>
          </w:tcPr>
          <w:p w:rsidR="00181626" w:rsidRDefault="00181626" w:rsidP="00A34058">
            <w:pPr>
              <w:rPr>
                <w:color w:val="000000"/>
                <w:sz w:val="24"/>
                <w:szCs w:val="24"/>
              </w:rPr>
            </w:pPr>
          </w:p>
        </w:tc>
        <w:tc>
          <w:tcPr>
            <w:tcW w:w="1140" w:type="dxa"/>
            <w:tcBorders>
              <w:top w:val="single" w:sz="4" w:space="0" w:color="000000"/>
              <w:left w:val="single" w:sz="4" w:space="0" w:color="000000"/>
              <w:bottom w:val="single" w:sz="4" w:space="0" w:color="000000"/>
              <w:right w:val="single" w:sz="4" w:space="0" w:color="000000"/>
            </w:tcBorders>
          </w:tcPr>
          <w:p w:rsidR="00181626" w:rsidRDefault="00181626" w:rsidP="00A34058">
            <w:pPr>
              <w:rPr>
                <w:color w:val="000000"/>
                <w:sz w:val="24"/>
                <w:szCs w:val="24"/>
              </w:rPr>
            </w:pPr>
          </w:p>
        </w:tc>
        <w:tc>
          <w:tcPr>
            <w:tcW w:w="1080" w:type="dxa"/>
            <w:tcBorders>
              <w:top w:val="single" w:sz="4" w:space="0" w:color="000000"/>
              <w:left w:val="single" w:sz="4" w:space="0" w:color="000000"/>
              <w:bottom w:val="single" w:sz="4" w:space="0" w:color="000000"/>
              <w:right w:val="single" w:sz="4" w:space="0" w:color="000000"/>
            </w:tcBorders>
          </w:tcPr>
          <w:p w:rsidR="00181626" w:rsidRDefault="00181626" w:rsidP="00A34058">
            <w:pPr>
              <w:rPr>
                <w:color w:val="000000"/>
                <w:sz w:val="24"/>
                <w:szCs w:val="24"/>
              </w:rPr>
            </w:pPr>
          </w:p>
        </w:tc>
        <w:tc>
          <w:tcPr>
            <w:tcW w:w="1083" w:type="dxa"/>
            <w:tcBorders>
              <w:top w:val="single" w:sz="4" w:space="0" w:color="000000"/>
              <w:left w:val="single" w:sz="4" w:space="0" w:color="000000"/>
              <w:bottom w:val="single" w:sz="4" w:space="0" w:color="000000"/>
              <w:right w:val="single" w:sz="4" w:space="0" w:color="000000"/>
            </w:tcBorders>
          </w:tcPr>
          <w:p w:rsidR="00181626" w:rsidRDefault="00181626" w:rsidP="00A34058">
            <w:pPr>
              <w:ind w:left="-108" w:right="-108"/>
              <w:jc w:val="center"/>
              <w:rPr>
                <w:color w:val="000000"/>
                <w:sz w:val="24"/>
                <w:szCs w:val="24"/>
              </w:rPr>
            </w:pPr>
          </w:p>
        </w:tc>
        <w:tc>
          <w:tcPr>
            <w:tcW w:w="1375" w:type="dxa"/>
            <w:tcBorders>
              <w:top w:val="single" w:sz="4" w:space="0" w:color="000000"/>
              <w:left w:val="single" w:sz="4" w:space="0" w:color="000000"/>
              <w:bottom w:val="single" w:sz="4" w:space="0" w:color="000000"/>
              <w:right w:val="single" w:sz="4" w:space="0" w:color="000000"/>
            </w:tcBorders>
          </w:tcPr>
          <w:p w:rsidR="00181626" w:rsidRDefault="00181626" w:rsidP="00A34058">
            <w:pPr>
              <w:rPr>
                <w:color w:val="000000"/>
                <w:sz w:val="24"/>
                <w:szCs w:val="24"/>
              </w:rPr>
            </w:pPr>
          </w:p>
        </w:tc>
        <w:tc>
          <w:tcPr>
            <w:tcW w:w="1463" w:type="dxa"/>
            <w:tcBorders>
              <w:top w:val="single" w:sz="4" w:space="0" w:color="000000"/>
              <w:left w:val="single" w:sz="4" w:space="0" w:color="000000"/>
              <w:bottom w:val="single" w:sz="4" w:space="0" w:color="000000"/>
              <w:right w:val="single" w:sz="4" w:space="0" w:color="000000"/>
            </w:tcBorders>
          </w:tcPr>
          <w:p w:rsidR="00181626" w:rsidRDefault="00181626" w:rsidP="00A34058">
            <w:pPr>
              <w:rPr>
                <w:color w:val="000000"/>
                <w:sz w:val="24"/>
                <w:szCs w:val="24"/>
              </w:rPr>
            </w:pPr>
          </w:p>
        </w:tc>
        <w:tc>
          <w:tcPr>
            <w:tcW w:w="1239" w:type="dxa"/>
            <w:tcBorders>
              <w:top w:val="single" w:sz="4" w:space="0" w:color="000000"/>
              <w:left w:val="single" w:sz="4" w:space="0" w:color="000000"/>
              <w:bottom w:val="single" w:sz="4" w:space="0" w:color="000000"/>
              <w:right w:val="single" w:sz="4" w:space="0" w:color="000000"/>
            </w:tcBorders>
          </w:tcPr>
          <w:p w:rsidR="00181626" w:rsidRDefault="00181626" w:rsidP="00A34058">
            <w:pPr>
              <w:rPr>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181626" w:rsidRDefault="00181626" w:rsidP="00A34058">
            <w:pPr>
              <w:rPr>
                <w:color w:val="000000"/>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81626" w:rsidRDefault="00181626" w:rsidP="00A34058">
            <w:pPr>
              <w:rPr>
                <w:color w:val="000000"/>
                <w:sz w:val="24"/>
                <w:szCs w:val="24"/>
              </w:rPr>
            </w:pPr>
          </w:p>
        </w:tc>
      </w:tr>
    </w:tbl>
    <w:p w:rsidR="00181626" w:rsidRDefault="00181626" w:rsidP="00181626">
      <w:pPr>
        <w:rPr>
          <w:color w:val="000000"/>
          <w:sz w:val="24"/>
          <w:szCs w:val="24"/>
        </w:rPr>
      </w:pPr>
    </w:p>
    <w:p w:rsidR="00181626" w:rsidRDefault="00181626" w:rsidP="00181626">
      <w:pPr>
        <w:rPr>
          <w:color w:val="000000"/>
          <w:sz w:val="24"/>
          <w:szCs w:val="24"/>
        </w:rPr>
      </w:pPr>
      <w:r>
        <w:rPr>
          <w:color w:val="000000"/>
          <w:sz w:val="24"/>
          <w:szCs w:val="24"/>
        </w:rPr>
        <w:t xml:space="preserve">Общая цена предложения </w:t>
      </w:r>
      <w:r>
        <w:rPr>
          <w:b/>
          <w:color w:val="000000"/>
          <w:sz w:val="24"/>
          <w:szCs w:val="24"/>
        </w:rPr>
        <w:t>без учета</w:t>
      </w:r>
      <w:r>
        <w:rPr>
          <w:color w:val="000000"/>
          <w:sz w:val="24"/>
          <w:szCs w:val="24"/>
        </w:rPr>
        <w:t xml:space="preserve"> таможенных платежей (пошлины, сборы и НДС) на территории РБ (</w:t>
      </w:r>
      <w:r>
        <w:rPr>
          <w:b/>
          <w:color w:val="000000"/>
          <w:sz w:val="24"/>
          <w:szCs w:val="24"/>
        </w:rPr>
        <w:t>для нерезидентов РБ)</w:t>
      </w:r>
      <w:r>
        <w:rPr>
          <w:color w:val="000000"/>
          <w:sz w:val="24"/>
          <w:szCs w:val="24"/>
        </w:rPr>
        <w:t>:</w:t>
      </w:r>
    </w:p>
    <w:p w:rsidR="00181626" w:rsidRDefault="00181626" w:rsidP="00181626">
      <w:pPr>
        <w:rPr>
          <w:color w:val="000000"/>
          <w:sz w:val="24"/>
          <w:szCs w:val="24"/>
        </w:rPr>
      </w:pPr>
      <w:r>
        <w:rPr>
          <w:color w:val="000000"/>
          <w:sz w:val="24"/>
          <w:szCs w:val="24"/>
        </w:rPr>
        <w:t>_________________________________________________бел. руб</w:t>
      </w:r>
      <w:proofErr w:type="gramStart"/>
      <w:r>
        <w:rPr>
          <w:color w:val="000000"/>
          <w:sz w:val="24"/>
          <w:szCs w:val="24"/>
        </w:rPr>
        <w:t>._(_____________________________________________________)</w:t>
      </w:r>
      <w:proofErr w:type="gramEnd"/>
    </w:p>
    <w:p w:rsidR="00181626" w:rsidRDefault="00181626" w:rsidP="00181626">
      <w:pPr>
        <w:rPr>
          <w:color w:val="000000"/>
          <w:sz w:val="24"/>
          <w:szCs w:val="24"/>
        </w:rPr>
      </w:pPr>
    </w:p>
    <w:p w:rsidR="00181626" w:rsidRDefault="00181626" w:rsidP="00181626">
      <w:pPr>
        <w:rPr>
          <w:color w:val="000000"/>
          <w:sz w:val="24"/>
          <w:szCs w:val="24"/>
        </w:rPr>
      </w:pPr>
      <w:r>
        <w:rPr>
          <w:color w:val="000000"/>
          <w:sz w:val="24"/>
          <w:szCs w:val="24"/>
        </w:rPr>
        <w:t>В валюте договора: _______________________ (для нерезидентов РБ)</w:t>
      </w:r>
    </w:p>
    <w:p w:rsidR="00181626" w:rsidRDefault="00181626" w:rsidP="00181626">
      <w:pPr>
        <w:rPr>
          <w:color w:val="000000"/>
          <w:sz w:val="24"/>
          <w:szCs w:val="24"/>
        </w:rPr>
      </w:pPr>
    </w:p>
    <w:p w:rsidR="00181626" w:rsidRDefault="00181626" w:rsidP="00181626">
      <w:pPr>
        <w:rPr>
          <w:color w:val="000000"/>
          <w:sz w:val="24"/>
          <w:szCs w:val="24"/>
        </w:rPr>
      </w:pPr>
      <w:r>
        <w:rPr>
          <w:color w:val="000000"/>
          <w:sz w:val="24"/>
          <w:szCs w:val="24"/>
        </w:rPr>
        <w:t xml:space="preserve">Общая цена предложения </w:t>
      </w:r>
      <w:r>
        <w:rPr>
          <w:b/>
          <w:color w:val="000000"/>
          <w:sz w:val="24"/>
          <w:szCs w:val="24"/>
        </w:rPr>
        <w:t>с учетом</w:t>
      </w:r>
      <w:r>
        <w:rPr>
          <w:color w:val="000000"/>
          <w:sz w:val="24"/>
          <w:szCs w:val="24"/>
        </w:rPr>
        <w:t xml:space="preserve"> таможенных платежей (пошлины, сборы и НДС) на территории РБ (</w:t>
      </w:r>
      <w:r>
        <w:rPr>
          <w:b/>
          <w:color w:val="000000"/>
          <w:sz w:val="24"/>
          <w:szCs w:val="24"/>
        </w:rPr>
        <w:t>для резидентов РБ</w:t>
      </w:r>
      <w:r>
        <w:rPr>
          <w:color w:val="000000"/>
          <w:sz w:val="24"/>
          <w:szCs w:val="24"/>
        </w:rPr>
        <w:t>):</w:t>
      </w:r>
    </w:p>
    <w:p w:rsidR="00181626" w:rsidRDefault="00181626" w:rsidP="00181626">
      <w:pPr>
        <w:rPr>
          <w:color w:val="000000"/>
          <w:sz w:val="24"/>
          <w:szCs w:val="24"/>
        </w:rPr>
      </w:pPr>
      <w:r>
        <w:rPr>
          <w:color w:val="000000"/>
          <w:sz w:val="24"/>
          <w:szCs w:val="24"/>
        </w:rPr>
        <w:t>_________________________________________________бел. руб</w:t>
      </w:r>
      <w:proofErr w:type="gramStart"/>
      <w:r>
        <w:rPr>
          <w:color w:val="000000"/>
          <w:sz w:val="24"/>
          <w:szCs w:val="24"/>
        </w:rPr>
        <w:t>._(_____________________________________________________)</w:t>
      </w:r>
      <w:proofErr w:type="gramEnd"/>
    </w:p>
    <w:p w:rsidR="00181626" w:rsidRDefault="00181626" w:rsidP="00181626">
      <w:pPr>
        <w:jc w:val="center"/>
        <w:rPr>
          <w:color w:val="000000"/>
          <w:sz w:val="24"/>
          <w:szCs w:val="24"/>
        </w:rPr>
      </w:pPr>
    </w:p>
    <w:p w:rsidR="00181626" w:rsidRDefault="00181626" w:rsidP="00181626">
      <w:pPr>
        <w:jc w:val="right"/>
        <w:rPr>
          <w:color w:val="000000"/>
          <w:sz w:val="24"/>
          <w:szCs w:val="24"/>
        </w:rPr>
      </w:pPr>
      <w:r>
        <w:rPr>
          <w:color w:val="000000"/>
          <w:sz w:val="24"/>
          <w:szCs w:val="24"/>
        </w:rPr>
        <w:t>Ф.И.О. руководителя или иного уполномоченного лица участника и его подпись</w:t>
      </w:r>
    </w:p>
    <w:p w:rsidR="00181626" w:rsidRDefault="00181626" w:rsidP="00181626">
      <w:pPr>
        <w:autoSpaceDE w:val="0"/>
        <w:autoSpaceDN w:val="0"/>
        <w:adjustRightInd w:val="0"/>
        <w:spacing w:before="120"/>
        <w:ind w:firstLine="540"/>
        <w:jc w:val="center"/>
        <w:rPr>
          <w:b/>
          <w:sz w:val="24"/>
          <w:szCs w:val="24"/>
        </w:rPr>
      </w:pPr>
    </w:p>
    <w:p w:rsidR="00181626" w:rsidRDefault="00181626" w:rsidP="00181626">
      <w:pPr>
        <w:autoSpaceDE w:val="0"/>
        <w:autoSpaceDN w:val="0"/>
        <w:adjustRightInd w:val="0"/>
        <w:spacing w:before="120"/>
        <w:ind w:firstLine="540"/>
        <w:jc w:val="center"/>
        <w:rPr>
          <w:b/>
          <w:sz w:val="24"/>
          <w:szCs w:val="24"/>
        </w:rPr>
      </w:pPr>
    </w:p>
    <w:p w:rsidR="00181626" w:rsidRPr="001017CD" w:rsidRDefault="00181626" w:rsidP="00181626">
      <w:pPr>
        <w:pStyle w:val="1"/>
        <w:ind w:left="12333"/>
        <w:jc w:val="left"/>
      </w:pPr>
      <w:r w:rsidRPr="001017CD">
        <w:t xml:space="preserve">Приложение </w:t>
      </w:r>
      <w:r>
        <w:t>10</w:t>
      </w:r>
    </w:p>
    <w:p w:rsidR="00181626" w:rsidRPr="00103211" w:rsidRDefault="00181626" w:rsidP="00181626">
      <w:pPr>
        <w:ind w:left="12333"/>
        <w:jc w:val="both"/>
        <w:rPr>
          <w:color w:val="000000"/>
          <w:sz w:val="24"/>
          <w:szCs w:val="24"/>
        </w:rPr>
      </w:pPr>
      <w:r w:rsidRPr="00103211">
        <w:rPr>
          <w:color w:val="000000"/>
          <w:sz w:val="24"/>
          <w:szCs w:val="24"/>
        </w:rPr>
        <w:t>к аукционным докумен</w:t>
      </w:r>
      <w:r w:rsidRPr="00103211">
        <w:rPr>
          <w:color w:val="000000"/>
          <w:sz w:val="24"/>
          <w:szCs w:val="24"/>
        </w:rPr>
        <w:lastRenderedPageBreak/>
        <w:t>там</w:t>
      </w:r>
    </w:p>
    <w:p w:rsidR="00181626" w:rsidRDefault="00181626" w:rsidP="00181626">
      <w:pPr>
        <w:autoSpaceDE w:val="0"/>
        <w:autoSpaceDN w:val="0"/>
        <w:adjustRightInd w:val="0"/>
        <w:spacing w:before="120"/>
        <w:ind w:firstLine="540"/>
        <w:jc w:val="center"/>
        <w:rPr>
          <w:b/>
          <w:sz w:val="24"/>
          <w:szCs w:val="24"/>
        </w:rPr>
      </w:pPr>
    </w:p>
    <w:p w:rsidR="00181626" w:rsidRDefault="00181626" w:rsidP="00181626">
      <w:pPr>
        <w:autoSpaceDE w:val="0"/>
        <w:autoSpaceDN w:val="0"/>
        <w:adjustRightInd w:val="0"/>
        <w:spacing w:before="120"/>
        <w:ind w:firstLine="540"/>
        <w:jc w:val="center"/>
        <w:rPr>
          <w:b/>
          <w:sz w:val="24"/>
          <w:szCs w:val="24"/>
        </w:rPr>
      </w:pPr>
    </w:p>
    <w:p w:rsidR="00181626" w:rsidRDefault="00181626" w:rsidP="00181626">
      <w:pPr>
        <w:autoSpaceDE w:val="0"/>
        <w:autoSpaceDN w:val="0"/>
        <w:adjustRightInd w:val="0"/>
        <w:spacing w:before="120"/>
        <w:ind w:firstLine="540"/>
        <w:jc w:val="center"/>
        <w:rPr>
          <w:b/>
          <w:sz w:val="24"/>
          <w:szCs w:val="24"/>
        </w:rPr>
      </w:pPr>
    </w:p>
    <w:p w:rsidR="00181626" w:rsidRDefault="00181626" w:rsidP="00181626">
      <w:pPr>
        <w:autoSpaceDE w:val="0"/>
        <w:autoSpaceDN w:val="0"/>
        <w:adjustRightInd w:val="0"/>
        <w:spacing w:before="120"/>
        <w:ind w:firstLine="540"/>
        <w:jc w:val="center"/>
        <w:rPr>
          <w:b/>
          <w:sz w:val="24"/>
          <w:szCs w:val="24"/>
        </w:rPr>
      </w:pPr>
      <w:r w:rsidRPr="00C738CE">
        <w:rPr>
          <w:b/>
          <w:sz w:val="24"/>
          <w:szCs w:val="24"/>
        </w:rPr>
        <w:t>Сведения о</w:t>
      </w:r>
      <w:r>
        <w:rPr>
          <w:b/>
          <w:sz w:val="24"/>
          <w:szCs w:val="24"/>
        </w:rPr>
        <w:t>б</w:t>
      </w:r>
      <w:r w:rsidRPr="00C738CE">
        <w:rPr>
          <w:b/>
          <w:sz w:val="24"/>
          <w:szCs w:val="24"/>
        </w:rPr>
        <w:t xml:space="preserve"> </w:t>
      </w:r>
      <w:r>
        <w:rPr>
          <w:b/>
          <w:sz w:val="24"/>
          <w:szCs w:val="24"/>
        </w:rPr>
        <w:t>у</w:t>
      </w:r>
      <w:r w:rsidRPr="00A47E75">
        <w:rPr>
          <w:b/>
          <w:sz w:val="24"/>
          <w:szCs w:val="24"/>
        </w:rPr>
        <w:t>частник</w:t>
      </w:r>
      <w:r>
        <w:rPr>
          <w:b/>
          <w:sz w:val="24"/>
          <w:szCs w:val="24"/>
        </w:rPr>
        <w:t>е</w:t>
      </w:r>
      <w:r w:rsidRPr="00A47E75">
        <w:rPr>
          <w:b/>
          <w:sz w:val="24"/>
          <w:szCs w:val="24"/>
        </w:rPr>
        <w:t>-победител</w:t>
      </w:r>
      <w:r>
        <w:rPr>
          <w:b/>
          <w:sz w:val="24"/>
          <w:szCs w:val="24"/>
        </w:rPr>
        <w:t>е</w:t>
      </w:r>
      <w:r w:rsidRPr="00A47E75">
        <w:rPr>
          <w:b/>
          <w:sz w:val="24"/>
          <w:szCs w:val="24"/>
        </w:rPr>
        <w:t xml:space="preserve"> </w:t>
      </w:r>
      <w:r>
        <w:rPr>
          <w:b/>
          <w:sz w:val="24"/>
          <w:szCs w:val="24"/>
        </w:rPr>
        <w:t>необходимые для заключения договора (контракта)</w:t>
      </w:r>
    </w:p>
    <w:p w:rsidR="00181626" w:rsidRPr="00C738CE" w:rsidRDefault="00181626" w:rsidP="00181626">
      <w:pPr>
        <w:autoSpaceDE w:val="0"/>
        <w:autoSpaceDN w:val="0"/>
        <w:adjustRightInd w:val="0"/>
        <w:spacing w:before="120"/>
        <w:ind w:firstLine="540"/>
        <w:jc w:val="center"/>
        <w:rPr>
          <w:b/>
          <w:sz w:val="24"/>
          <w:szCs w:val="24"/>
        </w:rPr>
      </w:pPr>
      <w:r w:rsidRPr="00C738CE">
        <w:rPr>
          <w:bCs/>
          <w:sz w:val="24"/>
          <w:szCs w:val="24"/>
          <w:lang w:eastAsia="en-US"/>
        </w:rPr>
        <w:t>(в том числе для направления уведомлений, заявлений на открытие аккредитива по договорам (контрактам) и др.)</w:t>
      </w:r>
    </w:p>
    <w:p w:rsidR="00181626" w:rsidRDefault="00181626" w:rsidP="00181626">
      <w:pPr>
        <w:autoSpaceDE w:val="0"/>
        <w:autoSpaceDN w:val="0"/>
        <w:adjustRightInd w:val="0"/>
        <w:spacing w:before="120"/>
        <w:ind w:firstLine="540"/>
        <w:jc w:val="both"/>
        <w:rPr>
          <w:bCs/>
          <w:sz w:val="24"/>
          <w:szCs w:val="24"/>
          <w:lang w:eastAsia="en-US"/>
        </w:rPr>
      </w:pPr>
    </w:p>
    <w:p w:rsidR="00181626" w:rsidRPr="00C738CE" w:rsidRDefault="00181626" w:rsidP="00181626">
      <w:pPr>
        <w:autoSpaceDE w:val="0"/>
        <w:autoSpaceDN w:val="0"/>
        <w:adjustRightInd w:val="0"/>
        <w:spacing w:before="120"/>
        <w:ind w:firstLine="540"/>
        <w:jc w:val="both"/>
        <w:rPr>
          <w:bCs/>
          <w:sz w:val="24"/>
          <w:szCs w:val="24"/>
          <w:lang w:eastAsia="en-US"/>
        </w:rPr>
      </w:pPr>
      <w:r>
        <w:rPr>
          <w:bCs/>
          <w:sz w:val="24"/>
          <w:szCs w:val="24"/>
          <w:lang w:eastAsia="en-US"/>
        </w:rPr>
        <w:t>1</w:t>
      </w:r>
      <w:r w:rsidRPr="00C738CE">
        <w:rPr>
          <w:bCs/>
          <w:sz w:val="24"/>
          <w:szCs w:val="24"/>
          <w:lang w:eastAsia="en-US"/>
        </w:rPr>
        <w:t xml:space="preserve">. место нахождения </w:t>
      </w:r>
      <w:r>
        <w:rPr>
          <w:bCs/>
          <w:sz w:val="24"/>
          <w:szCs w:val="24"/>
          <w:lang w:eastAsia="en-US"/>
        </w:rPr>
        <w:t xml:space="preserve">участника-победителя </w:t>
      </w:r>
      <w:r w:rsidRPr="00C738CE">
        <w:rPr>
          <w:bCs/>
          <w:sz w:val="24"/>
          <w:szCs w:val="24"/>
          <w:lang w:eastAsia="en-US"/>
        </w:rPr>
        <w:t>(почтовый и юридический адрес) _______________</w:t>
      </w:r>
      <w:r>
        <w:rPr>
          <w:bCs/>
          <w:sz w:val="24"/>
          <w:szCs w:val="24"/>
          <w:lang w:eastAsia="en-US"/>
        </w:rPr>
        <w:t>_______________________________</w:t>
      </w:r>
    </w:p>
    <w:p w:rsidR="00181626" w:rsidRPr="00C738CE" w:rsidRDefault="00181626" w:rsidP="00181626">
      <w:pPr>
        <w:autoSpaceDE w:val="0"/>
        <w:autoSpaceDN w:val="0"/>
        <w:adjustRightInd w:val="0"/>
        <w:spacing w:before="120"/>
        <w:ind w:firstLine="540"/>
        <w:jc w:val="both"/>
        <w:rPr>
          <w:bCs/>
          <w:sz w:val="24"/>
          <w:szCs w:val="24"/>
          <w:lang w:eastAsia="en-US"/>
        </w:rPr>
      </w:pPr>
      <w:r>
        <w:rPr>
          <w:bCs/>
          <w:sz w:val="24"/>
          <w:szCs w:val="24"/>
          <w:lang w:eastAsia="en-US"/>
        </w:rPr>
        <w:t>2</w:t>
      </w:r>
      <w:r w:rsidRPr="00C738CE">
        <w:rPr>
          <w:bCs/>
          <w:sz w:val="24"/>
          <w:szCs w:val="24"/>
          <w:lang w:eastAsia="en-US"/>
        </w:rPr>
        <w:t>. адрес электронной почты</w:t>
      </w:r>
      <w:r w:rsidRPr="00A47E75">
        <w:rPr>
          <w:bCs/>
          <w:sz w:val="24"/>
          <w:szCs w:val="24"/>
          <w:lang w:eastAsia="en-US"/>
        </w:rPr>
        <w:t xml:space="preserve"> </w:t>
      </w:r>
      <w:r>
        <w:rPr>
          <w:bCs/>
          <w:sz w:val="24"/>
          <w:szCs w:val="24"/>
          <w:lang w:eastAsia="en-US"/>
        </w:rPr>
        <w:t>участника-победителя</w:t>
      </w:r>
      <w:r w:rsidRPr="00C738CE">
        <w:rPr>
          <w:bCs/>
          <w:sz w:val="24"/>
          <w:szCs w:val="24"/>
          <w:lang w:eastAsia="en-US"/>
        </w:rPr>
        <w:t xml:space="preserve"> _______________</w:t>
      </w:r>
      <w:r>
        <w:rPr>
          <w:bCs/>
          <w:sz w:val="24"/>
          <w:szCs w:val="24"/>
          <w:lang w:eastAsia="en-US"/>
        </w:rPr>
        <w:t>_______________________________</w:t>
      </w:r>
    </w:p>
    <w:p w:rsidR="00181626" w:rsidRPr="00C738CE" w:rsidRDefault="00181626" w:rsidP="00181626">
      <w:pPr>
        <w:autoSpaceDE w:val="0"/>
        <w:autoSpaceDN w:val="0"/>
        <w:adjustRightInd w:val="0"/>
        <w:spacing w:before="120"/>
        <w:ind w:firstLine="540"/>
        <w:jc w:val="both"/>
        <w:rPr>
          <w:bCs/>
          <w:sz w:val="24"/>
          <w:szCs w:val="24"/>
          <w:lang w:eastAsia="en-US"/>
        </w:rPr>
      </w:pPr>
      <w:r>
        <w:rPr>
          <w:bCs/>
          <w:sz w:val="24"/>
          <w:szCs w:val="24"/>
          <w:lang w:eastAsia="en-US"/>
        </w:rPr>
        <w:t>3</w:t>
      </w:r>
      <w:r w:rsidRPr="00C738CE">
        <w:rPr>
          <w:bCs/>
          <w:sz w:val="24"/>
          <w:szCs w:val="24"/>
          <w:lang w:eastAsia="en-US"/>
        </w:rPr>
        <w:t xml:space="preserve">. телефон </w:t>
      </w:r>
      <w:r>
        <w:rPr>
          <w:bCs/>
          <w:sz w:val="24"/>
          <w:szCs w:val="24"/>
          <w:lang w:eastAsia="en-US"/>
        </w:rPr>
        <w:t xml:space="preserve">участника-победителя </w:t>
      </w:r>
      <w:r w:rsidRPr="00C738CE">
        <w:rPr>
          <w:bCs/>
          <w:sz w:val="24"/>
          <w:szCs w:val="24"/>
          <w:lang w:eastAsia="en-US"/>
        </w:rPr>
        <w:t>__________________________</w:t>
      </w:r>
    </w:p>
    <w:p w:rsidR="00181626" w:rsidRPr="00C738CE" w:rsidRDefault="00181626" w:rsidP="00181626">
      <w:pPr>
        <w:autoSpaceDE w:val="0"/>
        <w:autoSpaceDN w:val="0"/>
        <w:adjustRightInd w:val="0"/>
        <w:spacing w:before="120"/>
        <w:ind w:firstLine="540"/>
        <w:jc w:val="both"/>
        <w:rPr>
          <w:bCs/>
          <w:sz w:val="24"/>
          <w:szCs w:val="24"/>
          <w:lang w:eastAsia="en-US"/>
        </w:rPr>
      </w:pPr>
      <w:r>
        <w:rPr>
          <w:bCs/>
          <w:sz w:val="24"/>
          <w:szCs w:val="24"/>
          <w:lang w:eastAsia="en-US"/>
        </w:rPr>
        <w:t>4</w:t>
      </w:r>
      <w:r w:rsidRPr="00C738CE">
        <w:rPr>
          <w:bCs/>
          <w:sz w:val="24"/>
          <w:szCs w:val="24"/>
          <w:lang w:eastAsia="en-US"/>
        </w:rPr>
        <w:t xml:space="preserve">. факс </w:t>
      </w:r>
      <w:r>
        <w:rPr>
          <w:bCs/>
          <w:sz w:val="24"/>
          <w:szCs w:val="24"/>
          <w:lang w:eastAsia="en-US"/>
        </w:rPr>
        <w:t xml:space="preserve">участника-победителя </w:t>
      </w:r>
      <w:r w:rsidRPr="00C738CE">
        <w:rPr>
          <w:bCs/>
          <w:sz w:val="24"/>
          <w:szCs w:val="24"/>
          <w:lang w:eastAsia="en-US"/>
        </w:rPr>
        <w:t xml:space="preserve">для направления информации по исполнению договоров (контрактов) (в том числе для направления уведомлений, заявлений на открытие аккредитива по договорам (контрактам) и др.) ___________________________ </w:t>
      </w:r>
    </w:p>
    <w:p w:rsidR="00181626" w:rsidRDefault="00181626" w:rsidP="00181626">
      <w:pPr>
        <w:pStyle w:val="ConsPlusNormal"/>
        <w:ind w:left="540"/>
        <w:jc w:val="both"/>
        <w:rPr>
          <w:bCs/>
          <w:lang w:eastAsia="en-US"/>
        </w:rPr>
      </w:pPr>
    </w:p>
    <w:p w:rsidR="00181626" w:rsidRPr="001539B2" w:rsidRDefault="00181626" w:rsidP="00181626">
      <w:pPr>
        <w:pStyle w:val="ConsPlusNormal"/>
        <w:ind w:left="540"/>
        <w:jc w:val="both"/>
        <w:rPr>
          <w:b/>
          <w:bCs/>
          <w:lang w:eastAsia="en-US"/>
        </w:rPr>
      </w:pPr>
      <w:r w:rsidRPr="001539B2">
        <w:rPr>
          <w:b/>
          <w:bCs/>
          <w:lang w:eastAsia="en-US"/>
        </w:rPr>
        <w:t>5. банковские реквизиты участника-победителя _______________________</w:t>
      </w:r>
    </w:p>
    <w:p w:rsidR="00181626" w:rsidRPr="00C738CE" w:rsidRDefault="00181626" w:rsidP="00181626">
      <w:pPr>
        <w:pStyle w:val="ConsPlusNormal"/>
        <w:ind w:left="540"/>
        <w:jc w:val="both"/>
        <w:rPr>
          <w:bCs/>
          <w:lang w:eastAsia="en-US"/>
        </w:rPr>
      </w:pPr>
    </w:p>
    <w:p w:rsidR="00181626" w:rsidRPr="00C738CE" w:rsidRDefault="00181626" w:rsidP="00181626">
      <w:pPr>
        <w:pStyle w:val="ConsPlusNormal"/>
        <w:ind w:firstLine="567"/>
        <w:jc w:val="both"/>
        <w:rPr>
          <w:bCs/>
          <w:lang w:eastAsia="en-US"/>
        </w:rPr>
      </w:pPr>
      <w:r>
        <w:rPr>
          <w:bCs/>
          <w:lang w:eastAsia="en-US"/>
        </w:rPr>
        <w:t>7</w:t>
      </w:r>
      <w:r w:rsidRPr="00C738CE">
        <w:rPr>
          <w:bCs/>
          <w:lang w:eastAsia="en-US"/>
        </w:rPr>
        <w:t xml:space="preserve">. сведения о наличии представительства </w:t>
      </w:r>
      <w:r>
        <w:rPr>
          <w:bCs/>
          <w:lang w:eastAsia="en-US"/>
        </w:rPr>
        <w:t>участника-победителя</w:t>
      </w:r>
      <w:r w:rsidRPr="00C738CE">
        <w:rPr>
          <w:bCs/>
          <w:lang w:eastAsia="en-US"/>
        </w:rPr>
        <w:t xml:space="preserve"> – нерезидента Республики Беларусь, зарегистрированного на территории Республики Беларусь (при его наличии):</w:t>
      </w:r>
    </w:p>
    <w:p w:rsidR="00181626" w:rsidRPr="00C738CE" w:rsidRDefault="00181626" w:rsidP="00181626">
      <w:pPr>
        <w:pStyle w:val="ConsPlusNormal"/>
        <w:ind w:firstLine="567"/>
        <w:jc w:val="both"/>
        <w:rPr>
          <w:bCs/>
          <w:lang w:eastAsia="en-US"/>
        </w:rPr>
      </w:pPr>
      <w:r w:rsidRPr="00C738CE">
        <w:rPr>
          <w:bCs/>
          <w:lang w:eastAsia="en-US"/>
        </w:rPr>
        <w:t xml:space="preserve">место нахождения представительства______________________________________ </w:t>
      </w:r>
    </w:p>
    <w:p w:rsidR="00181626" w:rsidRPr="00C738CE" w:rsidRDefault="00181626" w:rsidP="00181626">
      <w:pPr>
        <w:pStyle w:val="ConsPlusNormal"/>
        <w:ind w:firstLine="567"/>
        <w:jc w:val="both"/>
        <w:rPr>
          <w:bCs/>
          <w:lang w:eastAsia="en-US"/>
        </w:rPr>
      </w:pPr>
      <w:r w:rsidRPr="00C738CE">
        <w:rPr>
          <w:bCs/>
          <w:lang w:eastAsia="en-US"/>
        </w:rPr>
        <w:t>почтовый адрес_________________________________________________________</w:t>
      </w:r>
    </w:p>
    <w:p w:rsidR="00181626" w:rsidRPr="00C738CE" w:rsidRDefault="00181626" w:rsidP="00181626">
      <w:pPr>
        <w:pStyle w:val="ConsPlusNormal"/>
        <w:ind w:firstLine="567"/>
        <w:jc w:val="both"/>
        <w:rPr>
          <w:bCs/>
          <w:lang w:eastAsia="en-US"/>
        </w:rPr>
      </w:pPr>
      <w:proofErr w:type="gramStart"/>
      <w:r w:rsidRPr="00C738CE">
        <w:rPr>
          <w:bCs/>
          <w:lang w:eastAsia="en-US"/>
        </w:rPr>
        <w:t>официальные адрес электронной почты____________________________________</w:t>
      </w:r>
      <w:proofErr w:type="gramEnd"/>
    </w:p>
    <w:p w:rsidR="00181626" w:rsidRPr="00C738CE" w:rsidRDefault="00181626" w:rsidP="00181626">
      <w:pPr>
        <w:pStyle w:val="ConsPlusNormal"/>
        <w:ind w:firstLine="567"/>
        <w:jc w:val="both"/>
        <w:rPr>
          <w:bCs/>
          <w:lang w:eastAsia="en-US"/>
        </w:rPr>
      </w:pPr>
      <w:r w:rsidRPr="00C738CE">
        <w:rPr>
          <w:bCs/>
          <w:lang w:eastAsia="en-US"/>
        </w:rPr>
        <w:t>телефон, факс представительства_________________________________________</w:t>
      </w:r>
    </w:p>
    <w:p w:rsidR="00181626" w:rsidRDefault="00181626" w:rsidP="00181626">
      <w:pPr>
        <w:rPr>
          <w:sz w:val="24"/>
          <w:szCs w:val="24"/>
        </w:rPr>
      </w:pPr>
    </w:p>
    <w:p w:rsidR="00181626" w:rsidRDefault="00181626" w:rsidP="00181626">
      <w:pPr>
        <w:rPr>
          <w:sz w:val="24"/>
          <w:szCs w:val="24"/>
        </w:rPr>
      </w:pPr>
    </w:p>
    <w:p w:rsidR="00181626" w:rsidRDefault="00181626" w:rsidP="00181626">
      <w:pPr>
        <w:jc w:val="right"/>
        <w:rPr>
          <w:sz w:val="24"/>
          <w:szCs w:val="24"/>
        </w:rPr>
      </w:pPr>
      <w:r>
        <w:rPr>
          <w:sz w:val="24"/>
          <w:szCs w:val="24"/>
        </w:rPr>
        <w:t>_____________________________________________________</w:t>
      </w:r>
    </w:p>
    <w:p w:rsidR="00181626" w:rsidRDefault="00181626" w:rsidP="00181626">
      <w:pPr>
        <w:jc w:val="right"/>
        <w:rPr>
          <w:color w:val="000000"/>
          <w:sz w:val="24"/>
          <w:szCs w:val="24"/>
        </w:rPr>
      </w:pPr>
      <w:r>
        <w:rPr>
          <w:color w:val="000000"/>
          <w:sz w:val="24"/>
          <w:szCs w:val="24"/>
        </w:rPr>
        <w:t xml:space="preserve">Ф.И.О. руководителя или иного уполномоченного лица </w:t>
      </w:r>
    </w:p>
    <w:p w:rsidR="00AA7B99" w:rsidRDefault="00181626" w:rsidP="00CD6F85">
      <w:pPr>
        <w:jc w:val="right"/>
      </w:pPr>
      <w:r>
        <w:rPr>
          <w:bCs/>
          <w:sz w:val="24"/>
          <w:szCs w:val="24"/>
          <w:lang w:eastAsia="en-US"/>
        </w:rPr>
        <w:t xml:space="preserve">участника-победителя </w:t>
      </w:r>
      <w:r>
        <w:rPr>
          <w:color w:val="000000"/>
          <w:sz w:val="24"/>
          <w:szCs w:val="24"/>
        </w:rPr>
        <w:t>и его подпись</w:t>
      </w:r>
    </w:p>
    <w:sectPr w:rsidR="00AA7B99" w:rsidSect="00A34058">
      <w:footerReference w:type="default" r:id="rId24"/>
      <w:pgSz w:w="11906" w:h="16838" w:code="9"/>
      <w:pgMar w:top="851" w:right="567" w:bottom="851" w:left="1134" w:header="709" w:footer="4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54D" w:rsidRDefault="003E654D" w:rsidP="00181626">
      <w:r>
        <w:separator/>
      </w:r>
    </w:p>
  </w:endnote>
  <w:endnote w:type="continuationSeparator" w:id="0">
    <w:p w:rsidR="003E654D" w:rsidRDefault="003E654D" w:rsidP="00181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Helv">
    <w:altName w:val="Helvetica"/>
    <w:panose1 w:val="020B060402020203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54D" w:rsidRDefault="003E654D" w:rsidP="00A34058">
    <w:pPr>
      <w:pBdr>
        <w:bottom w:val="single" w:sz="6" w:space="1" w:color="auto"/>
      </w:pBdr>
      <w:tabs>
        <w:tab w:val="decimal" w:pos="0"/>
        <w:tab w:val="decimal" w:pos="5812"/>
        <w:tab w:val="right" w:pos="10065"/>
      </w:tabs>
      <w:rPr>
        <w:sz w:val="16"/>
        <w:szCs w:val="16"/>
      </w:rPr>
    </w:pPr>
  </w:p>
  <w:p w:rsidR="003E654D" w:rsidRPr="00882172" w:rsidRDefault="003E654D" w:rsidP="00A34058">
    <w:pPr>
      <w:tabs>
        <w:tab w:val="decimal" w:pos="0"/>
        <w:tab w:val="decimal" w:pos="5812"/>
        <w:tab w:val="right" w:pos="10205"/>
      </w:tabs>
      <w:jc w:val="center"/>
      <w:rPr>
        <w:sz w:val="16"/>
        <w:szCs w:val="16"/>
      </w:rPr>
    </w:pPr>
    <w:r>
      <w:rPr>
        <w:sz w:val="16"/>
        <w:szCs w:val="16"/>
      </w:rPr>
      <w:tab/>
    </w:r>
    <w:r>
      <w:rPr>
        <w:sz w:val="16"/>
        <w:szCs w:val="16"/>
      </w:rPr>
      <w:tab/>
      <w:t xml:space="preserve">Страница </w:t>
    </w:r>
    <w:r w:rsidRPr="00882172">
      <w:rPr>
        <w:sz w:val="16"/>
        <w:szCs w:val="16"/>
      </w:rPr>
      <w:fldChar w:fldCharType="begin"/>
    </w:r>
    <w:r w:rsidRPr="00882172">
      <w:rPr>
        <w:sz w:val="16"/>
        <w:szCs w:val="16"/>
      </w:rPr>
      <w:instrText>PAGE   \* MERGEFORMAT</w:instrText>
    </w:r>
    <w:r w:rsidRPr="00882172">
      <w:rPr>
        <w:sz w:val="16"/>
        <w:szCs w:val="16"/>
      </w:rPr>
      <w:fldChar w:fldCharType="separate"/>
    </w:r>
    <w:r w:rsidR="00CD6F85">
      <w:rPr>
        <w:noProof/>
        <w:sz w:val="16"/>
        <w:szCs w:val="16"/>
      </w:rPr>
      <w:t>2</w:t>
    </w:r>
    <w:r w:rsidRPr="00882172">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54D" w:rsidRDefault="003E654D">
    <w:pP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54D" w:rsidRDefault="003E654D">
    <w:pPr>
      <w:pStyle w:val="af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54D" w:rsidRDefault="003E654D" w:rsidP="00A34058">
    <w:pPr>
      <w:pBdr>
        <w:bottom w:val="single" w:sz="6" w:space="1" w:color="auto"/>
      </w:pBdr>
      <w:tabs>
        <w:tab w:val="decimal" w:pos="0"/>
        <w:tab w:val="decimal" w:pos="5812"/>
        <w:tab w:val="right" w:pos="10065"/>
      </w:tabs>
      <w:rPr>
        <w:sz w:val="16"/>
        <w:szCs w:val="16"/>
      </w:rPr>
    </w:pPr>
  </w:p>
  <w:p w:rsidR="003E654D" w:rsidRPr="00882172" w:rsidRDefault="003E654D" w:rsidP="00A34058">
    <w:pPr>
      <w:tabs>
        <w:tab w:val="decimal" w:pos="0"/>
        <w:tab w:val="decimal" w:pos="7938"/>
        <w:tab w:val="right" w:pos="15026"/>
      </w:tabs>
      <w:jc w:val="right"/>
      <w:rPr>
        <w:sz w:val="16"/>
        <w:szCs w:val="16"/>
      </w:rPr>
    </w:pPr>
    <w:r>
      <w:rPr>
        <w:sz w:val="16"/>
        <w:szCs w:val="16"/>
      </w:rPr>
      <w:tab/>
      <w:t xml:space="preserve">Страница </w:t>
    </w:r>
    <w:r w:rsidRPr="00882172">
      <w:rPr>
        <w:sz w:val="16"/>
        <w:szCs w:val="16"/>
      </w:rPr>
      <w:fldChar w:fldCharType="begin"/>
    </w:r>
    <w:r w:rsidRPr="00882172">
      <w:rPr>
        <w:sz w:val="16"/>
        <w:szCs w:val="16"/>
      </w:rPr>
      <w:instrText>PAGE   \* MERGEFORMAT</w:instrText>
    </w:r>
    <w:r w:rsidRPr="00882172">
      <w:rPr>
        <w:sz w:val="16"/>
        <w:szCs w:val="16"/>
      </w:rPr>
      <w:fldChar w:fldCharType="separate"/>
    </w:r>
    <w:r w:rsidR="00CD6F85">
      <w:rPr>
        <w:noProof/>
        <w:sz w:val="16"/>
        <w:szCs w:val="16"/>
      </w:rPr>
      <w:t>31</w:t>
    </w:r>
    <w:r w:rsidRPr="00882172">
      <w:rPr>
        <w:sz w:val="16"/>
        <w:szCs w:val="16"/>
      </w:rPr>
      <w:fldChar w:fldCharType="end"/>
    </w:r>
  </w:p>
  <w:p w:rsidR="003E654D" w:rsidRPr="001017CD" w:rsidRDefault="003E654D" w:rsidP="00A34058">
    <w:pPr>
      <w:pStyle w:val="af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54D" w:rsidRDefault="003E654D">
    <w:pPr>
      <w:tabs>
        <w:tab w:val="right" w:pos="9771"/>
      </w:tabs>
      <w:rPr>
        <w:sz w:val="12"/>
        <w:szCs w:val="12"/>
      </w:rPr>
    </w:pPr>
  </w:p>
  <w:tbl>
    <w:tblPr>
      <w:tblW w:w="15137" w:type="dxa"/>
      <w:tblInd w:w="-8" w:type="dxa"/>
      <w:tblBorders>
        <w:top w:val="single" w:sz="4" w:space="0" w:color="F3F3F3"/>
        <w:left w:val="single" w:sz="4" w:space="0" w:color="F3F3F3"/>
        <w:bottom w:val="single" w:sz="4" w:space="0" w:color="F3F3F3"/>
        <w:right w:val="single" w:sz="4" w:space="0" w:color="F3F3F3"/>
        <w:insideH w:val="single" w:sz="4" w:space="0" w:color="F3F3F3"/>
        <w:insideV w:val="single" w:sz="4" w:space="0" w:color="F3F3F3"/>
      </w:tblBorders>
      <w:tblLayout w:type="fixed"/>
      <w:tblLook w:val="0600" w:firstRow="0" w:lastRow="0" w:firstColumn="0" w:lastColumn="0" w:noHBand="1" w:noVBand="1"/>
    </w:tblPr>
    <w:tblGrid>
      <w:gridCol w:w="5045"/>
      <w:gridCol w:w="5046"/>
      <w:gridCol w:w="5046"/>
    </w:tblGrid>
    <w:tr w:rsidR="003E654D">
      <w:tc>
        <w:tcPr>
          <w:tcW w:w="5045" w:type="dxa"/>
          <w:shd w:val="clear" w:color="auto" w:fill="auto"/>
          <w:tcMar>
            <w:top w:w="100" w:type="dxa"/>
            <w:left w:w="100" w:type="dxa"/>
            <w:bottom w:w="100" w:type="dxa"/>
            <w:right w:w="100" w:type="dxa"/>
          </w:tcMar>
        </w:tcPr>
        <w:p w:rsidR="003E654D" w:rsidRDefault="003E654D">
          <w:pPr>
            <w:widowControl w:val="0"/>
          </w:pPr>
          <w:r>
            <w:t>Версия_2018-1.1.0</w:t>
          </w:r>
        </w:p>
      </w:tc>
      <w:tc>
        <w:tcPr>
          <w:tcW w:w="5045" w:type="dxa"/>
          <w:shd w:val="clear" w:color="auto" w:fill="auto"/>
          <w:tcMar>
            <w:top w:w="100" w:type="dxa"/>
            <w:left w:w="100" w:type="dxa"/>
            <w:bottom w:w="100" w:type="dxa"/>
            <w:right w:w="100" w:type="dxa"/>
          </w:tcMar>
        </w:tcPr>
        <w:p w:rsidR="003E654D" w:rsidRDefault="003E654D">
          <w:pPr>
            <w:widowControl w:val="0"/>
            <w:jc w:val="center"/>
          </w:pPr>
          <w:r>
            <w:t>УП “</w:t>
          </w:r>
          <w:proofErr w:type="spellStart"/>
          <w:r>
            <w:t>Белмедтехника</w:t>
          </w:r>
          <w:proofErr w:type="spellEnd"/>
          <w:r>
            <w:t>”</w:t>
          </w:r>
        </w:p>
      </w:tc>
      <w:tc>
        <w:tcPr>
          <w:tcW w:w="5045" w:type="dxa"/>
          <w:shd w:val="clear" w:color="auto" w:fill="auto"/>
          <w:tcMar>
            <w:top w:w="100" w:type="dxa"/>
            <w:left w:w="100" w:type="dxa"/>
            <w:bottom w:w="100" w:type="dxa"/>
            <w:right w:w="100" w:type="dxa"/>
          </w:tcMar>
        </w:tcPr>
        <w:p w:rsidR="003E654D" w:rsidRDefault="003E654D">
          <w:pPr>
            <w:widowControl w:val="0"/>
            <w:jc w:val="right"/>
          </w:pPr>
          <w:r>
            <w:t xml:space="preserve">Страница </w:t>
          </w:r>
          <w:r>
            <w:fldChar w:fldCharType="begin"/>
          </w:r>
          <w:r>
            <w:instrText>PAGE</w:instrText>
          </w:r>
          <w:r>
            <w:fldChar w:fldCharType="end"/>
          </w:r>
        </w:p>
      </w:tc>
    </w:tr>
  </w:tbl>
  <w:p w:rsidR="003E654D" w:rsidRDefault="003E654D">
    <w:pPr>
      <w:tabs>
        <w:tab w:val="right" w:pos="9771"/>
      </w:tabs>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54D" w:rsidRDefault="003E654D" w:rsidP="00A34058">
    <w:pPr>
      <w:pBdr>
        <w:bottom w:val="single" w:sz="6" w:space="1" w:color="auto"/>
      </w:pBdr>
      <w:tabs>
        <w:tab w:val="decimal" w:pos="0"/>
        <w:tab w:val="decimal" w:pos="5812"/>
        <w:tab w:val="right" w:pos="10065"/>
      </w:tabs>
      <w:rPr>
        <w:sz w:val="16"/>
        <w:szCs w:val="16"/>
      </w:rPr>
    </w:pPr>
  </w:p>
  <w:p w:rsidR="003E654D" w:rsidRPr="00882172" w:rsidRDefault="003E654D" w:rsidP="00A34058">
    <w:pPr>
      <w:tabs>
        <w:tab w:val="decimal" w:pos="0"/>
        <w:tab w:val="decimal" w:pos="5812"/>
        <w:tab w:val="right" w:pos="10205"/>
      </w:tabs>
      <w:jc w:val="right"/>
      <w:rPr>
        <w:sz w:val="16"/>
        <w:szCs w:val="16"/>
      </w:rPr>
    </w:pPr>
    <w:r>
      <w:rPr>
        <w:sz w:val="16"/>
        <w:szCs w:val="16"/>
      </w:rPr>
      <w:tab/>
      <w:t xml:space="preserve">Страница </w:t>
    </w:r>
    <w:r w:rsidRPr="00882172">
      <w:rPr>
        <w:sz w:val="16"/>
        <w:szCs w:val="16"/>
      </w:rPr>
      <w:fldChar w:fldCharType="begin"/>
    </w:r>
    <w:r w:rsidRPr="00882172">
      <w:rPr>
        <w:sz w:val="16"/>
        <w:szCs w:val="16"/>
      </w:rPr>
      <w:instrText>PAGE   \* MERGEFORMAT</w:instrText>
    </w:r>
    <w:r w:rsidRPr="00882172">
      <w:rPr>
        <w:sz w:val="16"/>
        <w:szCs w:val="16"/>
      </w:rPr>
      <w:fldChar w:fldCharType="separate"/>
    </w:r>
    <w:r w:rsidR="00CD6F85">
      <w:rPr>
        <w:noProof/>
        <w:sz w:val="16"/>
        <w:szCs w:val="16"/>
      </w:rPr>
      <w:t>39</w:t>
    </w:r>
    <w:r w:rsidRPr="00882172">
      <w:rPr>
        <w:sz w:val="16"/>
        <w:szCs w:val="16"/>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54D" w:rsidRDefault="003E654D" w:rsidP="00A34058">
    <w:pPr>
      <w:pBdr>
        <w:bottom w:val="single" w:sz="6" w:space="1" w:color="auto"/>
      </w:pBdr>
      <w:tabs>
        <w:tab w:val="decimal" w:pos="0"/>
        <w:tab w:val="decimal" w:pos="5812"/>
        <w:tab w:val="right" w:pos="10065"/>
      </w:tabs>
      <w:rPr>
        <w:sz w:val="16"/>
        <w:szCs w:val="16"/>
      </w:rPr>
    </w:pPr>
  </w:p>
  <w:p w:rsidR="003E654D" w:rsidRPr="00882172" w:rsidRDefault="003E654D" w:rsidP="00A34058">
    <w:pPr>
      <w:tabs>
        <w:tab w:val="decimal" w:pos="0"/>
        <w:tab w:val="decimal" w:pos="5812"/>
        <w:tab w:val="right" w:pos="10205"/>
      </w:tabs>
      <w:jc w:val="right"/>
      <w:rPr>
        <w:sz w:val="16"/>
        <w:szCs w:val="16"/>
      </w:rPr>
    </w:pPr>
    <w:r>
      <w:rPr>
        <w:sz w:val="16"/>
        <w:szCs w:val="16"/>
      </w:rPr>
      <w:tab/>
      <w:t xml:space="preserve">Страница </w:t>
    </w:r>
    <w:r w:rsidRPr="00882172">
      <w:rPr>
        <w:sz w:val="16"/>
        <w:szCs w:val="16"/>
      </w:rPr>
      <w:fldChar w:fldCharType="begin"/>
    </w:r>
    <w:r w:rsidRPr="00882172">
      <w:rPr>
        <w:sz w:val="16"/>
        <w:szCs w:val="16"/>
      </w:rPr>
      <w:instrText>PAGE   \* MERGEFORMAT</w:instrText>
    </w:r>
    <w:r w:rsidRPr="00882172">
      <w:rPr>
        <w:sz w:val="16"/>
        <w:szCs w:val="16"/>
      </w:rPr>
      <w:fldChar w:fldCharType="separate"/>
    </w:r>
    <w:r w:rsidR="00CD6F85">
      <w:rPr>
        <w:noProof/>
        <w:sz w:val="16"/>
        <w:szCs w:val="16"/>
      </w:rPr>
      <w:t>42</w:t>
    </w:r>
    <w:r w:rsidRPr="00882172">
      <w:rPr>
        <w:sz w:val="16"/>
        <w:szCs w:val="16"/>
      </w:rPr>
      <w:fldChar w:fldCharType="end"/>
    </w:r>
  </w:p>
  <w:p w:rsidR="003E654D" w:rsidRPr="007C0285" w:rsidRDefault="003E654D" w:rsidP="00A34058">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54D" w:rsidRDefault="003E654D" w:rsidP="00181626">
      <w:r>
        <w:separator/>
      </w:r>
    </w:p>
  </w:footnote>
  <w:footnote w:type="continuationSeparator" w:id="0">
    <w:p w:rsidR="003E654D" w:rsidRDefault="003E654D" w:rsidP="00181626">
      <w:r>
        <w:continuationSeparator/>
      </w:r>
    </w:p>
  </w:footnote>
  <w:footnote w:id="1">
    <w:p w:rsidR="003E654D" w:rsidRPr="006756BE" w:rsidRDefault="003E654D" w:rsidP="00181626">
      <w:pPr>
        <w:pBdr>
          <w:top w:val="nil"/>
          <w:left w:val="nil"/>
          <w:bottom w:val="nil"/>
          <w:right w:val="nil"/>
          <w:between w:val="nil"/>
        </w:pBdr>
        <w:jc w:val="both"/>
      </w:pPr>
      <w:r>
        <w:rPr>
          <w:rStyle w:val="af5"/>
        </w:rPr>
        <w:footnoteRef/>
      </w:r>
      <w:r>
        <w:t xml:space="preserve"> </w:t>
      </w:r>
      <w:r>
        <w:rPr>
          <w:color w:val="000000"/>
        </w:rPr>
        <w:t>Заполняется для изделий, в том числе медицинского назначения, поставляемых в коробках, упаковках, флаконах и т.д. Объем (количество) изделий, предложенных участником исходя из кратности упаковки, не может быть меньше объема (количества), предусмотренных заявкой на закупку.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54D" w:rsidRPr="00890B02" w:rsidRDefault="003E654D" w:rsidP="00A34058">
    <w:pPr>
      <w:pBdr>
        <w:top w:val="nil"/>
        <w:left w:val="nil"/>
        <w:bottom w:val="nil"/>
        <w:right w:val="nil"/>
        <w:between w:val="nil"/>
      </w:pBdr>
      <w:jc w:val="both"/>
      <w:rPr>
        <w:color w:val="000000"/>
        <w:sz w:val="16"/>
        <w:szCs w:val="16"/>
      </w:rPr>
    </w:pPr>
    <w:r w:rsidRPr="00554644">
      <w:rPr>
        <w:b/>
        <w:sz w:val="16"/>
        <w:szCs w:val="16"/>
      </w:rPr>
      <w:t>АУКЦИОННЫЕ ДОКУМЕНТЫ</w:t>
    </w:r>
    <w:r w:rsidRPr="00554644">
      <w:rPr>
        <w:sz w:val="16"/>
        <w:szCs w:val="16"/>
      </w:rPr>
      <w:t xml:space="preserve"> </w:t>
    </w:r>
    <w:r w:rsidRPr="00890B02">
      <w:rPr>
        <w:color w:val="000000"/>
        <w:sz w:val="16"/>
        <w:szCs w:val="16"/>
      </w:rPr>
      <w:t xml:space="preserve">на приобретение медицинской техники и изделий медицинского назначения </w:t>
    </w:r>
  </w:p>
  <w:p w:rsidR="003E654D" w:rsidRDefault="00CD6F85" w:rsidP="00A34058">
    <w:pPr>
      <w:pBdr>
        <w:top w:val="nil"/>
        <w:left w:val="nil"/>
        <w:bottom w:val="nil"/>
        <w:right w:val="nil"/>
        <w:between w:val="nil"/>
      </w:pBdr>
      <w:jc w:val="both"/>
      <w:rPr>
        <w:sz w:val="12"/>
        <w:szCs w:val="12"/>
      </w:rPr>
    </w:pPr>
    <w:r>
      <w:pict>
        <v:rect id="_x0000_i1025" style="width:0;height:1.5pt" o:hralign="center" o:hrstd="t" o:hr="t" fillcolor="#a0a0a0" stroked="f"/>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54D" w:rsidRDefault="003E654D">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54D" w:rsidRDefault="003E654D">
    <w:pPr>
      <w:pStyle w:val="a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54D" w:rsidRDefault="003E654D">
    <w:pPr>
      <w:pStyle w:val="a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54D" w:rsidRDefault="003E654D">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679E0"/>
    <w:multiLevelType w:val="multilevel"/>
    <w:tmpl w:val="CDC6B4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64E0EF2"/>
    <w:multiLevelType w:val="hybridMultilevel"/>
    <w:tmpl w:val="277286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65230A0"/>
    <w:multiLevelType w:val="hybridMultilevel"/>
    <w:tmpl w:val="E1145594"/>
    <w:lvl w:ilvl="0" w:tplc="444A5D46">
      <w:start w:val="3"/>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3">
    <w:nsid w:val="06D67404"/>
    <w:multiLevelType w:val="hybridMultilevel"/>
    <w:tmpl w:val="BBC29D92"/>
    <w:lvl w:ilvl="0" w:tplc="10D8A1C6">
      <w:start w:val="2"/>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4">
    <w:nsid w:val="08D9306E"/>
    <w:multiLevelType w:val="multilevel"/>
    <w:tmpl w:val="4120F6C0"/>
    <w:lvl w:ilvl="0">
      <w:start w:val="1"/>
      <w:numFmt w:val="upperRoman"/>
      <w:lvlText w:val="%1."/>
      <w:lvlJc w:val="left"/>
      <w:pPr>
        <w:ind w:left="1429" w:hanging="72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5">
    <w:nsid w:val="0E7D0615"/>
    <w:multiLevelType w:val="multilevel"/>
    <w:tmpl w:val="E6B684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nsid w:val="12213C23"/>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75E394A"/>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8">
    <w:nsid w:val="1D4B6F79"/>
    <w:multiLevelType w:val="hybridMultilevel"/>
    <w:tmpl w:val="D630914C"/>
    <w:lvl w:ilvl="0" w:tplc="9A589530">
      <w:start w:val="9"/>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1EBA0669"/>
    <w:multiLevelType w:val="hybridMultilevel"/>
    <w:tmpl w:val="208E5BE2"/>
    <w:lvl w:ilvl="0" w:tplc="289A2A68">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21E50775"/>
    <w:multiLevelType w:val="hybridMultilevel"/>
    <w:tmpl w:val="CA3C0D64"/>
    <w:lvl w:ilvl="0" w:tplc="B81218D4">
      <w:start w:val="2"/>
      <w:numFmt w:val="bullet"/>
      <w:lvlText w:val="-"/>
      <w:lvlJc w:val="left"/>
      <w:pPr>
        <w:tabs>
          <w:tab w:val="num" w:pos="702"/>
        </w:tabs>
        <w:ind w:left="702" w:hanging="450"/>
      </w:pPr>
      <w:rPr>
        <w:rFonts w:ascii="Times New Roman" w:eastAsia="Times New Roman" w:hAnsi="Times New Roman" w:hint="default"/>
        <w:i w:val="0"/>
        <w:iCs w:val="0"/>
        <w:color w:val="000000"/>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11">
    <w:nsid w:val="22DB6BA8"/>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27797A2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B842182"/>
    <w:multiLevelType w:val="hybridMultilevel"/>
    <w:tmpl w:val="78CEEEEE"/>
    <w:lvl w:ilvl="0" w:tplc="0419000F">
      <w:start w:val="1"/>
      <w:numFmt w:val="decimal"/>
      <w:lvlText w:val="%1."/>
      <w:lvlJc w:val="left"/>
      <w:pPr>
        <w:tabs>
          <w:tab w:val="num" w:pos="720"/>
        </w:tabs>
        <w:ind w:left="720" w:hanging="360"/>
      </w:pPr>
    </w:lvl>
    <w:lvl w:ilvl="1" w:tplc="FCC82EF6">
      <w:start w:val="1"/>
      <w:numFmt w:val="bullet"/>
      <w:lvlText w:val=""/>
      <w:lvlJc w:val="left"/>
      <w:pPr>
        <w:tabs>
          <w:tab w:val="num" w:pos="1440"/>
        </w:tabs>
        <w:ind w:left="1440" w:hanging="360"/>
      </w:pPr>
      <w:rPr>
        <w:rFonts w:ascii="Wingdings" w:hAnsi="Wingdings" w:cs="Wingdings"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2DC46A2C"/>
    <w:multiLevelType w:val="multilevel"/>
    <w:tmpl w:val="543E2CE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FBB5C19"/>
    <w:multiLevelType w:val="hybridMultilevel"/>
    <w:tmpl w:val="0B74AADC"/>
    <w:lvl w:ilvl="0" w:tplc="FCC82EF6">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30031E1B"/>
    <w:multiLevelType w:val="hybridMultilevel"/>
    <w:tmpl w:val="A4D63DF8"/>
    <w:lvl w:ilvl="0" w:tplc="095C92BC">
      <w:start w:val="1"/>
      <w:numFmt w:val="decimal"/>
      <w:lvlText w:val="%1)"/>
      <w:lvlJc w:val="left"/>
      <w:pPr>
        <w:ind w:left="930" w:hanging="360"/>
      </w:pPr>
      <w:rPr>
        <w:rFonts w:hint="default"/>
      </w:r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7">
    <w:nsid w:val="317813B5"/>
    <w:multiLevelType w:val="multilevel"/>
    <w:tmpl w:val="812E37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319974E1"/>
    <w:multiLevelType w:val="multilevel"/>
    <w:tmpl w:val="815ACF1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i w:val="0"/>
        <w:i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368005A1"/>
    <w:multiLevelType w:val="hybridMultilevel"/>
    <w:tmpl w:val="73B8BEA8"/>
    <w:lvl w:ilvl="0" w:tplc="E05A6F3C">
      <w:start w:val="8"/>
      <w:numFmt w:val="decimal"/>
      <w:lvlText w:val="%1."/>
      <w:lvlJc w:val="left"/>
      <w:pPr>
        <w:ind w:left="1429"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7435682"/>
    <w:multiLevelType w:val="hybridMultilevel"/>
    <w:tmpl w:val="18A26DC6"/>
    <w:lvl w:ilvl="0" w:tplc="5600D70A">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1">
    <w:nsid w:val="39826027"/>
    <w:multiLevelType w:val="multilevel"/>
    <w:tmpl w:val="813447A0"/>
    <w:lvl w:ilvl="0">
      <w:start w:val="4"/>
      <w:numFmt w:val="decimal"/>
      <w:lvlText w:val="%1."/>
      <w:lvlJc w:val="left"/>
      <w:pPr>
        <w:ind w:left="720" w:hanging="360"/>
      </w:pPr>
      <w:rPr>
        <w:rFonts w:hint="default"/>
      </w:rPr>
    </w:lvl>
    <w:lvl w:ilvl="1">
      <w:start w:val="2"/>
      <w:numFmt w:val="decimal"/>
      <w:isLgl/>
      <w:lvlText w:val="%1.%2"/>
      <w:lvlJc w:val="left"/>
      <w:pPr>
        <w:ind w:left="2120" w:hanging="1410"/>
      </w:pPr>
      <w:rPr>
        <w:rFonts w:hint="default"/>
      </w:rPr>
    </w:lvl>
    <w:lvl w:ilvl="2">
      <w:start w:val="1"/>
      <w:numFmt w:val="decimal"/>
      <w:isLgl/>
      <w:lvlText w:val="%1.%2.%3"/>
      <w:lvlJc w:val="left"/>
      <w:pPr>
        <w:ind w:left="2468" w:hanging="1410"/>
      </w:pPr>
      <w:rPr>
        <w:rFonts w:hint="default"/>
      </w:rPr>
    </w:lvl>
    <w:lvl w:ilvl="3">
      <w:start w:val="1"/>
      <w:numFmt w:val="decimal"/>
      <w:isLgl/>
      <w:lvlText w:val="%1.%2.%3.%4"/>
      <w:lvlJc w:val="left"/>
      <w:pPr>
        <w:ind w:left="2817" w:hanging="1410"/>
      </w:pPr>
      <w:rPr>
        <w:rFonts w:hint="default"/>
      </w:rPr>
    </w:lvl>
    <w:lvl w:ilvl="4">
      <w:start w:val="1"/>
      <w:numFmt w:val="decimal"/>
      <w:isLgl/>
      <w:lvlText w:val="%1.%2.%3.%4.%5"/>
      <w:lvlJc w:val="left"/>
      <w:pPr>
        <w:ind w:left="3166" w:hanging="1410"/>
      </w:pPr>
      <w:rPr>
        <w:rFonts w:hint="default"/>
      </w:rPr>
    </w:lvl>
    <w:lvl w:ilvl="5">
      <w:start w:val="1"/>
      <w:numFmt w:val="decimal"/>
      <w:isLgl/>
      <w:lvlText w:val="%1.%2.%3.%4.%5.%6"/>
      <w:lvlJc w:val="left"/>
      <w:pPr>
        <w:ind w:left="3515" w:hanging="1410"/>
      </w:pPr>
      <w:rPr>
        <w:rFonts w:hint="default"/>
      </w:rPr>
    </w:lvl>
    <w:lvl w:ilvl="6">
      <w:start w:val="1"/>
      <w:numFmt w:val="decimal"/>
      <w:isLgl/>
      <w:lvlText w:val="%1.%2.%3.%4.%5.%6.%7"/>
      <w:lvlJc w:val="left"/>
      <w:pPr>
        <w:ind w:left="3864" w:hanging="141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2">
    <w:nsid w:val="39BD3A2C"/>
    <w:multiLevelType w:val="hybridMultilevel"/>
    <w:tmpl w:val="454E5064"/>
    <w:lvl w:ilvl="0" w:tplc="78BC68B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3">
    <w:nsid w:val="3ED07BFA"/>
    <w:multiLevelType w:val="multilevel"/>
    <w:tmpl w:val="142A1222"/>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4">
    <w:nsid w:val="42406583"/>
    <w:multiLevelType w:val="multilevel"/>
    <w:tmpl w:val="94A29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59F3430"/>
    <w:multiLevelType w:val="multilevel"/>
    <w:tmpl w:val="97066A7E"/>
    <w:lvl w:ilvl="0">
      <w:start w:val="1"/>
      <w:numFmt w:val="decimal"/>
      <w:lvlText w:val="%1."/>
      <w:lvlJc w:val="left"/>
      <w:pPr>
        <w:ind w:left="675" w:hanging="675"/>
      </w:pPr>
      <w:rPr>
        <w:rFonts w:hint="default"/>
      </w:rPr>
    </w:lvl>
    <w:lvl w:ilvl="1">
      <w:start w:val="1"/>
      <w:numFmt w:val="decimal"/>
      <w:lvlText w:val="%1.%2."/>
      <w:lvlJc w:val="left"/>
      <w:pPr>
        <w:ind w:left="900" w:hanging="675"/>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26">
    <w:nsid w:val="45FC1119"/>
    <w:multiLevelType w:val="hybridMultilevel"/>
    <w:tmpl w:val="2B1E9D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nsid w:val="462426D7"/>
    <w:multiLevelType w:val="hybridMultilevel"/>
    <w:tmpl w:val="89BC87C2"/>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8">
    <w:nsid w:val="47181C5C"/>
    <w:multiLevelType w:val="hybridMultilevel"/>
    <w:tmpl w:val="CBC86D84"/>
    <w:lvl w:ilvl="0" w:tplc="04190001">
      <w:start w:val="1"/>
      <w:numFmt w:val="bullet"/>
      <w:lvlText w:val=""/>
      <w:lvlJc w:val="left"/>
      <w:pPr>
        <w:tabs>
          <w:tab w:val="num" w:pos="363"/>
        </w:tabs>
        <w:ind w:left="363" w:hanging="360"/>
      </w:pPr>
      <w:rPr>
        <w:rFonts w:ascii="Symbol" w:hAnsi="Symbol" w:cs="Symbol" w:hint="default"/>
      </w:rPr>
    </w:lvl>
    <w:lvl w:ilvl="1" w:tplc="04190003">
      <w:start w:val="1"/>
      <w:numFmt w:val="bullet"/>
      <w:lvlText w:val="o"/>
      <w:lvlJc w:val="left"/>
      <w:pPr>
        <w:tabs>
          <w:tab w:val="num" w:pos="1083"/>
        </w:tabs>
        <w:ind w:left="1083" w:hanging="360"/>
      </w:pPr>
      <w:rPr>
        <w:rFonts w:ascii="Courier New" w:hAnsi="Courier New" w:cs="Courier New" w:hint="default"/>
      </w:rPr>
    </w:lvl>
    <w:lvl w:ilvl="2" w:tplc="04190005">
      <w:start w:val="1"/>
      <w:numFmt w:val="bullet"/>
      <w:lvlText w:val=""/>
      <w:lvlJc w:val="left"/>
      <w:pPr>
        <w:tabs>
          <w:tab w:val="num" w:pos="1803"/>
        </w:tabs>
        <w:ind w:left="1803" w:hanging="360"/>
      </w:pPr>
      <w:rPr>
        <w:rFonts w:ascii="Wingdings" w:hAnsi="Wingdings" w:cs="Wingdings" w:hint="default"/>
      </w:rPr>
    </w:lvl>
    <w:lvl w:ilvl="3" w:tplc="04190001">
      <w:start w:val="1"/>
      <w:numFmt w:val="bullet"/>
      <w:lvlText w:val=""/>
      <w:lvlJc w:val="left"/>
      <w:pPr>
        <w:tabs>
          <w:tab w:val="num" w:pos="2523"/>
        </w:tabs>
        <w:ind w:left="2523" w:hanging="360"/>
      </w:pPr>
      <w:rPr>
        <w:rFonts w:ascii="Symbol" w:hAnsi="Symbol" w:cs="Symbol" w:hint="default"/>
      </w:rPr>
    </w:lvl>
    <w:lvl w:ilvl="4" w:tplc="04190003">
      <w:start w:val="1"/>
      <w:numFmt w:val="bullet"/>
      <w:lvlText w:val="o"/>
      <w:lvlJc w:val="left"/>
      <w:pPr>
        <w:tabs>
          <w:tab w:val="num" w:pos="3243"/>
        </w:tabs>
        <w:ind w:left="3243" w:hanging="360"/>
      </w:pPr>
      <w:rPr>
        <w:rFonts w:ascii="Courier New" w:hAnsi="Courier New" w:cs="Courier New" w:hint="default"/>
      </w:rPr>
    </w:lvl>
    <w:lvl w:ilvl="5" w:tplc="04190005">
      <w:start w:val="1"/>
      <w:numFmt w:val="bullet"/>
      <w:lvlText w:val=""/>
      <w:lvlJc w:val="left"/>
      <w:pPr>
        <w:tabs>
          <w:tab w:val="num" w:pos="3963"/>
        </w:tabs>
        <w:ind w:left="3963" w:hanging="360"/>
      </w:pPr>
      <w:rPr>
        <w:rFonts w:ascii="Wingdings" w:hAnsi="Wingdings" w:cs="Wingdings" w:hint="default"/>
      </w:rPr>
    </w:lvl>
    <w:lvl w:ilvl="6" w:tplc="04190001">
      <w:start w:val="1"/>
      <w:numFmt w:val="bullet"/>
      <w:lvlText w:val=""/>
      <w:lvlJc w:val="left"/>
      <w:pPr>
        <w:tabs>
          <w:tab w:val="num" w:pos="4683"/>
        </w:tabs>
        <w:ind w:left="4683" w:hanging="360"/>
      </w:pPr>
      <w:rPr>
        <w:rFonts w:ascii="Symbol" w:hAnsi="Symbol" w:cs="Symbol" w:hint="default"/>
      </w:rPr>
    </w:lvl>
    <w:lvl w:ilvl="7" w:tplc="04190003">
      <w:start w:val="1"/>
      <w:numFmt w:val="bullet"/>
      <w:lvlText w:val="o"/>
      <w:lvlJc w:val="left"/>
      <w:pPr>
        <w:tabs>
          <w:tab w:val="num" w:pos="5403"/>
        </w:tabs>
        <w:ind w:left="5403" w:hanging="360"/>
      </w:pPr>
      <w:rPr>
        <w:rFonts w:ascii="Courier New" w:hAnsi="Courier New" w:cs="Courier New" w:hint="default"/>
      </w:rPr>
    </w:lvl>
    <w:lvl w:ilvl="8" w:tplc="04190005">
      <w:start w:val="1"/>
      <w:numFmt w:val="bullet"/>
      <w:lvlText w:val=""/>
      <w:lvlJc w:val="left"/>
      <w:pPr>
        <w:tabs>
          <w:tab w:val="num" w:pos="6123"/>
        </w:tabs>
        <w:ind w:left="6123" w:hanging="360"/>
      </w:pPr>
      <w:rPr>
        <w:rFonts w:ascii="Wingdings" w:hAnsi="Wingdings" w:cs="Wingdings" w:hint="default"/>
      </w:rPr>
    </w:lvl>
  </w:abstractNum>
  <w:abstractNum w:abstractNumId="29">
    <w:nsid w:val="4B0D7E0F"/>
    <w:multiLevelType w:val="hybridMultilevel"/>
    <w:tmpl w:val="C748CC18"/>
    <w:lvl w:ilvl="0" w:tplc="2FA2D20C">
      <w:start w:val="10"/>
      <w:numFmt w:val="decimal"/>
      <w:lvlText w:val="%1"/>
      <w:lvlJc w:val="left"/>
      <w:pPr>
        <w:tabs>
          <w:tab w:val="num" w:pos="609"/>
        </w:tabs>
        <w:ind w:left="609" w:hanging="360"/>
      </w:pPr>
      <w:rPr>
        <w:rFonts w:hint="default"/>
      </w:rPr>
    </w:lvl>
    <w:lvl w:ilvl="1" w:tplc="04190019">
      <w:start w:val="1"/>
      <w:numFmt w:val="lowerLetter"/>
      <w:lvlText w:val="%2."/>
      <w:lvlJc w:val="left"/>
      <w:pPr>
        <w:tabs>
          <w:tab w:val="num" w:pos="1329"/>
        </w:tabs>
        <w:ind w:left="1329" w:hanging="360"/>
      </w:pPr>
    </w:lvl>
    <w:lvl w:ilvl="2" w:tplc="0419001B">
      <w:start w:val="1"/>
      <w:numFmt w:val="lowerRoman"/>
      <w:lvlText w:val="%3."/>
      <w:lvlJc w:val="right"/>
      <w:pPr>
        <w:tabs>
          <w:tab w:val="num" w:pos="2049"/>
        </w:tabs>
        <w:ind w:left="2049" w:hanging="180"/>
      </w:pPr>
    </w:lvl>
    <w:lvl w:ilvl="3" w:tplc="0419000F">
      <w:start w:val="1"/>
      <w:numFmt w:val="decimal"/>
      <w:lvlText w:val="%4."/>
      <w:lvlJc w:val="left"/>
      <w:pPr>
        <w:tabs>
          <w:tab w:val="num" w:pos="2769"/>
        </w:tabs>
        <w:ind w:left="2769" w:hanging="360"/>
      </w:pPr>
    </w:lvl>
    <w:lvl w:ilvl="4" w:tplc="04190019">
      <w:start w:val="1"/>
      <w:numFmt w:val="lowerLetter"/>
      <w:lvlText w:val="%5."/>
      <w:lvlJc w:val="left"/>
      <w:pPr>
        <w:tabs>
          <w:tab w:val="num" w:pos="3489"/>
        </w:tabs>
        <w:ind w:left="3489" w:hanging="360"/>
      </w:pPr>
    </w:lvl>
    <w:lvl w:ilvl="5" w:tplc="0419001B">
      <w:start w:val="1"/>
      <w:numFmt w:val="lowerRoman"/>
      <w:lvlText w:val="%6."/>
      <w:lvlJc w:val="right"/>
      <w:pPr>
        <w:tabs>
          <w:tab w:val="num" w:pos="4209"/>
        </w:tabs>
        <w:ind w:left="4209" w:hanging="180"/>
      </w:pPr>
    </w:lvl>
    <w:lvl w:ilvl="6" w:tplc="0419000F">
      <w:start w:val="1"/>
      <w:numFmt w:val="decimal"/>
      <w:lvlText w:val="%7."/>
      <w:lvlJc w:val="left"/>
      <w:pPr>
        <w:tabs>
          <w:tab w:val="num" w:pos="4929"/>
        </w:tabs>
        <w:ind w:left="4929" w:hanging="360"/>
      </w:pPr>
    </w:lvl>
    <w:lvl w:ilvl="7" w:tplc="04190019">
      <w:start w:val="1"/>
      <w:numFmt w:val="lowerLetter"/>
      <w:lvlText w:val="%8."/>
      <w:lvlJc w:val="left"/>
      <w:pPr>
        <w:tabs>
          <w:tab w:val="num" w:pos="5649"/>
        </w:tabs>
        <w:ind w:left="5649" w:hanging="360"/>
      </w:pPr>
    </w:lvl>
    <w:lvl w:ilvl="8" w:tplc="0419001B">
      <w:start w:val="1"/>
      <w:numFmt w:val="lowerRoman"/>
      <w:lvlText w:val="%9."/>
      <w:lvlJc w:val="right"/>
      <w:pPr>
        <w:tabs>
          <w:tab w:val="num" w:pos="6369"/>
        </w:tabs>
        <w:ind w:left="6369" w:hanging="180"/>
      </w:pPr>
    </w:lvl>
  </w:abstractNum>
  <w:abstractNum w:abstractNumId="30">
    <w:nsid w:val="4C3960C8"/>
    <w:multiLevelType w:val="hybridMultilevel"/>
    <w:tmpl w:val="3CA03C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0C85B59"/>
    <w:multiLevelType w:val="multilevel"/>
    <w:tmpl w:val="77BE359E"/>
    <w:lvl w:ilvl="0">
      <w:start w:val="6"/>
      <w:numFmt w:val="decimal"/>
      <w:lvlText w:val="%1"/>
      <w:lvlJc w:val="left"/>
      <w:pPr>
        <w:tabs>
          <w:tab w:val="num" w:pos="810"/>
        </w:tabs>
        <w:ind w:left="810" w:hanging="810"/>
      </w:pPr>
      <w:rPr>
        <w:rFonts w:hint="default"/>
      </w:rPr>
    </w:lvl>
    <w:lvl w:ilvl="1">
      <w:start w:val="4"/>
      <w:numFmt w:val="decimal"/>
      <w:lvlText w:val="%1.%2"/>
      <w:lvlJc w:val="left"/>
      <w:pPr>
        <w:tabs>
          <w:tab w:val="num" w:pos="1170"/>
        </w:tabs>
        <w:ind w:left="1170" w:hanging="810"/>
      </w:pPr>
      <w:rPr>
        <w:rFonts w:hint="default"/>
      </w:rPr>
    </w:lvl>
    <w:lvl w:ilvl="2">
      <w:start w:val="1"/>
      <w:numFmt w:val="decimal"/>
      <w:lvlText w:val="%1.%2.%3"/>
      <w:lvlJc w:val="left"/>
      <w:pPr>
        <w:tabs>
          <w:tab w:val="num" w:pos="1530"/>
        </w:tabs>
        <w:ind w:left="1530" w:hanging="810"/>
      </w:pPr>
      <w:rPr>
        <w:rFonts w:hint="default"/>
      </w:rPr>
    </w:lvl>
    <w:lvl w:ilvl="3">
      <w:start w:val="1"/>
      <w:numFmt w:val="decimal"/>
      <w:lvlText w:val="%1.%2.%3.%4"/>
      <w:lvlJc w:val="left"/>
      <w:pPr>
        <w:tabs>
          <w:tab w:val="num" w:pos="1890"/>
        </w:tabs>
        <w:ind w:left="1890" w:hanging="81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2">
    <w:nsid w:val="51AD2DD7"/>
    <w:multiLevelType w:val="hybridMultilevel"/>
    <w:tmpl w:val="1A9049F8"/>
    <w:lvl w:ilvl="0" w:tplc="0419000F">
      <w:start w:val="6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2104092E">
      <w:start w:val="1"/>
      <w:numFmt w:val="decimal"/>
      <w:lvlText w:val="%3."/>
      <w:lvlJc w:val="right"/>
      <w:pPr>
        <w:tabs>
          <w:tab w:val="num" w:pos="2160"/>
        </w:tabs>
        <w:ind w:left="2160" w:hanging="180"/>
      </w:pPr>
      <w:rPr>
        <w:rFonts w:ascii="Times New Roman" w:eastAsia="Times New Roman" w:hAnsi="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59374CBA"/>
    <w:multiLevelType w:val="multilevel"/>
    <w:tmpl w:val="99945566"/>
    <w:lvl w:ilvl="0">
      <w:start w:val="1"/>
      <w:numFmt w:val="bullet"/>
      <w:lvlText w:val=""/>
      <w:lvlJc w:val="left"/>
      <w:pPr>
        <w:tabs>
          <w:tab w:val="num" w:pos="754"/>
        </w:tabs>
        <w:ind w:left="754" w:hanging="360"/>
      </w:pPr>
      <w:rPr>
        <w:rFonts w:ascii="Symbol" w:hAnsi="Symbol" w:cs="Symbol" w:hint="default"/>
      </w:rPr>
    </w:lvl>
    <w:lvl w:ilvl="1">
      <w:start w:val="1"/>
      <w:numFmt w:val="bullet"/>
      <w:lvlText w:val="o"/>
      <w:lvlJc w:val="left"/>
      <w:pPr>
        <w:tabs>
          <w:tab w:val="num" w:pos="1474"/>
        </w:tabs>
        <w:ind w:left="1474" w:hanging="360"/>
      </w:pPr>
      <w:rPr>
        <w:rFonts w:ascii="Courier New" w:hAnsi="Courier New" w:cs="Courier New" w:hint="default"/>
      </w:rPr>
    </w:lvl>
    <w:lvl w:ilvl="2">
      <w:start w:val="1"/>
      <w:numFmt w:val="bullet"/>
      <w:lvlText w:val=""/>
      <w:lvlJc w:val="left"/>
      <w:pPr>
        <w:tabs>
          <w:tab w:val="num" w:pos="2194"/>
        </w:tabs>
        <w:ind w:left="2194" w:hanging="360"/>
      </w:pPr>
      <w:rPr>
        <w:rFonts w:ascii="Wingdings" w:hAnsi="Wingdings" w:cs="Wingdings" w:hint="default"/>
      </w:rPr>
    </w:lvl>
    <w:lvl w:ilvl="3">
      <w:start w:val="1"/>
      <w:numFmt w:val="bullet"/>
      <w:lvlText w:val=""/>
      <w:lvlJc w:val="left"/>
      <w:pPr>
        <w:tabs>
          <w:tab w:val="num" w:pos="2914"/>
        </w:tabs>
        <w:ind w:left="2914" w:hanging="360"/>
      </w:pPr>
      <w:rPr>
        <w:rFonts w:ascii="Symbol" w:hAnsi="Symbol" w:cs="Symbol" w:hint="default"/>
      </w:rPr>
    </w:lvl>
    <w:lvl w:ilvl="4">
      <w:start w:val="1"/>
      <w:numFmt w:val="bullet"/>
      <w:lvlText w:val="o"/>
      <w:lvlJc w:val="left"/>
      <w:pPr>
        <w:tabs>
          <w:tab w:val="num" w:pos="3634"/>
        </w:tabs>
        <w:ind w:left="3634" w:hanging="360"/>
      </w:pPr>
      <w:rPr>
        <w:rFonts w:ascii="Courier New" w:hAnsi="Courier New" w:cs="Courier New" w:hint="default"/>
      </w:rPr>
    </w:lvl>
    <w:lvl w:ilvl="5">
      <w:start w:val="1"/>
      <w:numFmt w:val="bullet"/>
      <w:lvlText w:val=""/>
      <w:lvlJc w:val="left"/>
      <w:pPr>
        <w:tabs>
          <w:tab w:val="num" w:pos="4354"/>
        </w:tabs>
        <w:ind w:left="4354" w:hanging="360"/>
      </w:pPr>
      <w:rPr>
        <w:rFonts w:ascii="Wingdings" w:hAnsi="Wingdings" w:cs="Wingdings" w:hint="default"/>
      </w:rPr>
    </w:lvl>
    <w:lvl w:ilvl="6">
      <w:start w:val="1"/>
      <w:numFmt w:val="bullet"/>
      <w:lvlText w:val=""/>
      <w:lvlJc w:val="left"/>
      <w:pPr>
        <w:tabs>
          <w:tab w:val="num" w:pos="5074"/>
        </w:tabs>
        <w:ind w:left="5074" w:hanging="360"/>
      </w:pPr>
      <w:rPr>
        <w:rFonts w:ascii="Symbol" w:hAnsi="Symbol" w:cs="Symbol" w:hint="default"/>
      </w:rPr>
    </w:lvl>
    <w:lvl w:ilvl="7">
      <w:start w:val="1"/>
      <w:numFmt w:val="bullet"/>
      <w:lvlText w:val="o"/>
      <w:lvlJc w:val="left"/>
      <w:pPr>
        <w:tabs>
          <w:tab w:val="num" w:pos="5794"/>
        </w:tabs>
        <w:ind w:left="5794" w:hanging="360"/>
      </w:pPr>
      <w:rPr>
        <w:rFonts w:ascii="Courier New" w:hAnsi="Courier New" w:cs="Courier New" w:hint="default"/>
      </w:rPr>
    </w:lvl>
    <w:lvl w:ilvl="8">
      <w:start w:val="1"/>
      <w:numFmt w:val="bullet"/>
      <w:lvlText w:val=""/>
      <w:lvlJc w:val="left"/>
      <w:pPr>
        <w:tabs>
          <w:tab w:val="num" w:pos="6514"/>
        </w:tabs>
        <w:ind w:left="6514" w:hanging="360"/>
      </w:pPr>
      <w:rPr>
        <w:rFonts w:ascii="Wingdings" w:hAnsi="Wingdings" w:cs="Wingdings" w:hint="default"/>
      </w:rPr>
    </w:lvl>
  </w:abstractNum>
  <w:abstractNum w:abstractNumId="34">
    <w:nsid w:val="5A104E51"/>
    <w:multiLevelType w:val="hybridMultilevel"/>
    <w:tmpl w:val="3BFED8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AB05830"/>
    <w:multiLevelType w:val="hybridMultilevel"/>
    <w:tmpl w:val="61BCDEA4"/>
    <w:lvl w:ilvl="0" w:tplc="B6B27A38">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6">
    <w:nsid w:val="62896D39"/>
    <w:multiLevelType w:val="multilevel"/>
    <w:tmpl w:val="03A41384"/>
    <w:lvl w:ilvl="0">
      <w:start w:val="1"/>
      <w:numFmt w:val="bullet"/>
      <w:lvlText w:val="●"/>
      <w:lvlJc w:val="left"/>
      <w:pPr>
        <w:ind w:left="121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nsid w:val="66B047AE"/>
    <w:multiLevelType w:val="hybridMultilevel"/>
    <w:tmpl w:val="58C27572"/>
    <w:lvl w:ilvl="0" w:tplc="04190001">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692"/>
        </w:tabs>
        <w:ind w:left="1692" w:hanging="360"/>
      </w:pPr>
      <w:rPr>
        <w:rFonts w:ascii="Courier New" w:hAnsi="Courier New" w:cs="Courier New" w:hint="default"/>
      </w:rPr>
    </w:lvl>
    <w:lvl w:ilvl="2" w:tplc="04190005">
      <w:start w:val="1"/>
      <w:numFmt w:val="bullet"/>
      <w:lvlText w:val=""/>
      <w:lvlJc w:val="left"/>
      <w:pPr>
        <w:tabs>
          <w:tab w:val="num" w:pos="2412"/>
        </w:tabs>
        <w:ind w:left="2412" w:hanging="360"/>
      </w:pPr>
      <w:rPr>
        <w:rFonts w:ascii="Wingdings" w:hAnsi="Wingdings" w:cs="Wingdings" w:hint="default"/>
      </w:rPr>
    </w:lvl>
    <w:lvl w:ilvl="3" w:tplc="04190001">
      <w:start w:val="1"/>
      <w:numFmt w:val="bullet"/>
      <w:lvlText w:val=""/>
      <w:lvlJc w:val="left"/>
      <w:pPr>
        <w:tabs>
          <w:tab w:val="num" w:pos="3132"/>
        </w:tabs>
        <w:ind w:left="3132" w:hanging="360"/>
      </w:pPr>
      <w:rPr>
        <w:rFonts w:ascii="Symbol" w:hAnsi="Symbol" w:cs="Symbol" w:hint="default"/>
      </w:rPr>
    </w:lvl>
    <w:lvl w:ilvl="4" w:tplc="04190003">
      <w:start w:val="1"/>
      <w:numFmt w:val="bullet"/>
      <w:lvlText w:val="o"/>
      <w:lvlJc w:val="left"/>
      <w:pPr>
        <w:tabs>
          <w:tab w:val="num" w:pos="3852"/>
        </w:tabs>
        <w:ind w:left="3852" w:hanging="360"/>
      </w:pPr>
      <w:rPr>
        <w:rFonts w:ascii="Courier New" w:hAnsi="Courier New" w:cs="Courier New" w:hint="default"/>
      </w:rPr>
    </w:lvl>
    <w:lvl w:ilvl="5" w:tplc="04190005">
      <w:start w:val="1"/>
      <w:numFmt w:val="bullet"/>
      <w:lvlText w:val=""/>
      <w:lvlJc w:val="left"/>
      <w:pPr>
        <w:tabs>
          <w:tab w:val="num" w:pos="4572"/>
        </w:tabs>
        <w:ind w:left="4572" w:hanging="360"/>
      </w:pPr>
      <w:rPr>
        <w:rFonts w:ascii="Wingdings" w:hAnsi="Wingdings" w:cs="Wingdings" w:hint="default"/>
      </w:rPr>
    </w:lvl>
    <w:lvl w:ilvl="6" w:tplc="04190001">
      <w:start w:val="1"/>
      <w:numFmt w:val="bullet"/>
      <w:lvlText w:val=""/>
      <w:lvlJc w:val="left"/>
      <w:pPr>
        <w:tabs>
          <w:tab w:val="num" w:pos="5292"/>
        </w:tabs>
        <w:ind w:left="5292" w:hanging="360"/>
      </w:pPr>
      <w:rPr>
        <w:rFonts w:ascii="Symbol" w:hAnsi="Symbol" w:cs="Symbol" w:hint="default"/>
      </w:rPr>
    </w:lvl>
    <w:lvl w:ilvl="7" w:tplc="04190003">
      <w:start w:val="1"/>
      <w:numFmt w:val="bullet"/>
      <w:lvlText w:val="o"/>
      <w:lvlJc w:val="left"/>
      <w:pPr>
        <w:tabs>
          <w:tab w:val="num" w:pos="6012"/>
        </w:tabs>
        <w:ind w:left="6012" w:hanging="360"/>
      </w:pPr>
      <w:rPr>
        <w:rFonts w:ascii="Courier New" w:hAnsi="Courier New" w:cs="Courier New" w:hint="default"/>
      </w:rPr>
    </w:lvl>
    <w:lvl w:ilvl="8" w:tplc="04190005">
      <w:start w:val="1"/>
      <w:numFmt w:val="bullet"/>
      <w:lvlText w:val=""/>
      <w:lvlJc w:val="left"/>
      <w:pPr>
        <w:tabs>
          <w:tab w:val="num" w:pos="6732"/>
        </w:tabs>
        <w:ind w:left="6732" w:hanging="360"/>
      </w:pPr>
      <w:rPr>
        <w:rFonts w:ascii="Wingdings" w:hAnsi="Wingdings" w:cs="Wingdings" w:hint="default"/>
      </w:rPr>
    </w:lvl>
  </w:abstractNum>
  <w:abstractNum w:abstractNumId="38">
    <w:nsid w:val="66C30A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9">
    <w:nsid w:val="682471B8"/>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nsid w:val="6C553D90"/>
    <w:multiLevelType w:val="hybridMultilevel"/>
    <w:tmpl w:val="E3E0B5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nsid w:val="6CAB2D31"/>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2">
    <w:nsid w:val="73A848DB"/>
    <w:multiLevelType w:val="hybridMultilevel"/>
    <w:tmpl w:val="89D649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3">
    <w:nsid w:val="79061C2F"/>
    <w:multiLevelType w:val="hybridMultilevel"/>
    <w:tmpl w:val="F006C0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4">
    <w:nsid w:val="7CAE6C80"/>
    <w:multiLevelType w:val="hybridMultilevel"/>
    <w:tmpl w:val="901E62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DDC3C82"/>
    <w:multiLevelType w:val="hybridMultilevel"/>
    <w:tmpl w:val="7C6A7316"/>
    <w:lvl w:ilvl="0" w:tplc="83C6AE8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6">
    <w:nsid w:val="7EE5662B"/>
    <w:multiLevelType w:val="multilevel"/>
    <w:tmpl w:val="A692AAF8"/>
    <w:lvl w:ilvl="0">
      <w:start w:val="6"/>
      <w:numFmt w:val="decimal"/>
      <w:lvlText w:val="%1"/>
      <w:lvlJc w:val="left"/>
      <w:pPr>
        <w:tabs>
          <w:tab w:val="num" w:pos="1185"/>
        </w:tabs>
        <w:ind w:left="1185" w:hanging="1185"/>
      </w:pPr>
      <w:rPr>
        <w:rFonts w:hint="default"/>
      </w:rPr>
    </w:lvl>
    <w:lvl w:ilvl="1">
      <w:start w:val="9"/>
      <w:numFmt w:val="decimal"/>
      <w:lvlText w:val="%1.%2"/>
      <w:lvlJc w:val="left"/>
      <w:pPr>
        <w:tabs>
          <w:tab w:val="num" w:pos="1894"/>
        </w:tabs>
        <w:ind w:left="1894" w:hanging="1185"/>
      </w:pPr>
      <w:rPr>
        <w:rFonts w:hint="default"/>
      </w:rPr>
    </w:lvl>
    <w:lvl w:ilvl="2">
      <w:start w:val="1"/>
      <w:numFmt w:val="decimal"/>
      <w:lvlText w:val="%1.%2.%3"/>
      <w:lvlJc w:val="left"/>
      <w:pPr>
        <w:tabs>
          <w:tab w:val="num" w:pos="2603"/>
        </w:tabs>
        <w:ind w:left="2603" w:hanging="1185"/>
      </w:pPr>
      <w:rPr>
        <w:rFonts w:hint="default"/>
      </w:rPr>
    </w:lvl>
    <w:lvl w:ilvl="3">
      <w:start w:val="1"/>
      <w:numFmt w:val="decimal"/>
      <w:lvlText w:val="%1.%2.%3.%4"/>
      <w:lvlJc w:val="left"/>
      <w:pPr>
        <w:tabs>
          <w:tab w:val="num" w:pos="3312"/>
        </w:tabs>
        <w:ind w:left="3312" w:hanging="1185"/>
      </w:pPr>
      <w:rPr>
        <w:rFonts w:hint="default"/>
      </w:rPr>
    </w:lvl>
    <w:lvl w:ilvl="4">
      <w:start w:val="1"/>
      <w:numFmt w:val="decimal"/>
      <w:lvlText w:val="%1.%2.%3.%4.%5"/>
      <w:lvlJc w:val="left"/>
      <w:pPr>
        <w:tabs>
          <w:tab w:val="num" w:pos="4021"/>
        </w:tabs>
        <w:ind w:left="4021" w:hanging="1185"/>
      </w:pPr>
      <w:rPr>
        <w:rFonts w:hint="default"/>
      </w:rPr>
    </w:lvl>
    <w:lvl w:ilvl="5">
      <w:start w:val="1"/>
      <w:numFmt w:val="decimal"/>
      <w:lvlText w:val="%1.%2.%3.%4.%5.%6"/>
      <w:lvlJc w:val="left"/>
      <w:pPr>
        <w:tabs>
          <w:tab w:val="num" w:pos="4730"/>
        </w:tabs>
        <w:ind w:left="4730" w:hanging="118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7">
    <w:nsid w:val="7F8313E1"/>
    <w:multiLevelType w:val="hybridMultilevel"/>
    <w:tmpl w:val="99945566"/>
    <w:lvl w:ilvl="0" w:tplc="83C6AE88">
      <w:start w:val="1"/>
      <w:numFmt w:val="bullet"/>
      <w:lvlText w:val=""/>
      <w:lvlJc w:val="left"/>
      <w:pPr>
        <w:tabs>
          <w:tab w:val="num" w:pos="754"/>
        </w:tabs>
        <w:ind w:left="754" w:hanging="360"/>
      </w:pPr>
      <w:rPr>
        <w:rFonts w:ascii="Symbol" w:hAnsi="Symbol" w:cs="Symbol" w:hint="default"/>
      </w:rPr>
    </w:lvl>
    <w:lvl w:ilvl="1" w:tplc="04190003">
      <w:start w:val="1"/>
      <w:numFmt w:val="bullet"/>
      <w:lvlText w:val="o"/>
      <w:lvlJc w:val="left"/>
      <w:pPr>
        <w:tabs>
          <w:tab w:val="num" w:pos="1474"/>
        </w:tabs>
        <w:ind w:left="1474" w:hanging="360"/>
      </w:pPr>
      <w:rPr>
        <w:rFonts w:ascii="Courier New" w:hAnsi="Courier New" w:cs="Courier New" w:hint="default"/>
      </w:rPr>
    </w:lvl>
    <w:lvl w:ilvl="2" w:tplc="04190005">
      <w:start w:val="1"/>
      <w:numFmt w:val="bullet"/>
      <w:lvlText w:val=""/>
      <w:lvlJc w:val="left"/>
      <w:pPr>
        <w:tabs>
          <w:tab w:val="num" w:pos="2194"/>
        </w:tabs>
        <w:ind w:left="2194" w:hanging="360"/>
      </w:pPr>
      <w:rPr>
        <w:rFonts w:ascii="Wingdings" w:hAnsi="Wingdings" w:cs="Wingdings" w:hint="default"/>
      </w:rPr>
    </w:lvl>
    <w:lvl w:ilvl="3" w:tplc="04190001">
      <w:start w:val="1"/>
      <w:numFmt w:val="bullet"/>
      <w:lvlText w:val=""/>
      <w:lvlJc w:val="left"/>
      <w:pPr>
        <w:tabs>
          <w:tab w:val="num" w:pos="2914"/>
        </w:tabs>
        <w:ind w:left="2914" w:hanging="360"/>
      </w:pPr>
      <w:rPr>
        <w:rFonts w:ascii="Symbol" w:hAnsi="Symbol" w:cs="Symbol" w:hint="default"/>
      </w:rPr>
    </w:lvl>
    <w:lvl w:ilvl="4" w:tplc="04190003">
      <w:start w:val="1"/>
      <w:numFmt w:val="bullet"/>
      <w:lvlText w:val="o"/>
      <w:lvlJc w:val="left"/>
      <w:pPr>
        <w:tabs>
          <w:tab w:val="num" w:pos="3634"/>
        </w:tabs>
        <w:ind w:left="3634" w:hanging="360"/>
      </w:pPr>
      <w:rPr>
        <w:rFonts w:ascii="Courier New" w:hAnsi="Courier New" w:cs="Courier New" w:hint="default"/>
      </w:rPr>
    </w:lvl>
    <w:lvl w:ilvl="5" w:tplc="04190005">
      <w:start w:val="1"/>
      <w:numFmt w:val="bullet"/>
      <w:lvlText w:val=""/>
      <w:lvlJc w:val="left"/>
      <w:pPr>
        <w:tabs>
          <w:tab w:val="num" w:pos="4354"/>
        </w:tabs>
        <w:ind w:left="4354" w:hanging="360"/>
      </w:pPr>
      <w:rPr>
        <w:rFonts w:ascii="Wingdings" w:hAnsi="Wingdings" w:cs="Wingdings" w:hint="default"/>
      </w:rPr>
    </w:lvl>
    <w:lvl w:ilvl="6" w:tplc="04190001">
      <w:start w:val="1"/>
      <w:numFmt w:val="bullet"/>
      <w:lvlText w:val=""/>
      <w:lvlJc w:val="left"/>
      <w:pPr>
        <w:tabs>
          <w:tab w:val="num" w:pos="5074"/>
        </w:tabs>
        <w:ind w:left="5074" w:hanging="360"/>
      </w:pPr>
      <w:rPr>
        <w:rFonts w:ascii="Symbol" w:hAnsi="Symbol" w:cs="Symbol" w:hint="default"/>
      </w:rPr>
    </w:lvl>
    <w:lvl w:ilvl="7" w:tplc="04190003">
      <w:start w:val="1"/>
      <w:numFmt w:val="bullet"/>
      <w:lvlText w:val="o"/>
      <w:lvlJc w:val="left"/>
      <w:pPr>
        <w:tabs>
          <w:tab w:val="num" w:pos="5794"/>
        </w:tabs>
        <w:ind w:left="5794" w:hanging="360"/>
      </w:pPr>
      <w:rPr>
        <w:rFonts w:ascii="Courier New" w:hAnsi="Courier New" w:cs="Courier New" w:hint="default"/>
      </w:rPr>
    </w:lvl>
    <w:lvl w:ilvl="8" w:tplc="04190005">
      <w:start w:val="1"/>
      <w:numFmt w:val="bullet"/>
      <w:lvlText w:val=""/>
      <w:lvlJc w:val="left"/>
      <w:pPr>
        <w:tabs>
          <w:tab w:val="num" w:pos="6514"/>
        </w:tabs>
        <w:ind w:left="6514" w:hanging="360"/>
      </w:pPr>
      <w:rPr>
        <w:rFonts w:ascii="Wingdings" w:hAnsi="Wingdings" w:cs="Wingdings" w:hint="default"/>
      </w:rPr>
    </w:lvl>
  </w:abstractNum>
  <w:abstractNum w:abstractNumId="48">
    <w:nsid w:val="7FAD6D42"/>
    <w:multiLevelType w:val="multilevel"/>
    <w:tmpl w:val="4D4A9992"/>
    <w:lvl w:ilvl="0">
      <w:start w:val="8"/>
      <w:numFmt w:val="decimal"/>
      <w:pStyle w:val="a"/>
      <w:lvlText w:val="%1."/>
      <w:lvlJc w:val="left"/>
      <w:pPr>
        <w:ind w:left="4330" w:hanging="360"/>
      </w:pPr>
      <w:rPr>
        <w:rFonts w:hint="default"/>
      </w:rPr>
    </w:lvl>
    <w:lvl w:ilvl="1">
      <w:start w:val="1"/>
      <w:numFmt w:val="decimal"/>
      <w:lvlText w:val="%1.%2."/>
      <w:lvlJc w:val="left"/>
      <w:pPr>
        <w:ind w:left="1142" w:hanging="432"/>
      </w:pPr>
      <w:rPr>
        <w:rFonts w:hint="default"/>
      </w:rPr>
    </w:lvl>
    <w:lvl w:ilvl="2">
      <w:start w:val="1"/>
      <w:numFmt w:val="decimal"/>
      <w:lvlText w:val="%1.%2.%3."/>
      <w:lvlJc w:val="left"/>
      <w:pPr>
        <w:ind w:left="4899" w:hanging="504"/>
      </w:pPr>
      <w:rPr>
        <w:rFonts w:hint="default"/>
        <w:b w:val="0"/>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num w:numId="1">
    <w:abstractNumId w:val="5"/>
  </w:num>
  <w:num w:numId="2">
    <w:abstractNumId w:val="36"/>
  </w:num>
  <w:num w:numId="3">
    <w:abstractNumId w:val="4"/>
  </w:num>
  <w:num w:numId="4">
    <w:abstractNumId w:val="22"/>
  </w:num>
  <w:num w:numId="5">
    <w:abstractNumId w:val="16"/>
  </w:num>
  <w:num w:numId="6">
    <w:abstractNumId w:val="35"/>
  </w:num>
  <w:num w:numId="7">
    <w:abstractNumId w:val="18"/>
  </w:num>
  <w:num w:numId="8">
    <w:abstractNumId w:val="15"/>
  </w:num>
  <w:num w:numId="9">
    <w:abstractNumId w:val="13"/>
  </w:num>
  <w:num w:numId="10">
    <w:abstractNumId w:val="32"/>
  </w:num>
  <w:num w:numId="11">
    <w:abstractNumId w:val="42"/>
  </w:num>
  <w:num w:numId="12">
    <w:abstractNumId w:val="47"/>
  </w:num>
  <w:num w:numId="13">
    <w:abstractNumId w:val="40"/>
  </w:num>
  <w:num w:numId="14">
    <w:abstractNumId w:val="27"/>
  </w:num>
  <w:num w:numId="15">
    <w:abstractNumId w:val="0"/>
  </w:num>
  <w:num w:numId="16">
    <w:abstractNumId w:val="26"/>
  </w:num>
  <w:num w:numId="17">
    <w:abstractNumId w:val="45"/>
  </w:num>
  <w:num w:numId="18">
    <w:abstractNumId w:val="28"/>
  </w:num>
  <w:num w:numId="19">
    <w:abstractNumId w:val="6"/>
  </w:num>
  <w:num w:numId="20">
    <w:abstractNumId w:val="39"/>
  </w:num>
  <w:num w:numId="21">
    <w:abstractNumId w:val="21"/>
  </w:num>
  <w:num w:numId="22">
    <w:abstractNumId w:val="9"/>
  </w:num>
  <w:num w:numId="23">
    <w:abstractNumId w:val="44"/>
  </w:num>
  <w:num w:numId="24">
    <w:abstractNumId w:val="11"/>
  </w:num>
  <w:num w:numId="25">
    <w:abstractNumId w:val="41"/>
  </w:num>
  <w:num w:numId="26">
    <w:abstractNumId w:val="33"/>
  </w:num>
  <w:num w:numId="27">
    <w:abstractNumId w:val="1"/>
  </w:num>
  <w:num w:numId="28">
    <w:abstractNumId w:val="24"/>
  </w:num>
  <w:num w:numId="29">
    <w:abstractNumId w:val="31"/>
  </w:num>
  <w:num w:numId="30">
    <w:abstractNumId w:val="14"/>
  </w:num>
  <w:num w:numId="31">
    <w:abstractNumId w:val="20"/>
  </w:num>
  <w:num w:numId="32">
    <w:abstractNumId w:val="37"/>
  </w:num>
  <w:num w:numId="33">
    <w:abstractNumId w:val="38"/>
  </w:num>
  <w:num w:numId="34">
    <w:abstractNumId w:val="7"/>
  </w:num>
  <w:num w:numId="35">
    <w:abstractNumId w:val="43"/>
  </w:num>
  <w:num w:numId="36">
    <w:abstractNumId w:val="46"/>
  </w:num>
  <w:num w:numId="37">
    <w:abstractNumId w:val="23"/>
  </w:num>
  <w:num w:numId="38">
    <w:abstractNumId w:val="10"/>
  </w:num>
  <w:num w:numId="39">
    <w:abstractNumId w:val="2"/>
  </w:num>
  <w:num w:numId="40">
    <w:abstractNumId w:val="3"/>
  </w:num>
  <w:num w:numId="4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num>
  <w:num w:numId="43">
    <w:abstractNumId w:val="8"/>
  </w:num>
  <w:num w:numId="44">
    <w:abstractNumId w:val="25"/>
  </w:num>
  <w:num w:numId="45">
    <w:abstractNumId w:val="17"/>
  </w:num>
  <w:num w:numId="46">
    <w:abstractNumId w:val="19"/>
  </w:num>
  <w:num w:numId="47">
    <w:abstractNumId w:val="34"/>
  </w:num>
  <w:num w:numId="48">
    <w:abstractNumId w:val="12"/>
  </w:num>
  <w:num w:numId="49">
    <w:abstractNumId w:val="48"/>
  </w:num>
  <w:num w:numId="5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457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626"/>
    <w:rsid w:val="00081999"/>
    <w:rsid w:val="000971BA"/>
    <w:rsid w:val="00103D38"/>
    <w:rsid w:val="00156EFE"/>
    <w:rsid w:val="00181626"/>
    <w:rsid w:val="001C5305"/>
    <w:rsid w:val="00236CC9"/>
    <w:rsid w:val="00240AB5"/>
    <w:rsid w:val="002867BF"/>
    <w:rsid w:val="002A533D"/>
    <w:rsid w:val="003010E5"/>
    <w:rsid w:val="003841BF"/>
    <w:rsid w:val="003A3667"/>
    <w:rsid w:val="003E654D"/>
    <w:rsid w:val="00441D2F"/>
    <w:rsid w:val="00526483"/>
    <w:rsid w:val="005303F9"/>
    <w:rsid w:val="005D793F"/>
    <w:rsid w:val="005F4D28"/>
    <w:rsid w:val="00672916"/>
    <w:rsid w:val="00676924"/>
    <w:rsid w:val="006A63AF"/>
    <w:rsid w:val="007F43C1"/>
    <w:rsid w:val="008C7E26"/>
    <w:rsid w:val="008D3E75"/>
    <w:rsid w:val="008F0D71"/>
    <w:rsid w:val="00932091"/>
    <w:rsid w:val="00A34058"/>
    <w:rsid w:val="00A9795D"/>
    <w:rsid w:val="00AA7B99"/>
    <w:rsid w:val="00AC7898"/>
    <w:rsid w:val="00AF1E2E"/>
    <w:rsid w:val="00AF5019"/>
    <w:rsid w:val="00B50AA9"/>
    <w:rsid w:val="00C43761"/>
    <w:rsid w:val="00CC4D9A"/>
    <w:rsid w:val="00CD6F85"/>
    <w:rsid w:val="00D266D6"/>
    <w:rsid w:val="00D8670C"/>
    <w:rsid w:val="00D935A4"/>
    <w:rsid w:val="00E72BC0"/>
    <w:rsid w:val="00EA6B9C"/>
    <w:rsid w:val="00F470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18162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uiPriority w:val="99"/>
    <w:qFormat/>
    <w:rsid w:val="00181626"/>
    <w:pPr>
      <w:pBdr>
        <w:top w:val="nil"/>
        <w:left w:val="nil"/>
        <w:bottom w:val="nil"/>
        <w:right w:val="nil"/>
        <w:between w:val="nil"/>
      </w:pBdr>
      <w:jc w:val="center"/>
      <w:outlineLvl w:val="0"/>
    </w:pPr>
    <w:rPr>
      <w:b/>
      <w:sz w:val="24"/>
      <w:szCs w:val="24"/>
    </w:rPr>
  </w:style>
  <w:style w:type="paragraph" w:styleId="2">
    <w:name w:val="heading 2"/>
    <w:basedOn w:val="a0"/>
    <w:next w:val="a0"/>
    <w:link w:val="20"/>
    <w:uiPriority w:val="99"/>
    <w:qFormat/>
    <w:rsid w:val="00181626"/>
    <w:pPr>
      <w:pBdr>
        <w:top w:val="nil"/>
        <w:left w:val="nil"/>
        <w:bottom w:val="nil"/>
        <w:right w:val="nil"/>
        <w:between w:val="nil"/>
      </w:pBdr>
      <w:ind w:firstLine="709"/>
      <w:jc w:val="both"/>
      <w:outlineLvl w:val="1"/>
    </w:pPr>
    <w:rPr>
      <w:b/>
      <w:color w:val="000000"/>
      <w:sz w:val="24"/>
      <w:szCs w:val="24"/>
    </w:rPr>
  </w:style>
  <w:style w:type="paragraph" w:styleId="3">
    <w:name w:val="heading 3"/>
    <w:basedOn w:val="a0"/>
    <w:next w:val="a0"/>
    <w:link w:val="30"/>
    <w:uiPriority w:val="99"/>
    <w:qFormat/>
    <w:rsid w:val="00181626"/>
    <w:pPr>
      <w:keepNext/>
      <w:keepLines/>
      <w:spacing w:before="280" w:after="80"/>
      <w:outlineLvl w:val="2"/>
    </w:pPr>
    <w:rPr>
      <w:b/>
      <w:sz w:val="28"/>
      <w:szCs w:val="28"/>
    </w:rPr>
  </w:style>
  <w:style w:type="paragraph" w:styleId="4">
    <w:name w:val="heading 4"/>
    <w:basedOn w:val="a0"/>
    <w:next w:val="a0"/>
    <w:link w:val="40"/>
    <w:uiPriority w:val="99"/>
    <w:qFormat/>
    <w:rsid w:val="00181626"/>
    <w:pPr>
      <w:keepNext/>
      <w:keepLines/>
      <w:spacing w:before="240" w:after="40"/>
      <w:outlineLvl w:val="3"/>
    </w:pPr>
    <w:rPr>
      <w:b/>
      <w:sz w:val="24"/>
      <w:szCs w:val="24"/>
    </w:rPr>
  </w:style>
  <w:style w:type="paragraph" w:styleId="5">
    <w:name w:val="heading 5"/>
    <w:basedOn w:val="a0"/>
    <w:next w:val="a0"/>
    <w:link w:val="50"/>
    <w:uiPriority w:val="99"/>
    <w:qFormat/>
    <w:rsid w:val="00181626"/>
    <w:pPr>
      <w:keepNext/>
      <w:keepLines/>
      <w:spacing w:before="220" w:after="40"/>
      <w:outlineLvl w:val="4"/>
    </w:pPr>
    <w:rPr>
      <w:b/>
      <w:sz w:val="22"/>
      <w:szCs w:val="22"/>
    </w:rPr>
  </w:style>
  <w:style w:type="paragraph" w:styleId="6">
    <w:name w:val="heading 6"/>
    <w:basedOn w:val="a0"/>
    <w:next w:val="a0"/>
    <w:link w:val="60"/>
    <w:uiPriority w:val="99"/>
    <w:qFormat/>
    <w:rsid w:val="00181626"/>
    <w:pPr>
      <w:keepNext/>
      <w:keepLines/>
      <w:spacing w:before="200" w:after="40"/>
      <w:outlineLvl w:val="5"/>
    </w:pPr>
    <w:rPr>
      <w:b/>
    </w:rPr>
  </w:style>
  <w:style w:type="paragraph" w:styleId="7">
    <w:name w:val="heading 7"/>
    <w:basedOn w:val="a0"/>
    <w:next w:val="a0"/>
    <w:link w:val="70"/>
    <w:uiPriority w:val="99"/>
    <w:qFormat/>
    <w:rsid w:val="00181626"/>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0"/>
    <w:next w:val="a0"/>
    <w:link w:val="80"/>
    <w:uiPriority w:val="99"/>
    <w:qFormat/>
    <w:rsid w:val="00181626"/>
    <w:pPr>
      <w:keepNext/>
      <w:keepLines/>
      <w:spacing w:before="40"/>
      <w:outlineLvl w:val="7"/>
    </w:pPr>
    <w:rPr>
      <w:rFonts w:ascii="Calibri Light" w:eastAsia="Calibri" w:hAnsi="Calibri Light" w:cs="Calibri Light"/>
      <w:color w:val="272727"/>
      <w:sz w:val="21"/>
      <w:szCs w:val="21"/>
    </w:rPr>
  </w:style>
  <w:style w:type="paragraph" w:styleId="9">
    <w:name w:val="heading 9"/>
    <w:basedOn w:val="a0"/>
    <w:next w:val="a0"/>
    <w:link w:val="90"/>
    <w:uiPriority w:val="99"/>
    <w:qFormat/>
    <w:rsid w:val="00181626"/>
    <w:pPr>
      <w:keepNext/>
      <w:suppressAutoHyphens/>
      <w:autoSpaceDE w:val="0"/>
      <w:autoSpaceDN w:val="0"/>
      <w:adjustRightInd w:val="0"/>
      <w:outlineLvl w:val="8"/>
    </w:pPr>
    <w:rPr>
      <w:rFonts w:eastAsia="Calibr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181626"/>
    <w:rPr>
      <w:rFonts w:ascii="Times New Roman" w:eastAsia="Times New Roman" w:hAnsi="Times New Roman" w:cs="Times New Roman"/>
      <w:b/>
      <w:sz w:val="24"/>
      <w:szCs w:val="24"/>
      <w:lang w:eastAsia="ru-RU"/>
    </w:rPr>
  </w:style>
  <w:style w:type="character" w:customStyle="1" w:styleId="20">
    <w:name w:val="Заголовок 2 Знак"/>
    <w:basedOn w:val="a1"/>
    <w:link w:val="2"/>
    <w:uiPriority w:val="99"/>
    <w:rsid w:val="00181626"/>
    <w:rPr>
      <w:rFonts w:ascii="Times New Roman" w:eastAsia="Times New Roman" w:hAnsi="Times New Roman" w:cs="Times New Roman"/>
      <w:b/>
      <w:color w:val="000000"/>
      <w:sz w:val="24"/>
      <w:szCs w:val="24"/>
      <w:lang w:eastAsia="ru-RU"/>
    </w:rPr>
  </w:style>
  <w:style w:type="character" w:customStyle="1" w:styleId="30">
    <w:name w:val="Заголовок 3 Знак"/>
    <w:basedOn w:val="a1"/>
    <w:link w:val="3"/>
    <w:uiPriority w:val="99"/>
    <w:rsid w:val="00181626"/>
    <w:rPr>
      <w:rFonts w:ascii="Times New Roman" w:eastAsia="Times New Roman" w:hAnsi="Times New Roman" w:cs="Times New Roman"/>
      <w:b/>
      <w:sz w:val="28"/>
      <w:szCs w:val="28"/>
      <w:lang w:eastAsia="ru-RU"/>
    </w:rPr>
  </w:style>
  <w:style w:type="character" w:customStyle="1" w:styleId="40">
    <w:name w:val="Заголовок 4 Знак"/>
    <w:basedOn w:val="a1"/>
    <w:link w:val="4"/>
    <w:uiPriority w:val="99"/>
    <w:rsid w:val="00181626"/>
    <w:rPr>
      <w:rFonts w:ascii="Times New Roman" w:eastAsia="Times New Roman" w:hAnsi="Times New Roman" w:cs="Times New Roman"/>
      <w:b/>
      <w:sz w:val="24"/>
      <w:szCs w:val="24"/>
      <w:lang w:eastAsia="ru-RU"/>
    </w:rPr>
  </w:style>
  <w:style w:type="character" w:customStyle="1" w:styleId="50">
    <w:name w:val="Заголовок 5 Знак"/>
    <w:basedOn w:val="a1"/>
    <w:link w:val="5"/>
    <w:uiPriority w:val="99"/>
    <w:rsid w:val="00181626"/>
    <w:rPr>
      <w:rFonts w:ascii="Times New Roman" w:eastAsia="Times New Roman" w:hAnsi="Times New Roman" w:cs="Times New Roman"/>
      <w:b/>
      <w:lang w:eastAsia="ru-RU"/>
    </w:rPr>
  </w:style>
  <w:style w:type="character" w:customStyle="1" w:styleId="60">
    <w:name w:val="Заголовок 6 Знак"/>
    <w:basedOn w:val="a1"/>
    <w:link w:val="6"/>
    <w:uiPriority w:val="99"/>
    <w:rsid w:val="00181626"/>
    <w:rPr>
      <w:rFonts w:ascii="Times New Roman" w:eastAsia="Times New Roman" w:hAnsi="Times New Roman" w:cs="Times New Roman"/>
      <w:b/>
      <w:sz w:val="20"/>
      <w:szCs w:val="20"/>
      <w:lang w:eastAsia="ru-RU"/>
    </w:rPr>
  </w:style>
  <w:style w:type="character" w:customStyle="1" w:styleId="70">
    <w:name w:val="Заголовок 7 Знак"/>
    <w:basedOn w:val="a1"/>
    <w:link w:val="7"/>
    <w:uiPriority w:val="99"/>
    <w:rsid w:val="00181626"/>
    <w:rPr>
      <w:rFonts w:ascii="Times New Roman" w:eastAsia="Calibri" w:hAnsi="Times New Roman" w:cs="Times New Roman"/>
      <w:sz w:val="20"/>
      <w:szCs w:val="20"/>
      <w:lang w:eastAsia="ru-RU"/>
    </w:rPr>
  </w:style>
  <w:style w:type="character" w:customStyle="1" w:styleId="80">
    <w:name w:val="Заголовок 8 Знак"/>
    <w:basedOn w:val="a1"/>
    <w:link w:val="8"/>
    <w:uiPriority w:val="99"/>
    <w:rsid w:val="00181626"/>
    <w:rPr>
      <w:rFonts w:ascii="Calibri Light" w:eastAsia="Calibri" w:hAnsi="Calibri Light" w:cs="Calibri Light"/>
      <w:color w:val="272727"/>
      <w:sz w:val="21"/>
      <w:szCs w:val="21"/>
      <w:lang w:eastAsia="ru-RU"/>
    </w:rPr>
  </w:style>
  <w:style w:type="character" w:customStyle="1" w:styleId="90">
    <w:name w:val="Заголовок 9 Знак"/>
    <w:basedOn w:val="a1"/>
    <w:link w:val="9"/>
    <w:uiPriority w:val="99"/>
    <w:rsid w:val="00181626"/>
    <w:rPr>
      <w:rFonts w:ascii="Times New Roman" w:eastAsia="Calibri" w:hAnsi="Times New Roman" w:cs="Times New Roman"/>
      <w:sz w:val="20"/>
      <w:szCs w:val="20"/>
      <w:lang w:eastAsia="ru-RU"/>
    </w:rPr>
  </w:style>
  <w:style w:type="table" w:customStyle="1" w:styleId="TableNormal">
    <w:name w:val="Table Normal"/>
    <w:rsid w:val="00181626"/>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4">
    <w:name w:val="Title"/>
    <w:basedOn w:val="a0"/>
    <w:next w:val="a0"/>
    <w:link w:val="a5"/>
    <w:uiPriority w:val="99"/>
    <w:qFormat/>
    <w:rsid w:val="00181626"/>
    <w:pPr>
      <w:keepNext/>
      <w:keepLines/>
      <w:spacing w:before="480" w:after="120"/>
    </w:pPr>
    <w:rPr>
      <w:b/>
      <w:sz w:val="72"/>
      <w:szCs w:val="72"/>
    </w:rPr>
  </w:style>
  <w:style w:type="character" w:customStyle="1" w:styleId="a5">
    <w:name w:val="Название Знак"/>
    <w:basedOn w:val="a1"/>
    <w:link w:val="a4"/>
    <w:uiPriority w:val="99"/>
    <w:rsid w:val="00181626"/>
    <w:rPr>
      <w:rFonts w:ascii="Times New Roman" w:eastAsia="Times New Roman" w:hAnsi="Times New Roman" w:cs="Times New Roman"/>
      <w:b/>
      <w:sz w:val="72"/>
      <w:szCs w:val="72"/>
      <w:lang w:eastAsia="ru-RU"/>
    </w:rPr>
  </w:style>
  <w:style w:type="paragraph" w:styleId="a6">
    <w:name w:val="Subtitle"/>
    <w:basedOn w:val="a0"/>
    <w:next w:val="a0"/>
    <w:link w:val="a7"/>
    <w:uiPriority w:val="11"/>
    <w:qFormat/>
    <w:rsid w:val="00181626"/>
    <w:pPr>
      <w:keepNext/>
      <w:keepLines/>
      <w:spacing w:before="360" w:after="80"/>
    </w:pPr>
    <w:rPr>
      <w:rFonts w:ascii="Georgia" w:eastAsia="Georgia" w:hAnsi="Georgia" w:cs="Georgia"/>
      <w:i/>
      <w:color w:val="666666"/>
      <w:sz w:val="48"/>
      <w:szCs w:val="48"/>
    </w:rPr>
  </w:style>
  <w:style w:type="character" w:customStyle="1" w:styleId="a7">
    <w:name w:val="Подзаголовок Знак"/>
    <w:basedOn w:val="a1"/>
    <w:link w:val="a6"/>
    <w:uiPriority w:val="11"/>
    <w:rsid w:val="00181626"/>
    <w:rPr>
      <w:rFonts w:ascii="Georgia" w:eastAsia="Georgia" w:hAnsi="Georgia" w:cs="Georgia"/>
      <w:i/>
      <w:color w:val="666666"/>
      <w:sz w:val="48"/>
      <w:szCs w:val="48"/>
      <w:lang w:eastAsia="ru-RU"/>
    </w:rPr>
  </w:style>
  <w:style w:type="paragraph" w:styleId="a8">
    <w:name w:val="annotation text"/>
    <w:basedOn w:val="a0"/>
    <w:link w:val="a9"/>
    <w:uiPriority w:val="99"/>
    <w:unhideWhenUsed/>
    <w:rsid w:val="00181626"/>
  </w:style>
  <w:style w:type="character" w:customStyle="1" w:styleId="a9">
    <w:name w:val="Текст примечания Знак"/>
    <w:basedOn w:val="a1"/>
    <w:link w:val="a8"/>
    <w:uiPriority w:val="99"/>
    <w:rsid w:val="00181626"/>
    <w:rPr>
      <w:rFonts w:ascii="Times New Roman" w:eastAsia="Times New Roman" w:hAnsi="Times New Roman" w:cs="Times New Roman"/>
      <w:sz w:val="20"/>
      <w:szCs w:val="20"/>
      <w:lang w:eastAsia="ru-RU"/>
    </w:rPr>
  </w:style>
  <w:style w:type="character" w:styleId="aa">
    <w:name w:val="annotation reference"/>
    <w:basedOn w:val="a1"/>
    <w:uiPriority w:val="99"/>
    <w:semiHidden/>
    <w:unhideWhenUsed/>
    <w:rsid w:val="00181626"/>
    <w:rPr>
      <w:sz w:val="16"/>
      <w:szCs w:val="16"/>
    </w:rPr>
  </w:style>
  <w:style w:type="paragraph" w:styleId="ab">
    <w:name w:val="Balloon Text"/>
    <w:basedOn w:val="a0"/>
    <w:link w:val="ac"/>
    <w:uiPriority w:val="99"/>
    <w:semiHidden/>
    <w:unhideWhenUsed/>
    <w:rsid w:val="00181626"/>
    <w:rPr>
      <w:rFonts w:ascii="Segoe UI" w:hAnsi="Segoe UI" w:cs="Segoe UI"/>
      <w:sz w:val="18"/>
      <w:szCs w:val="18"/>
    </w:rPr>
  </w:style>
  <w:style w:type="character" w:customStyle="1" w:styleId="ac">
    <w:name w:val="Текст выноски Знак"/>
    <w:basedOn w:val="a1"/>
    <w:link w:val="ab"/>
    <w:uiPriority w:val="99"/>
    <w:semiHidden/>
    <w:rsid w:val="00181626"/>
    <w:rPr>
      <w:rFonts w:ascii="Segoe UI" w:eastAsia="Times New Roman" w:hAnsi="Segoe UI" w:cs="Segoe UI"/>
      <w:sz w:val="18"/>
      <w:szCs w:val="18"/>
      <w:lang w:eastAsia="ru-RU"/>
    </w:rPr>
  </w:style>
  <w:style w:type="paragraph" w:styleId="a">
    <w:name w:val="List Paragraph"/>
    <w:basedOn w:val="a0"/>
    <w:uiPriority w:val="99"/>
    <w:qFormat/>
    <w:rsid w:val="00181626"/>
    <w:pPr>
      <w:numPr>
        <w:numId w:val="49"/>
      </w:numPr>
      <w:pBdr>
        <w:top w:val="nil"/>
        <w:left w:val="nil"/>
        <w:bottom w:val="nil"/>
        <w:right w:val="nil"/>
        <w:between w:val="nil"/>
      </w:pBdr>
      <w:tabs>
        <w:tab w:val="left" w:pos="1134"/>
      </w:tabs>
      <w:ind w:left="2487"/>
      <w:contextualSpacing/>
      <w:jc w:val="both"/>
    </w:pPr>
    <w:rPr>
      <w:sz w:val="24"/>
      <w:szCs w:val="24"/>
    </w:rPr>
  </w:style>
  <w:style w:type="paragraph" w:styleId="ad">
    <w:name w:val="Revision"/>
    <w:hidden/>
    <w:uiPriority w:val="99"/>
    <w:semiHidden/>
    <w:rsid w:val="00181626"/>
    <w:pPr>
      <w:spacing w:after="0" w:line="240" w:lineRule="auto"/>
    </w:pPr>
    <w:rPr>
      <w:rFonts w:ascii="Times New Roman" w:eastAsia="Times New Roman" w:hAnsi="Times New Roman" w:cs="Times New Roman"/>
      <w:sz w:val="20"/>
      <w:szCs w:val="20"/>
      <w:lang w:eastAsia="ru-RU"/>
    </w:rPr>
  </w:style>
  <w:style w:type="paragraph" w:styleId="ae">
    <w:name w:val="header"/>
    <w:basedOn w:val="a0"/>
    <w:link w:val="af"/>
    <w:uiPriority w:val="99"/>
    <w:unhideWhenUsed/>
    <w:rsid w:val="00181626"/>
    <w:pPr>
      <w:tabs>
        <w:tab w:val="center" w:pos="4677"/>
        <w:tab w:val="right" w:pos="9355"/>
      </w:tabs>
    </w:pPr>
  </w:style>
  <w:style w:type="character" w:customStyle="1" w:styleId="af">
    <w:name w:val="Верхний колонтитул Знак"/>
    <w:basedOn w:val="a1"/>
    <w:link w:val="ae"/>
    <w:uiPriority w:val="99"/>
    <w:rsid w:val="00181626"/>
    <w:rPr>
      <w:rFonts w:ascii="Times New Roman" w:eastAsia="Times New Roman" w:hAnsi="Times New Roman" w:cs="Times New Roman"/>
      <w:sz w:val="20"/>
      <w:szCs w:val="20"/>
      <w:lang w:eastAsia="ru-RU"/>
    </w:rPr>
  </w:style>
  <w:style w:type="paragraph" w:styleId="af0">
    <w:name w:val="footer"/>
    <w:basedOn w:val="a0"/>
    <w:link w:val="af1"/>
    <w:uiPriority w:val="99"/>
    <w:unhideWhenUsed/>
    <w:rsid w:val="00181626"/>
    <w:pPr>
      <w:tabs>
        <w:tab w:val="center" w:pos="4677"/>
        <w:tab w:val="right" w:pos="9355"/>
      </w:tabs>
    </w:pPr>
  </w:style>
  <w:style w:type="character" w:customStyle="1" w:styleId="af1">
    <w:name w:val="Нижний колонтитул Знак"/>
    <w:basedOn w:val="a1"/>
    <w:link w:val="af0"/>
    <w:uiPriority w:val="99"/>
    <w:rsid w:val="00181626"/>
    <w:rPr>
      <w:rFonts w:ascii="Times New Roman" w:eastAsia="Times New Roman" w:hAnsi="Times New Roman" w:cs="Times New Roman"/>
      <w:sz w:val="20"/>
      <w:szCs w:val="20"/>
      <w:lang w:eastAsia="ru-RU"/>
    </w:rPr>
  </w:style>
  <w:style w:type="paragraph" w:customStyle="1" w:styleId="newncpi">
    <w:name w:val="newncpi"/>
    <w:basedOn w:val="a0"/>
    <w:rsid w:val="00181626"/>
    <w:pPr>
      <w:ind w:firstLine="567"/>
      <w:jc w:val="both"/>
    </w:pPr>
    <w:rPr>
      <w:sz w:val="24"/>
      <w:szCs w:val="24"/>
    </w:rPr>
  </w:style>
  <w:style w:type="character" w:styleId="af2">
    <w:name w:val="line number"/>
    <w:basedOn w:val="a1"/>
    <w:uiPriority w:val="99"/>
    <w:semiHidden/>
    <w:unhideWhenUsed/>
    <w:rsid w:val="00181626"/>
  </w:style>
  <w:style w:type="paragraph" w:customStyle="1" w:styleId="ConsPlusNormal">
    <w:name w:val="ConsPlusNormal"/>
    <w:rsid w:val="00181626"/>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3">
    <w:name w:val="footnote text"/>
    <w:basedOn w:val="a0"/>
    <w:link w:val="af4"/>
    <w:uiPriority w:val="99"/>
    <w:semiHidden/>
    <w:unhideWhenUsed/>
    <w:rsid w:val="00181626"/>
  </w:style>
  <w:style w:type="character" w:customStyle="1" w:styleId="af4">
    <w:name w:val="Текст сноски Знак"/>
    <w:basedOn w:val="a1"/>
    <w:link w:val="af3"/>
    <w:uiPriority w:val="99"/>
    <w:semiHidden/>
    <w:rsid w:val="00181626"/>
    <w:rPr>
      <w:rFonts w:ascii="Times New Roman" w:eastAsia="Times New Roman" w:hAnsi="Times New Roman" w:cs="Times New Roman"/>
      <w:sz w:val="20"/>
      <w:szCs w:val="20"/>
      <w:lang w:eastAsia="ru-RU"/>
    </w:rPr>
  </w:style>
  <w:style w:type="character" w:styleId="af5">
    <w:name w:val="footnote reference"/>
    <w:basedOn w:val="a1"/>
    <w:uiPriority w:val="99"/>
    <w:semiHidden/>
    <w:unhideWhenUsed/>
    <w:rsid w:val="00181626"/>
    <w:rPr>
      <w:vertAlign w:val="superscript"/>
    </w:rPr>
  </w:style>
  <w:style w:type="numbering" w:customStyle="1" w:styleId="11">
    <w:name w:val="Нет списка1"/>
    <w:next w:val="a3"/>
    <w:uiPriority w:val="99"/>
    <w:semiHidden/>
    <w:unhideWhenUsed/>
    <w:rsid w:val="00181626"/>
  </w:style>
  <w:style w:type="paragraph" w:styleId="af6">
    <w:name w:val="No Spacing"/>
    <w:uiPriority w:val="99"/>
    <w:qFormat/>
    <w:rsid w:val="00181626"/>
    <w:pPr>
      <w:spacing w:after="0" w:line="240" w:lineRule="auto"/>
    </w:pPr>
    <w:rPr>
      <w:rFonts w:ascii="Calibri" w:eastAsia="Calibri" w:hAnsi="Calibri" w:cs="Calibri"/>
    </w:rPr>
  </w:style>
  <w:style w:type="paragraph" w:styleId="af7">
    <w:name w:val="endnote text"/>
    <w:basedOn w:val="a0"/>
    <w:link w:val="af8"/>
    <w:uiPriority w:val="99"/>
    <w:semiHidden/>
    <w:rsid w:val="00181626"/>
    <w:rPr>
      <w:rFonts w:eastAsia="Calibri"/>
    </w:rPr>
  </w:style>
  <w:style w:type="character" w:customStyle="1" w:styleId="af8">
    <w:name w:val="Текст концевой сноски Знак"/>
    <w:basedOn w:val="a1"/>
    <w:link w:val="af7"/>
    <w:uiPriority w:val="99"/>
    <w:semiHidden/>
    <w:rsid w:val="00181626"/>
    <w:rPr>
      <w:rFonts w:ascii="Times New Roman" w:eastAsia="Calibri" w:hAnsi="Times New Roman" w:cs="Times New Roman"/>
      <w:sz w:val="20"/>
      <w:szCs w:val="20"/>
      <w:lang w:eastAsia="ru-RU"/>
    </w:rPr>
  </w:style>
  <w:style w:type="paragraph" w:styleId="af9">
    <w:name w:val="Body Text"/>
    <w:basedOn w:val="a0"/>
    <w:link w:val="afa"/>
    <w:uiPriority w:val="99"/>
    <w:rsid w:val="00181626"/>
    <w:pPr>
      <w:tabs>
        <w:tab w:val="left" w:pos="709"/>
      </w:tabs>
      <w:spacing w:line="280" w:lineRule="exact"/>
    </w:pPr>
    <w:rPr>
      <w:rFonts w:eastAsia="Calibri"/>
      <w:i/>
      <w:iCs/>
    </w:rPr>
  </w:style>
  <w:style w:type="character" w:customStyle="1" w:styleId="afa">
    <w:name w:val="Основной текст Знак"/>
    <w:basedOn w:val="a1"/>
    <w:link w:val="af9"/>
    <w:uiPriority w:val="99"/>
    <w:rsid w:val="00181626"/>
    <w:rPr>
      <w:rFonts w:ascii="Times New Roman" w:eastAsia="Calibri" w:hAnsi="Times New Roman" w:cs="Times New Roman"/>
      <w:i/>
      <w:iCs/>
      <w:sz w:val="20"/>
      <w:szCs w:val="20"/>
      <w:lang w:eastAsia="ru-RU"/>
    </w:rPr>
  </w:style>
  <w:style w:type="paragraph" w:styleId="31">
    <w:name w:val="Body Text Indent 3"/>
    <w:basedOn w:val="a0"/>
    <w:link w:val="32"/>
    <w:uiPriority w:val="99"/>
    <w:rsid w:val="00181626"/>
    <w:pPr>
      <w:spacing w:after="120"/>
      <w:ind w:left="283"/>
    </w:pPr>
    <w:rPr>
      <w:rFonts w:eastAsia="Calibri"/>
      <w:sz w:val="16"/>
      <w:szCs w:val="16"/>
    </w:rPr>
  </w:style>
  <w:style w:type="character" w:customStyle="1" w:styleId="32">
    <w:name w:val="Основной текст с отступом 3 Знак"/>
    <w:basedOn w:val="a1"/>
    <w:link w:val="31"/>
    <w:uiPriority w:val="99"/>
    <w:rsid w:val="00181626"/>
    <w:rPr>
      <w:rFonts w:ascii="Times New Roman" w:eastAsia="Calibri" w:hAnsi="Times New Roman" w:cs="Times New Roman"/>
      <w:sz w:val="16"/>
      <w:szCs w:val="16"/>
      <w:lang w:eastAsia="ru-RU"/>
    </w:rPr>
  </w:style>
  <w:style w:type="paragraph" w:styleId="21">
    <w:name w:val="Body Text 2"/>
    <w:basedOn w:val="a0"/>
    <w:link w:val="22"/>
    <w:uiPriority w:val="99"/>
    <w:rsid w:val="00181626"/>
    <w:pPr>
      <w:spacing w:after="120" w:line="480" w:lineRule="auto"/>
    </w:pPr>
    <w:rPr>
      <w:rFonts w:eastAsia="Calibri"/>
      <w:sz w:val="24"/>
      <w:szCs w:val="24"/>
    </w:rPr>
  </w:style>
  <w:style w:type="character" w:customStyle="1" w:styleId="22">
    <w:name w:val="Основной текст 2 Знак"/>
    <w:basedOn w:val="a1"/>
    <w:link w:val="21"/>
    <w:uiPriority w:val="99"/>
    <w:rsid w:val="00181626"/>
    <w:rPr>
      <w:rFonts w:ascii="Times New Roman" w:eastAsia="Calibri" w:hAnsi="Times New Roman" w:cs="Times New Roman"/>
      <w:sz w:val="24"/>
      <w:szCs w:val="24"/>
      <w:lang w:eastAsia="ru-RU"/>
    </w:rPr>
  </w:style>
  <w:style w:type="paragraph" w:styleId="23">
    <w:name w:val="Body Text Indent 2"/>
    <w:basedOn w:val="a0"/>
    <w:link w:val="24"/>
    <w:uiPriority w:val="99"/>
    <w:rsid w:val="00181626"/>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1"/>
    <w:link w:val="23"/>
    <w:uiPriority w:val="99"/>
    <w:rsid w:val="00181626"/>
    <w:rPr>
      <w:rFonts w:ascii="Times New Roman" w:eastAsia="Calibri" w:hAnsi="Times New Roman" w:cs="Times New Roman"/>
      <w:sz w:val="20"/>
      <w:szCs w:val="20"/>
      <w:lang w:eastAsia="ru-RU"/>
    </w:rPr>
  </w:style>
  <w:style w:type="paragraph" w:styleId="33">
    <w:name w:val="Body Text 3"/>
    <w:basedOn w:val="a0"/>
    <w:link w:val="34"/>
    <w:uiPriority w:val="99"/>
    <w:rsid w:val="00181626"/>
    <w:pPr>
      <w:suppressAutoHyphens/>
      <w:autoSpaceDE w:val="0"/>
      <w:autoSpaceDN w:val="0"/>
      <w:adjustRightInd w:val="0"/>
      <w:spacing w:before="222"/>
      <w:jc w:val="both"/>
    </w:pPr>
    <w:rPr>
      <w:rFonts w:eastAsia="Calibri"/>
    </w:rPr>
  </w:style>
  <w:style w:type="character" w:customStyle="1" w:styleId="34">
    <w:name w:val="Основной текст 3 Знак"/>
    <w:basedOn w:val="a1"/>
    <w:link w:val="33"/>
    <w:uiPriority w:val="99"/>
    <w:rsid w:val="00181626"/>
    <w:rPr>
      <w:rFonts w:ascii="Times New Roman" w:eastAsia="Calibri" w:hAnsi="Times New Roman" w:cs="Times New Roman"/>
      <w:sz w:val="20"/>
      <w:szCs w:val="20"/>
      <w:lang w:eastAsia="ru-RU"/>
    </w:rPr>
  </w:style>
  <w:style w:type="paragraph" w:styleId="afb">
    <w:name w:val="Body Text Indent"/>
    <w:basedOn w:val="a0"/>
    <w:link w:val="afc"/>
    <w:uiPriority w:val="99"/>
    <w:rsid w:val="00181626"/>
    <w:pPr>
      <w:ind w:left="284" w:hanging="284"/>
    </w:pPr>
    <w:rPr>
      <w:rFonts w:eastAsia="Calibri"/>
    </w:rPr>
  </w:style>
  <w:style w:type="character" w:customStyle="1" w:styleId="afc">
    <w:name w:val="Основной текст с отступом Знак"/>
    <w:basedOn w:val="a1"/>
    <w:link w:val="afb"/>
    <w:uiPriority w:val="99"/>
    <w:rsid w:val="00181626"/>
    <w:rPr>
      <w:rFonts w:ascii="Times New Roman" w:eastAsia="Calibri" w:hAnsi="Times New Roman" w:cs="Times New Roman"/>
      <w:sz w:val="20"/>
      <w:szCs w:val="20"/>
      <w:lang w:eastAsia="ru-RU"/>
    </w:rPr>
  </w:style>
  <w:style w:type="paragraph" w:customStyle="1" w:styleId="12">
    <w:name w:val="Обычный1"/>
    <w:link w:val="13"/>
    <w:uiPriority w:val="99"/>
    <w:rsid w:val="00181626"/>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181626"/>
    <w:rPr>
      <w:rFonts w:ascii="Times New Roman" w:eastAsia="Calibri" w:hAnsi="Times New Roman" w:cs="Times New Roman"/>
      <w:lang w:eastAsia="ru-RU"/>
    </w:rPr>
  </w:style>
  <w:style w:type="paragraph" w:customStyle="1" w:styleId="210">
    <w:name w:val="Основной текст 21"/>
    <w:basedOn w:val="12"/>
    <w:uiPriority w:val="99"/>
    <w:rsid w:val="00181626"/>
    <w:pPr>
      <w:widowControl w:val="0"/>
      <w:jc w:val="both"/>
    </w:pPr>
    <w:rPr>
      <w:rFonts w:ascii="Arial" w:hAnsi="Arial" w:cs="Arial"/>
      <w:sz w:val="24"/>
      <w:szCs w:val="24"/>
      <w:lang w:val="en-GB"/>
    </w:rPr>
  </w:style>
  <w:style w:type="paragraph" w:customStyle="1" w:styleId="25">
    <w:name w:val="Обычный2"/>
    <w:uiPriority w:val="99"/>
    <w:rsid w:val="00181626"/>
    <w:pPr>
      <w:spacing w:after="0" w:line="240" w:lineRule="auto"/>
    </w:pPr>
    <w:rPr>
      <w:rFonts w:ascii="Times New Roman" w:eastAsia="Times New Roman" w:hAnsi="Times New Roman" w:cs="Times New Roman"/>
      <w:sz w:val="20"/>
      <w:szCs w:val="20"/>
      <w:lang w:eastAsia="ru-RU"/>
    </w:rPr>
  </w:style>
  <w:style w:type="paragraph" w:styleId="26">
    <w:name w:val="List 2"/>
    <w:basedOn w:val="a0"/>
    <w:uiPriority w:val="99"/>
    <w:rsid w:val="00181626"/>
    <w:pPr>
      <w:ind w:left="566" w:hanging="283"/>
    </w:pPr>
    <w:rPr>
      <w:sz w:val="24"/>
      <w:szCs w:val="24"/>
    </w:rPr>
  </w:style>
  <w:style w:type="character" w:styleId="afd">
    <w:name w:val="Hyperlink"/>
    <w:uiPriority w:val="99"/>
    <w:rsid w:val="00181626"/>
    <w:rPr>
      <w:color w:val="0000FF"/>
      <w:u w:val="single"/>
    </w:rPr>
  </w:style>
  <w:style w:type="paragraph" w:customStyle="1" w:styleId="Default">
    <w:name w:val="Default"/>
    <w:uiPriority w:val="99"/>
    <w:rsid w:val="0018162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1"/>
    <w:uiPriority w:val="99"/>
    <w:rsid w:val="00181626"/>
  </w:style>
  <w:style w:type="character" w:styleId="afe">
    <w:name w:val="Emphasis"/>
    <w:uiPriority w:val="99"/>
    <w:qFormat/>
    <w:rsid w:val="00181626"/>
    <w:rPr>
      <w:i/>
      <w:iCs/>
    </w:rPr>
  </w:style>
  <w:style w:type="character" w:customStyle="1" w:styleId="hpsatn">
    <w:name w:val="hps atn"/>
    <w:basedOn w:val="a1"/>
    <w:uiPriority w:val="99"/>
    <w:rsid w:val="00181626"/>
  </w:style>
  <w:style w:type="character" w:customStyle="1" w:styleId="atn">
    <w:name w:val="atn"/>
    <w:basedOn w:val="a1"/>
    <w:uiPriority w:val="99"/>
    <w:rsid w:val="00181626"/>
  </w:style>
  <w:style w:type="character" w:customStyle="1" w:styleId="qfod-txtt">
    <w:name w:val="qfod-txtt"/>
    <w:basedOn w:val="a1"/>
    <w:uiPriority w:val="99"/>
    <w:rsid w:val="00181626"/>
  </w:style>
  <w:style w:type="character" w:styleId="aff">
    <w:name w:val="page number"/>
    <w:basedOn w:val="a1"/>
    <w:uiPriority w:val="99"/>
    <w:rsid w:val="00181626"/>
  </w:style>
  <w:style w:type="character" w:customStyle="1" w:styleId="st">
    <w:name w:val="st"/>
    <w:basedOn w:val="a1"/>
    <w:uiPriority w:val="99"/>
    <w:rsid w:val="00181626"/>
  </w:style>
  <w:style w:type="paragraph" w:styleId="HTML">
    <w:name w:val="HTML Preformatted"/>
    <w:basedOn w:val="a0"/>
    <w:link w:val="HTML0"/>
    <w:uiPriority w:val="99"/>
    <w:rsid w:val="001816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1"/>
    <w:link w:val="HTML"/>
    <w:uiPriority w:val="99"/>
    <w:rsid w:val="00181626"/>
    <w:rPr>
      <w:rFonts w:ascii="Courier New" w:eastAsia="Calibri" w:hAnsi="Courier New" w:cs="Courier New"/>
      <w:sz w:val="20"/>
      <w:szCs w:val="20"/>
      <w:lang w:eastAsia="ru-RU"/>
    </w:rPr>
  </w:style>
  <w:style w:type="character" w:customStyle="1" w:styleId="apple-converted-space">
    <w:name w:val="apple-converted-space"/>
    <w:basedOn w:val="a1"/>
    <w:uiPriority w:val="99"/>
    <w:rsid w:val="00181626"/>
  </w:style>
  <w:style w:type="character" w:styleId="aff0">
    <w:name w:val="Strong"/>
    <w:uiPriority w:val="99"/>
    <w:qFormat/>
    <w:rsid w:val="00181626"/>
    <w:rPr>
      <w:b/>
      <w:bCs/>
    </w:rPr>
  </w:style>
  <w:style w:type="paragraph" w:customStyle="1" w:styleId="CharChar1CharChar">
    <w:name w:val="Знак Знак Char Char Знак Знак1 Char Char"/>
    <w:basedOn w:val="a0"/>
    <w:uiPriority w:val="99"/>
    <w:rsid w:val="00181626"/>
    <w:pPr>
      <w:autoSpaceDE w:val="0"/>
      <w:autoSpaceDN w:val="0"/>
      <w:spacing w:after="160" w:line="240" w:lineRule="exact"/>
    </w:pPr>
    <w:rPr>
      <w:rFonts w:ascii="Arial" w:hAnsi="Arial" w:cs="Arial"/>
      <w:b/>
      <w:bCs/>
      <w:lang w:val="en-US" w:eastAsia="de-DE"/>
    </w:rPr>
  </w:style>
  <w:style w:type="paragraph" w:customStyle="1" w:styleId="NoSpacing1">
    <w:name w:val="No Spacing1"/>
    <w:uiPriority w:val="99"/>
    <w:rsid w:val="00181626"/>
    <w:pPr>
      <w:spacing w:after="0" w:line="240" w:lineRule="auto"/>
    </w:pPr>
    <w:rPr>
      <w:rFonts w:ascii="Calibri" w:eastAsia="Times New Roman" w:hAnsi="Calibri" w:cs="Calibri"/>
    </w:rPr>
  </w:style>
  <w:style w:type="paragraph" w:styleId="aff1">
    <w:name w:val="annotation subject"/>
    <w:basedOn w:val="a8"/>
    <w:next w:val="a8"/>
    <w:link w:val="aff2"/>
    <w:uiPriority w:val="99"/>
    <w:semiHidden/>
    <w:unhideWhenUsed/>
    <w:rsid w:val="00181626"/>
    <w:rPr>
      <w:b/>
      <w:bCs/>
    </w:rPr>
  </w:style>
  <w:style w:type="character" w:customStyle="1" w:styleId="aff2">
    <w:name w:val="Тема примечания Знак"/>
    <w:basedOn w:val="a9"/>
    <w:link w:val="aff1"/>
    <w:uiPriority w:val="99"/>
    <w:semiHidden/>
    <w:rsid w:val="00181626"/>
    <w:rPr>
      <w:rFonts w:ascii="Times New Roman" w:eastAsia="Times New Roman" w:hAnsi="Times New Roman" w:cs="Times New Roman"/>
      <w:b/>
      <w:bCs/>
      <w:sz w:val="20"/>
      <w:szCs w:val="20"/>
      <w:lang w:eastAsia="ru-RU"/>
    </w:rPr>
  </w:style>
  <w:style w:type="character" w:customStyle="1" w:styleId="colorff00ff">
    <w:name w:val="color__ff00ff"/>
    <w:basedOn w:val="a1"/>
    <w:rsid w:val="00181626"/>
  </w:style>
  <w:style w:type="character" w:styleId="aff3">
    <w:name w:val="FollowedHyperlink"/>
    <w:basedOn w:val="a1"/>
    <w:uiPriority w:val="99"/>
    <w:semiHidden/>
    <w:unhideWhenUsed/>
    <w:rsid w:val="00181626"/>
    <w:rPr>
      <w:color w:val="800080" w:themeColor="followedHyperlink"/>
      <w:u w:val="single"/>
    </w:rPr>
  </w:style>
  <w:style w:type="paragraph" w:customStyle="1" w:styleId="changeadd">
    <w:name w:val="changeadd"/>
    <w:basedOn w:val="a0"/>
    <w:rsid w:val="00181626"/>
    <w:pPr>
      <w:ind w:left="1134" w:firstLine="567"/>
      <w:jc w:val="both"/>
    </w:pPr>
    <w:rPr>
      <w:sz w:val="24"/>
      <w:szCs w:val="24"/>
    </w:rPr>
  </w:style>
  <w:style w:type="paragraph" w:customStyle="1" w:styleId="changei">
    <w:name w:val="changei"/>
    <w:basedOn w:val="a0"/>
    <w:rsid w:val="00181626"/>
    <w:pPr>
      <w:ind w:left="1021"/>
    </w:pPr>
    <w:rPr>
      <w:sz w:val="24"/>
      <w:szCs w:val="24"/>
    </w:rPr>
  </w:style>
  <w:style w:type="paragraph" w:customStyle="1" w:styleId="articleintext">
    <w:name w:val="articleintext"/>
    <w:basedOn w:val="a0"/>
    <w:rsid w:val="00181626"/>
    <w:pPr>
      <w:spacing w:before="160" w:after="160"/>
      <w:ind w:firstLine="567"/>
      <w:jc w:val="both"/>
    </w:pPr>
    <w:rPr>
      <w:sz w:val="24"/>
      <w:szCs w:val="24"/>
    </w:rPr>
  </w:style>
  <w:style w:type="paragraph" w:customStyle="1" w:styleId="aff4">
    <w:name w:val="Знак Знак Знак Знак"/>
    <w:basedOn w:val="a0"/>
    <w:rsid w:val="00236CC9"/>
    <w:pPr>
      <w:spacing w:after="160" w:line="240" w:lineRule="exact"/>
    </w:pPr>
    <w:rPr>
      <w:rFonts w:eastAsia="Calibri"/>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18162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uiPriority w:val="99"/>
    <w:qFormat/>
    <w:rsid w:val="00181626"/>
    <w:pPr>
      <w:pBdr>
        <w:top w:val="nil"/>
        <w:left w:val="nil"/>
        <w:bottom w:val="nil"/>
        <w:right w:val="nil"/>
        <w:between w:val="nil"/>
      </w:pBdr>
      <w:jc w:val="center"/>
      <w:outlineLvl w:val="0"/>
    </w:pPr>
    <w:rPr>
      <w:b/>
      <w:sz w:val="24"/>
      <w:szCs w:val="24"/>
    </w:rPr>
  </w:style>
  <w:style w:type="paragraph" w:styleId="2">
    <w:name w:val="heading 2"/>
    <w:basedOn w:val="a0"/>
    <w:next w:val="a0"/>
    <w:link w:val="20"/>
    <w:uiPriority w:val="99"/>
    <w:qFormat/>
    <w:rsid w:val="00181626"/>
    <w:pPr>
      <w:pBdr>
        <w:top w:val="nil"/>
        <w:left w:val="nil"/>
        <w:bottom w:val="nil"/>
        <w:right w:val="nil"/>
        <w:between w:val="nil"/>
      </w:pBdr>
      <w:ind w:firstLine="709"/>
      <w:jc w:val="both"/>
      <w:outlineLvl w:val="1"/>
    </w:pPr>
    <w:rPr>
      <w:b/>
      <w:color w:val="000000"/>
      <w:sz w:val="24"/>
      <w:szCs w:val="24"/>
    </w:rPr>
  </w:style>
  <w:style w:type="paragraph" w:styleId="3">
    <w:name w:val="heading 3"/>
    <w:basedOn w:val="a0"/>
    <w:next w:val="a0"/>
    <w:link w:val="30"/>
    <w:uiPriority w:val="99"/>
    <w:qFormat/>
    <w:rsid w:val="00181626"/>
    <w:pPr>
      <w:keepNext/>
      <w:keepLines/>
      <w:spacing w:before="280" w:after="80"/>
      <w:outlineLvl w:val="2"/>
    </w:pPr>
    <w:rPr>
      <w:b/>
      <w:sz w:val="28"/>
      <w:szCs w:val="28"/>
    </w:rPr>
  </w:style>
  <w:style w:type="paragraph" w:styleId="4">
    <w:name w:val="heading 4"/>
    <w:basedOn w:val="a0"/>
    <w:next w:val="a0"/>
    <w:link w:val="40"/>
    <w:uiPriority w:val="99"/>
    <w:qFormat/>
    <w:rsid w:val="00181626"/>
    <w:pPr>
      <w:keepNext/>
      <w:keepLines/>
      <w:spacing w:before="240" w:after="40"/>
      <w:outlineLvl w:val="3"/>
    </w:pPr>
    <w:rPr>
      <w:b/>
      <w:sz w:val="24"/>
      <w:szCs w:val="24"/>
    </w:rPr>
  </w:style>
  <w:style w:type="paragraph" w:styleId="5">
    <w:name w:val="heading 5"/>
    <w:basedOn w:val="a0"/>
    <w:next w:val="a0"/>
    <w:link w:val="50"/>
    <w:uiPriority w:val="99"/>
    <w:qFormat/>
    <w:rsid w:val="00181626"/>
    <w:pPr>
      <w:keepNext/>
      <w:keepLines/>
      <w:spacing w:before="220" w:after="40"/>
      <w:outlineLvl w:val="4"/>
    </w:pPr>
    <w:rPr>
      <w:b/>
      <w:sz w:val="22"/>
      <w:szCs w:val="22"/>
    </w:rPr>
  </w:style>
  <w:style w:type="paragraph" w:styleId="6">
    <w:name w:val="heading 6"/>
    <w:basedOn w:val="a0"/>
    <w:next w:val="a0"/>
    <w:link w:val="60"/>
    <w:uiPriority w:val="99"/>
    <w:qFormat/>
    <w:rsid w:val="00181626"/>
    <w:pPr>
      <w:keepNext/>
      <w:keepLines/>
      <w:spacing w:before="200" w:after="40"/>
      <w:outlineLvl w:val="5"/>
    </w:pPr>
    <w:rPr>
      <w:b/>
    </w:rPr>
  </w:style>
  <w:style w:type="paragraph" w:styleId="7">
    <w:name w:val="heading 7"/>
    <w:basedOn w:val="a0"/>
    <w:next w:val="a0"/>
    <w:link w:val="70"/>
    <w:uiPriority w:val="99"/>
    <w:qFormat/>
    <w:rsid w:val="00181626"/>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0"/>
    <w:next w:val="a0"/>
    <w:link w:val="80"/>
    <w:uiPriority w:val="99"/>
    <w:qFormat/>
    <w:rsid w:val="00181626"/>
    <w:pPr>
      <w:keepNext/>
      <w:keepLines/>
      <w:spacing w:before="40"/>
      <w:outlineLvl w:val="7"/>
    </w:pPr>
    <w:rPr>
      <w:rFonts w:ascii="Calibri Light" w:eastAsia="Calibri" w:hAnsi="Calibri Light" w:cs="Calibri Light"/>
      <w:color w:val="272727"/>
      <w:sz w:val="21"/>
      <w:szCs w:val="21"/>
    </w:rPr>
  </w:style>
  <w:style w:type="paragraph" w:styleId="9">
    <w:name w:val="heading 9"/>
    <w:basedOn w:val="a0"/>
    <w:next w:val="a0"/>
    <w:link w:val="90"/>
    <w:uiPriority w:val="99"/>
    <w:qFormat/>
    <w:rsid w:val="00181626"/>
    <w:pPr>
      <w:keepNext/>
      <w:suppressAutoHyphens/>
      <w:autoSpaceDE w:val="0"/>
      <w:autoSpaceDN w:val="0"/>
      <w:adjustRightInd w:val="0"/>
      <w:outlineLvl w:val="8"/>
    </w:pPr>
    <w:rPr>
      <w:rFonts w:eastAsia="Calibr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181626"/>
    <w:rPr>
      <w:rFonts w:ascii="Times New Roman" w:eastAsia="Times New Roman" w:hAnsi="Times New Roman" w:cs="Times New Roman"/>
      <w:b/>
      <w:sz w:val="24"/>
      <w:szCs w:val="24"/>
      <w:lang w:eastAsia="ru-RU"/>
    </w:rPr>
  </w:style>
  <w:style w:type="character" w:customStyle="1" w:styleId="20">
    <w:name w:val="Заголовок 2 Знак"/>
    <w:basedOn w:val="a1"/>
    <w:link w:val="2"/>
    <w:uiPriority w:val="99"/>
    <w:rsid w:val="00181626"/>
    <w:rPr>
      <w:rFonts w:ascii="Times New Roman" w:eastAsia="Times New Roman" w:hAnsi="Times New Roman" w:cs="Times New Roman"/>
      <w:b/>
      <w:color w:val="000000"/>
      <w:sz w:val="24"/>
      <w:szCs w:val="24"/>
      <w:lang w:eastAsia="ru-RU"/>
    </w:rPr>
  </w:style>
  <w:style w:type="character" w:customStyle="1" w:styleId="30">
    <w:name w:val="Заголовок 3 Знак"/>
    <w:basedOn w:val="a1"/>
    <w:link w:val="3"/>
    <w:uiPriority w:val="99"/>
    <w:rsid w:val="00181626"/>
    <w:rPr>
      <w:rFonts w:ascii="Times New Roman" w:eastAsia="Times New Roman" w:hAnsi="Times New Roman" w:cs="Times New Roman"/>
      <w:b/>
      <w:sz w:val="28"/>
      <w:szCs w:val="28"/>
      <w:lang w:eastAsia="ru-RU"/>
    </w:rPr>
  </w:style>
  <w:style w:type="character" w:customStyle="1" w:styleId="40">
    <w:name w:val="Заголовок 4 Знак"/>
    <w:basedOn w:val="a1"/>
    <w:link w:val="4"/>
    <w:uiPriority w:val="99"/>
    <w:rsid w:val="00181626"/>
    <w:rPr>
      <w:rFonts w:ascii="Times New Roman" w:eastAsia="Times New Roman" w:hAnsi="Times New Roman" w:cs="Times New Roman"/>
      <w:b/>
      <w:sz w:val="24"/>
      <w:szCs w:val="24"/>
      <w:lang w:eastAsia="ru-RU"/>
    </w:rPr>
  </w:style>
  <w:style w:type="character" w:customStyle="1" w:styleId="50">
    <w:name w:val="Заголовок 5 Знак"/>
    <w:basedOn w:val="a1"/>
    <w:link w:val="5"/>
    <w:uiPriority w:val="99"/>
    <w:rsid w:val="00181626"/>
    <w:rPr>
      <w:rFonts w:ascii="Times New Roman" w:eastAsia="Times New Roman" w:hAnsi="Times New Roman" w:cs="Times New Roman"/>
      <w:b/>
      <w:lang w:eastAsia="ru-RU"/>
    </w:rPr>
  </w:style>
  <w:style w:type="character" w:customStyle="1" w:styleId="60">
    <w:name w:val="Заголовок 6 Знак"/>
    <w:basedOn w:val="a1"/>
    <w:link w:val="6"/>
    <w:uiPriority w:val="99"/>
    <w:rsid w:val="00181626"/>
    <w:rPr>
      <w:rFonts w:ascii="Times New Roman" w:eastAsia="Times New Roman" w:hAnsi="Times New Roman" w:cs="Times New Roman"/>
      <w:b/>
      <w:sz w:val="20"/>
      <w:szCs w:val="20"/>
      <w:lang w:eastAsia="ru-RU"/>
    </w:rPr>
  </w:style>
  <w:style w:type="character" w:customStyle="1" w:styleId="70">
    <w:name w:val="Заголовок 7 Знак"/>
    <w:basedOn w:val="a1"/>
    <w:link w:val="7"/>
    <w:uiPriority w:val="99"/>
    <w:rsid w:val="00181626"/>
    <w:rPr>
      <w:rFonts w:ascii="Times New Roman" w:eastAsia="Calibri" w:hAnsi="Times New Roman" w:cs="Times New Roman"/>
      <w:sz w:val="20"/>
      <w:szCs w:val="20"/>
      <w:lang w:eastAsia="ru-RU"/>
    </w:rPr>
  </w:style>
  <w:style w:type="character" w:customStyle="1" w:styleId="80">
    <w:name w:val="Заголовок 8 Знак"/>
    <w:basedOn w:val="a1"/>
    <w:link w:val="8"/>
    <w:uiPriority w:val="99"/>
    <w:rsid w:val="00181626"/>
    <w:rPr>
      <w:rFonts w:ascii="Calibri Light" w:eastAsia="Calibri" w:hAnsi="Calibri Light" w:cs="Calibri Light"/>
      <w:color w:val="272727"/>
      <w:sz w:val="21"/>
      <w:szCs w:val="21"/>
      <w:lang w:eastAsia="ru-RU"/>
    </w:rPr>
  </w:style>
  <w:style w:type="character" w:customStyle="1" w:styleId="90">
    <w:name w:val="Заголовок 9 Знак"/>
    <w:basedOn w:val="a1"/>
    <w:link w:val="9"/>
    <w:uiPriority w:val="99"/>
    <w:rsid w:val="00181626"/>
    <w:rPr>
      <w:rFonts w:ascii="Times New Roman" w:eastAsia="Calibri" w:hAnsi="Times New Roman" w:cs="Times New Roman"/>
      <w:sz w:val="20"/>
      <w:szCs w:val="20"/>
      <w:lang w:eastAsia="ru-RU"/>
    </w:rPr>
  </w:style>
  <w:style w:type="table" w:customStyle="1" w:styleId="TableNormal">
    <w:name w:val="Table Normal"/>
    <w:rsid w:val="00181626"/>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4">
    <w:name w:val="Title"/>
    <w:basedOn w:val="a0"/>
    <w:next w:val="a0"/>
    <w:link w:val="a5"/>
    <w:uiPriority w:val="99"/>
    <w:qFormat/>
    <w:rsid w:val="00181626"/>
    <w:pPr>
      <w:keepNext/>
      <w:keepLines/>
      <w:spacing w:before="480" w:after="120"/>
    </w:pPr>
    <w:rPr>
      <w:b/>
      <w:sz w:val="72"/>
      <w:szCs w:val="72"/>
    </w:rPr>
  </w:style>
  <w:style w:type="character" w:customStyle="1" w:styleId="a5">
    <w:name w:val="Название Знак"/>
    <w:basedOn w:val="a1"/>
    <w:link w:val="a4"/>
    <w:uiPriority w:val="99"/>
    <w:rsid w:val="00181626"/>
    <w:rPr>
      <w:rFonts w:ascii="Times New Roman" w:eastAsia="Times New Roman" w:hAnsi="Times New Roman" w:cs="Times New Roman"/>
      <w:b/>
      <w:sz w:val="72"/>
      <w:szCs w:val="72"/>
      <w:lang w:eastAsia="ru-RU"/>
    </w:rPr>
  </w:style>
  <w:style w:type="paragraph" w:styleId="a6">
    <w:name w:val="Subtitle"/>
    <w:basedOn w:val="a0"/>
    <w:next w:val="a0"/>
    <w:link w:val="a7"/>
    <w:uiPriority w:val="11"/>
    <w:qFormat/>
    <w:rsid w:val="00181626"/>
    <w:pPr>
      <w:keepNext/>
      <w:keepLines/>
      <w:spacing w:before="360" w:after="80"/>
    </w:pPr>
    <w:rPr>
      <w:rFonts w:ascii="Georgia" w:eastAsia="Georgia" w:hAnsi="Georgia" w:cs="Georgia"/>
      <w:i/>
      <w:color w:val="666666"/>
      <w:sz w:val="48"/>
      <w:szCs w:val="48"/>
    </w:rPr>
  </w:style>
  <w:style w:type="character" w:customStyle="1" w:styleId="a7">
    <w:name w:val="Подзаголовок Знак"/>
    <w:basedOn w:val="a1"/>
    <w:link w:val="a6"/>
    <w:uiPriority w:val="11"/>
    <w:rsid w:val="00181626"/>
    <w:rPr>
      <w:rFonts w:ascii="Georgia" w:eastAsia="Georgia" w:hAnsi="Georgia" w:cs="Georgia"/>
      <w:i/>
      <w:color w:val="666666"/>
      <w:sz w:val="48"/>
      <w:szCs w:val="48"/>
      <w:lang w:eastAsia="ru-RU"/>
    </w:rPr>
  </w:style>
  <w:style w:type="paragraph" w:styleId="a8">
    <w:name w:val="annotation text"/>
    <w:basedOn w:val="a0"/>
    <w:link w:val="a9"/>
    <w:uiPriority w:val="99"/>
    <w:unhideWhenUsed/>
    <w:rsid w:val="00181626"/>
  </w:style>
  <w:style w:type="character" w:customStyle="1" w:styleId="a9">
    <w:name w:val="Текст примечания Знак"/>
    <w:basedOn w:val="a1"/>
    <w:link w:val="a8"/>
    <w:uiPriority w:val="99"/>
    <w:rsid w:val="00181626"/>
    <w:rPr>
      <w:rFonts w:ascii="Times New Roman" w:eastAsia="Times New Roman" w:hAnsi="Times New Roman" w:cs="Times New Roman"/>
      <w:sz w:val="20"/>
      <w:szCs w:val="20"/>
      <w:lang w:eastAsia="ru-RU"/>
    </w:rPr>
  </w:style>
  <w:style w:type="character" w:styleId="aa">
    <w:name w:val="annotation reference"/>
    <w:basedOn w:val="a1"/>
    <w:uiPriority w:val="99"/>
    <w:semiHidden/>
    <w:unhideWhenUsed/>
    <w:rsid w:val="00181626"/>
    <w:rPr>
      <w:sz w:val="16"/>
      <w:szCs w:val="16"/>
    </w:rPr>
  </w:style>
  <w:style w:type="paragraph" w:styleId="ab">
    <w:name w:val="Balloon Text"/>
    <w:basedOn w:val="a0"/>
    <w:link w:val="ac"/>
    <w:uiPriority w:val="99"/>
    <w:semiHidden/>
    <w:unhideWhenUsed/>
    <w:rsid w:val="00181626"/>
    <w:rPr>
      <w:rFonts w:ascii="Segoe UI" w:hAnsi="Segoe UI" w:cs="Segoe UI"/>
      <w:sz w:val="18"/>
      <w:szCs w:val="18"/>
    </w:rPr>
  </w:style>
  <w:style w:type="character" w:customStyle="1" w:styleId="ac">
    <w:name w:val="Текст выноски Знак"/>
    <w:basedOn w:val="a1"/>
    <w:link w:val="ab"/>
    <w:uiPriority w:val="99"/>
    <w:semiHidden/>
    <w:rsid w:val="00181626"/>
    <w:rPr>
      <w:rFonts w:ascii="Segoe UI" w:eastAsia="Times New Roman" w:hAnsi="Segoe UI" w:cs="Segoe UI"/>
      <w:sz w:val="18"/>
      <w:szCs w:val="18"/>
      <w:lang w:eastAsia="ru-RU"/>
    </w:rPr>
  </w:style>
  <w:style w:type="paragraph" w:styleId="a">
    <w:name w:val="List Paragraph"/>
    <w:basedOn w:val="a0"/>
    <w:uiPriority w:val="99"/>
    <w:qFormat/>
    <w:rsid w:val="00181626"/>
    <w:pPr>
      <w:numPr>
        <w:numId w:val="49"/>
      </w:numPr>
      <w:pBdr>
        <w:top w:val="nil"/>
        <w:left w:val="nil"/>
        <w:bottom w:val="nil"/>
        <w:right w:val="nil"/>
        <w:between w:val="nil"/>
      </w:pBdr>
      <w:tabs>
        <w:tab w:val="left" w:pos="1134"/>
      </w:tabs>
      <w:ind w:left="2487"/>
      <w:contextualSpacing/>
      <w:jc w:val="both"/>
    </w:pPr>
    <w:rPr>
      <w:sz w:val="24"/>
      <w:szCs w:val="24"/>
    </w:rPr>
  </w:style>
  <w:style w:type="paragraph" w:styleId="ad">
    <w:name w:val="Revision"/>
    <w:hidden/>
    <w:uiPriority w:val="99"/>
    <w:semiHidden/>
    <w:rsid w:val="00181626"/>
    <w:pPr>
      <w:spacing w:after="0" w:line="240" w:lineRule="auto"/>
    </w:pPr>
    <w:rPr>
      <w:rFonts w:ascii="Times New Roman" w:eastAsia="Times New Roman" w:hAnsi="Times New Roman" w:cs="Times New Roman"/>
      <w:sz w:val="20"/>
      <w:szCs w:val="20"/>
      <w:lang w:eastAsia="ru-RU"/>
    </w:rPr>
  </w:style>
  <w:style w:type="paragraph" w:styleId="ae">
    <w:name w:val="header"/>
    <w:basedOn w:val="a0"/>
    <w:link w:val="af"/>
    <w:uiPriority w:val="99"/>
    <w:unhideWhenUsed/>
    <w:rsid w:val="00181626"/>
    <w:pPr>
      <w:tabs>
        <w:tab w:val="center" w:pos="4677"/>
        <w:tab w:val="right" w:pos="9355"/>
      </w:tabs>
    </w:pPr>
  </w:style>
  <w:style w:type="character" w:customStyle="1" w:styleId="af">
    <w:name w:val="Верхний колонтитул Знак"/>
    <w:basedOn w:val="a1"/>
    <w:link w:val="ae"/>
    <w:uiPriority w:val="99"/>
    <w:rsid w:val="00181626"/>
    <w:rPr>
      <w:rFonts w:ascii="Times New Roman" w:eastAsia="Times New Roman" w:hAnsi="Times New Roman" w:cs="Times New Roman"/>
      <w:sz w:val="20"/>
      <w:szCs w:val="20"/>
      <w:lang w:eastAsia="ru-RU"/>
    </w:rPr>
  </w:style>
  <w:style w:type="paragraph" w:styleId="af0">
    <w:name w:val="footer"/>
    <w:basedOn w:val="a0"/>
    <w:link w:val="af1"/>
    <w:uiPriority w:val="99"/>
    <w:unhideWhenUsed/>
    <w:rsid w:val="00181626"/>
    <w:pPr>
      <w:tabs>
        <w:tab w:val="center" w:pos="4677"/>
        <w:tab w:val="right" w:pos="9355"/>
      </w:tabs>
    </w:pPr>
  </w:style>
  <w:style w:type="character" w:customStyle="1" w:styleId="af1">
    <w:name w:val="Нижний колонтитул Знак"/>
    <w:basedOn w:val="a1"/>
    <w:link w:val="af0"/>
    <w:uiPriority w:val="99"/>
    <w:rsid w:val="00181626"/>
    <w:rPr>
      <w:rFonts w:ascii="Times New Roman" w:eastAsia="Times New Roman" w:hAnsi="Times New Roman" w:cs="Times New Roman"/>
      <w:sz w:val="20"/>
      <w:szCs w:val="20"/>
      <w:lang w:eastAsia="ru-RU"/>
    </w:rPr>
  </w:style>
  <w:style w:type="paragraph" w:customStyle="1" w:styleId="newncpi">
    <w:name w:val="newncpi"/>
    <w:basedOn w:val="a0"/>
    <w:rsid w:val="00181626"/>
    <w:pPr>
      <w:ind w:firstLine="567"/>
      <w:jc w:val="both"/>
    </w:pPr>
    <w:rPr>
      <w:sz w:val="24"/>
      <w:szCs w:val="24"/>
    </w:rPr>
  </w:style>
  <w:style w:type="character" w:styleId="af2">
    <w:name w:val="line number"/>
    <w:basedOn w:val="a1"/>
    <w:uiPriority w:val="99"/>
    <w:semiHidden/>
    <w:unhideWhenUsed/>
    <w:rsid w:val="00181626"/>
  </w:style>
  <w:style w:type="paragraph" w:customStyle="1" w:styleId="ConsPlusNormal">
    <w:name w:val="ConsPlusNormal"/>
    <w:rsid w:val="00181626"/>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3">
    <w:name w:val="footnote text"/>
    <w:basedOn w:val="a0"/>
    <w:link w:val="af4"/>
    <w:uiPriority w:val="99"/>
    <w:semiHidden/>
    <w:unhideWhenUsed/>
    <w:rsid w:val="00181626"/>
  </w:style>
  <w:style w:type="character" w:customStyle="1" w:styleId="af4">
    <w:name w:val="Текст сноски Знак"/>
    <w:basedOn w:val="a1"/>
    <w:link w:val="af3"/>
    <w:uiPriority w:val="99"/>
    <w:semiHidden/>
    <w:rsid w:val="00181626"/>
    <w:rPr>
      <w:rFonts w:ascii="Times New Roman" w:eastAsia="Times New Roman" w:hAnsi="Times New Roman" w:cs="Times New Roman"/>
      <w:sz w:val="20"/>
      <w:szCs w:val="20"/>
      <w:lang w:eastAsia="ru-RU"/>
    </w:rPr>
  </w:style>
  <w:style w:type="character" w:styleId="af5">
    <w:name w:val="footnote reference"/>
    <w:basedOn w:val="a1"/>
    <w:uiPriority w:val="99"/>
    <w:semiHidden/>
    <w:unhideWhenUsed/>
    <w:rsid w:val="00181626"/>
    <w:rPr>
      <w:vertAlign w:val="superscript"/>
    </w:rPr>
  </w:style>
  <w:style w:type="numbering" w:customStyle="1" w:styleId="11">
    <w:name w:val="Нет списка1"/>
    <w:next w:val="a3"/>
    <w:uiPriority w:val="99"/>
    <w:semiHidden/>
    <w:unhideWhenUsed/>
    <w:rsid w:val="00181626"/>
  </w:style>
  <w:style w:type="paragraph" w:styleId="af6">
    <w:name w:val="No Spacing"/>
    <w:uiPriority w:val="99"/>
    <w:qFormat/>
    <w:rsid w:val="00181626"/>
    <w:pPr>
      <w:spacing w:after="0" w:line="240" w:lineRule="auto"/>
    </w:pPr>
    <w:rPr>
      <w:rFonts w:ascii="Calibri" w:eastAsia="Calibri" w:hAnsi="Calibri" w:cs="Calibri"/>
    </w:rPr>
  </w:style>
  <w:style w:type="paragraph" w:styleId="af7">
    <w:name w:val="endnote text"/>
    <w:basedOn w:val="a0"/>
    <w:link w:val="af8"/>
    <w:uiPriority w:val="99"/>
    <w:semiHidden/>
    <w:rsid w:val="00181626"/>
    <w:rPr>
      <w:rFonts w:eastAsia="Calibri"/>
    </w:rPr>
  </w:style>
  <w:style w:type="character" w:customStyle="1" w:styleId="af8">
    <w:name w:val="Текст концевой сноски Знак"/>
    <w:basedOn w:val="a1"/>
    <w:link w:val="af7"/>
    <w:uiPriority w:val="99"/>
    <w:semiHidden/>
    <w:rsid w:val="00181626"/>
    <w:rPr>
      <w:rFonts w:ascii="Times New Roman" w:eastAsia="Calibri" w:hAnsi="Times New Roman" w:cs="Times New Roman"/>
      <w:sz w:val="20"/>
      <w:szCs w:val="20"/>
      <w:lang w:eastAsia="ru-RU"/>
    </w:rPr>
  </w:style>
  <w:style w:type="paragraph" w:styleId="af9">
    <w:name w:val="Body Text"/>
    <w:basedOn w:val="a0"/>
    <w:link w:val="afa"/>
    <w:uiPriority w:val="99"/>
    <w:rsid w:val="00181626"/>
    <w:pPr>
      <w:tabs>
        <w:tab w:val="left" w:pos="709"/>
      </w:tabs>
      <w:spacing w:line="280" w:lineRule="exact"/>
    </w:pPr>
    <w:rPr>
      <w:rFonts w:eastAsia="Calibri"/>
      <w:i/>
      <w:iCs/>
    </w:rPr>
  </w:style>
  <w:style w:type="character" w:customStyle="1" w:styleId="afa">
    <w:name w:val="Основной текст Знак"/>
    <w:basedOn w:val="a1"/>
    <w:link w:val="af9"/>
    <w:uiPriority w:val="99"/>
    <w:rsid w:val="00181626"/>
    <w:rPr>
      <w:rFonts w:ascii="Times New Roman" w:eastAsia="Calibri" w:hAnsi="Times New Roman" w:cs="Times New Roman"/>
      <w:i/>
      <w:iCs/>
      <w:sz w:val="20"/>
      <w:szCs w:val="20"/>
      <w:lang w:eastAsia="ru-RU"/>
    </w:rPr>
  </w:style>
  <w:style w:type="paragraph" w:styleId="31">
    <w:name w:val="Body Text Indent 3"/>
    <w:basedOn w:val="a0"/>
    <w:link w:val="32"/>
    <w:uiPriority w:val="99"/>
    <w:rsid w:val="00181626"/>
    <w:pPr>
      <w:spacing w:after="120"/>
      <w:ind w:left="283"/>
    </w:pPr>
    <w:rPr>
      <w:rFonts w:eastAsia="Calibri"/>
      <w:sz w:val="16"/>
      <w:szCs w:val="16"/>
    </w:rPr>
  </w:style>
  <w:style w:type="character" w:customStyle="1" w:styleId="32">
    <w:name w:val="Основной текст с отступом 3 Знак"/>
    <w:basedOn w:val="a1"/>
    <w:link w:val="31"/>
    <w:uiPriority w:val="99"/>
    <w:rsid w:val="00181626"/>
    <w:rPr>
      <w:rFonts w:ascii="Times New Roman" w:eastAsia="Calibri" w:hAnsi="Times New Roman" w:cs="Times New Roman"/>
      <w:sz w:val="16"/>
      <w:szCs w:val="16"/>
      <w:lang w:eastAsia="ru-RU"/>
    </w:rPr>
  </w:style>
  <w:style w:type="paragraph" w:styleId="21">
    <w:name w:val="Body Text 2"/>
    <w:basedOn w:val="a0"/>
    <w:link w:val="22"/>
    <w:uiPriority w:val="99"/>
    <w:rsid w:val="00181626"/>
    <w:pPr>
      <w:spacing w:after="120" w:line="480" w:lineRule="auto"/>
    </w:pPr>
    <w:rPr>
      <w:rFonts w:eastAsia="Calibri"/>
      <w:sz w:val="24"/>
      <w:szCs w:val="24"/>
    </w:rPr>
  </w:style>
  <w:style w:type="character" w:customStyle="1" w:styleId="22">
    <w:name w:val="Основной текст 2 Знак"/>
    <w:basedOn w:val="a1"/>
    <w:link w:val="21"/>
    <w:uiPriority w:val="99"/>
    <w:rsid w:val="00181626"/>
    <w:rPr>
      <w:rFonts w:ascii="Times New Roman" w:eastAsia="Calibri" w:hAnsi="Times New Roman" w:cs="Times New Roman"/>
      <w:sz w:val="24"/>
      <w:szCs w:val="24"/>
      <w:lang w:eastAsia="ru-RU"/>
    </w:rPr>
  </w:style>
  <w:style w:type="paragraph" w:styleId="23">
    <w:name w:val="Body Text Indent 2"/>
    <w:basedOn w:val="a0"/>
    <w:link w:val="24"/>
    <w:uiPriority w:val="99"/>
    <w:rsid w:val="00181626"/>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1"/>
    <w:link w:val="23"/>
    <w:uiPriority w:val="99"/>
    <w:rsid w:val="00181626"/>
    <w:rPr>
      <w:rFonts w:ascii="Times New Roman" w:eastAsia="Calibri" w:hAnsi="Times New Roman" w:cs="Times New Roman"/>
      <w:sz w:val="20"/>
      <w:szCs w:val="20"/>
      <w:lang w:eastAsia="ru-RU"/>
    </w:rPr>
  </w:style>
  <w:style w:type="paragraph" w:styleId="33">
    <w:name w:val="Body Text 3"/>
    <w:basedOn w:val="a0"/>
    <w:link w:val="34"/>
    <w:uiPriority w:val="99"/>
    <w:rsid w:val="00181626"/>
    <w:pPr>
      <w:suppressAutoHyphens/>
      <w:autoSpaceDE w:val="0"/>
      <w:autoSpaceDN w:val="0"/>
      <w:adjustRightInd w:val="0"/>
      <w:spacing w:before="222"/>
      <w:jc w:val="both"/>
    </w:pPr>
    <w:rPr>
      <w:rFonts w:eastAsia="Calibri"/>
    </w:rPr>
  </w:style>
  <w:style w:type="character" w:customStyle="1" w:styleId="34">
    <w:name w:val="Основной текст 3 Знак"/>
    <w:basedOn w:val="a1"/>
    <w:link w:val="33"/>
    <w:uiPriority w:val="99"/>
    <w:rsid w:val="00181626"/>
    <w:rPr>
      <w:rFonts w:ascii="Times New Roman" w:eastAsia="Calibri" w:hAnsi="Times New Roman" w:cs="Times New Roman"/>
      <w:sz w:val="20"/>
      <w:szCs w:val="20"/>
      <w:lang w:eastAsia="ru-RU"/>
    </w:rPr>
  </w:style>
  <w:style w:type="paragraph" w:styleId="afb">
    <w:name w:val="Body Text Indent"/>
    <w:basedOn w:val="a0"/>
    <w:link w:val="afc"/>
    <w:uiPriority w:val="99"/>
    <w:rsid w:val="00181626"/>
    <w:pPr>
      <w:ind w:left="284" w:hanging="284"/>
    </w:pPr>
    <w:rPr>
      <w:rFonts w:eastAsia="Calibri"/>
    </w:rPr>
  </w:style>
  <w:style w:type="character" w:customStyle="1" w:styleId="afc">
    <w:name w:val="Основной текст с отступом Знак"/>
    <w:basedOn w:val="a1"/>
    <w:link w:val="afb"/>
    <w:uiPriority w:val="99"/>
    <w:rsid w:val="00181626"/>
    <w:rPr>
      <w:rFonts w:ascii="Times New Roman" w:eastAsia="Calibri" w:hAnsi="Times New Roman" w:cs="Times New Roman"/>
      <w:sz w:val="20"/>
      <w:szCs w:val="20"/>
      <w:lang w:eastAsia="ru-RU"/>
    </w:rPr>
  </w:style>
  <w:style w:type="paragraph" w:customStyle="1" w:styleId="12">
    <w:name w:val="Обычный1"/>
    <w:link w:val="13"/>
    <w:uiPriority w:val="99"/>
    <w:rsid w:val="00181626"/>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181626"/>
    <w:rPr>
      <w:rFonts w:ascii="Times New Roman" w:eastAsia="Calibri" w:hAnsi="Times New Roman" w:cs="Times New Roman"/>
      <w:lang w:eastAsia="ru-RU"/>
    </w:rPr>
  </w:style>
  <w:style w:type="paragraph" w:customStyle="1" w:styleId="210">
    <w:name w:val="Основной текст 21"/>
    <w:basedOn w:val="12"/>
    <w:uiPriority w:val="99"/>
    <w:rsid w:val="00181626"/>
    <w:pPr>
      <w:widowControl w:val="0"/>
      <w:jc w:val="both"/>
    </w:pPr>
    <w:rPr>
      <w:rFonts w:ascii="Arial" w:hAnsi="Arial" w:cs="Arial"/>
      <w:sz w:val="24"/>
      <w:szCs w:val="24"/>
      <w:lang w:val="en-GB"/>
    </w:rPr>
  </w:style>
  <w:style w:type="paragraph" w:customStyle="1" w:styleId="25">
    <w:name w:val="Обычный2"/>
    <w:uiPriority w:val="99"/>
    <w:rsid w:val="00181626"/>
    <w:pPr>
      <w:spacing w:after="0" w:line="240" w:lineRule="auto"/>
    </w:pPr>
    <w:rPr>
      <w:rFonts w:ascii="Times New Roman" w:eastAsia="Times New Roman" w:hAnsi="Times New Roman" w:cs="Times New Roman"/>
      <w:sz w:val="20"/>
      <w:szCs w:val="20"/>
      <w:lang w:eastAsia="ru-RU"/>
    </w:rPr>
  </w:style>
  <w:style w:type="paragraph" w:styleId="26">
    <w:name w:val="List 2"/>
    <w:basedOn w:val="a0"/>
    <w:uiPriority w:val="99"/>
    <w:rsid w:val="00181626"/>
    <w:pPr>
      <w:ind w:left="566" w:hanging="283"/>
    </w:pPr>
    <w:rPr>
      <w:sz w:val="24"/>
      <w:szCs w:val="24"/>
    </w:rPr>
  </w:style>
  <w:style w:type="character" w:styleId="afd">
    <w:name w:val="Hyperlink"/>
    <w:uiPriority w:val="99"/>
    <w:rsid w:val="00181626"/>
    <w:rPr>
      <w:color w:val="0000FF"/>
      <w:u w:val="single"/>
    </w:rPr>
  </w:style>
  <w:style w:type="paragraph" w:customStyle="1" w:styleId="Default">
    <w:name w:val="Default"/>
    <w:uiPriority w:val="99"/>
    <w:rsid w:val="0018162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1"/>
    <w:uiPriority w:val="99"/>
    <w:rsid w:val="00181626"/>
  </w:style>
  <w:style w:type="character" w:styleId="afe">
    <w:name w:val="Emphasis"/>
    <w:uiPriority w:val="99"/>
    <w:qFormat/>
    <w:rsid w:val="00181626"/>
    <w:rPr>
      <w:i/>
      <w:iCs/>
    </w:rPr>
  </w:style>
  <w:style w:type="character" w:customStyle="1" w:styleId="hpsatn">
    <w:name w:val="hps atn"/>
    <w:basedOn w:val="a1"/>
    <w:uiPriority w:val="99"/>
    <w:rsid w:val="00181626"/>
  </w:style>
  <w:style w:type="character" w:customStyle="1" w:styleId="atn">
    <w:name w:val="atn"/>
    <w:basedOn w:val="a1"/>
    <w:uiPriority w:val="99"/>
    <w:rsid w:val="00181626"/>
  </w:style>
  <w:style w:type="character" w:customStyle="1" w:styleId="qfod-txtt">
    <w:name w:val="qfod-txtt"/>
    <w:basedOn w:val="a1"/>
    <w:uiPriority w:val="99"/>
    <w:rsid w:val="00181626"/>
  </w:style>
  <w:style w:type="character" w:styleId="aff">
    <w:name w:val="page number"/>
    <w:basedOn w:val="a1"/>
    <w:uiPriority w:val="99"/>
    <w:rsid w:val="00181626"/>
  </w:style>
  <w:style w:type="character" w:customStyle="1" w:styleId="st">
    <w:name w:val="st"/>
    <w:basedOn w:val="a1"/>
    <w:uiPriority w:val="99"/>
    <w:rsid w:val="00181626"/>
  </w:style>
  <w:style w:type="paragraph" w:styleId="HTML">
    <w:name w:val="HTML Preformatted"/>
    <w:basedOn w:val="a0"/>
    <w:link w:val="HTML0"/>
    <w:uiPriority w:val="99"/>
    <w:rsid w:val="001816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1"/>
    <w:link w:val="HTML"/>
    <w:uiPriority w:val="99"/>
    <w:rsid w:val="00181626"/>
    <w:rPr>
      <w:rFonts w:ascii="Courier New" w:eastAsia="Calibri" w:hAnsi="Courier New" w:cs="Courier New"/>
      <w:sz w:val="20"/>
      <w:szCs w:val="20"/>
      <w:lang w:eastAsia="ru-RU"/>
    </w:rPr>
  </w:style>
  <w:style w:type="character" w:customStyle="1" w:styleId="apple-converted-space">
    <w:name w:val="apple-converted-space"/>
    <w:basedOn w:val="a1"/>
    <w:uiPriority w:val="99"/>
    <w:rsid w:val="00181626"/>
  </w:style>
  <w:style w:type="character" w:styleId="aff0">
    <w:name w:val="Strong"/>
    <w:uiPriority w:val="99"/>
    <w:qFormat/>
    <w:rsid w:val="00181626"/>
    <w:rPr>
      <w:b/>
      <w:bCs/>
    </w:rPr>
  </w:style>
  <w:style w:type="paragraph" w:customStyle="1" w:styleId="CharChar1CharChar">
    <w:name w:val="Знак Знак Char Char Знак Знак1 Char Char"/>
    <w:basedOn w:val="a0"/>
    <w:uiPriority w:val="99"/>
    <w:rsid w:val="00181626"/>
    <w:pPr>
      <w:autoSpaceDE w:val="0"/>
      <w:autoSpaceDN w:val="0"/>
      <w:spacing w:after="160" w:line="240" w:lineRule="exact"/>
    </w:pPr>
    <w:rPr>
      <w:rFonts w:ascii="Arial" w:hAnsi="Arial" w:cs="Arial"/>
      <w:b/>
      <w:bCs/>
      <w:lang w:val="en-US" w:eastAsia="de-DE"/>
    </w:rPr>
  </w:style>
  <w:style w:type="paragraph" w:customStyle="1" w:styleId="NoSpacing1">
    <w:name w:val="No Spacing1"/>
    <w:uiPriority w:val="99"/>
    <w:rsid w:val="00181626"/>
    <w:pPr>
      <w:spacing w:after="0" w:line="240" w:lineRule="auto"/>
    </w:pPr>
    <w:rPr>
      <w:rFonts w:ascii="Calibri" w:eastAsia="Times New Roman" w:hAnsi="Calibri" w:cs="Calibri"/>
    </w:rPr>
  </w:style>
  <w:style w:type="paragraph" w:styleId="aff1">
    <w:name w:val="annotation subject"/>
    <w:basedOn w:val="a8"/>
    <w:next w:val="a8"/>
    <w:link w:val="aff2"/>
    <w:uiPriority w:val="99"/>
    <w:semiHidden/>
    <w:unhideWhenUsed/>
    <w:rsid w:val="00181626"/>
    <w:rPr>
      <w:b/>
      <w:bCs/>
    </w:rPr>
  </w:style>
  <w:style w:type="character" w:customStyle="1" w:styleId="aff2">
    <w:name w:val="Тема примечания Знак"/>
    <w:basedOn w:val="a9"/>
    <w:link w:val="aff1"/>
    <w:uiPriority w:val="99"/>
    <w:semiHidden/>
    <w:rsid w:val="00181626"/>
    <w:rPr>
      <w:rFonts w:ascii="Times New Roman" w:eastAsia="Times New Roman" w:hAnsi="Times New Roman" w:cs="Times New Roman"/>
      <w:b/>
      <w:bCs/>
      <w:sz w:val="20"/>
      <w:szCs w:val="20"/>
      <w:lang w:eastAsia="ru-RU"/>
    </w:rPr>
  </w:style>
  <w:style w:type="character" w:customStyle="1" w:styleId="colorff00ff">
    <w:name w:val="color__ff00ff"/>
    <w:basedOn w:val="a1"/>
    <w:rsid w:val="00181626"/>
  </w:style>
  <w:style w:type="character" w:styleId="aff3">
    <w:name w:val="FollowedHyperlink"/>
    <w:basedOn w:val="a1"/>
    <w:uiPriority w:val="99"/>
    <w:semiHidden/>
    <w:unhideWhenUsed/>
    <w:rsid w:val="00181626"/>
    <w:rPr>
      <w:color w:val="800080" w:themeColor="followedHyperlink"/>
      <w:u w:val="single"/>
    </w:rPr>
  </w:style>
  <w:style w:type="paragraph" w:customStyle="1" w:styleId="changeadd">
    <w:name w:val="changeadd"/>
    <w:basedOn w:val="a0"/>
    <w:rsid w:val="00181626"/>
    <w:pPr>
      <w:ind w:left="1134" w:firstLine="567"/>
      <w:jc w:val="both"/>
    </w:pPr>
    <w:rPr>
      <w:sz w:val="24"/>
      <w:szCs w:val="24"/>
    </w:rPr>
  </w:style>
  <w:style w:type="paragraph" w:customStyle="1" w:styleId="changei">
    <w:name w:val="changei"/>
    <w:basedOn w:val="a0"/>
    <w:rsid w:val="00181626"/>
    <w:pPr>
      <w:ind w:left="1021"/>
    </w:pPr>
    <w:rPr>
      <w:sz w:val="24"/>
      <w:szCs w:val="24"/>
    </w:rPr>
  </w:style>
  <w:style w:type="paragraph" w:customStyle="1" w:styleId="articleintext">
    <w:name w:val="articleintext"/>
    <w:basedOn w:val="a0"/>
    <w:rsid w:val="00181626"/>
    <w:pPr>
      <w:spacing w:before="160" w:after="160"/>
      <w:ind w:firstLine="567"/>
      <w:jc w:val="both"/>
    </w:pPr>
    <w:rPr>
      <w:sz w:val="24"/>
      <w:szCs w:val="24"/>
    </w:rPr>
  </w:style>
  <w:style w:type="paragraph" w:customStyle="1" w:styleId="aff4">
    <w:name w:val="Знак Знак Знак Знак"/>
    <w:basedOn w:val="a0"/>
    <w:rsid w:val="00236CC9"/>
    <w:pPr>
      <w:spacing w:after="160" w:line="240" w:lineRule="exact"/>
    </w:pPr>
    <w:rPr>
      <w:rFonts w:eastAsia="Calibr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butb.by" TargetMode="Externa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hyperlink" Target="mailto:baranovichi00@mail.ru" TargetMode="External"/><Relationship Id="rId23" Type="http://schemas.openxmlformats.org/officeDocument/2006/relationships/header" Target="header5.xml"/><Relationship Id="rId10" Type="http://schemas.openxmlformats.org/officeDocument/2006/relationships/header" Target="header1.xm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mailto:baranovichi00@mail.ru" TargetMode="External"/><Relationship Id="rId14" Type="http://schemas.openxmlformats.org/officeDocument/2006/relationships/hyperlink" Target="mailto:baranovichi00@mail.ru" TargetMode="External"/><Relationship Id="rId22"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C0254A-6F6E-44B3-BBD4-9EEFD454C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43</Pages>
  <Words>13547</Words>
  <Characters>77222</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А. Лойко</dc:creator>
  <cp:lastModifiedBy>Татьяна Г. Варигина</cp:lastModifiedBy>
  <cp:revision>13</cp:revision>
  <cp:lastPrinted>2020-08-24T09:51:00Z</cp:lastPrinted>
  <dcterms:created xsi:type="dcterms:W3CDTF">2020-01-16T10:29:00Z</dcterms:created>
  <dcterms:modified xsi:type="dcterms:W3CDTF">2020-08-24T10:36:00Z</dcterms:modified>
</cp:coreProperties>
</file>