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6A5" w:rsidRPr="006249CF" w:rsidRDefault="00FD26A5" w:rsidP="00FD26A5">
      <w:pPr>
        <w:pStyle w:val="1"/>
        <w:ind w:left="6521"/>
        <w:rPr>
          <w:rFonts w:ascii="Times New Roman" w:eastAsia="Times New Roman" w:hAnsi="Times New Roman" w:cs="Times New Roman"/>
          <w:color w:val="000000" w:themeColor="text1"/>
          <w:sz w:val="24"/>
          <w:szCs w:val="24"/>
        </w:rPr>
      </w:pPr>
      <w:r w:rsidRPr="006249CF">
        <w:rPr>
          <w:rFonts w:ascii="Times New Roman" w:eastAsia="Times New Roman" w:hAnsi="Times New Roman" w:cs="Times New Roman"/>
          <w:color w:val="000000" w:themeColor="text1"/>
          <w:sz w:val="24"/>
          <w:szCs w:val="24"/>
        </w:rPr>
        <w:t xml:space="preserve">Приложение </w:t>
      </w:r>
      <w:r w:rsidRPr="006249CF">
        <w:rPr>
          <w:rFonts w:ascii="Times New Roman" w:hAnsi="Times New Roman" w:cs="Times New Roman"/>
          <w:color w:val="000000" w:themeColor="text1"/>
          <w:sz w:val="24"/>
          <w:szCs w:val="24"/>
        </w:rPr>
        <w:t>1</w:t>
      </w:r>
      <w:r w:rsidR="00187AEA">
        <w:rPr>
          <w:rFonts w:ascii="Times New Roman" w:hAnsi="Times New Roman" w:cs="Times New Roman"/>
          <w:color w:val="000000" w:themeColor="text1"/>
          <w:sz w:val="24"/>
          <w:szCs w:val="24"/>
        </w:rPr>
        <w:t>2</w:t>
      </w:r>
    </w:p>
    <w:p w:rsidR="00FD26A5" w:rsidRPr="006249CF" w:rsidRDefault="00FD26A5" w:rsidP="00FD26A5">
      <w:pPr>
        <w:suppressAutoHyphens/>
        <w:autoSpaceDE w:val="0"/>
        <w:autoSpaceDN w:val="0"/>
        <w:adjustRightInd w:val="0"/>
        <w:ind w:left="6521"/>
        <w:jc w:val="both"/>
        <w:rPr>
          <w:color w:val="000000" w:themeColor="text1"/>
          <w:sz w:val="24"/>
          <w:szCs w:val="24"/>
        </w:rPr>
      </w:pPr>
      <w:r w:rsidRPr="006249CF">
        <w:rPr>
          <w:color w:val="000000" w:themeColor="text1"/>
          <w:sz w:val="24"/>
          <w:szCs w:val="24"/>
        </w:rPr>
        <w:t>к аукционным документам</w:t>
      </w:r>
    </w:p>
    <w:p w:rsidR="00FD26A5" w:rsidRPr="006249CF" w:rsidRDefault="00FD26A5" w:rsidP="00FD26A5">
      <w:pPr>
        <w:suppressAutoHyphens/>
        <w:autoSpaceDE w:val="0"/>
        <w:autoSpaceDN w:val="0"/>
        <w:adjustRightInd w:val="0"/>
        <w:ind w:left="6237"/>
        <w:jc w:val="both"/>
        <w:rPr>
          <w:color w:val="000000" w:themeColor="text1"/>
          <w:sz w:val="24"/>
          <w:szCs w:val="24"/>
        </w:rPr>
      </w:pPr>
    </w:p>
    <w:p w:rsidR="00FD26A5" w:rsidRPr="006249CF" w:rsidRDefault="00FD26A5" w:rsidP="00FD26A5">
      <w:pPr>
        <w:autoSpaceDE w:val="0"/>
        <w:autoSpaceDN w:val="0"/>
        <w:adjustRightInd w:val="0"/>
        <w:ind w:firstLine="360"/>
        <w:jc w:val="center"/>
        <w:rPr>
          <w:b/>
          <w:bCs/>
          <w:color w:val="000000" w:themeColor="text1"/>
          <w:sz w:val="24"/>
          <w:szCs w:val="24"/>
        </w:rPr>
      </w:pPr>
      <w:r w:rsidRPr="006249CF">
        <w:rPr>
          <w:b/>
          <w:bCs/>
          <w:color w:val="000000" w:themeColor="text1"/>
          <w:sz w:val="24"/>
          <w:szCs w:val="24"/>
        </w:rPr>
        <w:t>ДОГОВОР № __________</w:t>
      </w:r>
    </w:p>
    <w:p w:rsidR="00FD26A5" w:rsidRPr="006249CF" w:rsidRDefault="00FD26A5" w:rsidP="00FD26A5">
      <w:pPr>
        <w:autoSpaceDE w:val="0"/>
        <w:autoSpaceDN w:val="0"/>
        <w:adjustRightInd w:val="0"/>
        <w:ind w:firstLine="360"/>
        <w:jc w:val="both"/>
        <w:rPr>
          <w:b/>
          <w:bCs/>
          <w:color w:val="000000" w:themeColor="text1"/>
          <w:sz w:val="24"/>
          <w:szCs w:val="24"/>
        </w:rPr>
      </w:pPr>
      <w:r w:rsidRPr="006249CF">
        <w:rPr>
          <w:b/>
          <w:bCs/>
          <w:color w:val="000000" w:themeColor="text1"/>
          <w:sz w:val="24"/>
          <w:szCs w:val="24"/>
        </w:rPr>
        <w:tab/>
      </w:r>
      <w:r w:rsidRPr="006249CF">
        <w:rPr>
          <w:b/>
          <w:bCs/>
          <w:color w:val="000000" w:themeColor="text1"/>
          <w:sz w:val="24"/>
          <w:szCs w:val="24"/>
        </w:rPr>
        <w:tab/>
        <w:t>(на поставку товара резидентами Республики Беларусь</w:t>
      </w:r>
      <w:r w:rsidR="006A1238" w:rsidRPr="006249CF">
        <w:rPr>
          <w:b/>
          <w:bCs/>
          <w:color w:val="000000" w:themeColor="text1"/>
          <w:sz w:val="24"/>
          <w:szCs w:val="24"/>
        </w:rPr>
        <w:t xml:space="preserve"> на условиях оплаты по факту поставки</w:t>
      </w:r>
      <w:r w:rsidRPr="006249CF">
        <w:rPr>
          <w:b/>
          <w:bCs/>
          <w:color w:val="000000" w:themeColor="text1"/>
          <w:sz w:val="24"/>
          <w:szCs w:val="24"/>
        </w:rPr>
        <w:t>)</w:t>
      </w:r>
    </w:p>
    <w:p w:rsidR="00FD26A5" w:rsidRPr="006249CF" w:rsidRDefault="00FD26A5" w:rsidP="00FD26A5">
      <w:pPr>
        <w:autoSpaceDE w:val="0"/>
        <w:autoSpaceDN w:val="0"/>
        <w:adjustRightInd w:val="0"/>
        <w:ind w:firstLine="360"/>
        <w:jc w:val="both"/>
        <w:rPr>
          <w:b/>
          <w:bCs/>
          <w:color w:val="000000" w:themeColor="text1"/>
          <w:sz w:val="24"/>
          <w:szCs w:val="24"/>
        </w:rPr>
      </w:pPr>
    </w:p>
    <w:tbl>
      <w:tblPr>
        <w:tblW w:w="0" w:type="auto"/>
        <w:tblInd w:w="-106" w:type="dxa"/>
        <w:tblLayout w:type="fixed"/>
        <w:tblLook w:val="00A0" w:firstRow="1" w:lastRow="0" w:firstColumn="1" w:lastColumn="0" w:noHBand="0" w:noVBand="0"/>
      </w:tblPr>
      <w:tblGrid>
        <w:gridCol w:w="4428"/>
        <w:gridCol w:w="5400"/>
      </w:tblGrid>
      <w:tr w:rsidR="006249CF" w:rsidRPr="006249CF" w:rsidTr="00C8760A">
        <w:tc>
          <w:tcPr>
            <w:tcW w:w="4428" w:type="dxa"/>
          </w:tcPr>
          <w:p w:rsidR="00FD26A5" w:rsidRPr="006249CF" w:rsidRDefault="00FD26A5" w:rsidP="00C8760A">
            <w:pPr>
              <w:autoSpaceDE w:val="0"/>
              <w:autoSpaceDN w:val="0"/>
              <w:adjustRightInd w:val="0"/>
              <w:ind w:firstLine="360"/>
              <w:jc w:val="both"/>
              <w:rPr>
                <w:color w:val="000000" w:themeColor="text1"/>
                <w:sz w:val="24"/>
                <w:szCs w:val="24"/>
              </w:rPr>
            </w:pPr>
            <w:r w:rsidRPr="006249CF">
              <w:rPr>
                <w:color w:val="000000" w:themeColor="text1"/>
                <w:sz w:val="24"/>
                <w:szCs w:val="24"/>
              </w:rPr>
              <w:t>г. Минск</w:t>
            </w:r>
          </w:p>
        </w:tc>
        <w:tc>
          <w:tcPr>
            <w:tcW w:w="5400" w:type="dxa"/>
          </w:tcPr>
          <w:p w:rsidR="00FD26A5" w:rsidRPr="006249CF" w:rsidRDefault="00FD26A5" w:rsidP="00C8760A">
            <w:pPr>
              <w:autoSpaceDE w:val="0"/>
              <w:autoSpaceDN w:val="0"/>
              <w:adjustRightInd w:val="0"/>
              <w:ind w:firstLine="360"/>
              <w:jc w:val="both"/>
              <w:rPr>
                <w:color w:val="000000" w:themeColor="text1"/>
                <w:sz w:val="24"/>
                <w:szCs w:val="24"/>
              </w:rPr>
            </w:pPr>
            <w:r w:rsidRPr="006249CF">
              <w:rPr>
                <w:color w:val="000000" w:themeColor="text1"/>
                <w:sz w:val="24"/>
                <w:szCs w:val="24"/>
              </w:rPr>
              <w:t xml:space="preserve">                               «___» _____ 201__ г.</w:t>
            </w:r>
          </w:p>
        </w:tc>
      </w:tr>
    </w:tbl>
    <w:p w:rsidR="00FD26A5" w:rsidRPr="006249CF" w:rsidRDefault="00FD26A5" w:rsidP="00FD26A5">
      <w:pPr>
        <w:autoSpaceDE w:val="0"/>
        <w:autoSpaceDN w:val="0"/>
        <w:adjustRightInd w:val="0"/>
        <w:ind w:firstLine="360"/>
        <w:jc w:val="both"/>
        <w:rPr>
          <w:color w:val="000000" w:themeColor="text1"/>
          <w:sz w:val="24"/>
          <w:szCs w:val="24"/>
        </w:rPr>
      </w:pPr>
    </w:p>
    <w:p w:rsidR="00FD26A5" w:rsidRPr="006249CF" w:rsidRDefault="00FD26A5" w:rsidP="00FD26A5">
      <w:pPr>
        <w:autoSpaceDE w:val="0"/>
        <w:autoSpaceDN w:val="0"/>
        <w:adjustRightInd w:val="0"/>
        <w:ind w:firstLine="360"/>
        <w:jc w:val="both"/>
        <w:rPr>
          <w:color w:val="000000" w:themeColor="text1"/>
          <w:sz w:val="24"/>
          <w:szCs w:val="24"/>
        </w:rPr>
      </w:pPr>
      <w:r w:rsidRPr="006249CF">
        <w:rPr>
          <w:color w:val="000000" w:themeColor="text1"/>
          <w:sz w:val="24"/>
          <w:szCs w:val="24"/>
        </w:rPr>
        <w:t>_________________________, именуемое в дальнейшем «Поставщик», в лице _______________, действующего на основании ________________________Устава (Учредительного договора, доверенности, иного документа, подтверждающего полномочия лица), с одной стороны, и УП «</w:t>
      </w:r>
      <w:proofErr w:type="spellStart"/>
      <w:r w:rsidRPr="006249CF">
        <w:rPr>
          <w:color w:val="000000" w:themeColor="text1"/>
          <w:sz w:val="24"/>
          <w:szCs w:val="24"/>
        </w:rPr>
        <w:t>Белмедтехника</w:t>
      </w:r>
      <w:proofErr w:type="spellEnd"/>
      <w:r w:rsidRPr="006249CF">
        <w:rPr>
          <w:color w:val="000000" w:themeColor="text1"/>
          <w:sz w:val="24"/>
          <w:szCs w:val="24"/>
        </w:rPr>
        <w:t xml:space="preserve">», именуемое в дальнейшем «Покупатель», в лице ___________, действующего на основании _______________ </w:t>
      </w:r>
      <w:r w:rsidR="001D7EF8">
        <w:rPr>
          <w:color w:val="000000" w:themeColor="text1"/>
          <w:sz w:val="24"/>
          <w:szCs w:val="24"/>
        </w:rPr>
        <w:t>(</w:t>
      </w:r>
      <w:r w:rsidRPr="006249CF">
        <w:rPr>
          <w:color w:val="000000" w:themeColor="text1"/>
          <w:sz w:val="24"/>
          <w:szCs w:val="24"/>
        </w:rPr>
        <w:t>Устава</w:t>
      </w:r>
      <w:r w:rsidR="001D7EF8">
        <w:rPr>
          <w:color w:val="000000" w:themeColor="text1"/>
          <w:sz w:val="24"/>
          <w:szCs w:val="24"/>
        </w:rPr>
        <w:t xml:space="preserve">, </w:t>
      </w:r>
      <w:r w:rsidRPr="006249CF">
        <w:rPr>
          <w:color w:val="000000" w:themeColor="text1"/>
          <w:sz w:val="24"/>
          <w:szCs w:val="24"/>
        </w:rPr>
        <w:t>доверенности), с другой стороны, заключили настоящий договор о нижеследующем:</w:t>
      </w:r>
    </w:p>
    <w:p w:rsidR="00FD26A5" w:rsidRPr="006249CF" w:rsidRDefault="00FD26A5" w:rsidP="00FD26A5">
      <w:pPr>
        <w:autoSpaceDE w:val="0"/>
        <w:autoSpaceDN w:val="0"/>
        <w:adjustRightInd w:val="0"/>
        <w:ind w:firstLine="360"/>
        <w:jc w:val="both"/>
        <w:rPr>
          <w:color w:val="000000" w:themeColor="text1"/>
          <w:sz w:val="24"/>
          <w:szCs w:val="24"/>
        </w:rPr>
      </w:pPr>
    </w:p>
    <w:p w:rsidR="00FD26A5" w:rsidRPr="006249CF" w:rsidRDefault="00A82768" w:rsidP="00A82768">
      <w:pPr>
        <w:autoSpaceDE w:val="0"/>
        <w:autoSpaceDN w:val="0"/>
        <w:adjustRightInd w:val="0"/>
        <w:ind w:left="360"/>
        <w:jc w:val="center"/>
        <w:rPr>
          <w:b/>
          <w:bCs/>
          <w:color w:val="000000" w:themeColor="text1"/>
          <w:sz w:val="24"/>
          <w:szCs w:val="24"/>
        </w:rPr>
      </w:pPr>
      <w:r w:rsidRPr="006249CF">
        <w:rPr>
          <w:b/>
          <w:bCs/>
          <w:color w:val="000000" w:themeColor="text1"/>
          <w:sz w:val="24"/>
          <w:szCs w:val="24"/>
        </w:rPr>
        <w:t xml:space="preserve">1. </w:t>
      </w:r>
      <w:r w:rsidR="00FD26A5" w:rsidRPr="006249CF">
        <w:rPr>
          <w:b/>
          <w:bCs/>
          <w:color w:val="000000" w:themeColor="text1"/>
          <w:sz w:val="24"/>
          <w:szCs w:val="24"/>
        </w:rPr>
        <w:t>Предмет договора</w:t>
      </w:r>
    </w:p>
    <w:p w:rsidR="00FD26A5" w:rsidRPr="006249CF" w:rsidRDefault="00FD26A5" w:rsidP="00FD26A5">
      <w:pPr>
        <w:tabs>
          <w:tab w:val="num" w:pos="735"/>
        </w:tabs>
        <w:ind w:firstLine="180"/>
        <w:jc w:val="both"/>
        <w:rPr>
          <w:strike/>
          <w:color w:val="000000" w:themeColor="text1"/>
          <w:sz w:val="24"/>
          <w:szCs w:val="24"/>
        </w:rPr>
      </w:pPr>
      <w:r w:rsidRPr="006249CF">
        <w:rPr>
          <w:color w:val="000000" w:themeColor="text1"/>
          <w:sz w:val="24"/>
          <w:szCs w:val="24"/>
        </w:rPr>
        <w:t xml:space="preserve">1.1. </w:t>
      </w:r>
      <w:r w:rsidR="004662F9" w:rsidRPr="006249CF">
        <w:rPr>
          <w:snapToGrid w:val="0"/>
          <w:color w:val="000000" w:themeColor="text1"/>
          <w:sz w:val="24"/>
          <w:szCs w:val="24"/>
        </w:rPr>
        <w:t xml:space="preserve">Поставщик изготавливает (для изготовителей) и поставляет медицинские изделия (далее – товар), </w:t>
      </w:r>
      <w:r w:rsidR="004662F9" w:rsidRPr="006249CF">
        <w:rPr>
          <w:color w:val="000000" w:themeColor="text1"/>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004662F9" w:rsidRPr="006249CF">
        <w:rPr>
          <w:snapToGrid w:val="0"/>
          <w:color w:val="000000" w:themeColor="text1"/>
          <w:sz w:val="24"/>
          <w:szCs w:val="24"/>
        </w:rPr>
        <w:t xml:space="preserve">в количестве, ассортименте по ценам, указанным в </w:t>
      </w:r>
      <w:r w:rsidR="004662F9" w:rsidRPr="006249CF">
        <w:rPr>
          <w:snapToGrid w:val="0"/>
          <w:color w:val="000000" w:themeColor="text1"/>
          <w:spacing w:val="2"/>
          <w:sz w:val="24"/>
          <w:szCs w:val="24"/>
        </w:rPr>
        <w:t>Спецификации (</w:t>
      </w:r>
      <w:proofErr w:type="spellStart"/>
      <w:r w:rsidR="004662F9" w:rsidRPr="006249CF">
        <w:rPr>
          <w:snapToGrid w:val="0"/>
          <w:color w:val="000000" w:themeColor="text1"/>
          <w:spacing w:val="2"/>
          <w:sz w:val="24"/>
          <w:szCs w:val="24"/>
        </w:rPr>
        <w:t>ях</w:t>
      </w:r>
      <w:proofErr w:type="spellEnd"/>
      <w:r w:rsidR="004662F9" w:rsidRPr="006249CF">
        <w:rPr>
          <w:snapToGrid w:val="0"/>
          <w:color w:val="000000" w:themeColor="text1"/>
          <w:spacing w:val="2"/>
          <w:sz w:val="24"/>
          <w:szCs w:val="24"/>
        </w:rPr>
        <w:t xml:space="preserve">) №__ (Приложение (я) №__) </w:t>
      </w:r>
      <w:r w:rsidR="004662F9" w:rsidRPr="006249CF">
        <w:rPr>
          <w:snapToGrid w:val="0"/>
          <w:color w:val="000000" w:themeColor="text1"/>
          <w:sz w:val="24"/>
          <w:szCs w:val="24"/>
        </w:rPr>
        <w:t>к настоящему договору, которые являются неотъемлемой его частью.</w:t>
      </w:r>
    </w:p>
    <w:p w:rsidR="00FD26A5" w:rsidRPr="006249CF" w:rsidRDefault="00FD26A5" w:rsidP="00FD26A5">
      <w:pPr>
        <w:tabs>
          <w:tab w:val="left" w:pos="7938"/>
        </w:tabs>
        <w:autoSpaceDE w:val="0"/>
        <w:autoSpaceDN w:val="0"/>
        <w:adjustRightInd w:val="0"/>
        <w:ind w:firstLine="180"/>
        <w:jc w:val="both"/>
        <w:rPr>
          <w:color w:val="000000" w:themeColor="text1"/>
          <w:sz w:val="24"/>
          <w:szCs w:val="24"/>
        </w:rPr>
      </w:pPr>
    </w:p>
    <w:p w:rsidR="00FD26A5" w:rsidRPr="006249CF" w:rsidRDefault="00A82768" w:rsidP="00A82768">
      <w:pPr>
        <w:autoSpaceDE w:val="0"/>
        <w:autoSpaceDN w:val="0"/>
        <w:adjustRightInd w:val="0"/>
        <w:ind w:left="360"/>
        <w:jc w:val="center"/>
        <w:rPr>
          <w:b/>
          <w:bCs/>
          <w:color w:val="000000" w:themeColor="text1"/>
          <w:sz w:val="24"/>
          <w:szCs w:val="24"/>
        </w:rPr>
      </w:pPr>
      <w:r w:rsidRPr="006249CF">
        <w:rPr>
          <w:b/>
          <w:bCs/>
          <w:color w:val="000000" w:themeColor="text1"/>
          <w:sz w:val="24"/>
          <w:szCs w:val="24"/>
        </w:rPr>
        <w:t xml:space="preserve">2. </w:t>
      </w:r>
      <w:r w:rsidR="00FD26A5" w:rsidRPr="006249CF">
        <w:rPr>
          <w:b/>
          <w:bCs/>
          <w:color w:val="000000" w:themeColor="text1"/>
          <w:sz w:val="24"/>
          <w:szCs w:val="24"/>
        </w:rPr>
        <w:t>Цена и сумма договора</w:t>
      </w:r>
    </w:p>
    <w:p w:rsidR="00FD26A5" w:rsidRPr="006249CF" w:rsidRDefault="00FD26A5" w:rsidP="00FD26A5">
      <w:pPr>
        <w:autoSpaceDE w:val="0"/>
        <w:autoSpaceDN w:val="0"/>
        <w:adjustRightInd w:val="0"/>
        <w:ind w:firstLine="180"/>
        <w:jc w:val="both"/>
        <w:rPr>
          <w:color w:val="000000" w:themeColor="text1"/>
          <w:sz w:val="24"/>
          <w:szCs w:val="24"/>
        </w:rPr>
      </w:pPr>
      <w:r w:rsidRPr="006249CF">
        <w:rPr>
          <w:color w:val="000000" w:themeColor="text1"/>
          <w:sz w:val="24"/>
          <w:szCs w:val="24"/>
        </w:rPr>
        <w:t>2.1.Поставляемый по настоящему договору товар оплачивается по ценам, которые согласованы в Спецификации (</w:t>
      </w:r>
      <w:proofErr w:type="spellStart"/>
      <w:r w:rsidRPr="006249CF">
        <w:rPr>
          <w:color w:val="000000" w:themeColor="text1"/>
          <w:sz w:val="24"/>
          <w:szCs w:val="24"/>
        </w:rPr>
        <w:t>ях</w:t>
      </w:r>
      <w:proofErr w:type="spellEnd"/>
      <w:r w:rsidRPr="006249CF">
        <w:rPr>
          <w:color w:val="000000" w:themeColor="text1"/>
          <w:sz w:val="24"/>
          <w:szCs w:val="24"/>
        </w:rPr>
        <w:t xml:space="preserve">) №__ </w:t>
      </w:r>
      <w:r w:rsidRPr="006249CF">
        <w:rPr>
          <w:snapToGrid w:val="0"/>
          <w:color w:val="000000" w:themeColor="text1"/>
          <w:spacing w:val="2"/>
          <w:sz w:val="24"/>
          <w:szCs w:val="24"/>
        </w:rPr>
        <w:t>(Приложении (</w:t>
      </w:r>
      <w:proofErr w:type="spellStart"/>
      <w:r w:rsidRPr="006249CF">
        <w:rPr>
          <w:snapToGrid w:val="0"/>
          <w:color w:val="000000" w:themeColor="text1"/>
          <w:spacing w:val="2"/>
          <w:sz w:val="24"/>
          <w:szCs w:val="24"/>
        </w:rPr>
        <w:t>ях</w:t>
      </w:r>
      <w:proofErr w:type="spellEnd"/>
      <w:r w:rsidRPr="006249CF">
        <w:rPr>
          <w:snapToGrid w:val="0"/>
          <w:color w:val="000000" w:themeColor="text1"/>
          <w:spacing w:val="2"/>
          <w:sz w:val="24"/>
          <w:szCs w:val="24"/>
        </w:rPr>
        <w:t xml:space="preserve">) №__) </w:t>
      </w:r>
      <w:r w:rsidRPr="006249CF">
        <w:rPr>
          <w:snapToGrid w:val="0"/>
          <w:color w:val="000000" w:themeColor="text1"/>
          <w:sz w:val="24"/>
          <w:szCs w:val="24"/>
        </w:rPr>
        <w:t>к настоящему договору</w:t>
      </w:r>
      <w:r w:rsidRPr="006249CF">
        <w:rPr>
          <w:color w:val="000000" w:themeColor="text1"/>
          <w:sz w:val="24"/>
          <w:szCs w:val="24"/>
        </w:rPr>
        <w:t xml:space="preserve">. </w:t>
      </w:r>
    </w:p>
    <w:p w:rsidR="00FD26A5" w:rsidRPr="006249CF" w:rsidRDefault="00FD26A5" w:rsidP="00C535A8">
      <w:pPr>
        <w:autoSpaceDE w:val="0"/>
        <w:autoSpaceDN w:val="0"/>
        <w:adjustRightInd w:val="0"/>
        <w:ind w:firstLine="180"/>
        <w:jc w:val="both"/>
        <w:rPr>
          <w:color w:val="000000" w:themeColor="text1"/>
          <w:sz w:val="24"/>
          <w:szCs w:val="24"/>
        </w:rPr>
      </w:pPr>
      <w:r w:rsidRPr="006249CF">
        <w:rPr>
          <w:color w:val="000000" w:themeColor="text1"/>
          <w:sz w:val="24"/>
          <w:szCs w:val="24"/>
        </w:rPr>
        <w:t>2.2. Цена договора включает в себя стоимость товара, тары, упаковки, маркировки, доставки товара Поставщиком на склад Покупателя, либо в иное место, указанное Покупателем, гарантийных обязательств в течение срока годности и (или) стерильности товара,</w:t>
      </w:r>
      <w:r w:rsidR="00C535A8" w:rsidRPr="006249CF">
        <w:rPr>
          <w:color w:val="000000" w:themeColor="text1"/>
          <w:sz w:val="24"/>
          <w:szCs w:val="24"/>
        </w:rPr>
        <w:t xml:space="preserve"> </w:t>
      </w:r>
      <w:r w:rsidRPr="006249CF">
        <w:rPr>
          <w:color w:val="000000" w:themeColor="text1"/>
          <w:sz w:val="24"/>
          <w:szCs w:val="24"/>
        </w:rPr>
        <w:t>таможенные пошлины, налоги, сборы, акцизы и иные расходы, связанные с помещением товара под таможенную процедуру выпуска для внутреннего потребления на территории стран-членов ЕАЭС</w:t>
      </w:r>
      <w:r w:rsidR="00124862" w:rsidRPr="006249CF">
        <w:rPr>
          <w:color w:val="000000" w:themeColor="text1"/>
          <w:sz w:val="24"/>
          <w:szCs w:val="24"/>
        </w:rPr>
        <w:t xml:space="preserve"> </w:t>
      </w:r>
      <w:r w:rsidR="00107E24" w:rsidRPr="006249CF">
        <w:rPr>
          <w:color w:val="000000" w:themeColor="text1"/>
          <w:sz w:val="24"/>
          <w:szCs w:val="24"/>
        </w:rPr>
        <w:t>(при наличии такового).</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 xml:space="preserve">2.3. Общая сумма договора, заключенного по результатам процедуры закупки </w:t>
      </w:r>
      <w:proofErr w:type="spellStart"/>
      <w:r w:rsidRPr="006249CF">
        <w:rPr>
          <w:color w:val="000000" w:themeColor="text1"/>
          <w:sz w:val="24"/>
          <w:szCs w:val="24"/>
        </w:rPr>
        <w:t>БелМТ</w:t>
      </w:r>
      <w:proofErr w:type="spellEnd"/>
      <w:r w:rsidRPr="006249CF">
        <w:rPr>
          <w:color w:val="000000" w:themeColor="text1"/>
          <w:sz w:val="24"/>
          <w:szCs w:val="24"/>
        </w:rPr>
        <w:t xml:space="preserve"> №____, составляет____ (прописью) белорусских рублей, в том числе НДС ___ (прописью) белорусских рублей (либо без НДС).</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2.4. 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6249CF">
        <w:rPr>
          <w:color w:val="000000" w:themeColor="text1"/>
          <w:sz w:val="24"/>
          <w:szCs w:val="24"/>
        </w:rPr>
        <w:t>ях</w:t>
      </w:r>
      <w:proofErr w:type="spellEnd"/>
      <w:r w:rsidRPr="006249CF">
        <w:rPr>
          <w:color w:val="000000" w:themeColor="text1"/>
          <w:sz w:val="24"/>
          <w:szCs w:val="24"/>
        </w:rPr>
        <w:t>), может быть изменена только в сторону уменьшения.</w:t>
      </w:r>
    </w:p>
    <w:p w:rsidR="00FD26A5" w:rsidRPr="006249CF" w:rsidRDefault="00FD26A5" w:rsidP="00FD26A5">
      <w:pPr>
        <w:tabs>
          <w:tab w:val="left" w:pos="360"/>
        </w:tabs>
        <w:autoSpaceDE w:val="0"/>
        <w:autoSpaceDN w:val="0"/>
        <w:adjustRightInd w:val="0"/>
        <w:ind w:firstLine="180"/>
        <w:jc w:val="both"/>
        <w:rPr>
          <w:i/>
          <w:iCs/>
          <w:strike/>
          <w:color w:val="000000" w:themeColor="text1"/>
          <w:sz w:val="24"/>
          <w:szCs w:val="24"/>
        </w:rPr>
      </w:pPr>
      <w:r w:rsidRPr="006249CF">
        <w:rPr>
          <w:color w:val="000000" w:themeColor="text1"/>
          <w:sz w:val="24"/>
          <w:szCs w:val="24"/>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w:t>
      </w:r>
      <w:r w:rsidR="00107E24" w:rsidRPr="006249CF">
        <w:rPr>
          <w:color w:val="000000" w:themeColor="text1"/>
          <w:sz w:val="24"/>
          <w:szCs w:val="24"/>
        </w:rPr>
        <w:t>етственность за их формирование</w:t>
      </w:r>
      <w:r w:rsidR="001D11C5">
        <w:rPr>
          <w:strike/>
          <w:color w:val="000000" w:themeColor="text1"/>
          <w:sz w:val="24"/>
          <w:szCs w:val="24"/>
        </w:rPr>
        <w:t>.</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p>
    <w:p w:rsidR="00FD26A5" w:rsidRPr="006249CF" w:rsidRDefault="00A82768" w:rsidP="00A82768">
      <w:pPr>
        <w:autoSpaceDE w:val="0"/>
        <w:autoSpaceDN w:val="0"/>
        <w:adjustRightInd w:val="0"/>
        <w:ind w:left="360"/>
        <w:jc w:val="center"/>
        <w:rPr>
          <w:b/>
          <w:bCs/>
          <w:color w:val="000000" w:themeColor="text1"/>
          <w:sz w:val="24"/>
          <w:szCs w:val="24"/>
        </w:rPr>
      </w:pPr>
      <w:r w:rsidRPr="006249CF">
        <w:rPr>
          <w:b/>
          <w:bCs/>
          <w:color w:val="000000" w:themeColor="text1"/>
          <w:sz w:val="24"/>
          <w:szCs w:val="24"/>
        </w:rPr>
        <w:t xml:space="preserve">3. </w:t>
      </w:r>
      <w:r w:rsidR="001D7EF8">
        <w:rPr>
          <w:b/>
          <w:bCs/>
          <w:color w:val="000000" w:themeColor="text1"/>
          <w:sz w:val="24"/>
          <w:szCs w:val="24"/>
        </w:rPr>
        <w:t xml:space="preserve">Условия и сроки </w:t>
      </w:r>
      <w:r w:rsidR="00FD26A5" w:rsidRPr="006249CF">
        <w:rPr>
          <w:b/>
          <w:bCs/>
          <w:color w:val="000000" w:themeColor="text1"/>
          <w:sz w:val="24"/>
          <w:szCs w:val="24"/>
        </w:rPr>
        <w:t>поставки</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3.1.</w:t>
      </w:r>
      <w:r w:rsidRPr="006249CF">
        <w:rPr>
          <w:color w:val="000000" w:themeColor="text1"/>
          <w:sz w:val="24"/>
          <w:szCs w:val="24"/>
        </w:rPr>
        <w:tab/>
        <w:t>Поставщик поставляет Покупателю</w:t>
      </w:r>
      <w:r w:rsidRPr="006249CF">
        <w:rPr>
          <w:color w:val="000000" w:themeColor="text1"/>
          <w:spacing w:val="-2"/>
          <w:sz w:val="24"/>
          <w:szCs w:val="24"/>
        </w:rPr>
        <w:t xml:space="preserve"> товар, указанный в </w:t>
      </w:r>
      <w:r w:rsidRPr="006249CF">
        <w:rPr>
          <w:snapToGrid w:val="0"/>
          <w:color w:val="000000" w:themeColor="text1"/>
          <w:spacing w:val="2"/>
          <w:sz w:val="24"/>
          <w:szCs w:val="24"/>
        </w:rPr>
        <w:t>Спецификации (</w:t>
      </w:r>
      <w:proofErr w:type="spellStart"/>
      <w:r w:rsidRPr="006249CF">
        <w:rPr>
          <w:snapToGrid w:val="0"/>
          <w:color w:val="000000" w:themeColor="text1"/>
          <w:spacing w:val="2"/>
          <w:sz w:val="24"/>
          <w:szCs w:val="24"/>
        </w:rPr>
        <w:t>ях</w:t>
      </w:r>
      <w:proofErr w:type="spellEnd"/>
      <w:r w:rsidRPr="006249CF">
        <w:rPr>
          <w:snapToGrid w:val="0"/>
          <w:color w:val="000000" w:themeColor="text1"/>
          <w:spacing w:val="2"/>
          <w:sz w:val="24"/>
          <w:szCs w:val="24"/>
        </w:rPr>
        <w:t>) №__ (Приложение (</w:t>
      </w:r>
      <w:proofErr w:type="spellStart"/>
      <w:r w:rsidRPr="006249CF">
        <w:rPr>
          <w:snapToGrid w:val="0"/>
          <w:color w:val="000000" w:themeColor="text1"/>
          <w:spacing w:val="2"/>
          <w:sz w:val="24"/>
          <w:szCs w:val="24"/>
        </w:rPr>
        <w:t>ях</w:t>
      </w:r>
      <w:proofErr w:type="spellEnd"/>
      <w:r w:rsidRPr="006249CF">
        <w:rPr>
          <w:snapToGrid w:val="0"/>
          <w:color w:val="000000" w:themeColor="text1"/>
          <w:spacing w:val="2"/>
          <w:sz w:val="24"/>
          <w:szCs w:val="24"/>
        </w:rPr>
        <w:t>) №__)</w:t>
      </w:r>
      <w:r w:rsidRPr="006249CF">
        <w:rPr>
          <w:color w:val="000000" w:themeColor="text1"/>
          <w:spacing w:val="-2"/>
          <w:sz w:val="24"/>
          <w:szCs w:val="24"/>
        </w:rPr>
        <w:t xml:space="preserve"> к настоя</w:t>
      </w:r>
      <w:r w:rsidRPr="006249CF">
        <w:rPr>
          <w:color w:val="000000" w:themeColor="text1"/>
          <w:spacing w:val="-2"/>
          <w:sz w:val="24"/>
          <w:szCs w:val="24"/>
        </w:rPr>
        <w:softHyphen/>
        <w:t>щему договору</w:t>
      </w:r>
      <w:r w:rsidRPr="006249CF">
        <w:rPr>
          <w:color w:val="000000" w:themeColor="text1"/>
          <w:sz w:val="24"/>
          <w:szCs w:val="24"/>
        </w:rPr>
        <w:t>:</w:t>
      </w:r>
    </w:p>
    <w:p w:rsidR="00FD26A5" w:rsidRPr="006249CF" w:rsidRDefault="00FD26A5" w:rsidP="00FD26A5">
      <w:pPr>
        <w:widowControl w:val="0"/>
        <w:ind w:firstLine="180"/>
        <w:jc w:val="both"/>
        <w:rPr>
          <w:rFonts w:eastAsia="Calibri"/>
          <w:color w:val="000000" w:themeColor="text1"/>
          <w:sz w:val="24"/>
          <w:szCs w:val="24"/>
        </w:rPr>
      </w:pPr>
      <w:r w:rsidRPr="006249CF">
        <w:rPr>
          <w:rFonts w:eastAsia="Calibri"/>
          <w:color w:val="000000" w:themeColor="text1"/>
          <w:sz w:val="24"/>
          <w:szCs w:val="24"/>
        </w:rPr>
        <w:t xml:space="preserve">- в течение «____» календарных дней с даты направления Покупателем письменного уведомления о готовности принять товар в количестве, ассортименте, указанном в </w:t>
      </w:r>
      <w:r w:rsidRPr="006249CF">
        <w:rPr>
          <w:rFonts w:eastAsia="Calibri"/>
          <w:color w:val="000000" w:themeColor="text1"/>
          <w:sz w:val="24"/>
          <w:szCs w:val="24"/>
        </w:rPr>
        <w:lastRenderedPageBreak/>
        <w:t>уведомлении.</w:t>
      </w:r>
    </w:p>
    <w:p w:rsidR="00FD26A5" w:rsidRPr="006249CF" w:rsidRDefault="00FD26A5" w:rsidP="00FD26A5">
      <w:pPr>
        <w:autoSpaceDE w:val="0"/>
        <w:autoSpaceDN w:val="0"/>
        <w:adjustRightInd w:val="0"/>
        <w:ind w:firstLine="180"/>
        <w:jc w:val="both"/>
        <w:rPr>
          <w:color w:val="000000" w:themeColor="text1"/>
          <w:sz w:val="24"/>
          <w:szCs w:val="24"/>
        </w:rPr>
      </w:pPr>
      <w:r w:rsidRPr="006249CF">
        <w:rPr>
          <w:color w:val="000000" w:themeColor="text1"/>
          <w:sz w:val="24"/>
          <w:szCs w:val="24"/>
        </w:rPr>
        <w:t>Частичная поставка товара</w:t>
      </w:r>
      <w:r w:rsidR="00124862" w:rsidRPr="006249CF">
        <w:rPr>
          <w:color w:val="000000" w:themeColor="text1"/>
          <w:sz w:val="24"/>
          <w:szCs w:val="24"/>
        </w:rPr>
        <w:t xml:space="preserve"> </w:t>
      </w:r>
      <w:r w:rsidRPr="006249CF">
        <w:rPr>
          <w:color w:val="000000" w:themeColor="text1"/>
          <w:sz w:val="24"/>
          <w:szCs w:val="24"/>
        </w:rPr>
        <w:t>в пределах срока, установленно</w:t>
      </w:r>
      <w:r w:rsidR="00124862" w:rsidRPr="006249CF">
        <w:rPr>
          <w:color w:val="000000" w:themeColor="text1"/>
          <w:sz w:val="24"/>
          <w:szCs w:val="24"/>
        </w:rPr>
        <w:t>го настоящим пунктом, разрешена.</w:t>
      </w:r>
    </w:p>
    <w:p w:rsidR="00FD26A5" w:rsidRPr="006249CF" w:rsidRDefault="00FD26A5" w:rsidP="00FD26A5">
      <w:pPr>
        <w:widowControl w:val="0"/>
        <w:ind w:firstLine="180"/>
        <w:jc w:val="both"/>
        <w:rPr>
          <w:rFonts w:eastAsia="Calibri"/>
          <w:color w:val="000000" w:themeColor="text1"/>
          <w:sz w:val="24"/>
          <w:szCs w:val="24"/>
        </w:rPr>
      </w:pPr>
    </w:p>
    <w:p w:rsidR="00FD26A5" w:rsidRPr="006249CF" w:rsidRDefault="00FD26A5" w:rsidP="00FD26A5">
      <w:pPr>
        <w:tabs>
          <w:tab w:val="left" w:pos="360"/>
        </w:tabs>
        <w:autoSpaceDE w:val="0"/>
        <w:autoSpaceDN w:val="0"/>
        <w:adjustRightInd w:val="0"/>
        <w:ind w:firstLine="180"/>
        <w:jc w:val="both"/>
        <w:rPr>
          <w:strike/>
          <w:color w:val="000000" w:themeColor="text1"/>
          <w:sz w:val="24"/>
          <w:szCs w:val="24"/>
        </w:rPr>
      </w:pPr>
      <w:r w:rsidRPr="006249CF">
        <w:rPr>
          <w:color w:val="000000" w:themeColor="text1"/>
          <w:sz w:val="24"/>
          <w:szCs w:val="24"/>
        </w:rPr>
        <w:t>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w:t>
      </w:r>
      <w:r w:rsidR="00124862" w:rsidRPr="006249CF">
        <w:rPr>
          <w:color w:val="000000" w:themeColor="text1"/>
          <w:sz w:val="24"/>
          <w:szCs w:val="24"/>
        </w:rPr>
        <w:t xml:space="preserve"> </w:t>
      </w:r>
      <w:r w:rsidRPr="006249CF">
        <w:rPr>
          <w:color w:val="000000" w:themeColor="text1"/>
          <w:sz w:val="24"/>
          <w:szCs w:val="24"/>
        </w:rPr>
        <w:t xml:space="preserve">договора. </w:t>
      </w:r>
    </w:p>
    <w:p w:rsidR="00FD26A5" w:rsidRPr="006249CF" w:rsidRDefault="00FD26A5" w:rsidP="00FD26A5">
      <w:pPr>
        <w:widowControl w:val="0"/>
        <w:ind w:firstLine="180"/>
        <w:jc w:val="both"/>
        <w:rPr>
          <w:rFonts w:eastAsia="Calibri"/>
          <w:color w:val="000000" w:themeColor="text1"/>
          <w:sz w:val="24"/>
          <w:szCs w:val="24"/>
        </w:rPr>
      </w:pPr>
      <w:r w:rsidRPr="006249CF">
        <w:rPr>
          <w:rFonts w:eastAsia="Calibri"/>
          <w:color w:val="000000" w:themeColor="text1"/>
          <w:sz w:val="24"/>
          <w:szCs w:val="24"/>
        </w:rPr>
        <w:t>В случае не предоставления хотя бы одного документа, предусмотренного п. 3.5, 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 xml:space="preserve">3.3. Товар должен быть поставлен Поставщиком Покупателю по адресу: Республика Беларусь, г. Минск, ул. </w:t>
      </w:r>
      <w:proofErr w:type="spellStart"/>
      <w:r w:rsidRPr="006249CF">
        <w:rPr>
          <w:color w:val="000000" w:themeColor="text1"/>
          <w:sz w:val="24"/>
          <w:szCs w:val="24"/>
        </w:rPr>
        <w:t>Асаналиева</w:t>
      </w:r>
      <w:proofErr w:type="spellEnd"/>
      <w:r w:rsidRPr="006249CF">
        <w:rPr>
          <w:color w:val="000000" w:themeColor="text1"/>
          <w:sz w:val="24"/>
          <w:szCs w:val="24"/>
        </w:rPr>
        <w:t>, 31 или 31/1, тел. (017) +375 17 365-95-64, 36</w:t>
      </w:r>
      <w:r w:rsidR="00124862" w:rsidRPr="006249CF">
        <w:rPr>
          <w:color w:val="000000" w:themeColor="text1"/>
          <w:sz w:val="24"/>
          <w:szCs w:val="24"/>
        </w:rPr>
        <w:t>5-69-40, факс +375 17 365-74-42.</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3.5. Поставка товара должна сопровождаться следующими документами:</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ab/>
        <w:t>- товарно-транспортная (товарная) накладная – 1 оригинал;</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ab/>
        <w:t xml:space="preserve">- упаковочный лист с указанием количества товара в каждом грузовом месте, веса нетто, </w:t>
      </w:r>
      <w:r w:rsidR="00124862" w:rsidRPr="006249CF">
        <w:rPr>
          <w:color w:val="000000" w:themeColor="text1"/>
          <w:sz w:val="24"/>
          <w:szCs w:val="24"/>
        </w:rPr>
        <w:t xml:space="preserve">веса брутто, даты изготовления, </w:t>
      </w:r>
      <w:r w:rsidRPr="006249CF">
        <w:rPr>
          <w:color w:val="000000" w:themeColor="text1"/>
          <w:sz w:val="24"/>
          <w:szCs w:val="24"/>
        </w:rPr>
        <w:t xml:space="preserve">каждой товарной позиции товарно-транспортной (товарной) накладной, номера партии, лота, даты изготовления, срока годности, стерильности, температурных условий хранения – 1 </w:t>
      </w:r>
      <w:r w:rsidR="00212646" w:rsidRPr="006249CF">
        <w:rPr>
          <w:color w:val="000000" w:themeColor="text1"/>
          <w:sz w:val="24"/>
          <w:szCs w:val="24"/>
        </w:rPr>
        <w:t xml:space="preserve">оригинал и 1 копия </w:t>
      </w:r>
      <w:r w:rsidR="00212646" w:rsidRPr="006249CF">
        <w:rPr>
          <w:rFonts w:eastAsiaTheme="minorHAnsi"/>
          <w:i/>
          <w:iCs/>
          <w:color w:val="000000" w:themeColor="text1"/>
          <w:sz w:val="24"/>
          <w:szCs w:val="24"/>
          <w:lang w:eastAsia="en-US"/>
        </w:rPr>
        <w:t>(</w:t>
      </w:r>
      <w:r w:rsidR="00212646" w:rsidRPr="006249CF">
        <w:rPr>
          <w:rFonts w:eastAsiaTheme="minorHAnsi"/>
          <w:bCs/>
          <w:i/>
          <w:iCs/>
          <w:color w:val="000000" w:themeColor="text1"/>
          <w:sz w:val="24"/>
          <w:szCs w:val="24"/>
          <w:lang w:eastAsia="en-US"/>
        </w:rPr>
        <w:t>допускается указание сведений, оговоренных в данной части в иных товаросопроводительных документах, но</w:t>
      </w:r>
      <w:r w:rsidR="00212646" w:rsidRPr="006249CF">
        <w:rPr>
          <w:rFonts w:eastAsiaTheme="minorHAnsi"/>
          <w:bCs/>
          <w:color w:val="000000" w:themeColor="text1"/>
          <w:sz w:val="24"/>
          <w:szCs w:val="24"/>
          <w:lang w:eastAsia="en-US"/>
        </w:rPr>
        <w:t xml:space="preserve"> являются</w:t>
      </w:r>
      <w:r w:rsidR="00212646" w:rsidRPr="006249CF">
        <w:rPr>
          <w:rFonts w:eastAsiaTheme="minorHAnsi"/>
          <w:bCs/>
          <w:i/>
          <w:iCs/>
          <w:color w:val="000000" w:themeColor="text1"/>
          <w:sz w:val="24"/>
          <w:szCs w:val="24"/>
          <w:lang w:eastAsia="en-US"/>
        </w:rPr>
        <w:t xml:space="preserve"> обязательными к указанию);</w:t>
      </w:r>
    </w:p>
    <w:p w:rsidR="00FD26A5" w:rsidRPr="006249CF" w:rsidRDefault="00124862" w:rsidP="00FD26A5">
      <w:pPr>
        <w:autoSpaceDE w:val="0"/>
        <w:autoSpaceDN w:val="0"/>
        <w:adjustRightInd w:val="0"/>
        <w:ind w:firstLine="180"/>
        <w:jc w:val="both"/>
        <w:rPr>
          <w:color w:val="000000" w:themeColor="text1"/>
          <w:sz w:val="24"/>
          <w:szCs w:val="24"/>
        </w:rPr>
      </w:pPr>
      <w:r w:rsidRPr="006249CF">
        <w:rPr>
          <w:color w:val="000000" w:themeColor="text1"/>
          <w:sz w:val="24"/>
          <w:szCs w:val="24"/>
        </w:rPr>
        <w:t xml:space="preserve">- </w:t>
      </w:r>
      <w:r w:rsidR="00FD26A5" w:rsidRPr="006249CF">
        <w:rPr>
          <w:color w:val="000000" w:themeColor="text1"/>
          <w:sz w:val="24"/>
          <w:szCs w:val="24"/>
        </w:rPr>
        <w:t xml:space="preserve">импортная декларация – 1 копия; </w:t>
      </w:r>
      <w:r w:rsidR="00FD26A5" w:rsidRPr="006249CF">
        <w:rPr>
          <w:i/>
          <w:iCs/>
          <w:color w:val="000000" w:themeColor="text1"/>
          <w:sz w:val="24"/>
          <w:szCs w:val="24"/>
        </w:rPr>
        <w:t xml:space="preserve">(для товаров происхождения стран, не являющихся членами </w:t>
      </w:r>
      <w:r w:rsidR="00FD26A5" w:rsidRPr="006249CF">
        <w:rPr>
          <w:color w:val="000000" w:themeColor="text1"/>
          <w:sz w:val="24"/>
          <w:szCs w:val="24"/>
        </w:rPr>
        <w:t>ЕАЭС</w:t>
      </w:r>
      <w:r w:rsidR="008E5B0C" w:rsidRPr="006249CF">
        <w:rPr>
          <w:i/>
          <w:iCs/>
          <w:color w:val="000000" w:themeColor="text1"/>
          <w:sz w:val="24"/>
          <w:szCs w:val="24"/>
        </w:rPr>
        <w:t xml:space="preserve">, но помещенных </w:t>
      </w:r>
      <w:r w:rsidR="00FD26A5" w:rsidRPr="006249CF">
        <w:rPr>
          <w:i/>
          <w:iCs/>
          <w:color w:val="000000" w:themeColor="text1"/>
          <w:sz w:val="24"/>
          <w:szCs w:val="24"/>
        </w:rPr>
        <w:t>под таможенную процедуру выпуска товара для внутреннего потребления на территории Республики Беларусь)</w:t>
      </w:r>
      <w:r w:rsidR="001D11C5">
        <w:rPr>
          <w:color w:val="000000" w:themeColor="text1"/>
          <w:sz w:val="24"/>
          <w:szCs w:val="24"/>
        </w:rPr>
        <w:t>.</w:t>
      </w:r>
    </w:p>
    <w:p w:rsidR="00FD26A5" w:rsidRPr="006249CF" w:rsidRDefault="00FD26A5" w:rsidP="00FD26A5">
      <w:pPr>
        <w:autoSpaceDE w:val="0"/>
        <w:autoSpaceDN w:val="0"/>
        <w:adjustRightInd w:val="0"/>
        <w:ind w:firstLine="180"/>
        <w:jc w:val="both"/>
        <w:rPr>
          <w:i/>
          <w:iCs/>
          <w:color w:val="000000" w:themeColor="text1"/>
          <w:sz w:val="24"/>
          <w:szCs w:val="24"/>
        </w:rPr>
      </w:pPr>
      <w:r w:rsidRPr="006249CF">
        <w:rPr>
          <w:color w:val="000000" w:themeColor="text1"/>
          <w:sz w:val="24"/>
          <w:szCs w:val="24"/>
        </w:rPr>
        <w:t xml:space="preserve">- документ, подтверждающий дату оприходования товара на складе первого импортера (товарная накладная или статистическая декларация) – 1 копия; </w:t>
      </w:r>
      <w:r w:rsidR="00D01C33" w:rsidRPr="006249CF">
        <w:rPr>
          <w:i/>
          <w:iCs/>
          <w:color w:val="000000" w:themeColor="text1"/>
          <w:sz w:val="24"/>
          <w:szCs w:val="24"/>
        </w:rPr>
        <w:t xml:space="preserve">(для товаров, произведенных и поставляемых с территории стран членов </w:t>
      </w:r>
      <w:r w:rsidR="00D01C33" w:rsidRPr="006249CF">
        <w:rPr>
          <w:color w:val="000000" w:themeColor="text1"/>
          <w:sz w:val="24"/>
          <w:szCs w:val="24"/>
        </w:rPr>
        <w:t>ЕАЭС</w:t>
      </w:r>
      <w:r w:rsidR="00D01C33" w:rsidRPr="006249CF">
        <w:rPr>
          <w:i/>
          <w:iCs/>
          <w:color w:val="000000" w:themeColor="text1"/>
          <w:sz w:val="24"/>
          <w:szCs w:val="24"/>
        </w:rPr>
        <w:t xml:space="preserve">, либо при поставке товара происхождения стран, не являющихся членами </w:t>
      </w:r>
      <w:r w:rsidR="00D01C33" w:rsidRPr="006249CF">
        <w:rPr>
          <w:color w:val="000000" w:themeColor="text1"/>
          <w:sz w:val="24"/>
          <w:szCs w:val="24"/>
        </w:rPr>
        <w:t>ЕАЭС</w:t>
      </w:r>
      <w:r w:rsidR="00D01C33" w:rsidRPr="006249CF">
        <w:rPr>
          <w:i/>
          <w:iCs/>
          <w:color w:val="000000" w:themeColor="text1"/>
          <w:sz w:val="24"/>
          <w:szCs w:val="24"/>
        </w:rPr>
        <w:t xml:space="preserve">, но помещенных  под таможенную процедуру выпуска товара для внутреннего потребления на территории стран членов </w:t>
      </w:r>
      <w:r w:rsidR="00D01C33" w:rsidRPr="006249CF">
        <w:rPr>
          <w:color w:val="000000" w:themeColor="text1"/>
          <w:sz w:val="24"/>
          <w:szCs w:val="24"/>
        </w:rPr>
        <w:t xml:space="preserve">ЕАЭС, </w:t>
      </w:r>
      <w:r w:rsidR="00D01C33" w:rsidRPr="006249CF">
        <w:rPr>
          <w:i/>
          <w:iCs/>
          <w:color w:val="000000" w:themeColor="text1"/>
          <w:sz w:val="24"/>
          <w:szCs w:val="24"/>
        </w:rPr>
        <w:t>за исключением Республики Беларусь);</w:t>
      </w:r>
      <w:r w:rsidR="00107E24" w:rsidRPr="006249CF">
        <w:rPr>
          <w:color w:val="000000" w:themeColor="text1"/>
          <w:sz w:val="24"/>
          <w:szCs w:val="24"/>
        </w:rPr>
        <w:t xml:space="preserve"> </w:t>
      </w:r>
    </w:p>
    <w:p w:rsidR="00FD26A5" w:rsidRPr="006249CF" w:rsidRDefault="00FD26A5" w:rsidP="00FD26A5">
      <w:pPr>
        <w:widowControl w:val="0"/>
        <w:ind w:firstLine="180"/>
        <w:jc w:val="both"/>
        <w:rPr>
          <w:rFonts w:eastAsia="Calibri"/>
          <w:i/>
          <w:iCs/>
          <w:strike/>
          <w:color w:val="000000" w:themeColor="text1"/>
          <w:sz w:val="24"/>
          <w:szCs w:val="24"/>
        </w:rPr>
      </w:pPr>
      <w:r w:rsidRPr="006249CF">
        <w:rPr>
          <w:rFonts w:eastAsia="Calibri"/>
          <w:color w:val="000000" w:themeColor="text1"/>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 </w:t>
      </w:r>
    </w:p>
    <w:p w:rsidR="00FD26A5" w:rsidRPr="006249CF" w:rsidRDefault="00FD26A5" w:rsidP="00FD26A5">
      <w:pPr>
        <w:autoSpaceDE w:val="0"/>
        <w:autoSpaceDN w:val="0"/>
        <w:adjustRightInd w:val="0"/>
        <w:ind w:firstLine="180"/>
        <w:jc w:val="both"/>
        <w:rPr>
          <w:i/>
          <w:iCs/>
          <w:color w:val="000000" w:themeColor="text1"/>
          <w:sz w:val="24"/>
          <w:szCs w:val="24"/>
        </w:rPr>
      </w:pPr>
      <w:r w:rsidRPr="006249CF">
        <w:rPr>
          <w:color w:val="000000" w:themeColor="text1"/>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6249CF">
        <w:rPr>
          <w:i/>
          <w:iCs/>
          <w:color w:val="000000" w:themeColor="text1"/>
          <w:sz w:val="24"/>
          <w:szCs w:val="24"/>
        </w:rPr>
        <w:t xml:space="preserve">; </w:t>
      </w:r>
      <w:r w:rsidR="008E5B0C" w:rsidRPr="006249CF">
        <w:rPr>
          <w:i/>
          <w:iCs/>
          <w:color w:val="000000" w:themeColor="text1"/>
          <w:sz w:val="24"/>
          <w:szCs w:val="24"/>
        </w:rPr>
        <w:t>(для стерильных медицинских изделий, происхождения Республики Беларусь либо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FD26A5" w:rsidRPr="006249CF" w:rsidRDefault="00FD26A5" w:rsidP="00FD26A5">
      <w:pPr>
        <w:autoSpaceDE w:val="0"/>
        <w:autoSpaceDN w:val="0"/>
        <w:adjustRightInd w:val="0"/>
        <w:ind w:firstLine="180"/>
        <w:jc w:val="both"/>
        <w:rPr>
          <w:i/>
          <w:iCs/>
          <w:color w:val="000000" w:themeColor="text1"/>
          <w:sz w:val="24"/>
          <w:szCs w:val="24"/>
        </w:rPr>
      </w:pPr>
      <w:r w:rsidRPr="006249CF">
        <w:rPr>
          <w:color w:val="000000" w:themeColor="text1"/>
          <w:sz w:val="24"/>
          <w:szCs w:val="24"/>
        </w:rPr>
        <w:t>- сертификат стерильности изготовителя (производителя) – 1 копия</w:t>
      </w:r>
      <w:r w:rsidR="001D7EF8">
        <w:rPr>
          <w:color w:val="000000" w:themeColor="text1"/>
          <w:sz w:val="24"/>
          <w:szCs w:val="24"/>
        </w:rPr>
        <w:t>,</w:t>
      </w:r>
      <w:r w:rsidRPr="006249CF">
        <w:rPr>
          <w:color w:val="000000" w:themeColor="text1"/>
          <w:sz w:val="24"/>
          <w:szCs w:val="24"/>
        </w:rPr>
        <w:t xml:space="preserve"> заверенная Поставщиком; (</w:t>
      </w:r>
      <w:r w:rsidRPr="006249CF">
        <w:rPr>
          <w:i/>
          <w:iCs/>
          <w:color w:val="000000" w:themeColor="text1"/>
          <w:sz w:val="24"/>
          <w:szCs w:val="24"/>
        </w:rPr>
        <w:t>для стерильных медицинских изделий, за исключением товара, происхождения Республики Беларусь)</w:t>
      </w:r>
      <w:r w:rsidR="001D7EF8">
        <w:rPr>
          <w:i/>
          <w:iCs/>
          <w:color w:val="000000" w:themeColor="text1"/>
          <w:sz w:val="24"/>
          <w:szCs w:val="24"/>
        </w:rPr>
        <w:t>.</w:t>
      </w:r>
    </w:p>
    <w:p w:rsidR="00FD26A5" w:rsidRPr="006249CF" w:rsidRDefault="00FD26A5" w:rsidP="00FD26A5">
      <w:pPr>
        <w:widowControl w:val="0"/>
        <w:ind w:firstLine="180"/>
        <w:jc w:val="both"/>
        <w:rPr>
          <w:rFonts w:eastAsia="Calibri"/>
          <w:color w:val="000000" w:themeColor="text1"/>
          <w:sz w:val="24"/>
          <w:szCs w:val="24"/>
        </w:rPr>
      </w:pPr>
      <w:r w:rsidRPr="006249CF">
        <w:rPr>
          <w:rFonts w:eastAsia="Calibri"/>
          <w:color w:val="000000" w:themeColor="text1"/>
          <w:sz w:val="24"/>
          <w:szCs w:val="24"/>
        </w:rPr>
        <w:t>3.</w:t>
      </w:r>
      <w:r w:rsidR="00D01C33" w:rsidRPr="006249CF">
        <w:rPr>
          <w:rFonts w:eastAsia="Calibri"/>
          <w:color w:val="000000" w:themeColor="text1"/>
          <w:sz w:val="24"/>
          <w:szCs w:val="24"/>
        </w:rPr>
        <w:t>6</w:t>
      </w:r>
      <w:r w:rsidRPr="006249CF">
        <w:rPr>
          <w:rFonts w:eastAsia="Calibri"/>
          <w:color w:val="000000" w:themeColor="text1"/>
          <w:sz w:val="24"/>
          <w:szCs w:val="24"/>
        </w:rPr>
        <w:t xml:space="preserve"> Поставляемый Поставщиком товар и товарно-транспортная (товарная) накладная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6249CF">
        <w:rPr>
          <w:rFonts w:eastAsia="Calibri"/>
          <w:color w:val="000000" w:themeColor="text1"/>
          <w:sz w:val="24"/>
          <w:szCs w:val="24"/>
        </w:rPr>
        <w:t>ях</w:t>
      </w:r>
      <w:proofErr w:type="spellEnd"/>
      <w:r w:rsidRPr="006249CF">
        <w:rPr>
          <w:rFonts w:eastAsia="Calibri"/>
          <w:color w:val="000000" w:themeColor="text1"/>
          <w:sz w:val="24"/>
          <w:szCs w:val="24"/>
        </w:rPr>
        <w:t>).</w:t>
      </w:r>
    </w:p>
    <w:p w:rsidR="00FD26A5" w:rsidRPr="006249CF" w:rsidRDefault="00FD26A5" w:rsidP="00FD26A5">
      <w:pPr>
        <w:widowControl w:val="0"/>
        <w:ind w:firstLine="180"/>
        <w:jc w:val="both"/>
        <w:rPr>
          <w:rFonts w:eastAsia="Calibri"/>
          <w:color w:val="000000" w:themeColor="text1"/>
          <w:sz w:val="24"/>
          <w:szCs w:val="24"/>
        </w:rPr>
      </w:pPr>
    </w:p>
    <w:p w:rsidR="00FD26A5" w:rsidRPr="006249CF" w:rsidRDefault="00A82768" w:rsidP="00A82768">
      <w:pPr>
        <w:autoSpaceDE w:val="0"/>
        <w:autoSpaceDN w:val="0"/>
        <w:adjustRightInd w:val="0"/>
        <w:ind w:left="360"/>
        <w:jc w:val="center"/>
        <w:rPr>
          <w:b/>
          <w:bCs/>
          <w:color w:val="000000" w:themeColor="text1"/>
          <w:sz w:val="24"/>
          <w:szCs w:val="24"/>
        </w:rPr>
      </w:pPr>
      <w:r w:rsidRPr="006249CF">
        <w:rPr>
          <w:b/>
          <w:bCs/>
          <w:color w:val="000000" w:themeColor="text1"/>
          <w:sz w:val="24"/>
          <w:szCs w:val="24"/>
        </w:rPr>
        <w:lastRenderedPageBreak/>
        <w:t xml:space="preserve">4. </w:t>
      </w:r>
      <w:r w:rsidR="00FD26A5" w:rsidRPr="006249CF">
        <w:rPr>
          <w:b/>
          <w:bCs/>
          <w:color w:val="000000" w:themeColor="text1"/>
          <w:sz w:val="24"/>
          <w:szCs w:val="24"/>
        </w:rPr>
        <w:t>Платежи</w:t>
      </w:r>
    </w:p>
    <w:p w:rsidR="00FD26A5" w:rsidRPr="006249CF" w:rsidRDefault="00FD26A5" w:rsidP="00FD26A5">
      <w:pPr>
        <w:tabs>
          <w:tab w:val="left" w:pos="360"/>
        </w:tabs>
        <w:autoSpaceDE w:val="0"/>
        <w:autoSpaceDN w:val="0"/>
        <w:adjustRightInd w:val="0"/>
        <w:ind w:firstLine="360"/>
        <w:jc w:val="both"/>
        <w:rPr>
          <w:color w:val="000000" w:themeColor="text1"/>
          <w:sz w:val="24"/>
          <w:szCs w:val="24"/>
        </w:rPr>
      </w:pPr>
      <w:r w:rsidRPr="006249CF">
        <w:rPr>
          <w:color w:val="000000" w:themeColor="text1"/>
          <w:sz w:val="24"/>
          <w:szCs w:val="24"/>
        </w:rPr>
        <w:t xml:space="preserve">4.1 Оплата за поставленный товар </w:t>
      </w:r>
      <w:r w:rsidR="00B84114" w:rsidRPr="006249CF">
        <w:rPr>
          <w:color w:val="000000" w:themeColor="text1"/>
          <w:sz w:val="24"/>
          <w:szCs w:val="24"/>
        </w:rPr>
        <w:t>(</w:t>
      </w:r>
      <w:r w:rsidRPr="006249CF">
        <w:rPr>
          <w:color w:val="000000" w:themeColor="text1"/>
          <w:spacing w:val="-4"/>
          <w:sz w:val="24"/>
          <w:szCs w:val="24"/>
        </w:rPr>
        <w:t>по соответствующей Спецификации</w:t>
      </w:r>
      <w:r w:rsidR="00B84114" w:rsidRPr="006249CF">
        <w:rPr>
          <w:color w:val="000000" w:themeColor="text1"/>
          <w:spacing w:val="-4"/>
          <w:sz w:val="24"/>
          <w:szCs w:val="24"/>
        </w:rPr>
        <w:t>)</w:t>
      </w:r>
      <w:r w:rsidRPr="006249CF">
        <w:rPr>
          <w:color w:val="000000" w:themeColor="text1"/>
          <w:spacing w:val="-4"/>
          <w:sz w:val="24"/>
          <w:szCs w:val="24"/>
        </w:rPr>
        <w:t xml:space="preserve"> по</w:t>
      </w:r>
      <w:r w:rsidRPr="006249CF">
        <w:rPr>
          <w:color w:val="000000" w:themeColor="text1"/>
          <w:spacing w:val="-2"/>
          <w:sz w:val="24"/>
          <w:szCs w:val="24"/>
        </w:rPr>
        <w:t xml:space="preserve"> настоящему договору</w:t>
      </w:r>
      <w:r w:rsidRPr="006249CF">
        <w:rPr>
          <w:color w:val="000000" w:themeColor="text1"/>
          <w:sz w:val="24"/>
          <w:szCs w:val="24"/>
        </w:rPr>
        <w:t xml:space="preserve"> будет произведена Покупателем в белорусских рублях в течение 3 рабочих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 и предоставления Поставщиком всех док</w:t>
      </w:r>
      <w:r w:rsidR="00B84114" w:rsidRPr="006249CF">
        <w:rPr>
          <w:color w:val="000000" w:themeColor="text1"/>
          <w:sz w:val="24"/>
          <w:szCs w:val="24"/>
        </w:rPr>
        <w:t xml:space="preserve">ументов, предусмотренных п.3.5, </w:t>
      </w:r>
      <w:r w:rsidRPr="006249CF">
        <w:rPr>
          <w:color w:val="000000" w:themeColor="text1"/>
          <w:sz w:val="24"/>
          <w:szCs w:val="24"/>
        </w:rPr>
        <w:t>настоящего договора</w:t>
      </w:r>
      <w:r w:rsidRPr="006249CF">
        <w:rPr>
          <w:i/>
          <w:iCs/>
          <w:color w:val="000000" w:themeColor="text1"/>
          <w:sz w:val="24"/>
          <w:szCs w:val="24"/>
        </w:rPr>
        <w:t>.</w:t>
      </w:r>
    </w:p>
    <w:p w:rsidR="00FD26A5" w:rsidRPr="006249CF" w:rsidRDefault="00FD26A5" w:rsidP="00FD26A5">
      <w:pPr>
        <w:tabs>
          <w:tab w:val="left" w:pos="360"/>
        </w:tabs>
        <w:autoSpaceDE w:val="0"/>
        <w:autoSpaceDN w:val="0"/>
        <w:adjustRightInd w:val="0"/>
        <w:jc w:val="both"/>
        <w:rPr>
          <w:color w:val="000000" w:themeColor="text1"/>
          <w:sz w:val="24"/>
          <w:szCs w:val="24"/>
        </w:rPr>
      </w:pPr>
      <w:r w:rsidRPr="006249CF">
        <w:rPr>
          <w:color w:val="000000" w:themeColor="text1"/>
          <w:sz w:val="24"/>
          <w:szCs w:val="24"/>
        </w:rPr>
        <w:tab/>
        <w:t xml:space="preserve">4.2. Датой оплаты товара считается дата списания банком денежных средств со счета Покупателя на расчетный счет Поставщика, указанный в настоящем договоре. </w:t>
      </w:r>
    </w:p>
    <w:p w:rsidR="00FD26A5" w:rsidRPr="006249CF" w:rsidRDefault="00FD26A5" w:rsidP="00FD26A5">
      <w:pPr>
        <w:tabs>
          <w:tab w:val="left" w:pos="360"/>
        </w:tabs>
        <w:autoSpaceDE w:val="0"/>
        <w:autoSpaceDN w:val="0"/>
        <w:adjustRightInd w:val="0"/>
        <w:ind w:left="2119" w:firstLine="360"/>
        <w:jc w:val="both"/>
        <w:rPr>
          <w:color w:val="000000" w:themeColor="text1"/>
          <w:sz w:val="24"/>
          <w:szCs w:val="24"/>
        </w:rPr>
      </w:pPr>
    </w:p>
    <w:p w:rsidR="00FD26A5" w:rsidRPr="006249CF" w:rsidRDefault="00FD26A5" w:rsidP="00FD26A5">
      <w:pPr>
        <w:jc w:val="center"/>
        <w:rPr>
          <w:rFonts w:eastAsia="Calibri"/>
          <w:b/>
          <w:bCs/>
          <w:color w:val="000000" w:themeColor="text1"/>
          <w:sz w:val="24"/>
          <w:szCs w:val="24"/>
        </w:rPr>
      </w:pPr>
      <w:r w:rsidRPr="006249CF">
        <w:rPr>
          <w:rFonts w:eastAsia="Calibri"/>
          <w:b/>
          <w:bCs/>
          <w:color w:val="000000" w:themeColor="text1"/>
          <w:sz w:val="24"/>
          <w:szCs w:val="24"/>
        </w:rPr>
        <w:t>5. Упаковка и маркировка</w:t>
      </w:r>
    </w:p>
    <w:p w:rsidR="00FD26A5" w:rsidRPr="006249CF" w:rsidRDefault="00FD26A5" w:rsidP="00FD26A5">
      <w:pPr>
        <w:jc w:val="center"/>
        <w:rPr>
          <w:rFonts w:eastAsia="Calibri"/>
          <w:b/>
          <w:bCs/>
          <w:color w:val="000000" w:themeColor="text1"/>
          <w:sz w:val="24"/>
          <w:szCs w:val="24"/>
        </w:rPr>
      </w:pP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5.1. Поставщик поставляет товар в упаковке, предусмотренной нормативно-технической документацией.</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6249CF">
        <w:rPr>
          <w:rFonts w:eastAsia="Calibri"/>
          <w:color w:val="000000" w:themeColor="text1"/>
          <w:sz w:val="24"/>
          <w:szCs w:val="24"/>
        </w:rPr>
        <w:softHyphen/>
        <w:t>грузке кранами или погрузчиками и не допускать перемещение товара внутри тары при транспорти</w:t>
      </w:r>
      <w:r w:rsidRPr="006249CF">
        <w:rPr>
          <w:rFonts w:eastAsia="Calibri"/>
          <w:color w:val="000000" w:themeColor="text1"/>
          <w:sz w:val="24"/>
          <w:szCs w:val="24"/>
        </w:rPr>
        <w:softHyphen/>
        <w:t>ровке и погрузке.</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5.4. Каждое грузовое место должно содержать следующую маркировку:</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1. Договор №;</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2. Поставщик, наименование и адрес;</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3. Покупатель, наименование и адрес;</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xml:space="preserve">  4. Количество грузовых мест в партии и порядковый номер места и количество мест внутри партии;</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 Вес брутто грузового места в килограммах;</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6. Вес нетто грузового места в килограммах.</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дата изготовления</w:t>
      </w:r>
      <w:r w:rsidR="004471E1" w:rsidRPr="006249CF">
        <w:rPr>
          <w:rFonts w:eastAsia="Calibri"/>
          <w:color w:val="000000" w:themeColor="text1"/>
          <w:sz w:val="24"/>
          <w:szCs w:val="24"/>
        </w:rPr>
        <w:t>,</w:t>
      </w:r>
      <w:r w:rsidR="004471E1" w:rsidRPr="006249CF">
        <w:rPr>
          <w:rFonts w:eastAsia="Calibri"/>
          <w:strike/>
          <w:color w:val="000000" w:themeColor="text1"/>
          <w:sz w:val="24"/>
          <w:szCs w:val="24"/>
        </w:rPr>
        <w:t xml:space="preserve"> </w:t>
      </w:r>
      <w:r w:rsidRPr="006249CF">
        <w:rPr>
          <w:rFonts w:eastAsia="Calibri"/>
          <w:color w:val="000000" w:themeColor="text1"/>
          <w:sz w:val="24"/>
          <w:szCs w:val="24"/>
        </w:rPr>
        <w:t>каждой товарной позиции инвойса, номер партии (лота), дата изготовления, срок годности, стерильности, температурные условия хранения. Один экземпляр упаковочного листа вкладывается в водо</w:t>
      </w:r>
      <w:r w:rsidRPr="006249CF">
        <w:rPr>
          <w:rFonts w:eastAsia="Calibri"/>
          <w:color w:val="000000" w:themeColor="text1"/>
          <w:sz w:val="24"/>
          <w:szCs w:val="24"/>
        </w:rPr>
        <w:softHyphen/>
        <w:t>непроницаемый конверт, прикрепленный к внеш</w:t>
      </w:r>
      <w:r w:rsidRPr="006249CF">
        <w:rPr>
          <w:rFonts w:eastAsia="Calibri"/>
          <w:color w:val="000000" w:themeColor="text1"/>
          <w:sz w:val="24"/>
          <w:szCs w:val="24"/>
        </w:rPr>
        <w:softHyphen/>
        <w:t>ней стороне каждого ящика. Другой экземпляр упаковочного листа вместе с другими документами в водонепрони</w:t>
      </w:r>
      <w:r w:rsidRPr="006249CF">
        <w:rPr>
          <w:rFonts w:eastAsia="Calibri"/>
          <w:color w:val="000000" w:themeColor="text1"/>
          <w:sz w:val="24"/>
          <w:szCs w:val="24"/>
        </w:rPr>
        <w:softHyphen/>
        <w:t>цаемом конверте помещается в ящик с товаром.</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xml:space="preserve">5.5.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6249CF">
        <w:rPr>
          <w:rFonts w:eastAsia="Calibri"/>
          <w:color w:val="000000" w:themeColor="text1"/>
          <w:sz w:val="24"/>
          <w:szCs w:val="24"/>
        </w:rPr>
        <w:t>штабелирование</w:t>
      </w:r>
      <w:proofErr w:type="spellEnd"/>
      <w:r w:rsidRPr="006249CF">
        <w:rPr>
          <w:rFonts w:eastAsia="Calibri"/>
          <w:color w:val="000000" w:themeColor="text1"/>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lastRenderedPageBreak/>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5.9. В случае отсутствия маркировки, предусмотренной настоящим разделом, Покупатель вправе отказаться от приемки товара.</w:t>
      </w:r>
    </w:p>
    <w:p w:rsidR="00FD26A5" w:rsidRPr="006249CF" w:rsidRDefault="00FD26A5" w:rsidP="00FD26A5">
      <w:pPr>
        <w:ind w:firstLine="180"/>
        <w:jc w:val="both"/>
        <w:rPr>
          <w:color w:val="000000" w:themeColor="text1"/>
          <w:sz w:val="24"/>
          <w:szCs w:val="24"/>
        </w:rPr>
      </w:pPr>
      <w:r w:rsidRPr="006249CF">
        <w:rPr>
          <w:color w:val="000000" w:themeColor="text1"/>
          <w:sz w:val="24"/>
          <w:szCs w:val="24"/>
        </w:rPr>
        <w:t xml:space="preserve">5.10. </w:t>
      </w:r>
      <w:r w:rsidR="00664173" w:rsidRPr="006249CF">
        <w:rPr>
          <w:rFonts w:eastAsiaTheme="minorHAnsi"/>
          <w:iCs/>
          <w:color w:val="000000" w:themeColor="text1"/>
          <w:sz w:val="24"/>
          <w:szCs w:val="24"/>
          <w:lang w:eastAsia="en-US"/>
        </w:rPr>
        <w:t>Маркировка должна быть нанесена на медицинское изделие. Если это невозможно или нецелесообразно, маркировка (частично или полностью) может быть нанесена на упаковку для каждой единицы медицинского изделия, и (или) на групповую упаковку, и (и</w:t>
      </w:r>
      <w:r w:rsidR="004471E1" w:rsidRPr="006249CF">
        <w:rPr>
          <w:rFonts w:eastAsiaTheme="minorHAnsi"/>
          <w:iCs/>
          <w:color w:val="000000" w:themeColor="text1"/>
          <w:sz w:val="24"/>
          <w:szCs w:val="24"/>
          <w:lang w:eastAsia="en-US"/>
        </w:rPr>
        <w:t xml:space="preserve">ли) на инструкцию по применению </w:t>
      </w:r>
      <w:r w:rsidR="004471E1" w:rsidRPr="006249CF">
        <w:rPr>
          <w:rFonts w:eastAsiaTheme="minorHAnsi"/>
          <w:i/>
          <w:iCs/>
          <w:color w:val="000000" w:themeColor="text1"/>
          <w:sz w:val="24"/>
          <w:szCs w:val="24"/>
          <w:lang w:eastAsia="en-US"/>
        </w:rPr>
        <w:t>(для изделий, прошедших процедуру регистрации в рамках ЕАЭС).</w:t>
      </w:r>
    </w:p>
    <w:p w:rsidR="00FD26A5" w:rsidRPr="006249CF" w:rsidRDefault="00FD26A5" w:rsidP="00FD26A5">
      <w:pPr>
        <w:ind w:firstLine="180"/>
        <w:jc w:val="both"/>
        <w:rPr>
          <w:rFonts w:eastAsia="Calibri"/>
          <w:i/>
          <w:iCs/>
          <w:color w:val="000000" w:themeColor="text1"/>
          <w:sz w:val="24"/>
          <w:szCs w:val="24"/>
        </w:rPr>
      </w:pPr>
      <w:r w:rsidRPr="006249CF">
        <w:rPr>
          <w:rFonts w:eastAsia="Calibri"/>
          <w:color w:val="000000" w:themeColor="text1"/>
          <w:sz w:val="24"/>
          <w:szCs w:val="24"/>
        </w:rPr>
        <w:t>5.11. Каждая единица стерильного товара должна быть в упаковке, имеющей отметку «Стерильно».</w:t>
      </w:r>
    </w:p>
    <w:p w:rsidR="00FD26A5" w:rsidRPr="006249CF" w:rsidRDefault="00FD26A5" w:rsidP="00FD26A5">
      <w:pPr>
        <w:autoSpaceDE w:val="0"/>
        <w:autoSpaceDN w:val="0"/>
        <w:adjustRightInd w:val="0"/>
        <w:ind w:firstLine="360"/>
        <w:jc w:val="center"/>
        <w:rPr>
          <w:b/>
          <w:bCs/>
          <w:color w:val="000000" w:themeColor="text1"/>
          <w:sz w:val="24"/>
          <w:szCs w:val="24"/>
        </w:rPr>
      </w:pPr>
    </w:p>
    <w:p w:rsidR="00FD26A5" w:rsidRPr="006249CF" w:rsidRDefault="00FD26A5" w:rsidP="00FD26A5">
      <w:pPr>
        <w:autoSpaceDE w:val="0"/>
        <w:autoSpaceDN w:val="0"/>
        <w:adjustRightInd w:val="0"/>
        <w:ind w:firstLine="360"/>
        <w:jc w:val="center"/>
        <w:rPr>
          <w:b/>
          <w:bCs/>
          <w:color w:val="000000" w:themeColor="text1"/>
          <w:sz w:val="24"/>
          <w:szCs w:val="24"/>
        </w:rPr>
      </w:pPr>
      <w:r w:rsidRPr="006249CF">
        <w:rPr>
          <w:b/>
          <w:bCs/>
          <w:color w:val="000000" w:themeColor="text1"/>
          <w:sz w:val="24"/>
          <w:szCs w:val="24"/>
        </w:rPr>
        <w:t>6. Качест</w:t>
      </w:r>
      <w:r w:rsidR="001D7EF8">
        <w:rPr>
          <w:b/>
          <w:bCs/>
          <w:color w:val="000000" w:themeColor="text1"/>
          <w:sz w:val="24"/>
          <w:szCs w:val="24"/>
        </w:rPr>
        <w:t xml:space="preserve">во, количество и комплектность </w:t>
      </w:r>
      <w:r w:rsidRPr="006249CF">
        <w:rPr>
          <w:b/>
          <w:bCs/>
          <w:color w:val="000000" w:themeColor="text1"/>
          <w:sz w:val="24"/>
          <w:szCs w:val="24"/>
        </w:rPr>
        <w:t>товара</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(Приложение(я) №__) к нему и листу (</w:t>
      </w:r>
      <w:proofErr w:type="spellStart"/>
      <w:r w:rsidRPr="006249CF">
        <w:rPr>
          <w:color w:val="000000" w:themeColor="text1"/>
          <w:sz w:val="24"/>
          <w:szCs w:val="24"/>
        </w:rPr>
        <w:t>ам</w:t>
      </w:r>
      <w:proofErr w:type="spellEnd"/>
      <w:r w:rsidRPr="006249CF">
        <w:rPr>
          <w:color w:val="000000" w:themeColor="text1"/>
          <w:sz w:val="24"/>
          <w:szCs w:val="24"/>
        </w:rPr>
        <w:t xml:space="preserve">) технической комплектации (при наличии такового), предложению Поставщика, предоставленному на процедуру государственной закупки, в соответствии с которой заключен настоящий договор. </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FD26A5" w:rsidRPr="006249CF" w:rsidRDefault="00B760A6" w:rsidP="00FD26A5">
      <w:pPr>
        <w:ind w:firstLine="180"/>
        <w:jc w:val="both"/>
        <w:rPr>
          <w:rFonts w:eastAsia="Calibri"/>
          <w:color w:val="000000" w:themeColor="text1"/>
          <w:sz w:val="24"/>
          <w:szCs w:val="24"/>
        </w:rPr>
      </w:pPr>
      <w:r w:rsidRPr="006249CF">
        <w:rPr>
          <w:rFonts w:eastAsia="Calibri"/>
          <w:color w:val="000000" w:themeColor="text1"/>
          <w:sz w:val="24"/>
          <w:szCs w:val="24"/>
        </w:rPr>
        <w:t>6.3</w:t>
      </w:r>
      <w:r w:rsidR="00FD26A5" w:rsidRPr="006249CF">
        <w:rPr>
          <w:rFonts w:eastAsia="Calibri"/>
          <w:color w:val="000000" w:themeColor="text1"/>
          <w:sz w:val="24"/>
          <w:szCs w:val="24"/>
        </w:rPr>
        <w:t xml:space="preserve">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отказаться от принятия и оплаты товара;</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потребовать от Поставщика возврата уплаченных сумм в течение 5 календарных дней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потребовать замены товара, устранения дефектов, либо доуко</w:t>
      </w:r>
      <w:r w:rsidR="004471E1" w:rsidRPr="006249CF">
        <w:rPr>
          <w:rFonts w:eastAsia="Calibri"/>
          <w:color w:val="000000" w:themeColor="text1"/>
          <w:sz w:val="24"/>
          <w:szCs w:val="24"/>
        </w:rPr>
        <w:t>мплектования товара в течение 30</w:t>
      </w:r>
      <w:r w:rsidRPr="006249CF">
        <w:rPr>
          <w:rFonts w:eastAsia="Calibri"/>
          <w:color w:val="000000" w:themeColor="text1"/>
          <w:sz w:val="24"/>
          <w:szCs w:val="24"/>
        </w:rPr>
        <w:t xml:space="preserve"> календарных дней от даты составления акта приемки по количеству и качеству </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 потребовать уменьшения покупной цены.</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Замена товара, устранение дефектов либо доукомплектование товара не освобождает Поставщика от обязанности по уплате неустойки согласно пункту 9.4 настоящего договора.</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Устранение дефектов и (или) несоответствий условиям настоящего договора по товару осуществляется за счет Поставщика.</w:t>
      </w:r>
    </w:p>
    <w:p w:rsidR="00FD26A5" w:rsidRPr="006249CF" w:rsidRDefault="00B760A6"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6.4</w:t>
      </w:r>
      <w:r w:rsidR="00FD26A5" w:rsidRPr="006249CF">
        <w:rPr>
          <w:color w:val="000000" w:themeColor="text1"/>
          <w:sz w:val="24"/>
          <w:szCs w:val="24"/>
        </w:rPr>
        <w:t>. Поставщик гарантирует качество поставленного товара, как в целом, так и составных и комплектующих частей.</w:t>
      </w:r>
    </w:p>
    <w:p w:rsidR="00FD26A5" w:rsidRPr="006249CF" w:rsidRDefault="00E42572" w:rsidP="00E42572">
      <w:pPr>
        <w:autoSpaceDE w:val="0"/>
        <w:autoSpaceDN w:val="0"/>
        <w:adjustRightInd w:val="0"/>
        <w:ind w:left="720"/>
        <w:jc w:val="center"/>
        <w:rPr>
          <w:b/>
          <w:bCs/>
          <w:color w:val="000000" w:themeColor="text1"/>
          <w:sz w:val="24"/>
          <w:szCs w:val="24"/>
        </w:rPr>
      </w:pPr>
      <w:r w:rsidRPr="006249CF">
        <w:rPr>
          <w:b/>
          <w:bCs/>
          <w:color w:val="000000" w:themeColor="text1"/>
          <w:sz w:val="24"/>
          <w:szCs w:val="24"/>
        </w:rPr>
        <w:lastRenderedPageBreak/>
        <w:t xml:space="preserve">7. </w:t>
      </w:r>
      <w:r w:rsidR="00FD26A5" w:rsidRPr="006249CF">
        <w:rPr>
          <w:b/>
          <w:bCs/>
          <w:color w:val="000000" w:themeColor="text1"/>
          <w:sz w:val="24"/>
          <w:szCs w:val="24"/>
        </w:rPr>
        <w:t>Приемка товара</w:t>
      </w:r>
    </w:p>
    <w:p w:rsidR="00FD26A5" w:rsidRPr="006249CF" w:rsidRDefault="00FD26A5" w:rsidP="00FD26A5">
      <w:pPr>
        <w:widowControl w:val="0"/>
        <w:autoSpaceDE w:val="0"/>
        <w:autoSpaceDN w:val="0"/>
        <w:adjustRightInd w:val="0"/>
        <w:ind w:firstLine="180"/>
        <w:jc w:val="both"/>
        <w:rPr>
          <w:color w:val="000000" w:themeColor="text1"/>
          <w:sz w:val="24"/>
          <w:szCs w:val="24"/>
        </w:rPr>
      </w:pPr>
    </w:p>
    <w:p w:rsidR="00FD26A5" w:rsidRPr="006249CF" w:rsidRDefault="00FD26A5" w:rsidP="00FD26A5">
      <w:pPr>
        <w:widowControl w:val="0"/>
        <w:autoSpaceDE w:val="0"/>
        <w:autoSpaceDN w:val="0"/>
        <w:adjustRightInd w:val="0"/>
        <w:ind w:firstLine="180"/>
        <w:jc w:val="both"/>
        <w:rPr>
          <w:color w:val="000000" w:themeColor="text1"/>
          <w:sz w:val="24"/>
          <w:szCs w:val="24"/>
        </w:rPr>
      </w:pPr>
      <w:r w:rsidRPr="006249CF">
        <w:rPr>
          <w:color w:val="000000" w:themeColor="text1"/>
          <w:sz w:val="24"/>
          <w:szCs w:val="24"/>
        </w:rPr>
        <w:t>7.1. Приемка товара по количеству и качеству осуществляется 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договора.</w:t>
      </w:r>
    </w:p>
    <w:p w:rsidR="00FD26A5" w:rsidRPr="006249CF" w:rsidRDefault="00FD26A5" w:rsidP="00FD26A5">
      <w:pPr>
        <w:ind w:firstLine="180"/>
        <w:jc w:val="both"/>
        <w:rPr>
          <w:color w:val="000000" w:themeColor="text1"/>
          <w:sz w:val="24"/>
          <w:szCs w:val="24"/>
        </w:rPr>
      </w:pPr>
      <w:r w:rsidRPr="006249CF">
        <w:rPr>
          <w:rFonts w:eastAsiaTheme="minorHAnsi"/>
          <w:color w:val="000000" w:themeColor="text1"/>
          <w:sz w:val="24"/>
          <w:szCs w:val="24"/>
          <w:lang w:eastAsia="en-US"/>
        </w:rPr>
        <w:t>Приемка товара по количеству, качеству, комплектности (при ее наличии) осуществляется и конечным получателем товара в соответствии с частью первой настоящего пункта.</w:t>
      </w:r>
    </w:p>
    <w:p w:rsidR="00FD26A5" w:rsidRPr="006249CF" w:rsidRDefault="00FD26A5" w:rsidP="00FD26A5">
      <w:pPr>
        <w:ind w:firstLine="180"/>
        <w:jc w:val="both"/>
        <w:rPr>
          <w:color w:val="000000" w:themeColor="text1"/>
          <w:sz w:val="24"/>
          <w:szCs w:val="24"/>
        </w:rPr>
      </w:pPr>
      <w:r w:rsidRPr="006249CF">
        <w:rPr>
          <w:color w:val="000000" w:themeColor="text1"/>
          <w:sz w:val="24"/>
          <w:szCs w:val="24"/>
        </w:rPr>
        <w:t xml:space="preserve">Комплектность товара, поставляемого по настоящему договору, оговорена в </w:t>
      </w:r>
      <w:r w:rsidRPr="006249CF">
        <w:rPr>
          <w:color w:val="000000" w:themeColor="text1"/>
          <w:spacing w:val="-4"/>
          <w:sz w:val="24"/>
          <w:szCs w:val="24"/>
        </w:rPr>
        <w:t>Спецификации (</w:t>
      </w:r>
      <w:proofErr w:type="spellStart"/>
      <w:r w:rsidRPr="006249CF">
        <w:rPr>
          <w:color w:val="000000" w:themeColor="text1"/>
          <w:spacing w:val="-4"/>
          <w:sz w:val="24"/>
          <w:szCs w:val="24"/>
        </w:rPr>
        <w:t>ях</w:t>
      </w:r>
      <w:proofErr w:type="spellEnd"/>
      <w:r w:rsidRPr="006249CF">
        <w:rPr>
          <w:color w:val="000000" w:themeColor="text1"/>
          <w:spacing w:val="-4"/>
          <w:sz w:val="24"/>
          <w:szCs w:val="24"/>
        </w:rPr>
        <w:t xml:space="preserve">) №__и (или) </w:t>
      </w:r>
      <w:r w:rsidRPr="006249CF">
        <w:rPr>
          <w:color w:val="000000" w:themeColor="text1"/>
          <w:sz w:val="24"/>
          <w:szCs w:val="24"/>
        </w:rPr>
        <w:t>лист</w:t>
      </w:r>
      <w:r w:rsidR="00511FF5">
        <w:rPr>
          <w:color w:val="000000" w:themeColor="text1"/>
          <w:sz w:val="24"/>
          <w:szCs w:val="24"/>
        </w:rPr>
        <w:t>е (ах) технической комплектации</w:t>
      </w:r>
      <w:bookmarkStart w:id="0" w:name="_GoBack"/>
      <w:bookmarkEnd w:id="0"/>
      <w:r w:rsidRPr="006249CF">
        <w:rPr>
          <w:color w:val="000000" w:themeColor="text1"/>
          <w:sz w:val="24"/>
          <w:szCs w:val="24"/>
        </w:rPr>
        <w:t xml:space="preserve"> (при наличии такового), являющегося(</w:t>
      </w:r>
      <w:proofErr w:type="spellStart"/>
      <w:r w:rsidRPr="006249CF">
        <w:rPr>
          <w:color w:val="000000" w:themeColor="text1"/>
          <w:sz w:val="24"/>
          <w:szCs w:val="24"/>
        </w:rPr>
        <w:t>ихся</w:t>
      </w:r>
      <w:proofErr w:type="spellEnd"/>
      <w:r w:rsidRPr="006249CF">
        <w:rPr>
          <w:color w:val="000000" w:themeColor="text1"/>
          <w:sz w:val="24"/>
          <w:szCs w:val="24"/>
        </w:rPr>
        <w:t>) неотъемлемой частью настоящего договора.</w:t>
      </w:r>
    </w:p>
    <w:p w:rsidR="00FD26A5" w:rsidRPr="006249CF" w:rsidRDefault="00FD26A5" w:rsidP="00FD26A5">
      <w:pPr>
        <w:widowControl w:val="0"/>
        <w:ind w:firstLine="180"/>
        <w:jc w:val="both"/>
        <w:rPr>
          <w:color w:val="000000" w:themeColor="text1"/>
          <w:sz w:val="24"/>
          <w:szCs w:val="24"/>
        </w:rPr>
      </w:pPr>
      <w:r w:rsidRPr="006249CF">
        <w:rPr>
          <w:color w:val="000000" w:themeColor="text1"/>
          <w:sz w:val="24"/>
          <w:szCs w:val="24"/>
        </w:rPr>
        <w:t>7.2. Покупатель, после поставки товара вправе потребовать устранения Поставщиком дефектов и (или) несоответствий условиям настоящего договора:</w:t>
      </w:r>
    </w:p>
    <w:p w:rsidR="00FD26A5" w:rsidRPr="006249CF" w:rsidRDefault="00FD26A5" w:rsidP="00FD26A5">
      <w:pPr>
        <w:widowControl w:val="0"/>
        <w:ind w:firstLine="180"/>
        <w:jc w:val="both"/>
        <w:rPr>
          <w:color w:val="000000" w:themeColor="text1"/>
          <w:sz w:val="24"/>
          <w:szCs w:val="24"/>
        </w:rPr>
      </w:pPr>
      <w:r w:rsidRPr="006249CF">
        <w:rPr>
          <w:color w:val="000000" w:themeColor="text1"/>
          <w:sz w:val="24"/>
          <w:szCs w:val="24"/>
        </w:rPr>
        <w:t>7.2.1. по количеству и комплектности товара:</w:t>
      </w:r>
    </w:p>
    <w:p w:rsidR="00FD26A5" w:rsidRPr="006249CF" w:rsidRDefault="00FD26A5" w:rsidP="00EF33D7">
      <w:pPr>
        <w:widowControl w:val="0"/>
        <w:ind w:firstLine="180"/>
        <w:jc w:val="both"/>
        <w:rPr>
          <w:strike/>
          <w:color w:val="000000" w:themeColor="text1"/>
          <w:sz w:val="24"/>
          <w:szCs w:val="24"/>
        </w:rPr>
      </w:pPr>
      <w:r w:rsidRPr="006249CF">
        <w:rPr>
          <w:color w:val="000000" w:themeColor="text1"/>
          <w:sz w:val="24"/>
          <w:szCs w:val="24"/>
        </w:rPr>
        <w:t>- в течение 6-ти</w:t>
      </w:r>
      <w:r w:rsidR="00EF33D7" w:rsidRPr="006249CF">
        <w:rPr>
          <w:color w:val="000000" w:themeColor="text1"/>
          <w:sz w:val="24"/>
          <w:szCs w:val="24"/>
        </w:rPr>
        <w:t xml:space="preserve"> месяцев со дня поставки товара;</w:t>
      </w:r>
    </w:p>
    <w:p w:rsidR="00FD26A5" w:rsidRPr="006249CF" w:rsidRDefault="00FD26A5" w:rsidP="00FD26A5">
      <w:pPr>
        <w:widowControl w:val="0"/>
        <w:ind w:firstLine="180"/>
        <w:jc w:val="both"/>
        <w:rPr>
          <w:color w:val="000000" w:themeColor="text1"/>
          <w:sz w:val="24"/>
          <w:szCs w:val="24"/>
        </w:rPr>
      </w:pPr>
      <w:r w:rsidRPr="006249CF">
        <w:rPr>
          <w:color w:val="000000" w:themeColor="text1"/>
          <w:sz w:val="24"/>
          <w:szCs w:val="24"/>
        </w:rPr>
        <w:t xml:space="preserve">7.2.2. по качеству товара в течение </w:t>
      </w:r>
      <w:r w:rsidR="00EF33D7" w:rsidRPr="006249CF">
        <w:rPr>
          <w:color w:val="000000" w:themeColor="text1"/>
          <w:sz w:val="24"/>
          <w:szCs w:val="24"/>
        </w:rPr>
        <w:t>срока годности, стерильности</w:t>
      </w:r>
      <w:r w:rsidRPr="006249CF">
        <w:rPr>
          <w:color w:val="000000" w:themeColor="text1"/>
          <w:sz w:val="24"/>
          <w:szCs w:val="24"/>
        </w:rPr>
        <w:t>.</w:t>
      </w:r>
    </w:p>
    <w:p w:rsidR="00FD26A5" w:rsidRPr="006249CF" w:rsidRDefault="00FD26A5" w:rsidP="00FD26A5">
      <w:pPr>
        <w:tabs>
          <w:tab w:val="left" w:pos="360"/>
        </w:tabs>
        <w:autoSpaceDE w:val="0"/>
        <w:autoSpaceDN w:val="0"/>
        <w:adjustRightInd w:val="0"/>
        <w:ind w:firstLine="360"/>
        <w:jc w:val="both"/>
        <w:rPr>
          <w:color w:val="000000" w:themeColor="text1"/>
          <w:sz w:val="24"/>
          <w:szCs w:val="24"/>
        </w:rPr>
      </w:pPr>
    </w:p>
    <w:p w:rsidR="00FD26A5" w:rsidRPr="006249CF" w:rsidRDefault="00FD26A5" w:rsidP="00FD26A5">
      <w:pPr>
        <w:autoSpaceDE w:val="0"/>
        <w:autoSpaceDN w:val="0"/>
        <w:adjustRightInd w:val="0"/>
        <w:ind w:firstLine="360"/>
        <w:jc w:val="center"/>
        <w:rPr>
          <w:b/>
          <w:bCs/>
          <w:color w:val="000000" w:themeColor="text1"/>
          <w:sz w:val="24"/>
          <w:szCs w:val="24"/>
        </w:rPr>
      </w:pPr>
      <w:r w:rsidRPr="006249CF">
        <w:rPr>
          <w:b/>
          <w:bCs/>
          <w:color w:val="000000" w:themeColor="text1"/>
          <w:sz w:val="24"/>
          <w:szCs w:val="24"/>
        </w:rPr>
        <w:t>8. Гарантии</w:t>
      </w: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p>
    <w:p w:rsidR="00FD26A5" w:rsidRPr="006249CF" w:rsidRDefault="00FD26A5" w:rsidP="00FD26A5">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 xml:space="preserve">8.1. Поставщик гарантирует, что поставленный товар является новым </w:t>
      </w:r>
      <w:r w:rsidR="00846C32" w:rsidRPr="00F47BAF">
        <w:rPr>
          <w:rFonts w:eastAsia="Calibri"/>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6249CF">
        <w:rPr>
          <w:color w:val="000000" w:themeColor="text1"/>
          <w:sz w:val="24"/>
          <w:szCs w:val="24"/>
        </w:rPr>
        <w:t>,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FD26A5" w:rsidRPr="006249CF" w:rsidRDefault="00FD26A5" w:rsidP="00FD26A5">
      <w:pPr>
        <w:widowControl w:val="0"/>
        <w:ind w:firstLine="180"/>
        <w:jc w:val="both"/>
        <w:rPr>
          <w:rFonts w:eastAsia="Calibri"/>
          <w:snapToGrid w:val="0"/>
          <w:color w:val="000000" w:themeColor="text1"/>
          <w:sz w:val="24"/>
          <w:szCs w:val="24"/>
        </w:rPr>
      </w:pPr>
      <w:r w:rsidRPr="006249CF">
        <w:rPr>
          <w:rFonts w:eastAsia="Calibri"/>
          <w:snapToGrid w:val="0"/>
          <w:color w:val="000000" w:themeColor="text1"/>
          <w:sz w:val="24"/>
          <w:szCs w:val="24"/>
        </w:rPr>
        <w:t>8.2. Если в период срока годности</w:t>
      </w:r>
      <w:r w:rsidRPr="006249CF">
        <w:rPr>
          <w:rFonts w:eastAsia="Calibri"/>
          <w:color w:val="000000" w:themeColor="text1"/>
          <w:sz w:val="24"/>
          <w:szCs w:val="24"/>
        </w:rPr>
        <w:t xml:space="preserve"> и (или) стерильности</w:t>
      </w:r>
      <w:r w:rsidRPr="006249CF">
        <w:rPr>
          <w:rFonts w:eastAsia="Calibri"/>
          <w:snapToGrid w:val="0"/>
          <w:color w:val="000000" w:themeColor="text1"/>
          <w:sz w:val="24"/>
          <w:szCs w:val="24"/>
        </w:rPr>
        <w:t xml:space="preserve">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FD26A5" w:rsidRPr="006249CF" w:rsidRDefault="00FD26A5" w:rsidP="00FD26A5">
      <w:pPr>
        <w:widowControl w:val="0"/>
        <w:ind w:firstLine="180"/>
        <w:jc w:val="both"/>
        <w:rPr>
          <w:rFonts w:eastAsia="Calibri"/>
          <w:snapToGrid w:val="0"/>
          <w:color w:val="000000" w:themeColor="text1"/>
          <w:sz w:val="24"/>
          <w:szCs w:val="24"/>
        </w:rPr>
      </w:pPr>
      <w:r w:rsidRPr="006249CF">
        <w:rPr>
          <w:rFonts w:eastAsia="Calibri"/>
          <w:snapToGrid w:val="0"/>
          <w:color w:val="000000" w:themeColor="text1"/>
          <w:sz w:val="24"/>
          <w:szCs w:val="24"/>
        </w:rPr>
        <w:t>- замены дефектного и (или) несоответствующего условиям договора товара либ</w:t>
      </w:r>
      <w:r w:rsidR="00EF33D7" w:rsidRPr="006249CF">
        <w:rPr>
          <w:rFonts w:eastAsia="Calibri"/>
          <w:snapToGrid w:val="0"/>
          <w:color w:val="000000" w:themeColor="text1"/>
          <w:sz w:val="24"/>
          <w:szCs w:val="24"/>
        </w:rPr>
        <w:t>о его частей новыми в течение 30</w:t>
      </w:r>
      <w:r w:rsidRPr="006249CF">
        <w:rPr>
          <w:rFonts w:eastAsia="Calibri"/>
          <w:snapToGrid w:val="0"/>
          <w:color w:val="000000" w:themeColor="text1"/>
          <w:sz w:val="24"/>
          <w:szCs w:val="24"/>
        </w:rPr>
        <w:t xml:space="preserve"> календарных дней с даты направления уведомления Покупателем и (или) конечным получателем. </w:t>
      </w:r>
    </w:p>
    <w:p w:rsidR="00FD26A5" w:rsidRPr="006249CF" w:rsidRDefault="00EF33D7" w:rsidP="00FD26A5">
      <w:pPr>
        <w:widowControl w:val="0"/>
        <w:ind w:firstLine="180"/>
        <w:jc w:val="both"/>
        <w:rPr>
          <w:rFonts w:eastAsia="Calibri"/>
          <w:snapToGrid w:val="0"/>
          <w:color w:val="000000" w:themeColor="text1"/>
          <w:sz w:val="24"/>
          <w:szCs w:val="24"/>
        </w:rPr>
      </w:pPr>
      <w:r w:rsidRPr="006249CF">
        <w:rPr>
          <w:rFonts w:eastAsia="Calibri"/>
          <w:snapToGrid w:val="0"/>
          <w:color w:val="000000" w:themeColor="text1"/>
          <w:sz w:val="24"/>
          <w:szCs w:val="24"/>
        </w:rPr>
        <w:t xml:space="preserve">Все расходы, связанные с </w:t>
      </w:r>
      <w:r w:rsidR="00FD26A5" w:rsidRPr="006249CF">
        <w:rPr>
          <w:rFonts w:eastAsia="Calibri"/>
          <w:snapToGrid w:val="0"/>
          <w:color w:val="000000" w:themeColor="text1"/>
          <w:sz w:val="24"/>
          <w:szCs w:val="24"/>
        </w:rPr>
        <w:t xml:space="preserve">заменой товара, несет Поставщик. </w:t>
      </w:r>
    </w:p>
    <w:p w:rsidR="00FD26A5" w:rsidRPr="006249CF" w:rsidRDefault="00FD26A5" w:rsidP="00FD26A5">
      <w:pPr>
        <w:widowControl w:val="0"/>
        <w:ind w:firstLine="180"/>
        <w:jc w:val="both"/>
        <w:rPr>
          <w:rFonts w:eastAsia="Calibri"/>
          <w:snapToGrid w:val="0"/>
          <w:color w:val="000000" w:themeColor="text1"/>
          <w:sz w:val="24"/>
          <w:szCs w:val="24"/>
        </w:rPr>
      </w:pPr>
      <w:r w:rsidRPr="006249CF">
        <w:rPr>
          <w:rFonts w:eastAsia="Calibri"/>
          <w:snapToGrid w:val="0"/>
          <w:color w:val="000000" w:themeColor="text1"/>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D26A5" w:rsidRPr="006249CF" w:rsidRDefault="00FD26A5" w:rsidP="00FD26A5">
      <w:pPr>
        <w:widowControl w:val="0"/>
        <w:ind w:firstLine="180"/>
        <w:jc w:val="both"/>
        <w:rPr>
          <w:i/>
          <w:iCs/>
          <w:color w:val="000000" w:themeColor="text1"/>
          <w:spacing w:val="-2"/>
          <w:sz w:val="24"/>
          <w:szCs w:val="24"/>
        </w:rPr>
      </w:pPr>
      <w:r w:rsidRPr="006249CF">
        <w:rPr>
          <w:color w:val="000000" w:themeColor="text1"/>
          <w:sz w:val="24"/>
          <w:szCs w:val="24"/>
        </w:rPr>
        <w:t>8.3 Д</w:t>
      </w:r>
      <w:r w:rsidRPr="006249CF">
        <w:rPr>
          <w:color w:val="000000" w:themeColor="text1"/>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6249CF">
        <w:rPr>
          <w:color w:val="000000" w:themeColor="text1"/>
          <w:sz w:val="24"/>
          <w:szCs w:val="24"/>
        </w:rPr>
        <w:t>и (или) стерильности на дату поставки товара</w:t>
      </w:r>
      <w:r w:rsidRPr="006249CF">
        <w:rPr>
          <w:color w:val="000000" w:themeColor="text1"/>
          <w:spacing w:val="-2"/>
          <w:sz w:val="24"/>
          <w:szCs w:val="24"/>
        </w:rPr>
        <w:t xml:space="preserve"> должен составлять не менее 12 месяцев.</w:t>
      </w:r>
    </w:p>
    <w:p w:rsidR="00FD26A5" w:rsidRPr="006249CF" w:rsidRDefault="00FD26A5" w:rsidP="00FD26A5">
      <w:pPr>
        <w:widowControl w:val="0"/>
        <w:ind w:firstLine="180"/>
        <w:jc w:val="both"/>
        <w:rPr>
          <w:color w:val="000000" w:themeColor="text1"/>
          <w:spacing w:val="-2"/>
          <w:sz w:val="24"/>
          <w:szCs w:val="24"/>
        </w:rPr>
      </w:pPr>
      <w:r w:rsidRPr="006249CF">
        <w:rPr>
          <w:color w:val="000000" w:themeColor="text1"/>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6249CF">
        <w:rPr>
          <w:color w:val="000000" w:themeColor="text1"/>
          <w:sz w:val="24"/>
          <w:szCs w:val="24"/>
        </w:rPr>
        <w:t>и (или) стерильности на дату поставки товара</w:t>
      </w:r>
      <w:r w:rsidRPr="006249CF">
        <w:rPr>
          <w:color w:val="000000" w:themeColor="text1"/>
          <w:spacing w:val="-2"/>
          <w:sz w:val="24"/>
          <w:szCs w:val="24"/>
        </w:rPr>
        <w:t xml:space="preserve"> должен составлять не менее 80% срока годности</w:t>
      </w:r>
      <w:r w:rsidRPr="006249CF">
        <w:rPr>
          <w:color w:val="000000" w:themeColor="text1"/>
          <w:sz w:val="24"/>
          <w:szCs w:val="24"/>
        </w:rPr>
        <w:t xml:space="preserve"> и (или) </w:t>
      </w:r>
      <w:r w:rsidRPr="006249CF">
        <w:rPr>
          <w:color w:val="000000" w:themeColor="text1"/>
          <w:spacing w:val="-2"/>
          <w:sz w:val="24"/>
          <w:szCs w:val="24"/>
        </w:rPr>
        <w:t>стерильности, установленного изготовителем (производителем).</w:t>
      </w:r>
    </w:p>
    <w:p w:rsidR="00FD26A5" w:rsidRPr="006249CF" w:rsidRDefault="00FD26A5" w:rsidP="00FD26A5">
      <w:pPr>
        <w:widowControl w:val="0"/>
        <w:ind w:firstLine="180"/>
        <w:jc w:val="both"/>
        <w:rPr>
          <w:color w:val="000000" w:themeColor="text1"/>
          <w:spacing w:val="-2"/>
          <w:sz w:val="24"/>
          <w:szCs w:val="24"/>
        </w:rPr>
      </w:pPr>
      <w:r w:rsidRPr="006249CF">
        <w:rPr>
          <w:color w:val="000000" w:themeColor="text1"/>
          <w:sz w:val="24"/>
          <w:szCs w:val="24"/>
        </w:rPr>
        <w:t>В случае поставки товара со сроком годности и (или) стерильности менее срока, предусмотренного частями первой и второй настоящего пункт</w:t>
      </w:r>
      <w:r w:rsidR="00EF33D7" w:rsidRPr="006249CF">
        <w:rPr>
          <w:color w:val="000000" w:themeColor="text1"/>
          <w:sz w:val="24"/>
          <w:szCs w:val="24"/>
        </w:rPr>
        <w:t>а, Поставщик обязан в течение 30</w:t>
      </w:r>
      <w:r w:rsidRPr="006249CF">
        <w:rPr>
          <w:color w:val="000000" w:themeColor="text1"/>
          <w:sz w:val="24"/>
          <w:szCs w:val="24"/>
        </w:rPr>
        <w:t xml:space="preserve"> календарных дней заменить товар на новый со сроком годности и (или) стерильности, соответствующим условиям договора. Все расходы, связанные с заменой товара не соответствующего условиям договора, несет Поставщик</w:t>
      </w:r>
      <w:r w:rsidRPr="006249CF">
        <w:rPr>
          <w:color w:val="000000" w:themeColor="text1"/>
          <w:spacing w:val="-2"/>
          <w:sz w:val="24"/>
          <w:szCs w:val="24"/>
        </w:rPr>
        <w:t>.</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lastRenderedPageBreak/>
        <w:t xml:space="preserve">При замене товара, датой поставки товара является дата поступления товара, соответствующего условиям настоящего договора.  </w:t>
      </w:r>
    </w:p>
    <w:p w:rsidR="00FD26A5" w:rsidRPr="006249CF" w:rsidRDefault="00FD26A5" w:rsidP="00FD26A5">
      <w:pPr>
        <w:ind w:firstLine="180"/>
        <w:jc w:val="both"/>
        <w:rPr>
          <w:rFonts w:eastAsia="Calibri"/>
          <w:color w:val="000000" w:themeColor="text1"/>
          <w:sz w:val="24"/>
          <w:szCs w:val="24"/>
        </w:rPr>
      </w:pPr>
      <w:r w:rsidRPr="006249CF">
        <w:rPr>
          <w:rFonts w:eastAsia="Calibri"/>
          <w:color w:val="000000" w:themeColor="text1"/>
          <w:sz w:val="24"/>
          <w:szCs w:val="24"/>
        </w:rPr>
        <w:t>Замена товара не освобождает Поставщика от обязанности по уплате неустойки согласно п.9.4 настоящего договора.</w:t>
      </w:r>
    </w:p>
    <w:p w:rsidR="007616D1" w:rsidRPr="006249CF" w:rsidRDefault="007616D1" w:rsidP="007616D1">
      <w:pPr>
        <w:widowControl w:val="0"/>
        <w:ind w:firstLine="180"/>
        <w:jc w:val="both"/>
        <w:rPr>
          <w:color w:val="000000" w:themeColor="text1"/>
          <w:sz w:val="24"/>
          <w:szCs w:val="24"/>
        </w:rPr>
      </w:pPr>
      <w:r w:rsidRPr="006249CF">
        <w:rPr>
          <w:color w:val="000000" w:themeColor="text1"/>
          <w:sz w:val="24"/>
          <w:szCs w:val="24"/>
        </w:rPr>
        <w:t>8.4.  П</w:t>
      </w:r>
      <w:r w:rsidR="000365C9">
        <w:rPr>
          <w:color w:val="000000" w:themeColor="text1"/>
          <w:sz w:val="24"/>
          <w:szCs w:val="24"/>
        </w:rPr>
        <w:t>оставщик</w:t>
      </w:r>
      <w:r w:rsidRPr="006249CF">
        <w:rPr>
          <w:color w:val="000000" w:themeColor="text1"/>
          <w:sz w:val="24"/>
          <w:szCs w:val="24"/>
        </w:rPr>
        <w:t xml:space="preserve">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7616D1" w:rsidRPr="006249CF" w:rsidRDefault="007616D1" w:rsidP="00FD26A5">
      <w:pPr>
        <w:ind w:firstLine="180"/>
        <w:jc w:val="both"/>
        <w:rPr>
          <w:rFonts w:eastAsia="Calibri"/>
          <w:color w:val="000000" w:themeColor="text1"/>
          <w:sz w:val="24"/>
          <w:szCs w:val="24"/>
        </w:rPr>
      </w:pPr>
    </w:p>
    <w:p w:rsidR="00FD26A5" w:rsidRPr="006249CF" w:rsidRDefault="00FD26A5" w:rsidP="00FD26A5">
      <w:pPr>
        <w:autoSpaceDE w:val="0"/>
        <w:autoSpaceDN w:val="0"/>
        <w:adjustRightInd w:val="0"/>
        <w:ind w:firstLine="360"/>
        <w:jc w:val="center"/>
        <w:rPr>
          <w:b/>
          <w:bCs/>
          <w:color w:val="000000" w:themeColor="text1"/>
          <w:sz w:val="24"/>
          <w:szCs w:val="24"/>
        </w:rPr>
      </w:pPr>
      <w:r w:rsidRPr="006249CF">
        <w:rPr>
          <w:b/>
          <w:bCs/>
          <w:color w:val="000000" w:themeColor="text1"/>
          <w:sz w:val="24"/>
          <w:szCs w:val="24"/>
        </w:rPr>
        <w:t>9. Ответственность сторон</w:t>
      </w:r>
    </w:p>
    <w:p w:rsidR="00FD26A5" w:rsidRPr="006249CF" w:rsidRDefault="00FD26A5" w:rsidP="00FD26A5">
      <w:pPr>
        <w:autoSpaceDE w:val="0"/>
        <w:autoSpaceDN w:val="0"/>
        <w:adjustRightInd w:val="0"/>
        <w:ind w:firstLine="180"/>
        <w:jc w:val="both"/>
        <w:rPr>
          <w:color w:val="000000" w:themeColor="text1"/>
          <w:sz w:val="24"/>
          <w:szCs w:val="24"/>
        </w:rPr>
      </w:pPr>
    </w:p>
    <w:p w:rsidR="00FD26A5" w:rsidRPr="006249CF" w:rsidRDefault="00FD26A5" w:rsidP="00FD26A5">
      <w:pPr>
        <w:autoSpaceDE w:val="0"/>
        <w:autoSpaceDN w:val="0"/>
        <w:adjustRightInd w:val="0"/>
        <w:ind w:firstLine="180"/>
        <w:jc w:val="both"/>
        <w:rPr>
          <w:color w:val="000000" w:themeColor="text1"/>
          <w:sz w:val="24"/>
          <w:szCs w:val="24"/>
        </w:rPr>
      </w:pPr>
      <w:r w:rsidRPr="006249CF">
        <w:rPr>
          <w:color w:val="000000" w:themeColor="text1"/>
          <w:sz w:val="24"/>
          <w:szCs w:val="24"/>
        </w:rPr>
        <w:t>9.1.</w:t>
      </w:r>
      <w:r w:rsidRPr="006249CF">
        <w:rPr>
          <w:color w:val="000000" w:themeColor="text1"/>
          <w:sz w:val="24"/>
          <w:szCs w:val="24"/>
        </w:rPr>
        <w:tab/>
        <w:t xml:space="preserve"> Если поставленный товар не соответствует по качеству и/или количеству, и/или ассортименту, и/или комплектности, и/или срокам годности, и/или стерильности Поставщик уплачивает Покупателю штраф в размере 15% стоимости товара, не соответствующего условиям договора.</w:t>
      </w:r>
    </w:p>
    <w:p w:rsidR="00FD26A5" w:rsidRPr="006249CF" w:rsidRDefault="00FD26A5" w:rsidP="00FD26A5">
      <w:pPr>
        <w:tabs>
          <w:tab w:val="left" w:pos="420"/>
        </w:tabs>
        <w:autoSpaceDE w:val="0"/>
        <w:autoSpaceDN w:val="0"/>
        <w:adjustRightInd w:val="0"/>
        <w:ind w:firstLine="180"/>
        <w:jc w:val="both"/>
        <w:rPr>
          <w:color w:val="000000" w:themeColor="text1"/>
          <w:sz w:val="24"/>
          <w:szCs w:val="24"/>
        </w:rPr>
      </w:pPr>
      <w:r w:rsidRPr="006249CF">
        <w:rPr>
          <w:color w:val="000000" w:themeColor="text1"/>
          <w:sz w:val="24"/>
          <w:szCs w:val="24"/>
        </w:rPr>
        <w:t>9.2.</w:t>
      </w:r>
      <w:r w:rsidRPr="006249CF">
        <w:rPr>
          <w:color w:val="000000" w:themeColor="text1"/>
          <w:sz w:val="24"/>
          <w:szCs w:val="24"/>
        </w:rPr>
        <w:tab/>
        <w:t xml:space="preserve"> Штраф, предусмотренный пунктом 9.1, не взыскивается, если Поставщик устранит несоответствие товара условиям настоящего договора в сроки, пред</w:t>
      </w:r>
      <w:r w:rsidR="0018752E" w:rsidRPr="006249CF">
        <w:rPr>
          <w:color w:val="000000" w:themeColor="text1"/>
          <w:sz w:val="24"/>
          <w:szCs w:val="24"/>
        </w:rPr>
        <w:t>усмотренные пунктами 6.3</w:t>
      </w:r>
      <w:r w:rsidRPr="006249CF">
        <w:rPr>
          <w:color w:val="000000" w:themeColor="text1"/>
          <w:sz w:val="24"/>
          <w:szCs w:val="24"/>
        </w:rPr>
        <w:t xml:space="preserve"> и 8.3 настоящего договора.</w:t>
      </w:r>
    </w:p>
    <w:p w:rsidR="00FD26A5" w:rsidRPr="006249CF" w:rsidRDefault="00FD26A5" w:rsidP="00FD26A5">
      <w:pPr>
        <w:tabs>
          <w:tab w:val="left" w:pos="420"/>
        </w:tabs>
        <w:autoSpaceDE w:val="0"/>
        <w:autoSpaceDN w:val="0"/>
        <w:adjustRightInd w:val="0"/>
        <w:ind w:firstLine="180"/>
        <w:jc w:val="both"/>
        <w:rPr>
          <w:color w:val="000000" w:themeColor="text1"/>
          <w:sz w:val="24"/>
          <w:szCs w:val="24"/>
        </w:rPr>
      </w:pPr>
      <w:r w:rsidRPr="006249CF">
        <w:rPr>
          <w:color w:val="000000" w:themeColor="text1"/>
          <w:sz w:val="24"/>
          <w:szCs w:val="24"/>
        </w:rPr>
        <w:t>9.3.</w:t>
      </w:r>
      <w:r w:rsidRPr="006249CF">
        <w:rPr>
          <w:color w:val="000000" w:themeColor="text1"/>
          <w:sz w:val="24"/>
          <w:szCs w:val="24"/>
        </w:rPr>
        <w:tab/>
        <w:t xml:space="preserve"> За нарушение сроков исполнения обязательств, указанных в пункте 8.2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FD26A5" w:rsidRPr="006249CF" w:rsidRDefault="00FD26A5" w:rsidP="00D82794">
      <w:pPr>
        <w:autoSpaceDE w:val="0"/>
        <w:autoSpaceDN w:val="0"/>
        <w:adjustRightInd w:val="0"/>
        <w:ind w:firstLine="180"/>
        <w:jc w:val="both"/>
        <w:rPr>
          <w:color w:val="000000" w:themeColor="text1"/>
          <w:sz w:val="24"/>
          <w:szCs w:val="24"/>
        </w:rPr>
      </w:pPr>
      <w:r w:rsidRPr="006249CF">
        <w:rPr>
          <w:color w:val="000000" w:themeColor="text1"/>
          <w:sz w:val="24"/>
          <w:szCs w:val="24"/>
        </w:rPr>
        <w:t>9.4.</w:t>
      </w:r>
      <w:r w:rsidRPr="006249CF">
        <w:rPr>
          <w:color w:val="000000" w:themeColor="text1"/>
          <w:sz w:val="24"/>
          <w:szCs w:val="24"/>
        </w:rPr>
        <w:tab/>
        <w:t>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FD26A5" w:rsidRPr="006249CF" w:rsidRDefault="00FD26A5" w:rsidP="00FD26A5">
      <w:pPr>
        <w:widowControl w:val="0"/>
        <w:ind w:firstLine="180"/>
        <w:jc w:val="both"/>
        <w:rPr>
          <w:color w:val="000000" w:themeColor="text1"/>
          <w:sz w:val="24"/>
          <w:szCs w:val="24"/>
        </w:rPr>
      </w:pPr>
      <w:r w:rsidRPr="006249CF">
        <w:rPr>
          <w:color w:val="000000" w:themeColor="text1"/>
          <w:sz w:val="24"/>
          <w:szCs w:val="24"/>
        </w:rPr>
        <w:t>Пеня исчисляется:</w:t>
      </w:r>
    </w:p>
    <w:p w:rsidR="00FD26A5" w:rsidRPr="006249CF" w:rsidRDefault="00FD26A5" w:rsidP="00FD26A5">
      <w:pPr>
        <w:widowControl w:val="0"/>
        <w:ind w:firstLine="180"/>
        <w:jc w:val="both"/>
        <w:rPr>
          <w:color w:val="000000" w:themeColor="text1"/>
          <w:sz w:val="24"/>
          <w:szCs w:val="24"/>
        </w:rPr>
      </w:pPr>
      <w:r w:rsidRPr="006249CF">
        <w:rPr>
          <w:color w:val="000000" w:themeColor="text1"/>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FD26A5" w:rsidRPr="006249CF" w:rsidRDefault="00FD26A5" w:rsidP="00FD26A5">
      <w:pPr>
        <w:widowControl w:val="0"/>
        <w:ind w:firstLine="180"/>
        <w:jc w:val="both"/>
        <w:rPr>
          <w:color w:val="000000" w:themeColor="text1"/>
          <w:sz w:val="24"/>
          <w:szCs w:val="24"/>
        </w:rPr>
      </w:pPr>
      <w:r w:rsidRPr="006249CF">
        <w:rPr>
          <w:color w:val="000000" w:themeColor="text1"/>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w:t>
      </w:r>
      <w:r w:rsidR="00D82794" w:rsidRPr="006249CF">
        <w:rPr>
          <w:color w:val="000000" w:themeColor="text1"/>
          <w:sz w:val="24"/>
          <w:szCs w:val="24"/>
        </w:rPr>
        <w:t xml:space="preserve">ьких документов согласно п. 3.5 </w:t>
      </w:r>
      <w:r w:rsidRPr="006249CF">
        <w:rPr>
          <w:color w:val="000000" w:themeColor="text1"/>
          <w:sz w:val="24"/>
          <w:szCs w:val="24"/>
        </w:rPr>
        <w:t>настоящего договора).</w:t>
      </w:r>
    </w:p>
    <w:p w:rsidR="007074F6" w:rsidRPr="006249CF" w:rsidRDefault="007074F6" w:rsidP="007074F6">
      <w:pPr>
        <w:widowControl w:val="0"/>
        <w:ind w:firstLine="180"/>
        <w:jc w:val="both"/>
        <w:rPr>
          <w:color w:val="000000" w:themeColor="text1"/>
          <w:sz w:val="24"/>
          <w:szCs w:val="24"/>
        </w:rPr>
      </w:pPr>
      <w:r w:rsidRPr="006249CF">
        <w:rPr>
          <w:rFonts w:eastAsiaTheme="minorHAnsi"/>
          <w:color w:val="000000" w:themeColor="text1"/>
          <w:sz w:val="24"/>
          <w:szCs w:val="24"/>
          <w:lang w:eastAsia="en-US"/>
        </w:rPr>
        <w:t>9.5</w:t>
      </w:r>
      <w:r w:rsidR="001D7EF8">
        <w:rPr>
          <w:rFonts w:eastAsiaTheme="minorHAnsi"/>
          <w:color w:val="000000" w:themeColor="text1"/>
          <w:sz w:val="24"/>
          <w:szCs w:val="24"/>
          <w:lang w:eastAsia="en-US"/>
        </w:rPr>
        <w:t>.</w:t>
      </w:r>
      <w:r w:rsidRPr="006249CF">
        <w:rPr>
          <w:rFonts w:eastAsiaTheme="minorHAnsi"/>
          <w:color w:val="000000" w:themeColor="text1"/>
          <w:sz w:val="24"/>
          <w:szCs w:val="24"/>
          <w:lang w:eastAsia="en-US"/>
        </w:rPr>
        <w:t xml:space="preserve"> За несоответствие товара и товарно-транспортной (товарной) накладной спецификации (п.3.6) Поставщик обязан уплатить Покупателю штраф в размере 1% стоимости товара, по которому выявлены несоответствия.</w:t>
      </w:r>
    </w:p>
    <w:p w:rsidR="00FD26A5" w:rsidRPr="006249CF" w:rsidRDefault="00FD26A5" w:rsidP="00FD26A5">
      <w:pPr>
        <w:tabs>
          <w:tab w:val="left" w:pos="0"/>
        </w:tabs>
        <w:autoSpaceDE w:val="0"/>
        <w:autoSpaceDN w:val="0"/>
        <w:adjustRightInd w:val="0"/>
        <w:ind w:firstLine="180"/>
        <w:jc w:val="both"/>
        <w:rPr>
          <w:strike/>
          <w:color w:val="000000" w:themeColor="text1"/>
          <w:sz w:val="24"/>
          <w:szCs w:val="24"/>
        </w:rPr>
      </w:pPr>
      <w:r w:rsidRPr="006249CF">
        <w:rPr>
          <w:color w:val="000000" w:themeColor="text1"/>
          <w:sz w:val="24"/>
          <w:szCs w:val="24"/>
        </w:rPr>
        <w:t>9</w:t>
      </w:r>
      <w:r w:rsidR="007074F6" w:rsidRPr="006249CF">
        <w:rPr>
          <w:color w:val="000000" w:themeColor="text1"/>
          <w:sz w:val="24"/>
          <w:szCs w:val="24"/>
        </w:rPr>
        <w:t>.6</w:t>
      </w:r>
      <w:r w:rsidR="001D7EF8">
        <w:rPr>
          <w:color w:val="000000" w:themeColor="text1"/>
          <w:sz w:val="24"/>
          <w:szCs w:val="24"/>
        </w:rPr>
        <w:t>.</w:t>
      </w:r>
      <w:r w:rsidRPr="006249CF">
        <w:rPr>
          <w:color w:val="000000" w:themeColor="text1"/>
          <w:sz w:val="24"/>
          <w:szCs w:val="24"/>
        </w:rPr>
        <w:t xml:space="preserve"> При отказе Поставщика от поставки товара полностью или частично Поставщик уплачивает Покупателю штраф в размере 10% стоимости не поставленного товара. </w:t>
      </w:r>
    </w:p>
    <w:p w:rsidR="00FD26A5" w:rsidRPr="006249CF" w:rsidRDefault="007074F6" w:rsidP="00FD26A5">
      <w:pPr>
        <w:ind w:firstLine="180"/>
        <w:jc w:val="both"/>
        <w:rPr>
          <w:b/>
          <w:bCs/>
          <w:caps/>
          <w:color w:val="000000" w:themeColor="text1"/>
          <w:sz w:val="24"/>
          <w:szCs w:val="24"/>
        </w:rPr>
      </w:pPr>
      <w:r w:rsidRPr="006249CF">
        <w:rPr>
          <w:snapToGrid w:val="0"/>
          <w:color w:val="000000" w:themeColor="text1"/>
          <w:spacing w:val="-4"/>
          <w:sz w:val="24"/>
          <w:szCs w:val="24"/>
        </w:rPr>
        <w:t>9.7</w:t>
      </w:r>
      <w:r w:rsidR="001D7EF8">
        <w:rPr>
          <w:snapToGrid w:val="0"/>
          <w:color w:val="000000" w:themeColor="text1"/>
          <w:spacing w:val="-4"/>
          <w:sz w:val="24"/>
          <w:szCs w:val="24"/>
        </w:rPr>
        <w:t>.</w:t>
      </w:r>
      <w:r w:rsidR="00FD26A5" w:rsidRPr="006249CF">
        <w:rPr>
          <w:snapToGrid w:val="0"/>
          <w:color w:val="000000" w:themeColor="text1"/>
          <w:spacing w:val="-4"/>
          <w:sz w:val="24"/>
          <w:szCs w:val="24"/>
        </w:rPr>
        <w:t xml:space="preserve">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 </w:t>
      </w:r>
    </w:p>
    <w:p w:rsidR="00FD26A5" w:rsidRPr="006249CF" w:rsidRDefault="007074F6" w:rsidP="00FD26A5">
      <w:pPr>
        <w:autoSpaceDE w:val="0"/>
        <w:autoSpaceDN w:val="0"/>
        <w:adjustRightInd w:val="0"/>
        <w:ind w:firstLine="180"/>
        <w:jc w:val="both"/>
        <w:rPr>
          <w:color w:val="000000" w:themeColor="text1"/>
          <w:sz w:val="24"/>
          <w:szCs w:val="24"/>
        </w:rPr>
      </w:pPr>
      <w:r w:rsidRPr="006249CF">
        <w:rPr>
          <w:color w:val="000000" w:themeColor="text1"/>
          <w:sz w:val="24"/>
          <w:szCs w:val="24"/>
        </w:rPr>
        <w:t>9.8</w:t>
      </w:r>
      <w:r w:rsidR="001D7EF8">
        <w:rPr>
          <w:color w:val="000000" w:themeColor="text1"/>
          <w:sz w:val="24"/>
          <w:szCs w:val="24"/>
        </w:rPr>
        <w:t>.</w:t>
      </w:r>
      <w:r w:rsidR="00FD26A5" w:rsidRPr="006249CF">
        <w:rPr>
          <w:color w:val="000000" w:themeColor="text1"/>
          <w:sz w:val="24"/>
          <w:szCs w:val="24"/>
        </w:rPr>
        <w:t xml:space="preserve"> В случае, если Покупатель несет убытки</w:t>
      </w:r>
      <w:r w:rsidR="001D7EF8">
        <w:rPr>
          <w:color w:val="000000" w:themeColor="text1"/>
          <w:sz w:val="24"/>
          <w:szCs w:val="24"/>
        </w:rPr>
        <w:t xml:space="preserve"> </w:t>
      </w:r>
      <w:r w:rsidR="00FD26A5" w:rsidRPr="006249CF">
        <w:rPr>
          <w:color w:val="000000" w:themeColor="text1"/>
          <w:sz w:val="24"/>
          <w:szCs w:val="24"/>
        </w:rPr>
        <w:t>из-за нарушения Поставщиком условий настоящего договора, Поставщик обязан возместить убытки в полном объеме.</w:t>
      </w:r>
    </w:p>
    <w:p w:rsidR="00FD26A5" w:rsidRPr="006249CF" w:rsidRDefault="007074F6" w:rsidP="00FD26A5">
      <w:pPr>
        <w:autoSpaceDE w:val="0"/>
        <w:autoSpaceDN w:val="0"/>
        <w:adjustRightInd w:val="0"/>
        <w:ind w:firstLine="180"/>
        <w:jc w:val="both"/>
        <w:rPr>
          <w:color w:val="000000" w:themeColor="text1"/>
          <w:sz w:val="24"/>
          <w:szCs w:val="24"/>
        </w:rPr>
      </w:pPr>
      <w:r w:rsidRPr="006249CF">
        <w:rPr>
          <w:color w:val="000000" w:themeColor="text1"/>
          <w:sz w:val="24"/>
          <w:szCs w:val="24"/>
        </w:rPr>
        <w:t>9.9</w:t>
      </w:r>
      <w:r w:rsidR="00FD26A5" w:rsidRPr="006249CF">
        <w:rPr>
          <w:color w:val="000000" w:themeColor="text1"/>
          <w:sz w:val="24"/>
          <w:szCs w:val="24"/>
        </w:rPr>
        <w:t xml:space="preserve"> Уплата санкций не освобождает Поставщика от обязанности выполнения договора.</w:t>
      </w:r>
    </w:p>
    <w:p w:rsidR="00FD26A5" w:rsidRPr="006249CF" w:rsidRDefault="007074F6" w:rsidP="00FD26A5">
      <w:pPr>
        <w:tabs>
          <w:tab w:val="left" w:pos="0"/>
        </w:tabs>
        <w:autoSpaceDE w:val="0"/>
        <w:autoSpaceDN w:val="0"/>
        <w:adjustRightInd w:val="0"/>
        <w:ind w:firstLine="180"/>
        <w:jc w:val="both"/>
        <w:rPr>
          <w:color w:val="000000" w:themeColor="text1"/>
          <w:sz w:val="24"/>
          <w:szCs w:val="24"/>
        </w:rPr>
      </w:pPr>
      <w:r w:rsidRPr="006249CF">
        <w:rPr>
          <w:color w:val="000000" w:themeColor="text1"/>
          <w:sz w:val="24"/>
          <w:szCs w:val="24"/>
        </w:rPr>
        <w:t>9.10</w:t>
      </w:r>
      <w:r w:rsidR="001D7EF8">
        <w:rPr>
          <w:color w:val="000000" w:themeColor="text1"/>
          <w:sz w:val="24"/>
          <w:szCs w:val="24"/>
        </w:rPr>
        <w:t>.</w:t>
      </w:r>
      <w:r w:rsidR="00FD26A5" w:rsidRPr="006249CF">
        <w:rPr>
          <w:color w:val="000000" w:themeColor="text1"/>
          <w:sz w:val="24"/>
          <w:szCs w:val="24"/>
        </w:rPr>
        <w:t xml:space="preserve"> За просрочку исполнения денежных обязательств Покупатель уплачивает Поставщику штраф в размере 0,001% от просроченной суммы.</w:t>
      </w:r>
    </w:p>
    <w:p w:rsidR="00FD26A5" w:rsidRPr="006249CF" w:rsidRDefault="00FD26A5" w:rsidP="00FD26A5">
      <w:pPr>
        <w:tabs>
          <w:tab w:val="left" w:pos="0"/>
        </w:tabs>
        <w:autoSpaceDE w:val="0"/>
        <w:autoSpaceDN w:val="0"/>
        <w:adjustRightInd w:val="0"/>
        <w:ind w:firstLine="180"/>
        <w:jc w:val="both"/>
        <w:rPr>
          <w:color w:val="000000" w:themeColor="text1"/>
          <w:sz w:val="24"/>
          <w:szCs w:val="24"/>
        </w:rPr>
      </w:pPr>
    </w:p>
    <w:p w:rsidR="00FD26A5" w:rsidRPr="006249CF" w:rsidRDefault="00FD26A5" w:rsidP="00FD26A5">
      <w:pPr>
        <w:autoSpaceDE w:val="0"/>
        <w:autoSpaceDN w:val="0"/>
        <w:adjustRightInd w:val="0"/>
        <w:ind w:firstLine="180"/>
        <w:jc w:val="center"/>
        <w:rPr>
          <w:b/>
          <w:bCs/>
          <w:color w:val="000000" w:themeColor="text1"/>
          <w:sz w:val="24"/>
          <w:szCs w:val="24"/>
        </w:rPr>
      </w:pPr>
      <w:r w:rsidRPr="006249CF">
        <w:rPr>
          <w:b/>
          <w:bCs/>
          <w:color w:val="000000" w:themeColor="text1"/>
          <w:sz w:val="24"/>
          <w:szCs w:val="24"/>
        </w:rPr>
        <w:t>10. Форс-мажор</w:t>
      </w:r>
    </w:p>
    <w:p w:rsidR="00FD26A5" w:rsidRPr="006249CF" w:rsidRDefault="00FD26A5" w:rsidP="00FD26A5">
      <w:pPr>
        <w:autoSpaceDE w:val="0"/>
        <w:autoSpaceDN w:val="0"/>
        <w:adjustRightInd w:val="0"/>
        <w:ind w:firstLine="180"/>
        <w:jc w:val="both"/>
        <w:rPr>
          <w:color w:val="000000" w:themeColor="text1"/>
          <w:sz w:val="24"/>
          <w:szCs w:val="24"/>
        </w:rPr>
      </w:pPr>
    </w:p>
    <w:p w:rsidR="00FD26A5" w:rsidRPr="006249CF" w:rsidRDefault="00FD26A5" w:rsidP="00FD26A5">
      <w:pPr>
        <w:autoSpaceDE w:val="0"/>
        <w:autoSpaceDN w:val="0"/>
        <w:adjustRightInd w:val="0"/>
        <w:ind w:firstLine="180"/>
        <w:jc w:val="both"/>
        <w:rPr>
          <w:color w:val="000000" w:themeColor="text1"/>
          <w:sz w:val="24"/>
          <w:szCs w:val="24"/>
        </w:rPr>
      </w:pPr>
      <w:r w:rsidRPr="006249CF">
        <w:rPr>
          <w:color w:val="000000" w:themeColor="text1"/>
          <w:sz w:val="24"/>
          <w:szCs w:val="24"/>
        </w:rPr>
        <w:t xml:space="preserve">10.1.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w:t>
      </w:r>
      <w:r w:rsidRPr="006249CF">
        <w:rPr>
          <w:color w:val="000000" w:themeColor="text1"/>
          <w:sz w:val="24"/>
          <w:szCs w:val="24"/>
        </w:rPr>
        <w:lastRenderedPageBreak/>
        <w:t>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FD26A5" w:rsidRPr="006249CF" w:rsidRDefault="00FD26A5" w:rsidP="00FD26A5">
      <w:pPr>
        <w:tabs>
          <w:tab w:val="left" w:pos="502"/>
        </w:tabs>
        <w:autoSpaceDE w:val="0"/>
        <w:autoSpaceDN w:val="0"/>
        <w:adjustRightInd w:val="0"/>
        <w:ind w:firstLine="180"/>
        <w:jc w:val="both"/>
        <w:rPr>
          <w:color w:val="000000" w:themeColor="text1"/>
          <w:sz w:val="24"/>
          <w:szCs w:val="24"/>
        </w:rPr>
      </w:pPr>
      <w:r w:rsidRPr="006249CF">
        <w:rPr>
          <w:color w:val="000000" w:themeColor="text1"/>
          <w:sz w:val="24"/>
          <w:szCs w:val="24"/>
        </w:rPr>
        <w:t xml:space="preserve">10.2.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десяти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 </w:t>
      </w:r>
    </w:p>
    <w:p w:rsidR="00FD26A5" w:rsidRPr="006249CF" w:rsidRDefault="00FD26A5" w:rsidP="00FD26A5">
      <w:pPr>
        <w:tabs>
          <w:tab w:val="left" w:pos="502"/>
        </w:tabs>
        <w:autoSpaceDE w:val="0"/>
        <w:autoSpaceDN w:val="0"/>
        <w:adjustRightInd w:val="0"/>
        <w:ind w:firstLine="180"/>
        <w:jc w:val="both"/>
        <w:rPr>
          <w:color w:val="000000" w:themeColor="text1"/>
          <w:sz w:val="24"/>
          <w:szCs w:val="24"/>
        </w:rPr>
      </w:pPr>
      <w:r w:rsidRPr="006249CF">
        <w:rPr>
          <w:color w:val="000000" w:themeColor="text1"/>
          <w:sz w:val="24"/>
          <w:szCs w:val="24"/>
        </w:rPr>
        <w:t>10.3.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FD26A5" w:rsidRPr="006249CF" w:rsidRDefault="00FD26A5" w:rsidP="00FD26A5">
      <w:pPr>
        <w:tabs>
          <w:tab w:val="left" w:pos="502"/>
        </w:tabs>
        <w:autoSpaceDE w:val="0"/>
        <w:autoSpaceDN w:val="0"/>
        <w:adjustRightInd w:val="0"/>
        <w:ind w:firstLine="180"/>
        <w:jc w:val="both"/>
        <w:rPr>
          <w:color w:val="000000" w:themeColor="text1"/>
          <w:sz w:val="24"/>
          <w:szCs w:val="24"/>
        </w:rPr>
      </w:pPr>
      <w:r w:rsidRPr="006249CF">
        <w:rPr>
          <w:color w:val="000000" w:themeColor="text1"/>
          <w:sz w:val="24"/>
          <w:szCs w:val="24"/>
        </w:rPr>
        <w:t>10.4.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FD26A5" w:rsidRPr="006249CF" w:rsidRDefault="00FD26A5" w:rsidP="00FD26A5">
      <w:pPr>
        <w:autoSpaceDE w:val="0"/>
        <w:autoSpaceDN w:val="0"/>
        <w:adjustRightInd w:val="0"/>
        <w:ind w:firstLine="180"/>
        <w:jc w:val="center"/>
        <w:rPr>
          <w:b/>
          <w:bCs/>
          <w:color w:val="000000" w:themeColor="text1"/>
          <w:sz w:val="24"/>
          <w:szCs w:val="24"/>
        </w:rPr>
      </w:pPr>
    </w:p>
    <w:p w:rsidR="00FD26A5" w:rsidRPr="006249CF" w:rsidRDefault="00FD26A5" w:rsidP="00FD26A5">
      <w:pPr>
        <w:autoSpaceDE w:val="0"/>
        <w:autoSpaceDN w:val="0"/>
        <w:adjustRightInd w:val="0"/>
        <w:ind w:firstLine="180"/>
        <w:jc w:val="center"/>
        <w:rPr>
          <w:b/>
          <w:bCs/>
          <w:color w:val="000000" w:themeColor="text1"/>
          <w:sz w:val="24"/>
          <w:szCs w:val="24"/>
        </w:rPr>
      </w:pPr>
      <w:r w:rsidRPr="006249CF">
        <w:rPr>
          <w:b/>
          <w:bCs/>
          <w:color w:val="000000" w:themeColor="text1"/>
          <w:sz w:val="24"/>
          <w:szCs w:val="24"/>
        </w:rPr>
        <w:t>11. Прочие условия</w:t>
      </w:r>
    </w:p>
    <w:p w:rsidR="00FD26A5" w:rsidRPr="006249CF" w:rsidRDefault="00FD26A5" w:rsidP="00FD26A5">
      <w:pPr>
        <w:autoSpaceDE w:val="0"/>
        <w:autoSpaceDN w:val="0"/>
        <w:adjustRightInd w:val="0"/>
        <w:ind w:firstLine="180"/>
        <w:jc w:val="both"/>
        <w:rPr>
          <w:color w:val="000000" w:themeColor="text1"/>
          <w:sz w:val="24"/>
          <w:szCs w:val="24"/>
        </w:rPr>
      </w:pPr>
    </w:p>
    <w:p w:rsidR="00394DFB" w:rsidRPr="006249CF" w:rsidRDefault="00394DFB" w:rsidP="00394DFB">
      <w:pPr>
        <w:autoSpaceDE w:val="0"/>
        <w:autoSpaceDN w:val="0"/>
        <w:adjustRightInd w:val="0"/>
        <w:ind w:firstLine="180"/>
        <w:jc w:val="both"/>
        <w:rPr>
          <w:color w:val="000000" w:themeColor="text1"/>
          <w:sz w:val="24"/>
          <w:szCs w:val="24"/>
        </w:rPr>
      </w:pPr>
      <w:r w:rsidRPr="006249CF">
        <w:rPr>
          <w:color w:val="000000" w:themeColor="text1"/>
          <w:sz w:val="24"/>
          <w:szCs w:val="24"/>
        </w:rPr>
        <w:t>11.1. 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394DFB" w:rsidRPr="006249CF" w:rsidRDefault="00394DFB" w:rsidP="00394DFB">
      <w:pPr>
        <w:tabs>
          <w:tab w:val="left" w:pos="360"/>
        </w:tabs>
        <w:autoSpaceDE w:val="0"/>
        <w:autoSpaceDN w:val="0"/>
        <w:adjustRightInd w:val="0"/>
        <w:ind w:firstLine="180"/>
        <w:jc w:val="both"/>
        <w:rPr>
          <w:color w:val="000000" w:themeColor="text1"/>
          <w:sz w:val="24"/>
          <w:szCs w:val="24"/>
        </w:rPr>
      </w:pPr>
      <w:r w:rsidRPr="006249CF">
        <w:rPr>
          <w:color w:val="000000" w:themeColor="text1"/>
          <w:sz w:val="24"/>
          <w:szCs w:val="24"/>
        </w:rPr>
        <w:t>11.2. Ни одна из сторон не имеет права передать третьему лицу права и обязанности по настоящему договору без письменного согласия другой стороны.</w:t>
      </w:r>
    </w:p>
    <w:p w:rsidR="00394DFB" w:rsidRPr="006249CF" w:rsidRDefault="00394DFB" w:rsidP="00394DFB">
      <w:pPr>
        <w:widowControl w:val="0"/>
        <w:tabs>
          <w:tab w:val="left" w:pos="709"/>
        </w:tabs>
        <w:spacing w:line="235" w:lineRule="auto"/>
        <w:ind w:firstLine="180"/>
        <w:jc w:val="both"/>
        <w:rPr>
          <w:rFonts w:eastAsia="Calibri"/>
          <w:color w:val="000000" w:themeColor="text1"/>
          <w:sz w:val="24"/>
          <w:szCs w:val="24"/>
        </w:rPr>
      </w:pPr>
      <w:r w:rsidRPr="006249CF">
        <w:rPr>
          <w:rFonts w:eastAsia="Calibri"/>
          <w:color w:val="000000" w:themeColor="text1"/>
          <w:sz w:val="24"/>
          <w:szCs w:val="24"/>
        </w:rPr>
        <w:t>11.3.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B81210" w:rsidRPr="00356653" w:rsidRDefault="00B81210" w:rsidP="00B81210">
      <w:pPr>
        <w:widowControl w:val="0"/>
        <w:tabs>
          <w:tab w:val="left" w:pos="709"/>
        </w:tabs>
        <w:spacing w:line="235" w:lineRule="auto"/>
        <w:ind w:firstLine="180"/>
        <w:jc w:val="both"/>
        <w:rPr>
          <w:rFonts w:eastAsia="Calibri"/>
          <w:sz w:val="24"/>
          <w:szCs w:val="24"/>
        </w:rPr>
      </w:pPr>
      <w:r w:rsidRPr="001E4A3D">
        <w:rPr>
          <w:iCs/>
          <w:color w:val="242424"/>
          <w:sz w:val="24"/>
          <w:szCs w:val="24"/>
        </w:rPr>
        <w:t xml:space="preserve">11.4 Покупатель вправе в одностороннем порядке отказаться </w:t>
      </w:r>
      <w:r w:rsidRPr="001E4A3D">
        <w:rPr>
          <w:color w:val="242424"/>
          <w:sz w:val="24"/>
          <w:szCs w:val="24"/>
        </w:rPr>
        <w:t>от исполнения договора, если в ходе исполнения договора будет</w:t>
      </w:r>
      <w:r w:rsidRPr="001E4A3D">
        <w:rPr>
          <w:sz w:val="24"/>
          <w:szCs w:val="24"/>
        </w:rPr>
        <w:t xml:space="preserve"> установлено, что Поставщик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0930D3" w:rsidRPr="000930D3" w:rsidRDefault="00B81210" w:rsidP="000930D3">
      <w:pPr>
        <w:ind w:firstLine="284"/>
        <w:jc w:val="both"/>
        <w:rPr>
          <w:rFonts w:eastAsiaTheme="minorHAnsi"/>
          <w:b/>
          <w:bCs/>
          <w:sz w:val="24"/>
          <w:szCs w:val="24"/>
          <w:lang w:eastAsia="en-US"/>
        </w:rPr>
      </w:pPr>
      <w:r w:rsidRPr="00356653">
        <w:rPr>
          <w:spacing w:val="-4"/>
          <w:sz w:val="24"/>
          <w:szCs w:val="24"/>
        </w:rPr>
        <w:t>1</w:t>
      </w:r>
      <w:r>
        <w:rPr>
          <w:spacing w:val="-4"/>
          <w:sz w:val="24"/>
          <w:szCs w:val="24"/>
        </w:rPr>
        <w:t>1</w:t>
      </w:r>
      <w:r w:rsidRPr="00356653">
        <w:rPr>
          <w:spacing w:val="-4"/>
          <w:sz w:val="24"/>
          <w:szCs w:val="24"/>
        </w:rPr>
        <w:t>.</w:t>
      </w:r>
      <w:r>
        <w:rPr>
          <w:spacing w:val="-4"/>
          <w:sz w:val="24"/>
          <w:szCs w:val="24"/>
        </w:rPr>
        <w:t>5</w:t>
      </w:r>
      <w:r w:rsidR="000930D3" w:rsidRPr="000930D3">
        <w:rPr>
          <w:rFonts w:eastAsiaTheme="minorHAnsi"/>
          <w:sz w:val="24"/>
          <w:szCs w:val="24"/>
          <w:lang w:eastAsia="en-US"/>
        </w:rPr>
        <w:t xml:space="preserve"> Любое уведомление или другая информация по настоящему договору,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0930D3" w:rsidRPr="000930D3">
        <w:rPr>
          <w:rFonts w:eastAsiaTheme="minorHAnsi"/>
          <w:spacing w:val="-4"/>
          <w:sz w:val="24"/>
          <w:szCs w:val="24"/>
          <w:lang w:eastAsia="en-US"/>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B81210" w:rsidRPr="00356653" w:rsidRDefault="00B81210" w:rsidP="000930D3">
      <w:pPr>
        <w:ind w:firstLine="180"/>
        <w:jc w:val="both"/>
        <w:rPr>
          <w:color w:val="000000"/>
          <w:sz w:val="24"/>
          <w:szCs w:val="24"/>
        </w:rPr>
      </w:pPr>
      <w:r w:rsidRPr="00356653">
        <w:rPr>
          <w:color w:val="000000"/>
          <w:sz w:val="24"/>
          <w:szCs w:val="24"/>
        </w:rPr>
        <w:t>1</w:t>
      </w:r>
      <w:r>
        <w:rPr>
          <w:color w:val="000000"/>
          <w:sz w:val="24"/>
          <w:szCs w:val="24"/>
        </w:rPr>
        <w:t>1</w:t>
      </w:r>
      <w:r w:rsidRPr="00356653">
        <w:rPr>
          <w:color w:val="000000"/>
          <w:sz w:val="24"/>
          <w:szCs w:val="24"/>
        </w:rPr>
        <w:t>.</w:t>
      </w:r>
      <w:r>
        <w:rPr>
          <w:color w:val="000000"/>
          <w:sz w:val="24"/>
          <w:szCs w:val="24"/>
        </w:rPr>
        <w:t>6</w:t>
      </w:r>
      <w:r w:rsidRPr="00356653">
        <w:rPr>
          <w:color w:val="000000"/>
          <w:sz w:val="24"/>
          <w:szCs w:val="24"/>
        </w:rPr>
        <w:t xml:space="preserve">. Стороны признают юридическую силу документов, переданных по факсимильной и электронной связи. </w:t>
      </w:r>
    </w:p>
    <w:p w:rsidR="00B81210" w:rsidRPr="00356653" w:rsidRDefault="00B81210" w:rsidP="00B81210">
      <w:pPr>
        <w:tabs>
          <w:tab w:val="left" w:pos="360"/>
        </w:tabs>
        <w:autoSpaceDE w:val="0"/>
        <w:autoSpaceDN w:val="0"/>
        <w:adjustRightInd w:val="0"/>
        <w:ind w:firstLine="180"/>
        <w:jc w:val="both"/>
        <w:rPr>
          <w:color w:val="000000"/>
          <w:sz w:val="24"/>
          <w:szCs w:val="24"/>
        </w:rPr>
      </w:pPr>
      <w:r w:rsidRPr="00356653">
        <w:rPr>
          <w:color w:val="000000"/>
          <w:sz w:val="24"/>
          <w:szCs w:val="24"/>
        </w:rPr>
        <w:t>1</w:t>
      </w:r>
      <w:r>
        <w:rPr>
          <w:color w:val="000000"/>
          <w:sz w:val="24"/>
          <w:szCs w:val="24"/>
        </w:rPr>
        <w:t>1</w:t>
      </w:r>
      <w:r w:rsidRPr="00356653">
        <w:rPr>
          <w:color w:val="000000"/>
          <w:sz w:val="24"/>
          <w:szCs w:val="24"/>
        </w:rPr>
        <w:t>.</w:t>
      </w:r>
      <w:r>
        <w:rPr>
          <w:color w:val="000000"/>
          <w:sz w:val="24"/>
          <w:szCs w:val="24"/>
        </w:rPr>
        <w:t>7</w:t>
      </w:r>
      <w:r w:rsidRPr="00356653">
        <w:rPr>
          <w:color w:val="000000"/>
          <w:sz w:val="24"/>
          <w:szCs w:val="24"/>
        </w:rPr>
        <w:t xml:space="preserve">.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B81210" w:rsidRPr="00356653" w:rsidRDefault="00B81210" w:rsidP="00B81210">
      <w:pPr>
        <w:autoSpaceDE w:val="0"/>
        <w:autoSpaceDN w:val="0"/>
        <w:adjustRightInd w:val="0"/>
        <w:ind w:firstLine="180"/>
        <w:jc w:val="both"/>
        <w:rPr>
          <w:color w:val="000000"/>
          <w:sz w:val="24"/>
          <w:szCs w:val="24"/>
        </w:rPr>
      </w:pPr>
      <w:r w:rsidRPr="00356653">
        <w:rPr>
          <w:color w:val="000000"/>
          <w:sz w:val="24"/>
          <w:szCs w:val="24"/>
        </w:rPr>
        <w:t>Неурегулированные споры, вытекающие из настоящего договора, рассматриваются в Экономическом суде г. Минска.</w:t>
      </w:r>
    </w:p>
    <w:p w:rsidR="00B81210" w:rsidRPr="0025291E" w:rsidRDefault="00B81210" w:rsidP="00B81210">
      <w:pPr>
        <w:autoSpaceDE w:val="0"/>
        <w:autoSpaceDN w:val="0"/>
        <w:adjustRightInd w:val="0"/>
        <w:ind w:firstLine="180"/>
        <w:jc w:val="both"/>
        <w:rPr>
          <w:sz w:val="24"/>
          <w:szCs w:val="24"/>
        </w:rPr>
      </w:pPr>
    </w:p>
    <w:p w:rsidR="00FD26A5" w:rsidRPr="006249CF" w:rsidRDefault="00FD26A5" w:rsidP="00FD26A5">
      <w:pPr>
        <w:autoSpaceDE w:val="0"/>
        <w:autoSpaceDN w:val="0"/>
        <w:adjustRightInd w:val="0"/>
        <w:ind w:firstLine="180"/>
        <w:jc w:val="center"/>
        <w:rPr>
          <w:b/>
          <w:bCs/>
          <w:color w:val="000000" w:themeColor="text1"/>
          <w:sz w:val="24"/>
          <w:szCs w:val="24"/>
        </w:rPr>
      </w:pPr>
    </w:p>
    <w:p w:rsidR="00FD26A5" w:rsidRPr="006249CF" w:rsidRDefault="00FD26A5" w:rsidP="00FD26A5">
      <w:pPr>
        <w:autoSpaceDE w:val="0"/>
        <w:autoSpaceDN w:val="0"/>
        <w:adjustRightInd w:val="0"/>
        <w:ind w:firstLine="180"/>
        <w:jc w:val="center"/>
        <w:rPr>
          <w:b/>
          <w:bCs/>
          <w:color w:val="000000" w:themeColor="text1"/>
          <w:sz w:val="24"/>
          <w:szCs w:val="24"/>
        </w:rPr>
      </w:pPr>
      <w:r w:rsidRPr="006249CF">
        <w:rPr>
          <w:b/>
          <w:bCs/>
          <w:color w:val="000000" w:themeColor="text1"/>
          <w:sz w:val="24"/>
          <w:szCs w:val="24"/>
        </w:rPr>
        <w:lastRenderedPageBreak/>
        <w:t>Юридические адреса и реквизиты сторон</w:t>
      </w:r>
    </w:p>
    <w:p w:rsidR="00FD26A5" w:rsidRPr="006249CF" w:rsidRDefault="00FD26A5" w:rsidP="00FD26A5">
      <w:pPr>
        <w:ind w:firstLine="180"/>
        <w:jc w:val="both"/>
        <w:rPr>
          <w:color w:val="000000" w:themeColor="text1"/>
          <w:sz w:val="24"/>
          <w:szCs w:val="24"/>
        </w:rPr>
      </w:pPr>
    </w:p>
    <w:tbl>
      <w:tblPr>
        <w:tblW w:w="0" w:type="auto"/>
        <w:tblInd w:w="-106" w:type="dxa"/>
        <w:tblLook w:val="01E0" w:firstRow="1" w:lastRow="1" w:firstColumn="1" w:lastColumn="1" w:noHBand="0" w:noVBand="0"/>
      </w:tblPr>
      <w:tblGrid>
        <w:gridCol w:w="4756"/>
        <w:gridCol w:w="4705"/>
      </w:tblGrid>
      <w:tr w:rsidR="006249CF" w:rsidRPr="006249CF" w:rsidTr="00C8760A">
        <w:tc>
          <w:tcPr>
            <w:tcW w:w="4785" w:type="dxa"/>
          </w:tcPr>
          <w:p w:rsidR="00FD26A5" w:rsidRPr="006249CF" w:rsidRDefault="00FD26A5" w:rsidP="00C8760A">
            <w:pPr>
              <w:widowControl w:val="0"/>
              <w:jc w:val="both"/>
              <w:rPr>
                <w:color w:val="000000" w:themeColor="text1"/>
                <w:sz w:val="24"/>
                <w:szCs w:val="24"/>
              </w:rPr>
            </w:pPr>
            <w:r w:rsidRPr="006249CF">
              <w:rPr>
                <w:b/>
                <w:bCs/>
                <w:color w:val="000000" w:themeColor="text1"/>
                <w:sz w:val="24"/>
                <w:szCs w:val="24"/>
              </w:rPr>
              <w:t xml:space="preserve">ПОКУПАТЕЛЬ:                                                                      </w:t>
            </w:r>
          </w:p>
          <w:p w:rsidR="00FD26A5" w:rsidRPr="006249CF" w:rsidRDefault="00FD26A5" w:rsidP="00C8760A">
            <w:pPr>
              <w:widowControl w:val="0"/>
              <w:jc w:val="both"/>
              <w:rPr>
                <w:b/>
                <w:bCs/>
                <w:color w:val="000000" w:themeColor="text1"/>
                <w:sz w:val="24"/>
                <w:szCs w:val="24"/>
              </w:rPr>
            </w:pPr>
            <w:r w:rsidRPr="006249CF">
              <w:rPr>
                <w:b/>
                <w:bCs/>
                <w:color w:val="000000" w:themeColor="text1"/>
                <w:sz w:val="24"/>
                <w:szCs w:val="24"/>
              </w:rPr>
              <w:t>УП «</w:t>
            </w:r>
            <w:proofErr w:type="spellStart"/>
            <w:r w:rsidRPr="006249CF">
              <w:rPr>
                <w:b/>
                <w:bCs/>
                <w:color w:val="000000" w:themeColor="text1"/>
                <w:sz w:val="24"/>
                <w:szCs w:val="24"/>
              </w:rPr>
              <w:t>Белмедтехника</w:t>
            </w:r>
            <w:proofErr w:type="spellEnd"/>
            <w:r w:rsidRPr="006249CF">
              <w:rPr>
                <w:b/>
                <w:bCs/>
                <w:color w:val="000000" w:themeColor="text1"/>
                <w:sz w:val="24"/>
                <w:szCs w:val="24"/>
              </w:rPr>
              <w:t>»</w:t>
            </w:r>
          </w:p>
          <w:p w:rsidR="00FD26A5" w:rsidRPr="006249CF" w:rsidRDefault="00FD26A5" w:rsidP="00C8760A">
            <w:pPr>
              <w:widowControl w:val="0"/>
              <w:jc w:val="both"/>
              <w:rPr>
                <w:color w:val="000000" w:themeColor="text1"/>
                <w:sz w:val="24"/>
                <w:szCs w:val="24"/>
              </w:rPr>
            </w:pPr>
            <w:r w:rsidRPr="006249CF">
              <w:rPr>
                <w:color w:val="000000" w:themeColor="text1"/>
                <w:sz w:val="24"/>
                <w:szCs w:val="24"/>
              </w:rPr>
              <w:t>Республика Беларусь, 220007 г. Минск,</w:t>
            </w:r>
          </w:p>
          <w:p w:rsidR="00FD26A5" w:rsidRPr="006249CF" w:rsidRDefault="00FD26A5" w:rsidP="00C8760A">
            <w:pPr>
              <w:widowControl w:val="0"/>
              <w:jc w:val="both"/>
              <w:rPr>
                <w:color w:val="000000" w:themeColor="text1"/>
                <w:sz w:val="24"/>
                <w:szCs w:val="24"/>
              </w:rPr>
            </w:pPr>
            <w:r w:rsidRPr="006249CF">
              <w:rPr>
                <w:color w:val="000000" w:themeColor="text1"/>
                <w:sz w:val="24"/>
                <w:szCs w:val="24"/>
              </w:rPr>
              <w:t xml:space="preserve">ул. Могилевская 16 к.4; </w:t>
            </w:r>
          </w:p>
          <w:p w:rsidR="00FD26A5" w:rsidRPr="006249CF" w:rsidRDefault="00FD26A5" w:rsidP="00C8760A">
            <w:pPr>
              <w:widowControl w:val="0"/>
              <w:jc w:val="both"/>
              <w:rPr>
                <w:color w:val="000000" w:themeColor="text1"/>
                <w:sz w:val="24"/>
                <w:szCs w:val="24"/>
              </w:rPr>
            </w:pPr>
            <w:r w:rsidRPr="006249CF">
              <w:rPr>
                <w:color w:val="000000" w:themeColor="text1"/>
                <w:sz w:val="24"/>
                <w:szCs w:val="24"/>
              </w:rPr>
              <w:t>тел (+375-017) 220 55 52, факс 256-09-35</w:t>
            </w:r>
          </w:p>
          <w:p w:rsidR="00FD26A5" w:rsidRPr="006249CF" w:rsidRDefault="00FD26A5" w:rsidP="00C8760A">
            <w:pPr>
              <w:autoSpaceDE w:val="0"/>
              <w:autoSpaceDN w:val="0"/>
              <w:adjustRightInd w:val="0"/>
              <w:rPr>
                <w:color w:val="000000" w:themeColor="text1"/>
                <w:sz w:val="24"/>
                <w:szCs w:val="24"/>
              </w:rPr>
            </w:pPr>
            <w:r w:rsidRPr="006249CF">
              <w:rPr>
                <w:color w:val="000000" w:themeColor="text1"/>
                <w:sz w:val="24"/>
                <w:szCs w:val="24"/>
                <w:lang w:val="en-US"/>
              </w:rPr>
              <w:t>E</w:t>
            </w:r>
            <w:r w:rsidRPr="006249CF">
              <w:rPr>
                <w:color w:val="000000" w:themeColor="text1"/>
                <w:sz w:val="24"/>
                <w:szCs w:val="24"/>
              </w:rPr>
              <w:t>-</w:t>
            </w:r>
            <w:r w:rsidRPr="006249CF">
              <w:rPr>
                <w:color w:val="000000" w:themeColor="text1"/>
                <w:sz w:val="24"/>
                <w:szCs w:val="24"/>
                <w:lang w:val="en-US"/>
              </w:rPr>
              <w:t>mail</w:t>
            </w:r>
            <w:r w:rsidRPr="006249CF">
              <w:rPr>
                <w:color w:val="000000" w:themeColor="text1"/>
                <w:sz w:val="24"/>
                <w:szCs w:val="24"/>
              </w:rPr>
              <w:t xml:space="preserve">: </w:t>
            </w:r>
            <w:r w:rsidRPr="006249CF">
              <w:rPr>
                <w:color w:val="000000" w:themeColor="text1"/>
                <w:sz w:val="24"/>
                <w:szCs w:val="24"/>
                <w:lang w:val="en-US"/>
              </w:rPr>
              <w:t>info</w:t>
            </w:r>
            <w:r w:rsidRPr="006249CF">
              <w:rPr>
                <w:color w:val="000000" w:themeColor="text1"/>
                <w:sz w:val="24"/>
                <w:szCs w:val="24"/>
              </w:rPr>
              <w:t>@</w:t>
            </w:r>
            <w:proofErr w:type="spellStart"/>
            <w:r w:rsidRPr="006249CF">
              <w:rPr>
                <w:color w:val="000000" w:themeColor="text1"/>
                <w:sz w:val="24"/>
                <w:szCs w:val="24"/>
                <w:lang w:val="en-US"/>
              </w:rPr>
              <w:t>belmt</w:t>
            </w:r>
            <w:proofErr w:type="spellEnd"/>
            <w:r w:rsidRPr="006249CF">
              <w:rPr>
                <w:color w:val="000000" w:themeColor="text1"/>
                <w:sz w:val="24"/>
                <w:szCs w:val="24"/>
              </w:rPr>
              <w:t>.</w:t>
            </w:r>
            <w:r w:rsidRPr="006249CF">
              <w:rPr>
                <w:color w:val="000000" w:themeColor="text1"/>
                <w:sz w:val="24"/>
                <w:szCs w:val="24"/>
                <w:lang w:val="en-US"/>
              </w:rPr>
              <w:t>com</w:t>
            </w:r>
          </w:p>
          <w:p w:rsidR="00FD26A5" w:rsidRPr="006249CF" w:rsidRDefault="00FD26A5" w:rsidP="00C8760A">
            <w:pPr>
              <w:widowControl w:val="0"/>
              <w:jc w:val="both"/>
              <w:rPr>
                <w:color w:val="000000" w:themeColor="text1"/>
                <w:sz w:val="24"/>
                <w:szCs w:val="24"/>
              </w:rPr>
            </w:pPr>
            <w:r w:rsidRPr="006249CF">
              <w:rPr>
                <w:color w:val="000000" w:themeColor="text1"/>
                <w:sz w:val="24"/>
                <w:szCs w:val="24"/>
              </w:rPr>
              <w:t>ОАО «</w:t>
            </w:r>
            <w:proofErr w:type="spellStart"/>
            <w:r w:rsidRPr="006249CF">
              <w:rPr>
                <w:color w:val="000000" w:themeColor="text1"/>
                <w:sz w:val="24"/>
                <w:szCs w:val="24"/>
              </w:rPr>
              <w:t>Белинвестбанк</w:t>
            </w:r>
            <w:proofErr w:type="spellEnd"/>
            <w:r w:rsidRPr="006249CF">
              <w:rPr>
                <w:color w:val="000000" w:themeColor="text1"/>
                <w:sz w:val="24"/>
                <w:szCs w:val="24"/>
              </w:rPr>
              <w:t xml:space="preserve">» </w:t>
            </w:r>
          </w:p>
          <w:p w:rsidR="00FD26A5" w:rsidRPr="006249CF" w:rsidRDefault="00FD26A5" w:rsidP="00C8760A">
            <w:pPr>
              <w:autoSpaceDE w:val="0"/>
              <w:autoSpaceDN w:val="0"/>
              <w:adjustRightInd w:val="0"/>
              <w:jc w:val="both"/>
              <w:rPr>
                <w:color w:val="000000" w:themeColor="text1"/>
                <w:sz w:val="24"/>
                <w:szCs w:val="24"/>
              </w:rPr>
            </w:pPr>
            <w:r w:rsidRPr="006249CF">
              <w:rPr>
                <w:color w:val="000000" w:themeColor="text1"/>
                <w:sz w:val="24"/>
                <w:szCs w:val="24"/>
              </w:rPr>
              <w:t xml:space="preserve">Дирекция по </w:t>
            </w:r>
            <w:proofErr w:type="spellStart"/>
            <w:r w:rsidRPr="006249CF">
              <w:rPr>
                <w:color w:val="000000" w:themeColor="text1"/>
                <w:sz w:val="24"/>
                <w:szCs w:val="24"/>
              </w:rPr>
              <w:t>г.Минску</w:t>
            </w:r>
            <w:proofErr w:type="spellEnd"/>
            <w:r w:rsidRPr="006249CF">
              <w:rPr>
                <w:color w:val="000000" w:themeColor="text1"/>
                <w:sz w:val="24"/>
                <w:szCs w:val="24"/>
              </w:rPr>
              <w:t xml:space="preserve"> и Минской области, код BLBBBY2X</w:t>
            </w:r>
          </w:p>
          <w:p w:rsidR="00FD26A5" w:rsidRPr="006249CF" w:rsidRDefault="00FD26A5" w:rsidP="00C8760A">
            <w:pPr>
              <w:widowControl w:val="0"/>
              <w:jc w:val="both"/>
              <w:rPr>
                <w:color w:val="000000" w:themeColor="text1"/>
                <w:sz w:val="24"/>
                <w:szCs w:val="24"/>
              </w:rPr>
            </w:pPr>
            <w:r w:rsidRPr="006249CF">
              <w:rPr>
                <w:color w:val="000000" w:themeColor="text1"/>
                <w:sz w:val="24"/>
                <w:szCs w:val="24"/>
              </w:rPr>
              <w:t xml:space="preserve">ул. Коллекторная, 11, 220004, </w:t>
            </w:r>
            <w:proofErr w:type="spellStart"/>
            <w:r w:rsidRPr="006249CF">
              <w:rPr>
                <w:color w:val="000000" w:themeColor="text1"/>
                <w:sz w:val="24"/>
                <w:szCs w:val="24"/>
              </w:rPr>
              <w:t>г.Минск</w:t>
            </w:r>
            <w:proofErr w:type="spellEnd"/>
            <w:r w:rsidRPr="006249CF">
              <w:rPr>
                <w:color w:val="000000" w:themeColor="text1"/>
                <w:sz w:val="24"/>
                <w:szCs w:val="24"/>
              </w:rPr>
              <w:t xml:space="preserve"> </w:t>
            </w:r>
          </w:p>
          <w:p w:rsidR="00FD26A5" w:rsidRPr="006249CF" w:rsidRDefault="00FD26A5" w:rsidP="00C8760A">
            <w:pPr>
              <w:autoSpaceDE w:val="0"/>
              <w:autoSpaceDN w:val="0"/>
              <w:adjustRightInd w:val="0"/>
              <w:jc w:val="both"/>
              <w:rPr>
                <w:color w:val="000000" w:themeColor="text1"/>
                <w:sz w:val="24"/>
                <w:szCs w:val="24"/>
              </w:rPr>
            </w:pPr>
            <w:r w:rsidRPr="006249CF">
              <w:rPr>
                <w:color w:val="000000" w:themeColor="text1"/>
                <w:sz w:val="24"/>
                <w:szCs w:val="24"/>
              </w:rPr>
              <w:t xml:space="preserve">р/с BY08BLBB30120100027309001001 </w:t>
            </w:r>
          </w:p>
          <w:p w:rsidR="00FD26A5" w:rsidRPr="006249CF" w:rsidRDefault="00FD26A5" w:rsidP="00C8760A">
            <w:pPr>
              <w:autoSpaceDE w:val="0"/>
              <w:autoSpaceDN w:val="0"/>
              <w:adjustRightInd w:val="0"/>
              <w:jc w:val="both"/>
              <w:rPr>
                <w:color w:val="000000" w:themeColor="text1"/>
                <w:sz w:val="24"/>
                <w:szCs w:val="24"/>
              </w:rPr>
            </w:pPr>
            <w:r w:rsidRPr="006249CF">
              <w:rPr>
                <w:color w:val="000000" w:themeColor="text1"/>
                <w:sz w:val="24"/>
                <w:szCs w:val="24"/>
              </w:rPr>
              <w:t xml:space="preserve">УНП 100027309 ОКПО 01997900  </w:t>
            </w:r>
          </w:p>
          <w:p w:rsidR="00FD26A5" w:rsidRPr="006249CF" w:rsidRDefault="00FD26A5" w:rsidP="00C8760A">
            <w:pPr>
              <w:widowControl w:val="0"/>
              <w:ind w:firstLine="180"/>
              <w:jc w:val="both"/>
              <w:rPr>
                <w:color w:val="000000" w:themeColor="text1"/>
                <w:sz w:val="24"/>
                <w:szCs w:val="24"/>
              </w:rPr>
            </w:pPr>
          </w:p>
        </w:tc>
        <w:tc>
          <w:tcPr>
            <w:tcW w:w="4785" w:type="dxa"/>
          </w:tcPr>
          <w:p w:rsidR="00FD26A5" w:rsidRPr="006249CF" w:rsidRDefault="00FD26A5" w:rsidP="00C8760A">
            <w:pPr>
              <w:widowControl w:val="0"/>
              <w:ind w:firstLine="180"/>
              <w:rPr>
                <w:b/>
                <w:bCs/>
                <w:color w:val="000000" w:themeColor="text1"/>
                <w:sz w:val="24"/>
                <w:szCs w:val="24"/>
              </w:rPr>
            </w:pPr>
            <w:r w:rsidRPr="006249CF">
              <w:rPr>
                <w:b/>
                <w:bCs/>
                <w:color w:val="000000" w:themeColor="text1"/>
                <w:sz w:val="24"/>
                <w:szCs w:val="24"/>
              </w:rPr>
              <w:t>ПОСТАВЩИК:</w:t>
            </w:r>
          </w:p>
          <w:p w:rsidR="00FD26A5" w:rsidRPr="006249CF" w:rsidRDefault="00FD26A5" w:rsidP="00C8760A">
            <w:pPr>
              <w:widowControl w:val="0"/>
              <w:ind w:firstLine="180"/>
              <w:jc w:val="center"/>
              <w:rPr>
                <w:color w:val="000000" w:themeColor="text1"/>
                <w:sz w:val="24"/>
                <w:szCs w:val="24"/>
              </w:rPr>
            </w:pPr>
          </w:p>
        </w:tc>
      </w:tr>
    </w:tbl>
    <w:p w:rsidR="00FD26A5" w:rsidRPr="006249CF" w:rsidRDefault="00FD26A5" w:rsidP="00283CFB">
      <w:pPr>
        <w:widowControl w:val="0"/>
        <w:ind w:firstLine="180"/>
        <w:rPr>
          <w:strike/>
          <w:color w:val="000000" w:themeColor="text1"/>
          <w:sz w:val="24"/>
          <w:szCs w:val="24"/>
        </w:rPr>
      </w:pPr>
    </w:p>
    <w:p w:rsidR="00FD26A5" w:rsidRPr="006249CF" w:rsidRDefault="00FD26A5" w:rsidP="00FD26A5">
      <w:pPr>
        <w:rPr>
          <w:strike/>
          <w:color w:val="000000" w:themeColor="text1"/>
          <w:sz w:val="24"/>
          <w:szCs w:val="24"/>
        </w:rPr>
      </w:pPr>
    </w:p>
    <w:p w:rsidR="00E655FD" w:rsidRPr="006249CF" w:rsidRDefault="00E655FD" w:rsidP="00FA7DB4">
      <w:pPr>
        <w:rPr>
          <w:color w:val="000000" w:themeColor="text1"/>
          <w:sz w:val="24"/>
          <w:szCs w:val="24"/>
        </w:rPr>
      </w:pPr>
    </w:p>
    <w:sectPr w:rsidR="00E655FD" w:rsidRPr="006249CF" w:rsidSect="001E546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628" w:rsidRDefault="00487628" w:rsidP="00C92C66">
      <w:r>
        <w:separator/>
      </w:r>
    </w:p>
  </w:endnote>
  <w:endnote w:type="continuationSeparator" w:id="0">
    <w:p w:rsidR="00487628" w:rsidRDefault="00487628"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2ED" w:rsidRDefault="00BE12ED">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0A" w:rsidRPr="001E5465" w:rsidRDefault="00C8760A" w:rsidP="00C92C66">
    <w:pPr>
      <w:pBdr>
        <w:bottom w:val="single" w:sz="6" w:space="1" w:color="auto"/>
      </w:pBdr>
      <w:tabs>
        <w:tab w:val="decimal" w:pos="0"/>
        <w:tab w:val="decimal" w:pos="5812"/>
        <w:tab w:val="right" w:pos="10065"/>
      </w:tabs>
      <w:rPr>
        <w:sz w:val="16"/>
        <w:szCs w:val="16"/>
      </w:rPr>
    </w:pPr>
  </w:p>
  <w:p w:rsidR="00C8760A" w:rsidRPr="001E5465" w:rsidRDefault="00C8760A" w:rsidP="00C92C66">
    <w:pPr>
      <w:tabs>
        <w:tab w:val="decimal" w:pos="0"/>
        <w:tab w:val="decimal" w:pos="5812"/>
        <w:tab w:val="right" w:pos="10205"/>
      </w:tabs>
      <w:jc w:val="center"/>
      <w:rPr>
        <w:sz w:val="16"/>
        <w:szCs w:val="16"/>
      </w:rPr>
    </w:pPr>
    <w:r>
      <w:rPr>
        <w:sz w:val="16"/>
        <w:szCs w:val="16"/>
      </w:rPr>
      <w:t>Версия 2019-</w:t>
    </w:r>
    <w:r w:rsidR="00187AEA">
      <w:rPr>
        <w:sz w:val="16"/>
        <w:szCs w:val="16"/>
      </w:rPr>
      <w:t>2</w:t>
    </w:r>
    <w:r>
      <w:rPr>
        <w:sz w:val="16"/>
        <w:szCs w:val="16"/>
      </w:rPr>
      <w:t>.</w:t>
    </w:r>
    <w:r w:rsidR="00187AEA">
      <w:rPr>
        <w:sz w:val="16"/>
        <w:szCs w:val="16"/>
      </w:rPr>
      <w:t>0</w:t>
    </w:r>
    <w:r>
      <w:rPr>
        <w:sz w:val="16"/>
        <w:szCs w:val="16"/>
      </w:rPr>
      <w:t>.</w:t>
    </w:r>
    <w:r w:rsidR="00187AEA">
      <w:rPr>
        <w:sz w:val="16"/>
        <w:szCs w:val="16"/>
      </w:rPr>
      <w:t>0</w:t>
    </w:r>
    <w:r w:rsidRPr="001E5465">
      <w:rPr>
        <w:sz w:val="16"/>
        <w:szCs w:val="16"/>
      </w:rPr>
      <w:tab/>
      <w:t>УП «</w:t>
    </w:r>
    <w:proofErr w:type="spellStart"/>
    <w:r w:rsidRPr="001E5465">
      <w:rPr>
        <w:sz w:val="16"/>
        <w:szCs w:val="16"/>
      </w:rPr>
      <w:t>Белмедтехника</w:t>
    </w:r>
    <w:proofErr w:type="spellEnd"/>
    <w:r w:rsidRPr="001E5465">
      <w:rPr>
        <w:sz w:val="16"/>
        <w:szCs w:val="16"/>
      </w:rPr>
      <w:t>»</w:t>
    </w: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511FF5">
      <w:rPr>
        <w:noProof/>
        <w:sz w:val="16"/>
        <w:szCs w:val="16"/>
      </w:rPr>
      <w:t>6</w:t>
    </w:r>
    <w:r w:rsidRPr="001E5465">
      <w:rPr>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2ED" w:rsidRDefault="00BE12ED">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628" w:rsidRDefault="00487628" w:rsidP="00C92C66">
      <w:r>
        <w:separator/>
      </w:r>
    </w:p>
  </w:footnote>
  <w:footnote w:type="continuationSeparator" w:id="0">
    <w:p w:rsidR="00487628" w:rsidRDefault="00487628" w:rsidP="00C92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2ED" w:rsidRDefault="00BE12ED">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0A" w:rsidRPr="001E5465" w:rsidRDefault="00511FF5" w:rsidP="00187AEA">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2ED" w:rsidRDefault="00BE12ED">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15:restartNumberingAfterBreak="0">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15:restartNumberingAfterBreak="0">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15:restartNumberingAfterBreak="0">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15:restartNumberingAfterBreak="0">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15:restartNumberingAfterBreak="0">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15:restartNumberingAfterBreak="0">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15:restartNumberingAfterBreak="0">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15:restartNumberingAfterBreak="0">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15:restartNumberingAfterBreak="0">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15:restartNumberingAfterBreak="0">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13"/>
    <w:rsid w:val="0000503D"/>
    <w:rsid w:val="00015370"/>
    <w:rsid w:val="00021975"/>
    <w:rsid w:val="000365C9"/>
    <w:rsid w:val="00037FE5"/>
    <w:rsid w:val="00046CC0"/>
    <w:rsid w:val="000579A4"/>
    <w:rsid w:val="0006098B"/>
    <w:rsid w:val="00085C89"/>
    <w:rsid w:val="000930D3"/>
    <w:rsid w:val="00094497"/>
    <w:rsid w:val="000A6DA8"/>
    <w:rsid w:val="000B5240"/>
    <w:rsid w:val="000C19B6"/>
    <w:rsid w:val="000D7516"/>
    <w:rsid w:val="000E5505"/>
    <w:rsid w:val="00107E24"/>
    <w:rsid w:val="001168EA"/>
    <w:rsid w:val="001203E2"/>
    <w:rsid w:val="00124862"/>
    <w:rsid w:val="00125A3C"/>
    <w:rsid w:val="00131347"/>
    <w:rsid w:val="00144199"/>
    <w:rsid w:val="00176AF4"/>
    <w:rsid w:val="00187312"/>
    <w:rsid w:val="0018752E"/>
    <w:rsid w:val="00187AEA"/>
    <w:rsid w:val="001962CF"/>
    <w:rsid w:val="001A0EBA"/>
    <w:rsid w:val="001C007B"/>
    <w:rsid w:val="001D0473"/>
    <w:rsid w:val="001D11C5"/>
    <w:rsid w:val="001D7785"/>
    <w:rsid w:val="001D7EF8"/>
    <w:rsid w:val="001E5465"/>
    <w:rsid w:val="002103FF"/>
    <w:rsid w:val="00212646"/>
    <w:rsid w:val="00214558"/>
    <w:rsid w:val="00243CEA"/>
    <w:rsid w:val="00283CFB"/>
    <w:rsid w:val="00285DE8"/>
    <w:rsid w:val="002A3A34"/>
    <w:rsid w:val="002C07A7"/>
    <w:rsid w:val="003008F5"/>
    <w:rsid w:val="00317705"/>
    <w:rsid w:val="003543CF"/>
    <w:rsid w:val="00370FAA"/>
    <w:rsid w:val="00371A9F"/>
    <w:rsid w:val="00384CA3"/>
    <w:rsid w:val="00394DFB"/>
    <w:rsid w:val="003B6D11"/>
    <w:rsid w:val="003B77FC"/>
    <w:rsid w:val="003C523F"/>
    <w:rsid w:val="003F4BCA"/>
    <w:rsid w:val="00407799"/>
    <w:rsid w:val="0041367F"/>
    <w:rsid w:val="0041458C"/>
    <w:rsid w:val="004346F3"/>
    <w:rsid w:val="0044008C"/>
    <w:rsid w:val="004471E1"/>
    <w:rsid w:val="004662F9"/>
    <w:rsid w:val="00487628"/>
    <w:rsid w:val="0049334A"/>
    <w:rsid w:val="004E13E7"/>
    <w:rsid w:val="004F5996"/>
    <w:rsid w:val="004F5A39"/>
    <w:rsid w:val="00511FF5"/>
    <w:rsid w:val="00520590"/>
    <w:rsid w:val="0054593F"/>
    <w:rsid w:val="00564174"/>
    <w:rsid w:val="00585500"/>
    <w:rsid w:val="00590217"/>
    <w:rsid w:val="0059028C"/>
    <w:rsid w:val="005B0408"/>
    <w:rsid w:val="005B38F0"/>
    <w:rsid w:val="005F0249"/>
    <w:rsid w:val="00610565"/>
    <w:rsid w:val="0061280C"/>
    <w:rsid w:val="006249CF"/>
    <w:rsid w:val="0065669C"/>
    <w:rsid w:val="00664173"/>
    <w:rsid w:val="00672B14"/>
    <w:rsid w:val="0068169F"/>
    <w:rsid w:val="00690B0B"/>
    <w:rsid w:val="006A1238"/>
    <w:rsid w:val="006B156C"/>
    <w:rsid w:val="006E0E90"/>
    <w:rsid w:val="006E6C36"/>
    <w:rsid w:val="006F1B67"/>
    <w:rsid w:val="007073F3"/>
    <w:rsid w:val="007074F6"/>
    <w:rsid w:val="00735432"/>
    <w:rsid w:val="00757E6B"/>
    <w:rsid w:val="007616C6"/>
    <w:rsid w:val="007616D1"/>
    <w:rsid w:val="0078154F"/>
    <w:rsid w:val="007A0FB8"/>
    <w:rsid w:val="007C56A6"/>
    <w:rsid w:val="007D0BD4"/>
    <w:rsid w:val="007E618F"/>
    <w:rsid w:val="00801240"/>
    <w:rsid w:val="008240F3"/>
    <w:rsid w:val="008339CC"/>
    <w:rsid w:val="00846C32"/>
    <w:rsid w:val="008544F4"/>
    <w:rsid w:val="008E5B0C"/>
    <w:rsid w:val="008F0476"/>
    <w:rsid w:val="0092184C"/>
    <w:rsid w:val="009271C2"/>
    <w:rsid w:val="00933592"/>
    <w:rsid w:val="00936BB8"/>
    <w:rsid w:val="00945C2E"/>
    <w:rsid w:val="009730EF"/>
    <w:rsid w:val="009A0926"/>
    <w:rsid w:val="009A2F06"/>
    <w:rsid w:val="009E7EB0"/>
    <w:rsid w:val="00A001FC"/>
    <w:rsid w:val="00A047F3"/>
    <w:rsid w:val="00A05296"/>
    <w:rsid w:val="00A07F06"/>
    <w:rsid w:val="00A12413"/>
    <w:rsid w:val="00A153F1"/>
    <w:rsid w:val="00A438F2"/>
    <w:rsid w:val="00A605F4"/>
    <w:rsid w:val="00A82768"/>
    <w:rsid w:val="00A82DEF"/>
    <w:rsid w:val="00AA0AEF"/>
    <w:rsid w:val="00AB3928"/>
    <w:rsid w:val="00AD1971"/>
    <w:rsid w:val="00AF4FF4"/>
    <w:rsid w:val="00B03518"/>
    <w:rsid w:val="00B10970"/>
    <w:rsid w:val="00B109AB"/>
    <w:rsid w:val="00B256C0"/>
    <w:rsid w:val="00B30879"/>
    <w:rsid w:val="00B350CF"/>
    <w:rsid w:val="00B35FF7"/>
    <w:rsid w:val="00B6029D"/>
    <w:rsid w:val="00B604C1"/>
    <w:rsid w:val="00B6450B"/>
    <w:rsid w:val="00B760A6"/>
    <w:rsid w:val="00B81210"/>
    <w:rsid w:val="00B84114"/>
    <w:rsid w:val="00B95EDE"/>
    <w:rsid w:val="00BC66EF"/>
    <w:rsid w:val="00BE0784"/>
    <w:rsid w:val="00BE12ED"/>
    <w:rsid w:val="00BE23BB"/>
    <w:rsid w:val="00BF54EB"/>
    <w:rsid w:val="00C00724"/>
    <w:rsid w:val="00C11E18"/>
    <w:rsid w:val="00C1700E"/>
    <w:rsid w:val="00C40791"/>
    <w:rsid w:val="00C535A8"/>
    <w:rsid w:val="00C84111"/>
    <w:rsid w:val="00C8760A"/>
    <w:rsid w:val="00C90F4B"/>
    <w:rsid w:val="00C92C66"/>
    <w:rsid w:val="00C932D4"/>
    <w:rsid w:val="00CA4CB7"/>
    <w:rsid w:val="00CB0E68"/>
    <w:rsid w:val="00CB140D"/>
    <w:rsid w:val="00CC1A20"/>
    <w:rsid w:val="00CD03B3"/>
    <w:rsid w:val="00CD31B0"/>
    <w:rsid w:val="00CE4DED"/>
    <w:rsid w:val="00CE582E"/>
    <w:rsid w:val="00CE66A0"/>
    <w:rsid w:val="00CF465D"/>
    <w:rsid w:val="00D01C33"/>
    <w:rsid w:val="00D06FD2"/>
    <w:rsid w:val="00D14174"/>
    <w:rsid w:val="00D34876"/>
    <w:rsid w:val="00D551BB"/>
    <w:rsid w:val="00D62522"/>
    <w:rsid w:val="00D82794"/>
    <w:rsid w:val="00D905D5"/>
    <w:rsid w:val="00DA3F4D"/>
    <w:rsid w:val="00DB7137"/>
    <w:rsid w:val="00DD732F"/>
    <w:rsid w:val="00DE11C9"/>
    <w:rsid w:val="00DF3E9E"/>
    <w:rsid w:val="00E321FF"/>
    <w:rsid w:val="00E36050"/>
    <w:rsid w:val="00E42572"/>
    <w:rsid w:val="00E4396A"/>
    <w:rsid w:val="00E4742C"/>
    <w:rsid w:val="00E561DB"/>
    <w:rsid w:val="00E61C0F"/>
    <w:rsid w:val="00E655FD"/>
    <w:rsid w:val="00E860FD"/>
    <w:rsid w:val="00E969B1"/>
    <w:rsid w:val="00EA6E5A"/>
    <w:rsid w:val="00EC388B"/>
    <w:rsid w:val="00EE37C0"/>
    <w:rsid w:val="00EF33D7"/>
    <w:rsid w:val="00F00673"/>
    <w:rsid w:val="00F06DC7"/>
    <w:rsid w:val="00F3000C"/>
    <w:rsid w:val="00F602E1"/>
    <w:rsid w:val="00F804B5"/>
    <w:rsid w:val="00FA3A47"/>
    <w:rsid w:val="00FA7DB4"/>
    <w:rsid w:val="00FB6E89"/>
    <w:rsid w:val="00FC3171"/>
    <w:rsid w:val="00FC6DA8"/>
    <w:rsid w:val="00FD2647"/>
    <w:rsid w:val="00FD26A5"/>
    <w:rsid w:val="00FD38F5"/>
    <w:rsid w:val="00FE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7B35D8"/>
  <w15:chartTrackingRefBased/>
  <w15:docId w15:val="{E5340FD5-B1FB-4C15-96C0-AAE3224C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Заголовок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687634769">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F9D8B-1A70-4473-80BD-A5204DED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3482</Words>
  <Characters>19850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Толстик</dc:creator>
  <cp:keywords/>
  <dc:description/>
  <cp:lastModifiedBy>Татьяна Гарбар</cp:lastModifiedBy>
  <cp:revision>16</cp:revision>
  <cp:lastPrinted>2019-04-05T05:21:00Z</cp:lastPrinted>
  <dcterms:created xsi:type="dcterms:W3CDTF">2019-07-19T12:30:00Z</dcterms:created>
  <dcterms:modified xsi:type="dcterms:W3CDTF">2019-10-23T10:32:00Z</dcterms:modified>
</cp:coreProperties>
</file>