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5AB27" w14:textId="77777777" w:rsidR="00505161" w:rsidRPr="00505161" w:rsidRDefault="00505161" w:rsidP="00505161">
      <w:pPr>
        <w:widowControl/>
        <w:suppressAutoHyphens w:val="0"/>
        <w:autoSpaceDE w:val="0"/>
        <w:autoSpaceDN w:val="0"/>
        <w:adjustRightInd w:val="0"/>
        <w:ind w:left="4820"/>
        <w:rPr>
          <w:rFonts w:ascii="Times New Roman" w:eastAsia="Times New Roman" w:hAnsi="Times New Roman" w:cs="Times New Roman"/>
          <w:kern w:val="0"/>
          <w:sz w:val="28"/>
          <w:szCs w:val="28"/>
          <w:lang w:eastAsia="ru-RU" w:bidi="ar-SA"/>
        </w:rPr>
      </w:pPr>
      <w:r w:rsidRPr="00505161">
        <w:rPr>
          <w:rFonts w:ascii="Times New Roman" w:eastAsia="Times New Roman" w:hAnsi="Times New Roman" w:cs="Times New Roman"/>
          <w:kern w:val="0"/>
          <w:sz w:val="28"/>
          <w:szCs w:val="28"/>
          <w:lang w:eastAsia="ru-RU" w:bidi="ar-SA"/>
        </w:rPr>
        <w:t>УТВЕРЖДАЮ</w:t>
      </w:r>
    </w:p>
    <w:p w14:paraId="2493E53D" w14:textId="58AB2D5F" w:rsidR="00505161" w:rsidRPr="00505161" w:rsidRDefault="007872DD" w:rsidP="00505161">
      <w:pPr>
        <w:widowControl/>
        <w:suppressAutoHyphens w:val="0"/>
        <w:autoSpaceDE w:val="0"/>
        <w:autoSpaceDN w:val="0"/>
        <w:adjustRightInd w:val="0"/>
        <w:ind w:left="482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w:t>
      </w:r>
      <w:r w:rsidR="00505161" w:rsidRPr="00505161">
        <w:rPr>
          <w:rFonts w:ascii="Times New Roman" w:eastAsia="Times New Roman" w:hAnsi="Times New Roman" w:cs="Times New Roman"/>
          <w:kern w:val="0"/>
          <w:sz w:val="28"/>
          <w:szCs w:val="28"/>
          <w:lang w:eastAsia="ru-RU" w:bidi="ar-SA"/>
        </w:rPr>
        <w:t>иректор государственного учреждения «Республиканский научно-практический центр детской хирургии»</w:t>
      </w:r>
    </w:p>
    <w:p w14:paraId="58CE287B" w14:textId="566E7351" w:rsidR="00505161" w:rsidRPr="00505161" w:rsidRDefault="00505161" w:rsidP="00505161">
      <w:pPr>
        <w:widowControl/>
        <w:suppressAutoHyphens w:val="0"/>
        <w:autoSpaceDE w:val="0"/>
        <w:autoSpaceDN w:val="0"/>
        <w:adjustRightInd w:val="0"/>
        <w:ind w:left="4820"/>
        <w:rPr>
          <w:rFonts w:ascii="Times New Roman" w:eastAsia="Times New Roman" w:hAnsi="Times New Roman" w:cs="Times New Roman"/>
          <w:kern w:val="0"/>
          <w:sz w:val="28"/>
          <w:szCs w:val="28"/>
          <w:lang w:eastAsia="ru-RU" w:bidi="ar-SA"/>
        </w:rPr>
      </w:pPr>
      <w:r w:rsidRPr="00505161">
        <w:rPr>
          <w:rFonts w:ascii="Times New Roman" w:eastAsia="Times New Roman" w:hAnsi="Times New Roman" w:cs="Times New Roman"/>
          <w:kern w:val="0"/>
          <w:sz w:val="28"/>
          <w:szCs w:val="28"/>
          <w:lang w:eastAsia="ru-RU" w:bidi="ar-SA"/>
        </w:rPr>
        <w:t xml:space="preserve">______________ </w:t>
      </w:r>
      <w:r w:rsidR="007872DD">
        <w:rPr>
          <w:rFonts w:ascii="Times New Roman" w:eastAsia="Times New Roman" w:hAnsi="Times New Roman" w:cs="Times New Roman"/>
          <w:kern w:val="0"/>
          <w:sz w:val="28"/>
          <w:szCs w:val="28"/>
          <w:lang w:eastAsia="ru-RU" w:bidi="ar-SA"/>
        </w:rPr>
        <w:t>К.В.Дроздовский</w:t>
      </w:r>
    </w:p>
    <w:p w14:paraId="77F3CFEC" w14:textId="77777777" w:rsidR="00505161" w:rsidRPr="00505161" w:rsidRDefault="00505161" w:rsidP="00505161">
      <w:pPr>
        <w:widowControl/>
        <w:suppressAutoHyphens w:val="0"/>
        <w:ind w:left="4820"/>
        <w:rPr>
          <w:rFonts w:ascii="Times New Roman" w:eastAsia="Calibri" w:hAnsi="Times New Roman" w:cs="Times New Roman"/>
          <w:kern w:val="0"/>
          <w:sz w:val="28"/>
          <w:szCs w:val="28"/>
          <w:lang w:eastAsia="en-US" w:bidi="ar-SA"/>
        </w:rPr>
      </w:pPr>
      <w:r w:rsidRPr="00505161">
        <w:rPr>
          <w:rFonts w:ascii="Times New Roman" w:eastAsia="Calibri" w:hAnsi="Times New Roman" w:cs="Times New Roman"/>
          <w:kern w:val="0"/>
          <w:sz w:val="28"/>
          <w:szCs w:val="28"/>
          <w:lang w:eastAsia="en-US" w:bidi="ar-SA"/>
        </w:rPr>
        <w:t>«___» ____________ 2024 года</w:t>
      </w:r>
    </w:p>
    <w:p w14:paraId="1D5138F7" w14:textId="77777777" w:rsidR="00EA147B" w:rsidRPr="005532D7" w:rsidRDefault="00EA147B" w:rsidP="00EA147B">
      <w:pPr>
        <w:autoSpaceDE w:val="0"/>
        <w:autoSpaceDN w:val="0"/>
        <w:adjustRightInd w:val="0"/>
        <w:jc w:val="center"/>
        <w:rPr>
          <w:b/>
          <w:bCs/>
          <w:sz w:val="30"/>
          <w:szCs w:val="30"/>
        </w:rPr>
      </w:pPr>
    </w:p>
    <w:p w14:paraId="50031859" w14:textId="641DEB7D" w:rsidR="00EA147B" w:rsidRPr="00505161" w:rsidRDefault="009D0382" w:rsidP="00537326">
      <w:pPr>
        <w:autoSpaceDE w:val="0"/>
        <w:autoSpaceDN w:val="0"/>
        <w:adjustRightInd w:val="0"/>
        <w:jc w:val="center"/>
        <w:rPr>
          <w:rFonts w:ascii="Times New Roman" w:hAnsi="Times New Roman" w:cs="Times New Roman"/>
          <w:bCs/>
          <w:sz w:val="28"/>
          <w:szCs w:val="28"/>
        </w:rPr>
      </w:pPr>
      <w:r w:rsidRPr="009244EE">
        <w:rPr>
          <w:rFonts w:ascii="Times New Roman" w:hAnsi="Times New Roman" w:cs="Times New Roman"/>
          <w:bCs/>
          <w:sz w:val="28"/>
          <w:szCs w:val="28"/>
        </w:rPr>
        <w:t>За</w:t>
      </w:r>
      <w:r w:rsidR="00505161">
        <w:rPr>
          <w:rFonts w:ascii="Times New Roman" w:hAnsi="Times New Roman" w:cs="Times New Roman"/>
          <w:bCs/>
          <w:sz w:val="28"/>
          <w:szCs w:val="28"/>
        </w:rPr>
        <w:t>дание</w:t>
      </w:r>
      <w:r w:rsidRPr="009244EE">
        <w:rPr>
          <w:rFonts w:ascii="Times New Roman" w:hAnsi="Times New Roman" w:cs="Times New Roman"/>
          <w:bCs/>
          <w:sz w:val="28"/>
          <w:szCs w:val="28"/>
        </w:rPr>
        <w:t xml:space="preserve"> на</w:t>
      </w:r>
      <w:r w:rsidR="00106484" w:rsidRPr="009244EE">
        <w:rPr>
          <w:rFonts w:ascii="Times New Roman" w:hAnsi="Times New Roman" w:cs="Times New Roman"/>
          <w:bCs/>
          <w:sz w:val="28"/>
          <w:szCs w:val="28"/>
        </w:rPr>
        <w:t xml:space="preserve"> закупк</w:t>
      </w:r>
      <w:r w:rsidRPr="009244EE">
        <w:rPr>
          <w:rFonts w:ascii="Times New Roman" w:hAnsi="Times New Roman" w:cs="Times New Roman"/>
          <w:bCs/>
          <w:sz w:val="28"/>
          <w:szCs w:val="28"/>
        </w:rPr>
        <w:t>у</w:t>
      </w:r>
    </w:p>
    <w:p w14:paraId="598F1526" w14:textId="1D87277B" w:rsidR="000D76FD" w:rsidRDefault="00505161" w:rsidP="00537326">
      <w:pPr>
        <w:autoSpaceDE w:val="0"/>
        <w:autoSpaceDN w:val="0"/>
        <w:adjustRightInd w:val="0"/>
        <w:jc w:val="center"/>
        <w:rPr>
          <w:rFonts w:ascii="Times New Roman" w:hAnsi="Times New Roman" w:cs="Times New Roman"/>
          <w:bCs/>
          <w:sz w:val="28"/>
          <w:szCs w:val="28"/>
        </w:rPr>
      </w:pPr>
      <w:r w:rsidRPr="00505161">
        <w:rPr>
          <w:rFonts w:ascii="Times New Roman" w:hAnsi="Times New Roman" w:cs="Times New Roman"/>
          <w:bCs/>
          <w:sz w:val="28"/>
          <w:szCs w:val="28"/>
        </w:rPr>
        <w:t xml:space="preserve">работ (услуг) </w:t>
      </w:r>
      <w:r>
        <w:rPr>
          <w:rFonts w:ascii="Times New Roman" w:hAnsi="Times New Roman" w:cs="Times New Roman"/>
          <w:bCs/>
          <w:sz w:val="28"/>
          <w:szCs w:val="28"/>
        </w:rPr>
        <w:t>по р</w:t>
      </w:r>
      <w:r w:rsidRPr="00505161">
        <w:rPr>
          <w:rFonts w:ascii="Times New Roman" w:hAnsi="Times New Roman" w:cs="Times New Roman"/>
          <w:bCs/>
          <w:sz w:val="28"/>
          <w:szCs w:val="28"/>
        </w:rPr>
        <w:t>емонт</w:t>
      </w:r>
      <w:r>
        <w:rPr>
          <w:rFonts w:ascii="Times New Roman" w:hAnsi="Times New Roman" w:cs="Times New Roman"/>
          <w:bCs/>
          <w:sz w:val="28"/>
          <w:szCs w:val="28"/>
        </w:rPr>
        <w:t>у</w:t>
      </w:r>
      <w:r w:rsidRPr="00505161">
        <w:rPr>
          <w:rFonts w:ascii="Times New Roman" w:hAnsi="Times New Roman" w:cs="Times New Roman"/>
          <w:bCs/>
          <w:sz w:val="28"/>
          <w:szCs w:val="28"/>
        </w:rPr>
        <w:t xml:space="preserve"> </w:t>
      </w:r>
      <w:r w:rsidR="005D2E53">
        <w:rPr>
          <w:rFonts w:ascii="Times New Roman" w:hAnsi="Times New Roman" w:cs="Times New Roman"/>
          <w:bCs/>
          <w:sz w:val="28"/>
          <w:szCs w:val="28"/>
        </w:rPr>
        <w:t>медицинской техники</w:t>
      </w:r>
    </w:p>
    <w:p w14:paraId="1C32AA10" w14:textId="77777777" w:rsidR="00EE54B9" w:rsidRDefault="00EE54B9" w:rsidP="00537326">
      <w:pPr>
        <w:widowControl/>
        <w:suppressAutoHyphens w:val="0"/>
        <w:ind w:firstLine="709"/>
        <w:jc w:val="both"/>
        <w:rPr>
          <w:rFonts w:ascii="Times New Roman" w:eastAsia="Calibri" w:hAnsi="Times New Roman" w:cs="Times New Roman"/>
          <w:bCs/>
          <w:kern w:val="0"/>
          <w:sz w:val="28"/>
          <w:szCs w:val="28"/>
          <w:lang w:eastAsia="en-US" w:bidi="ar-SA"/>
        </w:rPr>
      </w:pPr>
    </w:p>
    <w:p w14:paraId="7EB189D3" w14:textId="397191CB" w:rsidR="00F509D1" w:rsidRDefault="005D2E53" w:rsidP="00537326">
      <w:pPr>
        <w:widowControl/>
        <w:suppressAutoHyphens w:val="0"/>
        <w:ind w:firstLine="709"/>
        <w:jc w:val="center"/>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1. </w:t>
      </w:r>
      <w:r w:rsidR="00F509D1" w:rsidRPr="00F509D1">
        <w:rPr>
          <w:rFonts w:ascii="Times New Roman" w:eastAsia="Calibri" w:hAnsi="Times New Roman" w:cs="Times New Roman"/>
          <w:bCs/>
          <w:kern w:val="0"/>
          <w:sz w:val="28"/>
          <w:szCs w:val="28"/>
          <w:lang w:eastAsia="en-US" w:bidi="ar-SA"/>
        </w:rPr>
        <w:t>Общие требования</w:t>
      </w:r>
    </w:p>
    <w:p w14:paraId="54F2E672" w14:textId="644F8012" w:rsidR="005D2E53" w:rsidRDefault="005D2E53" w:rsidP="00537326">
      <w:pPr>
        <w:widowControl/>
        <w:suppressAutoHyphens w:val="0"/>
        <w:ind w:firstLine="709"/>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1.1. Наименование подлежащих закупке работ:</w:t>
      </w:r>
    </w:p>
    <w:p w14:paraId="58F115D1" w14:textId="0804A712" w:rsidR="005D2E53" w:rsidRDefault="005D2E53" w:rsidP="00537326">
      <w:pPr>
        <w:widowControl/>
        <w:suppressAutoHyphens w:val="0"/>
        <w:ind w:firstLine="709"/>
        <w:jc w:val="both"/>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 xml:space="preserve">- </w:t>
      </w:r>
      <w:r w:rsidRPr="005D2E53">
        <w:rPr>
          <w:rFonts w:ascii="Times New Roman" w:eastAsia="Calibri" w:hAnsi="Times New Roman" w:cs="Times New Roman"/>
          <w:bCs/>
          <w:kern w:val="0"/>
          <w:sz w:val="28"/>
          <w:szCs w:val="28"/>
          <w:lang w:eastAsia="en-US" w:bidi="ar-SA"/>
        </w:rPr>
        <w:t xml:space="preserve">ремонт с заменой запасных частей системы водоподготовки WRO-61, </w:t>
      </w:r>
      <w:r>
        <w:rPr>
          <w:rFonts w:ascii="Times New Roman" w:eastAsia="Calibri" w:hAnsi="Times New Roman" w:cs="Times New Roman"/>
          <w:bCs/>
          <w:kern w:val="0"/>
          <w:sz w:val="28"/>
          <w:szCs w:val="28"/>
          <w:lang w:eastAsia="en-US" w:bidi="ar-SA"/>
        </w:rPr>
        <w:br/>
      </w:r>
      <w:r w:rsidRPr="005D2E53">
        <w:rPr>
          <w:rFonts w:ascii="Times New Roman" w:eastAsia="Calibri" w:hAnsi="Times New Roman" w:cs="Times New Roman"/>
          <w:bCs/>
          <w:kern w:val="0"/>
          <w:sz w:val="28"/>
          <w:szCs w:val="28"/>
          <w:lang w:eastAsia="en-US" w:bidi="ar-SA"/>
        </w:rPr>
        <w:t>зав. № 2850; 2008 г.в., производства фирмы «GAMBRO», Швеция</w:t>
      </w:r>
      <w:r>
        <w:rPr>
          <w:rFonts w:ascii="Times New Roman" w:eastAsia="Calibri" w:hAnsi="Times New Roman" w:cs="Times New Roman"/>
          <w:bCs/>
          <w:kern w:val="0"/>
          <w:sz w:val="28"/>
          <w:szCs w:val="28"/>
          <w:lang w:eastAsia="en-US" w:bidi="ar-SA"/>
        </w:rPr>
        <w:t>.</w:t>
      </w:r>
    </w:p>
    <w:p w14:paraId="358A1BA8" w14:textId="65026A28" w:rsidR="005D2E53" w:rsidRDefault="005D2E53" w:rsidP="00537326">
      <w:pPr>
        <w:widowControl/>
        <w:suppressAutoHyphens w:val="0"/>
        <w:ind w:firstLine="709"/>
        <w:jc w:val="both"/>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 xml:space="preserve">1.2. Объем (количество) закупаемых работ: </w:t>
      </w:r>
    </w:p>
    <w:p w14:paraId="1E3BBCCB" w14:textId="6514AEAA" w:rsidR="005D2E53" w:rsidRPr="005D2E53" w:rsidRDefault="005D2E53" w:rsidP="00537326">
      <w:pPr>
        <w:ind w:firstLine="709"/>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 xml:space="preserve">- согласно перечню, прилагаемому к настоящему заданию на закупку </w:t>
      </w:r>
      <w:r w:rsidRPr="005D2E53">
        <w:rPr>
          <w:rFonts w:ascii="Times New Roman" w:eastAsia="Calibri" w:hAnsi="Times New Roman" w:cs="Times New Roman"/>
          <w:bCs/>
          <w:kern w:val="0"/>
          <w:sz w:val="28"/>
          <w:szCs w:val="28"/>
          <w:lang w:eastAsia="en-US" w:bidi="ar-SA"/>
        </w:rPr>
        <w:t>работ</w:t>
      </w:r>
      <w:r>
        <w:rPr>
          <w:rFonts w:ascii="Times New Roman" w:eastAsia="Calibri" w:hAnsi="Times New Roman" w:cs="Times New Roman"/>
          <w:bCs/>
          <w:kern w:val="0"/>
          <w:sz w:val="28"/>
          <w:szCs w:val="28"/>
          <w:lang w:eastAsia="en-US" w:bidi="ar-SA"/>
        </w:rPr>
        <w:t xml:space="preserve"> </w:t>
      </w:r>
      <w:r w:rsidRPr="005D2E53">
        <w:rPr>
          <w:rFonts w:ascii="Times New Roman" w:eastAsia="Calibri" w:hAnsi="Times New Roman" w:cs="Times New Roman"/>
          <w:bCs/>
          <w:kern w:val="0"/>
          <w:sz w:val="28"/>
          <w:szCs w:val="28"/>
          <w:lang w:eastAsia="en-US" w:bidi="ar-SA"/>
        </w:rPr>
        <w:t>(услуг) по ремонту медицинской техники</w:t>
      </w:r>
      <w:r>
        <w:rPr>
          <w:rFonts w:ascii="Times New Roman" w:eastAsia="Calibri" w:hAnsi="Times New Roman" w:cs="Times New Roman"/>
          <w:bCs/>
          <w:kern w:val="0"/>
          <w:sz w:val="28"/>
          <w:szCs w:val="28"/>
          <w:lang w:eastAsia="en-US" w:bidi="ar-SA"/>
        </w:rPr>
        <w:t xml:space="preserve"> (Приложение)</w:t>
      </w:r>
    </w:p>
    <w:p w14:paraId="28AF5D85" w14:textId="3FFC892F" w:rsidR="005D2E53" w:rsidRDefault="005D2E53" w:rsidP="00537326">
      <w:pPr>
        <w:widowControl/>
        <w:suppressAutoHyphens w:val="0"/>
        <w:ind w:firstLine="709"/>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 xml:space="preserve">1.3. </w:t>
      </w:r>
      <w:r w:rsidRPr="005D2E53">
        <w:rPr>
          <w:rFonts w:ascii="Times New Roman" w:eastAsia="Calibri" w:hAnsi="Times New Roman" w:cs="Times New Roman"/>
          <w:bCs/>
          <w:kern w:val="0"/>
          <w:sz w:val="28"/>
          <w:szCs w:val="28"/>
          <w:lang w:eastAsia="en-US" w:bidi="ar-SA"/>
        </w:rPr>
        <w:t xml:space="preserve">Код </w:t>
      </w:r>
      <w:r>
        <w:rPr>
          <w:rFonts w:ascii="Times New Roman" w:eastAsia="Calibri" w:hAnsi="Times New Roman" w:cs="Times New Roman"/>
          <w:bCs/>
          <w:kern w:val="0"/>
          <w:sz w:val="28"/>
          <w:szCs w:val="28"/>
          <w:lang w:eastAsia="en-US" w:bidi="ar-SA"/>
        </w:rPr>
        <w:t xml:space="preserve">согласно классификатору </w:t>
      </w:r>
      <w:r w:rsidRPr="005D2E53">
        <w:rPr>
          <w:rFonts w:ascii="Times New Roman" w:eastAsia="Calibri" w:hAnsi="Times New Roman" w:cs="Times New Roman"/>
          <w:bCs/>
          <w:kern w:val="0"/>
          <w:sz w:val="28"/>
          <w:szCs w:val="28"/>
          <w:lang w:eastAsia="en-US" w:bidi="ar-SA"/>
        </w:rPr>
        <w:t>ОКРБ 007-2012</w:t>
      </w:r>
      <w:r>
        <w:rPr>
          <w:rFonts w:ascii="Times New Roman" w:eastAsia="Calibri" w:hAnsi="Times New Roman" w:cs="Times New Roman"/>
          <w:bCs/>
          <w:kern w:val="0"/>
          <w:sz w:val="28"/>
          <w:szCs w:val="28"/>
          <w:lang w:eastAsia="en-US" w:bidi="ar-SA"/>
        </w:rPr>
        <w:t xml:space="preserve">: </w:t>
      </w:r>
      <w:r w:rsidRPr="005D2E53">
        <w:rPr>
          <w:rFonts w:ascii="Times New Roman" w:eastAsia="Calibri" w:hAnsi="Times New Roman" w:cs="Times New Roman"/>
          <w:bCs/>
          <w:kern w:val="0"/>
          <w:sz w:val="28"/>
          <w:szCs w:val="28"/>
          <w:lang w:eastAsia="en-US" w:bidi="ar-SA"/>
        </w:rPr>
        <w:t>33.14.19.200</w:t>
      </w:r>
    </w:p>
    <w:p w14:paraId="4D1EE5E4" w14:textId="6C87252E" w:rsidR="001263C1" w:rsidRDefault="001263C1" w:rsidP="00537326">
      <w:pPr>
        <w:widowControl/>
        <w:suppressAutoHyphens w:val="0"/>
        <w:ind w:firstLine="709"/>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1.</w:t>
      </w:r>
      <w:r w:rsidR="00140529">
        <w:rPr>
          <w:rFonts w:ascii="Times New Roman" w:eastAsia="Calibri" w:hAnsi="Times New Roman" w:cs="Times New Roman"/>
          <w:bCs/>
          <w:kern w:val="0"/>
          <w:sz w:val="28"/>
          <w:szCs w:val="28"/>
          <w:lang w:eastAsia="en-US" w:bidi="ar-SA"/>
        </w:rPr>
        <w:t>4</w:t>
      </w:r>
      <w:r>
        <w:rPr>
          <w:rFonts w:ascii="Times New Roman" w:eastAsia="Calibri" w:hAnsi="Times New Roman" w:cs="Times New Roman"/>
          <w:bCs/>
          <w:kern w:val="0"/>
          <w:sz w:val="28"/>
          <w:szCs w:val="28"/>
          <w:lang w:eastAsia="en-US" w:bidi="ar-SA"/>
        </w:rPr>
        <w:t xml:space="preserve">. </w:t>
      </w:r>
      <w:r w:rsidRPr="001263C1">
        <w:rPr>
          <w:rFonts w:ascii="Times New Roman" w:eastAsia="Calibri" w:hAnsi="Times New Roman" w:cs="Times New Roman"/>
          <w:bCs/>
          <w:kern w:val="0"/>
          <w:sz w:val="28"/>
          <w:szCs w:val="28"/>
          <w:lang w:eastAsia="en-US" w:bidi="ar-SA"/>
        </w:rPr>
        <w:t>Источник финансирования</w:t>
      </w:r>
      <w:r>
        <w:rPr>
          <w:rFonts w:ascii="Times New Roman" w:eastAsia="Calibri" w:hAnsi="Times New Roman" w:cs="Times New Roman"/>
          <w:bCs/>
          <w:kern w:val="0"/>
          <w:sz w:val="28"/>
          <w:szCs w:val="28"/>
          <w:lang w:eastAsia="en-US" w:bidi="ar-SA"/>
        </w:rPr>
        <w:t xml:space="preserve">: </w:t>
      </w:r>
      <w:r w:rsidRPr="001263C1">
        <w:rPr>
          <w:rFonts w:ascii="Times New Roman" w:eastAsia="Calibri" w:hAnsi="Times New Roman" w:cs="Times New Roman"/>
          <w:bCs/>
          <w:kern w:val="0"/>
          <w:sz w:val="28"/>
          <w:szCs w:val="28"/>
          <w:lang w:eastAsia="en-US" w:bidi="ar-SA"/>
        </w:rPr>
        <w:t>Республиканский бюджет</w:t>
      </w:r>
    </w:p>
    <w:p w14:paraId="7B7AE470" w14:textId="786A74E5" w:rsidR="001263C1" w:rsidRDefault="001263C1" w:rsidP="00537326">
      <w:pPr>
        <w:widowControl/>
        <w:suppressAutoHyphens w:val="0"/>
        <w:ind w:firstLine="709"/>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1.</w:t>
      </w:r>
      <w:r w:rsidR="00140529">
        <w:rPr>
          <w:rFonts w:ascii="Times New Roman" w:eastAsia="Calibri" w:hAnsi="Times New Roman" w:cs="Times New Roman"/>
          <w:bCs/>
          <w:kern w:val="0"/>
          <w:sz w:val="28"/>
          <w:szCs w:val="28"/>
          <w:lang w:eastAsia="en-US" w:bidi="ar-SA"/>
        </w:rPr>
        <w:t>5</w:t>
      </w:r>
      <w:r>
        <w:rPr>
          <w:rFonts w:ascii="Times New Roman" w:eastAsia="Calibri" w:hAnsi="Times New Roman" w:cs="Times New Roman"/>
          <w:bCs/>
          <w:kern w:val="0"/>
          <w:sz w:val="28"/>
          <w:szCs w:val="28"/>
          <w:lang w:eastAsia="en-US" w:bidi="ar-SA"/>
        </w:rPr>
        <w:t xml:space="preserve">. </w:t>
      </w:r>
      <w:r w:rsidRPr="001263C1">
        <w:rPr>
          <w:rFonts w:ascii="Times New Roman" w:eastAsia="Calibri" w:hAnsi="Times New Roman" w:cs="Times New Roman"/>
          <w:bCs/>
          <w:kern w:val="0"/>
          <w:sz w:val="28"/>
          <w:szCs w:val="28"/>
          <w:lang w:eastAsia="en-US" w:bidi="ar-SA"/>
        </w:rPr>
        <w:t>Условия и срок оплаты</w:t>
      </w:r>
      <w:r>
        <w:rPr>
          <w:rFonts w:ascii="Times New Roman" w:eastAsia="Calibri" w:hAnsi="Times New Roman" w:cs="Times New Roman"/>
          <w:bCs/>
          <w:kern w:val="0"/>
          <w:sz w:val="28"/>
          <w:szCs w:val="28"/>
          <w:lang w:eastAsia="en-US" w:bidi="ar-SA"/>
        </w:rPr>
        <w:t>:</w:t>
      </w:r>
      <w:r w:rsidRPr="001263C1">
        <w:t xml:space="preserve"> </w:t>
      </w:r>
      <w:r>
        <w:rPr>
          <w:rFonts w:ascii="Times New Roman" w:eastAsia="Calibri" w:hAnsi="Times New Roman" w:cs="Times New Roman"/>
          <w:bCs/>
          <w:kern w:val="0"/>
          <w:sz w:val="28"/>
          <w:szCs w:val="28"/>
          <w:lang w:eastAsia="en-US" w:bidi="ar-SA"/>
        </w:rPr>
        <w:t>о</w:t>
      </w:r>
      <w:r w:rsidRPr="001263C1">
        <w:rPr>
          <w:rFonts w:ascii="Times New Roman" w:eastAsia="Calibri" w:hAnsi="Times New Roman" w:cs="Times New Roman"/>
          <w:bCs/>
          <w:kern w:val="0"/>
          <w:sz w:val="28"/>
          <w:szCs w:val="28"/>
          <w:lang w:eastAsia="en-US" w:bidi="ar-SA"/>
        </w:rPr>
        <w:t>плата выполненных работ (оказанных услуг) производится в течение 15 (пятнадцати) рабочих дней с момента подписания акта выполненных работ</w:t>
      </w:r>
    </w:p>
    <w:p w14:paraId="3D805C2D" w14:textId="307D1629" w:rsidR="00754BCC" w:rsidRDefault="00754BCC" w:rsidP="00537326">
      <w:pPr>
        <w:widowControl/>
        <w:suppressAutoHyphens w:val="0"/>
        <w:ind w:firstLine="709"/>
        <w:jc w:val="both"/>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1.</w:t>
      </w:r>
      <w:r w:rsidR="00140529">
        <w:rPr>
          <w:rFonts w:ascii="Times New Roman" w:eastAsia="Calibri" w:hAnsi="Times New Roman" w:cs="Times New Roman"/>
          <w:bCs/>
          <w:kern w:val="0"/>
          <w:sz w:val="28"/>
          <w:szCs w:val="28"/>
          <w:lang w:eastAsia="en-US" w:bidi="ar-SA"/>
        </w:rPr>
        <w:t>6</w:t>
      </w:r>
      <w:r w:rsidR="001263C1">
        <w:rPr>
          <w:rFonts w:ascii="Times New Roman" w:eastAsia="Calibri" w:hAnsi="Times New Roman" w:cs="Times New Roman"/>
          <w:bCs/>
          <w:kern w:val="0"/>
          <w:sz w:val="28"/>
          <w:szCs w:val="28"/>
          <w:lang w:eastAsia="en-US" w:bidi="ar-SA"/>
        </w:rPr>
        <w:t>.</w:t>
      </w:r>
      <w:r>
        <w:rPr>
          <w:rFonts w:ascii="Times New Roman" w:eastAsia="Calibri" w:hAnsi="Times New Roman" w:cs="Times New Roman"/>
          <w:bCs/>
          <w:kern w:val="0"/>
          <w:sz w:val="28"/>
          <w:szCs w:val="28"/>
          <w:lang w:eastAsia="en-US" w:bidi="ar-SA"/>
        </w:rPr>
        <w:t> Участник должен представить следующие документы:</w:t>
      </w:r>
    </w:p>
    <w:p w14:paraId="09403097" w14:textId="1793B158" w:rsidR="00754BCC" w:rsidRDefault="00754BCC" w:rsidP="00537326">
      <w:pPr>
        <w:widowControl/>
        <w:suppressAutoHyphens w:val="0"/>
        <w:ind w:firstLine="709"/>
        <w:jc w:val="both"/>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1.</w:t>
      </w:r>
      <w:r w:rsidR="00140529">
        <w:rPr>
          <w:rFonts w:ascii="Times New Roman" w:eastAsia="Calibri" w:hAnsi="Times New Roman" w:cs="Times New Roman"/>
          <w:bCs/>
          <w:kern w:val="0"/>
          <w:sz w:val="28"/>
          <w:szCs w:val="28"/>
          <w:lang w:eastAsia="en-US" w:bidi="ar-SA"/>
        </w:rPr>
        <w:t>6</w:t>
      </w:r>
      <w:r>
        <w:rPr>
          <w:rFonts w:ascii="Times New Roman" w:eastAsia="Calibri" w:hAnsi="Times New Roman" w:cs="Times New Roman"/>
          <w:bCs/>
          <w:kern w:val="0"/>
          <w:sz w:val="28"/>
          <w:szCs w:val="28"/>
          <w:lang w:eastAsia="en-US" w:bidi="ar-SA"/>
        </w:rPr>
        <w:t>.</w:t>
      </w:r>
      <w:r w:rsidR="001263C1">
        <w:rPr>
          <w:rFonts w:ascii="Times New Roman" w:eastAsia="Calibri" w:hAnsi="Times New Roman" w:cs="Times New Roman"/>
          <w:bCs/>
          <w:kern w:val="0"/>
          <w:sz w:val="28"/>
          <w:szCs w:val="28"/>
          <w:lang w:eastAsia="en-US" w:bidi="ar-SA"/>
        </w:rPr>
        <w:t>1</w:t>
      </w:r>
      <w:r>
        <w:rPr>
          <w:rFonts w:ascii="Times New Roman" w:eastAsia="Calibri" w:hAnsi="Times New Roman" w:cs="Times New Roman"/>
          <w:bCs/>
          <w:kern w:val="0"/>
          <w:sz w:val="28"/>
          <w:szCs w:val="28"/>
          <w:lang w:eastAsia="en-US" w:bidi="ar-SA"/>
        </w:rPr>
        <w:t xml:space="preserve"> заверенную в установленном порядке </w:t>
      </w:r>
      <w:r w:rsidRPr="00754BCC">
        <w:rPr>
          <w:rFonts w:ascii="Times New Roman" w:eastAsia="Calibri" w:hAnsi="Times New Roman" w:cs="Times New Roman"/>
          <w:bCs/>
          <w:kern w:val="0"/>
          <w:sz w:val="28"/>
          <w:szCs w:val="28"/>
          <w:lang w:eastAsia="en-US" w:bidi="ar-SA"/>
        </w:rPr>
        <w:t>копию заключения о возможности проведения работ (услуг) по монтажу, наладке, техническому обслуживанию и ремонту медицинской техники и изделий медицинского назначения, выданного в соответствии с подпунктом 9.23.1 пункта 9.23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(далее - заключение).</w:t>
      </w:r>
    </w:p>
    <w:p w14:paraId="620B6C21" w14:textId="7E5280E1" w:rsidR="00754BCC" w:rsidRPr="00F509D1" w:rsidRDefault="00754BCC" w:rsidP="00537326">
      <w:pPr>
        <w:suppressAutoHyphens w:val="0"/>
        <w:autoSpaceDE w:val="0"/>
        <w:autoSpaceDN w:val="0"/>
        <w:adjustRightInd w:val="0"/>
        <w:ind w:firstLine="709"/>
        <w:jc w:val="both"/>
        <w:rPr>
          <w:rFonts w:ascii="Times New Roman" w:eastAsia="Times New Roman" w:hAnsi="Times New Roman" w:cs="Times New Roman"/>
          <w:kern w:val="0"/>
          <w:sz w:val="28"/>
          <w:szCs w:val="28"/>
          <w:lang w:eastAsia="ru-RU" w:bidi="ar-SA"/>
        </w:rPr>
      </w:pPr>
      <w:r w:rsidRPr="00F509D1">
        <w:rPr>
          <w:rFonts w:ascii="Times New Roman" w:eastAsia="Times New Roman" w:hAnsi="Times New Roman" w:cs="Times New Roman"/>
          <w:kern w:val="0"/>
          <w:sz w:val="28"/>
          <w:szCs w:val="28"/>
          <w:lang w:eastAsia="ru-RU" w:bidi="ar-SA"/>
        </w:rPr>
        <w:t>Не имеющие заключения юридические лица, индивидуальные предприниматели</w:t>
      </w:r>
      <w:r>
        <w:rPr>
          <w:rFonts w:ascii="Times New Roman" w:eastAsia="Times New Roman" w:hAnsi="Times New Roman" w:cs="Times New Roman"/>
          <w:kern w:val="0"/>
          <w:sz w:val="28"/>
          <w:szCs w:val="28"/>
          <w:lang w:eastAsia="ru-RU" w:bidi="ar-SA"/>
        </w:rPr>
        <w:t xml:space="preserve"> могут выполнять работы по ремонту </w:t>
      </w:r>
      <w:r w:rsidRPr="00754BCC">
        <w:rPr>
          <w:rFonts w:ascii="Times New Roman" w:eastAsia="Times New Roman" w:hAnsi="Times New Roman" w:cs="Times New Roman"/>
          <w:kern w:val="0"/>
          <w:sz w:val="28"/>
          <w:szCs w:val="28"/>
          <w:lang w:eastAsia="ru-RU" w:bidi="ar-SA"/>
        </w:rPr>
        <w:t>медицинской техники при соблюдении одного из следующих условий</w:t>
      </w:r>
      <w:r w:rsidRPr="00F509D1">
        <w:rPr>
          <w:rFonts w:ascii="Times New Roman" w:eastAsia="Times New Roman" w:hAnsi="Times New Roman" w:cs="Times New Roman"/>
          <w:kern w:val="0"/>
          <w:sz w:val="28"/>
          <w:szCs w:val="28"/>
          <w:lang w:eastAsia="ru-RU" w:bidi="ar-SA"/>
        </w:rPr>
        <w:t xml:space="preserve">: </w:t>
      </w:r>
    </w:p>
    <w:p w14:paraId="6B401B62" w14:textId="3E2732B2" w:rsidR="00754BCC" w:rsidRPr="00F509D1" w:rsidRDefault="00754BCC" w:rsidP="00537326">
      <w:pPr>
        <w:suppressAutoHyphens w:val="0"/>
        <w:autoSpaceDE w:val="0"/>
        <w:autoSpaceDN w:val="0"/>
        <w:adjustRightInd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Pr="00F509D1">
        <w:rPr>
          <w:rFonts w:ascii="Times New Roman" w:eastAsia="Times New Roman" w:hAnsi="Times New Roman" w:cs="Times New Roman"/>
          <w:kern w:val="0"/>
          <w:sz w:val="28"/>
          <w:szCs w:val="28"/>
          <w:lang w:eastAsia="ru-RU" w:bidi="ar-SA"/>
        </w:rPr>
        <w:t xml:space="preserve"> уполномочены производителем медицинской техники на проведение ее ремонта, что подтверждается дилерским договором (соглашением), сертификатом, авторизационным письмом, доверенностью либо иным документом, выданным производителем. Документы, составленные на иностранном языке, должны сопровождаться нотариально заверенным переводом на русский или белорусский язык;</w:t>
      </w:r>
    </w:p>
    <w:p w14:paraId="15675FF0" w14:textId="00D0B35B" w:rsidR="00754BCC" w:rsidRPr="00F509D1" w:rsidRDefault="00086B9A" w:rsidP="00537326">
      <w:pPr>
        <w:suppressAutoHyphens w:val="0"/>
        <w:autoSpaceDE w:val="0"/>
        <w:autoSpaceDN w:val="0"/>
        <w:adjustRightInd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754BCC" w:rsidRPr="00F509D1">
        <w:rPr>
          <w:rFonts w:ascii="Times New Roman" w:eastAsia="Times New Roman" w:hAnsi="Times New Roman" w:cs="Times New Roman"/>
          <w:kern w:val="0"/>
          <w:sz w:val="28"/>
          <w:szCs w:val="28"/>
          <w:lang w:eastAsia="ru-RU" w:bidi="ar-SA"/>
        </w:rPr>
        <w:t xml:space="preserve"> работы по ремонту медицинской техники будут выполняться квалифицированными специалистами, с которыми заключены трудовые или гражданско-правовые договоры. Квалификация специалиста подтверждается документом об обучении методам технического обслуживания и ремонта, выданным на его имя производителем данной медицинской техники или его уполномоченным представителем. Документы, составленные на иностранном языке, должны сопровождаться нотариально заверенным переводом на русский или белорусский язык.</w:t>
      </w:r>
    </w:p>
    <w:p w14:paraId="7B785331" w14:textId="77777777" w:rsidR="00086B9A" w:rsidRDefault="00754BCC" w:rsidP="00537326">
      <w:pPr>
        <w:widowControl/>
        <w:suppressAutoHyphens w:val="0"/>
        <w:ind w:firstLine="709"/>
        <w:jc w:val="both"/>
        <w:rPr>
          <w:rFonts w:ascii="Times New Roman" w:eastAsia="Times New Roman" w:hAnsi="Times New Roman" w:cs="Times New Roman"/>
          <w:kern w:val="0"/>
          <w:sz w:val="28"/>
          <w:szCs w:val="28"/>
          <w:lang w:eastAsia="ru-RU" w:bidi="ar-SA"/>
        </w:rPr>
      </w:pPr>
      <w:r w:rsidRPr="00F509D1">
        <w:rPr>
          <w:rFonts w:ascii="Times New Roman" w:eastAsia="Times New Roman" w:hAnsi="Times New Roman" w:cs="Times New Roman"/>
          <w:kern w:val="0"/>
          <w:sz w:val="28"/>
          <w:szCs w:val="28"/>
          <w:lang w:eastAsia="ru-RU" w:bidi="ar-SA"/>
        </w:rPr>
        <w:lastRenderedPageBreak/>
        <w:t>Не требуется наличие документов, указанных в частях первой и второй настоящего подпункта, для выполнения работ (оказания услуг) по ремонту медицинской техники</w:t>
      </w:r>
      <w:r w:rsidR="00086B9A">
        <w:rPr>
          <w:rFonts w:ascii="Times New Roman" w:eastAsia="Times New Roman" w:hAnsi="Times New Roman" w:cs="Times New Roman"/>
          <w:kern w:val="0"/>
          <w:sz w:val="28"/>
          <w:szCs w:val="28"/>
          <w:lang w:eastAsia="ru-RU" w:bidi="ar-SA"/>
        </w:rPr>
        <w:t>:</w:t>
      </w:r>
      <w:r w:rsidRPr="00F509D1">
        <w:rPr>
          <w:rFonts w:ascii="Times New Roman" w:eastAsia="Times New Roman" w:hAnsi="Times New Roman" w:cs="Times New Roman"/>
          <w:kern w:val="0"/>
          <w:sz w:val="28"/>
          <w:szCs w:val="28"/>
          <w:lang w:eastAsia="ru-RU" w:bidi="ar-SA"/>
        </w:rPr>
        <w:t xml:space="preserve"> </w:t>
      </w:r>
    </w:p>
    <w:p w14:paraId="39D82BDE" w14:textId="398606F6" w:rsidR="00754BCC" w:rsidRDefault="00086B9A" w:rsidP="00537326">
      <w:pPr>
        <w:widowControl/>
        <w:suppressAutoHyphens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754BCC" w:rsidRPr="00F509D1">
        <w:rPr>
          <w:rFonts w:ascii="Times New Roman" w:eastAsia="Times New Roman" w:hAnsi="Times New Roman" w:cs="Times New Roman"/>
          <w:kern w:val="0"/>
          <w:sz w:val="28"/>
          <w:szCs w:val="28"/>
          <w:lang w:eastAsia="ru-RU" w:bidi="ar-SA"/>
        </w:rPr>
        <w:t>юридическим лицом, индивидуальным предпринимателем, являющимися производителем медицинской техники</w:t>
      </w:r>
      <w:r w:rsidR="005D2E53">
        <w:rPr>
          <w:rFonts w:ascii="Times New Roman" w:eastAsia="Times New Roman" w:hAnsi="Times New Roman" w:cs="Times New Roman"/>
          <w:kern w:val="0"/>
          <w:sz w:val="28"/>
          <w:szCs w:val="28"/>
          <w:lang w:eastAsia="ru-RU" w:bidi="ar-SA"/>
        </w:rPr>
        <w:t>;</w:t>
      </w:r>
    </w:p>
    <w:p w14:paraId="4665A25D" w14:textId="1F26508A" w:rsidR="005D2E53" w:rsidRPr="005D2E53" w:rsidRDefault="005D2E53" w:rsidP="00537326">
      <w:pPr>
        <w:widowControl/>
        <w:suppressAutoHyphens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5D2E53">
        <w:rPr>
          <w:rFonts w:ascii="Times New Roman" w:eastAsia="Times New Roman" w:hAnsi="Times New Roman" w:cs="Times New Roman"/>
          <w:kern w:val="0"/>
          <w:sz w:val="28"/>
          <w:szCs w:val="28"/>
          <w:lang w:eastAsia="ru-RU" w:bidi="ar-SA"/>
        </w:rPr>
        <w:t>в период гарантийного срока ее эксплуатации;</w:t>
      </w:r>
    </w:p>
    <w:p w14:paraId="4412A413" w14:textId="5B3383CC" w:rsidR="005D2E53" w:rsidRPr="005D2E53" w:rsidRDefault="005D2E53" w:rsidP="00537326">
      <w:pPr>
        <w:widowControl/>
        <w:suppressAutoHyphens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5D2E53">
        <w:rPr>
          <w:rFonts w:ascii="Times New Roman" w:eastAsia="Times New Roman" w:hAnsi="Times New Roman" w:cs="Times New Roman"/>
          <w:kern w:val="0"/>
          <w:sz w:val="28"/>
          <w:szCs w:val="28"/>
          <w:lang w:eastAsia="ru-RU" w:bidi="ar-SA"/>
        </w:rPr>
        <w:t>поступившей в качестве иностранной безвозмездной помощи;</w:t>
      </w:r>
    </w:p>
    <w:p w14:paraId="1A2D4206" w14:textId="4CA00ED6" w:rsidR="005D2E53" w:rsidRPr="005D2E53" w:rsidRDefault="005D2E53" w:rsidP="00537326">
      <w:pPr>
        <w:widowControl/>
        <w:suppressAutoHyphens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5D2E53">
        <w:rPr>
          <w:rFonts w:ascii="Times New Roman" w:eastAsia="Times New Roman" w:hAnsi="Times New Roman" w:cs="Times New Roman"/>
          <w:kern w:val="0"/>
          <w:sz w:val="28"/>
          <w:szCs w:val="28"/>
          <w:lang w:eastAsia="ru-RU" w:bidi="ar-SA"/>
        </w:rPr>
        <w:t>изъятой в собственность государства;</w:t>
      </w:r>
    </w:p>
    <w:p w14:paraId="65C5CE5A" w14:textId="596F83F9" w:rsidR="005D2E53" w:rsidRPr="00F509D1" w:rsidRDefault="005D2E53" w:rsidP="00537326">
      <w:pPr>
        <w:widowControl/>
        <w:suppressAutoHyphens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5D2E53">
        <w:rPr>
          <w:rFonts w:ascii="Times New Roman" w:eastAsia="Times New Roman" w:hAnsi="Times New Roman" w:cs="Times New Roman"/>
          <w:kern w:val="0"/>
          <w:sz w:val="28"/>
          <w:szCs w:val="28"/>
          <w:lang w:eastAsia="ru-RU" w:bidi="ar-SA"/>
        </w:rPr>
        <w:t>изготовленной (произведенной) до 2000 года</w:t>
      </w:r>
      <w:r>
        <w:rPr>
          <w:rFonts w:ascii="Times New Roman" w:eastAsia="Times New Roman" w:hAnsi="Times New Roman" w:cs="Times New Roman"/>
          <w:kern w:val="0"/>
          <w:sz w:val="28"/>
          <w:szCs w:val="28"/>
          <w:lang w:eastAsia="ru-RU" w:bidi="ar-SA"/>
        </w:rPr>
        <w:t>.</w:t>
      </w:r>
    </w:p>
    <w:p w14:paraId="7C015C0F" w14:textId="677E2FB6" w:rsidR="00F509D1" w:rsidRPr="00F509D1" w:rsidRDefault="001263C1" w:rsidP="00537326">
      <w:pPr>
        <w:widowControl/>
        <w:suppressAutoHyphens w:val="0"/>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140529">
        <w:rPr>
          <w:rFonts w:ascii="Times New Roman" w:eastAsia="Times New Roman" w:hAnsi="Times New Roman" w:cs="Times New Roman"/>
          <w:kern w:val="2"/>
          <w:sz w:val="28"/>
          <w:szCs w:val="28"/>
          <w:lang w:eastAsia="ru-RU"/>
        </w:rPr>
        <w:t>6</w:t>
      </w:r>
      <w:r>
        <w:rPr>
          <w:rFonts w:ascii="Times New Roman" w:eastAsia="Times New Roman" w:hAnsi="Times New Roman" w:cs="Times New Roman"/>
          <w:kern w:val="2"/>
          <w:sz w:val="28"/>
          <w:szCs w:val="28"/>
          <w:lang w:eastAsia="ru-RU"/>
        </w:rPr>
        <w:t>.</w:t>
      </w:r>
      <w:r w:rsidR="005D2E53">
        <w:rPr>
          <w:rFonts w:ascii="Times New Roman" w:eastAsia="Times New Roman" w:hAnsi="Times New Roman" w:cs="Times New Roman"/>
          <w:kern w:val="2"/>
          <w:sz w:val="28"/>
          <w:szCs w:val="28"/>
          <w:lang w:eastAsia="ru-RU"/>
        </w:rPr>
        <w:t>2. в стоимость предложения должны быть включены:</w:t>
      </w:r>
      <w:r w:rsidR="00F509D1" w:rsidRPr="00F509D1">
        <w:rPr>
          <w:rFonts w:ascii="Times New Roman" w:eastAsia="Times New Roman" w:hAnsi="Times New Roman" w:cs="Times New Roman"/>
          <w:kern w:val="2"/>
          <w:sz w:val="28"/>
          <w:szCs w:val="28"/>
          <w:lang w:eastAsia="ru-RU"/>
        </w:rPr>
        <w:t> </w:t>
      </w:r>
      <w:r w:rsidR="00B83A45" w:rsidRPr="00B83A45">
        <w:rPr>
          <w:rFonts w:ascii="Times New Roman" w:eastAsia="Times New Roman" w:hAnsi="Times New Roman" w:cs="Times New Roman"/>
          <w:kern w:val="2"/>
          <w:sz w:val="28"/>
          <w:szCs w:val="28"/>
          <w:lang w:eastAsia="ru-RU"/>
        </w:rPr>
        <w:t xml:space="preserve">стоимость </w:t>
      </w:r>
      <w:r w:rsidR="005D2E53">
        <w:rPr>
          <w:rFonts w:ascii="Times New Roman" w:eastAsia="Times New Roman" w:hAnsi="Times New Roman" w:cs="Times New Roman"/>
          <w:kern w:val="2"/>
          <w:sz w:val="28"/>
          <w:szCs w:val="28"/>
          <w:lang w:eastAsia="ru-RU"/>
        </w:rPr>
        <w:t>ремонтных работ</w:t>
      </w:r>
      <w:r w:rsidR="00B83A45" w:rsidRPr="00B83A45">
        <w:rPr>
          <w:rFonts w:ascii="Times New Roman" w:eastAsia="Times New Roman" w:hAnsi="Times New Roman" w:cs="Times New Roman"/>
          <w:kern w:val="2"/>
          <w:sz w:val="28"/>
          <w:szCs w:val="28"/>
          <w:lang w:eastAsia="ru-RU"/>
        </w:rPr>
        <w:t>, стоимость запасных частей, материалов, узлов и комплектующих, все затраты и издержки, а также</w:t>
      </w:r>
      <w:r w:rsidR="005D2E53">
        <w:rPr>
          <w:rFonts w:ascii="Times New Roman" w:eastAsia="Times New Roman" w:hAnsi="Times New Roman" w:cs="Times New Roman"/>
          <w:kern w:val="2"/>
          <w:sz w:val="28"/>
          <w:szCs w:val="28"/>
          <w:lang w:eastAsia="ru-RU"/>
        </w:rPr>
        <w:t xml:space="preserve"> все</w:t>
      </w:r>
      <w:r w:rsidR="00B83A45" w:rsidRPr="00B83A45">
        <w:rPr>
          <w:rFonts w:ascii="Times New Roman" w:eastAsia="Times New Roman" w:hAnsi="Times New Roman" w:cs="Times New Roman"/>
          <w:kern w:val="2"/>
          <w:sz w:val="28"/>
          <w:szCs w:val="28"/>
          <w:lang w:eastAsia="ru-RU"/>
        </w:rPr>
        <w:t xml:space="preserve"> налоги, сборы</w:t>
      </w:r>
      <w:r w:rsidR="005D2E53">
        <w:rPr>
          <w:rFonts w:ascii="Times New Roman" w:eastAsia="Times New Roman" w:hAnsi="Times New Roman" w:cs="Times New Roman"/>
          <w:kern w:val="2"/>
          <w:sz w:val="28"/>
          <w:szCs w:val="28"/>
          <w:lang w:eastAsia="ru-RU"/>
        </w:rPr>
        <w:t>,</w:t>
      </w:r>
      <w:r w:rsidR="00B83A45" w:rsidRPr="00B83A45">
        <w:rPr>
          <w:rFonts w:ascii="Times New Roman" w:eastAsia="Times New Roman" w:hAnsi="Times New Roman" w:cs="Times New Roman"/>
          <w:kern w:val="2"/>
          <w:sz w:val="28"/>
          <w:szCs w:val="28"/>
          <w:lang w:eastAsia="ru-RU"/>
        </w:rPr>
        <w:t xml:space="preserve"> </w:t>
      </w:r>
      <w:r w:rsidR="005D2E53">
        <w:rPr>
          <w:rFonts w:ascii="Times New Roman" w:eastAsia="Times New Roman" w:hAnsi="Times New Roman" w:cs="Times New Roman"/>
          <w:kern w:val="2"/>
          <w:sz w:val="28"/>
          <w:szCs w:val="28"/>
          <w:lang w:eastAsia="ru-RU"/>
        </w:rPr>
        <w:t>транспортные расходы</w:t>
      </w:r>
      <w:r w:rsidR="00B83A45">
        <w:rPr>
          <w:rFonts w:ascii="Times New Roman" w:eastAsia="Times New Roman" w:hAnsi="Times New Roman" w:cs="Times New Roman"/>
          <w:kern w:val="2"/>
          <w:sz w:val="28"/>
          <w:szCs w:val="28"/>
          <w:lang w:eastAsia="ru-RU"/>
        </w:rPr>
        <w:t>.</w:t>
      </w:r>
    </w:p>
    <w:p w14:paraId="02B310F1" w14:textId="6E1E1962" w:rsidR="005D2E53" w:rsidRDefault="001263C1" w:rsidP="00537326">
      <w:pPr>
        <w:autoSpaceDE w:val="0"/>
        <w:autoSpaceDN w:val="0"/>
        <w:adjustRightInd w:val="0"/>
        <w:ind w:firstLine="709"/>
        <w:jc w:val="both"/>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1.</w:t>
      </w:r>
      <w:r w:rsidR="00140529">
        <w:rPr>
          <w:rFonts w:ascii="Times New Roman" w:eastAsia="Calibri" w:hAnsi="Times New Roman" w:cs="Times New Roman"/>
          <w:bCs/>
          <w:kern w:val="0"/>
          <w:sz w:val="28"/>
          <w:szCs w:val="28"/>
          <w:lang w:eastAsia="en-US" w:bidi="ar-SA"/>
        </w:rPr>
        <w:t>6</w:t>
      </w:r>
      <w:r>
        <w:rPr>
          <w:rFonts w:ascii="Times New Roman" w:eastAsia="Calibri" w:hAnsi="Times New Roman" w:cs="Times New Roman"/>
          <w:bCs/>
          <w:kern w:val="0"/>
          <w:sz w:val="28"/>
          <w:szCs w:val="28"/>
          <w:lang w:eastAsia="en-US" w:bidi="ar-SA"/>
        </w:rPr>
        <w:t xml:space="preserve">.3. срок выполнения работ – в течение </w:t>
      </w:r>
      <w:r w:rsidRPr="001263C1">
        <w:rPr>
          <w:rFonts w:ascii="Times New Roman" w:eastAsia="Calibri" w:hAnsi="Times New Roman" w:cs="Times New Roman"/>
          <w:bCs/>
          <w:kern w:val="0"/>
          <w:sz w:val="28"/>
          <w:szCs w:val="28"/>
          <w:lang w:eastAsia="en-US" w:bidi="ar-SA"/>
        </w:rPr>
        <w:t>10 (десяти) рабочих дней с даты заключения договора</w:t>
      </w:r>
      <w:r>
        <w:rPr>
          <w:rFonts w:ascii="Times New Roman" w:eastAsia="Calibri" w:hAnsi="Times New Roman" w:cs="Times New Roman"/>
          <w:bCs/>
          <w:kern w:val="0"/>
          <w:sz w:val="28"/>
          <w:szCs w:val="28"/>
          <w:lang w:eastAsia="en-US" w:bidi="ar-SA"/>
        </w:rPr>
        <w:t>.</w:t>
      </w:r>
    </w:p>
    <w:p w14:paraId="4467AB0C" w14:textId="25A9E1BA" w:rsidR="001263C1" w:rsidRDefault="001263C1" w:rsidP="00537326">
      <w:pPr>
        <w:autoSpaceDE w:val="0"/>
        <w:autoSpaceDN w:val="0"/>
        <w:adjustRightInd w:val="0"/>
        <w:ind w:firstLine="709"/>
        <w:jc w:val="both"/>
        <w:rPr>
          <w:rFonts w:ascii="Times New Roman" w:eastAsia="Calibri" w:hAnsi="Times New Roman" w:cs="Times New Roman"/>
          <w:bCs/>
          <w:kern w:val="0"/>
          <w:sz w:val="28"/>
          <w:szCs w:val="28"/>
          <w:lang w:eastAsia="en-US" w:bidi="ar-SA"/>
        </w:rPr>
      </w:pPr>
    </w:p>
    <w:p w14:paraId="01456DDF" w14:textId="77777777" w:rsidR="005B3272" w:rsidRDefault="005B3272" w:rsidP="00537326">
      <w:pPr>
        <w:autoSpaceDE w:val="0"/>
        <w:autoSpaceDN w:val="0"/>
        <w:adjustRightInd w:val="0"/>
        <w:ind w:firstLine="709"/>
        <w:jc w:val="both"/>
        <w:rPr>
          <w:rFonts w:ascii="Times New Roman" w:eastAsia="Calibri" w:hAnsi="Times New Roman" w:cs="Times New Roman"/>
          <w:bCs/>
          <w:kern w:val="0"/>
          <w:sz w:val="28"/>
          <w:szCs w:val="28"/>
          <w:lang w:eastAsia="en-US" w:bidi="ar-SA"/>
        </w:rPr>
      </w:pPr>
    </w:p>
    <w:p w14:paraId="7CC9F49E" w14:textId="6DBADDB3" w:rsidR="005D2E53" w:rsidRDefault="001263C1" w:rsidP="00537326">
      <w:pPr>
        <w:autoSpaceDE w:val="0"/>
        <w:autoSpaceDN w:val="0"/>
        <w:adjustRightInd w:val="0"/>
        <w:jc w:val="center"/>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 xml:space="preserve">2. Технические (специальные) требования, предъявляемые к </w:t>
      </w:r>
      <w:r>
        <w:rPr>
          <w:rFonts w:ascii="Times New Roman" w:eastAsia="Calibri" w:hAnsi="Times New Roman" w:cs="Times New Roman"/>
          <w:bCs/>
          <w:kern w:val="0"/>
          <w:sz w:val="28"/>
          <w:szCs w:val="28"/>
          <w:lang w:eastAsia="en-US" w:bidi="ar-SA"/>
        </w:rPr>
        <w:br/>
        <w:t>товарам (работам, услугам)</w:t>
      </w:r>
    </w:p>
    <w:p w14:paraId="097A4B74" w14:textId="13070FCD" w:rsidR="005D2E53" w:rsidRDefault="001263C1" w:rsidP="00537326">
      <w:pPr>
        <w:autoSpaceDE w:val="0"/>
        <w:autoSpaceDN w:val="0"/>
        <w:adjustRightInd w:val="0"/>
        <w:ind w:firstLine="709"/>
        <w:jc w:val="both"/>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2.1. </w:t>
      </w:r>
      <w:r w:rsidRPr="001263C1">
        <w:rPr>
          <w:rFonts w:ascii="Times New Roman" w:eastAsia="Calibri" w:hAnsi="Times New Roman" w:cs="Times New Roman"/>
          <w:bCs/>
          <w:kern w:val="0"/>
          <w:sz w:val="28"/>
          <w:szCs w:val="28"/>
          <w:lang w:eastAsia="en-US" w:bidi="ar-SA"/>
        </w:rPr>
        <w:t>Содержание, порядок и качество проведения работ по ремонту медицинской техники осуществляются в соответствии с требованиями эксплуатационной и (или) технической документации производителя, ТНПА, Инструкции о порядке организации технического обслуживания и ремонта медицинской техники, утвержденной постановлением Министерства здравоохранения Республики Беларусь от 03.10.2006 № 78</w:t>
      </w:r>
      <w:r>
        <w:rPr>
          <w:rFonts w:ascii="Times New Roman" w:eastAsia="Calibri" w:hAnsi="Times New Roman" w:cs="Times New Roman"/>
          <w:bCs/>
          <w:kern w:val="0"/>
          <w:sz w:val="28"/>
          <w:szCs w:val="28"/>
          <w:lang w:eastAsia="en-US" w:bidi="ar-SA"/>
        </w:rPr>
        <w:t>.</w:t>
      </w:r>
    </w:p>
    <w:p w14:paraId="1C7718DB" w14:textId="0BDEF703" w:rsidR="005D2E53" w:rsidRDefault="001263C1" w:rsidP="00537326">
      <w:pPr>
        <w:autoSpaceDE w:val="0"/>
        <w:autoSpaceDN w:val="0"/>
        <w:adjustRightInd w:val="0"/>
        <w:ind w:firstLine="709"/>
        <w:jc w:val="both"/>
        <w:rPr>
          <w:rFonts w:ascii="Times New Roman" w:eastAsia="Calibri" w:hAnsi="Times New Roman" w:cs="Times New Roman"/>
          <w:bCs/>
          <w:i/>
          <w:iCs/>
          <w:kern w:val="0"/>
          <w:sz w:val="28"/>
          <w:szCs w:val="28"/>
          <w:lang w:eastAsia="en-US" w:bidi="ar-SA"/>
        </w:rPr>
      </w:pPr>
      <w:r>
        <w:rPr>
          <w:rFonts w:ascii="Times New Roman" w:eastAsia="Calibri" w:hAnsi="Times New Roman" w:cs="Times New Roman"/>
          <w:bCs/>
          <w:kern w:val="0"/>
          <w:sz w:val="28"/>
          <w:szCs w:val="28"/>
          <w:lang w:eastAsia="en-US" w:bidi="ar-SA"/>
        </w:rPr>
        <w:t>2.2.</w:t>
      </w:r>
      <w:r w:rsidRPr="001263C1">
        <w:t xml:space="preserve"> </w:t>
      </w:r>
      <w:r w:rsidRPr="001263C1">
        <w:rPr>
          <w:rFonts w:ascii="Times New Roman" w:eastAsia="Calibri" w:hAnsi="Times New Roman" w:cs="Times New Roman"/>
          <w:bCs/>
          <w:kern w:val="0"/>
          <w:sz w:val="28"/>
          <w:szCs w:val="28"/>
          <w:lang w:eastAsia="en-US" w:bidi="ar-SA"/>
        </w:rPr>
        <w:t>Запасные части должны быть 100% совестимы с медицинской техникой, а также должны быть новыми (которые не были в употреблении, ремонте, в том числе не были восстановлены, у которых не была осуществлена замена составных частей, не были восстановлены их потребительские свойства и качества)</w:t>
      </w:r>
      <w:r>
        <w:rPr>
          <w:rFonts w:ascii="Times New Roman" w:eastAsia="Calibri" w:hAnsi="Times New Roman" w:cs="Times New Roman"/>
          <w:bCs/>
          <w:kern w:val="0"/>
          <w:sz w:val="28"/>
          <w:szCs w:val="28"/>
          <w:lang w:eastAsia="en-US" w:bidi="ar-SA"/>
        </w:rPr>
        <w:t xml:space="preserve"> </w:t>
      </w:r>
      <w:r>
        <w:rPr>
          <w:rFonts w:ascii="Times New Roman" w:eastAsia="Calibri" w:hAnsi="Times New Roman" w:cs="Times New Roman"/>
          <w:bCs/>
          <w:kern w:val="0"/>
          <w:sz w:val="28"/>
          <w:szCs w:val="28"/>
          <w:lang w:eastAsia="en-US" w:bidi="ar-SA"/>
        </w:rPr>
        <w:br/>
      </w:r>
      <w:r w:rsidRPr="001263C1">
        <w:rPr>
          <w:rFonts w:ascii="Times New Roman" w:eastAsia="Calibri" w:hAnsi="Times New Roman" w:cs="Times New Roman"/>
          <w:bCs/>
          <w:i/>
          <w:iCs/>
          <w:kern w:val="0"/>
          <w:sz w:val="28"/>
          <w:szCs w:val="28"/>
          <w:lang w:eastAsia="en-US" w:bidi="ar-SA"/>
        </w:rPr>
        <w:t>(за исключением использования запасных частей, включенных в единую базу учета запасных частей, бывших в эксплуатации, но признанных работоспособными)</w:t>
      </w:r>
    </w:p>
    <w:p w14:paraId="6C9F27DE" w14:textId="04B9E54C" w:rsidR="001263C1" w:rsidRDefault="001263C1" w:rsidP="00537326">
      <w:pPr>
        <w:autoSpaceDE w:val="0"/>
        <w:autoSpaceDN w:val="0"/>
        <w:adjustRightInd w:val="0"/>
        <w:ind w:firstLine="709"/>
        <w:jc w:val="both"/>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2.</w:t>
      </w:r>
      <w:r w:rsidR="0063301E">
        <w:rPr>
          <w:rFonts w:ascii="Times New Roman" w:eastAsia="Calibri" w:hAnsi="Times New Roman" w:cs="Times New Roman"/>
          <w:bCs/>
          <w:kern w:val="0"/>
          <w:sz w:val="28"/>
          <w:szCs w:val="28"/>
          <w:lang w:eastAsia="en-US" w:bidi="ar-SA"/>
        </w:rPr>
        <w:t>3</w:t>
      </w:r>
      <w:r>
        <w:rPr>
          <w:rFonts w:ascii="Times New Roman" w:eastAsia="Calibri" w:hAnsi="Times New Roman" w:cs="Times New Roman"/>
          <w:bCs/>
          <w:kern w:val="0"/>
          <w:sz w:val="28"/>
          <w:szCs w:val="28"/>
          <w:lang w:eastAsia="en-US" w:bidi="ar-SA"/>
        </w:rPr>
        <w:t>. </w:t>
      </w:r>
      <w:r w:rsidRPr="001263C1">
        <w:rPr>
          <w:rFonts w:ascii="Times New Roman" w:eastAsia="Calibri" w:hAnsi="Times New Roman" w:cs="Times New Roman"/>
          <w:bCs/>
          <w:kern w:val="0"/>
          <w:sz w:val="28"/>
          <w:szCs w:val="28"/>
          <w:lang w:eastAsia="en-US" w:bidi="ar-SA"/>
        </w:rPr>
        <w:t>Работы выполняются по месту нахождения Заказчика</w:t>
      </w:r>
      <w:r w:rsidR="000105FA">
        <w:rPr>
          <w:rFonts w:ascii="Times New Roman" w:eastAsia="Calibri" w:hAnsi="Times New Roman" w:cs="Times New Roman"/>
          <w:bCs/>
          <w:kern w:val="0"/>
          <w:sz w:val="28"/>
          <w:szCs w:val="28"/>
          <w:lang w:eastAsia="en-US" w:bidi="ar-SA"/>
        </w:rPr>
        <w:t>.</w:t>
      </w:r>
    </w:p>
    <w:p w14:paraId="0CAC5413" w14:textId="53B39783" w:rsidR="000105FA" w:rsidRDefault="000105FA" w:rsidP="00537326">
      <w:pPr>
        <w:autoSpaceDE w:val="0"/>
        <w:autoSpaceDN w:val="0"/>
        <w:adjustRightInd w:val="0"/>
        <w:ind w:firstLine="709"/>
        <w:jc w:val="both"/>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2.</w:t>
      </w:r>
      <w:r w:rsidR="0063301E">
        <w:rPr>
          <w:rFonts w:ascii="Times New Roman" w:eastAsia="Calibri" w:hAnsi="Times New Roman" w:cs="Times New Roman"/>
          <w:bCs/>
          <w:kern w:val="0"/>
          <w:sz w:val="28"/>
          <w:szCs w:val="28"/>
          <w:lang w:eastAsia="en-US" w:bidi="ar-SA"/>
        </w:rPr>
        <w:t>4</w:t>
      </w:r>
      <w:r>
        <w:rPr>
          <w:rFonts w:ascii="Times New Roman" w:eastAsia="Calibri" w:hAnsi="Times New Roman" w:cs="Times New Roman"/>
          <w:bCs/>
          <w:kern w:val="0"/>
          <w:sz w:val="28"/>
          <w:szCs w:val="28"/>
          <w:lang w:eastAsia="en-US" w:bidi="ar-SA"/>
        </w:rPr>
        <w:t>. </w:t>
      </w:r>
      <w:r w:rsidRPr="000105FA">
        <w:rPr>
          <w:rFonts w:ascii="Times New Roman" w:eastAsia="Calibri" w:hAnsi="Times New Roman" w:cs="Times New Roman"/>
          <w:bCs/>
          <w:kern w:val="0"/>
          <w:sz w:val="28"/>
          <w:szCs w:val="28"/>
          <w:lang w:eastAsia="en-US" w:bidi="ar-SA"/>
        </w:rPr>
        <w:t>Доставка запасных частей для проведения ремонта медицинской техники осуществляется Исполнителем и за его счет</w:t>
      </w:r>
      <w:r>
        <w:rPr>
          <w:rFonts w:ascii="Times New Roman" w:eastAsia="Calibri" w:hAnsi="Times New Roman" w:cs="Times New Roman"/>
          <w:bCs/>
          <w:kern w:val="0"/>
          <w:sz w:val="28"/>
          <w:szCs w:val="28"/>
          <w:lang w:eastAsia="en-US" w:bidi="ar-SA"/>
        </w:rPr>
        <w:t>.</w:t>
      </w:r>
    </w:p>
    <w:p w14:paraId="70480938" w14:textId="3E94980C" w:rsidR="000105FA" w:rsidRDefault="000105FA" w:rsidP="00537326">
      <w:pPr>
        <w:autoSpaceDE w:val="0"/>
        <w:autoSpaceDN w:val="0"/>
        <w:adjustRightInd w:val="0"/>
        <w:ind w:firstLine="709"/>
        <w:jc w:val="both"/>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2.</w:t>
      </w:r>
      <w:r w:rsidR="0063301E">
        <w:rPr>
          <w:rFonts w:ascii="Times New Roman" w:eastAsia="Calibri" w:hAnsi="Times New Roman" w:cs="Times New Roman"/>
          <w:bCs/>
          <w:kern w:val="0"/>
          <w:sz w:val="28"/>
          <w:szCs w:val="28"/>
          <w:lang w:eastAsia="en-US" w:bidi="ar-SA"/>
        </w:rPr>
        <w:t>5</w:t>
      </w:r>
      <w:r>
        <w:rPr>
          <w:rFonts w:ascii="Times New Roman" w:eastAsia="Calibri" w:hAnsi="Times New Roman" w:cs="Times New Roman"/>
          <w:bCs/>
          <w:kern w:val="0"/>
          <w:sz w:val="28"/>
          <w:szCs w:val="28"/>
          <w:lang w:eastAsia="en-US" w:bidi="ar-SA"/>
        </w:rPr>
        <w:t xml:space="preserve">. </w:t>
      </w:r>
      <w:r w:rsidRPr="000105FA">
        <w:rPr>
          <w:rFonts w:ascii="Times New Roman" w:eastAsia="Calibri" w:hAnsi="Times New Roman" w:cs="Times New Roman"/>
          <w:bCs/>
          <w:kern w:val="0"/>
          <w:sz w:val="28"/>
          <w:szCs w:val="28"/>
          <w:lang w:eastAsia="en-US" w:bidi="ar-SA"/>
        </w:rPr>
        <w:t>Выполненные работы по ремонту медицинской техники оформляются актом выполненных работ (оказанных услуг).</w:t>
      </w:r>
    </w:p>
    <w:p w14:paraId="75E89DDE" w14:textId="2D99E800" w:rsidR="000105FA" w:rsidRDefault="000105FA" w:rsidP="00537326">
      <w:pPr>
        <w:autoSpaceDE w:val="0"/>
        <w:autoSpaceDN w:val="0"/>
        <w:adjustRightInd w:val="0"/>
        <w:ind w:firstLine="709"/>
        <w:jc w:val="both"/>
        <w:rPr>
          <w:rFonts w:ascii="Times New Roman" w:eastAsia="Calibri" w:hAnsi="Times New Roman" w:cs="Times New Roman"/>
          <w:bCs/>
          <w:kern w:val="0"/>
          <w:sz w:val="28"/>
          <w:szCs w:val="28"/>
          <w:lang w:eastAsia="en-US" w:bidi="ar-SA"/>
        </w:rPr>
      </w:pPr>
      <w:r>
        <w:rPr>
          <w:rFonts w:ascii="Times New Roman" w:eastAsia="Calibri" w:hAnsi="Times New Roman" w:cs="Times New Roman"/>
          <w:bCs/>
          <w:kern w:val="0"/>
          <w:sz w:val="28"/>
          <w:szCs w:val="28"/>
          <w:lang w:eastAsia="en-US" w:bidi="ar-SA"/>
        </w:rPr>
        <w:t>2.</w:t>
      </w:r>
      <w:r w:rsidR="0063301E">
        <w:rPr>
          <w:rFonts w:ascii="Times New Roman" w:eastAsia="Calibri" w:hAnsi="Times New Roman" w:cs="Times New Roman"/>
          <w:bCs/>
          <w:kern w:val="0"/>
          <w:sz w:val="28"/>
          <w:szCs w:val="28"/>
          <w:lang w:eastAsia="en-US" w:bidi="ar-SA"/>
        </w:rPr>
        <w:t>6</w:t>
      </w:r>
      <w:r>
        <w:rPr>
          <w:rFonts w:ascii="Times New Roman" w:eastAsia="Calibri" w:hAnsi="Times New Roman" w:cs="Times New Roman"/>
          <w:bCs/>
          <w:kern w:val="0"/>
          <w:sz w:val="28"/>
          <w:szCs w:val="28"/>
          <w:lang w:eastAsia="en-US" w:bidi="ar-SA"/>
        </w:rPr>
        <w:t xml:space="preserve">. </w:t>
      </w:r>
      <w:r w:rsidRPr="000105FA">
        <w:rPr>
          <w:rFonts w:ascii="Times New Roman" w:eastAsia="Calibri" w:hAnsi="Times New Roman" w:cs="Times New Roman"/>
          <w:bCs/>
          <w:kern w:val="0"/>
          <w:sz w:val="28"/>
          <w:szCs w:val="28"/>
          <w:lang w:eastAsia="en-US" w:bidi="ar-SA"/>
        </w:rPr>
        <w:t xml:space="preserve">По </w:t>
      </w:r>
      <w:r w:rsidRPr="005B3272">
        <w:rPr>
          <w:rFonts w:ascii="Times New Roman" w:eastAsia="Calibri" w:hAnsi="Times New Roman" w:cs="Times New Roman"/>
          <w:bCs/>
          <w:kern w:val="0"/>
          <w:sz w:val="28"/>
          <w:szCs w:val="28"/>
          <w:lang w:eastAsia="en-US" w:bidi="ar-SA"/>
        </w:rPr>
        <w:t xml:space="preserve">окончании </w:t>
      </w:r>
      <w:r w:rsidR="003A17D0" w:rsidRPr="005B3272">
        <w:rPr>
          <w:rFonts w:ascii="Times New Roman" w:eastAsia="Calibri" w:hAnsi="Times New Roman" w:cs="Times New Roman"/>
          <w:bCs/>
          <w:kern w:val="0"/>
          <w:sz w:val="28"/>
          <w:szCs w:val="28"/>
          <w:lang w:eastAsia="en-US" w:bidi="ar-SA"/>
        </w:rPr>
        <w:t>выполнения</w:t>
      </w:r>
      <w:r w:rsidRPr="005B3272">
        <w:rPr>
          <w:rFonts w:ascii="Times New Roman" w:eastAsia="Calibri" w:hAnsi="Times New Roman" w:cs="Times New Roman"/>
          <w:bCs/>
          <w:kern w:val="0"/>
          <w:sz w:val="28"/>
          <w:szCs w:val="28"/>
          <w:lang w:eastAsia="en-US" w:bidi="ar-SA"/>
        </w:rPr>
        <w:t xml:space="preserve"> работ Исполнитель </w:t>
      </w:r>
      <w:r w:rsidRPr="000105FA">
        <w:rPr>
          <w:rFonts w:ascii="Times New Roman" w:eastAsia="Calibri" w:hAnsi="Times New Roman" w:cs="Times New Roman"/>
          <w:bCs/>
          <w:kern w:val="0"/>
          <w:sz w:val="28"/>
          <w:szCs w:val="28"/>
          <w:lang w:eastAsia="en-US" w:bidi="ar-SA"/>
        </w:rPr>
        <w:t>должен предоставить</w:t>
      </w:r>
      <w:r w:rsidR="005B3272">
        <w:rPr>
          <w:rFonts w:ascii="Times New Roman" w:eastAsia="Calibri" w:hAnsi="Times New Roman" w:cs="Times New Roman"/>
          <w:bCs/>
          <w:kern w:val="0"/>
          <w:sz w:val="28"/>
          <w:szCs w:val="28"/>
          <w:lang w:eastAsia="en-US" w:bidi="ar-SA"/>
        </w:rPr>
        <w:t xml:space="preserve"> </w:t>
      </w:r>
      <w:r w:rsidRPr="000105FA">
        <w:rPr>
          <w:rFonts w:ascii="Times New Roman" w:eastAsia="Calibri" w:hAnsi="Times New Roman" w:cs="Times New Roman"/>
          <w:bCs/>
          <w:kern w:val="0"/>
          <w:sz w:val="28"/>
          <w:szCs w:val="28"/>
          <w:lang w:eastAsia="en-US" w:bidi="ar-SA"/>
        </w:rPr>
        <w:t>акт технического</w:t>
      </w:r>
      <w:bookmarkStart w:id="0" w:name="_GoBack"/>
      <w:bookmarkEnd w:id="0"/>
      <w:r w:rsidRPr="000105FA">
        <w:rPr>
          <w:rFonts w:ascii="Times New Roman" w:eastAsia="Calibri" w:hAnsi="Times New Roman" w:cs="Times New Roman"/>
          <w:bCs/>
          <w:kern w:val="0"/>
          <w:sz w:val="28"/>
          <w:szCs w:val="28"/>
          <w:lang w:eastAsia="en-US" w:bidi="ar-SA"/>
        </w:rPr>
        <w:t xml:space="preserve"> состояния (заключение, отчет) о степени исправности и работоспособности медицинской техники.</w:t>
      </w:r>
    </w:p>
    <w:p w14:paraId="74FB41E4" w14:textId="170F2AD3" w:rsidR="000105FA" w:rsidRPr="001263C1" w:rsidRDefault="000105FA" w:rsidP="00537326">
      <w:pPr>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0105FA">
        <w:rPr>
          <w:rFonts w:ascii="Times New Roman" w:eastAsia="Calibri" w:hAnsi="Times New Roman" w:cs="Times New Roman"/>
          <w:bCs/>
          <w:kern w:val="0"/>
          <w:sz w:val="28"/>
          <w:szCs w:val="28"/>
          <w:lang w:eastAsia="en-US" w:bidi="ar-SA"/>
        </w:rPr>
        <w:t>2.</w:t>
      </w:r>
      <w:r w:rsidR="0063301E">
        <w:rPr>
          <w:rFonts w:ascii="Times New Roman" w:eastAsia="Calibri" w:hAnsi="Times New Roman" w:cs="Times New Roman"/>
          <w:bCs/>
          <w:kern w:val="0"/>
          <w:sz w:val="28"/>
          <w:szCs w:val="28"/>
          <w:lang w:eastAsia="en-US" w:bidi="ar-SA"/>
        </w:rPr>
        <w:t>7</w:t>
      </w:r>
      <w:r w:rsidRPr="000105FA">
        <w:rPr>
          <w:rFonts w:ascii="Times New Roman" w:eastAsia="Calibri" w:hAnsi="Times New Roman" w:cs="Times New Roman"/>
          <w:bCs/>
          <w:kern w:val="0"/>
          <w:sz w:val="28"/>
          <w:szCs w:val="28"/>
          <w:lang w:eastAsia="en-US" w:bidi="ar-SA"/>
        </w:rPr>
        <w:t>. Специалистом, выполнившим работы по ремонту медицинской техники, после окончания работ производится соответствующая запись в журнале технического обслуживания и ремонта медицинской техники Заказчика.</w:t>
      </w:r>
    </w:p>
    <w:p w14:paraId="35078DC4" w14:textId="341E86AF" w:rsidR="000105FA" w:rsidRPr="0063301E" w:rsidRDefault="000105FA" w:rsidP="00537326">
      <w:pPr>
        <w:widowControl/>
        <w:suppressAutoHyphens w:val="0"/>
        <w:ind w:firstLine="709"/>
        <w:jc w:val="both"/>
        <w:rPr>
          <w:rFonts w:ascii="Times New Roman" w:eastAsia="Calibri" w:hAnsi="Times New Roman" w:cs="Times New Roman"/>
          <w:bCs/>
          <w:kern w:val="0"/>
          <w:sz w:val="28"/>
          <w:szCs w:val="28"/>
          <w:lang w:eastAsia="en-US" w:bidi="ar-SA"/>
        </w:rPr>
      </w:pPr>
      <w:r w:rsidRPr="000105FA">
        <w:rPr>
          <w:rFonts w:ascii="Times New Roman" w:eastAsia="Calibri" w:hAnsi="Times New Roman" w:cs="Times New Roman"/>
          <w:bCs/>
          <w:kern w:val="0"/>
          <w:sz w:val="28"/>
          <w:szCs w:val="28"/>
          <w:lang w:eastAsia="en-US" w:bidi="ar-SA"/>
        </w:rPr>
        <w:t>2.</w:t>
      </w:r>
      <w:r w:rsidR="0063301E">
        <w:rPr>
          <w:rFonts w:ascii="Times New Roman" w:eastAsia="Calibri" w:hAnsi="Times New Roman" w:cs="Times New Roman"/>
          <w:bCs/>
          <w:kern w:val="0"/>
          <w:sz w:val="28"/>
          <w:szCs w:val="28"/>
          <w:lang w:eastAsia="en-US" w:bidi="ar-SA"/>
        </w:rPr>
        <w:t>8</w:t>
      </w:r>
      <w:r w:rsidRPr="000105FA">
        <w:rPr>
          <w:rFonts w:ascii="Times New Roman" w:eastAsia="Calibri" w:hAnsi="Times New Roman" w:cs="Times New Roman"/>
          <w:bCs/>
          <w:kern w:val="0"/>
          <w:sz w:val="28"/>
          <w:szCs w:val="28"/>
          <w:lang w:eastAsia="en-US" w:bidi="ar-SA"/>
        </w:rPr>
        <w:t xml:space="preserve">. </w:t>
      </w:r>
      <w:bookmarkStart w:id="1" w:name="_Hlk181798389"/>
      <w:r w:rsidRPr="0063301E">
        <w:rPr>
          <w:rFonts w:ascii="Times New Roman" w:eastAsia="Calibri" w:hAnsi="Times New Roman" w:cs="Times New Roman"/>
          <w:bCs/>
          <w:kern w:val="0"/>
          <w:sz w:val="28"/>
          <w:szCs w:val="28"/>
          <w:lang w:eastAsia="en-US" w:bidi="ar-SA"/>
        </w:rPr>
        <w:t xml:space="preserve">Гарантийный срок на оказанные работы (услуги) по ремонту медицинской техники и отремонтированные узлы и блоки составляет не менее 3 (трех) месяцев и исчисляется со дня подписания Сторонами акта выполненных работ (оказанных услуг). </w:t>
      </w:r>
    </w:p>
    <w:p w14:paraId="586B3AAA" w14:textId="33470BBC" w:rsidR="000105FA" w:rsidRDefault="000105FA" w:rsidP="00537326">
      <w:pPr>
        <w:widowControl/>
        <w:suppressAutoHyphens w:val="0"/>
        <w:ind w:firstLine="709"/>
        <w:jc w:val="both"/>
        <w:rPr>
          <w:rFonts w:ascii="Times New Roman" w:eastAsia="Calibri" w:hAnsi="Times New Roman" w:cs="Times New Roman"/>
          <w:bCs/>
          <w:kern w:val="0"/>
          <w:sz w:val="28"/>
          <w:szCs w:val="28"/>
          <w:lang w:eastAsia="en-US" w:bidi="ar-SA"/>
        </w:rPr>
      </w:pPr>
      <w:r w:rsidRPr="0063301E">
        <w:rPr>
          <w:rFonts w:ascii="Times New Roman" w:eastAsia="Calibri" w:hAnsi="Times New Roman" w:cs="Times New Roman"/>
          <w:bCs/>
          <w:kern w:val="0"/>
          <w:sz w:val="28"/>
          <w:szCs w:val="28"/>
          <w:lang w:eastAsia="en-US" w:bidi="ar-SA"/>
        </w:rPr>
        <w:lastRenderedPageBreak/>
        <w:t>2.</w:t>
      </w:r>
      <w:r w:rsidR="0063301E">
        <w:rPr>
          <w:rFonts w:ascii="Times New Roman" w:eastAsia="Calibri" w:hAnsi="Times New Roman" w:cs="Times New Roman"/>
          <w:bCs/>
          <w:kern w:val="0"/>
          <w:sz w:val="28"/>
          <w:szCs w:val="28"/>
          <w:lang w:eastAsia="en-US" w:bidi="ar-SA"/>
        </w:rPr>
        <w:t>9</w:t>
      </w:r>
      <w:r w:rsidRPr="0063301E">
        <w:rPr>
          <w:rFonts w:ascii="Times New Roman" w:eastAsia="Calibri" w:hAnsi="Times New Roman" w:cs="Times New Roman"/>
          <w:bCs/>
          <w:kern w:val="0"/>
          <w:sz w:val="28"/>
          <w:szCs w:val="28"/>
          <w:lang w:eastAsia="en-US" w:bidi="ar-SA"/>
        </w:rPr>
        <w:t xml:space="preserve">. Гарантийный срок на замененные в ходе ремонта запасные части, материалы, узлы и комплектующие устанавливается в соответствии с гарантией </w:t>
      </w:r>
      <w:bookmarkStart w:id="2" w:name="_Hlk181800111"/>
      <w:r w:rsidRPr="0063301E">
        <w:rPr>
          <w:rFonts w:ascii="Times New Roman" w:eastAsia="Calibri" w:hAnsi="Times New Roman" w:cs="Times New Roman"/>
          <w:bCs/>
          <w:kern w:val="0"/>
          <w:sz w:val="28"/>
          <w:szCs w:val="28"/>
          <w:lang w:eastAsia="en-US" w:bidi="ar-SA"/>
        </w:rPr>
        <w:t>завода-изготовителя</w:t>
      </w:r>
      <w:bookmarkEnd w:id="2"/>
      <w:r w:rsidRPr="0063301E">
        <w:rPr>
          <w:rFonts w:ascii="Times New Roman" w:eastAsia="Calibri" w:hAnsi="Times New Roman" w:cs="Times New Roman"/>
          <w:bCs/>
          <w:kern w:val="0"/>
          <w:sz w:val="28"/>
          <w:szCs w:val="28"/>
          <w:lang w:eastAsia="en-US" w:bidi="ar-SA"/>
        </w:rPr>
        <w:t>, но не менее 6 (шести) месяцев и исчисляется со дня подписания Сторонами акта выполненных работ (оказанных услуг).</w:t>
      </w:r>
    </w:p>
    <w:bookmarkEnd w:id="1"/>
    <w:p w14:paraId="17C016FB" w14:textId="78E6B6DA" w:rsidR="000105FA" w:rsidRPr="000105FA" w:rsidRDefault="000105FA" w:rsidP="00537326">
      <w:pPr>
        <w:widowControl/>
        <w:suppressAutoHyphens w:val="0"/>
        <w:ind w:firstLine="709"/>
        <w:jc w:val="both"/>
        <w:rPr>
          <w:rFonts w:ascii="Times New Roman" w:eastAsia="Calibri" w:hAnsi="Times New Roman" w:cs="Times New Roman"/>
          <w:bCs/>
          <w:kern w:val="0"/>
          <w:sz w:val="28"/>
          <w:szCs w:val="28"/>
          <w:lang w:eastAsia="en-US" w:bidi="ar-SA"/>
        </w:rPr>
      </w:pPr>
      <w:r w:rsidRPr="000105FA">
        <w:rPr>
          <w:rFonts w:ascii="Times New Roman" w:eastAsia="Calibri" w:hAnsi="Times New Roman" w:cs="Times New Roman"/>
          <w:bCs/>
          <w:kern w:val="0"/>
          <w:sz w:val="28"/>
          <w:szCs w:val="28"/>
          <w:lang w:eastAsia="en-US" w:bidi="ar-SA"/>
        </w:rPr>
        <w:t>2.1</w:t>
      </w:r>
      <w:r w:rsidR="0063301E">
        <w:rPr>
          <w:rFonts w:ascii="Times New Roman" w:eastAsia="Calibri" w:hAnsi="Times New Roman" w:cs="Times New Roman"/>
          <w:bCs/>
          <w:kern w:val="0"/>
          <w:sz w:val="28"/>
          <w:szCs w:val="28"/>
          <w:lang w:eastAsia="en-US" w:bidi="ar-SA"/>
        </w:rPr>
        <w:t>0</w:t>
      </w:r>
      <w:r w:rsidRPr="000105FA">
        <w:rPr>
          <w:rFonts w:ascii="Times New Roman" w:eastAsia="Calibri" w:hAnsi="Times New Roman" w:cs="Times New Roman"/>
          <w:bCs/>
          <w:kern w:val="0"/>
          <w:sz w:val="28"/>
          <w:szCs w:val="28"/>
          <w:lang w:eastAsia="en-US" w:bidi="ar-SA"/>
        </w:rPr>
        <w:t>. В случае некачественного ремонта, обнаруженного в гарантийный период, Исполнитель обязуется приступить к устранению неисправности в течение 2 (двух) рабочих дней с момента уведомления Заказчиком. При этом гарантийный срок продлевается на период нахождения медицинской техники в ремонте.</w:t>
      </w:r>
    </w:p>
    <w:p w14:paraId="7D77AE2F" w14:textId="77777777" w:rsidR="000105FA" w:rsidRDefault="000105FA" w:rsidP="00537326">
      <w:pPr>
        <w:widowControl/>
        <w:tabs>
          <w:tab w:val="left" w:pos="6804"/>
        </w:tabs>
        <w:suppressAutoHyphens w:val="0"/>
        <w:contextualSpacing/>
        <w:rPr>
          <w:rFonts w:ascii="Times New Roman" w:eastAsia="Calibri" w:hAnsi="Times New Roman" w:cs="Times New Roman"/>
          <w:bCs/>
          <w:kern w:val="0"/>
          <w:sz w:val="28"/>
          <w:szCs w:val="28"/>
          <w:lang w:eastAsia="en-US" w:bidi="ar-SA"/>
        </w:rPr>
      </w:pPr>
    </w:p>
    <w:p w14:paraId="01A539FA" w14:textId="06DD93B1" w:rsidR="00F509D1" w:rsidRPr="00F509D1" w:rsidRDefault="00F509D1" w:rsidP="00537326">
      <w:pPr>
        <w:widowControl/>
        <w:tabs>
          <w:tab w:val="left" w:pos="6804"/>
        </w:tabs>
        <w:suppressAutoHyphens w:val="0"/>
        <w:contextualSpacing/>
        <w:rPr>
          <w:rFonts w:ascii="Times New Roman" w:eastAsia="Calibri" w:hAnsi="Times New Roman" w:cs="Times New Roman"/>
          <w:kern w:val="0"/>
          <w:sz w:val="28"/>
          <w:szCs w:val="28"/>
          <w:lang w:eastAsia="en-US" w:bidi="ar-SA"/>
        </w:rPr>
      </w:pPr>
      <w:r w:rsidRPr="00F509D1">
        <w:rPr>
          <w:rFonts w:ascii="Times New Roman" w:eastAsia="Calibri" w:hAnsi="Times New Roman" w:cs="Times New Roman"/>
          <w:kern w:val="0"/>
          <w:sz w:val="28"/>
          <w:szCs w:val="28"/>
          <w:lang w:eastAsia="en-US" w:bidi="ar-SA"/>
        </w:rPr>
        <w:t xml:space="preserve">РАЗРАБОТАНО:                                                                  </w:t>
      </w:r>
    </w:p>
    <w:p w14:paraId="28DD4557" w14:textId="56C67F43" w:rsidR="0000336F" w:rsidRDefault="00F509D1" w:rsidP="00537326">
      <w:pPr>
        <w:widowControl/>
        <w:tabs>
          <w:tab w:val="left" w:pos="6804"/>
        </w:tabs>
        <w:suppressAutoHyphens w:val="0"/>
        <w:rPr>
          <w:rFonts w:ascii="Times New Roman" w:eastAsia="Calibri" w:hAnsi="Times New Roman" w:cs="Times New Roman"/>
          <w:kern w:val="0"/>
          <w:sz w:val="28"/>
          <w:szCs w:val="28"/>
          <w:lang w:eastAsia="en-US" w:bidi="ar-SA"/>
        </w:rPr>
      </w:pPr>
      <w:r w:rsidRPr="00F509D1">
        <w:rPr>
          <w:rFonts w:ascii="Times New Roman" w:eastAsia="Calibri" w:hAnsi="Times New Roman" w:cs="Times New Roman"/>
          <w:kern w:val="0"/>
          <w:sz w:val="28"/>
          <w:szCs w:val="28"/>
          <w:lang w:eastAsia="en-US" w:bidi="ar-SA"/>
        </w:rPr>
        <w:t xml:space="preserve">Инженер по ремонту </w:t>
      </w:r>
      <w:r w:rsidRPr="00F509D1">
        <w:rPr>
          <w:rFonts w:ascii="Times New Roman" w:eastAsia="Calibri" w:hAnsi="Times New Roman" w:cs="Times New Roman"/>
          <w:kern w:val="0"/>
          <w:sz w:val="28"/>
          <w:szCs w:val="28"/>
          <w:lang w:eastAsia="en-US" w:bidi="ar-SA"/>
        </w:rPr>
        <w:br/>
        <w:t>медицинскому оборудованию                                             М.И.Добровольская</w:t>
      </w:r>
    </w:p>
    <w:p w14:paraId="180D0310" w14:textId="463B287F" w:rsidR="000105FA" w:rsidRDefault="000105FA" w:rsidP="00537326">
      <w:pPr>
        <w:widowControl/>
        <w:suppressAutoHyphens w:val="0"/>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br w:type="page"/>
      </w:r>
    </w:p>
    <w:p w14:paraId="5113C75D" w14:textId="77777777" w:rsidR="000105FA" w:rsidRPr="000105FA" w:rsidRDefault="000105FA" w:rsidP="00537326">
      <w:pPr>
        <w:widowControl/>
        <w:suppressAutoHyphens w:val="0"/>
        <w:ind w:left="6663"/>
        <w:rPr>
          <w:rFonts w:ascii="Times New Roman" w:eastAsia="Times New Roman" w:hAnsi="Times New Roman" w:cs="Times New Roman"/>
          <w:kern w:val="0"/>
          <w:sz w:val="28"/>
          <w:szCs w:val="28"/>
          <w:lang w:eastAsia="ru-RU" w:bidi="ar-SA"/>
        </w:rPr>
      </w:pPr>
      <w:r w:rsidRPr="000105FA">
        <w:rPr>
          <w:rFonts w:ascii="Times New Roman" w:eastAsia="Times New Roman" w:hAnsi="Times New Roman" w:cs="Times New Roman"/>
          <w:kern w:val="0"/>
          <w:sz w:val="28"/>
          <w:szCs w:val="28"/>
          <w:lang w:eastAsia="ru-RU" w:bidi="ar-SA"/>
        </w:rPr>
        <w:lastRenderedPageBreak/>
        <w:t>Приложение</w:t>
      </w:r>
    </w:p>
    <w:p w14:paraId="41F50A42" w14:textId="77777777" w:rsidR="000105FA" w:rsidRPr="00537326" w:rsidRDefault="000105FA" w:rsidP="00537326">
      <w:pPr>
        <w:widowControl/>
        <w:suppressAutoHyphens w:val="0"/>
        <w:ind w:left="6663"/>
        <w:rPr>
          <w:rFonts w:ascii="Times New Roman" w:eastAsia="Times New Roman" w:hAnsi="Times New Roman" w:cs="Times New Roman"/>
          <w:kern w:val="0"/>
          <w:sz w:val="28"/>
          <w:szCs w:val="28"/>
          <w:lang w:eastAsia="ru-RU" w:bidi="ar-SA"/>
        </w:rPr>
      </w:pPr>
      <w:r w:rsidRPr="000105FA">
        <w:rPr>
          <w:rFonts w:ascii="Times New Roman" w:eastAsia="Times New Roman" w:hAnsi="Times New Roman" w:cs="Times New Roman"/>
          <w:kern w:val="0"/>
          <w:sz w:val="28"/>
          <w:szCs w:val="28"/>
          <w:lang w:eastAsia="ru-RU" w:bidi="ar-SA"/>
        </w:rPr>
        <w:t>к заданию на закупку работ (услуг) по ремонту медицинской техники</w:t>
      </w:r>
    </w:p>
    <w:p w14:paraId="2D0AA30D" w14:textId="324136E3" w:rsidR="000105FA" w:rsidRDefault="000105FA" w:rsidP="00537326">
      <w:pPr>
        <w:widowControl/>
        <w:suppressAutoHyphens w:val="0"/>
        <w:ind w:left="6663"/>
        <w:rPr>
          <w:rFonts w:ascii="Times New Roman" w:eastAsia="Times New Roman" w:hAnsi="Times New Roman" w:cs="Times New Roman"/>
          <w:kern w:val="0"/>
          <w:sz w:val="30"/>
          <w:szCs w:val="30"/>
          <w:lang w:eastAsia="ru-RU" w:bidi="ar-SA"/>
        </w:rPr>
      </w:pPr>
      <w:r w:rsidRPr="000105FA">
        <w:rPr>
          <w:rFonts w:ascii="Times New Roman" w:eastAsia="Times New Roman" w:hAnsi="Times New Roman" w:cs="Times New Roman"/>
          <w:kern w:val="0"/>
          <w:sz w:val="30"/>
          <w:szCs w:val="30"/>
          <w:lang w:eastAsia="ru-RU" w:bidi="ar-SA"/>
        </w:rPr>
        <w:t xml:space="preserve">  </w:t>
      </w:r>
    </w:p>
    <w:tbl>
      <w:tblPr>
        <w:tblStyle w:val="a9"/>
        <w:tblW w:w="10915" w:type="dxa"/>
        <w:tblInd w:w="-572" w:type="dxa"/>
        <w:tblLook w:val="04A0" w:firstRow="1" w:lastRow="0" w:firstColumn="1" w:lastColumn="0" w:noHBand="0" w:noVBand="1"/>
      </w:tblPr>
      <w:tblGrid>
        <w:gridCol w:w="558"/>
        <w:gridCol w:w="1864"/>
        <w:gridCol w:w="1387"/>
        <w:gridCol w:w="1069"/>
        <w:gridCol w:w="3202"/>
        <w:gridCol w:w="2835"/>
      </w:tblGrid>
      <w:tr w:rsidR="00537326" w:rsidRPr="000105FA" w14:paraId="7811A3C0" w14:textId="77777777" w:rsidTr="00537326">
        <w:tc>
          <w:tcPr>
            <w:tcW w:w="558" w:type="dxa"/>
            <w:vAlign w:val="center"/>
          </w:tcPr>
          <w:p w14:paraId="43D3145B" w14:textId="73E283DA" w:rsidR="000105FA" w:rsidRPr="000105FA" w:rsidRDefault="000105FA" w:rsidP="00537326">
            <w:pPr>
              <w:widowControl/>
              <w:suppressAutoHyphens w:val="0"/>
              <w:jc w:val="center"/>
              <w:rPr>
                <w:rFonts w:ascii="Times New Roman" w:eastAsia="Times New Roman" w:hAnsi="Times New Roman" w:cs="Times New Roman"/>
                <w:kern w:val="0"/>
                <w:lang w:eastAsia="ru-RU" w:bidi="ar-SA"/>
              </w:rPr>
            </w:pPr>
            <w:r w:rsidRPr="000105FA">
              <w:rPr>
                <w:rFonts w:ascii="Times New Roman" w:eastAsia="Times New Roman" w:hAnsi="Times New Roman" w:cs="Times New Roman"/>
                <w:kern w:val="0"/>
                <w:lang w:eastAsia="ru-RU" w:bidi="ar-SA"/>
              </w:rPr>
              <w:t>№ п/п</w:t>
            </w:r>
          </w:p>
        </w:tc>
        <w:tc>
          <w:tcPr>
            <w:tcW w:w="1864" w:type="dxa"/>
            <w:vAlign w:val="center"/>
          </w:tcPr>
          <w:p w14:paraId="4D905A21" w14:textId="77777777" w:rsidR="000105FA" w:rsidRPr="000105FA" w:rsidRDefault="000105FA" w:rsidP="00537326">
            <w:pPr>
              <w:widowControl/>
              <w:suppressAutoHyphens w:val="0"/>
              <w:jc w:val="center"/>
              <w:rPr>
                <w:rFonts w:ascii="Times New Roman" w:eastAsia="Times New Roman" w:hAnsi="Times New Roman" w:cs="Times New Roman"/>
                <w:kern w:val="0"/>
                <w:lang w:eastAsia="ru-RU" w:bidi="ar-SA"/>
              </w:rPr>
            </w:pPr>
            <w:r w:rsidRPr="000105FA">
              <w:rPr>
                <w:rFonts w:ascii="Times New Roman" w:eastAsia="Times New Roman" w:hAnsi="Times New Roman" w:cs="Times New Roman"/>
                <w:kern w:val="0"/>
                <w:lang w:eastAsia="ru-RU" w:bidi="ar-SA"/>
              </w:rPr>
              <w:t>Наименование</w:t>
            </w:r>
          </w:p>
          <w:p w14:paraId="13C0B6A3" w14:textId="35DE907C" w:rsidR="000105FA" w:rsidRPr="000105FA" w:rsidRDefault="000105FA" w:rsidP="00537326">
            <w:pPr>
              <w:widowControl/>
              <w:suppressAutoHyphens w:val="0"/>
              <w:jc w:val="center"/>
              <w:rPr>
                <w:rFonts w:ascii="Times New Roman" w:eastAsia="Times New Roman" w:hAnsi="Times New Roman" w:cs="Times New Roman"/>
                <w:kern w:val="0"/>
                <w:lang w:eastAsia="ru-RU" w:bidi="ar-SA"/>
              </w:rPr>
            </w:pPr>
            <w:r w:rsidRPr="000105FA">
              <w:rPr>
                <w:rFonts w:ascii="Times New Roman" w:eastAsia="Times New Roman" w:hAnsi="Times New Roman" w:cs="Times New Roman"/>
                <w:kern w:val="0"/>
                <w:lang w:eastAsia="ru-RU" w:bidi="ar-SA"/>
              </w:rPr>
              <w:t>медицинской техники, тип, марка (модель)</w:t>
            </w:r>
          </w:p>
        </w:tc>
        <w:tc>
          <w:tcPr>
            <w:tcW w:w="1387" w:type="dxa"/>
            <w:vAlign w:val="center"/>
          </w:tcPr>
          <w:p w14:paraId="0C3CD373" w14:textId="77777777" w:rsidR="000105FA" w:rsidRPr="000105FA" w:rsidRDefault="000105FA" w:rsidP="00537326">
            <w:pPr>
              <w:jc w:val="center"/>
              <w:rPr>
                <w:rFonts w:ascii="Times New Roman" w:eastAsia="Times New Roman" w:hAnsi="Times New Roman" w:cs="Times New Roman"/>
                <w:lang w:eastAsia="ru-RU" w:bidi="ar-SA"/>
              </w:rPr>
            </w:pPr>
            <w:r w:rsidRPr="000105FA">
              <w:rPr>
                <w:rFonts w:ascii="Times New Roman" w:eastAsia="Times New Roman" w:hAnsi="Times New Roman" w:cs="Times New Roman"/>
                <w:lang w:eastAsia="ru-RU" w:bidi="ar-SA"/>
              </w:rPr>
              <w:t>Заводской (серийный)</w:t>
            </w:r>
          </w:p>
          <w:p w14:paraId="632B3AF1" w14:textId="14889CC6" w:rsidR="000105FA" w:rsidRPr="000105FA" w:rsidRDefault="000105FA" w:rsidP="00537326">
            <w:pPr>
              <w:jc w:val="center"/>
              <w:rPr>
                <w:rFonts w:ascii="Times New Roman" w:eastAsia="Times New Roman" w:hAnsi="Times New Roman" w:cs="Times New Roman"/>
                <w:lang w:eastAsia="ru-RU" w:bidi="ar-SA"/>
              </w:rPr>
            </w:pPr>
            <w:r w:rsidRPr="000105FA">
              <w:rPr>
                <w:rFonts w:ascii="Times New Roman" w:eastAsia="Times New Roman" w:hAnsi="Times New Roman" w:cs="Times New Roman"/>
                <w:lang w:eastAsia="ru-RU" w:bidi="ar-SA"/>
              </w:rPr>
              <w:t>номер</w:t>
            </w:r>
          </w:p>
        </w:tc>
        <w:tc>
          <w:tcPr>
            <w:tcW w:w="1069" w:type="dxa"/>
            <w:vAlign w:val="center"/>
          </w:tcPr>
          <w:p w14:paraId="0066BB3E" w14:textId="77777777" w:rsidR="000105FA" w:rsidRPr="000105FA" w:rsidRDefault="000105FA" w:rsidP="00537326">
            <w:pPr>
              <w:widowControl/>
              <w:suppressAutoHyphens w:val="0"/>
              <w:jc w:val="center"/>
              <w:rPr>
                <w:rFonts w:ascii="Times New Roman" w:eastAsia="Times New Roman" w:hAnsi="Times New Roman" w:cs="Times New Roman"/>
                <w:kern w:val="0"/>
                <w:lang w:eastAsia="ru-RU" w:bidi="ar-SA"/>
              </w:rPr>
            </w:pPr>
            <w:r w:rsidRPr="000105FA">
              <w:rPr>
                <w:rFonts w:ascii="Times New Roman" w:eastAsia="Times New Roman" w:hAnsi="Times New Roman" w:cs="Times New Roman"/>
                <w:kern w:val="0"/>
                <w:lang w:eastAsia="ru-RU" w:bidi="ar-SA"/>
              </w:rPr>
              <w:t>Год</w:t>
            </w:r>
          </w:p>
          <w:p w14:paraId="0C812471" w14:textId="0029DF97" w:rsidR="000105FA" w:rsidRPr="000105FA" w:rsidRDefault="000105FA" w:rsidP="00537326">
            <w:pPr>
              <w:widowControl/>
              <w:suppressAutoHyphens w:val="0"/>
              <w:jc w:val="center"/>
              <w:rPr>
                <w:rFonts w:ascii="Times New Roman" w:eastAsia="Times New Roman" w:hAnsi="Times New Roman" w:cs="Times New Roman"/>
                <w:kern w:val="0"/>
                <w:lang w:eastAsia="ru-RU" w:bidi="ar-SA"/>
              </w:rPr>
            </w:pPr>
            <w:r w:rsidRPr="000105FA">
              <w:rPr>
                <w:rFonts w:ascii="Times New Roman" w:eastAsia="Times New Roman" w:hAnsi="Times New Roman" w:cs="Times New Roman"/>
                <w:kern w:val="0"/>
                <w:lang w:eastAsia="ru-RU" w:bidi="ar-SA"/>
              </w:rPr>
              <w:t>выпуска</w:t>
            </w:r>
          </w:p>
        </w:tc>
        <w:tc>
          <w:tcPr>
            <w:tcW w:w="3202" w:type="dxa"/>
            <w:vAlign w:val="center"/>
          </w:tcPr>
          <w:p w14:paraId="563E882C" w14:textId="77777777" w:rsidR="000105FA" w:rsidRPr="000105FA" w:rsidRDefault="000105FA" w:rsidP="00537326">
            <w:pPr>
              <w:widowControl/>
              <w:suppressAutoHyphens w:val="0"/>
              <w:jc w:val="center"/>
              <w:rPr>
                <w:rFonts w:ascii="Times New Roman" w:eastAsia="Times New Roman" w:hAnsi="Times New Roman" w:cs="Times New Roman"/>
                <w:kern w:val="0"/>
                <w:lang w:eastAsia="ru-RU" w:bidi="ar-SA"/>
              </w:rPr>
            </w:pPr>
            <w:r w:rsidRPr="000105FA">
              <w:rPr>
                <w:rFonts w:ascii="Times New Roman" w:eastAsia="Times New Roman" w:hAnsi="Times New Roman" w:cs="Times New Roman"/>
                <w:kern w:val="0"/>
                <w:lang w:eastAsia="ru-RU" w:bidi="ar-SA"/>
              </w:rPr>
              <w:t>Наименование работ (услуг).</w:t>
            </w:r>
          </w:p>
          <w:p w14:paraId="515FC450" w14:textId="2BFB238C" w:rsidR="000105FA" w:rsidRPr="000105FA" w:rsidRDefault="000105FA" w:rsidP="00537326">
            <w:pPr>
              <w:widowControl/>
              <w:suppressAutoHyphens w:val="0"/>
              <w:jc w:val="center"/>
              <w:rPr>
                <w:rFonts w:ascii="Times New Roman" w:eastAsia="Times New Roman" w:hAnsi="Times New Roman" w:cs="Times New Roman"/>
                <w:kern w:val="0"/>
                <w:lang w:eastAsia="ru-RU" w:bidi="ar-SA"/>
              </w:rPr>
            </w:pPr>
            <w:r w:rsidRPr="000105FA">
              <w:rPr>
                <w:rFonts w:ascii="Times New Roman" w:eastAsia="Times New Roman" w:hAnsi="Times New Roman" w:cs="Times New Roman"/>
                <w:kern w:val="0"/>
                <w:lang w:eastAsia="ru-RU" w:bidi="ar-SA"/>
              </w:rPr>
              <w:t>Характер неисправности</w:t>
            </w:r>
          </w:p>
        </w:tc>
        <w:tc>
          <w:tcPr>
            <w:tcW w:w="2835" w:type="dxa"/>
            <w:vAlign w:val="center"/>
          </w:tcPr>
          <w:p w14:paraId="61FB12EB" w14:textId="67FE9085" w:rsidR="000105FA" w:rsidRPr="000105FA" w:rsidRDefault="000105FA" w:rsidP="00537326">
            <w:pPr>
              <w:widowControl/>
              <w:suppressAutoHyphens w:val="0"/>
              <w:jc w:val="center"/>
              <w:rPr>
                <w:rFonts w:ascii="Times New Roman" w:eastAsia="Times New Roman" w:hAnsi="Times New Roman" w:cs="Times New Roman"/>
                <w:kern w:val="0"/>
                <w:lang w:eastAsia="ru-RU" w:bidi="ar-SA"/>
              </w:rPr>
            </w:pPr>
            <w:r w:rsidRPr="000105FA">
              <w:rPr>
                <w:rFonts w:ascii="Times New Roman" w:eastAsia="Times New Roman" w:hAnsi="Times New Roman" w:cs="Times New Roman"/>
                <w:kern w:val="0"/>
                <w:lang w:eastAsia="ru-RU" w:bidi="ar-SA"/>
              </w:rPr>
              <w:t>Перечень запасных частей, их характеристика, количество</w:t>
            </w:r>
          </w:p>
        </w:tc>
      </w:tr>
      <w:tr w:rsidR="00537326" w:rsidRPr="000105FA" w14:paraId="50429412" w14:textId="77777777" w:rsidTr="00F237EE">
        <w:trPr>
          <w:trHeight w:val="844"/>
        </w:trPr>
        <w:tc>
          <w:tcPr>
            <w:tcW w:w="558" w:type="dxa"/>
            <w:vMerge w:val="restart"/>
            <w:vAlign w:val="center"/>
          </w:tcPr>
          <w:p w14:paraId="57C3E98B" w14:textId="5C8F748B" w:rsidR="00537326" w:rsidRPr="000105FA" w:rsidRDefault="00537326" w:rsidP="00537326">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p>
        </w:tc>
        <w:tc>
          <w:tcPr>
            <w:tcW w:w="1864" w:type="dxa"/>
            <w:vMerge w:val="restart"/>
            <w:vAlign w:val="center"/>
          </w:tcPr>
          <w:p w14:paraId="11E36FD0" w14:textId="1F7E0A4D" w:rsidR="00537326" w:rsidRPr="000105FA" w:rsidRDefault="00F52A08" w:rsidP="00537326">
            <w:pPr>
              <w:widowControl/>
              <w:suppressAutoHyphens w:val="0"/>
              <w:jc w:val="center"/>
              <w:rPr>
                <w:rFonts w:ascii="Times New Roman" w:eastAsia="Times New Roman" w:hAnsi="Times New Roman" w:cs="Times New Roman"/>
                <w:kern w:val="0"/>
                <w:lang w:eastAsia="ru-RU" w:bidi="ar-SA"/>
              </w:rPr>
            </w:pPr>
            <w:r w:rsidRPr="00F52A08">
              <w:rPr>
                <w:rFonts w:ascii="Times New Roman" w:eastAsia="Times New Roman" w:hAnsi="Times New Roman" w:cs="Times New Roman"/>
                <w:kern w:val="0"/>
                <w:lang w:eastAsia="ru-RU" w:bidi="ar-SA"/>
              </w:rPr>
              <w:t>Системы водоподготовки WRO-61, производство компании «GAMBRO» Швеция</w:t>
            </w:r>
          </w:p>
        </w:tc>
        <w:tc>
          <w:tcPr>
            <w:tcW w:w="1387" w:type="dxa"/>
            <w:vMerge w:val="restart"/>
            <w:vAlign w:val="center"/>
          </w:tcPr>
          <w:p w14:paraId="5D452AC5" w14:textId="6729EC0B" w:rsidR="00537326" w:rsidRPr="000105FA" w:rsidRDefault="00537326" w:rsidP="00537326">
            <w:pPr>
              <w:widowControl/>
              <w:suppressAutoHyphens w:val="0"/>
              <w:jc w:val="center"/>
              <w:rPr>
                <w:rFonts w:ascii="Times New Roman" w:eastAsia="Times New Roman" w:hAnsi="Times New Roman" w:cs="Times New Roman"/>
                <w:kern w:val="0"/>
                <w:lang w:eastAsia="ru-RU" w:bidi="ar-SA"/>
              </w:rPr>
            </w:pPr>
            <w:r w:rsidRPr="000105FA">
              <w:rPr>
                <w:rFonts w:ascii="Times New Roman" w:eastAsia="Times New Roman" w:hAnsi="Times New Roman" w:cs="Times New Roman"/>
                <w:kern w:val="0"/>
                <w:lang w:eastAsia="ru-RU" w:bidi="ar-SA"/>
              </w:rPr>
              <w:t>2850</w:t>
            </w:r>
          </w:p>
        </w:tc>
        <w:tc>
          <w:tcPr>
            <w:tcW w:w="1069" w:type="dxa"/>
            <w:vMerge w:val="restart"/>
            <w:vAlign w:val="center"/>
          </w:tcPr>
          <w:p w14:paraId="4186A7D9" w14:textId="679527B9" w:rsidR="00537326" w:rsidRPr="000105FA" w:rsidRDefault="00537326" w:rsidP="00537326">
            <w:pPr>
              <w:widowControl/>
              <w:suppressAutoHyphens w:val="0"/>
              <w:jc w:val="center"/>
              <w:rPr>
                <w:rFonts w:ascii="Times New Roman" w:eastAsia="Times New Roman" w:hAnsi="Times New Roman" w:cs="Times New Roman"/>
                <w:kern w:val="0"/>
                <w:lang w:eastAsia="ru-RU" w:bidi="ar-SA"/>
              </w:rPr>
            </w:pPr>
            <w:r w:rsidRPr="000105FA">
              <w:rPr>
                <w:rFonts w:ascii="Times New Roman" w:eastAsia="Times New Roman" w:hAnsi="Times New Roman" w:cs="Times New Roman"/>
                <w:kern w:val="0"/>
                <w:lang w:eastAsia="ru-RU" w:bidi="ar-SA"/>
              </w:rPr>
              <w:t>2008</w:t>
            </w:r>
          </w:p>
        </w:tc>
        <w:tc>
          <w:tcPr>
            <w:tcW w:w="3202" w:type="dxa"/>
          </w:tcPr>
          <w:p w14:paraId="65E21954" w14:textId="742781CB" w:rsidR="00537326" w:rsidRPr="000105FA" w:rsidRDefault="00537326" w:rsidP="00537326">
            <w:pPr>
              <w:widowControl/>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Выход из строя гидроаккумулятора</w:t>
            </w:r>
          </w:p>
        </w:tc>
        <w:tc>
          <w:tcPr>
            <w:tcW w:w="2835" w:type="dxa"/>
          </w:tcPr>
          <w:p w14:paraId="2DF2A221" w14:textId="03ABE2C6" w:rsidR="00537326" w:rsidRPr="000105FA" w:rsidRDefault="00537326" w:rsidP="00537326">
            <w:pPr>
              <w:widowControl/>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Замена гидроаккумулятора</w:t>
            </w:r>
          </w:p>
        </w:tc>
      </w:tr>
      <w:tr w:rsidR="00537326" w:rsidRPr="000105FA" w14:paraId="1845293D" w14:textId="77777777" w:rsidTr="00F237EE">
        <w:trPr>
          <w:trHeight w:val="1195"/>
        </w:trPr>
        <w:tc>
          <w:tcPr>
            <w:tcW w:w="558" w:type="dxa"/>
            <w:vMerge/>
            <w:vAlign w:val="center"/>
          </w:tcPr>
          <w:p w14:paraId="758B05EE" w14:textId="77777777" w:rsidR="00537326" w:rsidRDefault="00537326" w:rsidP="00537326">
            <w:pPr>
              <w:widowControl/>
              <w:suppressAutoHyphens w:val="0"/>
              <w:rPr>
                <w:rFonts w:ascii="Times New Roman" w:eastAsia="Times New Roman" w:hAnsi="Times New Roman" w:cs="Times New Roman"/>
                <w:kern w:val="0"/>
                <w:lang w:eastAsia="ru-RU" w:bidi="ar-SA"/>
              </w:rPr>
            </w:pPr>
          </w:p>
        </w:tc>
        <w:tc>
          <w:tcPr>
            <w:tcW w:w="1864" w:type="dxa"/>
            <w:vMerge/>
            <w:vAlign w:val="center"/>
          </w:tcPr>
          <w:p w14:paraId="716F621C" w14:textId="77777777" w:rsidR="00537326" w:rsidRDefault="00537326" w:rsidP="00537326">
            <w:pPr>
              <w:widowControl/>
              <w:suppressAutoHyphens w:val="0"/>
              <w:rPr>
                <w:rFonts w:ascii="Times New Roman" w:eastAsia="Times New Roman" w:hAnsi="Times New Roman" w:cs="Times New Roman"/>
                <w:kern w:val="0"/>
                <w:lang w:eastAsia="ru-RU" w:bidi="ar-SA"/>
              </w:rPr>
            </w:pPr>
          </w:p>
        </w:tc>
        <w:tc>
          <w:tcPr>
            <w:tcW w:w="1387" w:type="dxa"/>
            <w:vMerge/>
            <w:vAlign w:val="center"/>
          </w:tcPr>
          <w:p w14:paraId="5913C6AE" w14:textId="77777777" w:rsidR="00537326" w:rsidRPr="000105FA" w:rsidRDefault="00537326" w:rsidP="00537326">
            <w:pPr>
              <w:widowControl/>
              <w:suppressAutoHyphens w:val="0"/>
              <w:rPr>
                <w:rFonts w:ascii="Times New Roman" w:eastAsia="Times New Roman" w:hAnsi="Times New Roman" w:cs="Times New Roman"/>
                <w:kern w:val="0"/>
                <w:lang w:eastAsia="ru-RU" w:bidi="ar-SA"/>
              </w:rPr>
            </w:pPr>
          </w:p>
        </w:tc>
        <w:tc>
          <w:tcPr>
            <w:tcW w:w="1069" w:type="dxa"/>
            <w:vMerge/>
            <w:vAlign w:val="center"/>
          </w:tcPr>
          <w:p w14:paraId="66B9DA73" w14:textId="77777777" w:rsidR="00537326" w:rsidRPr="000105FA" w:rsidRDefault="00537326" w:rsidP="00537326">
            <w:pPr>
              <w:widowControl/>
              <w:suppressAutoHyphens w:val="0"/>
              <w:rPr>
                <w:rFonts w:ascii="Times New Roman" w:eastAsia="Times New Roman" w:hAnsi="Times New Roman" w:cs="Times New Roman"/>
                <w:kern w:val="0"/>
                <w:lang w:eastAsia="ru-RU" w:bidi="ar-SA"/>
              </w:rPr>
            </w:pPr>
          </w:p>
        </w:tc>
        <w:tc>
          <w:tcPr>
            <w:tcW w:w="3202" w:type="dxa"/>
          </w:tcPr>
          <w:p w14:paraId="02FE546F" w14:textId="26D31C85" w:rsidR="00537326" w:rsidRPr="00537326" w:rsidRDefault="00537326" w:rsidP="00537326">
            <w:pPr>
              <w:widowControl/>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Выход из строя контроллера управления шкафа обратного осмоса </w:t>
            </w:r>
            <w:r>
              <w:rPr>
                <w:rFonts w:ascii="Times New Roman" w:eastAsia="Times New Roman" w:hAnsi="Times New Roman" w:cs="Times New Roman"/>
                <w:kern w:val="0"/>
                <w:lang w:val="en-US" w:eastAsia="ru-RU" w:bidi="ar-SA"/>
              </w:rPr>
              <w:t>Mitsubishi</w:t>
            </w:r>
            <w:r w:rsidRPr="00537326">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val="en-US" w:eastAsia="ru-RU" w:bidi="ar-SA"/>
              </w:rPr>
              <w:t>FX</w:t>
            </w:r>
            <w:r w:rsidRPr="00537326">
              <w:rPr>
                <w:rFonts w:ascii="Times New Roman" w:eastAsia="Times New Roman" w:hAnsi="Times New Roman" w:cs="Times New Roman"/>
                <w:kern w:val="0"/>
                <w:lang w:eastAsia="ru-RU" w:bidi="ar-SA"/>
              </w:rPr>
              <w:t>1</w:t>
            </w:r>
            <w:r>
              <w:rPr>
                <w:rFonts w:ascii="Times New Roman" w:eastAsia="Times New Roman" w:hAnsi="Times New Roman" w:cs="Times New Roman"/>
                <w:kern w:val="0"/>
                <w:lang w:val="en-US" w:eastAsia="ru-RU" w:bidi="ar-SA"/>
              </w:rPr>
              <w:t>s</w:t>
            </w:r>
            <w:r w:rsidRPr="00537326">
              <w:rPr>
                <w:rFonts w:ascii="Times New Roman" w:eastAsia="Times New Roman" w:hAnsi="Times New Roman" w:cs="Times New Roman"/>
                <w:kern w:val="0"/>
                <w:lang w:eastAsia="ru-RU" w:bidi="ar-SA"/>
              </w:rPr>
              <w:t>-14</w:t>
            </w:r>
            <w:r>
              <w:rPr>
                <w:rFonts w:ascii="Times New Roman" w:eastAsia="Times New Roman" w:hAnsi="Times New Roman" w:cs="Times New Roman"/>
                <w:kern w:val="0"/>
                <w:lang w:val="en-US" w:eastAsia="ru-RU" w:bidi="ar-SA"/>
              </w:rPr>
              <w:t>MR</w:t>
            </w:r>
            <w:r w:rsidRPr="00537326">
              <w:rPr>
                <w:rFonts w:ascii="Times New Roman" w:eastAsia="Times New Roman" w:hAnsi="Times New Roman" w:cs="Times New Roman"/>
                <w:kern w:val="0"/>
                <w:lang w:eastAsia="ru-RU" w:bidi="ar-SA"/>
              </w:rPr>
              <w:t>-</w:t>
            </w:r>
            <w:r>
              <w:rPr>
                <w:rFonts w:ascii="Times New Roman" w:eastAsia="Times New Roman" w:hAnsi="Times New Roman" w:cs="Times New Roman"/>
                <w:kern w:val="0"/>
                <w:lang w:val="en-US" w:eastAsia="ru-RU" w:bidi="ar-SA"/>
              </w:rPr>
              <w:t>ES</w:t>
            </w:r>
            <w:r w:rsidRPr="00537326">
              <w:rPr>
                <w:rFonts w:ascii="Times New Roman" w:eastAsia="Times New Roman" w:hAnsi="Times New Roman" w:cs="Times New Roman"/>
                <w:kern w:val="0"/>
                <w:lang w:eastAsia="ru-RU" w:bidi="ar-SA"/>
              </w:rPr>
              <w:t>/</w:t>
            </w:r>
            <w:r>
              <w:rPr>
                <w:rFonts w:ascii="Times New Roman" w:eastAsia="Times New Roman" w:hAnsi="Times New Roman" w:cs="Times New Roman"/>
                <w:kern w:val="0"/>
                <w:lang w:eastAsia="ru-RU" w:bidi="ar-SA"/>
              </w:rPr>
              <w:t>UL</w:t>
            </w:r>
          </w:p>
        </w:tc>
        <w:tc>
          <w:tcPr>
            <w:tcW w:w="2835" w:type="dxa"/>
          </w:tcPr>
          <w:p w14:paraId="71F9D3F4" w14:textId="3FF1E9C4" w:rsidR="00537326" w:rsidRPr="00537326" w:rsidRDefault="00537326" w:rsidP="00537326">
            <w:pPr>
              <w:widowControl/>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Ремонт </w:t>
            </w:r>
            <w:r w:rsidRPr="00537326">
              <w:rPr>
                <w:rFonts w:ascii="Times New Roman" w:eastAsia="Times New Roman" w:hAnsi="Times New Roman" w:cs="Times New Roman"/>
                <w:kern w:val="0"/>
                <w:lang w:eastAsia="ru-RU" w:bidi="ar-SA"/>
              </w:rPr>
              <w:t>контроллера управления шкафа обратного осмоса Mitsubishi FX1s-14MR-ES/UL</w:t>
            </w:r>
          </w:p>
        </w:tc>
      </w:tr>
      <w:tr w:rsidR="00537326" w:rsidRPr="000105FA" w14:paraId="1FDFE1B2" w14:textId="77777777" w:rsidTr="00F237EE">
        <w:trPr>
          <w:trHeight w:val="1512"/>
        </w:trPr>
        <w:tc>
          <w:tcPr>
            <w:tcW w:w="558" w:type="dxa"/>
            <w:vMerge/>
            <w:vAlign w:val="center"/>
          </w:tcPr>
          <w:p w14:paraId="304BBB70" w14:textId="77777777" w:rsidR="00537326" w:rsidRDefault="00537326" w:rsidP="00537326">
            <w:pPr>
              <w:widowControl/>
              <w:suppressAutoHyphens w:val="0"/>
              <w:rPr>
                <w:rFonts w:ascii="Times New Roman" w:eastAsia="Times New Roman" w:hAnsi="Times New Roman" w:cs="Times New Roman"/>
                <w:kern w:val="0"/>
                <w:lang w:eastAsia="ru-RU" w:bidi="ar-SA"/>
              </w:rPr>
            </w:pPr>
          </w:p>
        </w:tc>
        <w:tc>
          <w:tcPr>
            <w:tcW w:w="1864" w:type="dxa"/>
            <w:vMerge/>
            <w:vAlign w:val="center"/>
          </w:tcPr>
          <w:p w14:paraId="64628CF4" w14:textId="77777777" w:rsidR="00537326" w:rsidRDefault="00537326" w:rsidP="00537326">
            <w:pPr>
              <w:widowControl/>
              <w:suppressAutoHyphens w:val="0"/>
              <w:rPr>
                <w:rFonts w:ascii="Times New Roman" w:eastAsia="Times New Roman" w:hAnsi="Times New Roman" w:cs="Times New Roman"/>
                <w:kern w:val="0"/>
                <w:lang w:eastAsia="ru-RU" w:bidi="ar-SA"/>
              </w:rPr>
            </w:pPr>
          </w:p>
        </w:tc>
        <w:tc>
          <w:tcPr>
            <w:tcW w:w="1387" w:type="dxa"/>
            <w:vMerge/>
            <w:vAlign w:val="center"/>
          </w:tcPr>
          <w:p w14:paraId="33C6619B" w14:textId="77777777" w:rsidR="00537326" w:rsidRPr="000105FA" w:rsidRDefault="00537326" w:rsidP="00537326">
            <w:pPr>
              <w:widowControl/>
              <w:suppressAutoHyphens w:val="0"/>
              <w:rPr>
                <w:rFonts w:ascii="Times New Roman" w:eastAsia="Times New Roman" w:hAnsi="Times New Roman" w:cs="Times New Roman"/>
                <w:kern w:val="0"/>
                <w:lang w:eastAsia="ru-RU" w:bidi="ar-SA"/>
              </w:rPr>
            </w:pPr>
          </w:p>
        </w:tc>
        <w:tc>
          <w:tcPr>
            <w:tcW w:w="1069" w:type="dxa"/>
            <w:vMerge/>
            <w:vAlign w:val="center"/>
          </w:tcPr>
          <w:p w14:paraId="5C9B3F8A" w14:textId="77777777" w:rsidR="00537326" w:rsidRPr="000105FA" w:rsidRDefault="00537326" w:rsidP="00537326">
            <w:pPr>
              <w:widowControl/>
              <w:suppressAutoHyphens w:val="0"/>
              <w:rPr>
                <w:rFonts w:ascii="Times New Roman" w:eastAsia="Times New Roman" w:hAnsi="Times New Roman" w:cs="Times New Roman"/>
                <w:kern w:val="0"/>
                <w:lang w:eastAsia="ru-RU" w:bidi="ar-SA"/>
              </w:rPr>
            </w:pPr>
          </w:p>
        </w:tc>
        <w:tc>
          <w:tcPr>
            <w:tcW w:w="3202" w:type="dxa"/>
          </w:tcPr>
          <w:p w14:paraId="6925E6CC" w14:textId="7A161F46" w:rsidR="00637301" w:rsidRDefault="00637301" w:rsidP="00537326">
            <w:pPr>
              <w:widowControl/>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w:t>
            </w:r>
            <w:r>
              <w:t> </w:t>
            </w:r>
            <w:r>
              <w:rPr>
                <w:rFonts w:ascii="Times New Roman" w:eastAsia="Times New Roman" w:hAnsi="Times New Roman" w:cs="Times New Roman"/>
                <w:kern w:val="0"/>
                <w:lang w:eastAsia="ru-RU" w:bidi="ar-SA"/>
              </w:rPr>
              <w:t>Нарушение в работе д</w:t>
            </w:r>
            <w:r w:rsidRPr="00637301">
              <w:rPr>
                <w:rFonts w:ascii="Times New Roman" w:eastAsia="Times New Roman" w:hAnsi="Times New Roman" w:cs="Times New Roman"/>
                <w:kern w:val="0"/>
                <w:lang w:eastAsia="ru-RU" w:bidi="ar-SA"/>
              </w:rPr>
              <w:t>атчик</w:t>
            </w:r>
            <w:r>
              <w:rPr>
                <w:rFonts w:ascii="Times New Roman" w:eastAsia="Times New Roman" w:hAnsi="Times New Roman" w:cs="Times New Roman"/>
                <w:kern w:val="0"/>
                <w:lang w:eastAsia="ru-RU" w:bidi="ar-SA"/>
              </w:rPr>
              <w:t>а</w:t>
            </w:r>
            <w:r w:rsidRPr="00637301">
              <w:rPr>
                <w:rFonts w:ascii="Times New Roman" w:eastAsia="Times New Roman" w:hAnsi="Times New Roman" w:cs="Times New Roman"/>
                <w:kern w:val="0"/>
                <w:lang w:eastAsia="ru-RU" w:bidi="ar-SA"/>
              </w:rPr>
              <w:t xml:space="preserve"> максимального уровня очищенной воды</w:t>
            </w:r>
            <w:r>
              <w:rPr>
                <w:rFonts w:ascii="Times New Roman" w:eastAsia="Times New Roman" w:hAnsi="Times New Roman" w:cs="Times New Roman"/>
                <w:kern w:val="0"/>
                <w:lang w:eastAsia="ru-RU" w:bidi="ar-SA"/>
              </w:rPr>
              <w:t>;</w:t>
            </w:r>
          </w:p>
          <w:p w14:paraId="4AE16EDE" w14:textId="3F8B6376" w:rsidR="00537326" w:rsidRDefault="00637301" w:rsidP="00537326">
            <w:pPr>
              <w:widowControl/>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w:t>
            </w:r>
            <w:r w:rsidRPr="00637301">
              <w:rPr>
                <w:rFonts w:ascii="Times New Roman" w:eastAsia="Times New Roman" w:hAnsi="Times New Roman" w:cs="Times New Roman"/>
                <w:kern w:val="0"/>
                <w:lang w:eastAsia="ru-RU" w:bidi="ar-SA"/>
              </w:rPr>
              <w:t>Нарушение в работе датчика минимального уровня очищенной воды</w:t>
            </w:r>
          </w:p>
        </w:tc>
        <w:tc>
          <w:tcPr>
            <w:tcW w:w="2835" w:type="dxa"/>
          </w:tcPr>
          <w:p w14:paraId="4907627A" w14:textId="2813A7A0" w:rsidR="00637301" w:rsidRDefault="00637301" w:rsidP="00537326">
            <w:pPr>
              <w:widowControl/>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w:t>
            </w:r>
            <w:r w:rsidRPr="000105FA">
              <w:rPr>
                <w:rFonts w:ascii="Times New Roman" w:eastAsia="Times New Roman" w:hAnsi="Times New Roman" w:cs="Times New Roman"/>
                <w:kern w:val="0"/>
                <w:lang w:eastAsia="ru-RU" w:bidi="ar-SA"/>
              </w:rPr>
              <w:t xml:space="preserve">Замена датчика максимального уровня очищенной воды; </w:t>
            </w:r>
          </w:p>
          <w:p w14:paraId="45671D67" w14:textId="7DE62635" w:rsidR="00537326" w:rsidRPr="000105FA" w:rsidRDefault="00637301" w:rsidP="00537326">
            <w:pPr>
              <w:widowControl/>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w:t>
            </w:r>
            <w:r w:rsidRPr="000105FA">
              <w:rPr>
                <w:rFonts w:ascii="Times New Roman" w:eastAsia="Times New Roman" w:hAnsi="Times New Roman" w:cs="Times New Roman"/>
                <w:kern w:val="0"/>
                <w:lang w:eastAsia="ru-RU" w:bidi="ar-SA"/>
              </w:rPr>
              <w:t>Замена датчика минимального уровня очищенной воды;</w:t>
            </w:r>
          </w:p>
        </w:tc>
      </w:tr>
    </w:tbl>
    <w:p w14:paraId="472CC91E" w14:textId="12BF2756" w:rsidR="00537326" w:rsidRPr="00537326" w:rsidRDefault="00537326" w:rsidP="00537326">
      <w:pPr>
        <w:widowControl/>
        <w:suppressAutoHyphens w:val="0"/>
        <w:ind w:firstLine="709"/>
        <w:jc w:val="both"/>
        <w:rPr>
          <w:rFonts w:ascii="Times New Roman" w:eastAsia="Times New Roman" w:hAnsi="Times New Roman" w:cs="Times New Roman"/>
          <w:kern w:val="0"/>
          <w:sz w:val="28"/>
          <w:szCs w:val="28"/>
          <w:lang w:eastAsia="ru-RU" w:bidi="ar-SA"/>
        </w:rPr>
      </w:pPr>
      <w:r w:rsidRPr="00537326">
        <w:rPr>
          <w:rFonts w:ascii="Times New Roman" w:eastAsia="Times New Roman" w:hAnsi="Times New Roman" w:cs="Times New Roman"/>
          <w:kern w:val="0"/>
          <w:sz w:val="28"/>
          <w:szCs w:val="28"/>
          <w:lang w:eastAsia="ru-RU" w:bidi="ar-SA"/>
        </w:rPr>
        <w:t>Дефектные акты частного производственного-торгового унитарного предприятия «Сапмедик» от 27.09.2024,16.10.2024, 04.11.2024 прилагаются.</w:t>
      </w:r>
    </w:p>
    <w:p w14:paraId="0AE37BEF" w14:textId="77777777" w:rsidR="000105FA" w:rsidRPr="000105FA" w:rsidRDefault="000105FA" w:rsidP="00537326">
      <w:pPr>
        <w:widowControl/>
        <w:suppressAutoHyphens w:val="0"/>
        <w:ind w:left="6663"/>
        <w:rPr>
          <w:rFonts w:ascii="Times New Roman" w:eastAsia="Times New Roman" w:hAnsi="Times New Roman" w:cs="Times New Roman"/>
          <w:kern w:val="0"/>
          <w:sz w:val="28"/>
          <w:szCs w:val="28"/>
          <w:lang w:eastAsia="ru-RU" w:bidi="ar-SA"/>
        </w:rPr>
      </w:pPr>
    </w:p>
    <w:p w14:paraId="668D6601" w14:textId="77777777" w:rsidR="000105FA" w:rsidRPr="00B83A45" w:rsidRDefault="000105FA" w:rsidP="00537326">
      <w:pPr>
        <w:widowControl/>
        <w:tabs>
          <w:tab w:val="left" w:pos="6804"/>
        </w:tabs>
        <w:suppressAutoHyphens w:val="0"/>
        <w:rPr>
          <w:kern w:val="2"/>
        </w:rPr>
      </w:pPr>
    </w:p>
    <w:sectPr w:rsidR="000105FA" w:rsidRPr="00B83A45" w:rsidSect="00033629">
      <w:pgSz w:w="11906" w:h="16838"/>
      <w:pgMar w:top="568"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B6408"/>
    <w:multiLevelType w:val="hybridMultilevel"/>
    <w:tmpl w:val="BBE60E4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847F5"/>
    <w:multiLevelType w:val="hybridMultilevel"/>
    <w:tmpl w:val="ACA4AF2A"/>
    <w:lvl w:ilvl="0" w:tplc="2C120B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9677B50"/>
    <w:multiLevelType w:val="hybridMultilevel"/>
    <w:tmpl w:val="3C7A7600"/>
    <w:lvl w:ilvl="0" w:tplc="B8EE2F56">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CB4DE9"/>
    <w:multiLevelType w:val="multilevel"/>
    <w:tmpl w:val="B622C84A"/>
    <w:lvl w:ilvl="0">
      <w:start w:val="1"/>
      <w:numFmt w:val="decimal"/>
      <w:lvlText w:val="%1."/>
      <w:lvlJc w:val="left"/>
      <w:pPr>
        <w:tabs>
          <w:tab w:val="num" w:pos="885"/>
        </w:tabs>
        <w:ind w:left="885" w:hanging="885"/>
      </w:pPr>
      <w:rPr>
        <w:rFonts w:hint="default"/>
        <w:sz w:val="24"/>
        <w:szCs w:val="24"/>
      </w:rPr>
    </w:lvl>
    <w:lvl w:ilvl="1">
      <w:start w:val="1"/>
      <w:numFmt w:val="decimal"/>
      <w:lvlText w:val="%1.%2."/>
      <w:lvlJc w:val="left"/>
      <w:pPr>
        <w:tabs>
          <w:tab w:val="num" w:pos="705"/>
        </w:tabs>
        <w:ind w:left="705" w:hanging="885"/>
      </w:pPr>
      <w:rPr>
        <w:rFonts w:hint="default"/>
      </w:rPr>
    </w:lvl>
    <w:lvl w:ilvl="2">
      <w:start w:val="1"/>
      <w:numFmt w:val="decimal"/>
      <w:lvlText w:val="%1.%2.%3."/>
      <w:lvlJc w:val="left"/>
      <w:pPr>
        <w:tabs>
          <w:tab w:val="num" w:pos="525"/>
        </w:tabs>
        <w:ind w:left="525" w:hanging="885"/>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7B"/>
    <w:rsid w:val="0000336F"/>
    <w:rsid w:val="000105FA"/>
    <w:rsid w:val="0001144D"/>
    <w:rsid w:val="00033629"/>
    <w:rsid w:val="00055BA2"/>
    <w:rsid w:val="00086B9A"/>
    <w:rsid w:val="000A4416"/>
    <w:rsid w:val="000C1136"/>
    <w:rsid w:val="000D716B"/>
    <w:rsid w:val="000D76FD"/>
    <w:rsid w:val="000E1090"/>
    <w:rsid w:val="000E2709"/>
    <w:rsid w:val="001051EF"/>
    <w:rsid w:val="00106484"/>
    <w:rsid w:val="00116EC9"/>
    <w:rsid w:val="001231B3"/>
    <w:rsid w:val="001263C1"/>
    <w:rsid w:val="001324AC"/>
    <w:rsid w:val="00140529"/>
    <w:rsid w:val="0018567C"/>
    <w:rsid w:val="001A00DC"/>
    <w:rsid w:val="001C0FD6"/>
    <w:rsid w:val="001E173D"/>
    <w:rsid w:val="00255427"/>
    <w:rsid w:val="002603E7"/>
    <w:rsid w:val="00277A11"/>
    <w:rsid w:val="002A2B9A"/>
    <w:rsid w:val="002B1848"/>
    <w:rsid w:val="00300118"/>
    <w:rsid w:val="00323093"/>
    <w:rsid w:val="00332DDE"/>
    <w:rsid w:val="00350ADB"/>
    <w:rsid w:val="00367207"/>
    <w:rsid w:val="00373569"/>
    <w:rsid w:val="00381D52"/>
    <w:rsid w:val="003A17D0"/>
    <w:rsid w:val="003A4A96"/>
    <w:rsid w:val="00406376"/>
    <w:rsid w:val="00427B13"/>
    <w:rsid w:val="00461295"/>
    <w:rsid w:val="004A1A5D"/>
    <w:rsid w:val="0050420D"/>
    <w:rsid w:val="00505161"/>
    <w:rsid w:val="00537326"/>
    <w:rsid w:val="005532D7"/>
    <w:rsid w:val="0056455A"/>
    <w:rsid w:val="005707CE"/>
    <w:rsid w:val="005B3272"/>
    <w:rsid w:val="005B3F99"/>
    <w:rsid w:val="005D2E53"/>
    <w:rsid w:val="006101B0"/>
    <w:rsid w:val="00623867"/>
    <w:rsid w:val="00625E18"/>
    <w:rsid w:val="0063301E"/>
    <w:rsid w:val="00637301"/>
    <w:rsid w:val="00681728"/>
    <w:rsid w:val="00690415"/>
    <w:rsid w:val="006B63BA"/>
    <w:rsid w:val="00700C12"/>
    <w:rsid w:val="00700CD3"/>
    <w:rsid w:val="0071572C"/>
    <w:rsid w:val="00724390"/>
    <w:rsid w:val="00736E3B"/>
    <w:rsid w:val="00747608"/>
    <w:rsid w:val="00754BCC"/>
    <w:rsid w:val="007872DD"/>
    <w:rsid w:val="00790D7E"/>
    <w:rsid w:val="00793FFA"/>
    <w:rsid w:val="007B4D5A"/>
    <w:rsid w:val="007C46B3"/>
    <w:rsid w:val="007D70F8"/>
    <w:rsid w:val="007E1A7A"/>
    <w:rsid w:val="00802F7E"/>
    <w:rsid w:val="00805FB9"/>
    <w:rsid w:val="00813606"/>
    <w:rsid w:val="00821E64"/>
    <w:rsid w:val="00834DEE"/>
    <w:rsid w:val="008B604D"/>
    <w:rsid w:val="008F37B6"/>
    <w:rsid w:val="008F3C70"/>
    <w:rsid w:val="009069BF"/>
    <w:rsid w:val="009244EE"/>
    <w:rsid w:val="009779D9"/>
    <w:rsid w:val="00980DAA"/>
    <w:rsid w:val="009927CA"/>
    <w:rsid w:val="009B5339"/>
    <w:rsid w:val="009B7FCB"/>
    <w:rsid w:val="009D0382"/>
    <w:rsid w:val="00A44500"/>
    <w:rsid w:val="00A54B16"/>
    <w:rsid w:val="00A84E0D"/>
    <w:rsid w:val="00AA2F26"/>
    <w:rsid w:val="00AB5F88"/>
    <w:rsid w:val="00AB7712"/>
    <w:rsid w:val="00AE149B"/>
    <w:rsid w:val="00B07696"/>
    <w:rsid w:val="00B13948"/>
    <w:rsid w:val="00B2620C"/>
    <w:rsid w:val="00B83A45"/>
    <w:rsid w:val="00BB5D5B"/>
    <w:rsid w:val="00BE71BF"/>
    <w:rsid w:val="00BF173E"/>
    <w:rsid w:val="00BF26BC"/>
    <w:rsid w:val="00C07477"/>
    <w:rsid w:val="00C12F97"/>
    <w:rsid w:val="00C40A32"/>
    <w:rsid w:val="00C530B3"/>
    <w:rsid w:val="00C60A09"/>
    <w:rsid w:val="00C6542D"/>
    <w:rsid w:val="00C768EF"/>
    <w:rsid w:val="00C82A15"/>
    <w:rsid w:val="00C92429"/>
    <w:rsid w:val="00CE40C0"/>
    <w:rsid w:val="00D02E96"/>
    <w:rsid w:val="00D6768B"/>
    <w:rsid w:val="00DA7AE3"/>
    <w:rsid w:val="00DB5B13"/>
    <w:rsid w:val="00DF25F5"/>
    <w:rsid w:val="00DF52FF"/>
    <w:rsid w:val="00E12B64"/>
    <w:rsid w:val="00E30B80"/>
    <w:rsid w:val="00E67947"/>
    <w:rsid w:val="00E72611"/>
    <w:rsid w:val="00E94D20"/>
    <w:rsid w:val="00E97197"/>
    <w:rsid w:val="00EA147B"/>
    <w:rsid w:val="00EC05A8"/>
    <w:rsid w:val="00EC1A1A"/>
    <w:rsid w:val="00EC7FC9"/>
    <w:rsid w:val="00ED0EDE"/>
    <w:rsid w:val="00ED4AE6"/>
    <w:rsid w:val="00EE54B9"/>
    <w:rsid w:val="00F120DD"/>
    <w:rsid w:val="00F237EE"/>
    <w:rsid w:val="00F509D1"/>
    <w:rsid w:val="00F52A08"/>
    <w:rsid w:val="00F75F0B"/>
    <w:rsid w:val="00F9422A"/>
    <w:rsid w:val="00FB1DE6"/>
    <w:rsid w:val="00FC1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2DBF"/>
  <w15:docId w15:val="{995F01E1-AC86-4648-89FE-FB9997C8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D7E"/>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A147B"/>
  </w:style>
  <w:style w:type="paragraph" w:styleId="a3">
    <w:name w:val="No Spacing"/>
    <w:uiPriority w:val="1"/>
    <w:qFormat/>
    <w:rsid w:val="00EA147B"/>
    <w:pPr>
      <w:spacing w:after="0" w:line="240" w:lineRule="auto"/>
    </w:pPr>
    <w:rPr>
      <w:rFonts w:ascii="Calibri" w:eastAsia="Calibri" w:hAnsi="Calibri" w:cs="Times New Roman"/>
    </w:rPr>
  </w:style>
  <w:style w:type="paragraph" w:customStyle="1" w:styleId="serg">
    <w:name w:val="serg"/>
    <w:basedOn w:val="a"/>
    <w:rsid w:val="00EA147B"/>
    <w:pPr>
      <w:suppressAutoHyphens w:val="0"/>
      <w:spacing w:before="60" w:line="259" w:lineRule="auto"/>
      <w:jc w:val="both"/>
    </w:pPr>
    <w:rPr>
      <w:rFonts w:ascii="Times New Roman" w:eastAsia="Times New Roman" w:hAnsi="Times New Roman" w:cs="Times New Roman"/>
      <w:snapToGrid w:val="0"/>
      <w:kern w:val="0"/>
      <w:szCs w:val="20"/>
      <w:lang w:val="en-US" w:eastAsia="ru-RU" w:bidi="ar-SA"/>
    </w:rPr>
  </w:style>
  <w:style w:type="paragraph" w:styleId="a4">
    <w:name w:val="Normal (Web)"/>
    <w:basedOn w:val="a"/>
    <w:uiPriority w:val="99"/>
    <w:unhideWhenUsed/>
    <w:rsid w:val="00EA147B"/>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5">
    <w:name w:val="Balloon Text"/>
    <w:basedOn w:val="a"/>
    <w:link w:val="a6"/>
    <w:uiPriority w:val="99"/>
    <w:semiHidden/>
    <w:unhideWhenUsed/>
    <w:rsid w:val="009779D9"/>
    <w:rPr>
      <w:rFonts w:ascii="Tahoma" w:hAnsi="Tahoma"/>
      <w:sz w:val="16"/>
      <w:szCs w:val="14"/>
    </w:rPr>
  </w:style>
  <w:style w:type="character" w:customStyle="1" w:styleId="a6">
    <w:name w:val="Текст выноски Знак"/>
    <w:basedOn w:val="a0"/>
    <w:link w:val="a5"/>
    <w:uiPriority w:val="99"/>
    <w:semiHidden/>
    <w:rsid w:val="009779D9"/>
    <w:rPr>
      <w:rFonts w:ascii="Tahoma" w:eastAsia="SimSun" w:hAnsi="Tahoma" w:cs="Mangal"/>
      <w:kern w:val="1"/>
      <w:sz w:val="16"/>
      <w:szCs w:val="14"/>
      <w:lang w:eastAsia="zh-CN" w:bidi="hi-IN"/>
    </w:rPr>
  </w:style>
  <w:style w:type="character" w:customStyle="1" w:styleId="s2">
    <w:name w:val="s2"/>
    <w:rsid w:val="00AA2F26"/>
  </w:style>
  <w:style w:type="paragraph" w:styleId="a7">
    <w:name w:val="List Paragraph"/>
    <w:basedOn w:val="a"/>
    <w:uiPriority w:val="34"/>
    <w:qFormat/>
    <w:rsid w:val="003A4A96"/>
    <w:pPr>
      <w:ind w:left="720"/>
      <w:contextualSpacing/>
    </w:pPr>
    <w:rPr>
      <w:szCs w:val="21"/>
    </w:rPr>
  </w:style>
  <w:style w:type="character" w:styleId="a8">
    <w:name w:val="Hyperlink"/>
    <w:basedOn w:val="a0"/>
    <w:uiPriority w:val="99"/>
    <w:unhideWhenUsed/>
    <w:rsid w:val="009069BF"/>
    <w:rPr>
      <w:color w:val="0000FF" w:themeColor="hyperlink"/>
      <w:u w:val="single"/>
    </w:rPr>
  </w:style>
  <w:style w:type="table" w:styleId="a9">
    <w:name w:val="Table Grid"/>
    <w:basedOn w:val="a1"/>
    <w:uiPriority w:val="39"/>
    <w:rsid w:val="005051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59650">
      <w:bodyDiv w:val="1"/>
      <w:marLeft w:val="0"/>
      <w:marRight w:val="0"/>
      <w:marTop w:val="0"/>
      <w:marBottom w:val="0"/>
      <w:divBdr>
        <w:top w:val="none" w:sz="0" w:space="0" w:color="auto"/>
        <w:left w:val="none" w:sz="0" w:space="0" w:color="auto"/>
        <w:bottom w:val="none" w:sz="0" w:space="0" w:color="auto"/>
        <w:right w:val="none" w:sz="0" w:space="0" w:color="auto"/>
      </w:divBdr>
    </w:div>
    <w:div w:id="418868048">
      <w:bodyDiv w:val="1"/>
      <w:marLeft w:val="0"/>
      <w:marRight w:val="0"/>
      <w:marTop w:val="0"/>
      <w:marBottom w:val="0"/>
      <w:divBdr>
        <w:top w:val="none" w:sz="0" w:space="0" w:color="auto"/>
        <w:left w:val="none" w:sz="0" w:space="0" w:color="auto"/>
        <w:bottom w:val="none" w:sz="0" w:space="0" w:color="auto"/>
        <w:right w:val="none" w:sz="0" w:space="0" w:color="auto"/>
      </w:divBdr>
    </w:div>
    <w:div w:id="872156255">
      <w:bodyDiv w:val="1"/>
      <w:marLeft w:val="0"/>
      <w:marRight w:val="0"/>
      <w:marTop w:val="0"/>
      <w:marBottom w:val="0"/>
      <w:divBdr>
        <w:top w:val="none" w:sz="0" w:space="0" w:color="auto"/>
        <w:left w:val="none" w:sz="0" w:space="0" w:color="auto"/>
        <w:bottom w:val="none" w:sz="0" w:space="0" w:color="auto"/>
        <w:right w:val="none" w:sz="0" w:space="0" w:color="auto"/>
      </w:divBdr>
    </w:div>
    <w:div w:id="930971331">
      <w:bodyDiv w:val="1"/>
      <w:marLeft w:val="0"/>
      <w:marRight w:val="0"/>
      <w:marTop w:val="0"/>
      <w:marBottom w:val="0"/>
      <w:divBdr>
        <w:top w:val="none" w:sz="0" w:space="0" w:color="auto"/>
        <w:left w:val="none" w:sz="0" w:space="0" w:color="auto"/>
        <w:bottom w:val="none" w:sz="0" w:space="0" w:color="auto"/>
        <w:right w:val="none" w:sz="0" w:space="0" w:color="auto"/>
      </w:divBdr>
    </w:div>
    <w:div w:id="1072317947">
      <w:bodyDiv w:val="1"/>
      <w:marLeft w:val="0"/>
      <w:marRight w:val="0"/>
      <w:marTop w:val="0"/>
      <w:marBottom w:val="0"/>
      <w:divBdr>
        <w:top w:val="none" w:sz="0" w:space="0" w:color="auto"/>
        <w:left w:val="none" w:sz="0" w:space="0" w:color="auto"/>
        <w:bottom w:val="none" w:sz="0" w:space="0" w:color="auto"/>
        <w:right w:val="none" w:sz="0" w:space="0" w:color="auto"/>
      </w:divBdr>
    </w:div>
    <w:div w:id="1297757458">
      <w:bodyDiv w:val="1"/>
      <w:marLeft w:val="0"/>
      <w:marRight w:val="0"/>
      <w:marTop w:val="0"/>
      <w:marBottom w:val="0"/>
      <w:divBdr>
        <w:top w:val="none" w:sz="0" w:space="0" w:color="auto"/>
        <w:left w:val="none" w:sz="0" w:space="0" w:color="auto"/>
        <w:bottom w:val="none" w:sz="0" w:space="0" w:color="auto"/>
        <w:right w:val="none" w:sz="0" w:space="0" w:color="auto"/>
      </w:divBdr>
    </w:div>
    <w:div w:id="16341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4823-4007-4E9C-85BE-1627FFFD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МТО</dc:creator>
  <cp:lastModifiedBy>Лукашик Юля Викторовна</cp:lastModifiedBy>
  <cp:revision>21</cp:revision>
  <cp:lastPrinted>2024-11-11T05:47:00Z</cp:lastPrinted>
  <dcterms:created xsi:type="dcterms:W3CDTF">2024-10-29T06:45:00Z</dcterms:created>
  <dcterms:modified xsi:type="dcterms:W3CDTF">2024-11-11T05:49:00Z</dcterms:modified>
</cp:coreProperties>
</file>