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ED" w:rsidRPr="00623EA8" w:rsidRDefault="001643ED" w:rsidP="001566F8">
      <w:pPr>
        <w:pStyle w:val="a3"/>
        <w:spacing w:after="159" w:line="363" w:lineRule="atLeast"/>
        <w:jc w:val="both"/>
        <w:rPr>
          <w:lang w:val="en-US"/>
        </w:rPr>
      </w:pPr>
      <w:r>
        <w:rPr>
          <w:sz w:val="28"/>
          <w:szCs w:val="28"/>
        </w:rPr>
        <w:t xml:space="preserve">Решение </w:t>
      </w:r>
      <w:r w:rsidR="00EE5B85" w:rsidRPr="00EE5B85">
        <w:rPr>
          <w:sz w:val="28"/>
          <w:szCs w:val="28"/>
        </w:rPr>
        <w:t>заказчика</w:t>
      </w:r>
      <w:r>
        <w:rPr>
          <w:sz w:val="28"/>
          <w:szCs w:val="28"/>
        </w:rPr>
        <w:t xml:space="preserve"> по процедуре закупки из одного источника (электронная процедура) рег.№ </w:t>
      </w:r>
      <w:r w:rsidR="00623EA8">
        <w:rPr>
          <w:sz w:val="28"/>
          <w:szCs w:val="28"/>
          <w:lang w:val="en-US"/>
        </w:rPr>
        <w:t>ZOI20210610219449</w:t>
      </w:r>
    </w:p>
    <w:p w:rsidR="001643ED" w:rsidRPr="00EE5B85" w:rsidRDefault="001643ED" w:rsidP="001566F8">
      <w:pPr>
        <w:pStyle w:val="a3"/>
        <w:spacing w:after="159" w:line="363" w:lineRule="atLeast"/>
        <w:jc w:val="both"/>
        <w:rPr>
          <w:sz w:val="28"/>
          <w:szCs w:val="28"/>
        </w:rPr>
      </w:pPr>
      <w:r w:rsidRPr="00EE5B85">
        <w:rPr>
          <w:sz w:val="28"/>
          <w:szCs w:val="28"/>
        </w:rPr>
        <w:t>В результате рассмот</w:t>
      </w:r>
      <w:bookmarkStart w:id="0" w:name="_GoBack"/>
      <w:bookmarkEnd w:id="0"/>
      <w:r w:rsidRPr="00EE5B85">
        <w:rPr>
          <w:sz w:val="28"/>
          <w:szCs w:val="28"/>
        </w:rPr>
        <w:t>рения поступивших в установленный срок предложений принято решение: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1,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O20210614259578 Индивидуальный предприниматель Мандрик Андрей Андреевич,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193146197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14.06.2021 17:26:44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1 008,00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соответствует. Причина несоответствия - Не соответствует техническим характеристикам заявленным в документации, а именно максимальный крутящейся момент заявлен 30 Nm вместо требуемых 63 Nm/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78F" w:rsidRDefault="00341B2F" w:rsidP="00D04368">
      <w:pPr>
        <w:spacing w:before="280" w:after="280"/>
      </w:pPr>
      <w:r w:rsidRPr="00D04368">
        <w:rPr>
          <w:rFonts w:ascii="Times New Roman" w:hAnsi="Times New Roman" w:cs="Times New Roman"/>
          <w:sz w:val="28"/>
          <w:szCs w:val="28"/>
        </w:rPr>
        <w:t>ИТО</w:t>
      </w:r>
      <w:bookmarkStart w:id="0" w:name="_GoBack"/>
      <w:bookmarkEnd w:id="0"/>
      <w:r w:rsidRPr="00D04368">
        <w:rPr>
          <w:rFonts w:ascii="Times New Roman" w:hAnsi="Times New Roman" w:cs="Times New Roman"/>
          <w:sz w:val="28"/>
          <w:szCs w:val="28"/>
        </w:rPr>
        <w:t>ГИ</w:t>
      </w:r>
      <w:r>
        <w:t>:</w:t>
      </w:r>
    </w:p>
    <w:p w:rsidR="006C578F" w:rsidRPr="00263269" w:rsidRDefault="00341B2F" w:rsidP="00263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процедуры закупки из одного источника по лоту не выбран.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1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1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34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2,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O20210614259578 Индивидуальный предприниматель Мандрик Андрей Андреевич,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193146197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14.06.2021 17:26:44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727,20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Индивидуальный предприниматель Мандрик Андрей Андреевич, УНП 193146197. Цена договора: 727,20 бел.рубль (BYN).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3,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O20210614259578 Индивидуальный предприниматель Мандрик Андрей Андреевич,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193146197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14.06.2021 17:26:44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199,80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Индивидуальный предприниматель Мандрик Андрей Андреевич, УНП 193146197. Цена договора: 199,80 бел.рубль (BYN).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4,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O20210614259578 Индивидуальный предприниматель Мандрик Андрей Андреевич,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193146197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14.06.2021 17:26:44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199,80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Индивидуальный предприниматель Мандрик Андрей Андреевич, УНП 193146197. Цена договора: 199,80 бел.рубль (BYN).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5,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E09" w:rsidRDefault="009B31D9" w:rsidP="005C202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№ O20210614259578 Индивидуальный предприниматель Мандрик Андрей Андреевич,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193146197</w:t>
      </w:r>
    </w:p>
    <w:p w:rsidR="00C77E09" w:rsidRDefault="00C77E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подачи: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14.06.2021 17:26:44 </w:t>
      </w:r>
    </w:p>
    <w:p w:rsidR="00C77E09" w:rsidRDefault="009B31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предложения: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835,20 бел.рубль (BYN)</w:t>
      </w:r>
    </w:p>
    <w:p w:rsidR="00E7026C" w:rsidRPr="00DB027A" w:rsidRDefault="00E702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E09" w:rsidRPr="00DB027A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комиссии заказчика (организатора): предложение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соответствует. </w:t>
      </w:r>
    </w:p>
    <w:p w:rsidR="00C77E09" w:rsidRPr="005C2027" w:rsidRDefault="009B3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выбран участником процедуры закупки из одного источника: </w:t>
      </w:r>
      <w:r w:rsidRPr="009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C2027" w:rsidRPr="005C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C8" w:rsidRPr="00452B29" w:rsidRDefault="00807F07" w:rsidP="00F3718C">
      <w:pPr>
        <w:spacing w:before="280" w:after="280"/>
      </w:pPr>
      <w:r w:rsidRPr="00C8440A">
        <w:rPr>
          <w:rFonts w:ascii="Times New Roman" w:hAnsi="Times New Roman" w:cs="Times New Roman"/>
          <w:sz w:val="28"/>
          <w:szCs w:val="28"/>
        </w:rPr>
        <w:t>ИТОГ</w:t>
      </w:r>
      <w:bookmarkStart w:id="0" w:name="_GoBack"/>
      <w:bookmarkEnd w:id="0"/>
      <w:r w:rsidRPr="00C8440A">
        <w:rPr>
          <w:rFonts w:ascii="Times New Roman" w:hAnsi="Times New Roman" w:cs="Times New Roman"/>
          <w:sz w:val="28"/>
          <w:szCs w:val="28"/>
        </w:rPr>
        <w:t>И</w:t>
      </w:r>
      <w:r w:rsidRPr="00452B29">
        <w:t>:</w:t>
      </w:r>
    </w:p>
    <w:p w:rsidR="00AB3FC8" w:rsidRPr="00C83E12" w:rsidRDefault="00807F07" w:rsidP="00C83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процедуры закупки из одного источника по лоту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4D2E" w:rsidRPr="00452B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2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 Индивидуальный предприниматель Мандрик Андрей Андреевич, УНП 193146197. Цена договора: 835,20 бел.рубль (BYN).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6,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51B" w:rsidRDefault="00413F5A" w:rsidP="000A7127">
      <w:pPr>
        <w:spacing w:before="280" w:after="280"/>
      </w:pPr>
      <w:r w:rsidRPr="00D850C4">
        <w:rPr>
          <w:rFonts w:ascii="Times New Roman" w:hAnsi="Times New Roman" w:cs="Times New Roman"/>
          <w:sz w:val="28"/>
          <w:szCs w:val="28"/>
        </w:rPr>
        <w:t>ИТОГИ</w:t>
      </w:r>
      <w:bookmarkStart w:id="0" w:name="_GoBack"/>
      <w:bookmarkEnd w:id="0"/>
      <w:r>
        <w:t>:</w:t>
      </w:r>
    </w:p>
    <w:p w:rsidR="00C7751B" w:rsidRPr="00345BFD" w:rsidRDefault="00413F5A" w:rsidP="00345BFD">
      <w:pPr>
        <w:spacing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41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7,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51B" w:rsidRDefault="00413F5A" w:rsidP="000A7127">
      <w:pPr>
        <w:spacing w:before="280" w:after="280"/>
      </w:pPr>
      <w:r w:rsidRPr="00D850C4">
        <w:rPr>
          <w:rFonts w:ascii="Times New Roman" w:hAnsi="Times New Roman" w:cs="Times New Roman"/>
          <w:sz w:val="28"/>
          <w:szCs w:val="28"/>
        </w:rPr>
        <w:t>ИТОГИ</w:t>
      </w:r>
      <w:bookmarkStart w:id="0" w:name="_GoBack"/>
      <w:bookmarkEnd w:id="0"/>
      <w:r>
        <w:t>:</w:t>
      </w:r>
    </w:p>
    <w:p w:rsidR="00C7751B" w:rsidRPr="00345BFD" w:rsidRDefault="00413F5A" w:rsidP="00345BFD">
      <w:pPr>
        <w:spacing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41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8,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51B" w:rsidRDefault="00413F5A" w:rsidP="000A7127">
      <w:pPr>
        <w:spacing w:before="280" w:after="280"/>
      </w:pPr>
      <w:r w:rsidRPr="00D850C4">
        <w:rPr>
          <w:rFonts w:ascii="Times New Roman" w:hAnsi="Times New Roman" w:cs="Times New Roman"/>
          <w:sz w:val="28"/>
          <w:szCs w:val="28"/>
        </w:rPr>
        <w:t>ИТОГИ</w:t>
      </w:r>
      <w:bookmarkStart w:id="0" w:name="_GoBack"/>
      <w:bookmarkEnd w:id="0"/>
      <w:r>
        <w:t>:</w:t>
      </w:r>
    </w:p>
    <w:p w:rsidR="00C7751B" w:rsidRPr="00345BFD" w:rsidRDefault="00413F5A" w:rsidP="00345BFD">
      <w:pPr>
        <w:spacing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41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9,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51B" w:rsidRDefault="00413F5A" w:rsidP="000A7127">
      <w:pPr>
        <w:spacing w:before="280" w:after="280"/>
      </w:pPr>
      <w:r w:rsidRPr="00D850C4">
        <w:rPr>
          <w:rFonts w:ascii="Times New Roman" w:hAnsi="Times New Roman" w:cs="Times New Roman"/>
          <w:sz w:val="28"/>
          <w:szCs w:val="28"/>
        </w:rPr>
        <w:t>ИТОГИ</w:t>
      </w:r>
      <w:bookmarkStart w:id="0" w:name="_GoBack"/>
      <w:bookmarkEnd w:id="0"/>
      <w:r>
        <w:t>:</w:t>
      </w:r>
    </w:p>
    <w:p w:rsidR="00C7751B" w:rsidRPr="00345BFD" w:rsidRDefault="00413F5A" w:rsidP="00345BFD">
      <w:pPr>
        <w:spacing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41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2E" w:rsidRPr="003D0686" w:rsidRDefault="004C40E5" w:rsidP="008343F8">
      <w:pPr>
        <w:pStyle w:val="a3"/>
        <w:spacing w:before="160" w:beforeAutospacing="0" w:after="0" w:line="259" w:lineRule="auto"/>
        <w:contextualSpacing/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>ЛОТ</w:t>
      </w:r>
      <w:r w:rsidR="00D95B07">
        <w:rPr>
          <w:sz w:val="28"/>
          <w:szCs w:val="28"/>
          <w:lang w:val="en-US"/>
        </w:rPr>
        <w:t> </w:t>
      </w:r>
      <w:r w:rsidR="00D95B07"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10,</w:t>
      </w:r>
      <w:r w:rsidR="00E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предложений</w:t>
      </w:r>
      <w:r>
        <w:rPr>
          <w:sz w:val="28"/>
          <w:szCs w:val="28"/>
          <w:lang w:val="en-US"/>
        </w:rPr>
        <w:t>:</w:t>
      </w:r>
      <w:bookmarkEnd w:id="0"/>
    </w:p>
    <w:p w:rsidR="00C7751B" w:rsidRDefault="00413F5A" w:rsidP="000A7127">
      <w:pPr>
        <w:spacing w:before="280" w:after="280"/>
      </w:pPr>
      <w:r w:rsidRPr="00D850C4">
        <w:rPr>
          <w:rFonts w:ascii="Times New Roman" w:hAnsi="Times New Roman" w:cs="Times New Roman"/>
          <w:sz w:val="28"/>
          <w:szCs w:val="28"/>
        </w:rPr>
        <w:t>ИТОГИ</w:t>
      </w:r>
      <w:bookmarkStart w:id="0" w:name="_GoBack"/>
      <w:bookmarkEnd w:id="0"/>
      <w:r>
        <w:t>:</w:t>
      </w:r>
    </w:p>
    <w:p w:rsidR="00C7751B" w:rsidRPr="00345BFD" w:rsidRDefault="00413F5A" w:rsidP="00345BFD">
      <w:pPr>
        <w:spacing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завершить изучение конъюнктуры рынка по лоту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1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процедуры закупки</w:t>
      </w:r>
      <w:r w:rsidRPr="00413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20" w:rsidRPr="00DC7342" w:rsidRDefault="00B311B0" w:rsidP="00851EBC">
      <w:pPr>
        <w:spacing w:before="28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7342">
        <w:rPr>
          <w:rFonts w:ascii="Times New Roman" w:hAnsi="Times New Roman" w:cs="Times New Roman"/>
          <w:sz w:val="28"/>
          <w:szCs w:val="28"/>
        </w:rPr>
        <w:t xml:space="preserve">Разместил на ЭТП: </w:t>
      </w:r>
      <w:r w:rsidRPr="00DC7342">
        <w:rPr>
          <w:rFonts w:ascii="Times New Roman" w:hAnsi="Times New Roman" w:cs="Times New Roman"/>
          <w:sz w:val="28"/>
          <w:szCs w:val="28"/>
          <w:lang w:val="en-US"/>
        </w:rPr>
        <w:t>Солонинко Анна Вячеславовна</w:t>
      </w:r>
      <w:bookmarkEnd w:id="0"/>
    </w:p>
    <w:sectPr w:rsidR="001643ED" w:rsidRPr="00EE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77"/>
    <w:rsid w:val="001566F8"/>
    <w:rsid w:val="001643ED"/>
    <w:rsid w:val="00623EA8"/>
    <w:rsid w:val="00A53835"/>
    <w:rsid w:val="00B712A9"/>
    <w:rsid w:val="00CC1A77"/>
    <w:rsid w:val="00E25D57"/>
    <w:rsid w:val="00EE5B85"/>
    <w:rsid w:val="00F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72D2-430A-4DE1-A791-19A5F41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3E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2020-09-29T12:29:00Z</dcterms:created>
  <dc:creator>yurik</dc:creator>
  <lastModifiedBy>Sveta.N</lastModifiedBy>
  <dcterms:modified xsi:type="dcterms:W3CDTF">2020-10-19T08:50:00Z</dcterms:modified>
  <revision>9</revision>
</coreProperties>
</file>