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ED" w:rsidRPr="00623EA8" w:rsidRDefault="001643ED" w:rsidP="001566F8">
      <w:pPr>
        <w:pStyle w:val="a3"/>
        <w:spacing w:after="159" w:line="363" w:lineRule="atLeast"/>
        <w:jc w:val="both"/>
        <w:rPr>
          <w:lang w:val="en-US"/>
        </w:rPr>
      </w:pPr>
      <w:r>
        <w:rPr>
          <w:sz w:val="28"/>
          <w:szCs w:val="28"/>
        </w:rPr>
        <w:t xml:space="preserve">Решение </w:t>
      </w:r>
      <w:r w:rsidR="00EE5B85" w:rsidRPr="00EE5B85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по процедуре закупки из одного источника (электронная процедура) рег.№ </w:t>
      </w:r>
      <w:r w:rsidR="00623EA8">
        <w:rPr>
          <w:sz w:val="28"/>
          <w:szCs w:val="28"/>
          <w:lang w:val="en-US"/>
        </w:rPr>
        <w:t>ZOI20240404302470</w:t>
      </w:r>
    </w:p>
    <w:p w:rsidR="001643ED" w:rsidRPr="00EE5B85" w:rsidRDefault="001643ED" w:rsidP="001566F8">
      <w:pPr>
        <w:pStyle w:val="a3"/>
        <w:spacing w:after="159" w:line="363" w:lineRule="atLeast"/>
        <w:jc w:val="both"/>
        <w:rPr>
          <w:sz w:val="28"/>
          <w:szCs w:val="28"/>
        </w:rPr>
      </w:pPr>
      <w:r w:rsidRPr="00EE5B85">
        <w:rPr>
          <w:sz w:val="28"/>
          <w:szCs w:val="28"/>
        </w:rPr>
        <w:t>В результате рассмот</w:t>
      </w:r>
      <w:bookmarkStart w:id="0" w:name="_GoBack"/>
      <w:bookmarkEnd w:id="0"/>
      <w:r w:rsidRPr="00EE5B85">
        <w:rPr>
          <w:sz w:val="28"/>
          <w:szCs w:val="28"/>
        </w:rPr>
        <w:t>рения поступивших в установленный срок предложений принято решение: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1,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O20240405342659 Коммунальное унитарное предприятие "ГОРОДСКАЯ АВАРИЙНАЯ СЛУЖБА",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100029419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05.04.2024 13:38:30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46 407,51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Коммунальное унитарное предприятие "ГОРОДСКАЯ АВАРИЙНАЯ СЛУЖБА", УНП 100029419. Цена договора: 46 407,51 бел.рубль (BYN).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2,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O20240405342659 Коммунальное унитарное предприятие "ГОРОДСКАЯ АВАРИЙНАЯ СЛУЖБА",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100029419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05.04.2024 13:38:30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75,86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Коммунальное унитарное предприятие "ГОРОДСКАЯ АВАРИЙНАЯ СЛУЖБА", УНП 100029419. Цена договора: 75,86 бел.рубль (BYN).</w:t>
      </w:r>
    </w:p>
    <w:p w:rsidR="00A54120" w:rsidRPr="00DC7342" w:rsidRDefault="00B311B0" w:rsidP="00851EBC">
      <w:pPr>
        <w:spacing w:before="28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7342">
        <w:rPr>
          <w:rFonts w:ascii="Times New Roman" w:hAnsi="Times New Roman" w:cs="Times New Roman"/>
          <w:sz w:val="28"/>
          <w:szCs w:val="28"/>
        </w:rPr>
        <w:t xml:space="preserve">Разместил на ЭТП: </w:t>
      </w:r>
      <w:r w:rsidRPr="00DC7342">
        <w:rPr>
          <w:rFonts w:ascii="Times New Roman" w:hAnsi="Times New Roman" w:cs="Times New Roman"/>
          <w:sz w:val="28"/>
          <w:szCs w:val="28"/>
          <w:lang w:val="en-US"/>
        </w:rPr>
        <w:t>Юзофатов Владислав Сергеевич</w:t>
      </w:r>
      <w:bookmarkEnd w:id="0"/>
    </w:p>
    <w:sectPr w:rsidR="001643ED" w:rsidRPr="00EE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77"/>
    <w:rsid w:val="001566F8"/>
    <w:rsid w:val="001643ED"/>
    <w:rsid w:val="00623EA8"/>
    <w:rsid w:val="00A53835"/>
    <w:rsid w:val="00B712A9"/>
    <w:rsid w:val="00CC1A77"/>
    <w:rsid w:val="00E25D57"/>
    <w:rsid w:val="00EE5B85"/>
    <w:rsid w:val="00F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72D2-430A-4DE1-A791-19A5F41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3E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2020-09-29T12:29:00Z</dcterms:created>
  <dc:creator>yurik</dc:creator>
  <lastModifiedBy>Sveta.N</lastModifiedBy>
  <dcterms:modified xsi:type="dcterms:W3CDTF">2020-10-19T08:50:00Z</dcterms:modified>
  <revision>9</revision>
</coreProperties>
</file>