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B5" w:rsidRPr="006D562C" w:rsidRDefault="009F2CB5" w:rsidP="009F2CB5">
      <w:pPr>
        <w:pStyle w:val="ConsPlusNonformat0"/>
        <w:spacing w:line="240" w:lineRule="exact"/>
        <w:ind w:left="4536" w:right="-284"/>
        <w:jc w:val="both"/>
        <w:rPr>
          <w:rFonts w:ascii="Times New Roman" w:hAnsi="Times New Roman" w:cs="Times New Roman"/>
          <w:sz w:val="28"/>
          <w:szCs w:val="28"/>
        </w:rPr>
      </w:pPr>
      <w:r w:rsidRPr="006D562C">
        <w:rPr>
          <w:rFonts w:ascii="Times New Roman" w:hAnsi="Times New Roman" w:cs="Times New Roman"/>
          <w:sz w:val="28"/>
          <w:szCs w:val="28"/>
        </w:rPr>
        <w:t>УТВЕРЖДАЮ</w:t>
      </w:r>
    </w:p>
    <w:p w:rsidR="009F2CB5" w:rsidRPr="00155BD3" w:rsidRDefault="00810966" w:rsidP="009F2CB5">
      <w:pPr>
        <w:pStyle w:val="ConsPlusNonformat0"/>
        <w:spacing w:line="280" w:lineRule="exact"/>
        <w:ind w:left="4536"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</w:t>
      </w:r>
      <w:proofErr w:type="spellStart"/>
      <w:r w:rsidR="009F2CB5" w:rsidRPr="00155BD3">
        <w:rPr>
          <w:rFonts w:ascii="Times New Roman" w:hAnsi="Times New Roman" w:cs="Times New Roman"/>
          <w:sz w:val="30"/>
          <w:szCs w:val="30"/>
        </w:rPr>
        <w:t>ачальник</w:t>
      </w:r>
      <w:proofErr w:type="spellEnd"/>
      <w:r w:rsidR="009F2CB5" w:rsidRPr="00155BD3">
        <w:rPr>
          <w:rFonts w:ascii="Times New Roman" w:hAnsi="Times New Roman" w:cs="Times New Roman"/>
          <w:sz w:val="30"/>
          <w:szCs w:val="30"/>
        </w:rPr>
        <w:t xml:space="preserve"> Могилевского</w:t>
      </w:r>
    </w:p>
    <w:p w:rsidR="009F2CB5" w:rsidRPr="00155BD3" w:rsidRDefault="009F2CB5" w:rsidP="009F2CB5">
      <w:pPr>
        <w:pStyle w:val="ConsPlusNonformat0"/>
        <w:spacing w:line="280" w:lineRule="exact"/>
        <w:ind w:left="4536" w:right="-284"/>
        <w:jc w:val="both"/>
        <w:rPr>
          <w:rFonts w:ascii="Times New Roman" w:hAnsi="Times New Roman" w:cs="Times New Roman"/>
          <w:sz w:val="30"/>
          <w:szCs w:val="30"/>
        </w:rPr>
      </w:pPr>
      <w:r w:rsidRPr="00155BD3">
        <w:rPr>
          <w:rFonts w:ascii="Times New Roman" w:hAnsi="Times New Roman" w:cs="Times New Roman"/>
          <w:sz w:val="30"/>
          <w:szCs w:val="30"/>
        </w:rPr>
        <w:t>областного управления МЧС</w:t>
      </w:r>
    </w:p>
    <w:p w:rsidR="009F2CB5" w:rsidRPr="00155BD3" w:rsidRDefault="009F2CB5" w:rsidP="009F2CB5">
      <w:pPr>
        <w:pStyle w:val="ConsPlusNonformat0"/>
        <w:spacing w:line="280" w:lineRule="exact"/>
        <w:ind w:left="4536" w:right="424"/>
        <w:jc w:val="both"/>
        <w:rPr>
          <w:rFonts w:ascii="Times New Roman" w:hAnsi="Times New Roman" w:cs="Times New Roman"/>
          <w:sz w:val="30"/>
          <w:szCs w:val="30"/>
        </w:rPr>
      </w:pPr>
      <w:r w:rsidRPr="00155BD3">
        <w:rPr>
          <w:rFonts w:ascii="Times New Roman" w:hAnsi="Times New Roman" w:cs="Times New Roman"/>
          <w:sz w:val="30"/>
          <w:szCs w:val="30"/>
        </w:rPr>
        <w:t>полковник внутренней службы</w:t>
      </w:r>
    </w:p>
    <w:p w:rsidR="009F2CB5" w:rsidRPr="00810966" w:rsidRDefault="009F2CB5" w:rsidP="009F2CB5">
      <w:pPr>
        <w:pStyle w:val="ConsPlusNonformat0"/>
        <w:spacing w:line="36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55BD3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Pr="00155BD3">
        <w:rPr>
          <w:rFonts w:ascii="Times New Roman" w:hAnsi="Times New Roman" w:cs="Times New Roman"/>
          <w:sz w:val="30"/>
          <w:szCs w:val="30"/>
        </w:rPr>
        <w:t xml:space="preserve"> </w:t>
      </w:r>
      <w:r w:rsidR="00810966">
        <w:rPr>
          <w:rFonts w:ascii="Times New Roman" w:hAnsi="Times New Roman" w:cs="Times New Roman"/>
          <w:sz w:val="30"/>
          <w:szCs w:val="30"/>
        </w:rPr>
        <w:t xml:space="preserve">  Д.</w:t>
      </w:r>
      <w:r w:rsidR="00810966">
        <w:rPr>
          <w:rFonts w:ascii="Times New Roman" w:hAnsi="Times New Roman" w:cs="Times New Roman"/>
          <w:sz w:val="30"/>
          <w:szCs w:val="30"/>
          <w:lang w:val="be-BY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810966">
        <w:rPr>
          <w:rFonts w:ascii="Times New Roman" w:hAnsi="Times New Roman" w:cs="Times New Roman"/>
          <w:sz w:val="30"/>
          <w:szCs w:val="30"/>
          <w:lang w:val="be-BY"/>
        </w:rPr>
        <w:t>Голубев</w:t>
      </w:r>
      <w:proofErr w:type="gramEnd"/>
    </w:p>
    <w:p w:rsidR="00AC70C8" w:rsidRDefault="009F2CB5" w:rsidP="009F2CB5">
      <w:pPr>
        <w:pStyle w:val="newncpi"/>
        <w:ind w:left="4536" w:firstLine="0"/>
      </w:pPr>
      <w:r w:rsidRPr="006D562C">
        <w:rPr>
          <w:sz w:val="28"/>
          <w:szCs w:val="28"/>
        </w:rPr>
        <w:t>«___»________________202</w:t>
      </w:r>
      <w:r w:rsidR="00810966">
        <w:rPr>
          <w:sz w:val="28"/>
          <w:szCs w:val="28"/>
          <w:lang w:val="be-BY"/>
        </w:rPr>
        <w:t>4</w:t>
      </w:r>
      <w:r w:rsidRPr="006D562C">
        <w:rPr>
          <w:sz w:val="28"/>
          <w:szCs w:val="28"/>
        </w:rPr>
        <w:t>г.</w:t>
      </w:r>
      <w:r w:rsidR="00AC70C8">
        <w:t> </w:t>
      </w:r>
    </w:p>
    <w:p w:rsidR="00CD7FAE" w:rsidRPr="00CA4C85" w:rsidRDefault="00CD7FAE">
      <w:pPr>
        <w:pStyle w:val="newncpi0"/>
        <w:jc w:val="center"/>
      </w:pPr>
    </w:p>
    <w:p w:rsidR="00AC70C8" w:rsidRDefault="00AC70C8">
      <w:pPr>
        <w:pStyle w:val="newncpi0"/>
        <w:jc w:val="center"/>
      </w:pPr>
      <w:r>
        <w:t>ДОКУМЕНТЫ, ПРЕДОСТАВЛЯЕМЫЕ ЮРИДИЧЕСКОМУ ИЛИ ФИЗИЧЕСКОМУ ЛИЦУ, В ТОМ ЧИСЛЕ ИНДИВИДУАЛЬНОМУ ПРЕДПРИНИМАТЕЛЮ, ДЛЯ ПОДГОТОВКИ ПРЕДЛОЖЕНИЯ В ЦЕЛЯХ УЧАСТИЯ В ПРОЦЕДУРЕ ЗАПРОСА ЦЕНОВЫХ ПРЕДЛОЖЕНИЙ</w:t>
      </w:r>
    </w:p>
    <w:p w:rsidR="00AC70C8" w:rsidRDefault="00AC70C8">
      <w:pPr>
        <w:pStyle w:val="newncpi"/>
      </w:pPr>
      <w:r>
        <w:t> </w:t>
      </w:r>
    </w:p>
    <w:p w:rsidR="00AC70C8" w:rsidRDefault="00AC70C8">
      <w:pPr>
        <w:pStyle w:val="newncpi"/>
      </w:pPr>
      <w:r>
        <w:rPr>
          <w:b/>
          <w:bCs/>
        </w:rPr>
        <w:t>I. Приглашение к участию в процедуре государственной закупки</w:t>
      </w:r>
    </w:p>
    <w:p w:rsidR="00AC70C8" w:rsidRDefault="00AC70C8">
      <w:pPr>
        <w:pStyle w:val="newncpi"/>
      </w:pPr>
      <w:r>
        <w:t> </w:t>
      </w:r>
    </w:p>
    <w:tbl>
      <w:tblPr>
        <w:tblpPr w:leftFromText="180" w:rightFromText="180" w:vertAnchor="text" w:tblpY="1"/>
        <w:tblOverlap w:val="never"/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3"/>
        <w:gridCol w:w="4961"/>
      </w:tblGrid>
      <w:tr w:rsidR="00AC70C8" w:rsidTr="008C0B4B">
        <w:trPr>
          <w:trHeight w:val="238"/>
        </w:trPr>
        <w:tc>
          <w:tcPr>
            <w:tcW w:w="242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AC70C8" w:rsidP="004344B8">
            <w:pPr>
              <w:pStyle w:val="table10"/>
            </w:pPr>
            <w:r>
              <w:t>Вид процедуры государственной закупки</w:t>
            </w:r>
          </w:p>
        </w:tc>
        <w:tc>
          <w:tcPr>
            <w:tcW w:w="257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AC70C8" w:rsidP="004344B8">
            <w:pPr>
              <w:pStyle w:val="table10"/>
            </w:pPr>
            <w:r>
              <w:t>Процедура запроса ценовых предложений</w:t>
            </w:r>
          </w:p>
        </w:tc>
      </w:tr>
      <w:tr w:rsidR="00AC70C8" w:rsidTr="008C0B4B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AC70C8" w:rsidP="004344B8">
            <w:pPr>
              <w:pStyle w:val="table10"/>
              <w:jc w:val="center"/>
            </w:pPr>
            <w:r>
              <w:rPr>
                <w:b/>
                <w:bCs/>
              </w:rPr>
              <w:t>Сведения о заказчике</w:t>
            </w:r>
          </w:p>
        </w:tc>
      </w:tr>
      <w:tr w:rsidR="00CD7FAE" w:rsidTr="008C0B4B">
        <w:trPr>
          <w:trHeight w:val="238"/>
        </w:trPr>
        <w:tc>
          <w:tcPr>
            <w:tcW w:w="2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7FAE" w:rsidRDefault="00CD7FAE" w:rsidP="004344B8">
            <w:pPr>
              <w:pStyle w:val="table10"/>
            </w:pPr>
            <w:r>
              <w:t>Наименование (для юридического лица) либо фамилия, собственное имя, отчество (при наличии) (для индивидуального предпринимателя)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D7FAE" w:rsidRPr="003C1B43" w:rsidRDefault="00CD7FAE" w:rsidP="004344B8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C1B43">
              <w:rPr>
                <w:rFonts w:ascii="Times New Roman" w:hAnsi="Times New Roman" w:cs="Times New Roman"/>
                <w:sz w:val="20"/>
                <w:lang w:eastAsia="en-US"/>
              </w:rPr>
              <w:t>Учреждение «Могилевское областное управление Министерства по чрезвычайным ситуациям Республики Беларусь»</w:t>
            </w:r>
          </w:p>
        </w:tc>
      </w:tr>
      <w:tr w:rsidR="00CD7FAE" w:rsidTr="008C0B4B">
        <w:trPr>
          <w:trHeight w:val="238"/>
        </w:trPr>
        <w:tc>
          <w:tcPr>
            <w:tcW w:w="2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7FAE" w:rsidRDefault="00CD7FAE" w:rsidP="004344B8">
            <w:pPr>
              <w:pStyle w:val="table10"/>
            </w:pPr>
            <w:r>
              <w:t>Место нахождения (для юридического лица) либо место жительства (для индивидуального предпринимателя)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D7FAE" w:rsidRPr="003C1B43" w:rsidRDefault="00CD7FAE" w:rsidP="004344B8">
            <w:pPr>
              <w:pStyle w:val="ConsPlusNonformat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C1B43">
              <w:rPr>
                <w:rFonts w:ascii="Times New Roman" w:hAnsi="Times New Roman" w:cs="Times New Roman"/>
                <w:lang w:eastAsia="en-US"/>
              </w:rPr>
              <w:t>212022, г. Могилев, ул. Лазаренко, 70</w:t>
            </w:r>
          </w:p>
        </w:tc>
      </w:tr>
      <w:tr w:rsidR="00CD7FAE" w:rsidTr="008C0B4B">
        <w:trPr>
          <w:trHeight w:val="238"/>
        </w:trPr>
        <w:tc>
          <w:tcPr>
            <w:tcW w:w="2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7FAE" w:rsidRDefault="00CD7FAE" w:rsidP="004344B8">
            <w:pPr>
              <w:pStyle w:val="table10"/>
            </w:pPr>
            <w:r>
              <w:t>Учетный номер плательщика (при наличии)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D7FAE" w:rsidRPr="003C1B43" w:rsidRDefault="00CD7FAE" w:rsidP="004344B8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C1B43">
              <w:rPr>
                <w:rFonts w:ascii="Times New Roman" w:hAnsi="Times New Roman" w:cs="Times New Roman"/>
                <w:bCs/>
                <w:sz w:val="20"/>
                <w:lang w:eastAsia="en-US"/>
              </w:rPr>
              <w:t>700192199</w:t>
            </w:r>
          </w:p>
        </w:tc>
      </w:tr>
      <w:tr w:rsidR="00AC70C8" w:rsidTr="008C0B4B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AC70C8" w:rsidP="004344B8">
            <w:pPr>
              <w:pStyle w:val="table10"/>
              <w:jc w:val="center"/>
            </w:pPr>
            <w:r>
              <w:rPr>
                <w:b/>
                <w:bCs/>
              </w:rPr>
              <w:t>Сведения о процедуре запроса ценовых предложений</w:t>
            </w:r>
          </w:p>
        </w:tc>
      </w:tr>
      <w:tr w:rsidR="00AC70C8" w:rsidTr="008C0B4B">
        <w:trPr>
          <w:trHeight w:val="238"/>
        </w:trPr>
        <w:tc>
          <w:tcPr>
            <w:tcW w:w="2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AC70C8" w:rsidP="004344B8">
            <w:pPr>
              <w:pStyle w:val="table10"/>
            </w:pPr>
            <w:r>
              <w:t>Дата истечения срока для подготовки и подачи предложений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6DB9" w:rsidRPr="003C1B43" w:rsidRDefault="0029780F" w:rsidP="004344B8">
            <w:pPr>
              <w:pStyle w:val="table10"/>
            </w:pPr>
            <w:r w:rsidRPr="003C1B43">
              <w:t xml:space="preserve">5 рабочих дней со дня </w:t>
            </w:r>
            <w:proofErr w:type="gramStart"/>
            <w:r w:rsidRPr="003C1B43">
              <w:t>размещения документов процедуры запроса ценовых предложений</w:t>
            </w:r>
            <w:proofErr w:type="gramEnd"/>
            <w:r w:rsidRPr="003C1B43">
              <w:t xml:space="preserve">  на электронной торговой площадке</w:t>
            </w:r>
          </w:p>
        </w:tc>
      </w:tr>
      <w:tr w:rsidR="00AC70C8" w:rsidTr="008C0B4B">
        <w:trPr>
          <w:trHeight w:val="238"/>
        </w:trPr>
        <w:tc>
          <w:tcPr>
            <w:tcW w:w="2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CD08E2" w:rsidP="004344B8">
            <w:pPr>
              <w:pStyle w:val="table10"/>
            </w:pPr>
            <w:r w:rsidRPr="00D0579D">
              <w:t>Предельная</w:t>
            </w:r>
            <w:r w:rsidR="00AC70C8">
              <w:t xml:space="preserve"> стоимость предмета государственной закупки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0F35" w:rsidRPr="00AE3312" w:rsidRDefault="00632164" w:rsidP="00632164">
            <w:pPr>
              <w:pStyle w:val="ConsPlusNormal0"/>
              <w:spacing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  <w:r>
              <w:t>11</w:t>
            </w:r>
            <w:r w:rsidR="008C0B4B">
              <w:t xml:space="preserve"> </w:t>
            </w:r>
            <w:r>
              <w:t>300</w:t>
            </w:r>
            <w:r w:rsidR="008C0B4B">
              <w:t xml:space="preserve">,00 </w:t>
            </w:r>
            <w:r w:rsidR="000E32FE" w:rsidRPr="00C320A0">
              <w:t>BYN</w:t>
            </w:r>
          </w:p>
        </w:tc>
      </w:tr>
      <w:tr w:rsidR="00AC70C8" w:rsidTr="008C0B4B">
        <w:trPr>
          <w:trHeight w:val="238"/>
        </w:trPr>
        <w:tc>
          <w:tcPr>
            <w:tcW w:w="2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AC70C8" w:rsidP="004344B8">
            <w:pPr>
              <w:pStyle w:val="table10"/>
            </w:pPr>
            <w:r>
              <w:t>Требования к участникам, документы и (или) сведения для проверки требований к участникам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600A" w:rsidRPr="003C618B" w:rsidRDefault="008A600A" w:rsidP="008A600A">
            <w:pPr>
              <w:pStyle w:val="ConsPlusNormal0"/>
              <w:spacing w:line="240" w:lineRule="exact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C618B">
              <w:rPr>
                <w:rFonts w:ascii="Times New Roman" w:hAnsi="Times New Roman" w:cs="Times New Roman"/>
                <w:sz w:val="20"/>
                <w:lang w:eastAsia="en-US"/>
              </w:rPr>
              <w:t>Участнику необходимо представить:</w:t>
            </w:r>
          </w:p>
          <w:p w:rsidR="00050D31" w:rsidRPr="00050D31" w:rsidRDefault="00050D31" w:rsidP="00050D31">
            <w:pPr>
              <w:spacing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Участники процедуры должны соответствовать требованиям, установленным </w:t>
            </w:r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пунктом 2 статьи 16 Закона Республики Беларусь от 13 июля 2012 года № 419-З </w:t>
            </w:r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«О государственных закупках товаров (работ, услуг)».</w:t>
            </w:r>
          </w:p>
          <w:p w:rsidR="00050D31" w:rsidRPr="00050D31" w:rsidRDefault="00050D31" w:rsidP="00050D31">
            <w:pPr>
              <w:pStyle w:val="p-normal"/>
              <w:spacing w:before="0" w:beforeAutospacing="0" w:after="0" w:afterAutospacing="0" w:line="240" w:lineRule="atLeast"/>
              <w:ind w:firstLine="284"/>
              <w:jc w:val="both"/>
              <w:rPr>
                <w:sz w:val="20"/>
                <w:szCs w:val="20"/>
                <w:lang w:eastAsia="en-US"/>
              </w:rPr>
            </w:pPr>
            <w:r w:rsidRPr="00050D31">
              <w:rPr>
                <w:sz w:val="20"/>
                <w:szCs w:val="20"/>
                <w:lang w:eastAsia="en-US"/>
              </w:rPr>
              <w:t xml:space="preserve">1. Соответствие абзацу второму пункта 2 статьи 16 Закона Республики Беларусь </w:t>
            </w:r>
            <w:r w:rsidRPr="00050D31">
              <w:rPr>
                <w:sz w:val="20"/>
                <w:szCs w:val="20"/>
                <w:lang w:eastAsia="en-US"/>
              </w:rPr>
              <w:br/>
              <w:t>от 13 июля 2012 года № 419-З «О государственных закупках товаров (работ, услуг)», подтверждается предоставлением участником: копии свидетельства о государственной регистрации.</w:t>
            </w:r>
          </w:p>
          <w:p w:rsidR="00050D31" w:rsidRPr="00050D31" w:rsidRDefault="00050D31" w:rsidP="00050D31">
            <w:pPr>
              <w:pStyle w:val="p-normal"/>
              <w:spacing w:before="0" w:beforeAutospacing="0" w:after="0" w:afterAutospacing="0" w:line="240" w:lineRule="atLeast"/>
              <w:ind w:firstLine="284"/>
              <w:jc w:val="both"/>
              <w:rPr>
                <w:sz w:val="20"/>
                <w:szCs w:val="20"/>
                <w:lang w:eastAsia="en-US"/>
              </w:rPr>
            </w:pPr>
            <w:r w:rsidRPr="00050D31">
              <w:rPr>
                <w:sz w:val="20"/>
                <w:szCs w:val="20"/>
                <w:lang w:eastAsia="en-US"/>
              </w:rPr>
              <w:t>2. Соответствие абзацу четвертому пункта 2 статьи 16 Закона Республики Беларусь</w:t>
            </w:r>
            <w:r w:rsidRPr="00050D31">
              <w:rPr>
                <w:sz w:val="20"/>
                <w:szCs w:val="20"/>
                <w:lang w:eastAsia="en-US"/>
              </w:rPr>
              <w:br/>
              <w:t>от 13 июля 2012 года № 419-З «О государственных закупках товаров (работ, услуг)», подтверждается:</w:t>
            </w:r>
          </w:p>
          <w:p w:rsidR="00050D31" w:rsidRPr="00050D31" w:rsidRDefault="00050D31" w:rsidP="00050D31">
            <w:pPr>
              <w:pStyle w:val="p-normal"/>
              <w:spacing w:before="0" w:beforeAutospacing="0" w:after="0" w:afterAutospacing="0" w:line="240" w:lineRule="atLeast"/>
              <w:ind w:firstLine="284"/>
              <w:jc w:val="both"/>
              <w:rPr>
                <w:sz w:val="20"/>
                <w:szCs w:val="20"/>
                <w:lang w:eastAsia="en-US"/>
              </w:rPr>
            </w:pPr>
            <w:r w:rsidRPr="00050D31">
              <w:rPr>
                <w:sz w:val="20"/>
                <w:szCs w:val="20"/>
                <w:lang w:eastAsia="en-US"/>
              </w:rPr>
              <w:t xml:space="preserve">участником, являющимся резидентом Республики Беларусь – заявлением </w:t>
            </w:r>
            <w:r w:rsidRPr="00050D31">
              <w:rPr>
                <w:sz w:val="20"/>
                <w:szCs w:val="20"/>
                <w:lang w:eastAsia="en-US"/>
              </w:rPr>
              <w:br/>
              <w:t>об отсутствии задолженности по уплате налогов, сборов (пошлин), пеней на первое число месяца, предшествующего дню подачи предложения;</w:t>
            </w:r>
          </w:p>
          <w:p w:rsidR="00050D31" w:rsidRPr="00050D31" w:rsidRDefault="00050D31" w:rsidP="00050D31">
            <w:pPr>
              <w:pStyle w:val="p-normal"/>
              <w:spacing w:before="0" w:beforeAutospacing="0" w:after="0" w:afterAutospacing="0" w:line="240" w:lineRule="atLeast"/>
              <w:ind w:firstLine="284"/>
              <w:jc w:val="both"/>
              <w:rPr>
                <w:sz w:val="20"/>
                <w:szCs w:val="20"/>
                <w:lang w:eastAsia="en-US"/>
              </w:rPr>
            </w:pPr>
            <w:r w:rsidRPr="00050D31">
              <w:rPr>
                <w:sz w:val="20"/>
                <w:szCs w:val="20"/>
                <w:lang w:eastAsia="en-US"/>
              </w:rPr>
              <w:t xml:space="preserve">участником, не являющимися резидентом Республики Беларусь – документами </w:t>
            </w:r>
            <w:r w:rsidRPr="00050D31">
              <w:rPr>
                <w:sz w:val="20"/>
                <w:szCs w:val="20"/>
                <w:lang w:eastAsia="en-US"/>
              </w:rPr>
              <w:br/>
              <w:t>об отсутствии задолженности по уплате налогов, сборов (пошлин), пеней, выданными уполномоченными органами в соответствии с законодательством страны, резидентом которой является участник, не ранее чем на первое число месяца, предшествующего дню подачи предложения.</w:t>
            </w:r>
          </w:p>
          <w:p w:rsidR="00050D31" w:rsidRPr="00050D31" w:rsidRDefault="00050D31" w:rsidP="00050D31">
            <w:pPr>
              <w:pStyle w:val="p-normal"/>
              <w:spacing w:before="0" w:beforeAutospacing="0" w:after="0" w:afterAutospacing="0" w:line="240" w:lineRule="atLeast"/>
              <w:ind w:firstLine="284"/>
              <w:jc w:val="both"/>
              <w:rPr>
                <w:sz w:val="20"/>
                <w:szCs w:val="20"/>
                <w:lang w:eastAsia="en-US"/>
              </w:rPr>
            </w:pPr>
            <w:r w:rsidRPr="00050D31">
              <w:rPr>
                <w:sz w:val="20"/>
                <w:szCs w:val="20"/>
                <w:lang w:eastAsia="en-US"/>
              </w:rPr>
              <w:t xml:space="preserve">3. Соответствие требованиям, предусмотренным абзацами пятым, седьмым – тринадцатым пункта 2 статьи 16 Закона Республики Беларусь от 13 июля 2012 </w:t>
            </w:r>
            <w:r w:rsidRPr="00050D31">
              <w:rPr>
                <w:sz w:val="20"/>
                <w:szCs w:val="20"/>
                <w:lang w:eastAsia="en-US"/>
              </w:rPr>
              <w:lastRenderedPageBreak/>
              <w:t xml:space="preserve">года </w:t>
            </w:r>
            <w:r w:rsidRPr="00050D31">
              <w:rPr>
                <w:sz w:val="20"/>
                <w:szCs w:val="20"/>
                <w:lang w:eastAsia="en-US"/>
              </w:rPr>
              <w:br/>
              <w:t>№ 419-З «О государственных закупках товаров (работ, услуг)» подтверждается заявлением участника, содержащим сведения, что:</w:t>
            </w:r>
          </w:p>
          <w:p w:rsidR="00050D31" w:rsidRPr="00050D31" w:rsidRDefault="00050D31" w:rsidP="00050D31">
            <w:pPr>
              <w:spacing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юридическое или физическое лицо, в том числе индивидуальный предприниматель, </w:t>
            </w:r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не включено в список поставщиков (подрядчиков, исполнителей), временно </w:t>
            </w:r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не допускаемых к участию в процедурах государственных закупок;</w:t>
            </w:r>
          </w:p>
          <w:p w:rsidR="00050D31" w:rsidRPr="00050D31" w:rsidRDefault="00050D31" w:rsidP="00050D31">
            <w:pPr>
              <w:spacing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участник, работник (работники) участника не оказывали заказчику (организатору) услуги по организации и проведению процедуры государственной закупки, в том числе консультированию, а также формированию требований к предмету государственной закупки и (или) подготовке заключения по рассмотрению, оценке и сравнению предложений &lt;1&gt;;</w:t>
            </w:r>
          </w:p>
          <w:p w:rsidR="00050D31" w:rsidRPr="00050D31" w:rsidRDefault="00050D31" w:rsidP="00050D31">
            <w:pPr>
              <w:spacing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юридическое лицо или индивидуальный предприниматель не являются заказчиком (организатором) проводимой процедуры государственной закупки;</w:t>
            </w:r>
          </w:p>
          <w:p w:rsidR="00050D31" w:rsidRPr="00050D31" w:rsidRDefault="00050D31" w:rsidP="00050D31">
            <w:pPr>
              <w:spacing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физическое лицо не является работником заказчика (организатора), за исключением проведения процедуры закупки из одного источника у физических лиц, не являющихся индивидуальными предпринимателями;</w:t>
            </w:r>
          </w:p>
          <w:p w:rsidR="00050D31" w:rsidRPr="00050D31" w:rsidRDefault="00050D31" w:rsidP="00050D31">
            <w:pPr>
              <w:spacing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юридическое лицо не находится в процессе ликвидации, реорганизации </w:t>
            </w:r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(за исключением юридического лица, к которому присоединяется другое юридическое лицо), индивидуальный предприниматель не находится в стадии прекращения деятельности;</w:t>
            </w:r>
          </w:p>
          <w:p w:rsidR="00050D31" w:rsidRPr="00050D31" w:rsidRDefault="00050D31" w:rsidP="00050D31">
            <w:pPr>
              <w:spacing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t>в отношении юридического лица и индивидуального предпринимателя не должно быть возбуждено производство по делу о банкротстве;</w:t>
            </w:r>
          </w:p>
          <w:p w:rsidR="00050D31" w:rsidRPr="00050D31" w:rsidRDefault="00050D31" w:rsidP="00050D31">
            <w:pPr>
              <w:spacing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обладает исключительными правами на результаты интеллектуальной деятельности, если в связи с исполнением договора заказчик приобретает исключительные права на такие результаты, за исключением случаев заключения договора на создание объектов интеллектуальной собственности &lt;2&gt;;</w:t>
            </w:r>
          </w:p>
          <w:p w:rsidR="00050D31" w:rsidRPr="00050D31" w:rsidRDefault="00050D31" w:rsidP="00050D31">
            <w:pPr>
              <w:spacing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обладает правомочиями на реализацию товаров (выполнение работ, оказание услуг) на территории Республики Беларусь с использованием товарных знаков и знаков обслуживания, в случае поставки товаров (выполнения работ, оказания услуг) </w:t>
            </w:r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использованием товарных знаков и (или) знаков обслуживания &lt;3&gt;.</w:t>
            </w:r>
          </w:p>
          <w:p w:rsidR="00050D31" w:rsidRPr="00050D31" w:rsidRDefault="00050D31" w:rsidP="00050D31">
            <w:pPr>
              <w:pStyle w:val="p-normal"/>
              <w:spacing w:before="0" w:beforeAutospacing="0" w:after="0" w:afterAutospacing="0" w:line="240" w:lineRule="atLeast"/>
              <w:ind w:firstLine="284"/>
              <w:jc w:val="both"/>
              <w:rPr>
                <w:sz w:val="20"/>
                <w:szCs w:val="20"/>
                <w:lang w:eastAsia="en-US"/>
              </w:rPr>
            </w:pPr>
            <w:r w:rsidRPr="00050D31">
              <w:rPr>
                <w:sz w:val="20"/>
                <w:szCs w:val="20"/>
                <w:lang w:eastAsia="en-US"/>
              </w:rPr>
              <w:t>&lt;1&gt; Данное требование не распространяется на участников, которые:</w:t>
            </w:r>
          </w:p>
          <w:p w:rsidR="00050D31" w:rsidRPr="00050D31" w:rsidRDefault="00050D31" w:rsidP="00050D31">
            <w:pPr>
              <w:pStyle w:val="p-normal"/>
              <w:spacing w:before="0" w:beforeAutospacing="0" w:after="0" w:afterAutospacing="0" w:line="240" w:lineRule="atLeast"/>
              <w:ind w:firstLine="284"/>
              <w:jc w:val="both"/>
              <w:rPr>
                <w:sz w:val="20"/>
                <w:szCs w:val="20"/>
                <w:lang w:eastAsia="en-US"/>
              </w:rPr>
            </w:pPr>
            <w:r w:rsidRPr="00050D31">
              <w:rPr>
                <w:sz w:val="20"/>
                <w:szCs w:val="20"/>
                <w:lang w:eastAsia="en-US"/>
              </w:rPr>
              <w:t>- являлись разработчиками проектной документации при приобретении работ (услуг) для строительства объекта на основании этой проектной документации;</w:t>
            </w:r>
          </w:p>
          <w:p w:rsidR="00050D31" w:rsidRPr="00050D31" w:rsidRDefault="00050D31" w:rsidP="00050D31">
            <w:pPr>
              <w:pStyle w:val="p-normal"/>
              <w:spacing w:before="0" w:beforeAutospacing="0" w:after="0" w:afterAutospacing="0" w:line="240" w:lineRule="atLeast"/>
              <w:ind w:firstLine="284"/>
              <w:jc w:val="both"/>
              <w:rPr>
                <w:sz w:val="20"/>
                <w:szCs w:val="20"/>
                <w:lang w:eastAsia="en-US"/>
              </w:rPr>
            </w:pPr>
            <w:r w:rsidRPr="00050D31">
              <w:rPr>
                <w:sz w:val="20"/>
                <w:szCs w:val="20"/>
                <w:lang w:eastAsia="en-US"/>
              </w:rPr>
              <w:t xml:space="preserve">- оказывали консультирование и (или) участвовали в разработке технического паспорта мероприятия в сфере цифрового развития и (или) технического задания на создание государственных цифровых платформ и государственных информационных систем, предусмотренных в рамках такого мероприятия, при приобретении работ (услуг) </w:t>
            </w:r>
            <w:r w:rsidRPr="00050D31">
              <w:rPr>
                <w:sz w:val="20"/>
                <w:szCs w:val="20"/>
                <w:lang w:eastAsia="en-US"/>
              </w:rPr>
              <w:br/>
            </w:r>
            <w:r w:rsidRPr="00050D31">
              <w:rPr>
                <w:sz w:val="20"/>
                <w:szCs w:val="20"/>
                <w:lang w:eastAsia="en-US"/>
              </w:rPr>
              <w:lastRenderedPageBreak/>
              <w:t>по реализации этого мероприятия.</w:t>
            </w:r>
          </w:p>
          <w:p w:rsidR="00050D31" w:rsidRPr="00050D31" w:rsidRDefault="00050D31" w:rsidP="00050D31">
            <w:pPr>
              <w:pStyle w:val="p-normal"/>
              <w:spacing w:before="0" w:beforeAutospacing="0" w:after="0" w:afterAutospacing="0" w:line="240" w:lineRule="atLeast"/>
              <w:ind w:firstLine="284"/>
              <w:jc w:val="both"/>
              <w:rPr>
                <w:sz w:val="20"/>
                <w:szCs w:val="20"/>
                <w:lang w:eastAsia="en-US"/>
              </w:rPr>
            </w:pPr>
            <w:r w:rsidRPr="00050D31">
              <w:rPr>
                <w:sz w:val="20"/>
                <w:szCs w:val="20"/>
                <w:lang w:eastAsia="en-US"/>
              </w:rPr>
              <w:t xml:space="preserve">&lt;2&gt; Данное требование не устанавливается: </w:t>
            </w:r>
          </w:p>
          <w:p w:rsidR="00050D31" w:rsidRPr="00050D31" w:rsidRDefault="00050D31" w:rsidP="00050D31">
            <w:pPr>
              <w:pStyle w:val="p-normal"/>
              <w:spacing w:before="0" w:beforeAutospacing="0" w:after="0" w:afterAutospacing="0" w:line="240" w:lineRule="atLeast"/>
              <w:ind w:firstLine="284"/>
              <w:jc w:val="both"/>
              <w:rPr>
                <w:sz w:val="20"/>
                <w:szCs w:val="20"/>
                <w:lang w:eastAsia="en-US"/>
              </w:rPr>
            </w:pPr>
            <w:r w:rsidRPr="00050D31">
              <w:rPr>
                <w:sz w:val="20"/>
                <w:szCs w:val="20"/>
                <w:lang w:eastAsia="en-US"/>
              </w:rPr>
              <w:t xml:space="preserve">- если заказчик приобретает любые иные права на результаты интеллектуальной деятельности, кроме </w:t>
            </w:r>
            <w:proofErr w:type="gramStart"/>
            <w:r w:rsidRPr="00050D31">
              <w:rPr>
                <w:sz w:val="20"/>
                <w:szCs w:val="20"/>
                <w:lang w:eastAsia="en-US"/>
              </w:rPr>
              <w:t>исключительных</w:t>
            </w:r>
            <w:proofErr w:type="gramEnd"/>
            <w:r w:rsidRPr="00050D31">
              <w:rPr>
                <w:sz w:val="20"/>
                <w:szCs w:val="20"/>
                <w:lang w:eastAsia="en-US"/>
              </w:rPr>
              <w:t>;</w:t>
            </w:r>
          </w:p>
          <w:p w:rsidR="00050D31" w:rsidRPr="00050D31" w:rsidRDefault="00050D31" w:rsidP="00050D31">
            <w:pPr>
              <w:pStyle w:val="p-normal"/>
              <w:spacing w:before="0" w:beforeAutospacing="0" w:after="0" w:afterAutospacing="0" w:line="240" w:lineRule="atLeast"/>
              <w:ind w:firstLine="284"/>
              <w:jc w:val="both"/>
              <w:rPr>
                <w:sz w:val="20"/>
                <w:szCs w:val="20"/>
                <w:lang w:eastAsia="en-US"/>
              </w:rPr>
            </w:pPr>
            <w:r w:rsidRPr="00050D31">
              <w:rPr>
                <w:sz w:val="20"/>
                <w:szCs w:val="20"/>
                <w:lang w:eastAsia="en-US"/>
              </w:rPr>
              <w:t>- если заказчик не планирует приобретение прав на результаты интеллектуальной деятельности.</w:t>
            </w:r>
          </w:p>
          <w:p w:rsidR="00050D31" w:rsidRPr="00050D31" w:rsidRDefault="00050D31" w:rsidP="00050D31">
            <w:pPr>
              <w:pStyle w:val="p-normal"/>
              <w:spacing w:before="0" w:beforeAutospacing="0" w:after="0" w:afterAutospacing="0" w:line="240" w:lineRule="atLeast"/>
              <w:ind w:firstLine="284"/>
              <w:jc w:val="both"/>
              <w:rPr>
                <w:sz w:val="20"/>
                <w:szCs w:val="20"/>
                <w:lang w:eastAsia="en-US"/>
              </w:rPr>
            </w:pPr>
            <w:r w:rsidRPr="00050D31">
              <w:rPr>
                <w:sz w:val="20"/>
                <w:szCs w:val="20"/>
                <w:lang w:eastAsia="en-US"/>
              </w:rPr>
              <w:t>&lt;3&gt; Требование не предъявляется к участнику:</w:t>
            </w:r>
          </w:p>
          <w:p w:rsidR="00050D31" w:rsidRPr="00050D31" w:rsidRDefault="00050D31" w:rsidP="00050D31">
            <w:pPr>
              <w:pStyle w:val="p-normal"/>
              <w:spacing w:before="0" w:beforeAutospacing="0" w:after="0" w:afterAutospacing="0" w:line="240" w:lineRule="atLeast"/>
              <w:ind w:firstLine="284"/>
              <w:jc w:val="both"/>
              <w:rPr>
                <w:sz w:val="20"/>
                <w:szCs w:val="20"/>
                <w:lang w:eastAsia="en-US"/>
              </w:rPr>
            </w:pPr>
            <w:r w:rsidRPr="00050D31">
              <w:rPr>
                <w:sz w:val="20"/>
                <w:szCs w:val="20"/>
                <w:lang w:eastAsia="en-US"/>
              </w:rPr>
              <w:t xml:space="preserve">- если товарный знак отсутствует. </w:t>
            </w:r>
          </w:p>
          <w:p w:rsidR="00050D31" w:rsidRPr="00050D31" w:rsidRDefault="00050D31" w:rsidP="00050D3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использовании / не использовании при реализации товаров (выполнения работ, оказания услуг) товарных знаков и знаков обслуживания указываются в заявлении!!!</w:t>
            </w:r>
          </w:p>
          <w:p w:rsidR="00050D31" w:rsidRPr="00050D31" w:rsidRDefault="00050D31" w:rsidP="00050D31">
            <w:pPr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Соответствие дополнительным требованиям, установленным  </w:t>
            </w:r>
            <w:proofErr w:type="gramStart"/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3 </w:t>
            </w:r>
            <w:proofErr w:type="spellStart"/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</w:t>
            </w:r>
            <w:proofErr w:type="spellEnd"/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1.7 </w:t>
            </w:r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п. 1 постановления от 15 июня 2019 г. № 395 «О реализации </w:t>
            </w:r>
            <w:hyperlink r:id="rId7" w:anchor="a1" w:tooltip="+" w:history="1">
              <w:r w:rsidRPr="00050D3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Закона</w:t>
              </w:r>
            </w:hyperlink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t> Республики Беларусь «О внесении изменений и дополнений в Закон Республики Беларусь «О государственных закупках товаров (работ, услуг)» подтверждается участником процедуры государственной закупки следующими сведениями (в форме заявления):</w:t>
            </w:r>
          </w:p>
          <w:p w:rsidR="00050D31" w:rsidRPr="00050D31" w:rsidRDefault="00050D31" w:rsidP="00050D31">
            <w:pPr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физическое лицо, в том числе индивидуальный предприниматель, – участник процедуры государственной закупки, лицо, осуществляющее полномочия единоличного исполнительного органа юридического лица - участника процедуры государственной закупки, и лицо, имеющее право давать такому юридическому лицу обязательные для исполнения указания на основании учредительных документов или заключенного договора, не считаются подвергавшимися административному взысканию </w:t>
            </w:r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 административные правонарушения, предусмотренные в ч.7, 8, 10 ст.14.4, ч.4</w:t>
            </w:r>
            <w:proofErr w:type="gramEnd"/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5 ст.14.5 </w:t>
            </w:r>
            <w:proofErr w:type="spellStart"/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t>КоАП</w:t>
            </w:r>
            <w:proofErr w:type="spellEnd"/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050D31" w:rsidRPr="00050D31" w:rsidRDefault="00050D31" w:rsidP="00050D31">
            <w:pPr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 участника процедуры государственной закупки - физического лица, в том числе индивидуального предпринимателя, отсутствует не снятая или не погашенная </w:t>
            </w:r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установленном порядке судимость за преступления, предусмотренные в ст.209-212, 216, 235, 243-2433, 424-426, 429-432 и 455 УК;</w:t>
            </w:r>
          </w:p>
          <w:p w:rsidR="00050D31" w:rsidRPr="00050D31" w:rsidRDefault="00050D31" w:rsidP="00050D31">
            <w:pPr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 лица, осуществляющего полномочия единоличного исполнительного органа юридического лица - </w:t>
            </w:r>
            <w:bookmarkStart w:id="0" w:name="_Hlk167888188"/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участника процедуры государственной закупки</w:t>
            </w:r>
            <w:bookmarkEnd w:id="0"/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 лица, имеющего право давать такому юридическому лицу обязательные для исполнения указания </w:t>
            </w:r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 основании учредительных документов или заключенного договора, отсутствует </w:t>
            </w:r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не снятая или не погашенная в установленном порядке судимость за преступления, предусмотренные в ст.209-212, 216, 235, 243-2433, 424-426, 429-432 и 455 УК;</w:t>
            </w:r>
            <w:proofErr w:type="gramEnd"/>
          </w:p>
          <w:p w:rsidR="00050D31" w:rsidRPr="00050D31" w:rsidRDefault="00050D31" w:rsidP="00050D31">
            <w:pPr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участник не должен считаться подвергавшимся административному взысканию </w:t>
            </w:r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 административное правонарушение, предусмотренное ст. 24.59 Кодекса Республики Беларусь об административных правонарушениях; </w:t>
            </w:r>
          </w:p>
          <w:p w:rsidR="00050D31" w:rsidRPr="00050D31" w:rsidRDefault="00050D31" w:rsidP="00050D31">
            <w:pPr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участник не включен:</w:t>
            </w:r>
          </w:p>
          <w:p w:rsidR="00050D31" w:rsidRPr="00050D31" w:rsidRDefault="00050D31" w:rsidP="00050D31">
            <w:pPr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в перечень граждан Республики Беларусь, иностранных граждан или лиц без гражданства, </w:t>
            </w:r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причастных к экстремистской деятельности;</w:t>
            </w:r>
          </w:p>
          <w:p w:rsidR="00050D31" w:rsidRPr="00050D31" w:rsidRDefault="00050D31" w:rsidP="00050D31">
            <w:pPr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t>Б) в перечень организаций и физических лиц, в том числе индивидуальных предпринимателей, причастных к террористической деятельности;</w:t>
            </w:r>
          </w:p>
          <w:p w:rsidR="00050D31" w:rsidRPr="00050D31" w:rsidRDefault="00050D31" w:rsidP="00050D31">
            <w:pPr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D31">
              <w:rPr>
                <w:rFonts w:ascii="Times New Roman" w:eastAsia="Times New Roman" w:hAnsi="Times New Roman" w:cs="Times New Roman"/>
                <w:sz w:val="20"/>
                <w:szCs w:val="20"/>
              </w:rPr>
              <w:t>В) в перечень организаций, формирований, индивидуальных предпринимателей, причастных к экстремистской деятельности.</w:t>
            </w:r>
          </w:p>
          <w:p w:rsidR="00050D31" w:rsidRPr="00050D31" w:rsidRDefault="00050D31" w:rsidP="00050D31">
            <w:pPr>
              <w:pStyle w:val="p-normal"/>
              <w:spacing w:before="0" w:beforeAutospacing="0" w:after="0" w:afterAutospacing="0" w:line="240" w:lineRule="atLeast"/>
              <w:ind w:firstLine="284"/>
              <w:jc w:val="both"/>
              <w:rPr>
                <w:sz w:val="20"/>
                <w:szCs w:val="20"/>
                <w:lang w:eastAsia="en-US"/>
              </w:rPr>
            </w:pPr>
            <w:r w:rsidRPr="00050D31">
              <w:rPr>
                <w:sz w:val="20"/>
                <w:szCs w:val="20"/>
                <w:lang w:eastAsia="en-US"/>
              </w:rPr>
              <w:t>В случае если у юридического лица отсутствует лицо, осуществляющее полномочия единоличного исполнительного органа юридического лица, и (или) лицо, имеющее право давать такому юридическому лицу обязательные для исполнения указания на основании учредительных документов или заключенного договора, участнику процедуры закупки следует указать об этом в заявлении!!!</w:t>
            </w:r>
          </w:p>
          <w:p w:rsidR="00050D31" w:rsidRPr="00050D31" w:rsidRDefault="00050D31" w:rsidP="00050D31">
            <w:pPr>
              <w:pStyle w:val="p-normal"/>
              <w:spacing w:before="0" w:beforeAutospacing="0" w:after="0" w:afterAutospacing="0" w:line="240" w:lineRule="atLeast"/>
              <w:ind w:firstLine="284"/>
              <w:jc w:val="both"/>
              <w:rPr>
                <w:sz w:val="20"/>
                <w:szCs w:val="20"/>
                <w:lang w:eastAsia="en-US"/>
              </w:rPr>
            </w:pPr>
            <w:r w:rsidRPr="00050D31">
              <w:rPr>
                <w:sz w:val="20"/>
                <w:szCs w:val="20"/>
                <w:lang w:eastAsia="en-US"/>
              </w:rPr>
              <w:t xml:space="preserve">Дополнительные </w:t>
            </w:r>
            <w:proofErr w:type="gramStart"/>
            <w:r w:rsidRPr="00050D31">
              <w:rPr>
                <w:sz w:val="20"/>
                <w:szCs w:val="20"/>
                <w:lang w:eastAsia="en-US"/>
              </w:rPr>
              <w:t>требованиях</w:t>
            </w:r>
            <w:proofErr w:type="gramEnd"/>
            <w:r w:rsidRPr="00050D31">
              <w:rPr>
                <w:sz w:val="20"/>
                <w:szCs w:val="20"/>
                <w:lang w:eastAsia="en-US"/>
              </w:rPr>
              <w:t xml:space="preserve"> к участникам устанавливаются независимо </w:t>
            </w:r>
            <w:r w:rsidRPr="00050D31">
              <w:rPr>
                <w:sz w:val="20"/>
                <w:szCs w:val="20"/>
                <w:lang w:eastAsia="en-US"/>
              </w:rPr>
              <w:br/>
              <w:t>от предмета государственной закупки.</w:t>
            </w:r>
          </w:p>
          <w:p w:rsidR="00AC70C8" w:rsidRPr="008E2F54" w:rsidRDefault="00AC70C8" w:rsidP="008E2F54">
            <w:pPr>
              <w:pStyle w:val="p-normal"/>
              <w:spacing w:before="0" w:beforeAutospacing="0" w:after="0" w:afterAutospacing="0" w:line="240" w:lineRule="atLeast"/>
              <w:ind w:firstLine="284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C70C8" w:rsidTr="008C0B4B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AC70C8" w:rsidP="004344B8">
            <w:pPr>
              <w:pStyle w:val="table10"/>
              <w:jc w:val="center"/>
            </w:pPr>
            <w:r>
              <w:rPr>
                <w:b/>
                <w:bCs/>
              </w:rPr>
              <w:lastRenderedPageBreak/>
              <w:t>Сведения о предмете государственной закупки</w:t>
            </w:r>
          </w:p>
        </w:tc>
      </w:tr>
    </w:tbl>
    <w:tbl>
      <w:tblPr>
        <w:tblpPr w:leftFromText="180" w:rightFromText="180" w:bottomFromText="200" w:vertAnchor="text" w:tblpY="1"/>
        <w:tblOverlap w:val="never"/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683"/>
        <w:gridCol w:w="4961"/>
      </w:tblGrid>
      <w:tr w:rsidR="00632164" w:rsidTr="00632164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164" w:rsidRDefault="00632164" w:rsidP="00A76828">
            <w:pPr>
              <w:pStyle w:val="table10"/>
              <w:spacing w:after="40" w:line="276" w:lineRule="auto"/>
              <w:jc w:val="center"/>
              <w:rPr>
                <w:b/>
              </w:rPr>
            </w:pPr>
            <w:r>
              <w:rPr>
                <w:b/>
              </w:rPr>
              <w:t>Лот № 1</w:t>
            </w:r>
          </w:p>
        </w:tc>
      </w:tr>
      <w:tr w:rsidR="00632164" w:rsidTr="005D2E9E">
        <w:trPr>
          <w:trHeight w:val="238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164" w:rsidRDefault="00632164" w:rsidP="00A76828">
            <w:pPr>
              <w:pStyle w:val="table10"/>
              <w:spacing w:line="276" w:lineRule="auto"/>
              <w:ind w:left="142"/>
            </w:pPr>
            <w:r>
              <w:t xml:space="preserve">Наименование товаров (работ, услуг) 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164" w:rsidRDefault="00632164" w:rsidP="00A76828">
            <w:pPr>
              <w:pStyle w:val="ConsPlusNormal0"/>
              <w:spacing w:line="240" w:lineRule="exact"/>
              <w:ind w:hanging="6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Segoe UI" w:hAnsi="Segoe UI" w:cs="Segoe UI"/>
                <w:color w:val="333333"/>
                <w:sz w:val="19"/>
                <w:szCs w:val="19"/>
              </w:rPr>
              <w:t>Бумага для печати</w:t>
            </w:r>
          </w:p>
        </w:tc>
      </w:tr>
      <w:tr w:rsidR="00632164" w:rsidTr="005D2E9E">
        <w:trPr>
          <w:trHeight w:val="238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164" w:rsidRDefault="00632164" w:rsidP="00A76828">
            <w:pPr>
              <w:pStyle w:val="table10"/>
              <w:spacing w:line="276" w:lineRule="auto"/>
              <w:ind w:left="142"/>
              <w:rPr>
                <w:vertAlign w:val="superscript"/>
              </w:rPr>
            </w:pPr>
            <w:r>
              <w:t>Код (или несколько кодов)</w:t>
            </w:r>
            <w:r>
              <w:rPr>
                <w:vertAlign w:val="superscript"/>
              </w:rPr>
              <w:t xml:space="preserve"> </w:t>
            </w:r>
            <w:r>
              <w:t xml:space="preserve">по ОКРБ 007-2012 (подвид) 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164" w:rsidRDefault="00632164" w:rsidP="00A76828">
            <w:pPr>
              <w:pStyle w:val="ConsPlusNormal0"/>
              <w:spacing w:line="240" w:lineRule="exact"/>
              <w:ind w:hanging="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Segoe UI" w:hAnsi="Segoe UI" w:cs="Segoe UI"/>
                <w:color w:val="333333"/>
                <w:sz w:val="19"/>
                <w:szCs w:val="19"/>
                <w:shd w:val="clear" w:color="auto" w:fill="FFFFFF"/>
              </w:rPr>
              <w:t>17.12.14.300</w:t>
            </w:r>
          </w:p>
        </w:tc>
      </w:tr>
      <w:tr w:rsidR="00632164" w:rsidTr="005D2E9E">
        <w:trPr>
          <w:trHeight w:val="238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164" w:rsidRDefault="00632164" w:rsidP="00A76828">
            <w:pPr>
              <w:pStyle w:val="table10"/>
              <w:spacing w:line="276" w:lineRule="auto"/>
              <w:ind w:left="142"/>
            </w:pPr>
            <w:r>
              <w:t>Наименование (или несколько наименований)</w:t>
            </w:r>
            <w:r>
              <w:rPr>
                <w:vertAlign w:val="superscript"/>
              </w:rPr>
              <w:t xml:space="preserve"> </w:t>
            </w:r>
            <w:r>
              <w:t xml:space="preserve"> в соответствии с ОКРБ 007-2012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164" w:rsidRDefault="00632164" w:rsidP="00A76828">
            <w:pPr>
              <w:pStyle w:val="ConsPlusNormal0"/>
              <w:spacing w:line="240" w:lineRule="exact"/>
              <w:ind w:hanging="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Segoe UI" w:hAnsi="Segoe UI" w:cs="Segoe UI"/>
                <w:color w:val="333333"/>
                <w:sz w:val="19"/>
                <w:szCs w:val="19"/>
                <w:shd w:val="clear" w:color="auto" w:fill="FFFFFF"/>
              </w:rPr>
              <w:t xml:space="preserve">Бумага и </w:t>
            </w:r>
            <w:proofErr w:type="gramStart"/>
            <w:r>
              <w:rPr>
                <w:rFonts w:ascii="Segoe UI" w:hAnsi="Segoe UI" w:cs="Segoe UI"/>
                <w:color w:val="333333"/>
                <w:sz w:val="19"/>
                <w:szCs w:val="19"/>
                <w:shd w:val="clear" w:color="auto" w:fill="FFFFFF"/>
              </w:rPr>
              <w:t>картон</w:t>
            </w:r>
            <w:proofErr w:type="gramEnd"/>
            <w:r>
              <w:rPr>
                <w:rFonts w:ascii="Segoe UI" w:hAnsi="Segoe UI" w:cs="Segoe UI"/>
                <w:color w:val="333333"/>
                <w:sz w:val="19"/>
                <w:szCs w:val="19"/>
                <w:shd w:val="clear" w:color="auto" w:fill="FFFFFF"/>
              </w:rPr>
              <w:t xml:space="preserve"> немелованные прочие для графических целей не содержащие волокон, полученных механическим или химико-механическим способом, или с содержанием таких волокон не более 10% от общей массы волокна и с массой 1 кв. м не менее 40 г, но не более 150 г</w:t>
            </w:r>
          </w:p>
        </w:tc>
      </w:tr>
      <w:tr w:rsidR="00632164" w:rsidTr="005D2E9E">
        <w:trPr>
          <w:trHeight w:val="238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164" w:rsidRDefault="00632164" w:rsidP="00A76828">
            <w:pPr>
              <w:pStyle w:val="table10"/>
              <w:spacing w:line="276" w:lineRule="auto"/>
              <w:ind w:left="142"/>
            </w:pPr>
            <w:r>
              <w:t>Объем (количество)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164" w:rsidRDefault="00632164" w:rsidP="00A76828">
            <w:pPr>
              <w:pStyle w:val="ConsPlusNormal0"/>
              <w:spacing w:line="240" w:lineRule="exact"/>
              <w:ind w:hanging="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Segoe UI" w:hAnsi="Segoe UI" w:cs="Segoe UI"/>
                <w:color w:val="333333"/>
                <w:sz w:val="19"/>
                <w:szCs w:val="19"/>
                <w:shd w:val="clear" w:color="auto" w:fill="FFFFFF"/>
              </w:rPr>
              <w:t>1 000</w:t>
            </w:r>
            <w:r>
              <w:rPr>
                <w:rFonts w:ascii="Times New Roman" w:hAnsi="Times New Roman" w:cs="Times New Roman"/>
                <w:sz w:val="20"/>
              </w:rPr>
              <w:t xml:space="preserve"> шт.</w:t>
            </w:r>
          </w:p>
        </w:tc>
      </w:tr>
      <w:tr w:rsidR="00632164" w:rsidTr="005D2E9E">
        <w:trPr>
          <w:trHeight w:val="238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164" w:rsidRDefault="00632164" w:rsidP="00A76828">
            <w:pPr>
              <w:pStyle w:val="table10"/>
              <w:spacing w:line="276" w:lineRule="auto"/>
              <w:ind w:left="142"/>
            </w:pPr>
            <w:r>
              <w:t>Срок (сроки) поставки товаров (выполнения работ, оказания услуг)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164" w:rsidRDefault="00632164" w:rsidP="00A76828">
            <w:pPr>
              <w:pStyle w:val="ConsPlusNormal0"/>
              <w:spacing w:line="240" w:lineRule="exact"/>
              <w:ind w:hanging="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позднее 01.12.2024</w:t>
            </w:r>
          </w:p>
        </w:tc>
      </w:tr>
      <w:tr w:rsidR="00632164" w:rsidTr="005D2E9E">
        <w:trPr>
          <w:trHeight w:val="238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164" w:rsidRDefault="00632164" w:rsidP="00A76828">
            <w:pPr>
              <w:pStyle w:val="table10"/>
              <w:spacing w:line="276" w:lineRule="auto"/>
              <w:ind w:left="142"/>
            </w:pPr>
            <w:r>
              <w:t>Место (места) поставки товаров (выполнения работ, оказания услуг)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164" w:rsidRDefault="00632164" w:rsidP="00A76828">
            <w:pPr>
              <w:pStyle w:val="ConsPlusNormal0"/>
              <w:spacing w:line="240" w:lineRule="exact"/>
              <w:ind w:hanging="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lang w:eastAsia="en-US"/>
              </w:rPr>
              <w:t>огилев, ул.Химиков 15</w:t>
            </w:r>
          </w:p>
        </w:tc>
      </w:tr>
      <w:tr w:rsidR="00632164" w:rsidTr="005D2E9E">
        <w:trPr>
          <w:trHeight w:val="238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164" w:rsidRDefault="00632164" w:rsidP="00A76828">
            <w:pPr>
              <w:pStyle w:val="table10"/>
              <w:spacing w:line="276" w:lineRule="auto"/>
              <w:ind w:left="142"/>
            </w:pPr>
            <w:r>
              <w:t>Ориентировочная стоимость предмета государственной закупки по части (лоту)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164" w:rsidRDefault="00632164" w:rsidP="00632164">
            <w:pPr>
              <w:spacing w:line="273" w:lineRule="auto"/>
              <w:jc w:val="both"/>
              <w:rPr>
                <w:rFonts w:ascii="Segoe UI" w:hAnsi="Segoe UI" w:cs="Segoe UI"/>
                <w:color w:val="333333"/>
                <w:sz w:val="19"/>
                <w:szCs w:val="19"/>
              </w:rPr>
            </w:pPr>
            <w:r>
              <w:rPr>
                <w:rFonts w:ascii="Segoe UI" w:hAnsi="Segoe UI" w:cs="Segoe UI"/>
                <w:color w:val="333333"/>
                <w:sz w:val="19"/>
                <w:szCs w:val="19"/>
              </w:rPr>
              <w:t>11 300,00 BYN</w:t>
            </w:r>
          </w:p>
        </w:tc>
      </w:tr>
      <w:tr w:rsidR="00632164" w:rsidTr="005D2E9E">
        <w:trPr>
          <w:trHeight w:val="238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164" w:rsidRDefault="00632164" w:rsidP="00A76828">
            <w:pPr>
              <w:pStyle w:val="table10"/>
              <w:spacing w:line="276" w:lineRule="auto"/>
              <w:ind w:left="142"/>
            </w:pPr>
            <w:r>
              <w:t>Источник финансирования государственной закупки по части (лоту)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164" w:rsidRDefault="00632164" w:rsidP="00A76828">
            <w:pPr>
              <w:pStyle w:val="ConsPlusNormal0"/>
              <w:spacing w:line="240" w:lineRule="exac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республиканский бюджет</w:t>
            </w:r>
          </w:p>
        </w:tc>
      </w:tr>
      <w:tr w:rsidR="00632164" w:rsidTr="00632164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164" w:rsidRDefault="00632164" w:rsidP="00A76828">
            <w:pPr>
              <w:pStyle w:val="ConsPlusNormal0"/>
              <w:tabs>
                <w:tab w:val="left" w:pos="2676"/>
                <w:tab w:val="left" w:pos="3532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II. ОПИСАНИЕ ПРЕДМЕТА ГОСУДАРСТВЕННОЙ ЗАКУПКИ </w:t>
            </w:r>
          </w:p>
          <w:p w:rsidR="00632164" w:rsidRDefault="00632164" w:rsidP="00A76828">
            <w:pPr>
              <w:pStyle w:val="ConsPlusNormal0"/>
              <w:tabs>
                <w:tab w:val="left" w:pos="2676"/>
                <w:tab w:val="left" w:pos="3532"/>
              </w:tabs>
              <w:spacing w:line="240" w:lineRule="exact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закупки): </w:t>
            </w:r>
            <w:r>
              <w:rPr>
                <w:rFonts w:ascii="Times New Roman" w:hAnsi="Times New Roman" w:cs="Times New Roman"/>
                <w:i/>
                <w:sz w:val="20"/>
                <w:highlight w:val="yellow"/>
              </w:rPr>
              <w:t xml:space="preserve"> </w:t>
            </w:r>
          </w:p>
          <w:p w:rsidR="00632164" w:rsidRDefault="00632164" w:rsidP="00A76828">
            <w:pPr>
              <w:pStyle w:val="ConsPlusNormal0"/>
              <w:tabs>
                <w:tab w:val="left" w:pos="2676"/>
                <w:tab w:val="left" w:pos="3532"/>
              </w:tabs>
              <w:spacing w:line="240" w:lineRule="exact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Согласно приложению.</w:t>
            </w:r>
          </w:p>
        </w:tc>
      </w:tr>
    </w:tbl>
    <w:p w:rsidR="00632164" w:rsidRDefault="00632164" w:rsidP="00C43FA4">
      <w:pPr>
        <w:pStyle w:val="newncpi"/>
        <w:ind w:firstLine="0"/>
        <w:rPr>
          <w:b/>
          <w:bCs/>
        </w:rPr>
      </w:pPr>
    </w:p>
    <w:p w:rsidR="000E32FE" w:rsidRDefault="00632164" w:rsidP="000E32FE">
      <w:pPr>
        <w:pStyle w:val="p-normal"/>
        <w:spacing w:before="0" w:beforeAutospacing="0" w:after="0" w:afterAutospacing="0"/>
        <w:ind w:firstLine="567"/>
        <w:jc w:val="both"/>
        <w:rPr>
          <w:b/>
          <w:bCs/>
        </w:rPr>
      </w:pPr>
      <w:r>
        <w:rPr>
          <w:b/>
          <w:bCs/>
        </w:rPr>
        <w:t xml:space="preserve"> </w:t>
      </w:r>
      <w:r w:rsidR="00AC70C8">
        <w:rPr>
          <w:b/>
          <w:bCs/>
        </w:rPr>
        <w:t>III. </w:t>
      </w:r>
      <w:proofErr w:type="gramStart"/>
      <w:r w:rsidR="00AC70C8">
        <w:rPr>
          <w:b/>
          <w:bCs/>
        </w:rPr>
        <w:t>Условия допуска товаров (работ, услуг) иностранного происхождения и поставщиков (подрядчиков, исполнителей), предлагающих такие товары (работы, услуги), к участию в процедуре запроса ценовых предложений</w:t>
      </w:r>
      <w:r w:rsidR="009E6770">
        <w:rPr>
          <w:b/>
          <w:bCs/>
        </w:rPr>
        <w:t>:</w:t>
      </w:r>
      <w:proofErr w:type="gramEnd"/>
    </w:p>
    <w:p w:rsidR="00AC65A1" w:rsidRPr="003F79CF" w:rsidRDefault="003B7C08" w:rsidP="000E32FE">
      <w:pPr>
        <w:pStyle w:val="p-normal"/>
        <w:spacing w:before="0" w:beforeAutospacing="0" w:after="0" w:afterAutospacing="0"/>
        <w:ind w:firstLine="567"/>
        <w:jc w:val="both"/>
        <w:rPr>
          <w:b/>
        </w:rPr>
      </w:pPr>
      <w:r>
        <w:rPr>
          <w:b/>
          <w:bCs/>
        </w:rPr>
        <w:t xml:space="preserve"> </w:t>
      </w:r>
      <w:r w:rsidR="005D2E9E">
        <w:rPr>
          <w:b/>
          <w:bCs/>
        </w:rPr>
        <w:t xml:space="preserve"> </w:t>
      </w:r>
      <w:r w:rsidR="00B64238">
        <w:t>На общих основаниях.</w:t>
      </w:r>
      <w:r w:rsidR="000E32FE" w:rsidRPr="00B33384">
        <w:rPr>
          <w:b/>
        </w:rPr>
        <w:t xml:space="preserve"> </w:t>
      </w:r>
    </w:p>
    <w:p w:rsidR="00FC43C7" w:rsidRPr="008C4303" w:rsidRDefault="00AC70C8" w:rsidP="008C4303">
      <w:pPr>
        <w:pStyle w:val="newncpi"/>
        <w:ind w:firstLine="709"/>
        <w:rPr>
          <w:b/>
          <w:bCs/>
        </w:rPr>
      </w:pPr>
      <w:r w:rsidRPr="00CD08E2">
        <w:rPr>
          <w:b/>
          <w:bCs/>
        </w:rPr>
        <w:t>IV. Порядок формирования цены предложения</w:t>
      </w:r>
    </w:p>
    <w:p w:rsidR="00E801D9" w:rsidRDefault="00FF503F" w:rsidP="008C4303">
      <w:pPr>
        <w:pStyle w:val="newncpi"/>
        <w:ind w:firstLine="709"/>
        <w:rPr>
          <w:sz w:val="28"/>
          <w:szCs w:val="28"/>
        </w:rPr>
      </w:pPr>
      <w:r w:rsidRPr="00254364">
        <w:rPr>
          <w:bCs/>
          <w:iCs/>
          <w:lang w:eastAsia="en-US"/>
        </w:rPr>
        <w:t xml:space="preserve">Цена предложения должна включать все расходы по уплате пошлин, налогов, сборов и других обязательных </w:t>
      </w:r>
      <w:proofErr w:type="gramStart"/>
      <w:r w:rsidRPr="00254364">
        <w:rPr>
          <w:bCs/>
          <w:iCs/>
          <w:lang w:eastAsia="en-US"/>
        </w:rPr>
        <w:t>платежей</w:t>
      </w:r>
      <w:proofErr w:type="gramEnd"/>
      <w:r w:rsidRPr="00254364">
        <w:rPr>
          <w:bCs/>
          <w:iCs/>
          <w:lang w:eastAsia="en-US"/>
        </w:rPr>
        <w:t xml:space="preserve"> </w:t>
      </w:r>
      <w:r w:rsidR="009E6770">
        <w:t>предусмотренных законо</w:t>
      </w:r>
      <w:r w:rsidR="00F43589">
        <w:t>дательством Республики Беларусь</w:t>
      </w:r>
      <w:r w:rsidR="0070519D">
        <w:rPr>
          <w:bCs/>
          <w:iCs/>
          <w:lang w:eastAsia="en-US"/>
        </w:rPr>
        <w:t>, расходов на транспортировку силами Поставщика.</w:t>
      </w:r>
      <w:r>
        <w:rPr>
          <w:sz w:val="28"/>
          <w:szCs w:val="28"/>
        </w:rPr>
        <w:t xml:space="preserve"> </w:t>
      </w:r>
    </w:p>
    <w:p w:rsidR="00050D31" w:rsidRPr="00050D31" w:rsidRDefault="00050D31" w:rsidP="00050D31">
      <w:pPr>
        <w:ind w:firstLine="567"/>
        <w:jc w:val="both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050D31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Цена предложения участников не может превышать предельную стоимость предмета государственной закупки, а при превышении предложение участника отклоняется.</w:t>
      </w:r>
    </w:p>
    <w:p w:rsidR="00FF503F" w:rsidRPr="00CA4C85" w:rsidRDefault="00AC70C8" w:rsidP="00D22C18">
      <w:pPr>
        <w:pStyle w:val="newncpi"/>
        <w:rPr>
          <w:b/>
          <w:bCs/>
        </w:rPr>
      </w:pPr>
      <w:r>
        <w:lastRenderedPageBreak/>
        <w:t> </w:t>
      </w:r>
      <w:r>
        <w:rPr>
          <w:b/>
          <w:bCs/>
        </w:rPr>
        <w:t xml:space="preserve">V. Наименование валюты, в которой должна быть выражена цена предложения, наименование валюты и при необходимости обменный курс, которые будут использованы для оценки и сравнения предложений, а также для заключения договора </w:t>
      </w:r>
    </w:p>
    <w:p w:rsidR="00E801D9" w:rsidRPr="008C4303" w:rsidRDefault="00FF503F" w:rsidP="008C4303">
      <w:pPr>
        <w:pStyle w:val="newncpi"/>
        <w:ind w:firstLine="709"/>
        <w:rPr>
          <w:bCs/>
          <w:iCs/>
          <w:lang w:eastAsia="en-US"/>
        </w:rPr>
      </w:pPr>
      <w:r w:rsidRPr="00B05E9E">
        <w:rPr>
          <w:bCs/>
          <w:iCs/>
          <w:lang w:eastAsia="en-US"/>
        </w:rPr>
        <w:t>белорусский рубль (BYN)</w:t>
      </w:r>
    </w:p>
    <w:p w:rsidR="00FC43C7" w:rsidRPr="008C4303" w:rsidRDefault="00AC70C8">
      <w:pPr>
        <w:pStyle w:val="newncpi"/>
        <w:rPr>
          <w:b/>
          <w:bCs/>
        </w:rPr>
      </w:pPr>
      <w:r>
        <w:rPr>
          <w:b/>
          <w:bCs/>
        </w:rPr>
        <w:t xml:space="preserve">VI. Порядок участия в процедуре государственной закупки субъектов малого и </w:t>
      </w:r>
      <w:r w:rsidRPr="008C4303">
        <w:rPr>
          <w:b/>
          <w:bCs/>
        </w:rPr>
        <w:t>среднего предпринимательства</w:t>
      </w:r>
      <w:r w:rsidR="00FC43C7" w:rsidRPr="008C4303">
        <w:rPr>
          <w:b/>
          <w:bCs/>
        </w:rPr>
        <w:t>:</w:t>
      </w:r>
      <w:r w:rsidRPr="008C4303">
        <w:rPr>
          <w:b/>
          <w:bCs/>
        </w:rPr>
        <w:t xml:space="preserve"> </w:t>
      </w:r>
    </w:p>
    <w:p w:rsidR="00E801D9" w:rsidRPr="008C4303" w:rsidRDefault="009E6770" w:rsidP="008C4303">
      <w:pPr>
        <w:pStyle w:val="newncpi"/>
      </w:pPr>
      <w:r w:rsidRPr="008C4303">
        <w:rPr>
          <w:bCs/>
        </w:rPr>
        <w:t>на общих основаниях.</w:t>
      </w:r>
    </w:p>
    <w:p w:rsidR="008C4303" w:rsidRPr="008C4303" w:rsidRDefault="00AC70C8" w:rsidP="008C4303">
      <w:pPr>
        <w:spacing w:after="0" w:line="280" w:lineRule="exac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8C4303">
        <w:rPr>
          <w:rFonts w:ascii="Times New Roman" w:hAnsi="Times New Roman" w:cs="Times New Roman"/>
          <w:b/>
          <w:bCs/>
          <w:sz w:val="24"/>
          <w:szCs w:val="24"/>
        </w:rPr>
        <w:t>VII. Акты законодательства о государственных закупках, в соответствии с которыми проводится процедура государственной закупки</w:t>
      </w:r>
      <w:r w:rsidR="00447B28" w:rsidRPr="008C430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</w:p>
    <w:p w:rsidR="008C4303" w:rsidRPr="008C4303" w:rsidRDefault="008C4303" w:rsidP="008C4303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303">
        <w:rPr>
          <w:rFonts w:ascii="Times New Roman" w:hAnsi="Times New Roman" w:cs="Times New Roman"/>
          <w:sz w:val="24"/>
          <w:szCs w:val="24"/>
        </w:rPr>
        <w:t>З</w:t>
      </w:r>
      <w:r w:rsidR="009E6770" w:rsidRPr="008C4303">
        <w:rPr>
          <w:rFonts w:ascii="Times New Roman" w:hAnsi="Times New Roman" w:cs="Times New Roman"/>
          <w:sz w:val="24"/>
          <w:szCs w:val="24"/>
        </w:rPr>
        <w:t>апрос ценовых предложений проводится в порядке, установленном</w:t>
      </w:r>
      <w:r w:rsidRPr="008C4303">
        <w:rPr>
          <w:rFonts w:ascii="Times New Roman" w:hAnsi="Times New Roman" w:cs="Times New Roman"/>
          <w:sz w:val="24"/>
          <w:szCs w:val="24"/>
        </w:rPr>
        <w:t>:</w:t>
      </w:r>
      <w:r w:rsidR="009E6770" w:rsidRPr="008C4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303" w:rsidRPr="008C4303" w:rsidRDefault="008C4303" w:rsidP="008C4303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303">
        <w:rPr>
          <w:rFonts w:ascii="Times New Roman" w:hAnsi="Times New Roman" w:cs="Times New Roman"/>
          <w:sz w:val="24"/>
          <w:szCs w:val="24"/>
        </w:rPr>
        <w:t xml:space="preserve">1. Законом Республики Беларусь от 13 июля 2012 года № 419-З «О государственных закупках товаров (работ, услуг)» (ред. от </w:t>
      </w:r>
      <w:r w:rsidR="0061572E">
        <w:rPr>
          <w:rFonts w:ascii="Times New Roman" w:hAnsi="Times New Roman" w:cs="Times New Roman"/>
          <w:sz w:val="24"/>
          <w:szCs w:val="24"/>
        </w:rPr>
        <w:t>18</w:t>
      </w:r>
      <w:r w:rsidR="0061572E" w:rsidRPr="008C4303">
        <w:rPr>
          <w:rFonts w:ascii="Times New Roman" w:hAnsi="Times New Roman" w:cs="Times New Roman"/>
          <w:sz w:val="24"/>
          <w:szCs w:val="24"/>
        </w:rPr>
        <w:t>.</w:t>
      </w:r>
      <w:r w:rsidR="0061572E">
        <w:rPr>
          <w:rFonts w:ascii="Times New Roman" w:hAnsi="Times New Roman" w:cs="Times New Roman"/>
          <w:sz w:val="24"/>
          <w:szCs w:val="24"/>
        </w:rPr>
        <w:t>12.2019</w:t>
      </w:r>
      <w:r w:rsidRPr="008C4303">
        <w:rPr>
          <w:rFonts w:ascii="Times New Roman" w:hAnsi="Times New Roman" w:cs="Times New Roman"/>
          <w:sz w:val="24"/>
          <w:szCs w:val="24"/>
        </w:rPr>
        <w:t>).</w:t>
      </w:r>
    </w:p>
    <w:p w:rsidR="008C4303" w:rsidRPr="008C4303" w:rsidRDefault="008C4303" w:rsidP="008C4303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303">
        <w:rPr>
          <w:rFonts w:ascii="Times New Roman" w:hAnsi="Times New Roman" w:cs="Times New Roman"/>
          <w:sz w:val="24"/>
          <w:szCs w:val="24"/>
        </w:rPr>
        <w:t>2. Указом Президента Республики Беларусь от 31.12.2013 № 590 «О некоторых вопросах государственных закупок товаров (работ, услуг)».</w:t>
      </w:r>
    </w:p>
    <w:p w:rsidR="008C4303" w:rsidRPr="008C4303" w:rsidRDefault="008C4303" w:rsidP="008C4303">
      <w:pPr>
        <w:pStyle w:val="p-normal"/>
        <w:spacing w:before="0" w:beforeAutospacing="0" w:after="0" w:afterAutospacing="0" w:line="280" w:lineRule="exact"/>
        <w:ind w:firstLine="567"/>
        <w:jc w:val="both"/>
      </w:pPr>
      <w:r w:rsidRPr="008C4303">
        <w:t>3. Постановлением Совета Министров Республики Беларусь от 15.06.2019 № 395                             «О реализации Закона Республики Беларусь «О внесении изменений и дополнений в Закон Республики Беларусь «О государственных закупках товаров (работ, услуг)».</w:t>
      </w:r>
    </w:p>
    <w:p w:rsidR="008C4303" w:rsidRPr="00AC65A1" w:rsidRDefault="008C4303" w:rsidP="008C4303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303">
        <w:rPr>
          <w:rFonts w:ascii="Times New Roman" w:hAnsi="Times New Roman" w:cs="Times New Roman"/>
          <w:sz w:val="24"/>
          <w:szCs w:val="24"/>
        </w:rPr>
        <w:t xml:space="preserve">4. К порядку оплаты товара применяется Инструкция о порядке оплаты денежных обязательств получателей бюджетных средств, утвержденная постановлением Министерства </w:t>
      </w:r>
      <w:r w:rsidRPr="00AC65A1">
        <w:rPr>
          <w:rFonts w:ascii="Times New Roman" w:hAnsi="Times New Roman" w:cs="Times New Roman"/>
          <w:sz w:val="24"/>
          <w:szCs w:val="24"/>
        </w:rPr>
        <w:t>финансов Республики Беларусь от 29.06.2000 № 66.</w:t>
      </w:r>
    </w:p>
    <w:p w:rsidR="00FC43C7" w:rsidRPr="002A0CD8" w:rsidRDefault="00AC70C8" w:rsidP="008C4303">
      <w:pPr>
        <w:pStyle w:val="newncpi"/>
        <w:rPr>
          <w:b/>
          <w:bCs/>
        </w:rPr>
      </w:pPr>
      <w:r w:rsidRPr="002A0CD8">
        <w:rPr>
          <w:b/>
          <w:bCs/>
        </w:rPr>
        <w:t>VIII. Условия применения преференциальной поправки</w:t>
      </w:r>
    </w:p>
    <w:p w:rsidR="002A0CD8" w:rsidRPr="002A0CD8" w:rsidRDefault="002A0CD8" w:rsidP="002A0CD8">
      <w:pPr>
        <w:pStyle w:val="p-normal"/>
        <w:spacing w:before="0" w:beforeAutospacing="0" w:after="0" w:afterAutospacing="0" w:line="280" w:lineRule="exact"/>
        <w:ind w:firstLine="567"/>
        <w:jc w:val="both"/>
      </w:pPr>
      <w:r w:rsidRPr="002A0CD8">
        <w:t xml:space="preserve">Преференциальная поправка применяется в соответствии с </w:t>
      </w:r>
      <w:proofErr w:type="spellStart"/>
      <w:r w:rsidRPr="002A0CD8">
        <w:t>подп</w:t>
      </w:r>
      <w:proofErr w:type="spellEnd"/>
      <w:r w:rsidRPr="002A0CD8">
        <w:t>. 1.5, 1.6 п. 1 постановления Совета Министров Республики Беларусь от 15.06.2019 N 395 «О реализации Закона Республики Беларусь «О внесении изменений и дополнений в Закон Республики Беларусь «О государственных закупках товаров (работ, услуг)».</w:t>
      </w:r>
    </w:p>
    <w:p w:rsidR="002A0CD8" w:rsidRPr="002A0CD8" w:rsidRDefault="002A0CD8" w:rsidP="002A0CD8">
      <w:pPr>
        <w:pStyle w:val="p-normal"/>
        <w:spacing w:before="0" w:beforeAutospacing="0" w:after="0" w:afterAutospacing="0" w:line="280" w:lineRule="exact"/>
        <w:ind w:firstLine="567"/>
        <w:jc w:val="both"/>
      </w:pPr>
      <w:bookmarkStart w:id="1" w:name="484"/>
      <w:bookmarkEnd w:id="1"/>
      <w:r w:rsidRPr="002A0CD8">
        <w:t>Преференциальная поправка в размере:</w:t>
      </w:r>
    </w:p>
    <w:p w:rsidR="002A0CD8" w:rsidRPr="002A0CD8" w:rsidRDefault="002A0CD8" w:rsidP="002A0CD8">
      <w:pPr>
        <w:pStyle w:val="p-normal"/>
        <w:spacing w:before="0" w:beforeAutospacing="0" w:after="0" w:afterAutospacing="0" w:line="280" w:lineRule="exact"/>
        <w:ind w:firstLine="567"/>
        <w:jc w:val="both"/>
      </w:pPr>
      <w:bookmarkStart w:id="2" w:name="485"/>
      <w:bookmarkEnd w:id="2"/>
      <w:r w:rsidRPr="002A0CD8">
        <w:t xml:space="preserve">- 15 процентов применяется в случаях предложения: </w:t>
      </w:r>
    </w:p>
    <w:p w:rsidR="002A0CD8" w:rsidRPr="002A0CD8" w:rsidRDefault="002A0CD8" w:rsidP="002A0CD8">
      <w:pPr>
        <w:pStyle w:val="p-normal"/>
        <w:spacing w:before="0" w:beforeAutospacing="0" w:after="0" w:afterAutospacing="0" w:line="280" w:lineRule="exact"/>
        <w:ind w:firstLine="567"/>
        <w:jc w:val="both"/>
      </w:pPr>
      <w:bookmarkStart w:id="3" w:name="486"/>
      <w:bookmarkStart w:id="4" w:name="489"/>
      <w:bookmarkEnd w:id="3"/>
      <w:bookmarkEnd w:id="4"/>
      <w:r w:rsidRPr="002A0CD8">
        <w:t>производимых участником товаров, происходящих из Республики Беларусь и (или) стран,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Беларусь;</w:t>
      </w:r>
    </w:p>
    <w:p w:rsidR="002A0CD8" w:rsidRPr="002A0CD8" w:rsidRDefault="002A0CD8" w:rsidP="002A0CD8">
      <w:pPr>
        <w:pStyle w:val="p-normal"/>
        <w:spacing w:before="0" w:beforeAutospacing="0" w:after="0" w:afterAutospacing="0" w:line="280" w:lineRule="exact"/>
        <w:ind w:firstLine="567"/>
        <w:jc w:val="both"/>
      </w:pPr>
      <w:r w:rsidRPr="002A0CD8">
        <w:t xml:space="preserve">- организациями Республики Беларусь, в которых численность инвалидов составляет </w:t>
      </w:r>
      <w:r w:rsidRPr="002A0CD8">
        <w:br/>
        <w:t>не менее 50 процентов списочной численности работников, работ, услуг собственного производства при условии, что доля оплаты труда инвалидов в общем фонде оплаты труда таких организаций за три календарных месяца, предшествующих дате подачи предложения, составляет не менее 20 процентов;</w:t>
      </w:r>
    </w:p>
    <w:p w:rsidR="002A0CD8" w:rsidRPr="002A0CD8" w:rsidRDefault="002A0CD8" w:rsidP="002A0CD8">
      <w:pPr>
        <w:pStyle w:val="p-normal"/>
        <w:spacing w:before="0" w:beforeAutospacing="0" w:after="0" w:afterAutospacing="0" w:line="280" w:lineRule="exact"/>
        <w:ind w:firstLine="567"/>
        <w:jc w:val="both"/>
      </w:pPr>
      <w:r w:rsidRPr="002A0CD8">
        <w:t>- учреждениями и предприятиями уголовно-исполнительной системы, лечебно-трудовыми профилакториями, лечебно-производственными мастерскими работ, услуг собственного производства;</w:t>
      </w:r>
    </w:p>
    <w:p w:rsidR="002A0CD8" w:rsidRPr="002A0CD8" w:rsidRDefault="002A0CD8" w:rsidP="002A0CD8">
      <w:pPr>
        <w:pStyle w:val="p-normal"/>
        <w:spacing w:before="0" w:beforeAutospacing="0" w:after="0" w:afterAutospacing="0" w:line="280" w:lineRule="exact"/>
        <w:ind w:firstLine="567"/>
        <w:jc w:val="both"/>
      </w:pPr>
      <w:r w:rsidRPr="002A0CD8">
        <w:t>Подрядчик, Исполнитель, к предложению которого применена преференциальная поправка, обязан оказать предусмотренную в договоре государственной закупки услугу лично. Он вправе привлечь к исполнению своих обязательств по договору государственной закупки:</w:t>
      </w:r>
    </w:p>
    <w:p w:rsidR="002A0CD8" w:rsidRPr="002A0CD8" w:rsidRDefault="002A0CD8" w:rsidP="002A0CD8">
      <w:pPr>
        <w:pStyle w:val="p-normal"/>
        <w:spacing w:before="0" w:beforeAutospacing="0" w:after="0" w:afterAutospacing="0" w:line="280" w:lineRule="exact"/>
        <w:ind w:firstLine="567"/>
        <w:jc w:val="both"/>
      </w:pPr>
      <w:bookmarkStart w:id="5" w:name="490"/>
      <w:bookmarkStart w:id="6" w:name="492"/>
      <w:bookmarkEnd w:id="5"/>
      <w:bookmarkEnd w:id="6"/>
      <w:r w:rsidRPr="002A0CD8">
        <w:t>- физических лиц в количестве не более 15 процентов от списочной численности юридического лица на дату заключения договора;</w:t>
      </w:r>
    </w:p>
    <w:p w:rsidR="002A0CD8" w:rsidRPr="002A0CD8" w:rsidRDefault="002A0CD8" w:rsidP="002A0CD8">
      <w:pPr>
        <w:pStyle w:val="p-normal"/>
        <w:spacing w:before="0" w:beforeAutospacing="0" w:after="0" w:afterAutospacing="0" w:line="280" w:lineRule="exact"/>
        <w:ind w:firstLine="567"/>
        <w:jc w:val="both"/>
      </w:pPr>
      <w:r w:rsidRPr="002A0CD8">
        <w:t xml:space="preserve">- организации Республики Беларусь, в которых численность инвалидов составляет </w:t>
      </w:r>
      <w:r w:rsidRPr="002A0CD8">
        <w:br/>
        <w:t>не менее 50 процентов списочной численности работников, учреждения и предприятия уголовно-исполнительной системы, лечебно-трудовые профилактории, лечебно-производственные мастерские.</w:t>
      </w:r>
    </w:p>
    <w:p w:rsidR="002A0CD8" w:rsidRPr="002A0CD8" w:rsidRDefault="002A0CD8" w:rsidP="002A0CD8">
      <w:pPr>
        <w:pStyle w:val="p-normal"/>
        <w:spacing w:before="0" w:beforeAutospacing="0" w:after="0" w:afterAutospacing="0" w:line="280" w:lineRule="exact"/>
        <w:ind w:firstLine="567"/>
        <w:jc w:val="both"/>
      </w:pPr>
      <w:bookmarkStart w:id="7" w:name="493"/>
      <w:bookmarkEnd w:id="7"/>
      <w:proofErr w:type="gramStart"/>
      <w:r w:rsidRPr="002A0CD8">
        <w:t>25 процентов – в случае предложения участником включенных в приложение 13 товаров собственного производства организаций Республики Беларусь, в которых численность инвалидов составляет не менее 50 процентов списочной численности работников, при условии, что доля оплаты труда инвалидов в общем фонде оплаты труда таких организаций за три календарных месяца, предшествующих дате подачи предложения, составляет не менее 20 процентов.</w:t>
      </w:r>
      <w:proofErr w:type="gramEnd"/>
    </w:p>
    <w:p w:rsidR="002A0CD8" w:rsidRPr="002A0CD8" w:rsidRDefault="002A0CD8" w:rsidP="002A0CD8">
      <w:pPr>
        <w:pStyle w:val="p-normal"/>
        <w:spacing w:before="0" w:beforeAutospacing="0" w:after="0" w:afterAutospacing="0" w:line="280" w:lineRule="exact"/>
        <w:ind w:firstLine="567"/>
        <w:jc w:val="both"/>
      </w:pPr>
      <w:r w:rsidRPr="002A0CD8">
        <w:lastRenderedPageBreak/>
        <w:t>При налич</w:t>
      </w:r>
      <w:proofErr w:type="gramStart"/>
      <w:r w:rsidRPr="002A0CD8">
        <w:t>ии у у</w:t>
      </w:r>
      <w:proofErr w:type="gramEnd"/>
      <w:r w:rsidRPr="002A0CD8">
        <w:t>частника права на применение преференциальной поправки участник должен:</w:t>
      </w:r>
    </w:p>
    <w:p w:rsidR="002A0CD8" w:rsidRPr="002A0CD8" w:rsidRDefault="002A0CD8" w:rsidP="002A0CD8">
      <w:pPr>
        <w:pStyle w:val="p-normal"/>
        <w:spacing w:before="0" w:beforeAutospacing="0" w:after="0" w:afterAutospacing="0" w:line="280" w:lineRule="exact"/>
        <w:ind w:firstLine="567"/>
        <w:jc w:val="both"/>
      </w:pPr>
      <w:bookmarkStart w:id="8" w:name="494"/>
      <w:bookmarkEnd w:id="8"/>
      <w:r w:rsidRPr="002A0CD8">
        <w:t>1) заявить в предложении о своем праве на применение преференциальной поправки. Данное заявление представляется по форме, установленной регламентом оператора электронной торговой площадки;</w:t>
      </w:r>
    </w:p>
    <w:p w:rsidR="002A0CD8" w:rsidRPr="002A0CD8" w:rsidRDefault="002A0CD8" w:rsidP="002A0CD8">
      <w:pPr>
        <w:pStyle w:val="p-normal"/>
        <w:spacing w:before="0" w:beforeAutospacing="0" w:after="0" w:afterAutospacing="0" w:line="280" w:lineRule="exact"/>
        <w:ind w:firstLine="567"/>
        <w:jc w:val="both"/>
      </w:pPr>
      <w:bookmarkStart w:id="9" w:name="495"/>
      <w:bookmarkEnd w:id="9"/>
      <w:r w:rsidRPr="002A0CD8">
        <w:t>2) представить документы, подтверждающие право на применение преференциальной поправки.</w:t>
      </w:r>
    </w:p>
    <w:p w:rsidR="002A0CD8" w:rsidRPr="002A0CD8" w:rsidRDefault="002A0CD8" w:rsidP="002A0CD8">
      <w:pPr>
        <w:pStyle w:val="p-normal"/>
        <w:spacing w:before="0" w:beforeAutospacing="0" w:after="0" w:afterAutospacing="0" w:line="280" w:lineRule="exact"/>
        <w:ind w:firstLine="567"/>
        <w:jc w:val="both"/>
      </w:pPr>
      <w:bookmarkStart w:id="10" w:name="496"/>
      <w:bookmarkEnd w:id="10"/>
      <w:r w:rsidRPr="002A0CD8">
        <w:t>Документами, подтверждающими право на применение преференциальной поправки в размере 15 процентов, являются:</w:t>
      </w:r>
    </w:p>
    <w:p w:rsidR="002A0CD8" w:rsidRPr="002A0CD8" w:rsidRDefault="002A0CD8" w:rsidP="002A0CD8">
      <w:pPr>
        <w:pStyle w:val="p-normal"/>
        <w:spacing w:before="0" w:beforeAutospacing="0" w:after="0" w:afterAutospacing="0" w:line="280" w:lineRule="exact"/>
        <w:ind w:firstLine="567"/>
        <w:jc w:val="both"/>
      </w:pPr>
      <w:bookmarkStart w:id="11" w:name="497"/>
      <w:bookmarkEnd w:id="11"/>
      <w:r w:rsidRPr="002A0CD8">
        <w:t>А) для товаров, происходящих из Республики Беларусь, один из следующих документов:</w:t>
      </w:r>
    </w:p>
    <w:p w:rsidR="002A0CD8" w:rsidRPr="002A0CD8" w:rsidRDefault="002A0CD8" w:rsidP="002A0CD8">
      <w:pPr>
        <w:pStyle w:val="p-normal"/>
        <w:spacing w:before="0" w:beforeAutospacing="0" w:after="0" w:afterAutospacing="0" w:line="280" w:lineRule="exact"/>
        <w:ind w:firstLine="567"/>
        <w:jc w:val="both"/>
      </w:pPr>
      <w:bookmarkStart w:id="12" w:name="498"/>
      <w:bookmarkEnd w:id="12"/>
      <w:r w:rsidRPr="002A0CD8">
        <w:t>- документ о происхождении товара, выдаваемый Белорусской торгово-промышленной палатой или ее унитарными предприятиями в соответствии с критериями определения страны происхождения товаров, предусмотренными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20.11.2009, или его копия. Указанный документ выдается по форме сертификата о происхождении товара, установленной названными Правилами, и заполняется в порядке, определенном ими для сертификатов о происхождении товаров, с учетом особенностей, устанавливаемых Министерством антимонопольного регулирования и торговли;</w:t>
      </w:r>
    </w:p>
    <w:p w:rsidR="002A0CD8" w:rsidRPr="002A0CD8" w:rsidRDefault="002A0CD8" w:rsidP="002A0CD8">
      <w:pPr>
        <w:pStyle w:val="p-normal"/>
        <w:spacing w:before="0" w:beforeAutospacing="0" w:after="0" w:afterAutospacing="0" w:line="280" w:lineRule="exact"/>
        <w:ind w:firstLine="567"/>
        <w:jc w:val="both"/>
      </w:pPr>
      <w:bookmarkStart w:id="13" w:name="499"/>
      <w:bookmarkEnd w:id="13"/>
      <w:proofErr w:type="gramStart"/>
      <w:r w:rsidRPr="002A0CD8">
        <w:t>- сертификат продукции собственного производства, выданный Белорусской торгово-промышленной палатой или ее унитарными предприятиями, или его копия, а также обязательство о соблюдении при исполнении договора условий и критериев отнесения продукции к продукции собственного производства, определенных Положением об отнесении продукции (работ, услуг) к продукции (работам, услугам) собственного производства, утвержденным постановлением Совета Министров Республики Беларусь от 17.12.2001 N 1817;</w:t>
      </w:r>
      <w:proofErr w:type="gramEnd"/>
    </w:p>
    <w:p w:rsidR="002A0CD8" w:rsidRPr="002A0CD8" w:rsidRDefault="002A0CD8" w:rsidP="002A0CD8">
      <w:pPr>
        <w:pStyle w:val="p-normal"/>
        <w:spacing w:before="0" w:beforeAutospacing="0" w:after="0" w:afterAutospacing="0" w:line="280" w:lineRule="exact"/>
        <w:ind w:firstLine="567"/>
        <w:jc w:val="both"/>
      </w:pPr>
      <w:bookmarkStart w:id="14" w:name="503"/>
      <w:bookmarkEnd w:id="14"/>
      <w:proofErr w:type="gramStart"/>
      <w:r w:rsidRPr="002A0CD8">
        <w:t>- выписка из евразийского реестра промышленных товаров государств - членов Евразийского экономического союза - при наличии товара в приложении 1 к постановлению Совета Министров Республики Беларусь от 15.06.2019 N 395 «О реализации Закона Республики Беларусь «О внесении изменений и дополнений в Закон Республики Беларусь «О государственных закупках товаров (работ, услуг)», полученная в соответствии с п. 24 Правил определения страны происхождения отдельных видов товаров</w:t>
      </w:r>
      <w:proofErr w:type="gramEnd"/>
      <w:r w:rsidRPr="002A0CD8">
        <w:t xml:space="preserve"> для целей государственных (муниципальных) закупок, утвержденных Решением Совета Евразийской экономической комиссии от 23.11.2020 N 105, или ее копия;</w:t>
      </w:r>
    </w:p>
    <w:p w:rsidR="002A0CD8" w:rsidRPr="002A0CD8" w:rsidRDefault="002A0CD8" w:rsidP="002A0CD8">
      <w:pPr>
        <w:pStyle w:val="p-normal"/>
        <w:spacing w:before="0" w:beforeAutospacing="0" w:after="0" w:afterAutospacing="0" w:line="280" w:lineRule="exact"/>
        <w:ind w:firstLine="567"/>
        <w:jc w:val="both"/>
      </w:pPr>
      <w:bookmarkStart w:id="15" w:name="504"/>
      <w:bookmarkEnd w:id="15"/>
      <w:r w:rsidRPr="002A0CD8">
        <w:t>Б) для имущественных прав на компьютерные программы, происходящие из Республики Беларусь, - свидетельство о регистрации компьютерной программы, выданное государственным учреждением «Национальный центр интеллектуальной собственности», или его копия;</w:t>
      </w:r>
    </w:p>
    <w:p w:rsidR="002A0CD8" w:rsidRPr="002A0CD8" w:rsidRDefault="002A0CD8" w:rsidP="002A0CD8">
      <w:pPr>
        <w:pStyle w:val="p-normal"/>
        <w:spacing w:before="0" w:beforeAutospacing="0" w:after="0" w:afterAutospacing="0" w:line="280" w:lineRule="exact"/>
        <w:ind w:firstLine="567"/>
        <w:jc w:val="both"/>
      </w:pPr>
      <w:bookmarkStart w:id="16" w:name="505"/>
      <w:bookmarkEnd w:id="16"/>
      <w:proofErr w:type="gramStart"/>
      <w:r w:rsidRPr="002A0CD8">
        <w:t xml:space="preserve">В) для товаров, происходящих из стран, которым в Республике Беларусь предоставляется национальный режим в сфере государственных закупок в соответствии </w:t>
      </w:r>
      <w:r w:rsidRPr="002A0CD8">
        <w:br/>
        <w:t xml:space="preserve">с международными договорами Республики Беларусь, кроме товаров, происходящих из государств - членов Евразийского экономического союза, включенных в приложение 1 </w:t>
      </w:r>
      <w:r w:rsidRPr="002A0CD8">
        <w:br/>
        <w:t xml:space="preserve">к постановлению Совета Министров Республики Беларусь от 15.06.2019 N 395 </w:t>
      </w:r>
      <w:r w:rsidRPr="002A0CD8">
        <w:br/>
        <w:t>«О реализации Закона Республики Беларусь «О внесении изменений и дополнений в Закон Республики</w:t>
      </w:r>
      <w:proofErr w:type="gramEnd"/>
      <w:r w:rsidRPr="002A0CD8">
        <w:t xml:space="preserve"> </w:t>
      </w:r>
      <w:proofErr w:type="gramStart"/>
      <w:r w:rsidRPr="002A0CD8">
        <w:t>Беларусь «О государственных закупках товаров (работ, услуг)», - заявление</w:t>
      </w:r>
      <w:r w:rsidRPr="002A0CD8">
        <w:br/>
        <w:t>о том, что участник является производителем предлагаемых им товаров, а также документ о происхождении товара, выдаваемый уполномоченными органами (организациями) этих государств в соответствии с критериями определения страны происхождения товаров, предусмотренными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20.11.2009, или</w:t>
      </w:r>
      <w:proofErr w:type="gramEnd"/>
      <w:r w:rsidRPr="002A0CD8">
        <w:t xml:space="preserve"> его копия;</w:t>
      </w:r>
    </w:p>
    <w:p w:rsidR="002A0CD8" w:rsidRPr="002A0CD8" w:rsidRDefault="002A0CD8" w:rsidP="002A0CD8">
      <w:pPr>
        <w:pStyle w:val="p-normal"/>
        <w:spacing w:before="0" w:beforeAutospacing="0" w:after="0" w:afterAutospacing="0" w:line="280" w:lineRule="exact"/>
        <w:ind w:firstLine="567"/>
        <w:jc w:val="both"/>
      </w:pPr>
      <w:bookmarkStart w:id="17" w:name="506"/>
      <w:bookmarkEnd w:id="17"/>
      <w:proofErr w:type="gramStart"/>
      <w:r w:rsidRPr="002A0CD8">
        <w:t>Г) для товаров, происходящих из государств - членов Евразийского экономического союза, за исключением происходящих из Республики Беларусь, - выписка из евразийского реестра промышленных товаров государств - членов Евразийского экономического союза, полученная в соответствии с п. 24 Правил определения страны происхождения отдельных видов товаров для целей государственных (муниципальных) закупок, утвержденных Решением Совета Евразийской экономической комиссии от 23.11.2020 N 105, или ее копия;</w:t>
      </w:r>
      <w:proofErr w:type="gramEnd"/>
    </w:p>
    <w:p w:rsidR="002A0CD8" w:rsidRPr="002A0CD8" w:rsidRDefault="002A0CD8" w:rsidP="002A0CD8">
      <w:pPr>
        <w:pStyle w:val="p-normal"/>
        <w:spacing w:before="0" w:beforeAutospacing="0" w:after="0" w:afterAutospacing="0" w:line="280" w:lineRule="exact"/>
        <w:ind w:firstLine="567"/>
        <w:jc w:val="both"/>
      </w:pPr>
      <w:bookmarkStart w:id="18" w:name="507"/>
      <w:bookmarkEnd w:id="18"/>
      <w:r w:rsidRPr="002A0CD8">
        <w:lastRenderedPageBreak/>
        <w:t>Д) для работ, услуг собственного производства организаций Республики Беларусь,</w:t>
      </w:r>
      <w:r w:rsidRPr="002A0CD8">
        <w:br/>
        <w:t xml:space="preserve"> в которых численность инвалидов составляет не менее 50 процентов списочной численности работников, в совокупности следующие документы:</w:t>
      </w:r>
    </w:p>
    <w:p w:rsidR="002A0CD8" w:rsidRPr="002A0CD8" w:rsidRDefault="002A0CD8" w:rsidP="002A0CD8">
      <w:pPr>
        <w:pStyle w:val="p-normal"/>
        <w:spacing w:before="0" w:beforeAutospacing="0" w:after="0" w:afterAutospacing="0" w:line="280" w:lineRule="exact"/>
        <w:ind w:firstLine="567"/>
        <w:jc w:val="both"/>
      </w:pPr>
      <w:bookmarkStart w:id="19" w:name="508"/>
      <w:bookmarkEnd w:id="19"/>
      <w:proofErr w:type="gramStart"/>
      <w:r w:rsidRPr="002A0CD8">
        <w:t>- документ, подписанный руководителем организации Республики Беларусь, в которой численность инвалидов составляет не менее 50 процентов списочной численности работников, или уполномоченным им лицом не ранее чем за пять рабочих дней до дня подачи предложения для участия в процедуре государственной закупки, с указанием общего количества работников, численности инвалидов, номеров удостоверений, подтверждающих инвалидность, и сроков их действия, доли оплаты труда инвалидов в общем</w:t>
      </w:r>
      <w:proofErr w:type="gramEnd"/>
      <w:r w:rsidRPr="002A0CD8">
        <w:t xml:space="preserve"> </w:t>
      </w:r>
      <w:proofErr w:type="gramStart"/>
      <w:r w:rsidRPr="002A0CD8">
        <w:t>фонде</w:t>
      </w:r>
      <w:proofErr w:type="gramEnd"/>
      <w:r w:rsidRPr="002A0CD8">
        <w:t xml:space="preserve"> оплаты труда таких организаций за три календарных месяца, предшествующих дате подачи предложения;</w:t>
      </w:r>
    </w:p>
    <w:p w:rsidR="002A0CD8" w:rsidRPr="002A0CD8" w:rsidRDefault="002A0CD8" w:rsidP="002A0CD8">
      <w:pPr>
        <w:pStyle w:val="p-normal"/>
        <w:spacing w:before="0" w:beforeAutospacing="0" w:after="0" w:afterAutospacing="0" w:line="280" w:lineRule="exact"/>
        <w:ind w:firstLine="567"/>
        <w:jc w:val="both"/>
      </w:pPr>
      <w:bookmarkStart w:id="20" w:name="509"/>
      <w:bookmarkEnd w:id="20"/>
      <w:r w:rsidRPr="002A0CD8">
        <w:t>- сертификат работ и услуг собственного производства, выданный Белорусской торгово-промышленной палатой или ее унитарными предприятиями, или его копия;</w:t>
      </w:r>
    </w:p>
    <w:p w:rsidR="002A0CD8" w:rsidRPr="002A0CD8" w:rsidRDefault="002A0CD8" w:rsidP="002A0CD8">
      <w:pPr>
        <w:pStyle w:val="p-normal"/>
        <w:spacing w:before="0" w:beforeAutospacing="0" w:after="0" w:afterAutospacing="0" w:line="280" w:lineRule="exact"/>
        <w:ind w:firstLine="567"/>
        <w:jc w:val="both"/>
      </w:pPr>
      <w:r w:rsidRPr="002A0CD8">
        <w:t>Е) для работ, услуг собственного производства учреждений и предприятий уголовно-исполнительной системы, лечебно-трудовых профилакториев, лечебно-производственных мастерских - сертификат работ и услуг собственного производства, выданный Белорусской торгово-промышленной палатой или ее унитарными предприятиями, или его копия.</w:t>
      </w:r>
    </w:p>
    <w:p w:rsidR="002A0CD8" w:rsidRPr="002A0CD8" w:rsidRDefault="002A0CD8" w:rsidP="002A0CD8">
      <w:pPr>
        <w:pStyle w:val="p-normal"/>
        <w:spacing w:before="0" w:beforeAutospacing="0" w:after="0" w:afterAutospacing="0" w:line="280" w:lineRule="exact"/>
        <w:ind w:firstLine="567"/>
        <w:jc w:val="both"/>
      </w:pPr>
      <w:bookmarkStart w:id="21" w:name="511"/>
      <w:bookmarkEnd w:id="21"/>
      <w:r w:rsidRPr="002A0CD8">
        <w:t xml:space="preserve">Документами, подтверждающими право на применение преференциальной поправки в размере 25 процентов, являются: </w:t>
      </w:r>
    </w:p>
    <w:p w:rsidR="002A0CD8" w:rsidRPr="002A0CD8" w:rsidRDefault="002A0CD8" w:rsidP="002A0CD8">
      <w:pPr>
        <w:pStyle w:val="p-normal"/>
        <w:spacing w:before="0" w:beforeAutospacing="0" w:after="0" w:afterAutospacing="0" w:line="280" w:lineRule="exact"/>
        <w:ind w:firstLine="567"/>
        <w:jc w:val="both"/>
      </w:pPr>
      <w:proofErr w:type="gramStart"/>
      <w:r w:rsidRPr="002A0CD8">
        <w:t>- документ, подписанный руководителем организации Республики Беларусь, в которой численность инвалидов составляет не менее 50 процентов списочной численности работников, или уполномоченным им лицом не ранее чем за пять рабочих дней до дня подачи предложения для участия в процедуре государственной закупки, с указанием общего количества работников, численности инвалидов, номеров удостоверений, подтверждающих инвалидность, и сроков их действия, доли оплаты труда инвалидов в общем</w:t>
      </w:r>
      <w:proofErr w:type="gramEnd"/>
      <w:r w:rsidRPr="002A0CD8">
        <w:t xml:space="preserve"> </w:t>
      </w:r>
      <w:proofErr w:type="gramStart"/>
      <w:r w:rsidRPr="002A0CD8">
        <w:t>фонде</w:t>
      </w:r>
      <w:proofErr w:type="gramEnd"/>
      <w:r w:rsidRPr="002A0CD8">
        <w:t xml:space="preserve"> оплаты труда таких организаций за три календарных месяца, предшествующих дате подачи предложения, а также сертификат продукции собственного производства, выданный Белорусской торгово-промышленной палатой или ее унитарными предприятиями, или его копия;</w:t>
      </w:r>
    </w:p>
    <w:p w:rsidR="002A0CD8" w:rsidRPr="002A0CD8" w:rsidRDefault="002A0CD8" w:rsidP="002A0CD8">
      <w:pPr>
        <w:pStyle w:val="p-normal"/>
        <w:spacing w:before="0" w:beforeAutospacing="0" w:after="0" w:afterAutospacing="0" w:line="280" w:lineRule="exact"/>
        <w:ind w:firstLine="567"/>
        <w:jc w:val="both"/>
      </w:pPr>
      <w:bookmarkStart w:id="22" w:name="512"/>
      <w:bookmarkEnd w:id="22"/>
      <w:r w:rsidRPr="002A0CD8">
        <w:t xml:space="preserve">Цены предложений участников, имеющих право на применение преференциальной поправки, уменьшаются соответственно на 15 или 25 процентов для целей оценки </w:t>
      </w:r>
      <w:r w:rsidRPr="002A0CD8">
        <w:br/>
        <w:t>и сравнения предложений.</w:t>
      </w:r>
    </w:p>
    <w:p w:rsidR="002A0CD8" w:rsidRPr="002A0CD8" w:rsidRDefault="002A0CD8" w:rsidP="002A0CD8">
      <w:pPr>
        <w:pStyle w:val="p-normal"/>
        <w:spacing w:before="0" w:beforeAutospacing="0" w:after="0" w:afterAutospacing="0" w:line="280" w:lineRule="exact"/>
        <w:ind w:firstLine="567"/>
        <w:jc w:val="both"/>
      </w:pPr>
      <w:bookmarkStart w:id="23" w:name="513"/>
      <w:bookmarkEnd w:id="23"/>
      <w:r w:rsidRPr="002A0CD8">
        <w:t>В случае выбора победителем участника, к предложению которого применена преференциальная поправка, договор государственной закупки заключается с ним по цене предложения этого участника.</w:t>
      </w:r>
    </w:p>
    <w:p w:rsidR="002A0CD8" w:rsidRPr="002A0CD8" w:rsidRDefault="002A0CD8" w:rsidP="002A0CD8">
      <w:pPr>
        <w:pStyle w:val="p-normal"/>
        <w:spacing w:before="0" w:beforeAutospacing="0" w:after="0" w:afterAutospacing="0" w:line="280" w:lineRule="exact"/>
        <w:ind w:firstLine="567"/>
        <w:jc w:val="both"/>
      </w:pPr>
      <w:bookmarkStart w:id="24" w:name="514"/>
      <w:bookmarkEnd w:id="24"/>
      <w:r w:rsidRPr="002A0CD8">
        <w:t>Преференциальная поправка не применяется в отношении:</w:t>
      </w:r>
    </w:p>
    <w:p w:rsidR="002A0CD8" w:rsidRPr="002A0CD8" w:rsidRDefault="002A0CD8" w:rsidP="002A0CD8">
      <w:pPr>
        <w:pStyle w:val="p-normal"/>
        <w:spacing w:before="0" w:beforeAutospacing="0" w:after="0" w:afterAutospacing="0" w:line="280" w:lineRule="exact"/>
        <w:ind w:firstLine="567"/>
        <w:jc w:val="both"/>
      </w:pPr>
      <w:bookmarkStart w:id="25" w:name="515"/>
      <w:bookmarkEnd w:id="25"/>
      <w:r w:rsidRPr="002A0CD8">
        <w:t>- части товаров (работ, услуг), являющихся предметом государственной закупки, в том числе его лотом (частью);</w:t>
      </w:r>
    </w:p>
    <w:p w:rsidR="002A0CD8" w:rsidRPr="002A0CD8" w:rsidRDefault="002A0CD8" w:rsidP="002A0CD8">
      <w:pPr>
        <w:pStyle w:val="p-normal"/>
        <w:spacing w:before="0" w:beforeAutospacing="0" w:after="0" w:afterAutospacing="0" w:line="280" w:lineRule="exact"/>
        <w:ind w:firstLine="567"/>
        <w:jc w:val="both"/>
      </w:pPr>
      <w:bookmarkStart w:id="26" w:name="516"/>
      <w:bookmarkEnd w:id="26"/>
      <w:r w:rsidRPr="002A0CD8">
        <w:t>- товаров (работ, услуг), являющихся предметом государственной закупки, в случае подачи предложений только участниками, заявившими о своем праве на применение преференциальной поправки в одинаковом размере и подтвердившими такое право.</w:t>
      </w:r>
    </w:p>
    <w:p w:rsidR="002A0CD8" w:rsidRPr="002A0CD8" w:rsidRDefault="002A0CD8" w:rsidP="002A0CD8">
      <w:pPr>
        <w:pStyle w:val="p-normal"/>
        <w:spacing w:before="0" w:beforeAutospacing="0" w:after="0" w:afterAutospacing="0" w:line="280" w:lineRule="exact"/>
        <w:ind w:firstLine="567"/>
        <w:jc w:val="both"/>
      </w:pPr>
      <w:r w:rsidRPr="002A0CD8">
        <w:t>- товаров (работ, услуг), приобретаемых в соответствии с абзацем третьим пункта 4 статьи 21 Закона Республики Беларусь «О государственных закупках товаров (работ, услуг)»;</w:t>
      </w:r>
    </w:p>
    <w:p w:rsidR="00F55FBB" w:rsidRPr="002A0CD8" w:rsidRDefault="00F55FBB" w:rsidP="002A0CD8">
      <w:pPr>
        <w:pStyle w:val="p-normal"/>
        <w:spacing w:before="0" w:beforeAutospacing="0" w:after="0" w:afterAutospacing="0" w:line="280" w:lineRule="exact"/>
        <w:ind w:firstLine="567"/>
        <w:jc w:val="both"/>
      </w:pPr>
    </w:p>
    <w:p w:rsidR="00FC43C7" w:rsidRDefault="00AC70C8" w:rsidP="008C4303">
      <w:pPr>
        <w:pStyle w:val="newncpi"/>
      </w:pPr>
      <w:r>
        <w:rPr>
          <w:b/>
          <w:bCs/>
        </w:rPr>
        <w:t>IX.  Требования к содержанию и форме предложения с учетом регламента оператора электронной торговой площадки</w:t>
      </w:r>
    </w:p>
    <w:p w:rsidR="00AC70C8" w:rsidRDefault="00AC70C8">
      <w:pPr>
        <w:pStyle w:val="newncpi"/>
      </w:pPr>
      <w:r>
        <w:t>Предложение составляется участником на белорусском и (или) русском языках и подается посредством его размещения на электронной торговой площадке в срок для подготовки и подачи предложений.</w:t>
      </w:r>
      <w:r w:rsidR="00140D7D" w:rsidRPr="00140D7D">
        <w:t xml:space="preserve"> </w:t>
      </w:r>
      <w:r w:rsidR="00140D7D">
        <w:t>Вся иная документация, связанная с предложениями участников, на иностранных языках должна иметь перевод на русский и (или) белорусский языки.</w:t>
      </w:r>
    </w:p>
    <w:p w:rsidR="00AC70C8" w:rsidRPr="008E2F54" w:rsidRDefault="008E2F54" w:rsidP="008E2F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AC70C8" w:rsidRPr="008E2F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если предметом государственной закупки являются товары, предложение должно содержать </w:t>
      </w:r>
      <w:r w:rsidRPr="009A0F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конкретные показатели (</w:t>
      </w:r>
      <w:r w:rsidRPr="00DB580F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характеристики), соответствующие требованиям аукционных документов, и указание на товарный знак (при наличии),</w:t>
      </w:r>
      <w:r w:rsidRPr="009A0F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изобретение (при наличии), полезную модель (при наличии), промышленный образец (при наличии), селекционное достижение (при наличии), географическое указание </w:t>
      </w:r>
      <w:r w:rsidRPr="00DB580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(при наличии),</w:t>
      </w:r>
      <w:r w:rsidRPr="009A0F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A0F1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производителя (изготовителя) товара, страну происхождения товара</w:t>
      </w:r>
      <w:r w:rsidR="00AC70C8">
        <w:t>.</w:t>
      </w:r>
      <w:proofErr w:type="gramEnd"/>
    </w:p>
    <w:p w:rsidR="00854E0B" w:rsidRDefault="00854E0B" w:rsidP="00854E0B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Товары должны быть новыми (не бывшими в употреблении, ремонте, в том числе, которые не были восстановлены, у которых не была осуществлена замена составных частей, не были восстановлены потребительские свойства).</w:t>
      </w:r>
    </w:p>
    <w:p w:rsidR="00AC70C8" w:rsidRDefault="00AC70C8">
      <w:pPr>
        <w:pStyle w:val="newncpi"/>
      </w:pPr>
      <w:r>
        <w:t>Предложение должно содержать следующие сведения: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6"/>
        <w:gridCol w:w="4117"/>
      </w:tblGrid>
      <w:tr w:rsidR="00AC70C8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AC70C8">
            <w:pPr>
              <w:pStyle w:val="table10"/>
              <w:jc w:val="center"/>
            </w:pPr>
            <w:r>
              <w:rPr>
                <w:b/>
                <w:bCs/>
              </w:rPr>
              <w:t>Сведения о предложении (частях (лотах) предложения)</w:t>
            </w:r>
          </w:p>
        </w:tc>
      </w:tr>
      <w:tr w:rsidR="00AC70C8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AC70C8">
            <w:pPr>
              <w:pStyle w:val="table10"/>
              <w:spacing w:after="40"/>
              <w:jc w:val="center"/>
            </w:pPr>
            <w:r>
              <w:t>Часть (лот) № ______</w:t>
            </w:r>
          </w:p>
        </w:tc>
      </w:tr>
      <w:tr w:rsidR="00AC70C8" w:rsidTr="00346705">
        <w:trPr>
          <w:trHeight w:val="238"/>
        </w:trPr>
        <w:tc>
          <w:tcPr>
            <w:tcW w:w="2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AC70C8">
            <w:pPr>
              <w:pStyle w:val="table10"/>
            </w:pPr>
            <w:r>
              <w:t>Наименование предлагаемых товаров (работ, услуг)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AC70C8">
            <w:pPr>
              <w:pStyle w:val="table10"/>
            </w:pPr>
            <w:r>
              <w:t> </w:t>
            </w:r>
          </w:p>
        </w:tc>
      </w:tr>
      <w:tr w:rsidR="00AC70C8" w:rsidTr="00346705">
        <w:trPr>
          <w:trHeight w:val="238"/>
        </w:trPr>
        <w:tc>
          <w:tcPr>
            <w:tcW w:w="2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AC70C8">
            <w:pPr>
              <w:pStyle w:val="table10"/>
            </w:pPr>
            <w:r>
              <w:t>Описание предлагаемых товаров (работ, услуг)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AC70C8">
            <w:pPr>
              <w:pStyle w:val="table10"/>
            </w:pPr>
            <w:r>
              <w:t> </w:t>
            </w:r>
          </w:p>
        </w:tc>
      </w:tr>
      <w:tr w:rsidR="00AC70C8" w:rsidTr="00346705">
        <w:trPr>
          <w:trHeight w:val="238"/>
        </w:trPr>
        <w:tc>
          <w:tcPr>
            <w:tcW w:w="2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AC70C8">
            <w:pPr>
              <w:pStyle w:val="table10"/>
            </w:pPr>
            <w:r>
              <w:t>Страна происхождения товаров (работ, услуг)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AC70C8">
            <w:pPr>
              <w:pStyle w:val="table10"/>
            </w:pPr>
            <w:r>
              <w:t> </w:t>
            </w:r>
          </w:p>
        </w:tc>
      </w:tr>
      <w:tr w:rsidR="00AC70C8" w:rsidTr="00346705">
        <w:trPr>
          <w:trHeight w:val="238"/>
        </w:trPr>
        <w:tc>
          <w:tcPr>
            <w:tcW w:w="2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AC70C8">
            <w:pPr>
              <w:pStyle w:val="table10"/>
            </w:pPr>
            <w:r>
              <w:t xml:space="preserve">Объем (кол-во), ед. изм. 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AC70C8">
            <w:pPr>
              <w:pStyle w:val="table10"/>
            </w:pPr>
            <w:r>
              <w:t> </w:t>
            </w:r>
          </w:p>
        </w:tc>
      </w:tr>
      <w:tr w:rsidR="00AC70C8" w:rsidTr="00346705">
        <w:trPr>
          <w:trHeight w:val="238"/>
        </w:trPr>
        <w:tc>
          <w:tcPr>
            <w:tcW w:w="2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AC70C8">
            <w:pPr>
              <w:pStyle w:val="table10"/>
            </w:pPr>
            <w:r>
              <w:t>Документы и (или) сведения, подтверждающие соответствие предмету государственной закупки и требованиям к предмету государственной закупки, установленным документами процедуры запроса ценовых предложений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AC70C8">
            <w:pPr>
              <w:pStyle w:val="table10"/>
            </w:pPr>
            <w:r>
              <w:t> </w:t>
            </w:r>
          </w:p>
        </w:tc>
      </w:tr>
      <w:tr w:rsidR="00AC70C8" w:rsidTr="00346705">
        <w:trPr>
          <w:trHeight w:val="238"/>
        </w:trPr>
        <w:tc>
          <w:tcPr>
            <w:tcW w:w="2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Pr="00CD08E2" w:rsidRDefault="00AC70C8">
            <w:pPr>
              <w:pStyle w:val="table10"/>
            </w:pPr>
            <w:r w:rsidRPr="00D0579D">
              <w:t>Цена предложения (по части (лоту)</w:t>
            </w:r>
            <w:r w:rsidR="00CD08E2" w:rsidRPr="00D0579D">
              <w:t>, за исключением случая приобретения товаров (работ, услуг) в соответствии с абзацем третьим пункта 4 статьи 21 настоящего закона</w:t>
            </w:r>
            <w:proofErr w:type="gramStart"/>
            <w:r w:rsidR="00CD08E2" w:rsidRPr="00D0579D">
              <w:t xml:space="preserve"> ,</w:t>
            </w:r>
            <w:proofErr w:type="gramEnd"/>
            <w:r w:rsidR="00CD08E2" w:rsidRPr="00D0579D">
              <w:t xml:space="preserve"> при котором предложение должно содержать цену (тариф) за единицу предлагаемого товара (работы, услуги) и сумму таких цен (тарифов) не превышающие определенные заказчиком значения.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AC70C8">
            <w:pPr>
              <w:pStyle w:val="table10"/>
            </w:pPr>
            <w:r>
              <w:t> </w:t>
            </w:r>
          </w:p>
        </w:tc>
      </w:tr>
      <w:tr w:rsidR="00AC70C8" w:rsidTr="00346705">
        <w:trPr>
          <w:trHeight w:val="238"/>
        </w:trPr>
        <w:tc>
          <w:tcPr>
            <w:tcW w:w="2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AC70C8">
            <w:pPr>
              <w:pStyle w:val="table10"/>
            </w:pPr>
            <w:r>
              <w:t>Заявление о праве на применение преференциальной поправки, если участник заявляет о таком праве и ее применение установлено Советом Министров Республики Беларусь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AC70C8">
            <w:pPr>
              <w:pStyle w:val="table10"/>
            </w:pPr>
            <w:r>
              <w:t> </w:t>
            </w:r>
          </w:p>
        </w:tc>
      </w:tr>
      <w:tr w:rsidR="00AC70C8" w:rsidTr="00346705">
        <w:trPr>
          <w:trHeight w:val="238"/>
        </w:trPr>
        <w:tc>
          <w:tcPr>
            <w:tcW w:w="2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AC70C8">
            <w:pPr>
              <w:pStyle w:val="table10"/>
            </w:pPr>
            <w:r>
              <w:t>Заявление о согласии участника в случае признания его участником-победителем заключить договор на условиях, указанных в документах процедуры запроса ценовых предложений, его предложении и протоколе выбора участника-победителя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AC70C8">
            <w:pPr>
              <w:pStyle w:val="table10"/>
            </w:pPr>
            <w:r>
              <w:t> </w:t>
            </w:r>
          </w:p>
        </w:tc>
      </w:tr>
      <w:tr w:rsidR="00AC70C8" w:rsidTr="00346705">
        <w:trPr>
          <w:trHeight w:val="238"/>
        </w:trPr>
        <w:tc>
          <w:tcPr>
            <w:tcW w:w="2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AC70C8">
            <w:pPr>
              <w:pStyle w:val="table10"/>
            </w:pPr>
            <w:r>
              <w:t>Заявление о согласии участника на размещение в открытом доступе его предложения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AC70C8">
            <w:pPr>
              <w:pStyle w:val="table10"/>
            </w:pPr>
            <w:r>
              <w:t> </w:t>
            </w:r>
          </w:p>
        </w:tc>
      </w:tr>
      <w:tr w:rsidR="00AC70C8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AC70C8">
            <w:pPr>
              <w:pStyle w:val="table10"/>
              <w:jc w:val="center"/>
            </w:pPr>
            <w:r>
              <w:rPr>
                <w:b/>
                <w:bCs/>
              </w:rPr>
              <w:t>Сведения об участнике</w:t>
            </w:r>
          </w:p>
        </w:tc>
      </w:tr>
      <w:tr w:rsidR="00AC70C8" w:rsidTr="00346705">
        <w:trPr>
          <w:trHeight w:val="238"/>
        </w:trPr>
        <w:tc>
          <w:tcPr>
            <w:tcW w:w="2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AC70C8">
            <w:pPr>
              <w:pStyle w:val="table10"/>
            </w:pPr>
            <w:r>
              <w:t>Наименование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AC70C8">
            <w:pPr>
              <w:pStyle w:val="table10"/>
            </w:pPr>
            <w:r>
              <w:t> </w:t>
            </w:r>
          </w:p>
        </w:tc>
      </w:tr>
      <w:tr w:rsidR="00AC70C8" w:rsidTr="00346705">
        <w:trPr>
          <w:trHeight w:val="238"/>
        </w:trPr>
        <w:tc>
          <w:tcPr>
            <w:tcW w:w="2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AC70C8">
            <w:pPr>
              <w:pStyle w:val="table10"/>
            </w:pPr>
            <w:r>
              <w:t>Место нахождения (для юридического лица) либо место жительства (для физического лица, в том числе индивидуального предпринимателя)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AC70C8">
            <w:pPr>
              <w:pStyle w:val="table10"/>
            </w:pPr>
            <w:r>
              <w:t> </w:t>
            </w:r>
          </w:p>
        </w:tc>
      </w:tr>
      <w:tr w:rsidR="00AC70C8" w:rsidTr="00346705">
        <w:trPr>
          <w:trHeight w:val="238"/>
        </w:trPr>
        <w:tc>
          <w:tcPr>
            <w:tcW w:w="2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AC70C8">
            <w:pPr>
              <w:pStyle w:val="table10"/>
            </w:pPr>
            <w:r>
              <w:t>Учетный номер плательщика (для юридического лица, индивидуального предпринимателя)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AC70C8">
            <w:pPr>
              <w:pStyle w:val="table10"/>
            </w:pPr>
            <w:r>
              <w:t> </w:t>
            </w:r>
          </w:p>
        </w:tc>
      </w:tr>
      <w:tr w:rsidR="00AC70C8" w:rsidTr="00346705">
        <w:trPr>
          <w:trHeight w:val="238"/>
        </w:trPr>
        <w:tc>
          <w:tcPr>
            <w:tcW w:w="28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AC70C8">
            <w:pPr>
              <w:pStyle w:val="table10"/>
            </w:pPr>
            <w:r>
              <w:t>Данные документа, удостоверяющего личность (номер, дата выдачи, орган, выдавший документ), – для физического лица, в том числе индивидуального предпринимателя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AC70C8">
            <w:pPr>
              <w:pStyle w:val="table10"/>
            </w:pPr>
            <w:r>
              <w:t> </w:t>
            </w:r>
          </w:p>
        </w:tc>
      </w:tr>
      <w:tr w:rsidR="00AC70C8" w:rsidTr="00346705">
        <w:trPr>
          <w:trHeight w:val="238"/>
        </w:trPr>
        <w:tc>
          <w:tcPr>
            <w:tcW w:w="289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AC70C8">
            <w:pPr>
              <w:pStyle w:val="table10"/>
            </w:pPr>
            <w:r>
              <w:t>Наименование документ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):</w:t>
            </w:r>
            <w:r>
              <w:br/>
              <w:t>подтверждающих соответствие требованиям к участникам, установленным согласно пункту 2 статьи 16 Закона Республики Беларусь от 13 июля 2012 года «О государственных закупках товаров (работ, услуг)»;</w:t>
            </w:r>
            <w:r>
              <w:br/>
              <w:t>подтверждающих право на применение преференциальной поправки;</w:t>
            </w:r>
            <w:r>
              <w:br/>
              <w:t>предоставление которых установлено документами процедуры запроса ценовых предложений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70C8" w:rsidRDefault="00AC70C8">
            <w:pPr>
              <w:pStyle w:val="table10"/>
            </w:pPr>
            <w:r>
              <w:t> </w:t>
            </w:r>
          </w:p>
        </w:tc>
      </w:tr>
    </w:tbl>
    <w:p w:rsidR="00606670" w:rsidRDefault="00AC70C8">
      <w:pPr>
        <w:pStyle w:val="newncpi"/>
      </w:pPr>
      <w:r>
        <w:t> </w:t>
      </w:r>
    </w:p>
    <w:p w:rsidR="00AC70C8" w:rsidRDefault="003B7C08">
      <w:pPr>
        <w:pStyle w:val="newncpi"/>
      </w:pPr>
      <w:r>
        <w:rPr>
          <w:b/>
          <w:bCs/>
        </w:rPr>
        <w:t>X</w:t>
      </w:r>
      <w:r w:rsidR="00AC70C8">
        <w:rPr>
          <w:b/>
          <w:bCs/>
        </w:rPr>
        <w:t>. Договор</w:t>
      </w:r>
    </w:p>
    <w:p w:rsidR="00AC70C8" w:rsidRDefault="00AC70C8">
      <w:pPr>
        <w:pStyle w:val="newncpi"/>
      </w:pPr>
      <w:r>
        <w:t xml:space="preserve">Неотъемлемой частью настоящих документов процедуры запроса ценовых предложений является проект договора, разработанный заказчиком в соответствии с требованиями законодательства и особенностями предмета закупки. </w:t>
      </w:r>
    </w:p>
    <w:p w:rsidR="00AC70C8" w:rsidRDefault="00AC70C8">
      <w:pPr>
        <w:pStyle w:val="snoskiline"/>
      </w:pPr>
      <w:r>
        <w:t>______________________________</w:t>
      </w:r>
    </w:p>
    <w:tbl>
      <w:tblPr>
        <w:tblW w:w="9648" w:type="dxa"/>
        <w:tblLook w:val="01E0"/>
      </w:tblPr>
      <w:tblGrid>
        <w:gridCol w:w="5166"/>
        <w:gridCol w:w="1716"/>
        <w:gridCol w:w="2543"/>
        <w:gridCol w:w="223"/>
      </w:tblGrid>
      <w:tr w:rsidR="003C1B43" w:rsidRPr="00C61A0D" w:rsidTr="003C1B43">
        <w:tc>
          <w:tcPr>
            <w:tcW w:w="5166" w:type="dxa"/>
          </w:tcPr>
          <w:p w:rsidR="003C1B43" w:rsidRPr="00C61A0D" w:rsidRDefault="003C1B43" w:rsidP="004344B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C1B43" w:rsidRPr="00C61A0D" w:rsidRDefault="005D7F17" w:rsidP="004344B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1A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="00C61A0D" w:rsidRPr="00C61A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  <w:r w:rsidR="003C1B43" w:rsidRPr="00C61A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ЦМ, </w:t>
            </w:r>
            <w:proofErr w:type="gramStart"/>
            <w:r w:rsidR="003C1B43" w:rsidRPr="00C61A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</w:t>
            </w:r>
            <w:proofErr w:type="gramEnd"/>
            <w:r w:rsidR="003C1B43" w:rsidRPr="00C61A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ВО</w:t>
            </w:r>
          </w:p>
          <w:p w:rsidR="003C1B43" w:rsidRPr="00C61A0D" w:rsidRDefault="003C1B43" w:rsidP="004344B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</w:tcPr>
          <w:p w:rsidR="003C1B43" w:rsidRPr="00C61A0D" w:rsidRDefault="003C1B43" w:rsidP="004344B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2"/>
          </w:tcPr>
          <w:p w:rsidR="003C1B43" w:rsidRPr="00C61A0D" w:rsidRDefault="003C1B43" w:rsidP="004344B8">
            <w:pPr>
              <w:ind w:left="61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C1B43" w:rsidRPr="00C61A0D" w:rsidRDefault="00704DDF" w:rsidP="004344B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Я.И. Ветров</w:t>
            </w:r>
            <w:bookmarkStart w:id="27" w:name="_GoBack"/>
            <w:bookmarkEnd w:id="27"/>
          </w:p>
          <w:p w:rsidR="003C1B43" w:rsidRPr="00C61A0D" w:rsidRDefault="003C1B43" w:rsidP="004344B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1A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1B43" w:rsidTr="003C1B43">
        <w:tblPrEx>
          <w:tblLook w:val="04A0"/>
        </w:tblPrEx>
        <w:trPr>
          <w:gridAfter w:val="1"/>
          <w:wAfter w:w="223" w:type="dxa"/>
          <w:trHeight w:val="1691"/>
        </w:trPr>
        <w:tc>
          <w:tcPr>
            <w:tcW w:w="9425" w:type="dxa"/>
            <w:gridSpan w:val="3"/>
            <w:hideMark/>
          </w:tcPr>
          <w:tbl>
            <w:tblPr>
              <w:tblW w:w="9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420"/>
              <w:gridCol w:w="418"/>
              <w:gridCol w:w="1112"/>
              <w:gridCol w:w="5259"/>
            </w:tblGrid>
            <w:tr w:rsidR="003C1B43" w:rsidTr="004344B8">
              <w:trPr>
                <w:gridAfter w:val="1"/>
                <w:wAfter w:w="5259" w:type="dxa"/>
                <w:trHeight w:val="143"/>
              </w:trPr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1B43" w:rsidRPr="0065353F" w:rsidRDefault="003C1B43" w:rsidP="004344B8">
                  <w:pPr>
                    <w:pStyle w:val="ConsPlusNonformat0"/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5353F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СОГЛАСОВАНО:</w:t>
                  </w:r>
                </w:p>
                <w:p w:rsidR="003C1B43" w:rsidRPr="0065353F" w:rsidRDefault="003C1B43" w:rsidP="004344B8">
                  <w:pPr>
                    <w:pStyle w:val="ConsPlusNonformat0"/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1B43" w:rsidRDefault="003C1B43" w:rsidP="004344B8">
                  <w:pPr>
                    <w:pStyle w:val="ConsPlusNonformat0"/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C1B43" w:rsidTr="004344B8">
              <w:trPr>
                <w:trHeight w:val="142"/>
              </w:trPr>
              <w:tc>
                <w:tcPr>
                  <w:tcW w:w="28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1B43" w:rsidRDefault="003C1B43" w:rsidP="004344B8">
                  <w:pPr>
                    <w:pStyle w:val="ConsPlusNonformat0"/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71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:rsidR="003C1B43" w:rsidRPr="003C1B43" w:rsidRDefault="003C1B43" w:rsidP="004344B8">
                  <w:pPr>
                    <w:pStyle w:val="ConsPlusNonformat0"/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3C1B43">
                    <w:rPr>
                      <w:rFonts w:ascii="Times New Roman" w:hAnsi="Times New Roman" w:cs="Times New Roman"/>
                      <w:sz w:val="12"/>
                      <w:szCs w:val="12"/>
                    </w:rPr>
                    <w:t>(должность, Ф.И.О., подпись)</w:t>
                  </w:r>
                </w:p>
                <w:p w:rsidR="003C1B43" w:rsidRPr="003C1B43" w:rsidRDefault="003C1B43" w:rsidP="004344B8">
                  <w:pPr>
                    <w:pStyle w:val="ConsPlusNonformat0"/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</w:tr>
            <w:tr w:rsidR="003C1B43" w:rsidTr="004344B8">
              <w:trPr>
                <w:trHeight w:val="142"/>
              </w:trPr>
              <w:tc>
                <w:tcPr>
                  <w:tcW w:w="28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1B43" w:rsidRPr="00CA4C85" w:rsidRDefault="003C1B43" w:rsidP="004344B8">
                  <w:pPr>
                    <w:pStyle w:val="ConsPlusNonformat0"/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71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:rsidR="003C1B43" w:rsidRPr="003C1B43" w:rsidRDefault="003C1B43" w:rsidP="004344B8">
                  <w:pPr>
                    <w:pStyle w:val="ConsPlusNonformat0"/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3C1B43">
                    <w:rPr>
                      <w:rFonts w:ascii="Times New Roman" w:hAnsi="Times New Roman" w:cs="Times New Roman"/>
                      <w:sz w:val="12"/>
                      <w:szCs w:val="12"/>
                    </w:rPr>
                    <w:t>(должность, Ф.И.О., подпись)</w:t>
                  </w:r>
                </w:p>
                <w:p w:rsidR="003C1B43" w:rsidRPr="003C1B43" w:rsidRDefault="003C1B43" w:rsidP="004344B8">
                  <w:pPr>
                    <w:pStyle w:val="ConsPlusNonformat0"/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</w:tr>
            <w:tr w:rsidR="003C1B43" w:rsidTr="004344B8">
              <w:trPr>
                <w:trHeight w:val="391"/>
              </w:trPr>
              <w:tc>
                <w:tcPr>
                  <w:tcW w:w="28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1B43" w:rsidRDefault="003C1B43" w:rsidP="004344B8">
                  <w:pPr>
                    <w:pStyle w:val="ConsPlusNonformat0"/>
                    <w:spacing w:line="28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7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3C1B43" w:rsidRPr="003C1B43" w:rsidRDefault="003C1B43" w:rsidP="004344B8">
                  <w:pPr>
                    <w:pStyle w:val="ConsPlusNonformat0"/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3C1B43">
                    <w:rPr>
                      <w:rFonts w:ascii="Times New Roman" w:hAnsi="Times New Roman" w:cs="Times New Roman"/>
                      <w:sz w:val="12"/>
                      <w:szCs w:val="12"/>
                    </w:rPr>
                    <w:t>(должность, Ф.И.О., подпись)</w:t>
                  </w:r>
                </w:p>
                <w:p w:rsidR="003C1B43" w:rsidRPr="003C1B43" w:rsidRDefault="003C1B43" w:rsidP="004344B8">
                  <w:pPr>
                    <w:pStyle w:val="ConsPlusNonformat0"/>
                    <w:spacing w:line="280" w:lineRule="exact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</w:tr>
          </w:tbl>
          <w:p w:rsidR="003C1B43" w:rsidRDefault="003C1B43" w:rsidP="004344B8">
            <w:pPr>
              <w:pStyle w:val="ConsPlusNonformat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70C8" w:rsidRPr="00346705" w:rsidRDefault="003C1B43" w:rsidP="00346705">
      <w:pPr>
        <w:tabs>
          <w:tab w:val="left" w:pos="5557"/>
        </w:tabs>
        <w:ind w:left="4820"/>
        <w:rPr>
          <w:rFonts w:ascii="Times New Roman" w:eastAsia="Times New Roman" w:hAnsi="Times New Roman" w:cs="Times New Roman"/>
          <w:sz w:val="12"/>
          <w:szCs w:val="12"/>
          <w:lang w:val="en-US"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</w:t>
      </w:r>
      <w:r w:rsidRPr="003C1B4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proofErr w:type="gramStart"/>
      <w:r w:rsidR="00346705">
        <w:rPr>
          <w:rFonts w:ascii="Times New Roman" w:eastAsia="Times New Roman" w:hAnsi="Times New Roman" w:cs="Times New Roman"/>
          <w:sz w:val="12"/>
          <w:szCs w:val="12"/>
          <w:lang w:eastAsia="ru-RU"/>
        </w:rPr>
        <w:t>(должность, Ф.И.О., подпись</w:t>
      </w:r>
      <w:proofErr w:type="gramEnd"/>
    </w:p>
    <w:sectPr w:rsidR="00AC70C8" w:rsidRPr="00346705" w:rsidSect="008C4303">
      <w:headerReference w:type="even" r:id="rId8"/>
      <w:headerReference w:type="default" r:id="rId9"/>
      <w:footerReference w:type="first" r:id="rId10"/>
      <w:pgSz w:w="11920" w:h="16838"/>
      <w:pgMar w:top="567" w:right="721" w:bottom="567" w:left="1418" w:header="280" w:footer="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867" w:rsidRDefault="00633867" w:rsidP="00AC70C8">
      <w:pPr>
        <w:spacing w:after="0" w:line="240" w:lineRule="auto"/>
      </w:pPr>
      <w:r>
        <w:separator/>
      </w:r>
    </w:p>
  </w:endnote>
  <w:endnote w:type="continuationSeparator" w:id="0">
    <w:p w:rsidR="00633867" w:rsidRDefault="00633867" w:rsidP="00AC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c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57"/>
      <w:gridCol w:w="7740"/>
    </w:tblGrid>
    <w:tr w:rsidR="00F30F8C" w:rsidTr="00AC70C8">
      <w:tc>
        <w:tcPr>
          <w:tcW w:w="1800" w:type="dxa"/>
          <w:shd w:val="clear" w:color="auto" w:fill="auto"/>
          <w:vAlign w:val="center"/>
        </w:tcPr>
        <w:p w:rsidR="00F30F8C" w:rsidRDefault="00F30F8C">
          <w:pPr>
            <w:pStyle w:val="af9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F30F8C" w:rsidRDefault="00F30F8C">
          <w:pPr>
            <w:pStyle w:val="af9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14.05.2019</w:t>
          </w:r>
        </w:p>
        <w:p w:rsidR="00F30F8C" w:rsidRPr="00AC70C8" w:rsidRDefault="00F30F8C">
          <w:pPr>
            <w:pStyle w:val="af9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30F8C" w:rsidRDefault="00F30F8C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867" w:rsidRDefault="00633867" w:rsidP="00AC70C8">
      <w:pPr>
        <w:spacing w:after="0" w:line="240" w:lineRule="auto"/>
      </w:pPr>
      <w:r>
        <w:separator/>
      </w:r>
    </w:p>
  </w:footnote>
  <w:footnote w:type="continuationSeparator" w:id="0">
    <w:p w:rsidR="00633867" w:rsidRDefault="00633867" w:rsidP="00AC7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F8C" w:rsidRDefault="001C2E2B" w:rsidP="004344B8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F30F8C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F30F8C" w:rsidRDefault="00F30F8C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F8C" w:rsidRPr="00AC70C8" w:rsidRDefault="00F30F8C" w:rsidP="004344B8">
    <w:pPr>
      <w:pStyle w:val="af7"/>
      <w:framePr w:wrap="around" w:vAnchor="text" w:hAnchor="margin" w:xAlign="center" w:y="1"/>
      <w:rPr>
        <w:rStyle w:val="afb"/>
        <w:rFonts w:ascii="Times New Roman" w:hAnsi="Times New Roman" w:cs="Times New Roman"/>
        <w:sz w:val="24"/>
      </w:rPr>
    </w:pPr>
  </w:p>
  <w:p w:rsidR="00F30F8C" w:rsidRPr="00AC70C8" w:rsidRDefault="00F30F8C">
    <w:pPr>
      <w:pStyle w:val="af7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D1C4D"/>
    <w:multiLevelType w:val="multilevel"/>
    <w:tmpl w:val="E0083C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6"/>
        <w:szCs w:val="26"/>
        <w:u w:val="singl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0C8"/>
    <w:rsid w:val="0001444F"/>
    <w:rsid w:val="000269D7"/>
    <w:rsid w:val="00026D05"/>
    <w:rsid w:val="000375C9"/>
    <w:rsid w:val="00047B94"/>
    <w:rsid w:val="00050D31"/>
    <w:rsid w:val="00053B2C"/>
    <w:rsid w:val="00070B78"/>
    <w:rsid w:val="00074D37"/>
    <w:rsid w:val="000927D2"/>
    <w:rsid w:val="000A3AD5"/>
    <w:rsid w:val="000B1C3C"/>
    <w:rsid w:val="000B7424"/>
    <w:rsid w:val="000C344A"/>
    <w:rsid w:val="000C58B7"/>
    <w:rsid w:val="000C7F8B"/>
    <w:rsid w:val="000E32FE"/>
    <w:rsid w:val="000F4361"/>
    <w:rsid w:val="000F52E0"/>
    <w:rsid w:val="001077AC"/>
    <w:rsid w:val="001078A2"/>
    <w:rsid w:val="0012128E"/>
    <w:rsid w:val="001239E9"/>
    <w:rsid w:val="001270A0"/>
    <w:rsid w:val="00130FC5"/>
    <w:rsid w:val="00137090"/>
    <w:rsid w:val="00140D7D"/>
    <w:rsid w:val="00162F81"/>
    <w:rsid w:val="001637DE"/>
    <w:rsid w:val="001823AF"/>
    <w:rsid w:val="001C0B59"/>
    <w:rsid w:val="001C2E2B"/>
    <w:rsid w:val="001D72F5"/>
    <w:rsid w:val="001D79FF"/>
    <w:rsid w:val="001F3F41"/>
    <w:rsid w:val="001F5490"/>
    <w:rsid w:val="00203A66"/>
    <w:rsid w:val="00231CE0"/>
    <w:rsid w:val="00254F24"/>
    <w:rsid w:val="002700D5"/>
    <w:rsid w:val="00276DB2"/>
    <w:rsid w:val="00280DEB"/>
    <w:rsid w:val="0029780F"/>
    <w:rsid w:val="002A0CD8"/>
    <w:rsid w:val="002B363B"/>
    <w:rsid w:val="002D3FB7"/>
    <w:rsid w:val="002E2C16"/>
    <w:rsid w:val="002E42B6"/>
    <w:rsid w:val="002E4B8B"/>
    <w:rsid w:val="00304B7A"/>
    <w:rsid w:val="00333669"/>
    <w:rsid w:val="00344748"/>
    <w:rsid w:val="00346705"/>
    <w:rsid w:val="003531A0"/>
    <w:rsid w:val="00360F35"/>
    <w:rsid w:val="003674D3"/>
    <w:rsid w:val="00372693"/>
    <w:rsid w:val="00375A6A"/>
    <w:rsid w:val="00376AE3"/>
    <w:rsid w:val="003969BA"/>
    <w:rsid w:val="003A0B0B"/>
    <w:rsid w:val="003A0B2C"/>
    <w:rsid w:val="003A52FD"/>
    <w:rsid w:val="003A6460"/>
    <w:rsid w:val="003B7C08"/>
    <w:rsid w:val="003C1B43"/>
    <w:rsid w:val="003C618B"/>
    <w:rsid w:val="003C63DA"/>
    <w:rsid w:val="003E0560"/>
    <w:rsid w:val="003E3A99"/>
    <w:rsid w:val="003E3B3E"/>
    <w:rsid w:val="003F59F5"/>
    <w:rsid w:val="003F79CF"/>
    <w:rsid w:val="004302F1"/>
    <w:rsid w:val="00431E4B"/>
    <w:rsid w:val="004344B8"/>
    <w:rsid w:val="00435202"/>
    <w:rsid w:val="00445CB3"/>
    <w:rsid w:val="00447B28"/>
    <w:rsid w:val="00451F6E"/>
    <w:rsid w:val="004625A7"/>
    <w:rsid w:val="0046347B"/>
    <w:rsid w:val="0046574A"/>
    <w:rsid w:val="00465FCD"/>
    <w:rsid w:val="00466DB9"/>
    <w:rsid w:val="00474C77"/>
    <w:rsid w:val="00484D58"/>
    <w:rsid w:val="00486C41"/>
    <w:rsid w:val="00486CCE"/>
    <w:rsid w:val="00490CFD"/>
    <w:rsid w:val="004B086D"/>
    <w:rsid w:val="004B2D55"/>
    <w:rsid w:val="004B750E"/>
    <w:rsid w:val="004C62DD"/>
    <w:rsid w:val="004C6317"/>
    <w:rsid w:val="004D5286"/>
    <w:rsid w:val="004D78C7"/>
    <w:rsid w:val="00510612"/>
    <w:rsid w:val="00511B1F"/>
    <w:rsid w:val="00545F2F"/>
    <w:rsid w:val="00566206"/>
    <w:rsid w:val="0056710E"/>
    <w:rsid w:val="0057150B"/>
    <w:rsid w:val="00581A81"/>
    <w:rsid w:val="00584CCB"/>
    <w:rsid w:val="005A093E"/>
    <w:rsid w:val="005A3C47"/>
    <w:rsid w:val="005B3949"/>
    <w:rsid w:val="005C4911"/>
    <w:rsid w:val="005D2E9E"/>
    <w:rsid w:val="005D7F17"/>
    <w:rsid w:val="005E22A1"/>
    <w:rsid w:val="005E367C"/>
    <w:rsid w:val="005F090D"/>
    <w:rsid w:val="00600B66"/>
    <w:rsid w:val="00606670"/>
    <w:rsid w:val="0061572E"/>
    <w:rsid w:val="00616016"/>
    <w:rsid w:val="00625EF9"/>
    <w:rsid w:val="0062733A"/>
    <w:rsid w:val="00632164"/>
    <w:rsid w:val="00633867"/>
    <w:rsid w:val="00652055"/>
    <w:rsid w:val="0065739A"/>
    <w:rsid w:val="006A0519"/>
    <w:rsid w:val="006B103B"/>
    <w:rsid w:val="006B644D"/>
    <w:rsid w:val="006E1E73"/>
    <w:rsid w:val="006E281D"/>
    <w:rsid w:val="006F6B2D"/>
    <w:rsid w:val="00704DDF"/>
    <w:rsid w:val="0070519D"/>
    <w:rsid w:val="00706667"/>
    <w:rsid w:val="007221FA"/>
    <w:rsid w:val="007229F7"/>
    <w:rsid w:val="00743518"/>
    <w:rsid w:val="00745170"/>
    <w:rsid w:val="00771E48"/>
    <w:rsid w:val="00782833"/>
    <w:rsid w:val="00795C0D"/>
    <w:rsid w:val="007A4DD4"/>
    <w:rsid w:val="007B1E01"/>
    <w:rsid w:val="007B202C"/>
    <w:rsid w:val="007D0CC6"/>
    <w:rsid w:val="007E6FB9"/>
    <w:rsid w:val="007F228D"/>
    <w:rsid w:val="00800F7A"/>
    <w:rsid w:val="00810966"/>
    <w:rsid w:val="008151FB"/>
    <w:rsid w:val="008208A5"/>
    <w:rsid w:val="00823274"/>
    <w:rsid w:val="00825528"/>
    <w:rsid w:val="0084628D"/>
    <w:rsid w:val="00850CFD"/>
    <w:rsid w:val="008547DC"/>
    <w:rsid w:val="00854E0B"/>
    <w:rsid w:val="00861F16"/>
    <w:rsid w:val="00872CC1"/>
    <w:rsid w:val="0088006A"/>
    <w:rsid w:val="00886030"/>
    <w:rsid w:val="00886CD0"/>
    <w:rsid w:val="008908CA"/>
    <w:rsid w:val="00890EEE"/>
    <w:rsid w:val="00891AB8"/>
    <w:rsid w:val="00891FB7"/>
    <w:rsid w:val="00895B57"/>
    <w:rsid w:val="008A06D1"/>
    <w:rsid w:val="008A5D13"/>
    <w:rsid w:val="008A600A"/>
    <w:rsid w:val="008C02A7"/>
    <w:rsid w:val="008C0B4B"/>
    <w:rsid w:val="008C1F19"/>
    <w:rsid w:val="008C31E5"/>
    <w:rsid w:val="008C4303"/>
    <w:rsid w:val="008C472F"/>
    <w:rsid w:val="008D4240"/>
    <w:rsid w:val="008D6C8F"/>
    <w:rsid w:val="008E2F54"/>
    <w:rsid w:val="008E3DF0"/>
    <w:rsid w:val="008E5B59"/>
    <w:rsid w:val="008F16B0"/>
    <w:rsid w:val="008F6AB2"/>
    <w:rsid w:val="00902A9A"/>
    <w:rsid w:val="00926380"/>
    <w:rsid w:val="00946E27"/>
    <w:rsid w:val="00947CD5"/>
    <w:rsid w:val="009729C2"/>
    <w:rsid w:val="0098218A"/>
    <w:rsid w:val="00997972"/>
    <w:rsid w:val="009B6C16"/>
    <w:rsid w:val="009C3CFA"/>
    <w:rsid w:val="009E4C97"/>
    <w:rsid w:val="009E6770"/>
    <w:rsid w:val="009F2CB5"/>
    <w:rsid w:val="009F516C"/>
    <w:rsid w:val="00A01B8F"/>
    <w:rsid w:val="00A12317"/>
    <w:rsid w:val="00A4670F"/>
    <w:rsid w:val="00A539A8"/>
    <w:rsid w:val="00A60334"/>
    <w:rsid w:val="00A70074"/>
    <w:rsid w:val="00A756EA"/>
    <w:rsid w:val="00A80430"/>
    <w:rsid w:val="00A878F5"/>
    <w:rsid w:val="00A908F2"/>
    <w:rsid w:val="00A94091"/>
    <w:rsid w:val="00A94953"/>
    <w:rsid w:val="00A96688"/>
    <w:rsid w:val="00AA4B9B"/>
    <w:rsid w:val="00AC65A1"/>
    <w:rsid w:val="00AC70C8"/>
    <w:rsid w:val="00AD430A"/>
    <w:rsid w:val="00AE1252"/>
    <w:rsid w:val="00AE3312"/>
    <w:rsid w:val="00AE7431"/>
    <w:rsid w:val="00B05E9E"/>
    <w:rsid w:val="00B112B6"/>
    <w:rsid w:val="00B11ADA"/>
    <w:rsid w:val="00B20383"/>
    <w:rsid w:val="00B311AF"/>
    <w:rsid w:val="00B629F5"/>
    <w:rsid w:val="00B64238"/>
    <w:rsid w:val="00B7778F"/>
    <w:rsid w:val="00B86BD3"/>
    <w:rsid w:val="00BA5CBD"/>
    <w:rsid w:val="00BB34FF"/>
    <w:rsid w:val="00BD43DE"/>
    <w:rsid w:val="00BD4692"/>
    <w:rsid w:val="00BE17A9"/>
    <w:rsid w:val="00C044F8"/>
    <w:rsid w:val="00C3057F"/>
    <w:rsid w:val="00C336DC"/>
    <w:rsid w:val="00C34322"/>
    <w:rsid w:val="00C41A61"/>
    <w:rsid w:val="00C43FA4"/>
    <w:rsid w:val="00C5078D"/>
    <w:rsid w:val="00C56254"/>
    <w:rsid w:val="00C61A0D"/>
    <w:rsid w:val="00C758B8"/>
    <w:rsid w:val="00C80615"/>
    <w:rsid w:val="00C82B43"/>
    <w:rsid w:val="00C87AC0"/>
    <w:rsid w:val="00C973DF"/>
    <w:rsid w:val="00CA19E9"/>
    <w:rsid w:val="00CA4C85"/>
    <w:rsid w:val="00CD08E2"/>
    <w:rsid w:val="00CD1F33"/>
    <w:rsid w:val="00CD7DEC"/>
    <w:rsid w:val="00CD7FAE"/>
    <w:rsid w:val="00CE1CBB"/>
    <w:rsid w:val="00CE5198"/>
    <w:rsid w:val="00CF3FDA"/>
    <w:rsid w:val="00CF7DF7"/>
    <w:rsid w:val="00D03099"/>
    <w:rsid w:val="00D0579D"/>
    <w:rsid w:val="00D15677"/>
    <w:rsid w:val="00D2006F"/>
    <w:rsid w:val="00D229A2"/>
    <w:rsid w:val="00D22C18"/>
    <w:rsid w:val="00D26EC8"/>
    <w:rsid w:val="00D44414"/>
    <w:rsid w:val="00D45A76"/>
    <w:rsid w:val="00D571F8"/>
    <w:rsid w:val="00D62AC3"/>
    <w:rsid w:val="00D64D36"/>
    <w:rsid w:val="00D73529"/>
    <w:rsid w:val="00D857CD"/>
    <w:rsid w:val="00D920E7"/>
    <w:rsid w:val="00D92BD6"/>
    <w:rsid w:val="00DA4945"/>
    <w:rsid w:val="00DA4F5C"/>
    <w:rsid w:val="00DB3F97"/>
    <w:rsid w:val="00DC14F9"/>
    <w:rsid w:val="00DD39F7"/>
    <w:rsid w:val="00DF7C81"/>
    <w:rsid w:val="00E06D0B"/>
    <w:rsid w:val="00E125D5"/>
    <w:rsid w:val="00E2105F"/>
    <w:rsid w:val="00E21FC6"/>
    <w:rsid w:val="00E801D9"/>
    <w:rsid w:val="00E80BC1"/>
    <w:rsid w:val="00EA7810"/>
    <w:rsid w:val="00EC053F"/>
    <w:rsid w:val="00F02E23"/>
    <w:rsid w:val="00F04189"/>
    <w:rsid w:val="00F11CB3"/>
    <w:rsid w:val="00F12B0A"/>
    <w:rsid w:val="00F24384"/>
    <w:rsid w:val="00F30DC3"/>
    <w:rsid w:val="00F30F8C"/>
    <w:rsid w:val="00F35363"/>
    <w:rsid w:val="00F43589"/>
    <w:rsid w:val="00F45F18"/>
    <w:rsid w:val="00F55604"/>
    <w:rsid w:val="00F55FBB"/>
    <w:rsid w:val="00F574C9"/>
    <w:rsid w:val="00F6294B"/>
    <w:rsid w:val="00F65BCB"/>
    <w:rsid w:val="00F73121"/>
    <w:rsid w:val="00F765E9"/>
    <w:rsid w:val="00F87811"/>
    <w:rsid w:val="00F87CDC"/>
    <w:rsid w:val="00FB38FA"/>
    <w:rsid w:val="00FC43C7"/>
    <w:rsid w:val="00FC6E04"/>
    <w:rsid w:val="00FD11DF"/>
    <w:rsid w:val="00FF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C0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87AC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AC0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AC0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AC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A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A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A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AC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A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AC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87AC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7AC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87AC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87AC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87AC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87AC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87AC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7AC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87AC0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87AC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87AC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87AC0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87AC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87AC0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C87AC0"/>
    <w:rPr>
      <w:b/>
      <w:i/>
      <w:iCs/>
    </w:rPr>
  </w:style>
  <w:style w:type="paragraph" w:styleId="aa">
    <w:name w:val="No Spacing"/>
    <w:link w:val="ab"/>
    <w:uiPriority w:val="1"/>
    <w:qFormat/>
    <w:rsid w:val="00C87AC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87AC0"/>
  </w:style>
  <w:style w:type="paragraph" w:styleId="ac">
    <w:name w:val="List Paragraph"/>
    <w:basedOn w:val="a"/>
    <w:uiPriority w:val="34"/>
    <w:qFormat/>
    <w:rsid w:val="00C87AC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87AC0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87AC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87AC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87AC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87AC0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87AC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87AC0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87AC0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87AC0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87AC0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semiHidden/>
    <w:unhideWhenUsed/>
    <w:rsid w:val="00AC70C8"/>
    <w:rPr>
      <w:color w:val="154C94"/>
      <w:u w:val="single"/>
    </w:rPr>
  </w:style>
  <w:style w:type="character" w:styleId="af6">
    <w:name w:val="FollowedHyperlink"/>
    <w:basedOn w:val="a0"/>
    <w:uiPriority w:val="99"/>
    <w:semiHidden/>
    <w:unhideWhenUsed/>
    <w:rsid w:val="00AC70C8"/>
    <w:rPr>
      <w:color w:val="154C94"/>
      <w:u w:val="single"/>
    </w:rPr>
  </w:style>
  <w:style w:type="paragraph" w:customStyle="1" w:styleId="part">
    <w:name w:val="part"/>
    <w:basedOn w:val="a"/>
    <w:rsid w:val="00AC70C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AC70C8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1"/>
    <w:basedOn w:val="a"/>
    <w:rsid w:val="00AC70C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AC70C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AC70C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AC70C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AC70C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AC70C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AC70C8"/>
    <w:pPr>
      <w:spacing w:after="28" w:line="240" w:lineRule="auto"/>
    </w:pPr>
    <w:rPr>
      <w:rFonts w:ascii="Times New Roman" w:eastAsiaTheme="minorEastAsia" w:hAnsi="Times New Roman" w:cs="Times New Roman"/>
      <w:sz w:val="22"/>
      <w:lang w:eastAsia="ru-RU"/>
    </w:rPr>
  </w:style>
  <w:style w:type="paragraph" w:customStyle="1" w:styleId="razdel">
    <w:name w:val="razdel"/>
    <w:basedOn w:val="a"/>
    <w:rsid w:val="00AC70C8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AC70C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AC70C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C70C8"/>
    <w:pPr>
      <w:spacing w:after="0" w:line="240" w:lineRule="auto"/>
      <w:jc w:val="right"/>
    </w:pPr>
    <w:rPr>
      <w:rFonts w:ascii="Times New Roman" w:eastAsiaTheme="minorEastAsia" w:hAnsi="Times New Roman" w:cs="Times New Roman"/>
      <w:sz w:val="22"/>
      <w:lang w:eastAsia="ru-RU"/>
    </w:rPr>
  </w:style>
  <w:style w:type="paragraph" w:customStyle="1" w:styleId="titleu">
    <w:name w:val="titleu"/>
    <w:basedOn w:val="a"/>
    <w:rsid w:val="00AC70C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AC70C8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AC70C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AC70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C70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AC70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AC70C8"/>
    <w:pPr>
      <w:spacing w:after="0" w:line="240" w:lineRule="auto"/>
    </w:pPr>
    <w:rPr>
      <w:rFonts w:ascii="Times New Roman" w:eastAsiaTheme="minorEastAsia" w:hAnsi="Times New Roman" w:cs="Times New Roman"/>
      <w:sz w:val="22"/>
      <w:lang w:eastAsia="ru-RU"/>
    </w:rPr>
  </w:style>
  <w:style w:type="paragraph" w:customStyle="1" w:styleId="odobren1">
    <w:name w:val="odobren1"/>
    <w:basedOn w:val="a"/>
    <w:rsid w:val="00AC70C8"/>
    <w:pPr>
      <w:spacing w:after="120" w:line="240" w:lineRule="auto"/>
    </w:pPr>
    <w:rPr>
      <w:rFonts w:ascii="Times New Roman" w:eastAsiaTheme="minorEastAsia" w:hAnsi="Times New Roman" w:cs="Times New Roman"/>
      <w:sz w:val="22"/>
      <w:lang w:eastAsia="ru-RU"/>
    </w:rPr>
  </w:style>
  <w:style w:type="paragraph" w:customStyle="1" w:styleId="comment">
    <w:name w:val="comment"/>
    <w:basedOn w:val="a"/>
    <w:rsid w:val="00AC70C8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AC70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C70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C70C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AC70C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C70C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AC70C8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AC70C8"/>
    <w:pPr>
      <w:spacing w:after="0" w:line="240" w:lineRule="auto"/>
    </w:pPr>
    <w:rPr>
      <w:rFonts w:ascii="Times New Roman" w:eastAsiaTheme="minorEastAsia" w:hAnsi="Times New Roman" w:cs="Times New Roman"/>
      <w:sz w:val="22"/>
      <w:lang w:eastAsia="ru-RU"/>
    </w:rPr>
  </w:style>
  <w:style w:type="paragraph" w:customStyle="1" w:styleId="prinodobren">
    <w:name w:val="prinodobren"/>
    <w:basedOn w:val="a"/>
    <w:rsid w:val="00AC70C8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AC70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AC70C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AC70C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AC70C8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sz w:val="22"/>
      <w:lang w:eastAsia="ru-RU"/>
    </w:rPr>
  </w:style>
  <w:style w:type="paragraph" w:customStyle="1" w:styleId="agreedate">
    <w:name w:val="agreedate"/>
    <w:basedOn w:val="a"/>
    <w:rsid w:val="00AC70C8"/>
    <w:pPr>
      <w:spacing w:after="0" w:line="240" w:lineRule="auto"/>
      <w:jc w:val="both"/>
    </w:pPr>
    <w:rPr>
      <w:rFonts w:ascii="Times New Roman" w:eastAsiaTheme="minorEastAsia" w:hAnsi="Times New Roman" w:cs="Times New Roman"/>
      <w:sz w:val="22"/>
      <w:lang w:eastAsia="ru-RU"/>
    </w:rPr>
  </w:style>
  <w:style w:type="paragraph" w:customStyle="1" w:styleId="changeadd">
    <w:name w:val="changeadd"/>
    <w:basedOn w:val="a"/>
    <w:rsid w:val="00AC70C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C70C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AC70C8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AC70C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AC70C8"/>
    <w:pPr>
      <w:spacing w:after="28" w:line="240" w:lineRule="auto"/>
    </w:pPr>
    <w:rPr>
      <w:rFonts w:ascii="Times New Roman" w:eastAsiaTheme="minorEastAsia" w:hAnsi="Times New Roman" w:cs="Times New Roman"/>
      <w:sz w:val="22"/>
      <w:lang w:eastAsia="ru-RU"/>
    </w:rPr>
  </w:style>
  <w:style w:type="paragraph" w:customStyle="1" w:styleId="cap1">
    <w:name w:val="cap1"/>
    <w:basedOn w:val="a"/>
    <w:rsid w:val="00AC70C8"/>
    <w:pPr>
      <w:spacing w:after="0" w:line="240" w:lineRule="auto"/>
    </w:pPr>
    <w:rPr>
      <w:rFonts w:ascii="Times New Roman" w:eastAsiaTheme="minorEastAsia" w:hAnsi="Times New Roman" w:cs="Times New Roman"/>
      <w:sz w:val="22"/>
      <w:lang w:eastAsia="ru-RU"/>
    </w:rPr>
  </w:style>
  <w:style w:type="paragraph" w:customStyle="1" w:styleId="capu1">
    <w:name w:val="capu1"/>
    <w:basedOn w:val="a"/>
    <w:rsid w:val="00AC70C8"/>
    <w:pPr>
      <w:spacing w:after="120" w:line="240" w:lineRule="auto"/>
    </w:pPr>
    <w:rPr>
      <w:rFonts w:ascii="Times New Roman" w:eastAsiaTheme="minorEastAsia" w:hAnsi="Times New Roman" w:cs="Times New Roman"/>
      <w:sz w:val="22"/>
      <w:lang w:eastAsia="ru-RU"/>
    </w:rPr>
  </w:style>
  <w:style w:type="paragraph" w:customStyle="1" w:styleId="newncpi">
    <w:name w:val="newncpi"/>
    <w:basedOn w:val="a"/>
    <w:rsid w:val="00AC70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C70C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AC70C8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AC70C8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AC70C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AC70C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AC70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AC70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AC70C8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C70C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AC70C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AC70C8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AC70C8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AC70C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AC70C8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AC70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AC70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AC70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AC70C8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AC70C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AC70C8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sz w:val="22"/>
      <w:lang w:eastAsia="ru-RU"/>
    </w:rPr>
  </w:style>
  <w:style w:type="paragraph" w:customStyle="1" w:styleId="gosreg">
    <w:name w:val="gosreg"/>
    <w:basedOn w:val="a"/>
    <w:rsid w:val="00AC70C8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AC70C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AC70C8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AC70C8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AC70C8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AC70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AC70C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AC70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AC70C8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AC70C8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AC70C8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AC70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AC70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AC70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C70C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C70C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C70C8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AC70C8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AC70C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C70C8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AC70C8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AC70C8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AC70C8"/>
    <w:rPr>
      <w:rFonts w:ascii="Symbol" w:hAnsi="Symbol" w:hint="default"/>
    </w:rPr>
  </w:style>
  <w:style w:type="character" w:customStyle="1" w:styleId="onewind3">
    <w:name w:val="onewind3"/>
    <w:basedOn w:val="a0"/>
    <w:rsid w:val="00AC70C8"/>
    <w:rPr>
      <w:rFonts w:ascii="Wingdings 3" w:hAnsi="Wingdings 3" w:hint="default"/>
    </w:rPr>
  </w:style>
  <w:style w:type="character" w:customStyle="1" w:styleId="onewind2">
    <w:name w:val="onewind2"/>
    <w:basedOn w:val="a0"/>
    <w:rsid w:val="00AC70C8"/>
    <w:rPr>
      <w:rFonts w:ascii="Wingdings 2" w:hAnsi="Wingdings 2" w:hint="default"/>
    </w:rPr>
  </w:style>
  <w:style w:type="character" w:customStyle="1" w:styleId="onewind">
    <w:name w:val="onewind"/>
    <w:basedOn w:val="a0"/>
    <w:rsid w:val="00AC70C8"/>
    <w:rPr>
      <w:rFonts w:ascii="Wingdings" w:hAnsi="Wingdings" w:hint="default"/>
    </w:rPr>
  </w:style>
  <w:style w:type="character" w:customStyle="1" w:styleId="rednoun">
    <w:name w:val="rednoun"/>
    <w:basedOn w:val="a0"/>
    <w:rsid w:val="00AC70C8"/>
  </w:style>
  <w:style w:type="character" w:customStyle="1" w:styleId="post">
    <w:name w:val="post"/>
    <w:basedOn w:val="a0"/>
    <w:rsid w:val="00AC70C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C70C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AC70C8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AC70C8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AC70C8"/>
    <w:rPr>
      <w:rFonts w:ascii="Arial" w:hAnsi="Arial" w:cs="Arial" w:hint="default"/>
    </w:rPr>
  </w:style>
  <w:style w:type="table" w:customStyle="1" w:styleId="tablencpi">
    <w:name w:val="tablencpi"/>
    <w:basedOn w:val="a1"/>
    <w:rsid w:val="00AC7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header"/>
    <w:basedOn w:val="a"/>
    <w:link w:val="af8"/>
    <w:uiPriority w:val="99"/>
    <w:unhideWhenUsed/>
    <w:rsid w:val="00AC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AC70C8"/>
    <w:rPr>
      <w:sz w:val="21"/>
    </w:rPr>
  </w:style>
  <w:style w:type="paragraph" w:styleId="af9">
    <w:name w:val="footer"/>
    <w:basedOn w:val="a"/>
    <w:link w:val="afa"/>
    <w:uiPriority w:val="99"/>
    <w:unhideWhenUsed/>
    <w:rsid w:val="00AC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AC70C8"/>
    <w:rPr>
      <w:sz w:val="21"/>
    </w:rPr>
  </w:style>
  <w:style w:type="character" w:styleId="afb">
    <w:name w:val="page number"/>
    <w:basedOn w:val="a0"/>
    <w:uiPriority w:val="99"/>
    <w:semiHidden/>
    <w:unhideWhenUsed/>
    <w:rsid w:val="00AC70C8"/>
  </w:style>
  <w:style w:type="table" w:styleId="afc">
    <w:name w:val="Table Grid"/>
    <w:basedOn w:val="a1"/>
    <w:uiPriority w:val="59"/>
    <w:rsid w:val="00AC7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27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276DB2"/>
    <w:rPr>
      <w:rFonts w:ascii="Tahoma" w:hAnsi="Tahoma" w:cs="Tahoma"/>
      <w:sz w:val="16"/>
      <w:szCs w:val="16"/>
    </w:rPr>
  </w:style>
  <w:style w:type="character" w:customStyle="1" w:styleId="ConsPlusNonformat">
    <w:name w:val="ConsPlusNonformat Знак"/>
    <w:basedOn w:val="a0"/>
    <w:link w:val="ConsPlusNonformat0"/>
    <w:locked/>
    <w:rsid w:val="00CD7F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rsid w:val="00CD7F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CD7FAE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CD7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f">
    <w:name w:val="Normal (Web)"/>
    <w:basedOn w:val="a"/>
    <w:uiPriority w:val="99"/>
    <w:semiHidden/>
    <w:unhideWhenUsed/>
    <w:rsid w:val="008A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06D1"/>
  </w:style>
  <w:style w:type="paragraph" w:customStyle="1" w:styleId="justify">
    <w:name w:val="justify"/>
    <w:basedOn w:val="a"/>
    <w:rsid w:val="00CA19E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1"/>
    <w:basedOn w:val="a0"/>
    <w:rsid w:val="004344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ru-RU"/>
    </w:rPr>
  </w:style>
  <w:style w:type="character" w:customStyle="1" w:styleId="0pt">
    <w:name w:val="Основной текст + Не курсив;Интервал 0 pt"/>
    <w:basedOn w:val="a0"/>
    <w:rsid w:val="004344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6"/>
      <w:szCs w:val="26"/>
      <w:u w:val="single"/>
      <w:lang w:val="ru-RU"/>
    </w:rPr>
  </w:style>
  <w:style w:type="character" w:customStyle="1" w:styleId="aff0">
    <w:name w:val="Основной текст_"/>
    <w:basedOn w:val="a0"/>
    <w:link w:val="23"/>
    <w:rsid w:val="004344B8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f0"/>
    <w:rsid w:val="004344B8"/>
    <w:pPr>
      <w:widowControl w:val="0"/>
      <w:shd w:val="clear" w:color="auto" w:fill="FFFFFF"/>
      <w:spacing w:before="360" w:after="360" w:line="341" w:lineRule="exact"/>
    </w:pPr>
    <w:rPr>
      <w:rFonts w:ascii="Times New Roman" w:eastAsia="Times New Roman" w:hAnsi="Times New Roman" w:cs="Times New Roman"/>
      <w:i/>
      <w:iCs/>
      <w:spacing w:val="-1"/>
      <w:sz w:val="26"/>
      <w:szCs w:val="26"/>
    </w:rPr>
  </w:style>
  <w:style w:type="paragraph" w:customStyle="1" w:styleId="p-normal">
    <w:name w:val="p-normal"/>
    <w:basedOn w:val="a"/>
    <w:rsid w:val="008C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footnote text"/>
    <w:basedOn w:val="a"/>
    <w:link w:val="aff2"/>
    <w:semiHidden/>
    <w:unhideWhenUsed/>
    <w:rsid w:val="00C305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C3057F"/>
    <w:rPr>
      <w:rFonts w:ascii="Calibri" w:eastAsia="Calibri" w:hAnsi="Calibri" w:cs="Times New Roman"/>
      <w:sz w:val="20"/>
      <w:szCs w:val="20"/>
    </w:rPr>
  </w:style>
  <w:style w:type="character" w:styleId="aff3">
    <w:name w:val="footnote reference"/>
    <w:uiPriority w:val="99"/>
    <w:semiHidden/>
    <w:unhideWhenUsed/>
    <w:rsid w:val="00C3057F"/>
    <w:rPr>
      <w:rFonts w:ascii="Times New Roman" w:hAnsi="Times New Roman" w:cs="Times New Roman" w:hint="default"/>
      <w:vertAlign w:val="superscript"/>
    </w:rPr>
  </w:style>
  <w:style w:type="character" w:customStyle="1" w:styleId="labelcontent1">
    <w:name w:val="labelcontent1"/>
    <w:basedOn w:val="a0"/>
    <w:rsid w:val="00B629F5"/>
    <w:rPr>
      <w:rFonts w:ascii="Verdana" w:hAnsi="Verdana" w:hint="default"/>
      <w:b w:val="0"/>
      <w:bCs w:val="0"/>
      <w:color w:val="000000"/>
      <w:sz w:val="16"/>
      <w:szCs w:val="16"/>
    </w:rPr>
  </w:style>
  <w:style w:type="paragraph" w:customStyle="1" w:styleId="13">
    <w:name w:val="Без интервала1"/>
    <w:rsid w:val="000C58B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word-wrapper">
    <w:name w:val="word-wrapper"/>
    <w:basedOn w:val="a0"/>
    <w:rsid w:val="000C58B7"/>
  </w:style>
  <w:style w:type="character" w:customStyle="1" w:styleId="31">
    <w:name w:val="Основной текст (3)_"/>
    <w:basedOn w:val="a0"/>
    <w:link w:val="32"/>
    <w:rsid w:val="000C58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0C58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0C58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0C58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0C58B7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0C58B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C58B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Основной текст (2)"/>
    <w:basedOn w:val="a"/>
    <w:link w:val="24"/>
    <w:rsid w:val="000C58B7"/>
    <w:pPr>
      <w:widowControl w:val="0"/>
      <w:shd w:val="clear" w:color="auto" w:fill="FFFFFF"/>
      <w:spacing w:after="30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C58B7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2">
    <w:name w:val="Основной текст (6)"/>
    <w:basedOn w:val="a"/>
    <w:link w:val="61"/>
    <w:rsid w:val="000C58B7"/>
    <w:pPr>
      <w:widowControl w:val="0"/>
      <w:shd w:val="clear" w:color="auto" w:fill="FFFFFF"/>
      <w:spacing w:after="120" w:line="278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h-normal">
    <w:name w:val="h-normal"/>
    <w:basedOn w:val="a0"/>
    <w:rsid w:val="006A0519"/>
  </w:style>
  <w:style w:type="character" w:customStyle="1" w:styleId="colorff00ff">
    <w:name w:val="color__ff00ff"/>
    <w:rsid w:val="00050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C0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87AC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AC0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AC0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AC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A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A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A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AC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A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AC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87AC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7AC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87AC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87AC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87AC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87AC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87AC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7AC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87AC0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87AC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87AC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87AC0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87AC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87AC0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C87AC0"/>
    <w:rPr>
      <w:b/>
      <w:i/>
      <w:iCs/>
    </w:rPr>
  </w:style>
  <w:style w:type="paragraph" w:styleId="aa">
    <w:name w:val="No Spacing"/>
    <w:link w:val="ab"/>
    <w:uiPriority w:val="1"/>
    <w:qFormat/>
    <w:rsid w:val="00C87AC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87AC0"/>
  </w:style>
  <w:style w:type="paragraph" w:styleId="ac">
    <w:name w:val="List Paragraph"/>
    <w:basedOn w:val="a"/>
    <w:uiPriority w:val="34"/>
    <w:qFormat/>
    <w:rsid w:val="00C87AC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87AC0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87AC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87AC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87AC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87AC0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87AC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87AC0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87AC0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87AC0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87AC0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semiHidden/>
    <w:unhideWhenUsed/>
    <w:rsid w:val="00AC70C8"/>
    <w:rPr>
      <w:color w:val="154C94"/>
      <w:u w:val="single"/>
    </w:rPr>
  </w:style>
  <w:style w:type="character" w:styleId="af6">
    <w:name w:val="FollowedHyperlink"/>
    <w:basedOn w:val="a0"/>
    <w:uiPriority w:val="99"/>
    <w:semiHidden/>
    <w:unhideWhenUsed/>
    <w:rsid w:val="00AC70C8"/>
    <w:rPr>
      <w:color w:val="154C94"/>
      <w:u w:val="single"/>
    </w:rPr>
  </w:style>
  <w:style w:type="paragraph" w:customStyle="1" w:styleId="part">
    <w:name w:val="part"/>
    <w:basedOn w:val="a"/>
    <w:rsid w:val="00AC70C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AC70C8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1"/>
    <w:basedOn w:val="a"/>
    <w:rsid w:val="00AC70C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AC70C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AC70C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AC70C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AC70C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AC70C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AC70C8"/>
    <w:pPr>
      <w:spacing w:after="28" w:line="240" w:lineRule="auto"/>
    </w:pPr>
    <w:rPr>
      <w:rFonts w:ascii="Times New Roman" w:eastAsiaTheme="minorEastAsia" w:hAnsi="Times New Roman" w:cs="Times New Roman"/>
      <w:sz w:val="22"/>
      <w:lang w:eastAsia="ru-RU"/>
    </w:rPr>
  </w:style>
  <w:style w:type="paragraph" w:customStyle="1" w:styleId="razdel">
    <w:name w:val="razdel"/>
    <w:basedOn w:val="a"/>
    <w:rsid w:val="00AC70C8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AC70C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AC70C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C70C8"/>
    <w:pPr>
      <w:spacing w:after="0" w:line="240" w:lineRule="auto"/>
      <w:jc w:val="right"/>
    </w:pPr>
    <w:rPr>
      <w:rFonts w:ascii="Times New Roman" w:eastAsiaTheme="minorEastAsia" w:hAnsi="Times New Roman" w:cs="Times New Roman"/>
      <w:sz w:val="22"/>
      <w:lang w:eastAsia="ru-RU"/>
    </w:rPr>
  </w:style>
  <w:style w:type="paragraph" w:customStyle="1" w:styleId="titleu">
    <w:name w:val="titleu"/>
    <w:basedOn w:val="a"/>
    <w:rsid w:val="00AC70C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AC70C8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AC70C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AC70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C70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AC70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AC70C8"/>
    <w:pPr>
      <w:spacing w:after="0" w:line="240" w:lineRule="auto"/>
    </w:pPr>
    <w:rPr>
      <w:rFonts w:ascii="Times New Roman" w:eastAsiaTheme="minorEastAsia" w:hAnsi="Times New Roman" w:cs="Times New Roman"/>
      <w:sz w:val="22"/>
      <w:lang w:eastAsia="ru-RU"/>
    </w:rPr>
  </w:style>
  <w:style w:type="paragraph" w:customStyle="1" w:styleId="odobren1">
    <w:name w:val="odobren1"/>
    <w:basedOn w:val="a"/>
    <w:rsid w:val="00AC70C8"/>
    <w:pPr>
      <w:spacing w:after="120" w:line="240" w:lineRule="auto"/>
    </w:pPr>
    <w:rPr>
      <w:rFonts w:ascii="Times New Roman" w:eastAsiaTheme="minorEastAsia" w:hAnsi="Times New Roman" w:cs="Times New Roman"/>
      <w:sz w:val="22"/>
      <w:lang w:eastAsia="ru-RU"/>
    </w:rPr>
  </w:style>
  <w:style w:type="paragraph" w:customStyle="1" w:styleId="comment">
    <w:name w:val="comment"/>
    <w:basedOn w:val="a"/>
    <w:rsid w:val="00AC70C8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AC70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C70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C70C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AC70C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C70C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AC70C8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AC70C8"/>
    <w:pPr>
      <w:spacing w:after="0" w:line="240" w:lineRule="auto"/>
    </w:pPr>
    <w:rPr>
      <w:rFonts w:ascii="Times New Roman" w:eastAsiaTheme="minorEastAsia" w:hAnsi="Times New Roman" w:cs="Times New Roman"/>
      <w:sz w:val="22"/>
      <w:lang w:eastAsia="ru-RU"/>
    </w:rPr>
  </w:style>
  <w:style w:type="paragraph" w:customStyle="1" w:styleId="prinodobren">
    <w:name w:val="prinodobren"/>
    <w:basedOn w:val="a"/>
    <w:rsid w:val="00AC70C8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AC70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AC70C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AC70C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AC70C8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sz w:val="22"/>
      <w:lang w:eastAsia="ru-RU"/>
    </w:rPr>
  </w:style>
  <w:style w:type="paragraph" w:customStyle="1" w:styleId="agreedate">
    <w:name w:val="agreedate"/>
    <w:basedOn w:val="a"/>
    <w:rsid w:val="00AC70C8"/>
    <w:pPr>
      <w:spacing w:after="0" w:line="240" w:lineRule="auto"/>
      <w:jc w:val="both"/>
    </w:pPr>
    <w:rPr>
      <w:rFonts w:ascii="Times New Roman" w:eastAsiaTheme="minorEastAsia" w:hAnsi="Times New Roman" w:cs="Times New Roman"/>
      <w:sz w:val="22"/>
      <w:lang w:eastAsia="ru-RU"/>
    </w:rPr>
  </w:style>
  <w:style w:type="paragraph" w:customStyle="1" w:styleId="changeadd">
    <w:name w:val="changeadd"/>
    <w:basedOn w:val="a"/>
    <w:rsid w:val="00AC70C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C70C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AC70C8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AC70C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AC70C8"/>
    <w:pPr>
      <w:spacing w:after="28" w:line="240" w:lineRule="auto"/>
    </w:pPr>
    <w:rPr>
      <w:rFonts w:ascii="Times New Roman" w:eastAsiaTheme="minorEastAsia" w:hAnsi="Times New Roman" w:cs="Times New Roman"/>
      <w:sz w:val="22"/>
      <w:lang w:eastAsia="ru-RU"/>
    </w:rPr>
  </w:style>
  <w:style w:type="paragraph" w:customStyle="1" w:styleId="cap1">
    <w:name w:val="cap1"/>
    <w:basedOn w:val="a"/>
    <w:rsid w:val="00AC70C8"/>
    <w:pPr>
      <w:spacing w:after="0" w:line="240" w:lineRule="auto"/>
    </w:pPr>
    <w:rPr>
      <w:rFonts w:ascii="Times New Roman" w:eastAsiaTheme="minorEastAsia" w:hAnsi="Times New Roman" w:cs="Times New Roman"/>
      <w:sz w:val="22"/>
      <w:lang w:eastAsia="ru-RU"/>
    </w:rPr>
  </w:style>
  <w:style w:type="paragraph" w:customStyle="1" w:styleId="capu1">
    <w:name w:val="capu1"/>
    <w:basedOn w:val="a"/>
    <w:rsid w:val="00AC70C8"/>
    <w:pPr>
      <w:spacing w:after="120" w:line="240" w:lineRule="auto"/>
    </w:pPr>
    <w:rPr>
      <w:rFonts w:ascii="Times New Roman" w:eastAsiaTheme="minorEastAsia" w:hAnsi="Times New Roman" w:cs="Times New Roman"/>
      <w:sz w:val="22"/>
      <w:lang w:eastAsia="ru-RU"/>
    </w:rPr>
  </w:style>
  <w:style w:type="paragraph" w:customStyle="1" w:styleId="newncpi">
    <w:name w:val="newncpi"/>
    <w:basedOn w:val="a"/>
    <w:rsid w:val="00AC70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C70C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AC70C8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AC70C8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AC70C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AC70C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AC70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AC70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AC70C8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C70C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AC70C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AC70C8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AC70C8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AC70C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AC70C8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AC70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AC70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AC70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AC70C8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AC70C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AC70C8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sz w:val="22"/>
      <w:lang w:eastAsia="ru-RU"/>
    </w:rPr>
  </w:style>
  <w:style w:type="paragraph" w:customStyle="1" w:styleId="gosreg">
    <w:name w:val="gosreg"/>
    <w:basedOn w:val="a"/>
    <w:rsid w:val="00AC70C8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AC70C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AC70C8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AC70C8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AC70C8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AC70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AC70C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AC70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AC70C8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AC70C8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AC70C8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AC70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AC70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AC70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C70C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C70C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C70C8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AC70C8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AC70C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C70C8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AC70C8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AC70C8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AC70C8"/>
    <w:rPr>
      <w:rFonts w:ascii="Symbol" w:hAnsi="Symbol" w:hint="default"/>
    </w:rPr>
  </w:style>
  <w:style w:type="character" w:customStyle="1" w:styleId="onewind3">
    <w:name w:val="onewind3"/>
    <w:basedOn w:val="a0"/>
    <w:rsid w:val="00AC70C8"/>
    <w:rPr>
      <w:rFonts w:ascii="Wingdings 3" w:hAnsi="Wingdings 3" w:hint="default"/>
    </w:rPr>
  </w:style>
  <w:style w:type="character" w:customStyle="1" w:styleId="onewind2">
    <w:name w:val="onewind2"/>
    <w:basedOn w:val="a0"/>
    <w:rsid w:val="00AC70C8"/>
    <w:rPr>
      <w:rFonts w:ascii="Wingdings 2" w:hAnsi="Wingdings 2" w:hint="default"/>
    </w:rPr>
  </w:style>
  <w:style w:type="character" w:customStyle="1" w:styleId="onewind">
    <w:name w:val="onewind"/>
    <w:basedOn w:val="a0"/>
    <w:rsid w:val="00AC70C8"/>
    <w:rPr>
      <w:rFonts w:ascii="Wingdings" w:hAnsi="Wingdings" w:hint="default"/>
    </w:rPr>
  </w:style>
  <w:style w:type="character" w:customStyle="1" w:styleId="rednoun">
    <w:name w:val="rednoun"/>
    <w:basedOn w:val="a0"/>
    <w:rsid w:val="00AC70C8"/>
  </w:style>
  <w:style w:type="character" w:customStyle="1" w:styleId="post">
    <w:name w:val="post"/>
    <w:basedOn w:val="a0"/>
    <w:rsid w:val="00AC70C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C70C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AC70C8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AC70C8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AC70C8"/>
    <w:rPr>
      <w:rFonts w:ascii="Arial" w:hAnsi="Arial" w:cs="Arial" w:hint="default"/>
    </w:rPr>
  </w:style>
  <w:style w:type="table" w:customStyle="1" w:styleId="tablencpi">
    <w:name w:val="tablencpi"/>
    <w:basedOn w:val="a1"/>
    <w:rsid w:val="00AC7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header"/>
    <w:basedOn w:val="a"/>
    <w:link w:val="af8"/>
    <w:uiPriority w:val="99"/>
    <w:unhideWhenUsed/>
    <w:rsid w:val="00AC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AC70C8"/>
    <w:rPr>
      <w:sz w:val="21"/>
    </w:rPr>
  </w:style>
  <w:style w:type="paragraph" w:styleId="af9">
    <w:name w:val="footer"/>
    <w:basedOn w:val="a"/>
    <w:link w:val="afa"/>
    <w:uiPriority w:val="99"/>
    <w:unhideWhenUsed/>
    <w:rsid w:val="00AC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AC70C8"/>
    <w:rPr>
      <w:sz w:val="21"/>
    </w:rPr>
  </w:style>
  <w:style w:type="character" w:styleId="afb">
    <w:name w:val="page number"/>
    <w:basedOn w:val="a0"/>
    <w:uiPriority w:val="99"/>
    <w:semiHidden/>
    <w:unhideWhenUsed/>
    <w:rsid w:val="00AC70C8"/>
  </w:style>
  <w:style w:type="table" w:styleId="afc">
    <w:name w:val="Table Grid"/>
    <w:basedOn w:val="a1"/>
    <w:uiPriority w:val="59"/>
    <w:rsid w:val="00AC7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27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276DB2"/>
    <w:rPr>
      <w:rFonts w:ascii="Tahoma" w:hAnsi="Tahoma" w:cs="Tahoma"/>
      <w:sz w:val="16"/>
      <w:szCs w:val="16"/>
    </w:rPr>
  </w:style>
  <w:style w:type="character" w:customStyle="1" w:styleId="ConsPlusNonformat">
    <w:name w:val="ConsPlusNonformat Знак"/>
    <w:basedOn w:val="a0"/>
    <w:link w:val="ConsPlusNonformat0"/>
    <w:locked/>
    <w:rsid w:val="00CD7F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rsid w:val="00CD7F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CD7FAE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CD7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f">
    <w:name w:val="Normal (Web)"/>
    <w:basedOn w:val="a"/>
    <w:uiPriority w:val="99"/>
    <w:semiHidden/>
    <w:unhideWhenUsed/>
    <w:rsid w:val="008A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06D1"/>
  </w:style>
  <w:style w:type="paragraph" w:customStyle="1" w:styleId="justify">
    <w:name w:val="justify"/>
    <w:basedOn w:val="a"/>
    <w:uiPriority w:val="99"/>
    <w:rsid w:val="00CA19E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1"/>
    <w:basedOn w:val="a0"/>
    <w:rsid w:val="004344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ru-RU"/>
    </w:rPr>
  </w:style>
  <w:style w:type="character" w:customStyle="1" w:styleId="0pt">
    <w:name w:val="Основной текст + Не курсив;Интервал 0 pt"/>
    <w:basedOn w:val="a0"/>
    <w:rsid w:val="004344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6"/>
      <w:szCs w:val="26"/>
      <w:u w:val="single"/>
      <w:lang w:val="ru-RU"/>
    </w:rPr>
  </w:style>
  <w:style w:type="character" w:customStyle="1" w:styleId="aff0">
    <w:name w:val="Основной текст_"/>
    <w:basedOn w:val="a0"/>
    <w:link w:val="23"/>
    <w:rsid w:val="004344B8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f0"/>
    <w:rsid w:val="004344B8"/>
    <w:pPr>
      <w:widowControl w:val="0"/>
      <w:shd w:val="clear" w:color="auto" w:fill="FFFFFF"/>
      <w:spacing w:before="360" w:after="360" w:line="341" w:lineRule="exact"/>
    </w:pPr>
    <w:rPr>
      <w:rFonts w:ascii="Times New Roman" w:eastAsia="Times New Roman" w:hAnsi="Times New Roman" w:cs="Times New Roman"/>
      <w:i/>
      <w:iCs/>
      <w:spacing w:val="-1"/>
      <w:sz w:val="26"/>
      <w:szCs w:val="26"/>
    </w:rPr>
  </w:style>
  <w:style w:type="paragraph" w:customStyle="1" w:styleId="p-normal">
    <w:name w:val="p-normal"/>
    <w:basedOn w:val="a"/>
    <w:rsid w:val="008C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footnote text"/>
    <w:basedOn w:val="a"/>
    <w:link w:val="aff2"/>
    <w:semiHidden/>
    <w:unhideWhenUsed/>
    <w:rsid w:val="00C305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C3057F"/>
    <w:rPr>
      <w:rFonts w:ascii="Calibri" w:eastAsia="Calibri" w:hAnsi="Calibri" w:cs="Times New Roman"/>
      <w:sz w:val="20"/>
      <w:szCs w:val="20"/>
    </w:rPr>
  </w:style>
  <w:style w:type="character" w:styleId="aff3">
    <w:name w:val="footnote reference"/>
    <w:uiPriority w:val="99"/>
    <w:semiHidden/>
    <w:unhideWhenUsed/>
    <w:rsid w:val="00C3057F"/>
    <w:rPr>
      <w:rFonts w:ascii="Times New Roman" w:hAnsi="Times New Roman" w:cs="Times New Roman" w:hint="default"/>
      <w:vertAlign w:val="superscript"/>
    </w:rPr>
  </w:style>
  <w:style w:type="character" w:customStyle="1" w:styleId="labelcontent1">
    <w:name w:val="labelcontent1"/>
    <w:basedOn w:val="a0"/>
    <w:rsid w:val="00B629F5"/>
    <w:rPr>
      <w:rFonts w:ascii="Verdana" w:hAnsi="Verdana" w:hint="default"/>
      <w:b w:val="0"/>
      <w:bCs w:val="0"/>
      <w:color w:val="000000"/>
      <w:sz w:val="16"/>
      <w:szCs w:val="16"/>
    </w:rPr>
  </w:style>
  <w:style w:type="paragraph" w:customStyle="1" w:styleId="13">
    <w:name w:val="Без интервала1"/>
    <w:rsid w:val="000C58B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word-wrapper">
    <w:name w:val="word-wrapper"/>
    <w:basedOn w:val="a0"/>
    <w:rsid w:val="000C58B7"/>
  </w:style>
  <w:style w:type="character" w:customStyle="1" w:styleId="31">
    <w:name w:val="Основной текст (3)_"/>
    <w:basedOn w:val="a0"/>
    <w:link w:val="32"/>
    <w:rsid w:val="000C58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0C58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0C58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0C58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0C58B7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0C58B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C58B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Основной текст (2)"/>
    <w:basedOn w:val="a"/>
    <w:link w:val="24"/>
    <w:rsid w:val="000C58B7"/>
    <w:pPr>
      <w:widowControl w:val="0"/>
      <w:shd w:val="clear" w:color="auto" w:fill="FFFFFF"/>
      <w:spacing w:after="30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C58B7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2">
    <w:name w:val="Основной текст (6)"/>
    <w:basedOn w:val="a"/>
    <w:link w:val="61"/>
    <w:rsid w:val="000C58B7"/>
    <w:pPr>
      <w:widowControl w:val="0"/>
      <w:shd w:val="clear" w:color="auto" w:fill="FFFFFF"/>
      <w:spacing w:after="120" w:line="278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1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bii.by/tx.dll?d=379499&amp;a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3750</Words>
  <Characters>21376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Vetrov</cp:lastModifiedBy>
  <cp:revision>2</cp:revision>
  <cp:lastPrinted>2024-05-22T13:11:00Z</cp:lastPrinted>
  <dcterms:created xsi:type="dcterms:W3CDTF">2024-07-25T14:28:00Z</dcterms:created>
  <dcterms:modified xsi:type="dcterms:W3CDTF">2024-07-25T14:28:00Z</dcterms:modified>
</cp:coreProperties>
</file>