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17" w:rsidRPr="00CB08B0" w:rsidRDefault="009E4217" w:rsidP="009E4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CB08B0">
        <w:rPr>
          <w:rFonts w:ascii="Times New Roman" w:eastAsia="Times New Roman" w:hAnsi="Times New Roman" w:cs="Times New Roman"/>
          <w:b/>
          <w:lang w:eastAsia="ru-RU"/>
        </w:rPr>
        <w:t xml:space="preserve"> ПОСТАВКИ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</w:t>
      </w:r>
    </w:p>
    <w:p w:rsidR="009E4217" w:rsidRPr="00CB08B0" w:rsidRDefault="009E4217" w:rsidP="009E4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08B0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г. Горки</w:t>
      </w:r>
      <w:r w:rsidRPr="00CB08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="004B2A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</w:t>
      </w:r>
      <w:proofErr w:type="gramStart"/>
      <w:r w:rsidR="004B2A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«</w:t>
      </w:r>
      <w:proofErr w:type="gramEnd"/>
      <w:r w:rsidR="004B2A16">
        <w:rPr>
          <w:rFonts w:ascii="Times New Roman" w:eastAsia="Times New Roman" w:hAnsi="Times New Roman" w:cs="Times New Roman"/>
          <w:b/>
          <w:color w:val="000000"/>
          <w:lang w:eastAsia="ru-RU"/>
        </w:rPr>
        <w:t>__» ________ 2021</w:t>
      </w:r>
      <w:r w:rsidRPr="00CB08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года</w:t>
      </w:r>
    </w:p>
    <w:p w:rsidR="009E4217" w:rsidRPr="00CB08B0" w:rsidRDefault="009E4217" w:rsidP="009E4217">
      <w:pPr>
        <w:widowControl w:val="0"/>
        <w:shd w:val="clear" w:color="auto" w:fill="FFFFFF"/>
        <w:tabs>
          <w:tab w:val="left" w:pos="1819"/>
          <w:tab w:val="left" w:pos="3744"/>
          <w:tab w:val="left" w:pos="7513"/>
          <w:tab w:val="left" w:pos="8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6186" w:rsidRPr="00566186" w:rsidRDefault="009E4217" w:rsidP="0056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</w:t>
      </w:r>
      <w:r w:rsidRPr="007E7005">
        <w:rPr>
          <w:rFonts w:ascii="Times New Roman" w:eastAsia="Times New Roman" w:hAnsi="Times New Roman" w:cs="Times New Roman"/>
        </w:rPr>
        <w:t xml:space="preserve">, именуемое в дальнейшем «Поставщик», в лице </w:t>
      </w:r>
      <w:r>
        <w:rPr>
          <w:rFonts w:ascii="Times New Roman" w:eastAsia="Times New Roman" w:hAnsi="Times New Roman" w:cs="Times New Roman"/>
        </w:rPr>
        <w:t>________________________________________________</w:t>
      </w:r>
      <w:r w:rsidRPr="007E7005"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</w:rPr>
        <w:t>_______________________________________________,</w:t>
      </w:r>
      <w:r w:rsidRPr="00CB08B0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CB08B0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и </w:t>
      </w:r>
      <w:r w:rsidRPr="00CB08B0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Государственное учреждение «Горецкий районный центр по обеспечению деятельности бюджетных организаций»</w:t>
      </w:r>
      <w:r w:rsidRPr="00CB08B0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«Покупатель», в лице управляющего </w:t>
      </w:r>
      <w:proofErr w:type="spellStart"/>
      <w:r w:rsidRPr="00CB08B0">
        <w:rPr>
          <w:rFonts w:ascii="Times New Roman" w:eastAsia="Times New Roman" w:hAnsi="Times New Roman" w:cs="Times New Roman"/>
          <w:color w:val="000000"/>
          <w:lang w:eastAsia="ru-RU"/>
        </w:rPr>
        <w:t>Ракова</w:t>
      </w:r>
      <w:proofErr w:type="spellEnd"/>
      <w:r w:rsidRPr="00CB08B0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Максима Александровича, действующего на основании Устава, </w:t>
      </w:r>
      <w:r w:rsidR="00566186" w:rsidRPr="00566186">
        <w:rPr>
          <w:rFonts w:ascii="Times New Roman" w:eastAsia="Times New Roman" w:hAnsi="Times New Roman" w:cs="Times New Roman"/>
          <w:lang w:eastAsia="ru-RU"/>
        </w:rPr>
        <w:t>в интересах Государственного учреждения дополнительного образования «Горецкий районный центр творчества  детей и молодежи» согласно договору «Об оказании услуг для обеспечения деятельности бюджетной организации» № 33 от 01.04.2020 г., вместе именуемые Стороны, заключили настоящий договор о нижеследующем:</w:t>
      </w:r>
    </w:p>
    <w:p w:rsidR="00566186" w:rsidRPr="00566186" w:rsidRDefault="00566186" w:rsidP="005661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661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4217" w:rsidRPr="00CB08B0" w:rsidRDefault="009E4217" w:rsidP="009E4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4217" w:rsidRPr="00872B37" w:rsidRDefault="009E4217" w:rsidP="009E421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2B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9E4217" w:rsidRPr="00872B37" w:rsidRDefault="009E4217" w:rsidP="009E421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872B37">
        <w:rPr>
          <w:rFonts w:ascii="Times New Roman" w:hAnsi="Times New Roman" w:cs="Times New Roman"/>
          <w:color w:val="000000"/>
          <w:spacing w:val="1"/>
        </w:rPr>
        <w:t xml:space="preserve">Поставщик обязуется осуществить поставку </w:t>
      </w:r>
      <w:r w:rsidRPr="009E4217">
        <w:rPr>
          <w:rFonts w:ascii="Times New Roman" w:hAnsi="Times New Roman" w:cs="Times New Roman"/>
          <w:b/>
          <w:color w:val="000000"/>
          <w:spacing w:val="1"/>
        </w:rPr>
        <w:t>торфо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брикета в количестве </w:t>
      </w:r>
      <w:r w:rsidR="00566186">
        <w:rPr>
          <w:rFonts w:ascii="Times New Roman" w:hAnsi="Times New Roman" w:cs="Times New Roman"/>
          <w:b/>
          <w:color w:val="000000"/>
          <w:spacing w:val="1"/>
        </w:rPr>
        <w:t>_____</w:t>
      </w:r>
      <w:r w:rsidRPr="006D3E74">
        <w:rPr>
          <w:rFonts w:ascii="Times New Roman" w:hAnsi="Times New Roman" w:cs="Times New Roman"/>
          <w:b/>
          <w:color w:val="000000"/>
          <w:spacing w:val="1"/>
        </w:rPr>
        <w:t xml:space="preserve"> тонн</w:t>
      </w:r>
      <w:r w:rsidRPr="00872B37">
        <w:rPr>
          <w:rFonts w:ascii="Times New Roman" w:hAnsi="Times New Roman" w:cs="Times New Roman"/>
          <w:color w:val="000000"/>
          <w:spacing w:val="1"/>
        </w:rPr>
        <w:t xml:space="preserve">, а Покупатель обязуется </w:t>
      </w:r>
      <w:r>
        <w:rPr>
          <w:rFonts w:ascii="Times New Roman" w:hAnsi="Times New Roman" w:cs="Times New Roman"/>
          <w:color w:val="000000"/>
          <w:spacing w:val="1"/>
        </w:rPr>
        <w:t xml:space="preserve">принять и </w:t>
      </w:r>
      <w:r w:rsidRPr="00872B37">
        <w:rPr>
          <w:rFonts w:ascii="Times New Roman" w:hAnsi="Times New Roman" w:cs="Times New Roman"/>
          <w:color w:val="000000"/>
          <w:spacing w:val="1"/>
        </w:rPr>
        <w:t xml:space="preserve">оплатить товар </w:t>
      </w:r>
      <w:r>
        <w:rPr>
          <w:rFonts w:ascii="Times New Roman" w:hAnsi="Times New Roman" w:cs="Times New Roman"/>
          <w:color w:val="000000"/>
          <w:spacing w:val="1"/>
        </w:rPr>
        <w:t>согласно ТТН (ТН).</w:t>
      </w:r>
    </w:p>
    <w:p w:rsidR="009E4217" w:rsidRPr="00872B37" w:rsidRDefault="009E4217" w:rsidP="009E421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872B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Поставщик гарантирует, что Товар не является предметом залога, не находится под арестом, не обременен какими-либо обязательствами и третьи лица прав на Товар не имеют.</w:t>
      </w:r>
    </w:p>
    <w:p w:rsidR="009E4217" w:rsidRPr="00CB08B0" w:rsidRDefault="009E4217" w:rsidP="009E421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2B37">
        <w:rPr>
          <w:rFonts w:ascii="Times New Roman" w:eastAsia="Times New Roman" w:hAnsi="Times New Roman" w:cs="Times New Roman"/>
          <w:lang w:eastAsia="ru-RU"/>
        </w:rPr>
        <w:t xml:space="preserve">1.3. Поставляемый Товар должен быть новым (товаром, который </w:t>
      </w:r>
      <w:proofErr w:type="gramStart"/>
      <w:r w:rsidRPr="00872B37">
        <w:rPr>
          <w:rFonts w:ascii="Times New Roman" w:eastAsia="Times New Roman" w:hAnsi="Times New Roman" w:cs="Times New Roman"/>
          <w:lang w:eastAsia="ru-RU"/>
        </w:rPr>
        <w:t>не  был</w:t>
      </w:r>
      <w:proofErr w:type="gramEnd"/>
      <w:r w:rsidRPr="00872B37">
        <w:rPr>
          <w:rFonts w:ascii="Times New Roman" w:eastAsia="Times New Roman" w:hAnsi="Times New Roman" w:cs="Times New Roman"/>
          <w:lang w:eastAsia="ru-RU"/>
        </w:rPr>
        <w:t xml:space="preserve"> в употреблении, ремонте, в том числе который не был восстановлен, у которого не  была осуществлена</w:t>
      </w:r>
      <w:r w:rsidRPr="00CB08B0">
        <w:rPr>
          <w:rFonts w:ascii="Times New Roman" w:eastAsia="Times New Roman" w:hAnsi="Times New Roman" w:cs="Times New Roman"/>
          <w:lang w:eastAsia="ru-RU"/>
        </w:rPr>
        <w:t xml:space="preserve"> замена составных частей, не были восстановлены потребительские свойства).</w:t>
      </w:r>
    </w:p>
    <w:p w:rsidR="009E4217" w:rsidRPr="009E4217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CB08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1.4. Цель приобретения товара – для </w:t>
      </w:r>
      <w:r w:rsidRPr="009E4217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нужд</w:t>
      </w:r>
      <w:r w:rsidR="00566186">
        <w:rPr>
          <w:rFonts w:ascii="Times New Roman" w:eastAsia="Times New Roman" w:hAnsi="Times New Roman" w:cs="Times New Roman"/>
          <w:b/>
        </w:rPr>
        <w:t xml:space="preserve"> </w:t>
      </w:r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 xml:space="preserve">Государственного учреждения дополнительного образования «Горецкий районный центр </w:t>
      </w:r>
      <w:proofErr w:type="gramStart"/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>творчества  детей</w:t>
      </w:r>
      <w:proofErr w:type="gramEnd"/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 xml:space="preserve"> и молодежи»</w:t>
      </w:r>
      <w:r w:rsidRPr="009E4217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.</w:t>
      </w:r>
    </w:p>
    <w:p w:rsidR="009E4217" w:rsidRPr="00566186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CB08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1.5. Получателем товаров является</w:t>
      </w:r>
      <w:r w:rsidRPr="00CB08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6186">
        <w:rPr>
          <w:rFonts w:ascii="Times New Roman" w:eastAsia="Times New Roman" w:hAnsi="Times New Roman" w:cs="Times New Roman"/>
          <w:b/>
          <w:lang w:eastAsia="ru-RU"/>
        </w:rPr>
        <w:t>Государственное учреждение</w:t>
      </w:r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 xml:space="preserve"> дополнительного образования «Горецкий районный центр </w:t>
      </w:r>
      <w:proofErr w:type="gramStart"/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>творчества  детей</w:t>
      </w:r>
      <w:proofErr w:type="gramEnd"/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 xml:space="preserve"> и молодежи»</w:t>
      </w:r>
      <w:r w:rsidRPr="00CB08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право на подписание первичных учётных документов 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</w:t>
      </w:r>
      <w:r w:rsidRPr="00CB08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дано</w:t>
      </w:r>
      <w:r w:rsidR="00566186" w:rsidRPr="005661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6186" w:rsidRPr="00566186">
        <w:rPr>
          <w:rFonts w:ascii="Times New Roman" w:eastAsia="Times New Roman" w:hAnsi="Times New Roman" w:cs="Times New Roman"/>
          <w:b/>
          <w:lang w:eastAsia="ru-RU"/>
        </w:rPr>
        <w:t>Государственного учреждения дополнительного образования «Горецкий районный центр творчества  детей и молодежи»</w:t>
      </w:r>
      <w:r w:rsidRPr="005661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66186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«Горецкий районный центр по обеспечению деятельности бюджетных организаций», оказывая услуги по обеспечению деятельности </w:t>
      </w:r>
      <w:r w:rsidR="00566186" w:rsidRPr="00566186">
        <w:rPr>
          <w:rFonts w:ascii="Times New Roman" w:eastAsia="Times New Roman" w:hAnsi="Times New Roman" w:cs="Times New Roman"/>
          <w:lang w:eastAsia="ru-RU"/>
        </w:rPr>
        <w:t xml:space="preserve">Государственного учреждения дополнительного образования «Горецкий районный центр </w:t>
      </w:r>
      <w:proofErr w:type="gramStart"/>
      <w:r w:rsidR="00566186" w:rsidRPr="00566186">
        <w:rPr>
          <w:rFonts w:ascii="Times New Roman" w:eastAsia="Times New Roman" w:hAnsi="Times New Roman" w:cs="Times New Roman"/>
          <w:lang w:eastAsia="ru-RU"/>
        </w:rPr>
        <w:t>творчества  детей</w:t>
      </w:r>
      <w:proofErr w:type="gramEnd"/>
      <w:r w:rsidR="00566186" w:rsidRPr="00566186">
        <w:rPr>
          <w:rFonts w:ascii="Times New Roman" w:eastAsia="Times New Roman" w:hAnsi="Times New Roman" w:cs="Times New Roman"/>
          <w:lang w:eastAsia="ru-RU"/>
        </w:rPr>
        <w:t xml:space="preserve"> и молодежи»</w:t>
      </w:r>
      <w:r w:rsidRPr="00CB08B0">
        <w:rPr>
          <w:rFonts w:ascii="Times New Roman" w:eastAsia="Times New Roman" w:hAnsi="Times New Roman" w:cs="Times New Roman"/>
          <w:lang w:eastAsia="ru-RU"/>
        </w:rPr>
        <w:t>, оформляет и подписывает платёжные документы по расчётам.</w:t>
      </w:r>
      <w:bookmarkStart w:id="1" w:name="a13"/>
      <w:bookmarkEnd w:id="1"/>
    </w:p>
    <w:p w:rsidR="009E4217" w:rsidRPr="00CB08B0" w:rsidRDefault="009E4217" w:rsidP="009E42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4217" w:rsidRPr="00CB08B0" w:rsidRDefault="009E4217" w:rsidP="009E4217">
      <w:pPr>
        <w:spacing w:after="0" w:line="240" w:lineRule="auto"/>
        <w:ind w:left="3119" w:right="-284"/>
        <w:rPr>
          <w:rFonts w:ascii="Times New Roman" w:eastAsia="Times New Roman" w:hAnsi="Times New Roman" w:cs="Times New Roman"/>
          <w:b/>
          <w:lang w:eastAsia="ru-RU"/>
        </w:rPr>
      </w:pPr>
      <w:r w:rsidRPr="00CB08B0">
        <w:rPr>
          <w:rFonts w:ascii="Times New Roman" w:eastAsia="Times New Roman" w:hAnsi="Times New Roman" w:cs="Times New Roman"/>
          <w:b/>
          <w:lang w:eastAsia="ru-RU"/>
        </w:rPr>
        <w:t>2.ПРАВА И ОБЯЗАННОСТИ СТОРОН</w:t>
      </w:r>
    </w:p>
    <w:p w:rsidR="009E4217" w:rsidRPr="00CB08B0" w:rsidRDefault="009E4217" w:rsidP="009E421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2.1. Поставщик:</w:t>
      </w:r>
    </w:p>
    <w:p w:rsidR="009E4217" w:rsidRPr="00CB08B0" w:rsidRDefault="009E4217" w:rsidP="009E421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2.1.1. Обязуется передать Товар в обусловленные договором сроки;</w:t>
      </w:r>
    </w:p>
    <w:p w:rsidR="009E4217" w:rsidRPr="00CB08B0" w:rsidRDefault="009E4217" w:rsidP="009E421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2.1.2. Требовать от Покупателя оплаты Товара.</w:t>
      </w:r>
    </w:p>
    <w:p w:rsidR="009E4217" w:rsidRPr="00CB08B0" w:rsidRDefault="009E4217" w:rsidP="009E421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2.2. Покупатель:</w:t>
      </w:r>
    </w:p>
    <w:p w:rsidR="009E4217" w:rsidRPr="00CB08B0" w:rsidRDefault="009E4217" w:rsidP="009E421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2.2.1. Своевременно производить приемку и оплату Товара путем перечисления денежных средств платежным поручением на расчетный счет Поставщика.</w:t>
      </w:r>
    </w:p>
    <w:p w:rsidR="009E4217" w:rsidRPr="00CB08B0" w:rsidRDefault="009E4217" w:rsidP="009E42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2.2.2. Требовать предоставления Товара, обусловленного договором.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2.2.3. В случае выявления несоответствия или недостатков Товара, незамедлительно письменно уведомить Поставщика.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8B0">
        <w:rPr>
          <w:rFonts w:ascii="Times New Roman" w:eastAsia="Times New Roman" w:hAnsi="Times New Roman" w:cs="Times New Roman"/>
          <w:b/>
          <w:bCs/>
          <w:lang w:eastAsia="ru-RU"/>
        </w:rPr>
        <w:t>3. ЦЕНА И ПОРЯДОК РАСЧЕТОВ</w:t>
      </w:r>
    </w:p>
    <w:p w:rsidR="009E4217" w:rsidRPr="006D3E74" w:rsidRDefault="009E4217" w:rsidP="009E4217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            3.1. Общая сумма по Договору с учётом НДС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_____________________________________________________________________.</w:t>
      </w:r>
    </w:p>
    <w:p w:rsidR="009E4217" w:rsidRPr="00CB08B0" w:rsidRDefault="009E4217" w:rsidP="009E4217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B08B0">
        <w:rPr>
          <w:rFonts w:ascii="Times New Roman" w:eastAsia="Times New Roman" w:hAnsi="Times New Roman" w:cs="Times New Roman"/>
          <w:lang w:eastAsia="ru-RU"/>
        </w:rPr>
        <w:t>Стоимость Товара, поставляемого по настоящему договору, является неизменной на весь период действия договора.</w:t>
      </w:r>
    </w:p>
    <w:p w:rsidR="009E4217" w:rsidRPr="00663525" w:rsidRDefault="009E4217" w:rsidP="009E4217">
      <w:pPr>
        <w:tabs>
          <w:tab w:val="num" w:pos="562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63525" w:rsidRPr="00663525">
        <w:rPr>
          <w:rFonts w:ascii="Times New Roman" w:eastAsia="Times New Roman" w:hAnsi="Times New Roman" w:cs="Times New Roman"/>
          <w:highlight w:val="yellow"/>
          <w:lang w:eastAsia="ru-RU"/>
        </w:rPr>
        <w:t xml:space="preserve">3.2. </w:t>
      </w:r>
      <w:r w:rsidR="00663525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Условия оплаты: в течение 20</w:t>
      </w:r>
      <w:r w:rsidR="00663525" w:rsidRPr="00663525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(двадцати) банковских дней по факту поставки товара, согласно ТТН(ТН).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3525">
        <w:rPr>
          <w:rFonts w:ascii="Times New Roman" w:eastAsia="Times New Roman" w:hAnsi="Times New Roman" w:cs="Times New Roman"/>
          <w:highlight w:val="yellow"/>
          <w:lang w:eastAsia="ru-RU"/>
        </w:rPr>
        <w:t xml:space="preserve">Источник финансирования – </w:t>
      </w:r>
      <w:r w:rsidR="0095192D" w:rsidRPr="00663525">
        <w:rPr>
          <w:rFonts w:ascii="Times New Roman" w:eastAsia="Times New Roman" w:hAnsi="Times New Roman" w:cs="Times New Roman"/>
          <w:highlight w:val="yellow"/>
          <w:lang w:eastAsia="ru-RU"/>
        </w:rPr>
        <w:t>районный</w:t>
      </w:r>
      <w:r w:rsidRPr="00663525">
        <w:rPr>
          <w:rFonts w:ascii="Times New Roman" w:eastAsia="Times New Roman" w:hAnsi="Times New Roman" w:cs="Times New Roman"/>
          <w:highlight w:val="yellow"/>
          <w:lang w:eastAsia="ru-RU"/>
        </w:rPr>
        <w:t xml:space="preserve"> бюджет. Оплата производится в безналичном порядке через органы государственного казначейства.</w:t>
      </w:r>
    </w:p>
    <w:p w:rsidR="0095192D" w:rsidRDefault="0095192D" w:rsidP="00501D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8B0">
        <w:rPr>
          <w:rFonts w:ascii="Times New Roman" w:eastAsia="Times New Roman" w:hAnsi="Times New Roman" w:cs="Times New Roman"/>
          <w:b/>
          <w:bCs/>
          <w:lang w:eastAsia="ru-RU"/>
        </w:rPr>
        <w:t>4. КАЧЕСТВО ТОВАРА, СРОКИ И УСЛОВИЯ ПОСТАВКИ</w:t>
      </w:r>
    </w:p>
    <w:p w:rsidR="009E4217" w:rsidRPr="0095192D" w:rsidRDefault="009E4217" w:rsidP="0095192D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95192D">
        <w:rPr>
          <w:rFonts w:ascii="Times New Roman" w:eastAsia="Times New Roman" w:hAnsi="Times New Roman" w:cs="Times New Roman"/>
          <w:lang w:eastAsia="ru-RU"/>
        </w:rPr>
        <w:t xml:space="preserve">4.1. Поставка Товара осуществляется Поставщиком и за счет средств Поставщика </w:t>
      </w:r>
      <w:r w:rsidR="009E4E03" w:rsidRPr="0095192D">
        <w:rPr>
          <w:rFonts w:ascii="Times New Roman" w:eastAsia="Times New Roman" w:hAnsi="Times New Roman" w:cs="Times New Roman"/>
        </w:rPr>
        <w:t>в течение 25</w:t>
      </w:r>
      <w:r w:rsidR="00566186" w:rsidRPr="0095192D">
        <w:rPr>
          <w:rFonts w:ascii="Times New Roman" w:eastAsia="Times New Roman" w:hAnsi="Times New Roman" w:cs="Times New Roman"/>
        </w:rPr>
        <w:t xml:space="preserve"> </w:t>
      </w:r>
      <w:r w:rsidR="009E4E03" w:rsidRPr="0095192D">
        <w:rPr>
          <w:rFonts w:ascii="Times New Roman" w:eastAsia="Times New Roman" w:hAnsi="Times New Roman" w:cs="Times New Roman"/>
        </w:rPr>
        <w:t>(двадцати пяти)</w:t>
      </w:r>
      <w:r w:rsidRPr="0095192D">
        <w:rPr>
          <w:rFonts w:ascii="Times New Roman" w:eastAsia="Times New Roman" w:hAnsi="Times New Roman" w:cs="Times New Roman"/>
        </w:rPr>
        <w:t xml:space="preserve"> рабочих дней с момента заключения договора по адресу: М</w:t>
      </w:r>
      <w:r w:rsidR="0095192D" w:rsidRPr="0095192D">
        <w:rPr>
          <w:rFonts w:ascii="Times New Roman" w:eastAsia="Times New Roman" w:hAnsi="Times New Roman" w:cs="Times New Roman"/>
        </w:rPr>
        <w:t>огилевская обл., г. Горки, ул. Куйбышева, 27</w:t>
      </w:r>
      <w:r w:rsidRPr="0095192D">
        <w:rPr>
          <w:rFonts w:ascii="Times New Roman" w:eastAsia="Times New Roman" w:hAnsi="Times New Roman" w:cs="Times New Roman"/>
        </w:rPr>
        <w:t>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B08B0">
        <w:rPr>
          <w:rFonts w:ascii="Times New Roman" w:eastAsia="Times New Roman" w:hAnsi="Times New Roman" w:cs="Times New Roman"/>
        </w:rPr>
        <w:lastRenderedPageBreak/>
        <w:t>4.2. Датой поставки Товара считается дата подписания товарно-транспортных (товарных) накладных Покупателем.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 4.3. Приемка Товаров по количеству и качеству производится в месте нахождения Покупателя в соответствии с </w:t>
      </w:r>
      <w:hyperlink r:id="rId5" w:history="1">
        <w:r w:rsidRPr="00CB08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Положением</w:t>
        </w:r>
      </w:hyperlink>
      <w:r w:rsidRPr="00CB08B0">
        <w:rPr>
          <w:rFonts w:ascii="Times New Roman" w:eastAsia="Times New Roman" w:hAnsi="Times New Roman" w:cs="Times New Roman"/>
          <w:lang w:eastAsia="ru-RU"/>
        </w:rPr>
        <w:t xml:space="preserve"> о приемке Товаров по количеству и качеству, утвержденным постановлением Совета Министров Республики Беларусь от 03.09.2008 № 1290.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4.4. В </w:t>
      </w:r>
      <w:proofErr w:type="gramStart"/>
      <w:r w:rsidRPr="00CB08B0">
        <w:rPr>
          <w:rFonts w:ascii="Times New Roman" w:eastAsia="Times New Roman" w:hAnsi="Times New Roman" w:cs="Times New Roman"/>
          <w:lang w:eastAsia="ru-RU"/>
        </w:rPr>
        <w:t>случае  обнаружения</w:t>
      </w:r>
      <w:proofErr w:type="gramEnd"/>
      <w:r w:rsidRPr="00CB08B0">
        <w:rPr>
          <w:rFonts w:ascii="Times New Roman" w:eastAsia="Times New Roman" w:hAnsi="Times New Roman" w:cs="Times New Roman"/>
          <w:lang w:eastAsia="ru-RU"/>
        </w:rPr>
        <w:t xml:space="preserve"> Покупателем при приемке Товара несоответствия качества, количества или комплектности поставляемого Товара,   вызов представителя  Поставщика для участия в приемке и составления акта является обязательным.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4.5. Гарантийные сроки на Товар устанавливаются соответствующим стандартами, иной нормативно-</w:t>
      </w:r>
      <w:proofErr w:type="gramStart"/>
      <w:r w:rsidRPr="00CB08B0">
        <w:rPr>
          <w:rFonts w:ascii="Times New Roman" w:eastAsia="Times New Roman" w:hAnsi="Times New Roman" w:cs="Times New Roman"/>
          <w:lang w:eastAsia="ru-RU"/>
        </w:rPr>
        <w:t>технической  документацией</w:t>
      </w:r>
      <w:proofErr w:type="gramEnd"/>
      <w:r w:rsidRPr="00CB08B0">
        <w:rPr>
          <w:rFonts w:ascii="Times New Roman" w:eastAsia="Times New Roman" w:hAnsi="Times New Roman" w:cs="Times New Roman"/>
          <w:lang w:eastAsia="ru-RU"/>
        </w:rPr>
        <w:t xml:space="preserve"> или  законодательством для каждого вида Товара.</w:t>
      </w:r>
    </w:p>
    <w:p w:rsidR="009E4217" w:rsidRPr="00CB08B0" w:rsidRDefault="009E4217" w:rsidP="009E4217">
      <w:pPr>
        <w:widowControl w:val="0"/>
        <w:tabs>
          <w:tab w:val="num" w:pos="562"/>
          <w:tab w:val="num" w:pos="1211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4.6. Качество и комплектность Товара должны соответствовать требованиям действующих стандартов, нормативно-технической документации, техническим условиям изготовителя.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Упаковка, в которой отгружается Товар, и маркировка должны соответствовать установленным стандартам или техническим условиям и обеспечивать сохранность Товара, предохранять его от повреждений во время транспортировки и хранения и предохранять от атмосферных влияний.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 4.7. Поставщик обязан за свой счет устранить дефекты Товара, выявленные в течение гарантийного срока или заменить дефектные части Товара, если не докажет, что дефекты возникли в результате нарушения Покупателем правил эксплуатации товара или условий хранения. Устранение дефектов или замена товара производится Поставщиком в 15 (пятнадцати) </w:t>
      </w:r>
      <w:proofErr w:type="spellStart"/>
      <w:r w:rsidRPr="00CB08B0"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 w:rsidRPr="00CB08B0">
        <w:rPr>
          <w:rFonts w:ascii="Times New Roman" w:eastAsia="Times New Roman" w:hAnsi="Times New Roman" w:cs="Times New Roman"/>
          <w:lang w:eastAsia="ru-RU"/>
        </w:rPr>
        <w:t xml:space="preserve"> срок со дня (даты) получения сообщения Покупателя о выявленных дефектах.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8B0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9E4217" w:rsidRPr="00CB08B0" w:rsidRDefault="009E4217" w:rsidP="009E4217">
      <w:pPr>
        <w:tabs>
          <w:tab w:val="num" w:pos="562"/>
          <w:tab w:val="num" w:pos="709"/>
          <w:tab w:val="num" w:pos="121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 xml:space="preserve">5.1. 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 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5.2. Все споры и разногласия, которые могут возникнуть по настоящему договору или в связи с его исполнением, изменением, расторжением, разрешаются между Сторонами путем переговоров. Претензионный порядок является обязательным. Ответ на претензию должен быть направлен отправителю не позднее 7 (семь) календарных дней с момента получения претензии получателем.</w:t>
      </w:r>
    </w:p>
    <w:p w:rsidR="009E4217" w:rsidRPr="00CB08B0" w:rsidRDefault="009E4217" w:rsidP="009E4217">
      <w:pPr>
        <w:tabs>
          <w:tab w:val="num" w:pos="562"/>
          <w:tab w:val="num" w:pos="121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5.3. В случае не достижения согласия, спор подлежит разрешению в судебном порядке в экономическом суде Могилёвской области.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8B0">
        <w:rPr>
          <w:rFonts w:ascii="Times New Roman" w:eastAsia="Times New Roman" w:hAnsi="Times New Roman" w:cs="Times New Roman"/>
          <w:b/>
          <w:lang w:eastAsia="ru-RU"/>
        </w:rPr>
        <w:t>6. ФОРС-МАЖОР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8B0">
        <w:rPr>
          <w:rFonts w:ascii="Times New Roman" w:eastAsia="Times New Roman" w:hAnsi="Times New Roman" w:cs="Times New Roman"/>
          <w:lang w:eastAsia="ru-RU"/>
        </w:rPr>
        <w:t>6.1.</w:t>
      </w:r>
      <w:r w:rsidRPr="00CB08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B08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08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6.2. При возникновении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217" w:rsidRPr="00CB08B0" w:rsidRDefault="009E4217" w:rsidP="009E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B08B0">
        <w:rPr>
          <w:rFonts w:ascii="Times New Roman" w:eastAsia="Calibri" w:hAnsi="Times New Roman" w:cs="Times New Roman"/>
          <w:b/>
          <w:lang w:eastAsia="ru-RU"/>
        </w:rPr>
        <w:t>7. ИЗМЕНЕНИЕ И РАСТОЖЕНИЕ ДОГОВОРА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7.1. Расторжение договора в одностороннем порядке допускается в случаях неоднократного (два раза и более) нарушения одной из Сторон условий настоящего договора.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7.2. Сторона, желающая в одностороннем порядке расторгнуть договор, обязана предупредить об этом другую Сторону не позднее, чем за десять календарных дней до расторжения договора.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 xml:space="preserve">7.3. Расторжение настоящего договора не освобождает Стороны от исполнения своих обязательств по настоящему договору, которые должны быть исполнены до момента расторжения договора. </w:t>
      </w:r>
    </w:p>
    <w:p w:rsidR="009E4217" w:rsidRPr="00CB08B0" w:rsidRDefault="009E4217" w:rsidP="009E42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E4217" w:rsidRPr="00CB08B0" w:rsidRDefault="009E4217" w:rsidP="009E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B08B0">
        <w:rPr>
          <w:rFonts w:ascii="Times New Roman" w:eastAsia="Calibri" w:hAnsi="Times New Roman" w:cs="Times New Roman"/>
          <w:b/>
          <w:lang w:eastAsia="ru-RU"/>
        </w:rPr>
        <w:t>8. ПОРЯДОК РАЗРЕШЕНИЯ СПОРОВ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8.1. Стороны обязуются решать все возникающие споры путем переговоров.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8.2. Споры по настоящему договору, которые не могут быть решены путем переговоров, подлежат рассмотрению в судебном порядке.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8.3. Претензионный порядок урегулирования спора является обязательным. Срок рассмотрения претензий по настоящему договору 10 (десять) календарных дней с момента получения претензии.</w:t>
      </w:r>
    </w:p>
    <w:p w:rsidR="004B2A16" w:rsidRDefault="004B2A16" w:rsidP="00501D0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501D08" w:rsidRDefault="00501D08" w:rsidP="009E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501D08" w:rsidRDefault="00501D08" w:rsidP="009E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9E4217" w:rsidRPr="00CB08B0" w:rsidRDefault="009E4217" w:rsidP="009E421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b/>
          <w:lang w:eastAsia="ru-RU"/>
        </w:rPr>
        <w:lastRenderedPageBreak/>
        <w:t>9</w:t>
      </w:r>
      <w:r w:rsidRPr="00CB08B0">
        <w:rPr>
          <w:rFonts w:ascii="Times New Roman" w:eastAsia="Calibri" w:hAnsi="Times New Roman" w:cs="Times New Roman"/>
          <w:lang w:eastAsia="ru-RU"/>
        </w:rPr>
        <w:t xml:space="preserve">. </w:t>
      </w:r>
      <w:r w:rsidRPr="00CB08B0">
        <w:rPr>
          <w:rFonts w:ascii="Times New Roman" w:eastAsia="Calibri" w:hAnsi="Times New Roman" w:cs="Times New Roman"/>
          <w:b/>
          <w:lang w:eastAsia="ru-RU"/>
        </w:rPr>
        <w:t>СРОК ДЕЙСТВИЯ ДОГОВОРА</w:t>
      </w:r>
    </w:p>
    <w:p w:rsidR="009E4217" w:rsidRPr="00CB08B0" w:rsidRDefault="009E4217" w:rsidP="009E4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 xml:space="preserve">9.1. Настоящий договор вступает в силу с момента подписания и действует до полного исполнения обязательств сторонами. </w:t>
      </w:r>
    </w:p>
    <w:p w:rsidR="009E4217" w:rsidRPr="00CB08B0" w:rsidRDefault="009E4217" w:rsidP="009E421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9.2. Для упрощения процедуры обмена документами, согласно ст.161 Гражданского кодекса Республики Беларусь, стороны признают юридическую силу документов, составленных, подписанных и направленных с использованием факсимильной связи и электронной почты.</w:t>
      </w:r>
    </w:p>
    <w:p w:rsidR="009E4217" w:rsidRPr="00CB08B0" w:rsidRDefault="009E4217" w:rsidP="009E421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>9.3. Ни одна из сторон не имеет права передавать права и обязательства по настоящему договору третьим лицам без письменного согласия другой стороны.</w:t>
      </w:r>
    </w:p>
    <w:p w:rsidR="009E4217" w:rsidRPr="00CB08B0" w:rsidRDefault="009E4217" w:rsidP="009E421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 xml:space="preserve">9.4. Все изменения и дополнения к настоящему договору имеют силу только в том случае, если они совершены в письменной форме и подписаны уполномоченными </w:t>
      </w:r>
      <w:proofErr w:type="gramStart"/>
      <w:r w:rsidRPr="00CB08B0">
        <w:rPr>
          <w:rFonts w:ascii="Times New Roman" w:eastAsia="Calibri" w:hAnsi="Times New Roman" w:cs="Times New Roman"/>
          <w:lang w:eastAsia="ru-RU"/>
        </w:rPr>
        <w:t>на</w:t>
      </w:r>
      <w:proofErr w:type="gramEnd"/>
      <w:r w:rsidRPr="00CB08B0">
        <w:rPr>
          <w:rFonts w:ascii="Times New Roman" w:eastAsia="Calibri" w:hAnsi="Times New Roman" w:cs="Times New Roman"/>
          <w:lang w:eastAsia="ru-RU"/>
        </w:rPr>
        <w:t xml:space="preserve"> то лицами сторон.</w:t>
      </w:r>
    </w:p>
    <w:p w:rsidR="009E4217" w:rsidRPr="00CB08B0" w:rsidRDefault="009E4217" w:rsidP="009E421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B08B0">
        <w:rPr>
          <w:rFonts w:ascii="Times New Roman" w:eastAsia="Calibri" w:hAnsi="Times New Roman" w:cs="Times New Roman"/>
          <w:lang w:eastAsia="ru-RU"/>
        </w:rPr>
        <w:t xml:space="preserve">9.5. Настоящий договор составлен в 2-х экземплярах на русском языке, имеющих равную юридическую силу для сторон, </w:t>
      </w:r>
      <w:r w:rsidRPr="00CB08B0">
        <w:rPr>
          <w:rFonts w:ascii="Times New Roman" w:eastAsia="Times New Roman" w:hAnsi="Times New Roman" w:cs="Times New Roman"/>
          <w:lang w:eastAsia="ru-RU"/>
        </w:rPr>
        <w:t>все приложения являются неотъемлемой частью Договора.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8B0">
        <w:rPr>
          <w:rFonts w:ascii="Times New Roman" w:eastAsia="Times New Roman" w:hAnsi="Times New Roman" w:cs="Times New Roman"/>
          <w:b/>
          <w:lang w:eastAsia="ru-RU"/>
        </w:rPr>
        <w:t>10. ЮРИДИЧЕСКИЕ АДРЕСА И РЕКВИЗИТЫ СТОРОН</w:t>
      </w:r>
    </w:p>
    <w:p w:rsidR="009E4217" w:rsidRPr="00CB08B0" w:rsidRDefault="009E4217" w:rsidP="009E4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036"/>
      </w:tblGrid>
      <w:tr w:rsidR="009E4217" w:rsidRPr="00CB08B0" w:rsidTr="004952CF">
        <w:trPr>
          <w:trHeight w:val="1039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P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_______________/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________________</w:t>
            </w:r>
            <w:r w:rsidRPr="00CB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</w:t>
            </w:r>
          </w:p>
          <w:p w:rsidR="009E4217" w:rsidRPr="00CB08B0" w:rsidRDefault="009E4217" w:rsidP="0049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МП</w:t>
            </w: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Pr="00CB08B0" w:rsidRDefault="009E4217" w:rsidP="00495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учреждение «Горецкий районный центр по обеспечению деятельности бюджетных организаций»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213410, Могилёвская область, г. Горки, ул. Якубовского, 9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Расчетный счет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BY</w:t>
            </w: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  <w:r w:rsidRPr="00CB08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AKBB</w:t>
            </w: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36040000081470000000 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в ЦБУ № 708 ОАО «АСБ «</w:t>
            </w:r>
            <w:proofErr w:type="spellStart"/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Беларусбанк</w:t>
            </w:r>
            <w:proofErr w:type="spellEnd"/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БИК </w:t>
            </w:r>
            <w:r w:rsidRPr="00CB08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AKBBBY</w:t>
            </w: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2Х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УНП 791188849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 8 02233 76337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Cs/>
                <w:lang w:eastAsia="ru-RU"/>
              </w:rPr>
              <w:t>Эл. адрес: Centr.gorki@tut.by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 /</w:t>
            </w:r>
            <w:r w:rsidRPr="00CB08B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М.А. Раков</w:t>
            </w:r>
            <w:r w:rsidRPr="00CB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МП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4217" w:rsidRPr="00CB08B0" w:rsidRDefault="00501D08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__________________________________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>________________________/</w:t>
            </w:r>
            <w:r w:rsidR="00501D08">
              <w:rPr>
                <w:rFonts w:ascii="Times New Roman" w:eastAsiaTheme="minorEastAsia" w:hAnsi="Times New Roman"/>
                <w:bCs/>
                <w:u w:val="single"/>
                <w:lang w:eastAsia="ru-RU"/>
              </w:rPr>
              <w:t xml:space="preserve">Ж.И. </w:t>
            </w:r>
            <w:proofErr w:type="spellStart"/>
            <w:r w:rsidR="00501D08">
              <w:rPr>
                <w:rFonts w:ascii="Times New Roman" w:eastAsiaTheme="minorEastAsia" w:hAnsi="Times New Roman"/>
                <w:bCs/>
                <w:u w:val="single"/>
                <w:lang w:eastAsia="ru-RU"/>
              </w:rPr>
              <w:t>Ильянова</w:t>
            </w:r>
            <w:proofErr w:type="spellEnd"/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20"/>
              <w:rPr>
                <w:rFonts w:ascii="Times New Roman" w:eastAsiaTheme="minorEastAsia" w:hAnsi="Times New Roman"/>
                <w:bCs/>
                <w:lang w:eastAsia="ru-RU"/>
              </w:rPr>
            </w:pPr>
          </w:p>
          <w:p w:rsidR="009E4217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 xml:space="preserve">Бухгалтер    </w:t>
            </w: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>________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______</w:t>
            </w: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  <w:r w:rsidR="00501D08">
              <w:rPr>
                <w:rFonts w:ascii="Times New Roman" w:eastAsiaTheme="minorEastAsia" w:hAnsi="Times New Roman"/>
                <w:bCs/>
                <w:u w:val="single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20"/>
              <w:rPr>
                <w:rFonts w:ascii="Times New Roman" w:eastAsiaTheme="minorEastAsia" w:hAnsi="Times New Roman"/>
                <w:bCs/>
                <w:lang w:eastAsia="ru-RU"/>
              </w:rPr>
            </w:pPr>
          </w:p>
          <w:p w:rsidR="009E4217" w:rsidRDefault="00BD3DD1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Начальник отдела</w:t>
            </w:r>
            <w:r w:rsidR="009E4217">
              <w:rPr>
                <w:rFonts w:ascii="Times New Roman" w:eastAsiaTheme="minorEastAsia" w:hAnsi="Times New Roman"/>
                <w:bCs/>
                <w:lang w:eastAsia="ru-RU"/>
              </w:rPr>
              <w:t xml:space="preserve">     </w:t>
            </w:r>
          </w:p>
          <w:p w:rsidR="009E4217" w:rsidRPr="00CB08B0" w:rsidRDefault="009E4217" w:rsidP="0049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>________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_______</w:t>
            </w: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  <w:r w:rsidR="00BD3DD1">
              <w:rPr>
                <w:rFonts w:ascii="Times New Roman" w:eastAsiaTheme="minorEastAsia" w:hAnsi="Times New Roman"/>
                <w:bCs/>
                <w:u w:val="single"/>
                <w:lang w:eastAsia="ru-RU"/>
              </w:rPr>
              <w:t>С.И. Шутова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  <w:r w:rsidRPr="00CB08B0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</w:p>
          <w:p w:rsidR="00BD3DD1" w:rsidRDefault="00BD3DD1" w:rsidP="004952CF">
            <w:pPr>
              <w:spacing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</w:p>
          <w:p w:rsidR="009E4217" w:rsidRDefault="00BD3DD1" w:rsidP="004952CF">
            <w:pPr>
              <w:spacing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Агент по снабжению</w:t>
            </w:r>
            <w:r w:rsidR="009E4217">
              <w:rPr>
                <w:rFonts w:ascii="Times New Roman" w:eastAsiaTheme="minorEastAsia" w:hAnsi="Times New Roman"/>
                <w:bCs/>
                <w:lang w:eastAsia="ru-RU"/>
              </w:rPr>
              <w:t xml:space="preserve">  </w:t>
            </w:r>
          </w:p>
          <w:p w:rsidR="009E4217" w:rsidRPr="00CB08B0" w:rsidRDefault="009E4217" w:rsidP="004952CF">
            <w:pPr>
              <w:spacing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______________/</w:t>
            </w:r>
            <w:r w:rsidR="00BD3DD1">
              <w:rPr>
                <w:rFonts w:ascii="Times New Roman" w:eastAsiaTheme="minorEastAsia" w:hAnsi="Times New Roman"/>
                <w:bCs/>
                <w:u w:val="single"/>
                <w:lang w:eastAsia="ru-RU"/>
              </w:rPr>
              <w:t>В.В. Иванчиков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/</w:t>
            </w:r>
          </w:p>
          <w:p w:rsidR="009E4217" w:rsidRPr="00CB08B0" w:rsidRDefault="009E4217" w:rsidP="0049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217" w:rsidRDefault="009E4217" w:rsidP="004952CF">
            <w:pPr>
              <w:ind w:left="-958" w:firstLine="99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17" w:rsidRPr="00CB08B0" w:rsidRDefault="009E4217" w:rsidP="00495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4217" w:rsidRDefault="009E4217" w:rsidP="009E4217"/>
    <w:p w:rsidR="00FD018E" w:rsidRDefault="00FD018E"/>
    <w:sectPr w:rsidR="00FD018E" w:rsidSect="00501D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4BDD"/>
    <w:multiLevelType w:val="multilevel"/>
    <w:tmpl w:val="07328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7"/>
    <w:rsid w:val="0005568B"/>
    <w:rsid w:val="00196B97"/>
    <w:rsid w:val="0033088A"/>
    <w:rsid w:val="00385D43"/>
    <w:rsid w:val="004B2A16"/>
    <w:rsid w:val="00501D08"/>
    <w:rsid w:val="00566186"/>
    <w:rsid w:val="00615983"/>
    <w:rsid w:val="00663525"/>
    <w:rsid w:val="0095192D"/>
    <w:rsid w:val="009C2783"/>
    <w:rsid w:val="009E4217"/>
    <w:rsid w:val="009E4E03"/>
    <w:rsid w:val="00BD3DD1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2CD-C7E8-4DC9-876B-E3063EDF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AB95B94F8323FF50F2DB8552729377A17BA3F1AE411DBBE35E1CF780E2880D02833EE7D0C245BBD8C03F7D391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 Карина Александровна</dc:creator>
  <cp:lastModifiedBy>Шутова Снежана Ивановна</cp:lastModifiedBy>
  <cp:revision>2</cp:revision>
  <dcterms:created xsi:type="dcterms:W3CDTF">2021-07-12T09:05:00Z</dcterms:created>
  <dcterms:modified xsi:type="dcterms:W3CDTF">2021-07-12T09:05:00Z</dcterms:modified>
</cp:coreProperties>
</file>