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9355"/>
      </w:tblGrid>
      <w:tr w:rsidR="002C5BD5" w:rsidRPr="006E0FF8" w14:paraId="1C908AC6" w14:textId="77777777" w:rsidTr="00D27B30">
        <w:tc>
          <w:tcPr>
            <w:tcW w:w="3062" w:type="dxa"/>
            <w:tcBorders>
              <w:top w:val="nil"/>
              <w:left w:val="nil"/>
              <w:bottom w:val="nil"/>
              <w:right w:val="nil"/>
            </w:tcBorders>
            <w:tcMar>
              <w:top w:w="0" w:type="dxa"/>
              <w:left w:w="0" w:type="dxa"/>
              <w:bottom w:w="0" w:type="dxa"/>
              <w:right w:w="0" w:type="dxa"/>
            </w:tcMar>
            <w:hideMark/>
          </w:tcPr>
          <w:p w14:paraId="3644D4E4" w14:textId="17BBE2C9" w:rsidR="00B1632B" w:rsidRPr="00D369DD" w:rsidRDefault="00035C7F" w:rsidP="00B1632B">
            <w:pPr>
              <w:spacing w:after="0" w:line="240" w:lineRule="auto"/>
              <w:jc w:val="center"/>
              <w:rPr>
                <w:rFonts w:ascii="Times New Roman" w:hAnsi="Times New Roman" w:cs="Times New Roman"/>
                <w:sz w:val="20"/>
                <w:szCs w:val="20"/>
              </w:rPr>
            </w:pPr>
            <w:r w:rsidRPr="006E0FF8">
              <w:rPr>
                <w:rFonts w:ascii="Times New Roman" w:hAnsi="Times New Roman" w:cs="Times New Roman"/>
                <w:sz w:val="20"/>
                <w:szCs w:val="20"/>
              </w:rPr>
              <w:t xml:space="preserve">    </w:t>
            </w:r>
            <w:r w:rsidR="00B1632B" w:rsidRPr="00D369DD">
              <w:rPr>
                <w:rFonts w:ascii="Times New Roman" w:hAnsi="Times New Roman" w:cs="Times New Roman"/>
                <w:sz w:val="20"/>
                <w:szCs w:val="20"/>
              </w:rPr>
              <w:t>УТВЕРЖДАЮ</w:t>
            </w:r>
          </w:p>
          <w:p w14:paraId="0F5E4E6A" w14:textId="3AA5C1AC" w:rsidR="00B1632B" w:rsidRPr="00D369DD" w:rsidRDefault="00B1632B" w:rsidP="00860E36">
            <w:pPr>
              <w:tabs>
                <w:tab w:val="left" w:pos="4536"/>
              </w:tabs>
              <w:spacing w:after="0" w:line="240" w:lineRule="auto"/>
              <w:rPr>
                <w:rFonts w:ascii="Times New Roman" w:hAnsi="Times New Roman" w:cs="Times New Roman"/>
                <w:sz w:val="20"/>
                <w:szCs w:val="20"/>
              </w:rPr>
            </w:pPr>
            <w:r w:rsidRPr="00D369DD">
              <w:rPr>
                <w:rFonts w:ascii="Times New Roman" w:hAnsi="Times New Roman" w:cs="Times New Roman"/>
                <w:sz w:val="20"/>
                <w:szCs w:val="20"/>
              </w:rPr>
              <w:t xml:space="preserve">                                                                                  </w:t>
            </w:r>
            <w:r w:rsidR="001E1613">
              <w:rPr>
                <w:rFonts w:ascii="Times New Roman" w:hAnsi="Times New Roman" w:cs="Times New Roman"/>
                <w:sz w:val="20"/>
                <w:szCs w:val="20"/>
              </w:rPr>
              <w:t>Директор</w:t>
            </w:r>
            <w:r w:rsidRPr="00D369DD">
              <w:rPr>
                <w:rFonts w:ascii="Times New Roman" w:hAnsi="Times New Roman" w:cs="Times New Roman"/>
                <w:sz w:val="20"/>
                <w:szCs w:val="20"/>
              </w:rPr>
              <w:br/>
              <w:t xml:space="preserve">                                                                                  Государственного учреждения</w:t>
            </w:r>
          </w:p>
          <w:p w14:paraId="2FF30084" w14:textId="77777777" w:rsidR="00B1632B" w:rsidRPr="00D369DD" w:rsidRDefault="00B1632B" w:rsidP="00B1632B">
            <w:pPr>
              <w:tabs>
                <w:tab w:val="left" w:pos="4536"/>
              </w:tabs>
              <w:spacing w:after="0" w:line="240" w:lineRule="auto"/>
              <w:rPr>
                <w:rFonts w:ascii="Times New Roman" w:hAnsi="Times New Roman" w:cs="Times New Roman"/>
                <w:sz w:val="20"/>
                <w:szCs w:val="20"/>
              </w:rPr>
            </w:pPr>
            <w:r w:rsidRPr="00D369DD">
              <w:rPr>
                <w:rFonts w:ascii="Times New Roman" w:hAnsi="Times New Roman" w:cs="Times New Roman"/>
                <w:sz w:val="20"/>
                <w:szCs w:val="20"/>
              </w:rPr>
              <w:t xml:space="preserve">                                                                                  «Республиканский научно-практический центр</w:t>
            </w:r>
            <w:r w:rsidRPr="00D369DD">
              <w:rPr>
                <w:rFonts w:ascii="Times New Roman" w:hAnsi="Times New Roman" w:cs="Times New Roman"/>
                <w:sz w:val="20"/>
                <w:szCs w:val="20"/>
              </w:rPr>
              <w:br/>
              <w:t xml:space="preserve">                                                                                  онкологии и медицинской радиологии</w:t>
            </w:r>
            <w:r w:rsidRPr="00D369DD">
              <w:rPr>
                <w:rFonts w:ascii="Times New Roman" w:hAnsi="Times New Roman" w:cs="Times New Roman"/>
                <w:sz w:val="20"/>
                <w:szCs w:val="20"/>
              </w:rPr>
              <w:br/>
              <w:t xml:space="preserve">                                                                                  им. Н.Н. Александрова»</w:t>
            </w:r>
          </w:p>
          <w:p w14:paraId="186790C9" w14:textId="3CEDD0E3" w:rsidR="00B1632B" w:rsidRPr="00D369DD" w:rsidRDefault="00B1632B" w:rsidP="00B1632B">
            <w:pPr>
              <w:tabs>
                <w:tab w:val="left" w:pos="4536"/>
              </w:tabs>
              <w:spacing w:after="0" w:line="240" w:lineRule="auto"/>
              <w:rPr>
                <w:rFonts w:ascii="Times New Roman" w:hAnsi="Times New Roman" w:cs="Times New Roman"/>
                <w:sz w:val="20"/>
                <w:szCs w:val="20"/>
              </w:rPr>
            </w:pPr>
            <w:r w:rsidRPr="00D369DD">
              <w:rPr>
                <w:rFonts w:ascii="Times New Roman" w:hAnsi="Times New Roman" w:cs="Times New Roman"/>
                <w:sz w:val="20"/>
                <w:szCs w:val="20"/>
              </w:rPr>
              <w:t xml:space="preserve">                                                                                  _____________________</w:t>
            </w:r>
            <w:r>
              <w:rPr>
                <w:rFonts w:ascii="Times New Roman" w:hAnsi="Times New Roman" w:cs="Times New Roman"/>
                <w:sz w:val="20"/>
                <w:szCs w:val="20"/>
              </w:rPr>
              <w:t>С.</w:t>
            </w:r>
            <w:r w:rsidR="001E1613">
              <w:rPr>
                <w:rFonts w:ascii="Times New Roman" w:hAnsi="Times New Roman" w:cs="Times New Roman"/>
                <w:sz w:val="20"/>
                <w:szCs w:val="20"/>
              </w:rPr>
              <w:t>Л. Поляков</w:t>
            </w:r>
          </w:p>
          <w:p w14:paraId="7203F30F" w14:textId="4E01F9AE" w:rsidR="002C5BD5" w:rsidRPr="006E0FF8" w:rsidRDefault="00B1632B" w:rsidP="005E6BC9">
            <w:pPr>
              <w:tabs>
                <w:tab w:val="left" w:pos="4536"/>
              </w:tabs>
              <w:spacing w:after="0" w:line="240" w:lineRule="auto"/>
              <w:rPr>
                <w:rFonts w:ascii="Times New Roman" w:hAnsi="Times New Roman" w:cs="Times New Roman"/>
                <w:sz w:val="20"/>
                <w:szCs w:val="20"/>
              </w:rPr>
            </w:pPr>
            <w:r w:rsidRPr="00D369DD">
              <w:rPr>
                <w:rFonts w:ascii="Times New Roman" w:hAnsi="Times New Roman" w:cs="Times New Roman"/>
                <w:sz w:val="20"/>
                <w:szCs w:val="20"/>
              </w:rPr>
              <w:t xml:space="preserve">                                                                                 «___» ___________</w:t>
            </w:r>
            <w:r w:rsidR="009F6C67">
              <w:rPr>
                <w:rFonts w:ascii="Times New Roman" w:hAnsi="Times New Roman" w:cs="Times New Roman"/>
                <w:sz w:val="20"/>
                <w:szCs w:val="20"/>
              </w:rPr>
              <w:t>_____</w:t>
            </w:r>
            <w:r w:rsidR="00A1138D">
              <w:rPr>
                <w:rFonts w:ascii="Times New Roman" w:hAnsi="Times New Roman" w:cs="Times New Roman"/>
                <w:sz w:val="20"/>
                <w:szCs w:val="20"/>
              </w:rPr>
              <w:t xml:space="preserve"> 202</w:t>
            </w:r>
            <w:r w:rsidR="005E6BC9">
              <w:rPr>
                <w:rFonts w:ascii="Times New Roman" w:hAnsi="Times New Roman" w:cs="Times New Roman"/>
                <w:sz w:val="20"/>
                <w:szCs w:val="20"/>
              </w:rPr>
              <w:t>4</w:t>
            </w:r>
          </w:p>
        </w:tc>
      </w:tr>
      <w:tr w:rsidR="00F53BCA" w:rsidRPr="006E0FF8" w14:paraId="16412708" w14:textId="77777777" w:rsidTr="00D27B30">
        <w:tc>
          <w:tcPr>
            <w:tcW w:w="3062" w:type="dxa"/>
            <w:tcBorders>
              <w:top w:val="nil"/>
              <w:left w:val="nil"/>
              <w:bottom w:val="nil"/>
              <w:right w:val="nil"/>
            </w:tcBorders>
            <w:tcMar>
              <w:top w:w="0" w:type="dxa"/>
              <w:left w:w="0" w:type="dxa"/>
              <w:bottom w:w="0" w:type="dxa"/>
              <w:right w:w="0" w:type="dxa"/>
            </w:tcMar>
          </w:tcPr>
          <w:p w14:paraId="23CD4E4A" w14:textId="77777777" w:rsidR="00F53BCA" w:rsidRPr="006E0FF8" w:rsidRDefault="00F53BCA" w:rsidP="006E0FF8">
            <w:pPr>
              <w:tabs>
                <w:tab w:val="left" w:pos="4536"/>
              </w:tabs>
              <w:spacing w:after="0" w:line="240" w:lineRule="auto"/>
              <w:jc w:val="center"/>
              <w:rPr>
                <w:rFonts w:ascii="Times New Roman" w:hAnsi="Times New Roman" w:cs="Times New Roman"/>
                <w:sz w:val="20"/>
                <w:szCs w:val="20"/>
              </w:rPr>
            </w:pPr>
          </w:p>
        </w:tc>
      </w:tr>
      <w:tr w:rsidR="00F53BCA" w:rsidRPr="006E0FF8" w14:paraId="0DA0C6C4" w14:textId="77777777" w:rsidTr="00D27B30">
        <w:tc>
          <w:tcPr>
            <w:tcW w:w="3062" w:type="dxa"/>
            <w:tcBorders>
              <w:top w:val="nil"/>
              <w:left w:val="nil"/>
              <w:bottom w:val="nil"/>
              <w:right w:val="nil"/>
            </w:tcBorders>
            <w:tcMar>
              <w:top w:w="0" w:type="dxa"/>
              <w:left w:w="0" w:type="dxa"/>
              <w:bottom w:w="0" w:type="dxa"/>
              <w:right w:w="0" w:type="dxa"/>
            </w:tcMar>
          </w:tcPr>
          <w:p w14:paraId="72ED1DE5" w14:textId="77777777" w:rsidR="00F53BCA" w:rsidRPr="006E0FF8" w:rsidRDefault="00F53BCA" w:rsidP="006E0FF8">
            <w:pPr>
              <w:tabs>
                <w:tab w:val="left" w:pos="4536"/>
              </w:tabs>
              <w:spacing w:after="0" w:line="240" w:lineRule="auto"/>
              <w:rPr>
                <w:rFonts w:ascii="Times New Roman" w:hAnsi="Times New Roman" w:cs="Times New Roman"/>
                <w:sz w:val="20"/>
                <w:szCs w:val="20"/>
              </w:rPr>
            </w:pPr>
          </w:p>
        </w:tc>
      </w:tr>
    </w:tbl>
    <w:p w14:paraId="57CFB0AC" w14:textId="5B1C6F7C" w:rsidR="00035C7F" w:rsidRPr="006E0FF8" w:rsidRDefault="00035C7F" w:rsidP="006E0FF8">
      <w:pPr>
        <w:pStyle w:val="y3"/>
        <w:spacing w:before="0" w:after="0"/>
        <w:rPr>
          <w:sz w:val="20"/>
          <w:szCs w:val="20"/>
        </w:rPr>
      </w:pPr>
      <w:r w:rsidRPr="006E0FF8">
        <w:rPr>
          <w:sz w:val="20"/>
          <w:szCs w:val="20"/>
        </w:rPr>
        <w:t>АУКЦИОННЫЕ ДОКУМЕНТЫ</w:t>
      </w:r>
    </w:p>
    <w:p w14:paraId="6997C08A" w14:textId="65FE1607" w:rsidR="004B7879" w:rsidRPr="006E0FF8" w:rsidRDefault="00A656CD" w:rsidP="006E0FF8">
      <w:pPr>
        <w:pStyle w:val="table10"/>
        <w:jc w:val="center"/>
        <w:rPr>
          <w:b/>
          <w:u w:val="single"/>
        </w:rPr>
      </w:pPr>
      <w:r w:rsidRPr="006E0FF8">
        <w:t>На закупк</w:t>
      </w:r>
      <w:r w:rsidRPr="009C7FE2">
        <w:t>у</w:t>
      </w:r>
      <w:r w:rsidR="00864B7B" w:rsidRPr="009C7FE2">
        <w:rPr>
          <w:b/>
        </w:rPr>
        <w:t>:</w:t>
      </w:r>
      <w:r w:rsidR="00806E6B">
        <w:rPr>
          <w:b/>
        </w:rPr>
        <w:t xml:space="preserve"> </w:t>
      </w:r>
      <w:r w:rsidR="00D77F51" w:rsidRPr="00806E6B">
        <w:rPr>
          <w:bCs/>
          <w:sz w:val="28"/>
          <w:szCs w:val="28"/>
          <w:u w:val="single"/>
        </w:rPr>
        <w:t>«</w:t>
      </w:r>
      <w:r w:rsidR="00806E6B" w:rsidRPr="00806E6B">
        <w:rPr>
          <w:bCs/>
          <w:sz w:val="28"/>
          <w:szCs w:val="28"/>
          <w:u w:val="single"/>
        </w:rPr>
        <w:t xml:space="preserve">Реагентов для </w:t>
      </w:r>
      <w:proofErr w:type="spellStart"/>
      <w:r w:rsidR="00806E6B" w:rsidRPr="00806E6B">
        <w:rPr>
          <w:bCs/>
          <w:sz w:val="28"/>
          <w:szCs w:val="28"/>
          <w:u w:val="single"/>
        </w:rPr>
        <w:t>таргетного</w:t>
      </w:r>
      <w:proofErr w:type="spellEnd"/>
      <w:r w:rsidR="00806E6B" w:rsidRPr="00806E6B">
        <w:rPr>
          <w:bCs/>
          <w:sz w:val="28"/>
          <w:szCs w:val="28"/>
          <w:u w:val="single"/>
        </w:rPr>
        <w:t xml:space="preserve"> </w:t>
      </w:r>
      <w:proofErr w:type="spellStart"/>
      <w:r w:rsidR="00806E6B" w:rsidRPr="00806E6B">
        <w:rPr>
          <w:bCs/>
          <w:sz w:val="28"/>
          <w:szCs w:val="28"/>
          <w:u w:val="single"/>
        </w:rPr>
        <w:t>секвенирования</w:t>
      </w:r>
      <w:proofErr w:type="spellEnd"/>
      <w:r w:rsidR="00806E6B" w:rsidRPr="00806E6B">
        <w:rPr>
          <w:bCs/>
          <w:sz w:val="28"/>
          <w:szCs w:val="28"/>
          <w:u w:val="single"/>
        </w:rPr>
        <w:t>»</w:t>
      </w:r>
    </w:p>
    <w:p w14:paraId="1DDABA72" w14:textId="5FA327DD" w:rsidR="00A656CD" w:rsidRPr="006E0FF8" w:rsidRDefault="00A656CD" w:rsidP="006E0FF8">
      <w:pPr>
        <w:pStyle w:val="y3"/>
        <w:spacing w:before="0" w:after="0"/>
        <w:rPr>
          <w:sz w:val="20"/>
          <w:szCs w:val="20"/>
        </w:rPr>
      </w:pPr>
      <w:r w:rsidRPr="006E0FF8">
        <w:rPr>
          <w:sz w:val="20"/>
          <w:szCs w:val="20"/>
        </w:rPr>
        <w:t>(</w:t>
      </w:r>
      <w:r w:rsidR="002C7264">
        <w:rPr>
          <w:sz w:val="20"/>
          <w:szCs w:val="20"/>
        </w:rPr>
        <w:t>первичн</w:t>
      </w:r>
      <w:r w:rsidR="009C7FE2">
        <w:rPr>
          <w:sz w:val="20"/>
          <w:szCs w:val="20"/>
        </w:rPr>
        <w:t>о</w:t>
      </w:r>
      <w:r w:rsidRPr="006E0FF8">
        <w:rPr>
          <w:sz w:val="20"/>
          <w:szCs w:val="20"/>
        </w:rPr>
        <w:t>)</w:t>
      </w:r>
    </w:p>
    <w:p w14:paraId="7073A7CF" w14:textId="77777777" w:rsidR="00624876" w:rsidRPr="006E0FF8" w:rsidRDefault="00624876" w:rsidP="006E0FF8">
      <w:pPr>
        <w:pStyle w:val="y3"/>
        <w:spacing w:before="0" w:after="0"/>
        <w:rPr>
          <w:sz w:val="20"/>
          <w:szCs w:val="20"/>
        </w:rPr>
      </w:pPr>
    </w:p>
    <w:p w14:paraId="114563B1" w14:textId="26D0DCBD" w:rsidR="002C5BD5" w:rsidRPr="006E0FF8" w:rsidRDefault="00624876" w:rsidP="006E0FF8">
      <w:pPr>
        <w:pStyle w:val="y3"/>
        <w:spacing w:before="0" w:after="0"/>
        <w:jc w:val="left"/>
        <w:rPr>
          <w:sz w:val="20"/>
          <w:szCs w:val="20"/>
        </w:rPr>
      </w:pPr>
      <w:r w:rsidRPr="006E0FF8">
        <w:rPr>
          <w:sz w:val="20"/>
          <w:szCs w:val="20"/>
        </w:rPr>
        <w:t xml:space="preserve">I. ПРИГЛАШЕНИЕ </w:t>
      </w:r>
      <w:r w:rsidR="00035C7F" w:rsidRPr="006E0FF8">
        <w:rPr>
          <w:sz w:val="20"/>
          <w:szCs w:val="20"/>
        </w:rPr>
        <w:t xml:space="preserve">К УЧАСТИЮ В ПРОЦЕДУРЕ </w:t>
      </w:r>
      <w:r w:rsidR="002C5BD5" w:rsidRPr="006E0FF8">
        <w:rPr>
          <w:sz w:val="20"/>
          <w:szCs w:val="20"/>
        </w:rPr>
        <w:t>ЗАКУПКИ</w:t>
      </w:r>
    </w:p>
    <w:tbl>
      <w:tblPr>
        <w:tblW w:w="5000" w:type="pct"/>
        <w:tblLook w:val="04A0" w:firstRow="1" w:lastRow="0" w:firstColumn="1" w:lastColumn="0" w:noHBand="0" w:noVBand="1"/>
      </w:tblPr>
      <w:tblGrid>
        <w:gridCol w:w="4526"/>
        <w:gridCol w:w="4809"/>
      </w:tblGrid>
      <w:tr w:rsidR="002C5BD5" w:rsidRPr="006E0FF8" w14:paraId="62202961" w14:textId="77777777" w:rsidTr="002C5BD5">
        <w:tc>
          <w:tcPr>
            <w:tcW w:w="2424" w:type="pct"/>
            <w:tcBorders>
              <w:top w:val="single" w:sz="8" w:space="0" w:color="000000"/>
              <w:left w:val="single" w:sz="8" w:space="0" w:color="000000"/>
              <w:bottom w:val="single" w:sz="8" w:space="0" w:color="000000"/>
              <w:right w:val="single" w:sz="8" w:space="0" w:color="000000"/>
            </w:tcBorders>
            <w:hideMark/>
          </w:tcPr>
          <w:p w14:paraId="2E0E290F" w14:textId="7FD8AF39" w:rsidR="002C5BD5" w:rsidRPr="006E0FF8" w:rsidRDefault="002C5BD5" w:rsidP="003D0CEB">
            <w:pPr>
              <w:spacing w:after="0" w:line="240" w:lineRule="auto"/>
              <w:jc w:val="center"/>
              <w:rPr>
                <w:rFonts w:ascii="Times New Roman" w:hAnsi="Times New Roman" w:cs="Times New Roman"/>
                <w:sz w:val="20"/>
                <w:szCs w:val="20"/>
              </w:rPr>
            </w:pPr>
            <w:r w:rsidRPr="006E0FF8">
              <w:rPr>
                <w:rFonts w:ascii="Times New Roman" w:hAnsi="Times New Roman" w:cs="Times New Roman"/>
                <w:sz w:val="20"/>
                <w:szCs w:val="20"/>
              </w:rPr>
              <w:t>Вид процедуры закупки</w:t>
            </w:r>
          </w:p>
        </w:tc>
        <w:tc>
          <w:tcPr>
            <w:tcW w:w="2576" w:type="pct"/>
            <w:tcBorders>
              <w:top w:val="single" w:sz="8" w:space="0" w:color="000000"/>
              <w:left w:val="single" w:sz="8" w:space="0" w:color="000000"/>
              <w:bottom w:val="single" w:sz="8" w:space="0" w:color="000000"/>
              <w:right w:val="single" w:sz="8" w:space="0" w:color="000000"/>
            </w:tcBorders>
            <w:hideMark/>
          </w:tcPr>
          <w:p w14:paraId="704A0148" w14:textId="77777777" w:rsidR="002C5BD5" w:rsidRPr="006E0FF8" w:rsidRDefault="002C5BD5" w:rsidP="006E0FF8">
            <w:pPr>
              <w:spacing w:after="0" w:line="240" w:lineRule="auto"/>
              <w:jc w:val="center"/>
              <w:rPr>
                <w:rFonts w:ascii="Times New Roman" w:hAnsi="Times New Roman" w:cs="Times New Roman"/>
                <w:sz w:val="20"/>
                <w:szCs w:val="20"/>
              </w:rPr>
            </w:pPr>
            <w:r w:rsidRPr="006E0FF8">
              <w:rPr>
                <w:rFonts w:ascii="Times New Roman" w:hAnsi="Times New Roman" w:cs="Times New Roman"/>
                <w:sz w:val="20"/>
                <w:szCs w:val="20"/>
              </w:rPr>
              <w:t>Электронный аукцион</w:t>
            </w:r>
          </w:p>
        </w:tc>
      </w:tr>
      <w:tr w:rsidR="002C5BD5" w:rsidRPr="006E0FF8" w14:paraId="69394AE5" w14:textId="77777777" w:rsidTr="00D27B30">
        <w:tc>
          <w:tcPr>
            <w:tcW w:w="0" w:type="auto"/>
            <w:gridSpan w:val="2"/>
            <w:tcBorders>
              <w:top w:val="single" w:sz="8" w:space="0" w:color="000000"/>
              <w:left w:val="single" w:sz="8" w:space="0" w:color="000000"/>
              <w:bottom w:val="single" w:sz="8" w:space="0" w:color="000000"/>
              <w:right w:val="single" w:sz="8" w:space="0" w:color="000000"/>
            </w:tcBorders>
            <w:hideMark/>
          </w:tcPr>
          <w:p w14:paraId="06E062C1" w14:textId="77777777" w:rsidR="002C5BD5" w:rsidRPr="006E0FF8" w:rsidRDefault="002C5BD5" w:rsidP="006E0FF8">
            <w:pPr>
              <w:spacing w:after="0" w:line="240" w:lineRule="auto"/>
              <w:jc w:val="center"/>
              <w:rPr>
                <w:rFonts w:ascii="Times New Roman" w:hAnsi="Times New Roman" w:cs="Times New Roman"/>
                <w:sz w:val="20"/>
                <w:szCs w:val="20"/>
              </w:rPr>
            </w:pPr>
            <w:r w:rsidRPr="006E0FF8">
              <w:rPr>
                <w:rFonts w:ascii="Times New Roman" w:hAnsi="Times New Roman" w:cs="Times New Roman"/>
                <w:sz w:val="20"/>
                <w:szCs w:val="20"/>
              </w:rPr>
              <w:t>Сведения о заказчике</w:t>
            </w:r>
          </w:p>
        </w:tc>
      </w:tr>
      <w:tr w:rsidR="002C5BD5" w:rsidRPr="006E0FF8" w14:paraId="1E9AB264" w14:textId="77777777" w:rsidTr="002C5BD5">
        <w:tc>
          <w:tcPr>
            <w:tcW w:w="2424" w:type="pct"/>
            <w:tcBorders>
              <w:top w:val="single" w:sz="8" w:space="0" w:color="000000"/>
              <w:left w:val="single" w:sz="8" w:space="0" w:color="000000"/>
              <w:bottom w:val="single" w:sz="8" w:space="0" w:color="000000"/>
              <w:right w:val="single" w:sz="8" w:space="0" w:color="000000"/>
            </w:tcBorders>
            <w:hideMark/>
          </w:tcPr>
          <w:p w14:paraId="55FB29A7" w14:textId="0124914C" w:rsidR="002C5BD5" w:rsidRPr="006E0FF8" w:rsidRDefault="002C5BD5" w:rsidP="006E0FF8">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 xml:space="preserve">Наименование </w:t>
            </w:r>
          </w:p>
        </w:tc>
        <w:tc>
          <w:tcPr>
            <w:tcW w:w="2576" w:type="pct"/>
            <w:tcBorders>
              <w:top w:val="single" w:sz="8" w:space="0" w:color="000000"/>
              <w:left w:val="single" w:sz="8" w:space="0" w:color="000000"/>
              <w:bottom w:val="single" w:sz="8" w:space="0" w:color="000000"/>
              <w:right w:val="single" w:sz="8" w:space="0" w:color="000000"/>
            </w:tcBorders>
            <w:hideMark/>
          </w:tcPr>
          <w:p w14:paraId="1F79CC2E" w14:textId="1FF9B31A" w:rsidR="002C5BD5" w:rsidRPr="006E0FF8" w:rsidRDefault="002C5BD5" w:rsidP="006E0FF8">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 xml:space="preserve"> Государственное учреждение «Республиканский научно-практический центр онкологии и медицинской радиологии им. Н.Н. Александрова» </w:t>
            </w:r>
          </w:p>
        </w:tc>
      </w:tr>
      <w:tr w:rsidR="002C5BD5" w:rsidRPr="006E0FF8" w14:paraId="4060BBAC" w14:textId="77777777" w:rsidTr="002C5BD5">
        <w:tc>
          <w:tcPr>
            <w:tcW w:w="2424" w:type="pct"/>
            <w:tcBorders>
              <w:top w:val="single" w:sz="8" w:space="0" w:color="000000"/>
              <w:left w:val="single" w:sz="8" w:space="0" w:color="000000"/>
              <w:bottom w:val="single" w:sz="8" w:space="0" w:color="000000"/>
              <w:right w:val="single" w:sz="8" w:space="0" w:color="000000"/>
            </w:tcBorders>
            <w:hideMark/>
          </w:tcPr>
          <w:p w14:paraId="2FBA6A37" w14:textId="1223C40B" w:rsidR="002C5BD5" w:rsidRPr="006E0FF8" w:rsidRDefault="002C5BD5" w:rsidP="006E0FF8">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 xml:space="preserve">Место нахождения </w:t>
            </w:r>
          </w:p>
        </w:tc>
        <w:tc>
          <w:tcPr>
            <w:tcW w:w="2576" w:type="pct"/>
            <w:tcBorders>
              <w:top w:val="single" w:sz="8" w:space="0" w:color="000000"/>
              <w:left w:val="single" w:sz="8" w:space="0" w:color="000000"/>
              <w:bottom w:val="single" w:sz="8" w:space="0" w:color="000000"/>
              <w:right w:val="single" w:sz="8" w:space="0" w:color="000000"/>
            </w:tcBorders>
            <w:hideMark/>
          </w:tcPr>
          <w:p w14:paraId="1D898930" w14:textId="7998FB5F" w:rsidR="002C5BD5" w:rsidRPr="006E0FF8" w:rsidRDefault="002C5BD5" w:rsidP="006E0FF8">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 </w:t>
            </w:r>
            <w:r w:rsidRPr="006E0FF8">
              <w:rPr>
                <w:rFonts w:ascii="Times New Roman" w:hAnsi="Times New Roman" w:cs="Times New Roman"/>
                <w:bCs/>
                <w:sz w:val="20"/>
                <w:szCs w:val="20"/>
              </w:rPr>
              <w:t>Минский район аг. Лесной</w:t>
            </w:r>
          </w:p>
        </w:tc>
      </w:tr>
      <w:tr w:rsidR="002C5BD5" w:rsidRPr="006E0FF8" w14:paraId="2E539D3A" w14:textId="77777777" w:rsidTr="002C5BD5">
        <w:tc>
          <w:tcPr>
            <w:tcW w:w="2424" w:type="pct"/>
            <w:tcBorders>
              <w:top w:val="single" w:sz="8" w:space="0" w:color="000000"/>
              <w:left w:val="single" w:sz="8" w:space="0" w:color="000000"/>
              <w:bottom w:val="single" w:sz="8" w:space="0" w:color="000000"/>
              <w:right w:val="single" w:sz="8" w:space="0" w:color="000000"/>
            </w:tcBorders>
            <w:hideMark/>
          </w:tcPr>
          <w:p w14:paraId="5A0C8907" w14:textId="68AB9FFE" w:rsidR="002C5BD5" w:rsidRPr="006E0FF8" w:rsidRDefault="002C5BD5" w:rsidP="006E0FF8">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 xml:space="preserve">Учетный номер плательщика </w:t>
            </w:r>
          </w:p>
        </w:tc>
        <w:tc>
          <w:tcPr>
            <w:tcW w:w="2576" w:type="pct"/>
            <w:tcBorders>
              <w:top w:val="single" w:sz="8" w:space="0" w:color="000000"/>
              <w:left w:val="single" w:sz="8" w:space="0" w:color="000000"/>
              <w:bottom w:val="single" w:sz="8" w:space="0" w:color="000000"/>
              <w:right w:val="single" w:sz="8" w:space="0" w:color="000000"/>
            </w:tcBorders>
            <w:hideMark/>
          </w:tcPr>
          <w:p w14:paraId="2DF1BFB0" w14:textId="5560E9AE" w:rsidR="002C5BD5" w:rsidRPr="006E0FF8" w:rsidRDefault="002C5BD5" w:rsidP="006E0FF8">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 </w:t>
            </w:r>
            <w:r w:rsidRPr="006E0FF8">
              <w:rPr>
                <w:rFonts w:ascii="Times New Roman" w:hAnsi="Times New Roman" w:cs="Times New Roman"/>
                <w:bCs/>
                <w:sz w:val="20"/>
                <w:szCs w:val="20"/>
              </w:rPr>
              <w:t>600265533</w:t>
            </w:r>
          </w:p>
        </w:tc>
      </w:tr>
      <w:tr w:rsidR="002C5BD5" w:rsidRPr="006E0FF8" w14:paraId="145ACAD9" w14:textId="77777777" w:rsidTr="00D27B30">
        <w:tc>
          <w:tcPr>
            <w:tcW w:w="0" w:type="auto"/>
            <w:gridSpan w:val="2"/>
            <w:tcBorders>
              <w:top w:val="single" w:sz="8" w:space="0" w:color="000000"/>
              <w:left w:val="single" w:sz="8" w:space="0" w:color="000000"/>
              <w:bottom w:val="single" w:sz="8" w:space="0" w:color="000000"/>
              <w:right w:val="single" w:sz="8" w:space="0" w:color="000000"/>
            </w:tcBorders>
            <w:hideMark/>
          </w:tcPr>
          <w:p w14:paraId="40F50F5A" w14:textId="77777777" w:rsidR="002C5BD5" w:rsidRPr="006E0FF8" w:rsidRDefault="002C5BD5" w:rsidP="006E0FF8">
            <w:pPr>
              <w:spacing w:after="0" w:line="240" w:lineRule="auto"/>
              <w:jc w:val="center"/>
              <w:rPr>
                <w:rFonts w:ascii="Times New Roman" w:hAnsi="Times New Roman" w:cs="Times New Roman"/>
                <w:sz w:val="20"/>
                <w:szCs w:val="20"/>
              </w:rPr>
            </w:pPr>
            <w:r w:rsidRPr="006E0FF8">
              <w:rPr>
                <w:rFonts w:ascii="Times New Roman" w:hAnsi="Times New Roman" w:cs="Times New Roman"/>
                <w:sz w:val="20"/>
                <w:szCs w:val="20"/>
              </w:rPr>
              <w:t>Сведения об электронном аукционе</w:t>
            </w:r>
          </w:p>
        </w:tc>
      </w:tr>
      <w:tr w:rsidR="002C5BD5" w:rsidRPr="006E0FF8" w14:paraId="622BE3D8" w14:textId="77777777" w:rsidTr="002C5BD5">
        <w:tc>
          <w:tcPr>
            <w:tcW w:w="2424" w:type="pct"/>
            <w:tcBorders>
              <w:top w:val="single" w:sz="8" w:space="0" w:color="000000"/>
              <w:left w:val="single" w:sz="8" w:space="0" w:color="000000"/>
              <w:bottom w:val="single" w:sz="8" w:space="0" w:color="000000"/>
              <w:right w:val="single" w:sz="8" w:space="0" w:color="000000"/>
            </w:tcBorders>
            <w:hideMark/>
          </w:tcPr>
          <w:p w14:paraId="7A24AC36" w14:textId="77777777" w:rsidR="002C5BD5" w:rsidRPr="006E0FF8" w:rsidRDefault="002C5BD5" w:rsidP="006E0FF8">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Дата истечения срока для подготовки и подачи предложений</w:t>
            </w:r>
          </w:p>
        </w:tc>
        <w:tc>
          <w:tcPr>
            <w:tcW w:w="2576" w:type="pct"/>
            <w:tcBorders>
              <w:top w:val="single" w:sz="8" w:space="0" w:color="000000"/>
              <w:left w:val="single" w:sz="8" w:space="0" w:color="000000"/>
              <w:bottom w:val="single" w:sz="8" w:space="0" w:color="000000"/>
              <w:right w:val="single" w:sz="8" w:space="0" w:color="000000"/>
            </w:tcBorders>
            <w:hideMark/>
          </w:tcPr>
          <w:p w14:paraId="6BEF9B76" w14:textId="1E8E0B0C" w:rsidR="002C5BD5" w:rsidRPr="006E0FF8" w:rsidRDefault="00806E6B" w:rsidP="006E0FF8">
            <w:pPr>
              <w:spacing w:after="0" w:line="240" w:lineRule="auto"/>
              <w:rPr>
                <w:rFonts w:ascii="Times New Roman" w:hAnsi="Times New Roman" w:cs="Times New Roman"/>
                <w:sz w:val="20"/>
                <w:szCs w:val="20"/>
              </w:rPr>
            </w:pPr>
            <w:r>
              <w:rPr>
                <w:rFonts w:ascii="Times New Roman" w:hAnsi="Times New Roman" w:cs="Times New Roman"/>
                <w:sz w:val="20"/>
                <w:szCs w:val="20"/>
              </w:rPr>
              <w:t>5</w:t>
            </w:r>
            <w:r w:rsidR="00624876" w:rsidRPr="0067164E">
              <w:rPr>
                <w:rFonts w:ascii="Times New Roman" w:hAnsi="Times New Roman" w:cs="Times New Roman"/>
                <w:sz w:val="20"/>
                <w:szCs w:val="20"/>
              </w:rPr>
              <w:t xml:space="preserve"> </w:t>
            </w:r>
            <w:r w:rsidR="00624876" w:rsidRPr="006E0FF8">
              <w:rPr>
                <w:rFonts w:ascii="Times New Roman" w:hAnsi="Times New Roman" w:cs="Times New Roman"/>
                <w:sz w:val="20"/>
                <w:szCs w:val="20"/>
              </w:rPr>
              <w:t>календарных дней со дня размещения аукционных документов на электронной торговой площадке</w:t>
            </w:r>
          </w:p>
        </w:tc>
      </w:tr>
      <w:tr w:rsidR="002C5BD5" w:rsidRPr="006E0FF8" w14:paraId="4C4E04E0" w14:textId="77777777" w:rsidTr="00864B7B">
        <w:tc>
          <w:tcPr>
            <w:tcW w:w="2424" w:type="pct"/>
            <w:tcBorders>
              <w:top w:val="single" w:sz="8" w:space="0" w:color="000000"/>
              <w:left w:val="single" w:sz="8" w:space="0" w:color="000000"/>
              <w:bottom w:val="single" w:sz="8" w:space="0" w:color="000000"/>
              <w:right w:val="single" w:sz="8" w:space="0" w:color="000000"/>
            </w:tcBorders>
            <w:hideMark/>
          </w:tcPr>
          <w:p w14:paraId="48D0B78D" w14:textId="68B20111" w:rsidR="002C5BD5" w:rsidRPr="006E0FF8" w:rsidRDefault="002C5BD5" w:rsidP="003D0CEB">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Ориентировочная стоимость предмета закупки</w:t>
            </w:r>
          </w:p>
        </w:tc>
        <w:tc>
          <w:tcPr>
            <w:tcW w:w="2576" w:type="pct"/>
            <w:tcBorders>
              <w:top w:val="single" w:sz="8" w:space="0" w:color="000000"/>
              <w:left w:val="single" w:sz="8" w:space="0" w:color="000000"/>
              <w:bottom w:val="single" w:sz="8" w:space="0" w:color="000000"/>
              <w:right w:val="single" w:sz="8" w:space="0" w:color="000000"/>
            </w:tcBorders>
          </w:tcPr>
          <w:p w14:paraId="0A1E6D26" w14:textId="7F477E0F" w:rsidR="002C5BD5" w:rsidRPr="006E0FF8" w:rsidRDefault="001E1613" w:rsidP="00806E6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806E6B">
              <w:rPr>
                <w:rFonts w:ascii="Times New Roman" w:hAnsi="Times New Roman" w:cs="Times New Roman"/>
                <w:sz w:val="20"/>
                <w:szCs w:val="20"/>
              </w:rPr>
              <w:t>85 000,00</w:t>
            </w:r>
            <w:r>
              <w:rPr>
                <w:rFonts w:ascii="Times New Roman" w:hAnsi="Times New Roman" w:cs="Times New Roman"/>
                <w:sz w:val="20"/>
                <w:szCs w:val="20"/>
              </w:rPr>
              <w:t xml:space="preserve"> </w:t>
            </w:r>
            <w:r w:rsidR="00277637">
              <w:rPr>
                <w:rFonts w:ascii="Times New Roman" w:hAnsi="Times New Roman" w:cs="Times New Roman"/>
                <w:sz w:val="20"/>
                <w:szCs w:val="20"/>
              </w:rPr>
              <w:t>бел.</w:t>
            </w:r>
            <w:r w:rsidR="00806E6B">
              <w:rPr>
                <w:rFonts w:ascii="Times New Roman" w:hAnsi="Times New Roman" w:cs="Times New Roman"/>
                <w:sz w:val="20"/>
                <w:szCs w:val="20"/>
              </w:rPr>
              <w:t xml:space="preserve"> </w:t>
            </w:r>
            <w:r w:rsidR="00277637">
              <w:rPr>
                <w:rFonts w:ascii="Times New Roman" w:hAnsi="Times New Roman" w:cs="Times New Roman"/>
                <w:sz w:val="20"/>
                <w:szCs w:val="20"/>
              </w:rPr>
              <w:t>руб</w:t>
            </w:r>
            <w:r w:rsidR="00806E6B">
              <w:rPr>
                <w:rFonts w:ascii="Times New Roman" w:hAnsi="Times New Roman" w:cs="Times New Roman"/>
                <w:sz w:val="20"/>
                <w:szCs w:val="20"/>
              </w:rPr>
              <w:t>.</w:t>
            </w:r>
          </w:p>
        </w:tc>
      </w:tr>
      <w:tr w:rsidR="002C5BD5" w:rsidRPr="006E0FF8" w14:paraId="59EF04D9" w14:textId="77777777" w:rsidTr="002C5BD5">
        <w:tc>
          <w:tcPr>
            <w:tcW w:w="2424" w:type="pct"/>
            <w:tcBorders>
              <w:top w:val="single" w:sz="8" w:space="0" w:color="000000"/>
              <w:left w:val="single" w:sz="8" w:space="0" w:color="000000"/>
              <w:bottom w:val="single" w:sz="8" w:space="0" w:color="000000"/>
              <w:right w:val="single" w:sz="8" w:space="0" w:color="000000"/>
            </w:tcBorders>
            <w:tcMar>
              <w:top w:w="0" w:type="dxa"/>
              <w:left w:w="108" w:type="dxa"/>
              <w:bottom w:w="80" w:type="dxa"/>
              <w:right w:w="108" w:type="dxa"/>
            </w:tcMar>
            <w:hideMark/>
          </w:tcPr>
          <w:p w14:paraId="681DD672" w14:textId="72E6C608" w:rsidR="002C5BD5" w:rsidRPr="006E0FF8" w:rsidRDefault="002C5BD5" w:rsidP="006E0FF8">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Требования к участникам, документы и (или) сведения для проверки требований к участникам</w:t>
            </w:r>
          </w:p>
        </w:tc>
        <w:tc>
          <w:tcPr>
            <w:tcW w:w="2576" w:type="pct"/>
            <w:tcBorders>
              <w:top w:val="single" w:sz="8" w:space="0" w:color="000000"/>
              <w:left w:val="single" w:sz="8" w:space="0" w:color="000000"/>
              <w:bottom w:val="single" w:sz="8" w:space="0" w:color="000000"/>
              <w:right w:val="single" w:sz="8" w:space="0" w:color="000000"/>
            </w:tcBorders>
            <w:hideMark/>
          </w:tcPr>
          <w:p w14:paraId="504DF299" w14:textId="77777777" w:rsidR="00681B91" w:rsidRDefault="00681B91" w:rsidP="00681B91">
            <w:pPr>
              <w:spacing w:after="0" w:line="240" w:lineRule="auto"/>
              <w:jc w:val="both"/>
              <w:rPr>
                <w:rFonts w:ascii="Times New Roman" w:hAnsi="Times New Roman" w:cs="Times New Roman"/>
                <w:sz w:val="20"/>
                <w:szCs w:val="20"/>
              </w:rPr>
            </w:pPr>
            <w:r w:rsidRPr="006E0FF8">
              <w:rPr>
                <w:rFonts w:ascii="Times New Roman" w:hAnsi="Times New Roman" w:cs="Times New Roman"/>
                <w:sz w:val="20"/>
                <w:szCs w:val="20"/>
              </w:rPr>
              <w:t xml:space="preserve">Участники должны </w:t>
            </w:r>
            <w:r>
              <w:rPr>
                <w:rFonts w:ascii="Times New Roman" w:hAnsi="Times New Roman" w:cs="Times New Roman"/>
                <w:sz w:val="20"/>
                <w:szCs w:val="20"/>
              </w:rPr>
              <w:t>предоставить следующие документы:</w:t>
            </w:r>
          </w:p>
          <w:p w14:paraId="2A022876" w14:textId="0FC4FE92" w:rsidR="008F491B" w:rsidRPr="00EC4679" w:rsidRDefault="00681B91" w:rsidP="00D72F28">
            <w:pPr>
              <w:spacing w:after="0" w:line="240" w:lineRule="auto"/>
              <w:jc w:val="both"/>
              <w:rPr>
                <w:rFonts w:ascii="Times New Roman" w:hAnsi="Times New Roman" w:cs="Times New Roman"/>
                <w:sz w:val="20"/>
                <w:szCs w:val="20"/>
              </w:rPr>
            </w:pPr>
            <w:r w:rsidRPr="006E0FF8">
              <w:rPr>
                <w:rFonts w:ascii="Times New Roman" w:hAnsi="Times New Roman" w:cs="Times New Roman"/>
                <w:sz w:val="20"/>
                <w:szCs w:val="20"/>
              </w:rPr>
              <w:t xml:space="preserve">1. </w:t>
            </w:r>
            <w:r w:rsidR="008F491B" w:rsidRPr="00EC4679">
              <w:rPr>
                <w:rFonts w:ascii="Times New Roman" w:hAnsi="Times New Roman" w:cs="Times New Roman"/>
                <w:sz w:val="20"/>
                <w:szCs w:val="20"/>
              </w:rPr>
              <w:t xml:space="preserve">свидетельство о регистрации участника </w:t>
            </w:r>
          </w:p>
          <w:p w14:paraId="2ED1BD9B" w14:textId="6ED13E3E" w:rsidR="00A91AE1" w:rsidRPr="006E0FF8" w:rsidRDefault="00A91AE1" w:rsidP="00A91A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 </w:t>
            </w:r>
            <w:r w:rsidRPr="006E0FF8">
              <w:rPr>
                <w:rFonts w:ascii="Times New Roman" w:hAnsi="Times New Roman" w:cs="Times New Roman"/>
                <w:sz w:val="20"/>
                <w:szCs w:val="20"/>
              </w:rPr>
              <w:t>заявление об отсутствии задолженности по уплате налогов, сборов (пошлин), пеней на первое число месяца, предшествующего дню подачи предложения для участников, являющихся резидентами;</w:t>
            </w:r>
          </w:p>
          <w:p w14:paraId="6F3B1A1E" w14:textId="19A35B6C" w:rsidR="00681B91" w:rsidRDefault="00A91AE1" w:rsidP="00681B91">
            <w:pPr>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t>3</w:t>
            </w:r>
            <w:r w:rsidR="00681B91" w:rsidRPr="006E0FF8">
              <w:rPr>
                <w:rFonts w:ascii="Times New Roman" w:hAnsi="Times New Roman" w:cs="Times New Roman"/>
                <w:sz w:val="20"/>
                <w:szCs w:val="20"/>
              </w:rPr>
              <w:t>. Заявление о том, что участник</w:t>
            </w:r>
            <w:r w:rsidR="00681B91" w:rsidRPr="006E0FF8">
              <w:rPr>
                <w:rFonts w:ascii="Times New Roman" w:eastAsia="Times New Roman" w:hAnsi="Times New Roman" w:cs="Times New Roman"/>
                <w:sz w:val="20"/>
                <w:szCs w:val="20"/>
                <w:lang w:eastAsia="ru-RU"/>
              </w:rPr>
              <w:t xml:space="preserve"> не включен в </w:t>
            </w:r>
            <w:r w:rsidR="00681B91" w:rsidRPr="002E0887">
              <w:rPr>
                <w:rFonts w:ascii="Times New Roman" w:eastAsia="Times New Roman" w:hAnsi="Times New Roman" w:cs="Times New Roman"/>
                <w:sz w:val="20"/>
                <w:szCs w:val="20"/>
                <w:lang w:eastAsia="ru-RU"/>
              </w:rPr>
              <w:t>Реестр поставщиков (подрядчиков, исполнителей),</w:t>
            </w:r>
            <w:r w:rsidR="00681B91">
              <w:rPr>
                <w:rFonts w:ascii="Times New Roman" w:eastAsia="Times New Roman" w:hAnsi="Times New Roman" w:cs="Times New Roman"/>
                <w:sz w:val="20"/>
                <w:szCs w:val="20"/>
                <w:lang w:eastAsia="ru-RU"/>
              </w:rPr>
              <w:t xml:space="preserve"> </w:t>
            </w:r>
            <w:r w:rsidR="00681B91" w:rsidRPr="002E0887">
              <w:rPr>
                <w:rFonts w:ascii="Times New Roman" w:eastAsia="Times New Roman" w:hAnsi="Times New Roman" w:cs="Times New Roman"/>
                <w:sz w:val="20"/>
                <w:szCs w:val="20"/>
                <w:lang w:eastAsia="ru-RU"/>
              </w:rPr>
              <w:t>вре</w:t>
            </w:r>
            <w:r w:rsidR="00681B91">
              <w:rPr>
                <w:rFonts w:ascii="Times New Roman" w:eastAsia="Times New Roman" w:hAnsi="Times New Roman" w:cs="Times New Roman"/>
                <w:sz w:val="20"/>
                <w:szCs w:val="20"/>
                <w:lang w:eastAsia="ru-RU"/>
              </w:rPr>
              <w:t>менно не допускаемых к закупкам</w:t>
            </w:r>
            <w:r w:rsidR="00681B91" w:rsidRPr="006E0FF8">
              <w:rPr>
                <w:rFonts w:ascii="Times New Roman" w:eastAsia="Times New Roman" w:hAnsi="Times New Roman" w:cs="Times New Roman"/>
                <w:sz w:val="20"/>
                <w:szCs w:val="20"/>
                <w:lang w:eastAsia="ru-RU"/>
              </w:rPr>
              <w:t>;</w:t>
            </w:r>
          </w:p>
          <w:p w14:paraId="4FFAED99" w14:textId="05149D34" w:rsidR="00A24C5B" w:rsidRPr="00A24C5B" w:rsidRDefault="00A24C5B" w:rsidP="00A24C5B">
            <w:pPr>
              <w:pStyle w:val="p-normal"/>
              <w:spacing w:before="0" w:beforeAutospacing="0" w:after="0" w:afterAutospacing="0"/>
              <w:jc w:val="both"/>
              <w:textAlignment w:val="baseline"/>
              <w:rPr>
                <w:color w:val="242424"/>
                <w:sz w:val="20"/>
                <w:szCs w:val="20"/>
              </w:rPr>
            </w:pPr>
            <w:r w:rsidRPr="00A24C5B">
              <w:rPr>
                <w:sz w:val="20"/>
                <w:szCs w:val="20"/>
              </w:rPr>
              <w:t xml:space="preserve">4. </w:t>
            </w:r>
            <w:r w:rsidRPr="00A24C5B">
              <w:rPr>
                <w:color w:val="242424"/>
                <w:sz w:val="20"/>
                <w:szCs w:val="20"/>
                <w:bdr w:val="none" w:sz="0" w:space="0" w:color="auto" w:frame="1"/>
              </w:rPr>
              <w:t>К участникам процедур закупок устанавливаются следующие дополнительные требования:</w:t>
            </w:r>
          </w:p>
          <w:p w14:paraId="6879DE2C" w14:textId="56475C93" w:rsidR="00A24C5B" w:rsidRPr="00A24C5B" w:rsidRDefault="00A24C5B" w:rsidP="00A24C5B">
            <w:pPr>
              <w:spacing w:after="0" w:line="240" w:lineRule="auto"/>
              <w:ind w:firstLine="450"/>
              <w:jc w:val="both"/>
              <w:textAlignment w:val="baseline"/>
              <w:rPr>
                <w:rFonts w:ascii="Times New Roman" w:eastAsia="Times New Roman" w:hAnsi="Times New Roman" w:cs="Times New Roman"/>
                <w:color w:val="242424"/>
                <w:sz w:val="20"/>
                <w:szCs w:val="20"/>
                <w:lang w:eastAsia="ru-RU"/>
              </w:rPr>
            </w:pPr>
            <w:r w:rsidRPr="00A24C5B">
              <w:rPr>
                <w:rFonts w:ascii="Times New Roman" w:eastAsia="Times New Roman" w:hAnsi="Times New Roman" w:cs="Times New Roman"/>
                <w:color w:val="242424"/>
                <w:sz w:val="20"/>
                <w:szCs w:val="20"/>
                <w:bdr w:val="none" w:sz="0" w:space="0" w:color="auto" w:frame="1"/>
                <w:lang w:eastAsia="ru-RU"/>
              </w:rPr>
              <w:t>физическое лицо, в том числе индивидуальный предприниматель, - участник процедуры закупки, лицо, осуществляющее полномочия единоличного исполнительного органа юридического лица - участника процедуры закупки, и лицо, имеющее право давать такому юридическому лицу обязательные для исполнения указания на основании учредительных документов или заключенного договора, не должны считаться подвергавшимися административному взысканию за административные правонарушения, предусмотренные в частях 7, 8 и 10 статьи 14.4, частях 4 и 5 статьи 14.5 Кодекса Республики Беларусь об административных правонарушениях;</w:t>
            </w:r>
          </w:p>
          <w:p w14:paraId="264D24CA" w14:textId="0AB760E1" w:rsidR="00A24C5B" w:rsidRPr="00A24C5B" w:rsidRDefault="00A24C5B" w:rsidP="00A24C5B">
            <w:pPr>
              <w:spacing w:after="0" w:line="240" w:lineRule="auto"/>
              <w:ind w:firstLine="450"/>
              <w:jc w:val="both"/>
              <w:textAlignment w:val="baseline"/>
              <w:rPr>
                <w:rFonts w:ascii="Times New Roman" w:eastAsia="Times New Roman" w:hAnsi="Times New Roman" w:cs="Times New Roman"/>
                <w:color w:val="242424"/>
                <w:sz w:val="20"/>
                <w:szCs w:val="20"/>
                <w:lang w:eastAsia="ru-RU"/>
              </w:rPr>
            </w:pPr>
            <w:r w:rsidRPr="00A24C5B">
              <w:rPr>
                <w:rFonts w:ascii="Times New Roman" w:eastAsia="Times New Roman" w:hAnsi="Times New Roman" w:cs="Times New Roman"/>
                <w:color w:val="242424"/>
                <w:sz w:val="20"/>
                <w:szCs w:val="20"/>
                <w:bdr w:val="none" w:sz="0" w:space="0" w:color="auto" w:frame="1"/>
                <w:lang w:eastAsia="ru-RU"/>
              </w:rPr>
              <w:t>отсутствие у участника процедуры закупки - физического лица, в том числе индивидуального предпринимателя, не снятой или не погашенной в установленном порядке судимости за преступления, предусмотренные в статьях 209 - 212, 216, 235, 243 - 243-3, 424 - 426, 429 - 432 и 455 Уголовного кодекса Республики Беларусь;</w:t>
            </w:r>
          </w:p>
          <w:p w14:paraId="788914F3" w14:textId="380C4A51" w:rsidR="00A24C5B" w:rsidRPr="00A24C5B" w:rsidRDefault="00A24C5B" w:rsidP="00A24C5B">
            <w:pPr>
              <w:spacing w:after="0" w:line="240" w:lineRule="auto"/>
              <w:ind w:firstLine="450"/>
              <w:jc w:val="both"/>
              <w:textAlignment w:val="baseline"/>
              <w:rPr>
                <w:rFonts w:ascii="Times New Roman" w:eastAsia="Times New Roman" w:hAnsi="Times New Roman" w:cs="Times New Roman"/>
                <w:color w:val="242424"/>
                <w:sz w:val="20"/>
                <w:szCs w:val="20"/>
                <w:lang w:eastAsia="ru-RU"/>
              </w:rPr>
            </w:pPr>
            <w:r w:rsidRPr="00A24C5B">
              <w:rPr>
                <w:rFonts w:ascii="Times New Roman" w:eastAsia="Times New Roman" w:hAnsi="Times New Roman" w:cs="Times New Roman"/>
                <w:color w:val="242424"/>
                <w:sz w:val="20"/>
                <w:szCs w:val="20"/>
                <w:bdr w:val="none" w:sz="0" w:space="0" w:color="auto" w:frame="1"/>
                <w:lang w:eastAsia="ru-RU"/>
              </w:rPr>
              <w:t xml:space="preserve">отсутствие у лица, осуществляющего полномочия единоличного исполнительного органа юридического лица - участника процедуры закупки, и лица, имеющего право давать такому юридическому лицу обязательные для исполнения указания на основании учредительных документов или </w:t>
            </w:r>
            <w:r w:rsidRPr="00A24C5B">
              <w:rPr>
                <w:rFonts w:ascii="Times New Roman" w:eastAsia="Times New Roman" w:hAnsi="Times New Roman" w:cs="Times New Roman"/>
                <w:color w:val="242424"/>
                <w:sz w:val="20"/>
                <w:szCs w:val="20"/>
                <w:bdr w:val="none" w:sz="0" w:space="0" w:color="auto" w:frame="1"/>
                <w:lang w:eastAsia="ru-RU"/>
              </w:rPr>
              <w:lastRenderedPageBreak/>
              <w:t>заключенного договора, не снятой или не погашенной в установленном порядке судимости за преступления, предусмотренные в статьях 209 - 212, 216, 235, 243 - 243-3, 424 - 426, 429 - 432 и 455 Уголовного кодекса Республики Беларусь.</w:t>
            </w:r>
          </w:p>
          <w:p w14:paraId="2AF6F023" w14:textId="15958FE6" w:rsidR="00A24C5B" w:rsidRDefault="00A24C5B" w:rsidP="00681B91">
            <w:pPr>
              <w:spacing w:after="0" w:line="240" w:lineRule="auto"/>
              <w:jc w:val="both"/>
              <w:rPr>
                <w:rFonts w:ascii="Times New Roman" w:eastAsia="Times New Roman" w:hAnsi="Times New Roman" w:cs="Times New Roman"/>
                <w:sz w:val="20"/>
                <w:szCs w:val="20"/>
                <w:lang w:eastAsia="ru-RU"/>
              </w:rPr>
            </w:pPr>
          </w:p>
          <w:p w14:paraId="4965DFF1" w14:textId="404E3DB1" w:rsidR="00681B91" w:rsidRDefault="00681B91" w:rsidP="00681B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А </w:t>
            </w:r>
            <w:r w:rsidRPr="001F04A8">
              <w:rPr>
                <w:rFonts w:ascii="Times New Roman" w:hAnsi="Times New Roman" w:cs="Times New Roman"/>
                <w:sz w:val="20"/>
                <w:szCs w:val="20"/>
              </w:rPr>
              <w:t>в целях соблюдения приоритетности закупок у производителей или их сбытовых организаций (офици</w:t>
            </w:r>
            <w:r>
              <w:rPr>
                <w:rFonts w:ascii="Times New Roman" w:hAnsi="Times New Roman" w:cs="Times New Roman"/>
                <w:sz w:val="20"/>
                <w:szCs w:val="20"/>
              </w:rPr>
              <w:t xml:space="preserve">альных торговых представителей) отклоняются предложения участника </w:t>
            </w:r>
            <w:r w:rsidRPr="001F04A8">
              <w:rPr>
                <w:rFonts w:ascii="Times New Roman" w:hAnsi="Times New Roman" w:cs="Times New Roman"/>
                <w:sz w:val="20"/>
                <w:szCs w:val="20"/>
              </w:rPr>
              <w:t>процедуры закупки, не являющегося производителем или его сбытовой организацией (официальным торговым представителем), в случае, если в процедуре закупки участвуют не менее двух производителей и (или) сбытовых организаций (официальных торговых представителей) и цена предложения такого участника не ниже цены хотя бы одного участвующего в процедуре закупки производителя и (или) его сбытовой организации (официального торгового представителя);</w:t>
            </w:r>
          </w:p>
          <w:p w14:paraId="644D01E1" w14:textId="7EC88BC9" w:rsidR="00681B91" w:rsidRPr="00FE2259" w:rsidRDefault="00681B91" w:rsidP="00681B91">
            <w:pPr>
              <w:spacing w:after="0" w:line="240" w:lineRule="auto"/>
              <w:jc w:val="both"/>
              <w:rPr>
                <w:rFonts w:ascii="Times New Roman" w:hAnsi="Times New Roman" w:cs="Times New Roman"/>
                <w:i/>
                <w:sz w:val="20"/>
                <w:szCs w:val="20"/>
              </w:rPr>
            </w:pPr>
            <w:r w:rsidRPr="00FE2259">
              <w:rPr>
                <w:rFonts w:ascii="Times New Roman" w:hAnsi="Times New Roman" w:cs="Times New Roman"/>
                <w:i/>
                <w:sz w:val="20"/>
                <w:szCs w:val="20"/>
              </w:rPr>
              <w:t>Документ</w:t>
            </w:r>
            <w:r w:rsidR="0067456F">
              <w:rPr>
                <w:rFonts w:ascii="Times New Roman" w:hAnsi="Times New Roman" w:cs="Times New Roman"/>
                <w:i/>
                <w:sz w:val="20"/>
                <w:szCs w:val="20"/>
              </w:rPr>
              <w:t>ами</w:t>
            </w:r>
            <w:r w:rsidRPr="00FE2259">
              <w:rPr>
                <w:rFonts w:ascii="Times New Roman" w:hAnsi="Times New Roman" w:cs="Times New Roman"/>
                <w:i/>
                <w:sz w:val="20"/>
                <w:szCs w:val="20"/>
              </w:rPr>
              <w:t>, подтверждающим</w:t>
            </w:r>
            <w:r w:rsidR="0067456F">
              <w:rPr>
                <w:rFonts w:ascii="Times New Roman" w:hAnsi="Times New Roman" w:cs="Times New Roman"/>
                <w:i/>
                <w:sz w:val="20"/>
                <w:szCs w:val="20"/>
              </w:rPr>
              <w:t>и</w:t>
            </w:r>
            <w:r w:rsidRPr="00FE2259">
              <w:rPr>
                <w:rFonts w:ascii="Times New Roman" w:hAnsi="Times New Roman" w:cs="Times New Roman"/>
                <w:i/>
                <w:sz w:val="20"/>
                <w:szCs w:val="20"/>
              </w:rPr>
              <w:t xml:space="preserve"> статус «</w:t>
            </w:r>
            <w:r w:rsidRPr="00FE2259">
              <w:rPr>
                <w:rFonts w:ascii="Times New Roman" w:hAnsi="Times New Roman" w:cs="Times New Roman"/>
                <w:sz w:val="20"/>
                <w:szCs w:val="20"/>
              </w:rPr>
              <w:t>производителя или его сбытовой организацией (официального торгового представителя)</w:t>
            </w:r>
            <w:r w:rsidR="0067456F">
              <w:rPr>
                <w:rFonts w:ascii="Times New Roman" w:hAnsi="Times New Roman" w:cs="Times New Roman"/>
                <w:i/>
                <w:sz w:val="20"/>
                <w:szCs w:val="20"/>
              </w:rPr>
              <w:t>» являю</w:t>
            </w:r>
            <w:r w:rsidRPr="00FE2259">
              <w:rPr>
                <w:rFonts w:ascii="Times New Roman" w:hAnsi="Times New Roman" w:cs="Times New Roman"/>
                <w:i/>
                <w:sz w:val="20"/>
                <w:szCs w:val="20"/>
              </w:rPr>
              <w:t>тся</w:t>
            </w:r>
            <w:r w:rsidR="0067456F">
              <w:rPr>
                <w:rFonts w:ascii="Times New Roman" w:hAnsi="Times New Roman" w:cs="Times New Roman"/>
                <w:i/>
                <w:sz w:val="20"/>
                <w:szCs w:val="20"/>
              </w:rPr>
              <w:t xml:space="preserve"> </w:t>
            </w:r>
            <w:r w:rsidR="0067456F" w:rsidRPr="0067456F">
              <w:rPr>
                <w:rFonts w:ascii="Times New Roman" w:hAnsi="Times New Roman" w:cs="Times New Roman"/>
                <w:i/>
                <w:sz w:val="20"/>
                <w:szCs w:val="20"/>
              </w:rPr>
              <w:t>документы, указанные в части второй подпункта 2.16 пункта</w:t>
            </w:r>
            <w:r w:rsidR="0067456F">
              <w:rPr>
                <w:rFonts w:ascii="Times New Roman" w:hAnsi="Times New Roman" w:cs="Times New Roman"/>
                <w:i/>
                <w:sz w:val="20"/>
                <w:szCs w:val="20"/>
              </w:rPr>
              <w:t xml:space="preserve"> 2 Постановления</w:t>
            </w:r>
            <w:r w:rsidR="0067456F" w:rsidRPr="0067456F">
              <w:rPr>
                <w:rFonts w:ascii="Times New Roman" w:hAnsi="Times New Roman" w:cs="Times New Roman"/>
                <w:i/>
                <w:sz w:val="20"/>
                <w:szCs w:val="20"/>
              </w:rPr>
              <w:t xml:space="preserve"> Совета Министров Республики Беларусь от 15.03.2012 N 229 (ред. от 11.01.2023) "О совершенствовании отношений в области закупок товаров (работ, услуг) за счет собственных средств";</w:t>
            </w:r>
          </w:p>
          <w:p w14:paraId="349B82C9" w14:textId="77777777" w:rsidR="00681B91" w:rsidRDefault="00681B91" w:rsidP="00E90F2D">
            <w:pPr>
              <w:spacing w:after="0" w:line="240" w:lineRule="auto"/>
              <w:jc w:val="both"/>
              <w:rPr>
                <w:rFonts w:ascii="Times New Roman" w:hAnsi="Times New Roman" w:cs="Times New Roman"/>
                <w:i/>
                <w:sz w:val="20"/>
                <w:szCs w:val="20"/>
                <w:highlight w:val="cyan"/>
              </w:rPr>
            </w:pPr>
          </w:p>
          <w:p w14:paraId="5BB8C1C8" w14:textId="400111BD" w:rsidR="00DE3514" w:rsidRPr="006E0FF8" w:rsidRDefault="00DE3514" w:rsidP="006E0FF8">
            <w:pPr>
              <w:spacing w:after="0" w:line="240" w:lineRule="auto"/>
              <w:jc w:val="both"/>
              <w:rPr>
                <w:rFonts w:ascii="Times New Roman" w:hAnsi="Times New Roman" w:cs="Times New Roman"/>
                <w:i/>
                <w:sz w:val="20"/>
                <w:szCs w:val="20"/>
              </w:rPr>
            </w:pPr>
            <w:r w:rsidRPr="006E0FF8">
              <w:rPr>
                <w:rFonts w:ascii="Times New Roman" w:hAnsi="Times New Roman" w:cs="Times New Roman"/>
                <w:i/>
                <w:sz w:val="20"/>
                <w:szCs w:val="20"/>
              </w:rPr>
              <w:t>Примечание: все документы предоставляются в следующем виде: сканированные оригиналы или копии</w:t>
            </w:r>
          </w:p>
        </w:tc>
      </w:tr>
      <w:tr w:rsidR="002C5BD5" w:rsidRPr="006E0FF8" w14:paraId="48956ADE" w14:textId="77777777" w:rsidTr="002C5BD5">
        <w:tc>
          <w:tcPr>
            <w:tcW w:w="2424" w:type="pct"/>
            <w:tcBorders>
              <w:top w:val="single" w:sz="8" w:space="0" w:color="000000"/>
              <w:left w:val="single" w:sz="8" w:space="0" w:color="000000"/>
              <w:bottom w:val="single" w:sz="8" w:space="0" w:color="000000"/>
              <w:right w:val="single" w:sz="8" w:space="0" w:color="000000"/>
            </w:tcBorders>
            <w:hideMark/>
          </w:tcPr>
          <w:p w14:paraId="4199E7F3" w14:textId="3813D3AA" w:rsidR="002C5BD5" w:rsidRPr="006E0FF8" w:rsidRDefault="002C5BD5" w:rsidP="006E0FF8">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lastRenderedPageBreak/>
              <w:t>Требование о предоставлении аукционного обеспечения, размер аукционного обеспечения, срок действия банковской гарантии и (или) обеспечения исполнения обязательств по договору</w:t>
            </w:r>
          </w:p>
        </w:tc>
        <w:tc>
          <w:tcPr>
            <w:tcW w:w="2576" w:type="pct"/>
            <w:tcBorders>
              <w:top w:val="single" w:sz="8" w:space="0" w:color="000000"/>
              <w:left w:val="single" w:sz="8" w:space="0" w:color="000000"/>
              <w:bottom w:val="single" w:sz="8" w:space="0" w:color="000000"/>
              <w:right w:val="single" w:sz="8" w:space="0" w:color="000000"/>
            </w:tcBorders>
            <w:hideMark/>
          </w:tcPr>
          <w:p w14:paraId="48643D6D" w14:textId="4DF8233D" w:rsidR="002C5BD5" w:rsidRPr="006E0FF8" w:rsidRDefault="002C5BD5" w:rsidP="006E0FF8">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 Не требуется</w:t>
            </w:r>
          </w:p>
        </w:tc>
      </w:tr>
      <w:tr w:rsidR="002C5BD5" w:rsidRPr="006E0FF8" w14:paraId="389B6DEA" w14:textId="77777777" w:rsidTr="00D27B30">
        <w:tc>
          <w:tcPr>
            <w:tcW w:w="0" w:type="auto"/>
            <w:gridSpan w:val="2"/>
            <w:tcBorders>
              <w:top w:val="single" w:sz="8" w:space="0" w:color="000000"/>
              <w:left w:val="single" w:sz="8" w:space="0" w:color="000000"/>
              <w:bottom w:val="single" w:sz="8" w:space="0" w:color="000000"/>
              <w:right w:val="single" w:sz="8" w:space="0" w:color="000000"/>
            </w:tcBorders>
            <w:hideMark/>
          </w:tcPr>
          <w:p w14:paraId="2731B28C" w14:textId="7A9F62ED" w:rsidR="002C5BD5" w:rsidRPr="006E0FF8" w:rsidRDefault="002C5BD5" w:rsidP="00C46451">
            <w:pPr>
              <w:spacing w:after="0" w:line="240" w:lineRule="auto"/>
              <w:jc w:val="center"/>
              <w:rPr>
                <w:rFonts w:ascii="Times New Roman" w:hAnsi="Times New Roman" w:cs="Times New Roman"/>
                <w:sz w:val="20"/>
                <w:szCs w:val="20"/>
              </w:rPr>
            </w:pPr>
            <w:r w:rsidRPr="006E0FF8">
              <w:rPr>
                <w:rFonts w:ascii="Times New Roman" w:hAnsi="Times New Roman" w:cs="Times New Roman"/>
                <w:sz w:val="20"/>
                <w:szCs w:val="20"/>
              </w:rPr>
              <w:t>Сведения о предмете закупки</w:t>
            </w:r>
          </w:p>
        </w:tc>
      </w:tr>
      <w:tr w:rsidR="002C5BD5" w:rsidRPr="006E0FF8" w14:paraId="1D6586E9" w14:textId="77777777" w:rsidTr="00D27B30">
        <w:tc>
          <w:tcPr>
            <w:tcW w:w="0" w:type="auto"/>
            <w:gridSpan w:val="2"/>
            <w:tcBorders>
              <w:top w:val="single" w:sz="8" w:space="0" w:color="000000"/>
              <w:left w:val="single" w:sz="8" w:space="0" w:color="000000"/>
              <w:bottom w:val="single" w:sz="8" w:space="0" w:color="000000"/>
              <w:right w:val="single" w:sz="8" w:space="0" w:color="000000"/>
            </w:tcBorders>
            <w:tcMar>
              <w:top w:w="0" w:type="dxa"/>
              <w:left w:w="108" w:type="dxa"/>
              <w:bottom w:w="80" w:type="dxa"/>
              <w:right w:w="108" w:type="dxa"/>
            </w:tcMar>
            <w:hideMark/>
          </w:tcPr>
          <w:p w14:paraId="3DD487AB" w14:textId="17EDAA9C" w:rsidR="002C5BD5" w:rsidRPr="00806E6B" w:rsidRDefault="00BB7000" w:rsidP="006E0FF8">
            <w:pPr>
              <w:spacing w:after="0" w:line="240" w:lineRule="auto"/>
              <w:jc w:val="center"/>
              <w:rPr>
                <w:rFonts w:ascii="Times New Roman" w:hAnsi="Times New Roman" w:cs="Times New Roman"/>
                <w:b/>
                <w:sz w:val="24"/>
                <w:szCs w:val="24"/>
              </w:rPr>
            </w:pPr>
            <w:r w:rsidRPr="00806E6B">
              <w:rPr>
                <w:rFonts w:ascii="Times New Roman" w:hAnsi="Times New Roman" w:cs="Times New Roman"/>
                <w:b/>
                <w:sz w:val="24"/>
                <w:szCs w:val="24"/>
              </w:rPr>
              <w:t>Л</w:t>
            </w:r>
            <w:r w:rsidR="002C5BD5" w:rsidRPr="00806E6B">
              <w:rPr>
                <w:rFonts w:ascii="Times New Roman" w:hAnsi="Times New Roman" w:cs="Times New Roman"/>
                <w:b/>
                <w:sz w:val="24"/>
                <w:szCs w:val="24"/>
              </w:rPr>
              <w:t>от № </w:t>
            </w:r>
            <w:r w:rsidR="0005682B" w:rsidRPr="00806E6B">
              <w:rPr>
                <w:rFonts w:ascii="Times New Roman" w:hAnsi="Times New Roman" w:cs="Times New Roman"/>
                <w:b/>
                <w:sz w:val="24"/>
                <w:szCs w:val="24"/>
              </w:rPr>
              <w:t>1</w:t>
            </w:r>
          </w:p>
        </w:tc>
      </w:tr>
      <w:tr w:rsidR="002C5BD5" w:rsidRPr="006E0FF8" w14:paraId="2D8B29AE" w14:textId="77777777" w:rsidTr="002C5BD5">
        <w:tc>
          <w:tcPr>
            <w:tcW w:w="2424" w:type="pct"/>
            <w:tcBorders>
              <w:top w:val="single" w:sz="8" w:space="0" w:color="000000"/>
              <w:left w:val="single" w:sz="8" w:space="0" w:color="000000"/>
              <w:bottom w:val="single" w:sz="8" w:space="0" w:color="000000"/>
              <w:right w:val="single" w:sz="8" w:space="0" w:color="000000"/>
            </w:tcBorders>
            <w:hideMark/>
          </w:tcPr>
          <w:p w14:paraId="5AF55FAD" w14:textId="77777777" w:rsidR="002C5BD5" w:rsidRPr="006E0FF8" w:rsidRDefault="002C5BD5" w:rsidP="006E0FF8">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Наименование товаров (работ, услуг)</w:t>
            </w:r>
          </w:p>
        </w:tc>
        <w:tc>
          <w:tcPr>
            <w:tcW w:w="2576" w:type="pct"/>
            <w:tcBorders>
              <w:top w:val="single" w:sz="8" w:space="0" w:color="000000"/>
              <w:left w:val="single" w:sz="8" w:space="0" w:color="000000"/>
              <w:bottom w:val="single" w:sz="8" w:space="0" w:color="000000"/>
              <w:right w:val="single" w:sz="8" w:space="0" w:color="000000"/>
            </w:tcBorders>
            <w:hideMark/>
          </w:tcPr>
          <w:p w14:paraId="1264512F" w14:textId="50853156" w:rsidR="002C5BD5" w:rsidRPr="006D196B" w:rsidRDefault="00806E6B" w:rsidP="006E0FF8">
            <w:pPr>
              <w:spacing w:after="0" w:line="240" w:lineRule="auto"/>
              <w:rPr>
                <w:rFonts w:ascii="Times New Roman" w:hAnsi="Times New Roman" w:cs="Times New Roman"/>
                <w:sz w:val="20"/>
                <w:szCs w:val="20"/>
              </w:rPr>
            </w:pPr>
            <w:r w:rsidRPr="00806E6B">
              <w:rPr>
                <w:rFonts w:ascii="Times New Roman" w:hAnsi="Times New Roman" w:cs="Times New Roman"/>
                <w:sz w:val="20"/>
                <w:szCs w:val="20"/>
              </w:rPr>
              <w:t xml:space="preserve">Реагенты для </w:t>
            </w:r>
            <w:proofErr w:type="spellStart"/>
            <w:r w:rsidRPr="00806E6B">
              <w:rPr>
                <w:rFonts w:ascii="Times New Roman" w:hAnsi="Times New Roman" w:cs="Times New Roman"/>
                <w:sz w:val="20"/>
                <w:szCs w:val="20"/>
              </w:rPr>
              <w:t>таргетного</w:t>
            </w:r>
            <w:proofErr w:type="spellEnd"/>
            <w:r w:rsidRPr="00806E6B">
              <w:rPr>
                <w:rFonts w:ascii="Times New Roman" w:hAnsi="Times New Roman" w:cs="Times New Roman"/>
                <w:sz w:val="20"/>
                <w:szCs w:val="20"/>
              </w:rPr>
              <w:t xml:space="preserve"> </w:t>
            </w:r>
            <w:proofErr w:type="spellStart"/>
            <w:r w:rsidRPr="00806E6B">
              <w:rPr>
                <w:rFonts w:ascii="Times New Roman" w:hAnsi="Times New Roman" w:cs="Times New Roman"/>
                <w:sz w:val="20"/>
                <w:szCs w:val="20"/>
              </w:rPr>
              <w:t>секвенирования</w:t>
            </w:r>
            <w:proofErr w:type="spellEnd"/>
          </w:p>
        </w:tc>
      </w:tr>
      <w:tr w:rsidR="001E1613" w:rsidRPr="006E0FF8" w14:paraId="22AE6849" w14:textId="77777777" w:rsidTr="001E1613">
        <w:tc>
          <w:tcPr>
            <w:tcW w:w="2424" w:type="pct"/>
            <w:tcBorders>
              <w:top w:val="single" w:sz="8" w:space="0" w:color="000000"/>
              <w:left w:val="single" w:sz="8" w:space="0" w:color="000000"/>
              <w:bottom w:val="single" w:sz="8" w:space="0" w:color="000000"/>
              <w:right w:val="single" w:sz="8" w:space="0" w:color="000000"/>
            </w:tcBorders>
            <w:tcMar>
              <w:top w:w="0" w:type="dxa"/>
              <w:left w:w="108" w:type="dxa"/>
              <w:bottom w:w="80" w:type="dxa"/>
              <w:right w:w="108" w:type="dxa"/>
            </w:tcMar>
            <w:hideMark/>
          </w:tcPr>
          <w:p w14:paraId="4ECAB521" w14:textId="3C66B789" w:rsidR="001E1613" w:rsidRPr="006E0FF8" w:rsidRDefault="001E1613" w:rsidP="001E1613">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Код по ОКРБ 007-2012 (подвид)</w:t>
            </w:r>
          </w:p>
        </w:tc>
        <w:tc>
          <w:tcPr>
            <w:tcW w:w="2576" w:type="pct"/>
            <w:tcBorders>
              <w:top w:val="single" w:sz="8" w:space="0" w:color="000000"/>
              <w:left w:val="single" w:sz="8" w:space="0" w:color="000000"/>
              <w:bottom w:val="single" w:sz="8" w:space="0" w:color="000000"/>
              <w:right w:val="single" w:sz="8" w:space="0" w:color="000000"/>
            </w:tcBorders>
          </w:tcPr>
          <w:p w14:paraId="51938050" w14:textId="00CF4241" w:rsidR="001E1613" w:rsidRPr="006D196B" w:rsidRDefault="00806E6B" w:rsidP="001E1613">
            <w:pPr>
              <w:spacing w:after="0" w:line="240" w:lineRule="auto"/>
              <w:rPr>
                <w:rFonts w:ascii="Times New Roman" w:hAnsi="Times New Roman" w:cs="Times New Roman"/>
                <w:sz w:val="20"/>
                <w:szCs w:val="20"/>
              </w:rPr>
            </w:pPr>
            <w:r w:rsidRPr="00806E6B">
              <w:rPr>
                <w:rFonts w:ascii="Times New Roman" w:hAnsi="Times New Roman" w:cs="Times New Roman"/>
                <w:sz w:val="20"/>
                <w:szCs w:val="20"/>
              </w:rPr>
              <w:t>20.59.52.100</w:t>
            </w:r>
          </w:p>
        </w:tc>
      </w:tr>
      <w:tr w:rsidR="001E1613" w:rsidRPr="006E0FF8" w14:paraId="29071528" w14:textId="77777777" w:rsidTr="001E1613">
        <w:tc>
          <w:tcPr>
            <w:tcW w:w="2424" w:type="pct"/>
            <w:tcBorders>
              <w:top w:val="single" w:sz="8" w:space="0" w:color="000000"/>
              <w:left w:val="single" w:sz="8" w:space="0" w:color="000000"/>
              <w:bottom w:val="single" w:sz="8" w:space="0" w:color="000000"/>
              <w:right w:val="single" w:sz="8" w:space="0" w:color="000000"/>
            </w:tcBorders>
            <w:hideMark/>
          </w:tcPr>
          <w:p w14:paraId="17E38F97" w14:textId="77777777" w:rsidR="001E1613" w:rsidRPr="006E0FF8" w:rsidRDefault="001E1613" w:rsidP="001E1613">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Наименование в соответствии с ОКРБ 007-2012</w:t>
            </w:r>
          </w:p>
        </w:tc>
        <w:tc>
          <w:tcPr>
            <w:tcW w:w="2576" w:type="pct"/>
            <w:tcBorders>
              <w:top w:val="single" w:sz="8" w:space="0" w:color="000000"/>
              <w:left w:val="single" w:sz="8" w:space="0" w:color="000000"/>
              <w:bottom w:val="single" w:sz="8" w:space="0" w:color="000000"/>
              <w:right w:val="single" w:sz="8" w:space="0" w:color="000000"/>
            </w:tcBorders>
          </w:tcPr>
          <w:p w14:paraId="100849E2" w14:textId="584F61C2" w:rsidR="001E1613" w:rsidRPr="006D196B" w:rsidRDefault="0010212D" w:rsidP="001E1613">
            <w:pPr>
              <w:spacing w:after="0" w:line="240" w:lineRule="auto"/>
              <w:rPr>
                <w:rFonts w:ascii="Times New Roman" w:hAnsi="Times New Roman" w:cs="Times New Roman"/>
                <w:sz w:val="20"/>
                <w:szCs w:val="20"/>
              </w:rPr>
            </w:pPr>
            <w:r w:rsidRPr="0010212D">
              <w:rPr>
                <w:rFonts w:ascii="Times New Roman" w:hAnsi="Times New Roman" w:cs="Times New Roman"/>
                <w:sz w:val="20"/>
                <w:szCs w:val="20"/>
              </w:rPr>
              <w:t>Реагенты диагностические или лабораторные композиционные, включая бумагу, пропитанную или покрытую диагностическими или лабораторными реагентами</w:t>
            </w:r>
          </w:p>
        </w:tc>
      </w:tr>
      <w:tr w:rsidR="001E1613" w:rsidRPr="006E0FF8" w14:paraId="7A4658A3" w14:textId="77777777" w:rsidTr="001E1613">
        <w:tc>
          <w:tcPr>
            <w:tcW w:w="2424" w:type="pct"/>
            <w:tcBorders>
              <w:top w:val="single" w:sz="8" w:space="0" w:color="000000"/>
              <w:left w:val="single" w:sz="8" w:space="0" w:color="000000"/>
              <w:bottom w:val="single" w:sz="8" w:space="0" w:color="000000"/>
              <w:right w:val="single" w:sz="8" w:space="0" w:color="000000"/>
            </w:tcBorders>
            <w:hideMark/>
          </w:tcPr>
          <w:p w14:paraId="0FC35FE6" w14:textId="77777777" w:rsidR="001E1613" w:rsidRPr="006E0FF8" w:rsidRDefault="001E1613" w:rsidP="001E1613">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Объем (количество)</w:t>
            </w:r>
          </w:p>
        </w:tc>
        <w:tc>
          <w:tcPr>
            <w:tcW w:w="2576" w:type="pct"/>
            <w:tcBorders>
              <w:top w:val="single" w:sz="8" w:space="0" w:color="000000"/>
              <w:left w:val="single" w:sz="8" w:space="0" w:color="000000"/>
              <w:bottom w:val="single" w:sz="8" w:space="0" w:color="000000"/>
              <w:right w:val="single" w:sz="8" w:space="0" w:color="000000"/>
            </w:tcBorders>
          </w:tcPr>
          <w:p w14:paraId="5542AF27" w14:textId="5863FE7A" w:rsidR="001E1613" w:rsidRPr="006D196B" w:rsidRDefault="00806E6B" w:rsidP="001E1613">
            <w:pPr>
              <w:spacing w:after="0" w:line="240" w:lineRule="auto"/>
              <w:rPr>
                <w:rFonts w:ascii="Times New Roman" w:hAnsi="Times New Roman" w:cs="Times New Roman"/>
                <w:sz w:val="20"/>
                <w:szCs w:val="20"/>
              </w:rPr>
            </w:pPr>
            <w:r w:rsidRPr="00806E6B">
              <w:rPr>
                <w:rFonts w:ascii="Times New Roman" w:hAnsi="Times New Roman" w:cs="Times New Roman"/>
                <w:sz w:val="20"/>
                <w:szCs w:val="20"/>
              </w:rPr>
              <w:t>Согласно приложению</w:t>
            </w:r>
            <w:r>
              <w:rPr>
                <w:rFonts w:ascii="Times New Roman" w:hAnsi="Times New Roman" w:cs="Times New Roman"/>
                <w:sz w:val="20"/>
                <w:szCs w:val="20"/>
              </w:rPr>
              <w:t xml:space="preserve"> 1</w:t>
            </w:r>
          </w:p>
        </w:tc>
      </w:tr>
      <w:tr w:rsidR="001E1613" w:rsidRPr="006E0FF8" w14:paraId="783639D6" w14:textId="77777777" w:rsidTr="001E1613">
        <w:tc>
          <w:tcPr>
            <w:tcW w:w="2424" w:type="pct"/>
            <w:tcBorders>
              <w:top w:val="single" w:sz="8" w:space="0" w:color="000000"/>
              <w:left w:val="single" w:sz="8" w:space="0" w:color="000000"/>
              <w:bottom w:val="single" w:sz="8" w:space="0" w:color="000000"/>
              <w:right w:val="single" w:sz="8" w:space="0" w:color="000000"/>
            </w:tcBorders>
            <w:hideMark/>
          </w:tcPr>
          <w:p w14:paraId="77C34D83" w14:textId="77777777" w:rsidR="001E1613" w:rsidRPr="006E0FF8" w:rsidRDefault="001E1613" w:rsidP="001E1613">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Срок (сроки) поставки товаров (выполнения работ, оказания услуг)</w:t>
            </w:r>
          </w:p>
        </w:tc>
        <w:tc>
          <w:tcPr>
            <w:tcW w:w="2576" w:type="pct"/>
            <w:tcBorders>
              <w:top w:val="single" w:sz="8" w:space="0" w:color="000000"/>
              <w:left w:val="single" w:sz="8" w:space="0" w:color="000000"/>
              <w:bottom w:val="single" w:sz="8" w:space="0" w:color="000000"/>
              <w:right w:val="single" w:sz="8" w:space="0" w:color="000000"/>
            </w:tcBorders>
          </w:tcPr>
          <w:p w14:paraId="1A8194CD" w14:textId="28E77786" w:rsidR="001E1613" w:rsidRPr="006D196B" w:rsidRDefault="00806E6B" w:rsidP="00806E6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течение 180 календарных дней с момента подписания договора </w:t>
            </w:r>
          </w:p>
        </w:tc>
      </w:tr>
      <w:tr w:rsidR="001E1613" w:rsidRPr="006E0FF8" w14:paraId="215A1DDB" w14:textId="77777777" w:rsidTr="002C5BD5">
        <w:tc>
          <w:tcPr>
            <w:tcW w:w="2424" w:type="pct"/>
            <w:tcBorders>
              <w:top w:val="single" w:sz="8" w:space="0" w:color="000000"/>
              <w:left w:val="single" w:sz="8" w:space="0" w:color="000000"/>
              <w:bottom w:val="single" w:sz="8" w:space="0" w:color="000000"/>
              <w:right w:val="single" w:sz="8" w:space="0" w:color="000000"/>
            </w:tcBorders>
            <w:hideMark/>
          </w:tcPr>
          <w:p w14:paraId="5355BDE1" w14:textId="77777777" w:rsidR="001E1613" w:rsidRPr="006E0FF8" w:rsidRDefault="001E1613" w:rsidP="001E1613">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Место (места) поставки товаров (выполнения работ, оказания услуг)</w:t>
            </w:r>
          </w:p>
        </w:tc>
        <w:tc>
          <w:tcPr>
            <w:tcW w:w="2576" w:type="pct"/>
            <w:tcBorders>
              <w:top w:val="single" w:sz="8" w:space="0" w:color="000000"/>
              <w:left w:val="single" w:sz="8" w:space="0" w:color="000000"/>
              <w:bottom w:val="single" w:sz="8" w:space="0" w:color="000000"/>
              <w:right w:val="single" w:sz="8" w:space="0" w:color="000000"/>
            </w:tcBorders>
            <w:hideMark/>
          </w:tcPr>
          <w:p w14:paraId="1B623363" w14:textId="1D1C0901" w:rsidR="001E1613" w:rsidRPr="006D196B" w:rsidRDefault="001E1613" w:rsidP="001E1613">
            <w:pPr>
              <w:spacing w:after="0" w:line="240" w:lineRule="auto"/>
              <w:rPr>
                <w:rFonts w:ascii="Times New Roman" w:hAnsi="Times New Roman" w:cs="Times New Roman"/>
                <w:sz w:val="20"/>
                <w:szCs w:val="20"/>
              </w:rPr>
            </w:pPr>
            <w:r w:rsidRPr="006D196B">
              <w:rPr>
                <w:rFonts w:ascii="Times New Roman" w:hAnsi="Times New Roman" w:cs="Times New Roman"/>
                <w:sz w:val="20"/>
                <w:szCs w:val="20"/>
              </w:rPr>
              <w:t> </w:t>
            </w:r>
            <w:r w:rsidRPr="00830ACB">
              <w:rPr>
                <w:rFonts w:ascii="Times New Roman" w:hAnsi="Times New Roman" w:cs="Times New Roman"/>
                <w:sz w:val="20"/>
                <w:szCs w:val="20"/>
              </w:rPr>
              <w:t>Государственное учреждение «Республиканский научно-практический центр онкологии и медицинской радиологии им. Н.Н. Александрова»</w:t>
            </w:r>
            <w:r w:rsidR="00194F4D">
              <w:rPr>
                <w:rFonts w:ascii="Times New Roman" w:hAnsi="Times New Roman" w:cs="Times New Roman"/>
                <w:sz w:val="20"/>
                <w:szCs w:val="20"/>
              </w:rPr>
              <w:t>, Минская область,</w:t>
            </w:r>
            <w:r w:rsidRPr="00830ACB">
              <w:rPr>
                <w:rFonts w:ascii="Times New Roman" w:hAnsi="Times New Roman" w:cs="Times New Roman"/>
                <w:sz w:val="20"/>
                <w:szCs w:val="20"/>
              </w:rPr>
              <w:t xml:space="preserve"> Минский р-н </w:t>
            </w:r>
            <w:proofErr w:type="spellStart"/>
            <w:r w:rsidRPr="00830ACB">
              <w:rPr>
                <w:rFonts w:ascii="Times New Roman" w:hAnsi="Times New Roman" w:cs="Times New Roman"/>
                <w:sz w:val="20"/>
                <w:szCs w:val="20"/>
              </w:rPr>
              <w:t>аг.Лесной</w:t>
            </w:r>
            <w:proofErr w:type="spellEnd"/>
          </w:p>
        </w:tc>
      </w:tr>
      <w:tr w:rsidR="001E1613" w:rsidRPr="006E0FF8" w14:paraId="0146EA1B" w14:textId="77777777" w:rsidTr="002C5BD5">
        <w:tc>
          <w:tcPr>
            <w:tcW w:w="2424" w:type="pct"/>
            <w:tcBorders>
              <w:top w:val="single" w:sz="8" w:space="0" w:color="000000"/>
              <w:left w:val="single" w:sz="8" w:space="0" w:color="000000"/>
              <w:bottom w:val="single" w:sz="8" w:space="0" w:color="000000"/>
              <w:right w:val="single" w:sz="8" w:space="0" w:color="000000"/>
            </w:tcBorders>
            <w:hideMark/>
          </w:tcPr>
          <w:p w14:paraId="19381993" w14:textId="2DE5BCE9" w:rsidR="001E1613" w:rsidRPr="006E0FF8" w:rsidRDefault="001E1613" w:rsidP="003D0CEB">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Ориентировочная стоимость предмета закупки по части (лоту)</w:t>
            </w:r>
          </w:p>
        </w:tc>
        <w:tc>
          <w:tcPr>
            <w:tcW w:w="2576" w:type="pct"/>
            <w:tcBorders>
              <w:top w:val="single" w:sz="8" w:space="0" w:color="000000"/>
              <w:left w:val="single" w:sz="8" w:space="0" w:color="000000"/>
              <w:bottom w:val="single" w:sz="8" w:space="0" w:color="000000"/>
              <w:right w:val="single" w:sz="8" w:space="0" w:color="000000"/>
            </w:tcBorders>
            <w:hideMark/>
          </w:tcPr>
          <w:p w14:paraId="1839ED07" w14:textId="16191FDF" w:rsidR="001E1613" w:rsidRPr="006D196B" w:rsidRDefault="001E1613" w:rsidP="001E1613">
            <w:pPr>
              <w:spacing w:after="0" w:line="240" w:lineRule="auto"/>
              <w:rPr>
                <w:rFonts w:ascii="Times New Roman" w:hAnsi="Times New Roman" w:cs="Times New Roman"/>
                <w:sz w:val="20"/>
                <w:szCs w:val="20"/>
              </w:rPr>
            </w:pPr>
            <w:r w:rsidRPr="006D196B">
              <w:rPr>
                <w:rFonts w:ascii="Times New Roman" w:hAnsi="Times New Roman" w:cs="Times New Roman"/>
                <w:sz w:val="20"/>
                <w:szCs w:val="20"/>
              </w:rPr>
              <w:t xml:space="preserve"> </w:t>
            </w:r>
            <w:r w:rsidR="00806E6B">
              <w:rPr>
                <w:rFonts w:ascii="Times New Roman" w:hAnsi="Times New Roman" w:cs="Times New Roman"/>
                <w:sz w:val="20"/>
                <w:szCs w:val="20"/>
              </w:rPr>
              <w:t>85 000,00 бел. рублей</w:t>
            </w:r>
          </w:p>
        </w:tc>
      </w:tr>
      <w:tr w:rsidR="001E1613" w:rsidRPr="006E0FF8" w14:paraId="4131DA6E" w14:textId="77777777" w:rsidTr="002C5BD5">
        <w:tc>
          <w:tcPr>
            <w:tcW w:w="2424" w:type="pct"/>
            <w:tcBorders>
              <w:top w:val="single" w:sz="8" w:space="0" w:color="000000"/>
              <w:left w:val="single" w:sz="8" w:space="0" w:color="000000"/>
              <w:bottom w:val="single" w:sz="8" w:space="0" w:color="000000"/>
              <w:right w:val="single" w:sz="8" w:space="0" w:color="000000"/>
            </w:tcBorders>
            <w:hideMark/>
          </w:tcPr>
          <w:p w14:paraId="188FC901" w14:textId="4D5DAF61" w:rsidR="001E1613" w:rsidRPr="006E0FF8" w:rsidRDefault="001E1613" w:rsidP="003D0CEB">
            <w:pPr>
              <w:spacing w:after="0" w:line="240" w:lineRule="auto"/>
              <w:rPr>
                <w:rFonts w:ascii="Times New Roman" w:hAnsi="Times New Roman" w:cs="Times New Roman"/>
                <w:sz w:val="20"/>
                <w:szCs w:val="20"/>
              </w:rPr>
            </w:pPr>
            <w:r w:rsidRPr="006E0FF8">
              <w:rPr>
                <w:rFonts w:ascii="Times New Roman" w:hAnsi="Times New Roman" w:cs="Times New Roman"/>
                <w:sz w:val="20"/>
                <w:szCs w:val="20"/>
              </w:rPr>
              <w:t>Источник финансирования закупки по части (лоту)</w:t>
            </w:r>
          </w:p>
        </w:tc>
        <w:tc>
          <w:tcPr>
            <w:tcW w:w="2576" w:type="pct"/>
            <w:tcBorders>
              <w:top w:val="single" w:sz="8" w:space="0" w:color="000000"/>
              <w:left w:val="single" w:sz="8" w:space="0" w:color="000000"/>
              <w:bottom w:val="single" w:sz="8" w:space="0" w:color="000000"/>
              <w:right w:val="single" w:sz="8" w:space="0" w:color="000000"/>
            </w:tcBorders>
            <w:hideMark/>
          </w:tcPr>
          <w:p w14:paraId="5F1EF1DF" w14:textId="184D40C3" w:rsidR="001E1613" w:rsidRPr="006D196B" w:rsidRDefault="001E1613" w:rsidP="001E1613">
            <w:pPr>
              <w:spacing w:after="0" w:line="240" w:lineRule="auto"/>
              <w:rPr>
                <w:rFonts w:ascii="Times New Roman" w:hAnsi="Times New Roman" w:cs="Times New Roman"/>
                <w:sz w:val="20"/>
                <w:szCs w:val="20"/>
              </w:rPr>
            </w:pPr>
            <w:r w:rsidRPr="006D196B">
              <w:rPr>
                <w:rFonts w:ascii="Times New Roman" w:hAnsi="Times New Roman" w:cs="Times New Roman"/>
                <w:sz w:val="20"/>
                <w:szCs w:val="20"/>
              </w:rPr>
              <w:t> </w:t>
            </w:r>
            <w:r w:rsidR="0059235D">
              <w:rPr>
                <w:rFonts w:ascii="Times New Roman" w:eastAsia="Times New Roman" w:hAnsi="Times New Roman" w:cs="Times New Roman"/>
                <w:sz w:val="20"/>
                <w:szCs w:val="20"/>
                <w:lang w:eastAsia="ru-RU"/>
              </w:rPr>
              <w:t>Собственные средства</w:t>
            </w:r>
            <w:r w:rsidR="00823589">
              <w:rPr>
                <w:rFonts w:ascii="Times New Roman" w:eastAsia="Times New Roman" w:hAnsi="Times New Roman" w:cs="Times New Roman"/>
                <w:sz w:val="20"/>
                <w:szCs w:val="20"/>
                <w:lang w:eastAsia="ru-RU"/>
              </w:rPr>
              <w:t xml:space="preserve"> (спонсорские средства/</w:t>
            </w:r>
            <w:r w:rsidR="0059235D">
              <w:rPr>
                <w:rFonts w:ascii="Times New Roman" w:eastAsia="Times New Roman" w:hAnsi="Times New Roman" w:cs="Times New Roman"/>
                <w:sz w:val="20"/>
                <w:szCs w:val="20"/>
                <w:lang w:eastAsia="ru-RU"/>
              </w:rPr>
              <w:t>внебюджетные</w:t>
            </w:r>
            <w:r w:rsidR="00823589">
              <w:rPr>
                <w:rFonts w:ascii="Times New Roman" w:eastAsia="Times New Roman" w:hAnsi="Times New Roman" w:cs="Times New Roman"/>
                <w:sz w:val="20"/>
                <w:szCs w:val="20"/>
                <w:lang w:eastAsia="ru-RU"/>
              </w:rPr>
              <w:t>)</w:t>
            </w:r>
          </w:p>
        </w:tc>
      </w:tr>
      <w:tr w:rsidR="009F6C67" w:rsidRPr="006E0FF8" w14:paraId="5EFA00C5" w14:textId="77777777" w:rsidTr="002C5BD5">
        <w:tc>
          <w:tcPr>
            <w:tcW w:w="2424" w:type="pct"/>
            <w:tcBorders>
              <w:top w:val="single" w:sz="8" w:space="0" w:color="000000"/>
              <w:left w:val="single" w:sz="8" w:space="0" w:color="000000"/>
              <w:bottom w:val="single" w:sz="8" w:space="0" w:color="000000"/>
              <w:right w:val="single" w:sz="8" w:space="0" w:color="000000"/>
            </w:tcBorders>
          </w:tcPr>
          <w:p w14:paraId="4A76058F" w14:textId="58150D0D" w:rsidR="009F6C67" w:rsidRPr="006E0FF8" w:rsidRDefault="009F6C67" w:rsidP="003D0CEB">
            <w:pPr>
              <w:spacing w:after="0" w:line="240" w:lineRule="auto"/>
              <w:rPr>
                <w:rFonts w:ascii="Times New Roman" w:hAnsi="Times New Roman" w:cs="Times New Roman"/>
                <w:sz w:val="20"/>
                <w:szCs w:val="20"/>
              </w:rPr>
            </w:pPr>
            <w:r>
              <w:rPr>
                <w:rFonts w:ascii="Times New Roman" w:hAnsi="Times New Roman" w:cs="Times New Roman"/>
                <w:sz w:val="20"/>
                <w:szCs w:val="20"/>
              </w:rPr>
              <w:t>Порядок оплаты</w:t>
            </w:r>
          </w:p>
        </w:tc>
        <w:tc>
          <w:tcPr>
            <w:tcW w:w="2576" w:type="pct"/>
            <w:tcBorders>
              <w:top w:val="single" w:sz="8" w:space="0" w:color="000000"/>
              <w:left w:val="single" w:sz="8" w:space="0" w:color="000000"/>
              <w:bottom w:val="single" w:sz="8" w:space="0" w:color="000000"/>
              <w:right w:val="single" w:sz="8" w:space="0" w:color="000000"/>
            </w:tcBorders>
          </w:tcPr>
          <w:p w14:paraId="2CC00E86" w14:textId="611F5866" w:rsidR="009F6C67" w:rsidRPr="006D196B" w:rsidRDefault="00806E6B" w:rsidP="00806E6B">
            <w:pPr>
              <w:spacing w:after="0" w:line="240" w:lineRule="auto"/>
              <w:rPr>
                <w:rFonts w:ascii="Times New Roman" w:hAnsi="Times New Roman" w:cs="Times New Roman"/>
                <w:sz w:val="20"/>
                <w:szCs w:val="20"/>
              </w:rPr>
            </w:pPr>
            <w:r>
              <w:rPr>
                <w:rFonts w:ascii="Times New Roman" w:hAnsi="Times New Roman" w:cs="Times New Roman"/>
                <w:sz w:val="20"/>
                <w:szCs w:val="20"/>
              </w:rPr>
              <w:t>по факту поставки в течении 5 рабочих дней</w:t>
            </w:r>
          </w:p>
        </w:tc>
      </w:tr>
      <w:tr w:rsidR="001E1613" w:rsidRPr="001B2AB3" w14:paraId="5147F00E" w14:textId="77777777" w:rsidTr="00F62D13">
        <w:tc>
          <w:tcPr>
            <w:tcW w:w="0" w:type="auto"/>
            <w:gridSpan w:val="2"/>
            <w:tcBorders>
              <w:top w:val="single" w:sz="8" w:space="0" w:color="000000"/>
              <w:left w:val="single" w:sz="8" w:space="0" w:color="000000"/>
              <w:bottom w:val="single" w:sz="8" w:space="0" w:color="000000"/>
              <w:right w:val="single" w:sz="8" w:space="0" w:color="000000"/>
            </w:tcBorders>
            <w:hideMark/>
          </w:tcPr>
          <w:p w14:paraId="235556AB" w14:textId="77777777" w:rsidR="001E1613" w:rsidRPr="001B2AB3" w:rsidRDefault="001E1613" w:rsidP="001E1613">
            <w:pPr>
              <w:pStyle w:val="a3"/>
              <w:spacing w:after="0" w:line="240" w:lineRule="auto"/>
              <w:ind w:left="1080"/>
              <w:rPr>
                <w:rFonts w:ascii="Times New Roman" w:hAnsi="Times New Roman" w:cs="Times New Roman"/>
                <w:sz w:val="20"/>
                <w:szCs w:val="20"/>
              </w:rPr>
            </w:pPr>
          </w:p>
          <w:p w14:paraId="1BEA9D37" w14:textId="508B94CC" w:rsidR="001E1613" w:rsidRPr="001B2AB3" w:rsidRDefault="001E1613" w:rsidP="001E1613">
            <w:pPr>
              <w:pStyle w:val="a3"/>
              <w:numPr>
                <w:ilvl w:val="0"/>
                <w:numId w:val="21"/>
              </w:numPr>
              <w:spacing w:after="0" w:line="240" w:lineRule="auto"/>
              <w:jc w:val="center"/>
              <w:rPr>
                <w:rFonts w:ascii="Times New Roman" w:hAnsi="Times New Roman" w:cs="Times New Roman"/>
                <w:sz w:val="20"/>
                <w:szCs w:val="20"/>
              </w:rPr>
            </w:pPr>
            <w:r w:rsidRPr="001B2AB3">
              <w:rPr>
                <w:rFonts w:ascii="Times New Roman" w:hAnsi="Times New Roman" w:cs="Times New Roman"/>
                <w:sz w:val="20"/>
                <w:szCs w:val="20"/>
              </w:rPr>
              <w:t>ОПИСАНИЕ ПРЕДМЕТА ЗАКУПКИ</w:t>
            </w:r>
          </w:p>
          <w:p w14:paraId="129DF836" w14:textId="77777777" w:rsidR="001E1613" w:rsidRPr="001B2AB3" w:rsidRDefault="001E1613" w:rsidP="001E1613">
            <w:pPr>
              <w:pStyle w:val="a3"/>
              <w:spacing w:after="0" w:line="240" w:lineRule="auto"/>
              <w:ind w:left="1080"/>
              <w:rPr>
                <w:rFonts w:ascii="Times New Roman" w:hAnsi="Times New Roman" w:cs="Times New Roman"/>
                <w:sz w:val="20"/>
                <w:szCs w:val="20"/>
              </w:rPr>
            </w:pPr>
          </w:p>
        </w:tc>
      </w:tr>
      <w:tr w:rsidR="001E1613" w:rsidRPr="001B2AB3" w14:paraId="1D599E26" w14:textId="77777777" w:rsidTr="00F62D13">
        <w:tc>
          <w:tcPr>
            <w:tcW w:w="2424" w:type="pct"/>
            <w:tcBorders>
              <w:top w:val="single" w:sz="8" w:space="0" w:color="000000"/>
              <w:left w:val="single" w:sz="8" w:space="0" w:color="000000"/>
              <w:bottom w:val="single" w:sz="8" w:space="0" w:color="000000"/>
              <w:right w:val="single" w:sz="8" w:space="0" w:color="000000"/>
            </w:tcBorders>
            <w:tcMar>
              <w:top w:w="0" w:type="dxa"/>
              <w:left w:w="108" w:type="dxa"/>
              <w:bottom w:w="80" w:type="dxa"/>
              <w:right w:w="108" w:type="dxa"/>
            </w:tcMar>
            <w:hideMark/>
          </w:tcPr>
          <w:p w14:paraId="4FD12B04" w14:textId="32486436" w:rsidR="001E1613" w:rsidRPr="001B2AB3" w:rsidRDefault="001E1613" w:rsidP="003D0CEB">
            <w:pPr>
              <w:spacing w:after="0" w:line="240" w:lineRule="auto"/>
              <w:rPr>
                <w:rFonts w:ascii="Times New Roman" w:hAnsi="Times New Roman" w:cs="Times New Roman"/>
                <w:sz w:val="20"/>
                <w:szCs w:val="20"/>
              </w:rPr>
            </w:pPr>
            <w:r w:rsidRPr="001B2AB3">
              <w:rPr>
                <w:rFonts w:ascii="Times New Roman" w:hAnsi="Times New Roman" w:cs="Times New Roman"/>
                <w:sz w:val="20"/>
                <w:szCs w:val="20"/>
              </w:rPr>
              <w:t xml:space="preserve">Описание предмета закупки, его частей (лотов) в случае, если предмет закупки разделен на части (лоты), а также перечень документов и (или) сведений, подтверждающих соответствие </w:t>
            </w:r>
            <w:r w:rsidRPr="001B2AB3">
              <w:rPr>
                <w:rFonts w:ascii="Times New Roman" w:hAnsi="Times New Roman" w:cs="Times New Roman"/>
                <w:sz w:val="20"/>
                <w:szCs w:val="20"/>
              </w:rPr>
              <w:lastRenderedPageBreak/>
              <w:t>предмету закупки и требованиям к предмету закупки</w:t>
            </w:r>
          </w:p>
        </w:tc>
        <w:tc>
          <w:tcPr>
            <w:tcW w:w="2576" w:type="pct"/>
            <w:tcBorders>
              <w:top w:val="single" w:sz="8" w:space="0" w:color="000000"/>
              <w:left w:val="single" w:sz="8" w:space="0" w:color="000000"/>
              <w:bottom w:val="single" w:sz="8" w:space="0" w:color="000000"/>
              <w:right w:val="single" w:sz="8" w:space="0" w:color="000000"/>
            </w:tcBorders>
            <w:hideMark/>
          </w:tcPr>
          <w:p w14:paraId="4F41F480" w14:textId="04D914C2" w:rsidR="001E1613" w:rsidRDefault="001E1613" w:rsidP="00DE3514">
            <w:pPr>
              <w:spacing w:after="0" w:line="240" w:lineRule="auto"/>
              <w:jc w:val="both"/>
              <w:rPr>
                <w:rFonts w:ascii="Times New Roman" w:hAnsi="Times New Roman" w:cs="Times New Roman"/>
                <w:sz w:val="20"/>
                <w:szCs w:val="20"/>
              </w:rPr>
            </w:pPr>
            <w:r w:rsidRPr="001B2AB3">
              <w:rPr>
                <w:rFonts w:ascii="Times New Roman" w:hAnsi="Times New Roman" w:cs="Times New Roman"/>
                <w:sz w:val="20"/>
                <w:szCs w:val="20"/>
              </w:rPr>
              <w:lastRenderedPageBreak/>
              <w:t> Согласно приложению 1</w:t>
            </w:r>
            <w:r w:rsidR="009F6C67">
              <w:rPr>
                <w:rFonts w:ascii="Times New Roman" w:hAnsi="Times New Roman" w:cs="Times New Roman"/>
                <w:sz w:val="20"/>
                <w:szCs w:val="20"/>
              </w:rPr>
              <w:t xml:space="preserve"> к лоту</w:t>
            </w:r>
            <w:r w:rsidR="00B87961">
              <w:rPr>
                <w:rFonts w:ascii="Times New Roman" w:hAnsi="Times New Roman" w:cs="Times New Roman"/>
                <w:sz w:val="20"/>
                <w:szCs w:val="20"/>
              </w:rPr>
              <w:t xml:space="preserve"> к настоящим аукционным документам;</w:t>
            </w:r>
          </w:p>
          <w:p w14:paraId="4F94BFDF" w14:textId="77777777" w:rsidR="00DE3514" w:rsidRPr="00DE3514" w:rsidRDefault="00DE3514" w:rsidP="00DE3514">
            <w:pPr>
              <w:spacing w:after="0" w:line="240" w:lineRule="auto"/>
              <w:jc w:val="both"/>
              <w:rPr>
                <w:rFonts w:ascii="Times New Roman" w:hAnsi="Times New Roman" w:cs="Times New Roman"/>
                <w:sz w:val="20"/>
                <w:szCs w:val="20"/>
              </w:rPr>
            </w:pPr>
            <w:r w:rsidRPr="00DE3514">
              <w:rPr>
                <w:rFonts w:ascii="Times New Roman" w:hAnsi="Times New Roman" w:cs="Times New Roman"/>
                <w:sz w:val="20"/>
                <w:szCs w:val="20"/>
              </w:rPr>
              <w:t>Предложение участника должно соответствовать описанию предмета закупки:</w:t>
            </w:r>
          </w:p>
          <w:p w14:paraId="1891BA23" w14:textId="77777777" w:rsidR="00DE3514" w:rsidRPr="00DE3514" w:rsidRDefault="00DE3514" w:rsidP="00DE3514">
            <w:pPr>
              <w:spacing w:after="0" w:line="240" w:lineRule="auto"/>
              <w:jc w:val="both"/>
              <w:rPr>
                <w:rFonts w:ascii="Times New Roman" w:hAnsi="Times New Roman" w:cs="Times New Roman"/>
                <w:sz w:val="20"/>
                <w:szCs w:val="20"/>
              </w:rPr>
            </w:pPr>
            <w:r w:rsidRPr="00DE3514">
              <w:rPr>
                <w:rFonts w:ascii="Times New Roman" w:hAnsi="Times New Roman" w:cs="Times New Roman"/>
                <w:sz w:val="20"/>
                <w:szCs w:val="20"/>
              </w:rPr>
              <w:lastRenderedPageBreak/>
              <w:t>- на 100%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266C21CE" w14:textId="197328DE" w:rsidR="00DE3514" w:rsidRPr="001B2AB3" w:rsidRDefault="00DE3514" w:rsidP="003D0CEB">
            <w:pPr>
              <w:spacing w:after="0" w:line="240" w:lineRule="auto"/>
              <w:jc w:val="both"/>
              <w:rPr>
                <w:rFonts w:ascii="Times New Roman" w:hAnsi="Times New Roman" w:cs="Times New Roman"/>
                <w:sz w:val="20"/>
                <w:szCs w:val="20"/>
              </w:rPr>
            </w:pPr>
            <w:r w:rsidRPr="00DE3514">
              <w:rPr>
                <w:rFonts w:ascii="Times New Roman" w:hAnsi="Times New Roman" w:cs="Times New Roman"/>
                <w:sz w:val="20"/>
                <w:szCs w:val="20"/>
              </w:rPr>
              <w:t>- не менее чем на 85% в части описания технических показателей и характеристик предмета закупки;</w:t>
            </w:r>
          </w:p>
        </w:tc>
      </w:tr>
    </w:tbl>
    <w:p w14:paraId="2590634B" w14:textId="3662F5C9" w:rsidR="00CC3F8D" w:rsidRPr="00054233" w:rsidRDefault="00CC3F8D" w:rsidP="00806E6B">
      <w:pPr>
        <w:pStyle w:val="margt"/>
        <w:spacing w:before="0" w:after="0"/>
        <w:contextualSpacing/>
        <w:jc w:val="both"/>
        <w:rPr>
          <w:color w:val="242424"/>
          <w:sz w:val="20"/>
          <w:szCs w:val="20"/>
        </w:rPr>
      </w:pPr>
      <w:r w:rsidRPr="00412783">
        <w:rPr>
          <w:b/>
          <w:bCs/>
          <w:sz w:val="20"/>
          <w:szCs w:val="20"/>
        </w:rPr>
        <w:lastRenderedPageBreak/>
        <w:t>II</w:t>
      </w:r>
      <w:r w:rsidRPr="00D369DD">
        <w:rPr>
          <w:sz w:val="20"/>
          <w:szCs w:val="20"/>
        </w:rPr>
        <w:t xml:space="preserve">. </w:t>
      </w:r>
      <w:r w:rsidRPr="00412783">
        <w:rPr>
          <w:b/>
          <w:bCs/>
          <w:sz w:val="20"/>
          <w:szCs w:val="20"/>
        </w:rPr>
        <w:t>Условия допуска товаров (услуг) иностранного происхождения и поставщиков, предлагающих такие товары, к участию в электронном аукционе:</w:t>
      </w:r>
      <w:r w:rsidRPr="00D369DD">
        <w:rPr>
          <w:sz w:val="20"/>
          <w:szCs w:val="20"/>
        </w:rPr>
        <w:t xml:space="preserve"> </w:t>
      </w:r>
      <w:r w:rsidR="00520039" w:rsidRPr="00DB73A8">
        <w:rPr>
          <w:sz w:val="20"/>
          <w:szCs w:val="20"/>
        </w:rPr>
        <w:t>в соответствии с Постановления Совета Министров Республики Беларусь от 15.03.2012 № 229 «О совершенствовании отношений в области закупок товаров (работ, услуг) за счет собствен</w:t>
      </w:r>
      <w:r w:rsidR="00520039">
        <w:rPr>
          <w:sz w:val="20"/>
          <w:szCs w:val="20"/>
        </w:rPr>
        <w:t>ных средств»:</w:t>
      </w:r>
      <w:r w:rsidR="00520039" w:rsidRPr="00520039">
        <w:rPr>
          <w:sz w:val="20"/>
          <w:szCs w:val="20"/>
        </w:rPr>
        <w:t xml:space="preserve"> не устанавливается</w:t>
      </w:r>
    </w:p>
    <w:p w14:paraId="3710D882" w14:textId="2DCB7B92" w:rsidR="00054652" w:rsidRPr="00054652" w:rsidRDefault="009D72EF" w:rsidP="00587932">
      <w:pPr>
        <w:pStyle w:val="margt"/>
        <w:spacing w:before="0" w:after="0"/>
        <w:jc w:val="both"/>
        <w:rPr>
          <w:sz w:val="20"/>
          <w:szCs w:val="20"/>
        </w:rPr>
      </w:pPr>
      <w:r w:rsidRPr="0059235D">
        <w:rPr>
          <w:b/>
          <w:sz w:val="20"/>
          <w:szCs w:val="20"/>
        </w:rPr>
        <w:t> I</w:t>
      </w:r>
      <w:r w:rsidR="00806E6B">
        <w:rPr>
          <w:b/>
          <w:sz w:val="20"/>
          <w:szCs w:val="20"/>
          <w:lang w:val="en-US"/>
        </w:rPr>
        <w:t>II</w:t>
      </w:r>
      <w:r w:rsidRPr="0059235D">
        <w:rPr>
          <w:b/>
          <w:sz w:val="20"/>
          <w:szCs w:val="20"/>
        </w:rPr>
        <w:t>.</w:t>
      </w:r>
      <w:r w:rsidR="006D196B" w:rsidRPr="007463B9">
        <w:rPr>
          <w:sz w:val="20"/>
          <w:szCs w:val="20"/>
        </w:rPr>
        <w:t xml:space="preserve"> </w:t>
      </w:r>
      <w:r w:rsidR="006D196B" w:rsidRPr="007463B9">
        <w:rPr>
          <w:b/>
          <w:bCs/>
          <w:sz w:val="20"/>
          <w:szCs w:val="20"/>
        </w:rPr>
        <w:t>Порядок формирования цены предложения</w:t>
      </w:r>
      <w:r w:rsidR="006D196B" w:rsidRPr="007463B9">
        <w:rPr>
          <w:b/>
          <w:sz w:val="20"/>
          <w:szCs w:val="20"/>
        </w:rPr>
        <w:t xml:space="preserve">: </w:t>
      </w:r>
      <w:r w:rsidR="00054652">
        <w:rPr>
          <w:b/>
          <w:sz w:val="20"/>
          <w:szCs w:val="20"/>
        </w:rPr>
        <w:t>в</w:t>
      </w:r>
      <w:r w:rsidR="00054652" w:rsidRPr="00054652">
        <w:rPr>
          <w:sz w:val="20"/>
          <w:szCs w:val="20"/>
        </w:rPr>
        <w:t xml:space="preserve"> цену предложения, в которую кроме стоимости самих товаров должны быть включены: </w:t>
      </w:r>
    </w:p>
    <w:p w14:paraId="1C4EB790" w14:textId="77777777" w:rsidR="00054652" w:rsidRPr="00054652" w:rsidRDefault="00054652" w:rsidP="00054652">
      <w:pPr>
        <w:pStyle w:val="justify"/>
        <w:spacing w:after="0"/>
        <w:rPr>
          <w:sz w:val="20"/>
          <w:szCs w:val="20"/>
        </w:rPr>
      </w:pPr>
      <w:r w:rsidRPr="00054652">
        <w:rPr>
          <w:sz w:val="20"/>
          <w:szCs w:val="20"/>
        </w:rPr>
        <w:t>расходы на упаковку;</w:t>
      </w:r>
    </w:p>
    <w:p w14:paraId="12E4DBF8" w14:textId="4035D6CA" w:rsidR="00054652" w:rsidRPr="00054652" w:rsidRDefault="00054652" w:rsidP="00054652">
      <w:pPr>
        <w:pStyle w:val="justify"/>
        <w:spacing w:after="0"/>
        <w:rPr>
          <w:sz w:val="20"/>
          <w:szCs w:val="20"/>
        </w:rPr>
      </w:pPr>
      <w:r w:rsidRPr="00054652">
        <w:rPr>
          <w:sz w:val="20"/>
          <w:szCs w:val="20"/>
        </w:rPr>
        <w:t xml:space="preserve">расходы на транспортировку до склада </w:t>
      </w:r>
      <w:r w:rsidR="005D38C3">
        <w:rPr>
          <w:sz w:val="20"/>
          <w:szCs w:val="20"/>
        </w:rPr>
        <w:t xml:space="preserve">заказчика </w:t>
      </w:r>
      <w:r w:rsidRPr="00054652">
        <w:rPr>
          <w:sz w:val="20"/>
          <w:szCs w:val="20"/>
        </w:rPr>
        <w:t>(покупателя) или иного места, определяемого покупателем в договоре;</w:t>
      </w:r>
    </w:p>
    <w:p w14:paraId="70D76599" w14:textId="06A4FDA7" w:rsidR="00054652" w:rsidRPr="00054652" w:rsidRDefault="00054652" w:rsidP="00054652">
      <w:pPr>
        <w:pStyle w:val="justify"/>
        <w:spacing w:after="0"/>
        <w:rPr>
          <w:sz w:val="20"/>
          <w:szCs w:val="20"/>
        </w:rPr>
      </w:pPr>
      <w:r w:rsidRPr="00054652">
        <w:rPr>
          <w:sz w:val="20"/>
          <w:szCs w:val="20"/>
        </w:rPr>
        <w:t xml:space="preserve">налоги, сборы и другие платежи, в том числе таможенные платежи (пошлины, сборы и НДС), взимаемые на территории страны участника и </w:t>
      </w:r>
      <w:r w:rsidR="005D38C3">
        <w:rPr>
          <w:sz w:val="20"/>
          <w:szCs w:val="20"/>
        </w:rPr>
        <w:t>заказчика</w:t>
      </w:r>
      <w:r w:rsidRPr="00054652">
        <w:rPr>
          <w:sz w:val="20"/>
          <w:szCs w:val="20"/>
        </w:rPr>
        <w:t xml:space="preserve"> (покупателя), а также страны, из которой осуществляется отгрузка и ввоз товара;</w:t>
      </w:r>
    </w:p>
    <w:p w14:paraId="457A1DC0" w14:textId="1AF92E61" w:rsidR="00054652" w:rsidRPr="00054652" w:rsidRDefault="00054652" w:rsidP="0059235D">
      <w:pPr>
        <w:pStyle w:val="justify"/>
        <w:spacing w:after="0"/>
        <w:rPr>
          <w:sz w:val="20"/>
          <w:szCs w:val="20"/>
        </w:rPr>
      </w:pPr>
      <w:r w:rsidRPr="00054652">
        <w:rPr>
          <w:sz w:val="20"/>
          <w:szCs w:val="20"/>
        </w:rPr>
        <w:t xml:space="preserve">оптовая надбавка, размер которой не должен превышать установленного предельного уровня, предусмотренного законодательством Республики Беларусь; </w:t>
      </w:r>
    </w:p>
    <w:p w14:paraId="78D42776" w14:textId="77777777" w:rsidR="00054652" w:rsidRPr="00054652" w:rsidRDefault="00054652" w:rsidP="00054652">
      <w:pPr>
        <w:pStyle w:val="justify"/>
        <w:spacing w:after="0"/>
        <w:rPr>
          <w:sz w:val="20"/>
          <w:szCs w:val="20"/>
        </w:rPr>
      </w:pPr>
      <w:r w:rsidRPr="00054652">
        <w:rPr>
          <w:sz w:val="20"/>
          <w:szCs w:val="20"/>
        </w:rPr>
        <w:t>иные расходы, связанные с исполнением обязательств участника, предусмотренные настоящими аукционными документами, в том числе проектом договора.</w:t>
      </w:r>
    </w:p>
    <w:p w14:paraId="73FEC279" w14:textId="5B442031" w:rsidR="006D196B" w:rsidRPr="00757D9B" w:rsidRDefault="00806E6B" w:rsidP="00587932">
      <w:pPr>
        <w:pStyle w:val="justify"/>
        <w:spacing w:after="0"/>
        <w:rPr>
          <w:sz w:val="20"/>
          <w:szCs w:val="20"/>
        </w:rPr>
      </w:pPr>
      <w:r>
        <w:rPr>
          <w:b/>
          <w:sz w:val="20"/>
          <w:szCs w:val="20"/>
          <w:lang w:val="en-US"/>
        </w:rPr>
        <w:t>I</w:t>
      </w:r>
      <w:r w:rsidR="00587932" w:rsidRPr="0059235D">
        <w:rPr>
          <w:b/>
          <w:sz w:val="20"/>
          <w:szCs w:val="20"/>
        </w:rPr>
        <w:t>V.</w:t>
      </w:r>
      <w:r w:rsidR="00587932" w:rsidRPr="007463B9">
        <w:rPr>
          <w:sz w:val="20"/>
          <w:szCs w:val="20"/>
        </w:rPr>
        <w:t xml:space="preserve"> </w:t>
      </w:r>
      <w:r w:rsidR="006D196B" w:rsidRPr="007463B9">
        <w:rPr>
          <w:b/>
          <w:bCs/>
          <w:sz w:val="20"/>
          <w:szCs w:val="20"/>
        </w:rPr>
        <w:t>Наименование валюты, в которой должна быть выражена цена предложения, наименование валюты и при необходимости обменный курс, которые будут использованы для оценки и сравнения предложений, а также для заключения договора</w:t>
      </w:r>
      <w:r w:rsidR="006D196B" w:rsidRPr="007463B9">
        <w:rPr>
          <w:sz w:val="20"/>
          <w:szCs w:val="20"/>
        </w:rPr>
        <w:t xml:space="preserve"> - </w:t>
      </w:r>
      <w:r w:rsidR="006D196B" w:rsidRPr="00757D9B">
        <w:rPr>
          <w:sz w:val="20"/>
          <w:szCs w:val="20"/>
        </w:rPr>
        <w:t>белорусские рубли.</w:t>
      </w:r>
    </w:p>
    <w:p w14:paraId="59138873" w14:textId="77777777" w:rsidR="009F6C67" w:rsidRPr="00B75941" w:rsidRDefault="009F6C67" w:rsidP="009F6C67">
      <w:pPr>
        <w:pStyle w:val="justify"/>
        <w:spacing w:after="0"/>
        <w:rPr>
          <w:b/>
          <w:sz w:val="20"/>
          <w:szCs w:val="20"/>
        </w:rPr>
      </w:pPr>
      <w:r w:rsidRPr="00B75941">
        <w:rPr>
          <w:sz w:val="20"/>
          <w:szCs w:val="20"/>
        </w:rPr>
        <w:t>Цена предложения участника выражается в белорусских рублях. При этом участник - нерезидент Республики Беларусь указывает наименование валюты (доллары США, Евро, российские рубли, белорусские рубли,</w:t>
      </w:r>
      <w:r w:rsidRPr="00B75941">
        <w:rPr>
          <w:color w:val="000000"/>
          <w:sz w:val="20"/>
          <w:szCs w:val="20"/>
        </w:rPr>
        <w:t xml:space="preserve"> китайские юани</w:t>
      </w:r>
      <w:r w:rsidRPr="00B75941">
        <w:rPr>
          <w:sz w:val="20"/>
          <w:szCs w:val="20"/>
        </w:rPr>
        <w:t>), в которой будет заключен договор, в случае выбора его участником-победителем, за исключением случая, предусмотренного предложением третьим и четвертым настоящей части. В случае предложения участником - нерезидентом Республики Беларусь товара, отгружаемого с территории Республики Беларусь или товара произведенного</w:t>
      </w:r>
      <w:r w:rsidRPr="00054652">
        <w:rPr>
          <w:sz w:val="20"/>
          <w:szCs w:val="20"/>
        </w:rPr>
        <w:t xml:space="preserve"> на территории Республики Беларусь, в предложение участника включаются сведения об осуществлении расчетов за такие товары только в белорусских рублях. </w:t>
      </w:r>
      <w:r w:rsidRPr="00B75941">
        <w:rPr>
          <w:b/>
          <w:sz w:val="20"/>
          <w:szCs w:val="20"/>
        </w:rPr>
        <w:t>Участник-нерезидент Республики Беларусь, являющийся резидентом Евразийского экономического союза или Азербайджанской Республики, за исключением случая, предусмотренного предложением третьим настоящей части, указывает наименование валюты либо российские рубли, либо белорусские рубли, либо наименование национальной валюты страны, резидентом которой он является, и в которой будет заключен договор, в случае выбора его участником– победителем.</w:t>
      </w:r>
      <w:r w:rsidRPr="00B75941">
        <w:rPr>
          <w:sz w:val="20"/>
          <w:szCs w:val="20"/>
        </w:rPr>
        <w:t xml:space="preserve"> В случае отсутствия наименования валюты в предложении участника - нерезидента Республики Беларусь, договор с ним, при условии выбора его участником-победителем, заключается в белорусских рублях.</w:t>
      </w:r>
    </w:p>
    <w:p w14:paraId="5D667CF1" w14:textId="77777777" w:rsidR="009F6C67" w:rsidRPr="009F6C67" w:rsidRDefault="009F6C67" w:rsidP="009F6C67">
      <w:pPr>
        <w:pStyle w:val="justify"/>
        <w:spacing w:after="0"/>
        <w:rPr>
          <w:sz w:val="20"/>
          <w:szCs w:val="20"/>
        </w:rPr>
      </w:pPr>
      <w:r w:rsidRPr="00054652">
        <w:rPr>
          <w:sz w:val="20"/>
          <w:szCs w:val="20"/>
        </w:rPr>
        <w:t xml:space="preserve">Для расчета цены предложения на условиях поставки DAP - пункт таможенного оформления, определяемый </w:t>
      </w:r>
      <w:r>
        <w:rPr>
          <w:sz w:val="20"/>
          <w:szCs w:val="20"/>
        </w:rPr>
        <w:t>заказчиком</w:t>
      </w:r>
      <w:r w:rsidRPr="00054652">
        <w:rPr>
          <w:sz w:val="20"/>
          <w:szCs w:val="20"/>
        </w:rPr>
        <w:t xml:space="preserve"> (покупателем) или DDP - склад </w:t>
      </w:r>
      <w:r>
        <w:rPr>
          <w:sz w:val="20"/>
          <w:szCs w:val="20"/>
        </w:rPr>
        <w:t>заказчика (п</w:t>
      </w:r>
      <w:r w:rsidRPr="00054652">
        <w:rPr>
          <w:sz w:val="20"/>
          <w:szCs w:val="20"/>
        </w:rPr>
        <w:t>окупателя</w:t>
      </w:r>
      <w:r>
        <w:rPr>
          <w:sz w:val="20"/>
          <w:szCs w:val="20"/>
        </w:rPr>
        <w:t>)</w:t>
      </w:r>
      <w:r w:rsidRPr="00054652">
        <w:rPr>
          <w:sz w:val="20"/>
          <w:szCs w:val="20"/>
        </w:rPr>
        <w:t xml:space="preserve"> (ИНКОТЕРМС - 2010) участник-нерезидент Республики Беларусь руководствуется формулой расчета ставки участника-</w:t>
      </w:r>
      <w:r w:rsidRPr="009F6C67">
        <w:rPr>
          <w:sz w:val="20"/>
          <w:szCs w:val="20"/>
        </w:rPr>
        <w:t xml:space="preserve">нерезидента, предусмотренной </w:t>
      </w:r>
      <w:r w:rsidRPr="009F6C67">
        <w:rPr>
          <w:b/>
          <w:sz w:val="20"/>
          <w:szCs w:val="20"/>
        </w:rPr>
        <w:t>приложением 3</w:t>
      </w:r>
      <w:r w:rsidRPr="009F6C67">
        <w:rPr>
          <w:sz w:val="20"/>
          <w:szCs w:val="20"/>
        </w:rPr>
        <w:t xml:space="preserve"> к настоящим аукционным документам;</w:t>
      </w:r>
    </w:p>
    <w:p w14:paraId="3C53B45E" w14:textId="4594D6A9" w:rsidR="006D196B" w:rsidRPr="009F6C67" w:rsidRDefault="00587932" w:rsidP="00587932">
      <w:pPr>
        <w:pStyle w:val="justify"/>
        <w:spacing w:after="0"/>
        <w:rPr>
          <w:b/>
          <w:bCs/>
          <w:sz w:val="20"/>
          <w:szCs w:val="20"/>
        </w:rPr>
      </w:pPr>
      <w:r w:rsidRPr="0059235D">
        <w:rPr>
          <w:b/>
          <w:sz w:val="20"/>
          <w:szCs w:val="20"/>
        </w:rPr>
        <w:t>V.</w:t>
      </w:r>
      <w:r w:rsidR="006D196B" w:rsidRPr="009F6C67">
        <w:rPr>
          <w:sz w:val="20"/>
          <w:szCs w:val="20"/>
        </w:rPr>
        <w:t xml:space="preserve"> </w:t>
      </w:r>
      <w:r w:rsidR="006D196B" w:rsidRPr="009F6C67">
        <w:rPr>
          <w:b/>
          <w:bCs/>
          <w:sz w:val="20"/>
          <w:szCs w:val="20"/>
        </w:rPr>
        <w:t>Акты законодательства о закупках</w:t>
      </w:r>
      <w:r w:rsidR="003D0CEB" w:rsidRPr="009F6C67">
        <w:rPr>
          <w:b/>
          <w:bCs/>
          <w:sz w:val="20"/>
          <w:szCs w:val="20"/>
        </w:rPr>
        <w:t xml:space="preserve"> закупок товаров (работ, услуг) за счет собственных средств</w:t>
      </w:r>
      <w:r w:rsidR="006D196B" w:rsidRPr="009F6C67">
        <w:rPr>
          <w:b/>
          <w:bCs/>
          <w:sz w:val="20"/>
          <w:szCs w:val="20"/>
        </w:rPr>
        <w:t>, в соответствии с которыми проводится процедура закупки:</w:t>
      </w:r>
    </w:p>
    <w:p w14:paraId="723B5FAC" w14:textId="2D8244B0" w:rsidR="006D196B" w:rsidRPr="009F6C67" w:rsidRDefault="006D196B" w:rsidP="009D72EF">
      <w:pPr>
        <w:pStyle w:val="newncpi0"/>
        <w:spacing w:after="0"/>
        <w:ind w:firstLine="567"/>
        <w:rPr>
          <w:sz w:val="20"/>
          <w:szCs w:val="20"/>
        </w:rPr>
      </w:pPr>
      <w:r w:rsidRPr="009F6C67">
        <w:rPr>
          <w:sz w:val="20"/>
          <w:szCs w:val="20"/>
        </w:rPr>
        <w:t xml:space="preserve">Настоящий электронный аукцион проводится в порядке, установленном </w:t>
      </w:r>
      <w:r w:rsidR="009D72EF" w:rsidRPr="009F6C67">
        <w:rPr>
          <w:sz w:val="20"/>
          <w:szCs w:val="20"/>
        </w:rPr>
        <w:t>Постановлением, Регламентом работы комиссии по организации проведении процедур закупок товаров (работ, услуг) за счет собстве</w:t>
      </w:r>
      <w:r w:rsidR="00A3748F" w:rsidRPr="009F6C67">
        <w:rPr>
          <w:sz w:val="20"/>
          <w:szCs w:val="20"/>
        </w:rPr>
        <w:t xml:space="preserve">нных средств, утвержденным приказ директора Центра </w:t>
      </w:r>
      <w:r w:rsidR="00B22728" w:rsidRPr="009F6C67">
        <w:rPr>
          <w:sz w:val="20"/>
          <w:szCs w:val="20"/>
        </w:rPr>
        <w:t xml:space="preserve">от 19.12.2022 </w:t>
      </w:r>
      <w:r w:rsidR="00A3748F" w:rsidRPr="009F6C67">
        <w:rPr>
          <w:sz w:val="20"/>
          <w:szCs w:val="20"/>
        </w:rPr>
        <w:t>№</w:t>
      </w:r>
      <w:r w:rsidR="00B22728" w:rsidRPr="009F6C67">
        <w:rPr>
          <w:sz w:val="20"/>
          <w:szCs w:val="20"/>
        </w:rPr>
        <w:t>01-06/235</w:t>
      </w:r>
      <w:r w:rsidR="009D72EF" w:rsidRPr="009F6C67">
        <w:rPr>
          <w:sz w:val="20"/>
          <w:szCs w:val="20"/>
        </w:rPr>
        <w:t xml:space="preserve"> </w:t>
      </w:r>
      <w:r w:rsidR="00A3748F" w:rsidRPr="009F6C67">
        <w:rPr>
          <w:sz w:val="20"/>
          <w:szCs w:val="20"/>
        </w:rPr>
        <w:t>«О порядке организации и проведения закупок товаров (работ, услуг) за счет собственных средств» с изменениями и дополнениями, внесенными в него (далее - Приказ).</w:t>
      </w:r>
    </w:p>
    <w:p w14:paraId="6AD24E68" w14:textId="7AFA53DC" w:rsidR="006D196B" w:rsidRPr="009F6C67" w:rsidRDefault="006D196B" w:rsidP="006D196B">
      <w:pPr>
        <w:pStyle w:val="newncpi0"/>
        <w:spacing w:before="0" w:after="0"/>
        <w:ind w:firstLine="567"/>
        <w:rPr>
          <w:sz w:val="20"/>
          <w:szCs w:val="20"/>
        </w:rPr>
      </w:pPr>
      <w:r w:rsidRPr="009F6C67">
        <w:rPr>
          <w:sz w:val="20"/>
          <w:szCs w:val="20"/>
        </w:rPr>
        <w:t>Локальные правовое акты о закупках, в соответствии с которыми проводится процедура закупки:</w:t>
      </w:r>
    </w:p>
    <w:p w14:paraId="736F8C56" w14:textId="611C8651" w:rsidR="00C527C0" w:rsidRDefault="006D196B" w:rsidP="009D72EF">
      <w:pPr>
        <w:pStyle w:val="newncpi0"/>
        <w:spacing w:before="0" w:after="0"/>
        <w:ind w:firstLine="567"/>
        <w:rPr>
          <w:sz w:val="20"/>
          <w:szCs w:val="20"/>
        </w:rPr>
      </w:pPr>
      <w:r w:rsidRPr="009F6C67">
        <w:rPr>
          <w:sz w:val="20"/>
          <w:szCs w:val="20"/>
        </w:rPr>
        <w:t>Оценка предложений участников, поступивших для участия в электронном аукционе, проводится в порядке, установленном Правилами проведения экспертной оценки предложений участников на соответствие требованиям, предъявляемым к предмету зак</w:t>
      </w:r>
      <w:r w:rsidR="00A3748F" w:rsidRPr="009F6C67">
        <w:rPr>
          <w:sz w:val="20"/>
          <w:szCs w:val="20"/>
        </w:rPr>
        <w:t>упки и по форме, утвержденными Приказом</w:t>
      </w:r>
      <w:r w:rsidR="00C527C0" w:rsidRPr="009F6C67">
        <w:rPr>
          <w:sz w:val="20"/>
          <w:szCs w:val="20"/>
        </w:rPr>
        <w:t>, являющихся Приложением А и В к настоящей аукционной документации соответственно;</w:t>
      </w:r>
    </w:p>
    <w:p w14:paraId="0A144B69" w14:textId="4E4BE167" w:rsidR="009D72EF" w:rsidRPr="009D72EF" w:rsidRDefault="009C7FE2" w:rsidP="009D72EF">
      <w:pPr>
        <w:jc w:val="both"/>
        <w:rPr>
          <w:rFonts w:ascii="Times New Roman" w:eastAsia="Times New Roman" w:hAnsi="Times New Roman" w:cs="Times New Roman"/>
          <w:sz w:val="20"/>
          <w:szCs w:val="20"/>
          <w:lang w:eastAsia="ru-RU"/>
        </w:rPr>
      </w:pPr>
      <w:r w:rsidRPr="00806E6B">
        <w:rPr>
          <w:rFonts w:ascii="Times New Roman" w:hAnsi="Times New Roman" w:cs="Times New Roman"/>
          <w:b/>
          <w:sz w:val="20"/>
          <w:szCs w:val="20"/>
        </w:rPr>
        <w:t xml:space="preserve">VI. </w:t>
      </w:r>
      <w:r w:rsidRPr="00806E6B">
        <w:rPr>
          <w:rFonts w:ascii="Times New Roman" w:eastAsia="Times New Roman" w:hAnsi="Times New Roman" w:cs="Times New Roman"/>
          <w:b/>
          <w:bCs/>
          <w:sz w:val="20"/>
          <w:szCs w:val="20"/>
          <w:lang w:eastAsia="ru-RU"/>
        </w:rPr>
        <w:t>Условия применения преференциальной поправки</w:t>
      </w:r>
      <w:r w:rsidR="007A6703">
        <w:rPr>
          <w:b/>
          <w:bCs/>
          <w:sz w:val="20"/>
          <w:szCs w:val="20"/>
        </w:rPr>
        <w:t>:</w:t>
      </w:r>
      <w:r w:rsidR="009D72EF">
        <w:rPr>
          <w:sz w:val="20"/>
          <w:szCs w:val="20"/>
        </w:rPr>
        <w:t xml:space="preserve"> </w:t>
      </w:r>
      <w:r w:rsidR="009D72EF" w:rsidRPr="0010212D">
        <w:rPr>
          <w:rFonts w:ascii="Times New Roman" w:eastAsia="Times New Roman" w:hAnsi="Times New Roman" w:cs="Times New Roman"/>
          <w:sz w:val="20"/>
          <w:szCs w:val="20"/>
          <w:lang w:eastAsia="ru-RU"/>
        </w:rPr>
        <w:t>не применяется, поскольку применение преференциальной поправки в размере 15 процентов к цене предложения участников, предлагающих товары (работы, услуги) происхождения Республики Беларусь и (или) товары (работы, услуги), которым в Республике Беларусь предоставляется национальный режим в соответствии с международными договорами Республики Беларусь не определено республиканским органом государственного управления, в подчинении которого находится Центр</w:t>
      </w:r>
      <w:r w:rsidR="00053061" w:rsidRPr="0010212D">
        <w:rPr>
          <w:rFonts w:ascii="Times New Roman" w:eastAsia="Times New Roman" w:hAnsi="Times New Roman" w:cs="Times New Roman"/>
          <w:sz w:val="20"/>
          <w:szCs w:val="20"/>
          <w:lang w:eastAsia="ru-RU"/>
        </w:rPr>
        <w:t>, а также закупаемый товар, не включен в приложение к постановлению Совета министров Республики Беларусь от 14.02.2022 №80 «О подтверждении производства промышленной продукции на территории Республики Беларусь».</w:t>
      </w:r>
    </w:p>
    <w:p w14:paraId="24B37DF7" w14:textId="77777777" w:rsidR="00587932" w:rsidRPr="008E080A" w:rsidRDefault="00587932" w:rsidP="00587932">
      <w:pPr>
        <w:pStyle w:val="justify"/>
        <w:spacing w:after="0"/>
        <w:rPr>
          <w:i/>
          <w:iCs/>
          <w:sz w:val="20"/>
          <w:szCs w:val="20"/>
        </w:rPr>
      </w:pPr>
    </w:p>
    <w:p w14:paraId="6FC680B1" w14:textId="3DE6BCF4" w:rsidR="006D196B" w:rsidRPr="007463B9" w:rsidRDefault="00587932" w:rsidP="00587932">
      <w:pPr>
        <w:pStyle w:val="justify"/>
        <w:spacing w:after="0"/>
        <w:rPr>
          <w:sz w:val="20"/>
          <w:szCs w:val="20"/>
        </w:rPr>
      </w:pPr>
      <w:r w:rsidRPr="0059235D">
        <w:rPr>
          <w:b/>
          <w:sz w:val="20"/>
          <w:szCs w:val="20"/>
        </w:rPr>
        <w:t>VI</w:t>
      </w:r>
      <w:r w:rsidR="00EA7277" w:rsidRPr="0059235D">
        <w:rPr>
          <w:b/>
          <w:sz w:val="20"/>
          <w:szCs w:val="20"/>
          <w:lang w:val="en-US"/>
        </w:rPr>
        <w:t>I</w:t>
      </w:r>
      <w:r w:rsidRPr="0059235D">
        <w:rPr>
          <w:b/>
          <w:sz w:val="20"/>
          <w:szCs w:val="20"/>
        </w:rPr>
        <w:t>.</w:t>
      </w:r>
      <w:r w:rsidR="006D196B" w:rsidRPr="007463B9">
        <w:rPr>
          <w:sz w:val="20"/>
          <w:szCs w:val="20"/>
        </w:rPr>
        <w:t xml:space="preserve"> </w:t>
      </w:r>
      <w:r w:rsidR="006D196B" w:rsidRPr="007463B9">
        <w:rPr>
          <w:b/>
          <w:bCs/>
          <w:sz w:val="20"/>
          <w:szCs w:val="20"/>
        </w:rPr>
        <w:t>Требования к содержанию и форме предложения с учетом регламента оператора электронной торговой площадки:</w:t>
      </w:r>
    </w:p>
    <w:p w14:paraId="2C399D8C" w14:textId="4F0C4B0C" w:rsidR="00691185" w:rsidRPr="00691185" w:rsidRDefault="00691185" w:rsidP="00691185">
      <w:pPr>
        <w:pStyle w:val="justify"/>
        <w:spacing w:after="0"/>
        <w:rPr>
          <w:sz w:val="20"/>
          <w:szCs w:val="20"/>
        </w:rPr>
      </w:pPr>
      <w:r w:rsidRPr="00691185">
        <w:rPr>
          <w:sz w:val="20"/>
          <w:szCs w:val="20"/>
        </w:rPr>
        <w:t>Участники предоставляют предложения в форме электронного документа в соответствии с требованиями Закона и настоящих аукционных документов в срок для подготовки и подачи предложений, указанный в приглашении о проведении электронного аукциона и настоящих аукционных документах.</w:t>
      </w:r>
    </w:p>
    <w:p w14:paraId="395DD8FB" w14:textId="77777777" w:rsidR="00691185" w:rsidRPr="00691185" w:rsidRDefault="00691185" w:rsidP="00691185">
      <w:pPr>
        <w:pStyle w:val="justify"/>
        <w:spacing w:after="0"/>
        <w:rPr>
          <w:sz w:val="20"/>
          <w:szCs w:val="20"/>
        </w:rPr>
      </w:pPr>
      <w:r w:rsidRPr="00691185">
        <w:rPr>
          <w:sz w:val="20"/>
          <w:szCs w:val="20"/>
        </w:rPr>
        <w:t>Ответственность за достоверность сведений, содержащихся в предложениях участников, несут участники закупки.</w:t>
      </w:r>
    </w:p>
    <w:p w14:paraId="6059D5D8" w14:textId="3249B6DE" w:rsidR="00691185" w:rsidRPr="00691185" w:rsidRDefault="00691185" w:rsidP="00691185">
      <w:pPr>
        <w:pStyle w:val="justify"/>
        <w:spacing w:after="0"/>
        <w:rPr>
          <w:sz w:val="20"/>
          <w:szCs w:val="20"/>
        </w:rPr>
      </w:pPr>
      <w:r w:rsidRPr="00691185">
        <w:rPr>
          <w:sz w:val="20"/>
          <w:szCs w:val="20"/>
        </w:rPr>
        <w:t>Предложения составляются участниками на белорусском и (или) русском языках. Все документы, содержащиеся в предложении участника и составленные на иностранных языках, должны иметь перевод на русский и (или) белорусский языки.</w:t>
      </w:r>
      <w:r w:rsidR="00A3748F">
        <w:rPr>
          <w:sz w:val="20"/>
          <w:szCs w:val="20"/>
        </w:rPr>
        <w:t xml:space="preserve"> </w:t>
      </w:r>
      <w:r w:rsidR="00A3748F" w:rsidRPr="00ED3883">
        <w:rPr>
          <w:sz w:val="20"/>
          <w:szCs w:val="20"/>
        </w:rPr>
        <w:t>Требования к оформлению перевода на белорусский и (или) русский языки не предъявляются.</w:t>
      </w:r>
    </w:p>
    <w:p w14:paraId="716DB64D" w14:textId="77777777" w:rsidR="00691185" w:rsidRPr="00691185" w:rsidRDefault="00691185" w:rsidP="00691185">
      <w:pPr>
        <w:pStyle w:val="justify"/>
        <w:spacing w:after="0"/>
        <w:rPr>
          <w:sz w:val="20"/>
          <w:szCs w:val="20"/>
        </w:rPr>
      </w:pPr>
      <w:r w:rsidRPr="00ED3883">
        <w:rPr>
          <w:sz w:val="20"/>
          <w:szCs w:val="20"/>
        </w:rPr>
        <w:t>Документы, содержащиеся в предложении участника, не должны содержать расхождений и разночтений в части, объема (количества), валюты и иных сведений.</w:t>
      </w:r>
    </w:p>
    <w:p w14:paraId="18F7AB53" w14:textId="246B1531" w:rsidR="00691185" w:rsidRPr="00F65020" w:rsidRDefault="00691185" w:rsidP="00691185">
      <w:pPr>
        <w:pStyle w:val="justify"/>
        <w:spacing w:after="0"/>
        <w:rPr>
          <w:sz w:val="20"/>
          <w:szCs w:val="20"/>
        </w:rPr>
      </w:pPr>
      <w:r w:rsidRPr="00691185">
        <w:rPr>
          <w:sz w:val="20"/>
          <w:szCs w:val="20"/>
        </w:rPr>
        <w:t>Предложение участника должно содержать новые товары (товары, которые не были в употреблении, ремонте, в том числе которые не были восстановлены, у которых не была осуществлена замена составных частей, не были восстано</w:t>
      </w:r>
      <w:r w:rsidR="00F65020">
        <w:rPr>
          <w:sz w:val="20"/>
          <w:szCs w:val="20"/>
        </w:rPr>
        <w:t xml:space="preserve">влены потребительские </w:t>
      </w:r>
      <w:r w:rsidR="00F65020" w:rsidRPr="00ED3883">
        <w:rPr>
          <w:sz w:val="20"/>
          <w:szCs w:val="20"/>
        </w:rPr>
        <w:t>свойства)</w:t>
      </w:r>
      <w:r w:rsidR="00564BCC" w:rsidRPr="00ED3883">
        <w:rPr>
          <w:sz w:val="20"/>
          <w:szCs w:val="20"/>
        </w:rPr>
        <w:t>, имеющие государственную регистрацию в Республике Беларусь или зарегистрированы в рамках Евразийского экономического союза (далее – ЕАЭС) при условии, что Республика Беларусь является референтным государством или государством признания.</w:t>
      </w:r>
    </w:p>
    <w:p w14:paraId="399F47AA" w14:textId="36C16493" w:rsidR="004A7BE9" w:rsidRPr="00564BCC" w:rsidRDefault="00564BCC" w:rsidP="00564BCC">
      <w:pPr>
        <w:pStyle w:val="justify"/>
        <w:spacing w:after="0"/>
        <w:rPr>
          <w:sz w:val="20"/>
          <w:szCs w:val="20"/>
        </w:rPr>
      </w:pPr>
      <w:r w:rsidRPr="00564BCC">
        <w:rPr>
          <w:sz w:val="20"/>
          <w:szCs w:val="20"/>
        </w:rPr>
        <w:t>Не допускается предоставление участником предложения изделий медицинского назначения и медицинской техники, зарегистрированных в составе (комплектации) других изделий медицинского назначения и медицинской техники, но реализуемые отдельно.</w:t>
      </w:r>
    </w:p>
    <w:p w14:paraId="707452A9" w14:textId="7E81C80C" w:rsidR="00691185" w:rsidRPr="00691185" w:rsidRDefault="00691185" w:rsidP="00691185">
      <w:pPr>
        <w:pStyle w:val="justify"/>
        <w:spacing w:after="0"/>
        <w:rPr>
          <w:sz w:val="20"/>
          <w:szCs w:val="20"/>
        </w:rPr>
      </w:pPr>
      <w:r w:rsidRPr="00691185">
        <w:rPr>
          <w:sz w:val="20"/>
          <w:szCs w:val="20"/>
        </w:rPr>
        <w:t>Участник в своем предложении указывает наименование, ГОСТ, ТУ и изменения к ним (при их наличии), модель, марку, каталожный номер, указание на товарный знак, наименование изготовителя (производителя) (далее - сведения) медицинской техники и (или) изделий медицинского назначения и иных товаров</w:t>
      </w:r>
      <w:r w:rsidR="00F65020">
        <w:rPr>
          <w:sz w:val="20"/>
          <w:szCs w:val="20"/>
        </w:rPr>
        <w:t>,</w:t>
      </w:r>
      <w:r w:rsidRPr="00691185">
        <w:rPr>
          <w:sz w:val="20"/>
          <w:szCs w:val="20"/>
        </w:rPr>
        <w:t xml:space="preserve"> содержащихся в его предложении (далее </w:t>
      </w:r>
      <w:r w:rsidRPr="00ED3883">
        <w:rPr>
          <w:sz w:val="20"/>
          <w:szCs w:val="20"/>
        </w:rPr>
        <w:t xml:space="preserve">– товары). </w:t>
      </w:r>
      <w:r w:rsidR="00564BCC" w:rsidRPr="00ED3883">
        <w:rPr>
          <w:sz w:val="20"/>
          <w:szCs w:val="20"/>
        </w:rPr>
        <w:t>Сведения, содержащиеся в спецификации, листе технической комплектации, сертификате формы СТ-1, сертификате продукции собственного производства и в иных документах, предоставляемых участником в соответствии с настоящими аукционными документами, должны соответствовать, сведениям, указанным в действующем регистрационном удостоверении Министерства здравоохранения Республики Беларусь (действующем регистрационного удостоверении, выданном в рамках ЕАЭС) или в государственном реестре медицинской техник и изделий медицинского назначения Республике Беларусь (в едином реестре медицинских изделий, зарегистрированных в рамках ЕАЭС).</w:t>
      </w:r>
    </w:p>
    <w:p w14:paraId="5BDFD277" w14:textId="77777777" w:rsidR="00F65020" w:rsidRDefault="00691185" w:rsidP="00691185">
      <w:pPr>
        <w:pStyle w:val="justify"/>
        <w:spacing w:after="0"/>
        <w:rPr>
          <w:sz w:val="20"/>
          <w:szCs w:val="20"/>
        </w:rPr>
      </w:pPr>
      <w:r w:rsidRPr="00691185">
        <w:rPr>
          <w:sz w:val="20"/>
          <w:szCs w:val="20"/>
        </w:rPr>
        <w:t xml:space="preserve">По </w:t>
      </w:r>
      <w:r w:rsidRPr="00317BBD">
        <w:rPr>
          <w:sz w:val="20"/>
          <w:szCs w:val="20"/>
        </w:rPr>
        <w:t>каждому лоту участник подготавливает и предоставляет отдельное предложение, которое должно содержать все сведения и документы, предусмотренные настоящими аукционными документами.</w:t>
      </w:r>
      <w:r w:rsidR="00F65020">
        <w:rPr>
          <w:sz w:val="20"/>
          <w:szCs w:val="20"/>
        </w:rPr>
        <w:t xml:space="preserve"> Предложение участника не должно содержать альтернативные позиции.</w:t>
      </w:r>
      <w:r w:rsidR="00F65020" w:rsidRPr="00F65020">
        <w:rPr>
          <w:sz w:val="20"/>
          <w:szCs w:val="20"/>
        </w:rPr>
        <w:t xml:space="preserve"> </w:t>
      </w:r>
    </w:p>
    <w:p w14:paraId="3F9A8BA7" w14:textId="0F34E0E6" w:rsidR="0015182D" w:rsidRDefault="0015182D" w:rsidP="00C17F0C">
      <w:pPr>
        <w:pStyle w:val="justify"/>
        <w:spacing w:after="0"/>
        <w:rPr>
          <w:sz w:val="20"/>
          <w:szCs w:val="20"/>
        </w:rPr>
      </w:pPr>
      <w:r w:rsidRPr="0015182D">
        <w:rPr>
          <w:sz w:val="20"/>
          <w:szCs w:val="20"/>
        </w:rPr>
        <w:t xml:space="preserve">Предоставление участником альтернативного предложения либо части предложения, в том числе по лоту (части), не допускается, за исключением случая, предусмотренного частью второй настоящего пункта. Если предмет закупки состоит из лотов (частей), допускается подача одним участником не более одного предложения на каждый из лотов (частей). </w:t>
      </w:r>
    </w:p>
    <w:p w14:paraId="48529AE5" w14:textId="18C19BAF" w:rsidR="0015182D" w:rsidRDefault="0015182D" w:rsidP="00C17F0C">
      <w:pPr>
        <w:pStyle w:val="justify"/>
        <w:spacing w:after="0"/>
        <w:rPr>
          <w:sz w:val="20"/>
          <w:szCs w:val="20"/>
        </w:rPr>
      </w:pPr>
      <w:r w:rsidRPr="0015182D">
        <w:rPr>
          <w:sz w:val="20"/>
          <w:szCs w:val="20"/>
        </w:rPr>
        <w:t>В случае подачи участником альтернативного предложения, либо альтернативного предложения по лоту (части) предмета закупки, такое предложение (основное и альтернативное) участника отклоняется.</w:t>
      </w:r>
    </w:p>
    <w:p w14:paraId="5B4E6963" w14:textId="08DE042B" w:rsidR="0015182D" w:rsidRDefault="0015182D" w:rsidP="00C17F0C">
      <w:pPr>
        <w:pStyle w:val="justify"/>
        <w:spacing w:after="0"/>
        <w:rPr>
          <w:sz w:val="20"/>
          <w:szCs w:val="20"/>
        </w:rPr>
      </w:pPr>
      <w:r w:rsidRPr="0015182D">
        <w:rPr>
          <w:sz w:val="20"/>
          <w:szCs w:val="20"/>
        </w:rPr>
        <w:t>В случае полной идентичности товара одного изготовителя (производителя), допускается указание в предложении участника информации о нескольких регистрационных удостоверениях, странах изготовителя (производителя) в соответствии с регистрационным(и) удостоверением(</w:t>
      </w:r>
      <w:proofErr w:type="spellStart"/>
      <w:r w:rsidRPr="0015182D">
        <w:rPr>
          <w:sz w:val="20"/>
          <w:szCs w:val="20"/>
        </w:rPr>
        <w:t>ями</w:t>
      </w:r>
      <w:proofErr w:type="spellEnd"/>
      <w:r w:rsidRPr="0015182D">
        <w:rPr>
          <w:sz w:val="20"/>
          <w:szCs w:val="20"/>
        </w:rPr>
        <w:t>).</w:t>
      </w:r>
    </w:p>
    <w:p w14:paraId="14FE5C24" w14:textId="068C82E7" w:rsidR="00691185" w:rsidRPr="00317BBD" w:rsidRDefault="00691185" w:rsidP="00C17F0C">
      <w:pPr>
        <w:pStyle w:val="justify"/>
        <w:spacing w:after="0"/>
        <w:rPr>
          <w:b/>
          <w:color w:val="000000"/>
          <w:sz w:val="20"/>
          <w:szCs w:val="20"/>
        </w:rPr>
      </w:pPr>
      <w:r w:rsidRPr="00317BBD">
        <w:rPr>
          <w:sz w:val="20"/>
          <w:szCs w:val="20"/>
        </w:rPr>
        <w:t>Срок действия документов</w:t>
      </w:r>
      <w:r w:rsidR="00B63546" w:rsidRPr="00317BBD">
        <w:rPr>
          <w:sz w:val="20"/>
          <w:szCs w:val="20"/>
        </w:rPr>
        <w:t>,</w:t>
      </w:r>
      <w:r w:rsidRPr="00317BBD">
        <w:rPr>
          <w:sz w:val="20"/>
          <w:szCs w:val="20"/>
        </w:rPr>
        <w:t xml:space="preserve"> содержащихся в предложении участника (далее - срок действия предложения) должен составлять не менее </w:t>
      </w:r>
      <w:r w:rsidR="00381EFE">
        <w:rPr>
          <w:sz w:val="20"/>
          <w:szCs w:val="20"/>
        </w:rPr>
        <w:t xml:space="preserve">30 </w:t>
      </w:r>
      <w:r w:rsidRPr="00317BBD">
        <w:rPr>
          <w:sz w:val="20"/>
          <w:szCs w:val="20"/>
        </w:rPr>
        <w:t xml:space="preserve">календарных дней на дату истечения срока для подготовки и подачи предложения, за исключением </w:t>
      </w:r>
      <w:bookmarkStart w:id="0" w:name="_Ref13827881"/>
      <w:r w:rsidR="00317BBD" w:rsidRPr="00317BBD">
        <w:rPr>
          <w:b/>
          <w:color w:val="000000"/>
          <w:sz w:val="20"/>
          <w:szCs w:val="20"/>
        </w:rPr>
        <w:t>документа о происхождении товара подтверждающего страну происхождения товара</w:t>
      </w:r>
      <w:bookmarkEnd w:id="0"/>
      <w:r w:rsidR="00317BBD" w:rsidRPr="00317BBD">
        <w:rPr>
          <w:b/>
          <w:color w:val="000000"/>
          <w:sz w:val="20"/>
          <w:szCs w:val="20"/>
        </w:rPr>
        <w:t>,</w:t>
      </w:r>
      <w:r w:rsidRPr="00317BBD">
        <w:rPr>
          <w:sz w:val="20"/>
          <w:szCs w:val="20"/>
        </w:rPr>
        <w:t xml:space="preserve"> которы</w:t>
      </w:r>
      <w:r w:rsidR="0015182D">
        <w:rPr>
          <w:sz w:val="20"/>
          <w:szCs w:val="20"/>
        </w:rPr>
        <w:t>й</w:t>
      </w:r>
      <w:r w:rsidRPr="00317BBD">
        <w:rPr>
          <w:sz w:val="20"/>
          <w:szCs w:val="20"/>
        </w:rPr>
        <w:t xml:space="preserve"> долж</w:t>
      </w:r>
      <w:r w:rsidR="0015182D">
        <w:rPr>
          <w:sz w:val="20"/>
          <w:szCs w:val="20"/>
        </w:rPr>
        <w:t>е</w:t>
      </w:r>
      <w:r w:rsidRPr="00317BBD">
        <w:rPr>
          <w:sz w:val="20"/>
          <w:szCs w:val="20"/>
        </w:rPr>
        <w:t>н действовать на дат</w:t>
      </w:r>
      <w:r w:rsidR="00317BBD" w:rsidRPr="00317BBD">
        <w:rPr>
          <w:sz w:val="20"/>
          <w:szCs w:val="20"/>
        </w:rPr>
        <w:t>у</w:t>
      </w:r>
      <w:r w:rsidRPr="00317BBD">
        <w:rPr>
          <w:sz w:val="20"/>
          <w:szCs w:val="20"/>
        </w:rPr>
        <w:t xml:space="preserve"> истечения срока для подготовки и подачи предложения.</w:t>
      </w:r>
    </w:p>
    <w:p w14:paraId="426A7E0A" w14:textId="2D11E4FA" w:rsidR="00691185" w:rsidRPr="00691185" w:rsidRDefault="00691185" w:rsidP="00691185">
      <w:pPr>
        <w:pStyle w:val="justify"/>
        <w:spacing w:after="0"/>
        <w:rPr>
          <w:sz w:val="20"/>
          <w:szCs w:val="20"/>
        </w:rPr>
      </w:pPr>
      <w:r w:rsidRPr="00691185">
        <w:rPr>
          <w:sz w:val="20"/>
          <w:szCs w:val="20"/>
        </w:rPr>
        <w:t>Участник вправе внести изменения и (или) дополнения в предложение или отозвать его до истечения срока для подготовки и подачи предложений.</w:t>
      </w:r>
    </w:p>
    <w:p w14:paraId="0A720B2B" w14:textId="77777777" w:rsidR="00691185" w:rsidRPr="00691185" w:rsidRDefault="00691185" w:rsidP="00691185">
      <w:pPr>
        <w:pStyle w:val="justify"/>
        <w:spacing w:after="0"/>
        <w:rPr>
          <w:sz w:val="20"/>
          <w:szCs w:val="20"/>
        </w:rPr>
      </w:pPr>
      <w:r w:rsidRPr="00691185">
        <w:rPr>
          <w:sz w:val="20"/>
          <w:szCs w:val="20"/>
        </w:rPr>
        <w:t>Предложения, а также дополнения и (или) изменения в них, поступившие после истечения срока для подготовки и подачи предложений, отклоняются, а участники, представившие их, к участию в электронном аукционе не допускаются.</w:t>
      </w:r>
    </w:p>
    <w:p w14:paraId="73B92C50" w14:textId="01597EFA" w:rsidR="00691185" w:rsidRDefault="00691185" w:rsidP="00691185">
      <w:pPr>
        <w:pStyle w:val="justify"/>
        <w:spacing w:after="0"/>
        <w:rPr>
          <w:sz w:val="20"/>
          <w:szCs w:val="20"/>
        </w:rPr>
      </w:pPr>
      <w:r>
        <w:rPr>
          <w:sz w:val="20"/>
          <w:szCs w:val="20"/>
        </w:rPr>
        <w:t>Заказчик</w:t>
      </w:r>
      <w:r w:rsidRPr="00691185">
        <w:rPr>
          <w:sz w:val="20"/>
          <w:szCs w:val="20"/>
        </w:rPr>
        <w:t xml:space="preserve"> вправе в ходе проведения процедуры закупки изменить объем (количество) предмета закупки, но не более чем на 10%.</w:t>
      </w:r>
    </w:p>
    <w:p w14:paraId="0E8BF20A" w14:textId="77777777" w:rsidR="006D196B" w:rsidRPr="007463B9" w:rsidRDefault="006D196B" w:rsidP="006D196B">
      <w:pPr>
        <w:pStyle w:val="justifynomarg"/>
        <w:rPr>
          <w:sz w:val="20"/>
          <w:szCs w:val="20"/>
        </w:rPr>
      </w:pPr>
      <w:r w:rsidRPr="007463B9">
        <w:rPr>
          <w:sz w:val="20"/>
          <w:szCs w:val="20"/>
        </w:rPr>
        <w:t>Предложение должно состоять из двух разделов и содержать следующие сведения:</w:t>
      </w:r>
    </w:p>
    <w:p w14:paraId="59A0D37F" w14:textId="77777777" w:rsidR="001E1613" w:rsidRPr="001E7442" w:rsidRDefault="001E1613" w:rsidP="001E1613">
      <w:pPr>
        <w:pStyle w:val="y3"/>
        <w:spacing w:before="0" w:after="0"/>
        <w:rPr>
          <w:b/>
          <w:sz w:val="22"/>
          <w:szCs w:val="22"/>
        </w:rPr>
      </w:pPr>
      <w:r w:rsidRPr="001E7442">
        <w:rPr>
          <w:b/>
          <w:sz w:val="22"/>
          <w:szCs w:val="22"/>
        </w:rPr>
        <w:t>РАЗДЕЛ I</w:t>
      </w:r>
    </w:p>
    <w:tbl>
      <w:tblPr>
        <w:tblW w:w="5210" w:type="pct"/>
        <w:tblInd w:w="-39" w:type="dxa"/>
        <w:tblLook w:val="04A0" w:firstRow="1" w:lastRow="0" w:firstColumn="1" w:lastColumn="0" w:noHBand="0" w:noVBand="1"/>
      </w:tblPr>
      <w:tblGrid>
        <w:gridCol w:w="6723"/>
        <w:gridCol w:w="3004"/>
      </w:tblGrid>
      <w:tr w:rsidR="001E1613" w:rsidRPr="007463B9" w14:paraId="3D1F239E" w14:textId="77777777" w:rsidTr="00F62D13">
        <w:tc>
          <w:tcPr>
            <w:tcW w:w="5000" w:type="pct"/>
            <w:gridSpan w:val="2"/>
            <w:tcBorders>
              <w:top w:val="single" w:sz="8" w:space="0" w:color="000000"/>
              <w:left w:val="single" w:sz="8" w:space="0" w:color="000000"/>
              <w:bottom w:val="single" w:sz="8" w:space="0" w:color="000000"/>
              <w:right w:val="single" w:sz="8" w:space="0" w:color="000000"/>
            </w:tcBorders>
            <w:hideMark/>
          </w:tcPr>
          <w:p w14:paraId="09DEA2FB" w14:textId="77777777" w:rsidR="001E1613" w:rsidRPr="007463B9" w:rsidRDefault="001E1613" w:rsidP="00F62D13">
            <w:pPr>
              <w:spacing w:after="0" w:line="240" w:lineRule="auto"/>
              <w:jc w:val="center"/>
              <w:rPr>
                <w:rFonts w:ascii="Times New Roman" w:hAnsi="Times New Roman" w:cs="Times New Roman"/>
                <w:sz w:val="20"/>
                <w:szCs w:val="20"/>
              </w:rPr>
            </w:pPr>
            <w:r w:rsidRPr="007463B9">
              <w:rPr>
                <w:rFonts w:ascii="Times New Roman" w:hAnsi="Times New Roman" w:cs="Times New Roman"/>
                <w:sz w:val="20"/>
                <w:szCs w:val="20"/>
              </w:rPr>
              <w:t>Сведения об электронном аукционе</w:t>
            </w:r>
          </w:p>
        </w:tc>
      </w:tr>
      <w:tr w:rsidR="001E1613" w:rsidRPr="007463B9" w14:paraId="4062A5EB" w14:textId="77777777" w:rsidTr="00F62D13">
        <w:tc>
          <w:tcPr>
            <w:tcW w:w="3456" w:type="pct"/>
            <w:tcBorders>
              <w:top w:val="single" w:sz="8" w:space="0" w:color="000000"/>
              <w:left w:val="single" w:sz="8" w:space="0" w:color="000000"/>
              <w:bottom w:val="single" w:sz="8" w:space="0" w:color="000000"/>
              <w:right w:val="single" w:sz="8" w:space="0" w:color="000000"/>
            </w:tcBorders>
            <w:hideMark/>
          </w:tcPr>
          <w:p w14:paraId="6EA63338" w14:textId="2B146A72" w:rsidR="001E1613" w:rsidRPr="007463B9" w:rsidRDefault="001E1613" w:rsidP="00F65020">
            <w:pPr>
              <w:spacing w:after="0" w:line="240" w:lineRule="auto"/>
              <w:rPr>
                <w:rFonts w:ascii="Times New Roman" w:hAnsi="Times New Roman" w:cs="Times New Roman"/>
                <w:sz w:val="20"/>
                <w:szCs w:val="20"/>
              </w:rPr>
            </w:pPr>
            <w:r w:rsidRPr="007463B9">
              <w:rPr>
                <w:rFonts w:ascii="Times New Roman" w:hAnsi="Times New Roman" w:cs="Times New Roman"/>
                <w:sz w:val="20"/>
                <w:szCs w:val="20"/>
              </w:rPr>
              <w:t>Регистрационный номер процедуры закупки, присвоенный электронной торговой площадкой</w:t>
            </w:r>
          </w:p>
        </w:tc>
        <w:tc>
          <w:tcPr>
            <w:tcW w:w="1544" w:type="pct"/>
            <w:tcBorders>
              <w:top w:val="single" w:sz="8" w:space="0" w:color="000000"/>
              <w:left w:val="single" w:sz="8" w:space="0" w:color="000000"/>
              <w:bottom w:val="single" w:sz="8" w:space="0" w:color="000000"/>
              <w:right w:val="single" w:sz="8" w:space="0" w:color="000000"/>
            </w:tcBorders>
            <w:hideMark/>
          </w:tcPr>
          <w:p w14:paraId="7907EED7" w14:textId="77777777" w:rsidR="001E1613" w:rsidRPr="007463B9" w:rsidRDefault="001E1613" w:rsidP="00F62D13">
            <w:pPr>
              <w:spacing w:after="0" w:line="240" w:lineRule="auto"/>
              <w:rPr>
                <w:rFonts w:ascii="Times New Roman" w:hAnsi="Times New Roman" w:cs="Times New Roman"/>
                <w:sz w:val="20"/>
                <w:szCs w:val="20"/>
              </w:rPr>
            </w:pPr>
            <w:r w:rsidRPr="007463B9">
              <w:rPr>
                <w:rFonts w:ascii="Times New Roman" w:hAnsi="Times New Roman" w:cs="Times New Roman"/>
                <w:sz w:val="20"/>
                <w:szCs w:val="20"/>
              </w:rPr>
              <w:t> </w:t>
            </w:r>
          </w:p>
        </w:tc>
      </w:tr>
      <w:tr w:rsidR="001E1613" w:rsidRPr="007463B9" w14:paraId="17254805" w14:textId="77777777" w:rsidTr="00F62D13">
        <w:tc>
          <w:tcPr>
            <w:tcW w:w="5000" w:type="pct"/>
            <w:gridSpan w:val="2"/>
            <w:tcBorders>
              <w:top w:val="single" w:sz="8" w:space="0" w:color="000000"/>
              <w:left w:val="single" w:sz="8" w:space="0" w:color="000000"/>
              <w:bottom w:val="single" w:sz="8" w:space="0" w:color="000000"/>
              <w:right w:val="single" w:sz="8" w:space="0" w:color="000000"/>
            </w:tcBorders>
            <w:hideMark/>
          </w:tcPr>
          <w:p w14:paraId="2383ECEF" w14:textId="77777777" w:rsidR="001E1613" w:rsidRPr="007463B9" w:rsidRDefault="001E1613" w:rsidP="00F62D13">
            <w:pPr>
              <w:spacing w:after="0" w:line="240" w:lineRule="auto"/>
              <w:jc w:val="center"/>
              <w:rPr>
                <w:rFonts w:ascii="Times New Roman" w:hAnsi="Times New Roman" w:cs="Times New Roman"/>
                <w:sz w:val="20"/>
                <w:szCs w:val="20"/>
              </w:rPr>
            </w:pPr>
            <w:r w:rsidRPr="007463B9">
              <w:rPr>
                <w:rFonts w:ascii="Times New Roman" w:hAnsi="Times New Roman" w:cs="Times New Roman"/>
                <w:sz w:val="20"/>
                <w:szCs w:val="20"/>
              </w:rPr>
              <w:t>Сведения о предложении (частях (лотах) предложения)</w:t>
            </w:r>
          </w:p>
        </w:tc>
      </w:tr>
      <w:tr w:rsidR="001E1613" w:rsidRPr="007463B9" w14:paraId="5B547D11" w14:textId="77777777" w:rsidTr="00F62D13">
        <w:tc>
          <w:tcPr>
            <w:tcW w:w="5000" w:type="pct"/>
            <w:gridSpan w:val="2"/>
            <w:tcBorders>
              <w:top w:val="single" w:sz="8" w:space="0" w:color="000000"/>
              <w:left w:val="single" w:sz="8" w:space="0" w:color="000000"/>
              <w:bottom w:val="single" w:sz="8" w:space="0" w:color="000000"/>
              <w:right w:val="single" w:sz="8" w:space="0" w:color="000000"/>
            </w:tcBorders>
            <w:tcMar>
              <w:top w:w="0" w:type="dxa"/>
              <w:left w:w="108" w:type="dxa"/>
              <w:bottom w:w="80" w:type="dxa"/>
              <w:right w:w="108" w:type="dxa"/>
            </w:tcMar>
            <w:hideMark/>
          </w:tcPr>
          <w:p w14:paraId="0C48AE54" w14:textId="77777777" w:rsidR="001E1613" w:rsidRPr="007463B9" w:rsidRDefault="001E1613" w:rsidP="00F62D13">
            <w:pPr>
              <w:spacing w:after="0" w:line="240" w:lineRule="auto"/>
              <w:jc w:val="center"/>
              <w:rPr>
                <w:rFonts w:ascii="Times New Roman" w:hAnsi="Times New Roman" w:cs="Times New Roman"/>
                <w:sz w:val="20"/>
                <w:szCs w:val="20"/>
              </w:rPr>
            </w:pPr>
            <w:r w:rsidRPr="007463B9">
              <w:rPr>
                <w:rFonts w:ascii="Times New Roman" w:hAnsi="Times New Roman" w:cs="Times New Roman"/>
                <w:sz w:val="20"/>
                <w:szCs w:val="20"/>
              </w:rPr>
              <w:t>Лот № ______</w:t>
            </w:r>
          </w:p>
        </w:tc>
      </w:tr>
      <w:tr w:rsidR="001E1613" w:rsidRPr="007463B9" w14:paraId="088BF3A8" w14:textId="77777777" w:rsidTr="00F62D13">
        <w:tc>
          <w:tcPr>
            <w:tcW w:w="3456" w:type="pct"/>
            <w:tcBorders>
              <w:top w:val="single" w:sz="8" w:space="0" w:color="000000"/>
              <w:left w:val="single" w:sz="8" w:space="0" w:color="000000"/>
              <w:bottom w:val="single" w:sz="8" w:space="0" w:color="000000"/>
              <w:right w:val="single" w:sz="8" w:space="0" w:color="000000"/>
            </w:tcBorders>
            <w:hideMark/>
          </w:tcPr>
          <w:p w14:paraId="534EE9FD" w14:textId="77777777" w:rsidR="001E1613" w:rsidRPr="007463B9" w:rsidRDefault="001E1613" w:rsidP="00F62D13">
            <w:pPr>
              <w:spacing w:after="0" w:line="240" w:lineRule="auto"/>
              <w:rPr>
                <w:rFonts w:ascii="Times New Roman" w:hAnsi="Times New Roman" w:cs="Times New Roman"/>
                <w:sz w:val="20"/>
                <w:szCs w:val="20"/>
              </w:rPr>
            </w:pPr>
            <w:r w:rsidRPr="007463B9">
              <w:rPr>
                <w:rFonts w:ascii="Times New Roman" w:hAnsi="Times New Roman" w:cs="Times New Roman"/>
                <w:sz w:val="20"/>
                <w:szCs w:val="20"/>
              </w:rPr>
              <w:t>Наименование предлагаемых товаров (услуг)</w:t>
            </w:r>
          </w:p>
        </w:tc>
        <w:tc>
          <w:tcPr>
            <w:tcW w:w="1544" w:type="pct"/>
            <w:tcBorders>
              <w:top w:val="single" w:sz="8" w:space="0" w:color="000000"/>
              <w:left w:val="single" w:sz="8" w:space="0" w:color="000000"/>
              <w:bottom w:val="single" w:sz="8" w:space="0" w:color="000000"/>
              <w:right w:val="single" w:sz="8" w:space="0" w:color="000000"/>
            </w:tcBorders>
            <w:hideMark/>
          </w:tcPr>
          <w:p w14:paraId="15736F92" w14:textId="77777777" w:rsidR="001E1613" w:rsidRPr="007463B9" w:rsidRDefault="001E1613" w:rsidP="00F62D13">
            <w:pPr>
              <w:spacing w:after="0" w:line="240" w:lineRule="auto"/>
              <w:rPr>
                <w:rFonts w:ascii="Times New Roman" w:hAnsi="Times New Roman" w:cs="Times New Roman"/>
                <w:sz w:val="20"/>
                <w:szCs w:val="20"/>
              </w:rPr>
            </w:pPr>
            <w:r w:rsidRPr="007463B9">
              <w:rPr>
                <w:rFonts w:ascii="Times New Roman" w:hAnsi="Times New Roman" w:cs="Times New Roman"/>
                <w:sz w:val="20"/>
                <w:szCs w:val="20"/>
              </w:rPr>
              <w:t> </w:t>
            </w:r>
          </w:p>
        </w:tc>
      </w:tr>
      <w:tr w:rsidR="001E1613" w:rsidRPr="007463B9" w14:paraId="65DEA219" w14:textId="77777777" w:rsidTr="00F62D13">
        <w:tc>
          <w:tcPr>
            <w:tcW w:w="3456" w:type="pct"/>
            <w:tcBorders>
              <w:top w:val="single" w:sz="8" w:space="0" w:color="000000"/>
              <w:left w:val="single" w:sz="8" w:space="0" w:color="000000"/>
              <w:bottom w:val="single" w:sz="8" w:space="0" w:color="000000"/>
              <w:right w:val="single" w:sz="8" w:space="0" w:color="000000"/>
            </w:tcBorders>
            <w:hideMark/>
          </w:tcPr>
          <w:p w14:paraId="7C0F2FAC" w14:textId="77777777" w:rsidR="001E1613" w:rsidRPr="007463B9" w:rsidRDefault="001E1613" w:rsidP="00F62D13">
            <w:pPr>
              <w:spacing w:after="0" w:line="240" w:lineRule="auto"/>
              <w:rPr>
                <w:rFonts w:ascii="Times New Roman" w:hAnsi="Times New Roman" w:cs="Times New Roman"/>
                <w:sz w:val="20"/>
                <w:szCs w:val="20"/>
              </w:rPr>
            </w:pPr>
            <w:r w:rsidRPr="007463B9">
              <w:rPr>
                <w:rFonts w:ascii="Times New Roman" w:hAnsi="Times New Roman" w:cs="Times New Roman"/>
                <w:sz w:val="20"/>
                <w:szCs w:val="20"/>
              </w:rPr>
              <w:t>Описание предлагаемых товаров (услуг)</w:t>
            </w:r>
          </w:p>
        </w:tc>
        <w:tc>
          <w:tcPr>
            <w:tcW w:w="1544" w:type="pct"/>
            <w:tcBorders>
              <w:top w:val="single" w:sz="8" w:space="0" w:color="000000"/>
              <w:left w:val="single" w:sz="8" w:space="0" w:color="000000"/>
              <w:bottom w:val="single" w:sz="8" w:space="0" w:color="000000"/>
              <w:right w:val="single" w:sz="8" w:space="0" w:color="000000"/>
            </w:tcBorders>
            <w:hideMark/>
          </w:tcPr>
          <w:p w14:paraId="6DA4C9CD" w14:textId="77777777" w:rsidR="001E1613" w:rsidRPr="007463B9" w:rsidRDefault="001E1613" w:rsidP="00F62D13">
            <w:pPr>
              <w:spacing w:after="0" w:line="240" w:lineRule="auto"/>
              <w:rPr>
                <w:rFonts w:ascii="Times New Roman" w:hAnsi="Times New Roman" w:cs="Times New Roman"/>
                <w:sz w:val="20"/>
                <w:szCs w:val="20"/>
              </w:rPr>
            </w:pPr>
            <w:r w:rsidRPr="007463B9">
              <w:rPr>
                <w:rFonts w:ascii="Times New Roman" w:hAnsi="Times New Roman" w:cs="Times New Roman"/>
                <w:sz w:val="20"/>
                <w:szCs w:val="20"/>
              </w:rPr>
              <w:t> </w:t>
            </w:r>
          </w:p>
        </w:tc>
      </w:tr>
      <w:tr w:rsidR="001E1613" w:rsidRPr="007463B9" w14:paraId="79E03740" w14:textId="77777777" w:rsidTr="00F62D13">
        <w:tc>
          <w:tcPr>
            <w:tcW w:w="3456" w:type="pct"/>
            <w:tcBorders>
              <w:top w:val="single" w:sz="8" w:space="0" w:color="000000"/>
              <w:left w:val="single" w:sz="8" w:space="0" w:color="000000"/>
              <w:bottom w:val="single" w:sz="8" w:space="0" w:color="000000"/>
              <w:right w:val="single" w:sz="8" w:space="0" w:color="000000"/>
            </w:tcBorders>
            <w:hideMark/>
          </w:tcPr>
          <w:p w14:paraId="28FD9730" w14:textId="77777777" w:rsidR="001E1613" w:rsidRPr="007463B9" w:rsidRDefault="001E1613" w:rsidP="00F62D13">
            <w:pPr>
              <w:spacing w:after="0" w:line="240" w:lineRule="auto"/>
              <w:rPr>
                <w:rFonts w:ascii="Times New Roman" w:hAnsi="Times New Roman" w:cs="Times New Roman"/>
                <w:sz w:val="20"/>
                <w:szCs w:val="20"/>
              </w:rPr>
            </w:pPr>
            <w:r w:rsidRPr="007463B9">
              <w:rPr>
                <w:rFonts w:ascii="Times New Roman" w:hAnsi="Times New Roman" w:cs="Times New Roman"/>
                <w:sz w:val="20"/>
                <w:szCs w:val="20"/>
              </w:rPr>
              <w:lastRenderedPageBreak/>
              <w:t>Страна происхождения товаров (услуг)</w:t>
            </w:r>
          </w:p>
        </w:tc>
        <w:tc>
          <w:tcPr>
            <w:tcW w:w="1544" w:type="pct"/>
            <w:tcBorders>
              <w:top w:val="single" w:sz="8" w:space="0" w:color="000000"/>
              <w:left w:val="single" w:sz="8" w:space="0" w:color="000000"/>
              <w:bottom w:val="single" w:sz="8" w:space="0" w:color="000000"/>
              <w:right w:val="single" w:sz="8" w:space="0" w:color="000000"/>
            </w:tcBorders>
            <w:hideMark/>
          </w:tcPr>
          <w:p w14:paraId="239DDAD1" w14:textId="77777777" w:rsidR="001E1613" w:rsidRPr="007463B9" w:rsidRDefault="001E1613" w:rsidP="00F62D13">
            <w:pPr>
              <w:spacing w:after="0" w:line="240" w:lineRule="auto"/>
              <w:rPr>
                <w:rFonts w:ascii="Times New Roman" w:hAnsi="Times New Roman" w:cs="Times New Roman"/>
                <w:sz w:val="20"/>
                <w:szCs w:val="20"/>
              </w:rPr>
            </w:pPr>
            <w:r w:rsidRPr="007463B9">
              <w:rPr>
                <w:rFonts w:ascii="Times New Roman" w:hAnsi="Times New Roman" w:cs="Times New Roman"/>
                <w:sz w:val="20"/>
                <w:szCs w:val="20"/>
              </w:rPr>
              <w:t> </w:t>
            </w:r>
          </w:p>
        </w:tc>
      </w:tr>
      <w:tr w:rsidR="001E1613" w:rsidRPr="007463B9" w14:paraId="5A232834" w14:textId="77777777" w:rsidTr="00F62D13">
        <w:tc>
          <w:tcPr>
            <w:tcW w:w="3456" w:type="pct"/>
            <w:tcBorders>
              <w:top w:val="single" w:sz="8" w:space="0" w:color="000000"/>
              <w:left w:val="single" w:sz="8" w:space="0" w:color="000000"/>
              <w:bottom w:val="single" w:sz="8" w:space="0" w:color="000000"/>
              <w:right w:val="single" w:sz="8" w:space="0" w:color="000000"/>
            </w:tcBorders>
            <w:hideMark/>
          </w:tcPr>
          <w:p w14:paraId="29B47C5A" w14:textId="77777777" w:rsidR="001E1613" w:rsidRPr="007463B9" w:rsidRDefault="001E1613" w:rsidP="00F62D13">
            <w:pPr>
              <w:spacing w:after="0" w:line="240" w:lineRule="auto"/>
              <w:rPr>
                <w:rFonts w:ascii="Times New Roman" w:hAnsi="Times New Roman" w:cs="Times New Roman"/>
                <w:sz w:val="20"/>
                <w:szCs w:val="20"/>
              </w:rPr>
            </w:pPr>
            <w:r w:rsidRPr="007463B9">
              <w:rPr>
                <w:rFonts w:ascii="Times New Roman" w:hAnsi="Times New Roman" w:cs="Times New Roman"/>
                <w:sz w:val="20"/>
                <w:szCs w:val="20"/>
              </w:rPr>
              <w:t>Объем (кол-во), ед. изм.</w:t>
            </w:r>
          </w:p>
        </w:tc>
        <w:tc>
          <w:tcPr>
            <w:tcW w:w="1544" w:type="pct"/>
            <w:tcBorders>
              <w:top w:val="single" w:sz="8" w:space="0" w:color="000000"/>
              <w:left w:val="single" w:sz="8" w:space="0" w:color="000000"/>
              <w:bottom w:val="single" w:sz="8" w:space="0" w:color="000000"/>
              <w:right w:val="single" w:sz="8" w:space="0" w:color="000000"/>
            </w:tcBorders>
            <w:hideMark/>
          </w:tcPr>
          <w:p w14:paraId="0C1343F8" w14:textId="77777777" w:rsidR="001E1613" w:rsidRPr="007463B9" w:rsidRDefault="001E1613" w:rsidP="00F62D13">
            <w:pPr>
              <w:spacing w:after="0" w:line="240" w:lineRule="auto"/>
              <w:rPr>
                <w:rFonts w:ascii="Times New Roman" w:hAnsi="Times New Roman" w:cs="Times New Roman"/>
                <w:sz w:val="20"/>
                <w:szCs w:val="20"/>
              </w:rPr>
            </w:pPr>
            <w:r w:rsidRPr="007463B9">
              <w:rPr>
                <w:rFonts w:ascii="Times New Roman" w:hAnsi="Times New Roman" w:cs="Times New Roman"/>
                <w:sz w:val="20"/>
                <w:szCs w:val="20"/>
              </w:rPr>
              <w:t> </w:t>
            </w:r>
          </w:p>
        </w:tc>
      </w:tr>
      <w:tr w:rsidR="001E1613" w:rsidRPr="007463B9" w14:paraId="18D45D8D" w14:textId="77777777" w:rsidTr="00F62D13">
        <w:tc>
          <w:tcPr>
            <w:tcW w:w="5000" w:type="pct"/>
            <w:gridSpan w:val="2"/>
            <w:tcBorders>
              <w:top w:val="single" w:sz="8" w:space="0" w:color="000000"/>
              <w:left w:val="single" w:sz="8" w:space="0" w:color="000000"/>
              <w:bottom w:val="single" w:sz="8" w:space="0" w:color="000000"/>
              <w:right w:val="single" w:sz="8" w:space="0" w:color="000000"/>
            </w:tcBorders>
            <w:hideMark/>
          </w:tcPr>
          <w:p w14:paraId="0DDC66A9" w14:textId="1F349282" w:rsidR="0025794D" w:rsidRPr="008A37D0" w:rsidRDefault="001E1613" w:rsidP="008A37D0">
            <w:pPr>
              <w:spacing w:after="0" w:line="240" w:lineRule="auto"/>
              <w:ind w:firstLine="709"/>
              <w:jc w:val="both"/>
              <w:rPr>
                <w:rFonts w:ascii="Times New Roman" w:hAnsi="Times New Roman" w:cs="Times New Roman"/>
                <w:sz w:val="20"/>
                <w:szCs w:val="20"/>
              </w:rPr>
            </w:pPr>
            <w:r w:rsidRPr="008A37D0">
              <w:rPr>
                <w:rFonts w:ascii="Times New Roman" w:hAnsi="Times New Roman" w:cs="Times New Roman"/>
                <w:sz w:val="20"/>
                <w:szCs w:val="20"/>
              </w:rPr>
              <w:t>Документы первого раздела предложения</w:t>
            </w:r>
          </w:p>
          <w:p w14:paraId="1FA9332B" w14:textId="1393BBC8" w:rsidR="00FA7A64" w:rsidRPr="008A37D0" w:rsidRDefault="00FA7A64" w:rsidP="008A37D0">
            <w:pPr>
              <w:spacing w:after="0" w:line="240" w:lineRule="auto"/>
              <w:jc w:val="both"/>
              <w:rPr>
                <w:rFonts w:ascii="Times New Roman" w:hAnsi="Times New Roman" w:cs="Times New Roman"/>
                <w:sz w:val="20"/>
                <w:szCs w:val="20"/>
              </w:rPr>
            </w:pPr>
            <w:r w:rsidRPr="008A37D0">
              <w:rPr>
                <w:rFonts w:ascii="Times New Roman" w:hAnsi="Times New Roman" w:cs="Times New Roman"/>
                <w:sz w:val="20"/>
                <w:szCs w:val="20"/>
              </w:rPr>
              <w:t>1.</w:t>
            </w:r>
            <w:r w:rsidR="0025794D" w:rsidRPr="008A37D0">
              <w:rPr>
                <w:rFonts w:ascii="Times New Roman" w:hAnsi="Times New Roman" w:cs="Times New Roman"/>
                <w:sz w:val="20"/>
                <w:szCs w:val="20"/>
              </w:rPr>
              <w:t>Документы и (или) сведения, подтверждающие соответствие предмету закупки и требованиям к предмету закупки, устано</w:t>
            </w:r>
            <w:r w:rsidRPr="008A37D0">
              <w:rPr>
                <w:rFonts w:ascii="Times New Roman" w:hAnsi="Times New Roman" w:cs="Times New Roman"/>
                <w:sz w:val="20"/>
                <w:szCs w:val="20"/>
              </w:rPr>
              <w:t>вленным аукционными документами:</w:t>
            </w:r>
          </w:p>
          <w:p w14:paraId="644502DC" w14:textId="54F8F974" w:rsidR="00FA7A64" w:rsidRPr="008A37D0" w:rsidRDefault="00FA7A64" w:rsidP="008A37D0">
            <w:pPr>
              <w:pBdr>
                <w:top w:val="nil"/>
                <w:left w:val="nil"/>
                <w:bottom w:val="nil"/>
                <w:right w:val="nil"/>
                <w:between w:val="nil"/>
              </w:pBdr>
              <w:tabs>
                <w:tab w:val="left" w:pos="1134"/>
              </w:tabs>
              <w:spacing w:after="0" w:line="240" w:lineRule="auto"/>
              <w:jc w:val="both"/>
              <w:rPr>
                <w:rFonts w:ascii="Times New Roman" w:hAnsi="Times New Roman" w:cs="Times New Roman"/>
                <w:sz w:val="20"/>
                <w:szCs w:val="20"/>
              </w:rPr>
            </w:pPr>
            <w:r w:rsidRPr="008A37D0">
              <w:rPr>
                <w:rFonts w:ascii="Times New Roman" w:hAnsi="Times New Roman" w:cs="Times New Roman"/>
                <w:sz w:val="20"/>
                <w:szCs w:val="20"/>
              </w:rPr>
              <w:t xml:space="preserve">1.1. </w:t>
            </w:r>
            <w:r w:rsidRPr="008A37D0">
              <w:rPr>
                <w:rFonts w:ascii="Times New Roman" w:hAnsi="Times New Roman" w:cs="Times New Roman"/>
                <w:b/>
                <w:sz w:val="20"/>
                <w:szCs w:val="20"/>
              </w:rPr>
              <w:t xml:space="preserve">спецификацию </w:t>
            </w:r>
            <w:r w:rsidRPr="008A37D0">
              <w:rPr>
                <w:rFonts w:ascii="Times New Roman" w:hAnsi="Times New Roman" w:cs="Times New Roman"/>
                <w:sz w:val="20"/>
                <w:szCs w:val="20"/>
              </w:rPr>
              <w:t xml:space="preserve">в соответствии с приложением  к аукционным документам по форме согласно </w:t>
            </w:r>
            <w:hyperlink w:anchor="_Приложение_2" w:history="1">
              <w:r w:rsidRPr="008A37D0">
                <w:rPr>
                  <w:rStyle w:val="aa"/>
                  <w:rFonts w:ascii="Times New Roman" w:hAnsi="Times New Roman" w:cs="Times New Roman"/>
                  <w:b/>
                  <w:sz w:val="20"/>
                  <w:szCs w:val="20"/>
                </w:rPr>
                <w:t>приложению 2</w:t>
              </w:r>
            </w:hyperlink>
            <w:r w:rsidRPr="008A37D0">
              <w:rPr>
                <w:rFonts w:ascii="Times New Roman" w:hAnsi="Times New Roman" w:cs="Times New Roman"/>
                <w:sz w:val="20"/>
                <w:szCs w:val="20"/>
              </w:rPr>
              <w:t xml:space="preserve"> к настоящим аукционным документам (далее – спецификация).</w:t>
            </w:r>
          </w:p>
          <w:p w14:paraId="468BB0DA" w14:textId="6E86AF7B" w:rsidR="00FA7A64" w:rsidRPr="008A37D0" w:rsidRDefault="00FA7A64" w:rsidP="008A37D0">
            <w:pPr>
              <w:pBdr>
                <w:top w:val="nil"/>
                <w:left w:val="nil"/>
                <w:bottom w:val="nil"/>
                <w:right w:val="nil"/>
                <w:between w:val="nil"/>
              </w:pBdr>
              <w:spacing w:after="0" w:line="240" w:lineRule="auto"/>
              <w:ind w:firstLine="347"/>
              <w:jc w:val="both"/>
              <w:rPr>
                <w:rFonts w:ascii="Times New Roman" w:hAnsi="Times New Roman" w:cs="Times New Roman"/>
                <w:color w:val="000000"/>
                <w:sz w:val="20"/>
                <w:szCs w:val="20"/>
              </w:rPr>
            </w:pPr>
            <w:r w:rsidRPr="008A37D0">
              <w:rPr>
                <w:rFonts w:ascii="Times New Roman" w:hAnsi="Times New Roman" w:cs="Times New Roman"/>
                <w:color w:val="000000"/>
                <w:sz w:val="20"/>
                <w:szCs w:val="20"/>
              </w:rPr>
              <w:t xml:space="preserve">Спецификация участника, в том числе предоставляемая по каждому лоту, в обязательном порядке должна содержать все сведения о товаре, </w:t>
            </w:r>
            <w:r w:rsidRPr="00ED3883">
              <w:rPr>
                <w:rFonts w:ascii="Times New Roman" w:hAnsi="Times New Roman" w:cs="Times New Roman"/>
                <w:sz w:val="20"/>
                <w:szCs w:val="20"/>
              </w:rPr>
              <w:t xml:space="preserve">предусмотренные </w:t>
            </w:r>
            <w:hyperlink w:anchor="_Приложение_2" w:history="1">
              <w:r w:rsidRPr="00ED3883">
                <w:rPr>
                  <w:rStyle w:val="aa"/>
                  <w:rFonts w:ascii="Times New Roman" w:hAnsi="Times New Roman" w:cs="Times New Roman"/>
                  <w:b/>
                  <w:color w:val="auto"/>
                  <w:sz w:val="20"/>
                  <w:szCs w:val="20"/>
                </w:rPr>
                <w:t xml:space="preserve">приложением </w:t>
              </w:r>
            </w:hyperlink>
            <w:r w:rsidRPr="00ED3883">
              <w:rPr>
                <w:rFonts w:ascii="Times New Roman" w:hAnsi="Times New Roman" w:cs="Times New Roman"/>
                <w:b/>
                <w:sz w:val="20"/>
                <w:szCs w:val="20"/>
              </w:rPr>
              <w:t xml:space="preserve"> </w:t>
            </w:r>
            <w:r w:rsidRPr="00ED3883">
              <w:rPr>
                <w:rFonts w:ascii="Times New Roman" w:hAnsi="Times New Roman" w:cs="Times New Roman"/>
                <w:sz w:val="20"/>
                <w:szCs w:val="20"/>
              </w:rPr>
              <w:t xml:space="preserve">к настоящим </w:t>
            </w:r>
            <w:r w:rsidRPr="008A37D0">
              <w:rPr>
                <w:rFonts w:ascii="Times New Roman" w:hAnsi="Times New Roman" w:cs="Times New Roman"/>
                <w:color w:val="000000"/>
                <w:sz w:val="20"/>
                <w:szCs w:val="20"/>
              </w:rPr>
              <w:t xml:space="preserve">аукционным документам. </w:t>
            </w:r>
          </w:p>
          <w:p w14:paraId="418ECEA1" w14:textId="49F33D04" w:rsidR="00FA7A64" w:rsidRPr="008A37D0" w:rsidRDefault="00FA7A64" w:rsidP="008A37D0">
            <w:pPr>
              <w:spacing w:after="0" w:line="240" w:lineRule="auto"/>
              <w:ind w:firstLine="347"/>
              <w:jc w:val="both"/>
              <w:rPr>
                <w:rFonts w:ascii="Times New Roman" w:hAnsi="Times New Roman" w:cs="Times New Roman"/>
                <w:sz w:val="20"/>
                <w:szCs w:val="20"/>
              </w:rPr>
            </w:pPr>
            <w:r w:rsidRPr="008A37D0">
              <w:rPr>
                <w:rFonts w:ascii="Times New Roman" w:hAnsi="Times New Roman" w:cs="Times New Roman"/>
                <w:color w:val="000000"/>
                <w:sz w:val="20"/>
                <w:szCs w:val="20"/>
              </w:rPr>
              <w:t>Комплектность товара, содержащегося в спецификации,</w:t>
            </w:r>
            <w:r w:rsidRPr="008A37D0">
              <w:rPr>
                <w:rFonts w:ascii="Times New Roman" w:hAnsi="Times New Roman" w:cs="Times New Roman"/>
                <w:b/>
                <w:color w:val="000000"/>
                <w:sz w:val="20"/>
                <w:szCs w:val="20"/>
              </w:rPr>
              <w:t xml:space="preserve"> </w:t>
            </w:r>
            <w:r w:rsidRPr="008A37D0">
              <w:rPr>
                <w:rFonts w:ascii="Times New Roman" w:hAnsi="Times New Roman" w:cs="Times New Roman"/>
                <w:color w:val="000000"/>
                <w:sz w:val="20"/>
                <w:szCs w:val="20"/>
              </w:rPr>
              <w:t>должна быть указана в самой спецификации.</w:t>
            </w:r>
          </w:p>
          <w:p w14:paraId="1728ABAF" w14:textId="52B05CEC" w:rsidR="00FA7A64" w:rsidRPr="008A37D0" w:rsidRDefault="00FA7A64" w:rsidP="008A37D0">
            <w:pPr>
              <w:pBdr>
                <w:top w:val="nil"/>
                <w:left w:val="nil"/>
                <w:bottom w:val="nil"/>
                <w:right w:val="nil"/>
                <w:between w:val="nil"/>
              </w:pBdr>
              <w:spacing w:after="0" w:line="240" w:lineRule="auto"/>
              <w:ind w:firstLine="347"/>
              <w:jc w:val="both"/>
              <w:rPr>
                <w:rFonts w:ascii="Times New Roman" w:hAnsi="Times New Roman" w:cs="Times New Roman"/>
                <w:color w:val="000000"/>
                <w:sz w:val="20"/>
                <w:szCs w:val="20"/>
              </w:rPr>
            </w:pPr>
            <w:r w:rsidRPr="008A37D0">
              <w:rPr>
                <w:rFonts w:ascii="Times New Roman" w:hAnsi="Times New Roman" w:cs="Times New Roman"/>
                <w:color w:val="000000"/>
                <w:sz w:val="20"/>
                <w:szCs w:val="20"/>
              </w:rPr>
              <w:t>Не допускается отсутствие в спецификации сведений, установленных настоящими аукционными документами.</w:t>
            </w:r>
          </w:p>
          <w:p w14:paraId="0E4F1D70" w14:textId="2758D364" w:rsidR="00FA7A64" w:rsidRPr="008A37D0" w:rsidRDefault="00FA7A64" w:rsidP="008A37D0">
            <w:pPr>
              <w:pBdr>
                <w:top w:val="nil"/>
                <w:left w:val="nil"/>
                <w:bottom w:val="nil"/>
                <w:right w:val="nil"/>
                <w:between w:val="nil"/>
              </w:pBdr>
              <w:spacing w:after="0" w:line="240" w:lineRule="auto"/>
              <w:ind w:firstLine="347"/>
              <w:jc w:val="both"/>
              <w:rPr>
                <w:rFonts w:ascii="Times New Roman" w:hAnsi="Times New Roman" w:cs="Times New Roman"/>
                <w:color w:val="000000"/>
                <w:sz w:val="20"/>
                <w:szCs w:val="20"/>
              </w:rPr>
            </w:pPr>
            <w:r w:rsidRPr="008A37D0">
              <w:rPr>
                <w:rFonts w:ascii="Times New Roman" w:hAnsi="Times New Roman" w:cs="Times New Roman"/>
                <w:color w:val="000000"/>
                <w:sz w:val="20"/>
                <w:szCs w:val="20"/>
              </w:rPr>
              <w:t>В спецификации каждая позиция товара, предлагаемого участником, должна быть указана в строке, соответствующей определенной позиции приложения к аукционным документам. Предложение участника</w:t>
            </w:r>
            <w:r w:rsidRPr="008A37D0">
              <w:rPr>
                <w:rFonts w:ascii="Times New Roman" w:hAnsi="Times New Roman" w:cs="Times New Roman"/>
                <w:b/>
                <w:color w:val="000000"/>
                <w:sz w:val="20"/>
                <w:szCs w:val="20"/>
              </w:rPr>
              <w:t xml:space="preserve"> должно содержать товар, являющийся предметом закупки, </w:t>
            </w:r>
            <w:r w:rsidRPr="008A37D0">
              <w:rPr>
                <w:rFonts w:ascii="Times New Roman" w:hAnsi="Times New Roman" w:cs="Times New Roman"/>
                <w:color w:val="000000"/>
                <w:sz w:val="20"/>
                <w:szCs w:val="20"/>
              </w:rPr>
              <w:t>согласно аукционным документам, в том числе соответствовать его количеству. Допускается превышение количества товара вследствие кратности упаковки (неделимая).</w:t>
            </w:r>
          </w:p>
          <w:p w14:paraId="26C36F5F" w14:textId="028E67F4" w:rsidR="00095FA3" w:rsidRPr="008A37D0" w:rsidRDefault="00FA7A64" w:rsidP="00F65020">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8A37D0">
              <w:rPr>
                <w:rFonts w:ascii="Times New Roman" w:hAnsi="Times New Roman" w:cs="Times New Roman"/>
                <w:sz w:val="20"/>
                <w:szCs w:val="20"/>
              </w:rPr>
              <w:t>1</w:t>
            </w:r>
            <w:r w:rsidR="00176643">
              <w:rPr>
                <w:rFonts w:ascii="Times New Roman" w:hAnsi="Times New Roman" w:cs="Times New Roman"/>
                <w:sz w:val="20"/>
                <w:szCs w:val="20"/>
              </w:rPr>
              <w:t>.</w:t>
            </w:r>
            <w:r w:rsidR="00F65020">
              <w:rPr>
                <w:rFonts w:ascii="Times New Roman" w:hAnsi="Times New Roman" w:cs="Times New Roman"/>
                <w:sz w:val="20"/>
                <w:szCs w:val="20"/>
              </w:rPr>
              <w:t>2.</w:t>
            </w:r>
            <w:r w:rsidR="00095FA3" w:rsidRPr="008A37D0">
              <w:rPr>
                <w:rFonts w:ascii="Times New Roman" w:hAnsi="Times New Roman" w:cs="Times New Roman"/>
                <w:b/>
                <w:color w:val="000000"/>
                <w:sz w:val="20"/>
                <w:szCs w:val="20"/>
              </w:rPr>
              <w:t xml:space="preserve"> условия оплаты </w:t>
            </w:r>
            <w:r w:rsidR="00095FA3" w:rsidRPr="008A37D0">
              <w:rPr>
                <w:rFonts w:ascii="Times New Roman" w:hAnsi="Times New Roman" w:cs="Times New Roman"/>
                <w:color w:val="000000"/>
                <w:sz w:val="20"/>
                <w:szCs w:val="20"/>
              </w:rPr>
              <w:t>(указывается непосредственно в спецификации);</w:t>
            </w:r>
          </w:p>
          <w:p w14:paraId="3294519A" w14:textId="2E2D4AE2" w:rsidR="00095FA3" w:rsidRPr="008A37D0" w:rsidRDefault="00095FA3" w:rsidP="008A37D0">
            <w:pPr>
              <w:pBdr>
                <w:top w:val="nil"/>
                <w:left w:val="nil"/>
                <w:bottom w:val="nil"/>
                <w:right w:val="nil"/>
                <w:between w:val="nil"/>
              </w:pBdr>
              <w:tabs>
                <w:tab w:val="left" w:pos="1134"/>
              </w:tabs>
              <w:spacing w:after="0" w:line="240" w:lineRule="auto"/>
              <w:ind w:left="709" w:hanging="709"/>
              <w:jc w:val="both"/>
              <w:rPr>
                <w:rFonts w:ascii="Times New Roman" w:hAnsi="Times New Roman" w:cs="Times New Roman"/>
                <w:color w:val="000000"/>
                <w:sz w:val="20"/>
                <w:szCs w:val="20"/>
              </w:rPr>
            </w:pPr>
            <w:r w:rsidRPr="008A37D0">
              <w:rPr>
                <w:rFonts w:ascii="Times New Roman" w:hAnsi="Times New Roman" w:cs="Times New Roman"/>
                <w:color w:val="000000"/>
                <w:sz w:val="20"/>
                <w:szCs w:val="20"/>
              </w:rPr>
              <w:t>1.</w:t>
            </w:r>
            <w:r w:rsidR="00F65020">
              <w:rPr>
                <w:rFonts w:ascii="Times New Roman" w:hAnsi="Times New Roman" w:cs="Times New Roman"/>
                <w:color w:val="000000"/>
                <w:sz w:val="20"/>
                <w:szCs w:val="20"/>
              </w:rPr>
              <w:t>3</w:t>
            </w:r>
            <w:r w:rsidRPr="008A37D0">
              <w:rPr>
                <w:rFonts w:ascii="Times New Roman" w:hAnsi="Times New Roman" w:cs="Times New Roman"/>
                <w:color w:val="000000"/>
                <w:sz w:val="20"/>
                <w:szCs w:val="20"/>
              </w:rPr>
              <w:t xml:space="preserve">. </w:t>
            </w:r>
            <w:r w:rsidRPr="008A37D0">
              <w:rPr>
                <w:rFonts w:ascii="Times New Roman" w:hAnsi="Times New Roman" w:cs="Times New Roman"/>
                <w:b/>
                <w:color w:val="000000"/>
                <w:sz w:val="20"/>
                <w:szCs w:val="20"/>
              </w:rPr>
              <w:t>срок поставки</w:t>
            </w:r>
            <w:r w:rsidRPr="008A37D0">
              <w:rPr>
                <w:rFonts w:ascii="Times New Roman" w:hAnsi="Times New Roman" w:cs="Times New Roman"/>
                <w:color w:val="000000"/>
                <w:sz w:val="20"/>
                <w:szCs w:val="20"/>
              </w:rPr>
              <w:t>, который указывается непосредственно в спецификации;</w:t>
            </w:r>
          </w:p>
          <w:p w14:paraId="7F0B3C5C" w14:textId="6706979A" w:rsidR="00095FA3" w:rsidRPr="008A37D0" w:rsidRDefault="00F65020" w:rsidP="008A37D0">
            <w:pPr>
              <w:pBdr>
                <w:top w:val="nil"/>
                <w:left w:val="nil"/>
                <w:bottom w:val="nil"/>
                <w:right w:val="nil"/>
                <w:between w:val="nil"/>
              </w:pBdr>
              <w:tabs>
                <w:tab w:val="left" w:pos="1134"/>
              </w:tabs>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1.4</w:t>
            </w:r>
            <w:r w:rsidR="00095FA3" w:rsidRPr="008A37D0">
              <w:rPr>
                <w:rFonts w:ascii="Times New Roman" w:hAnsi="Times New Roman" w:cs="Times New Roman"/>
                <w:color w:val="000000"/>
                <w:sz w:val="20"/>
                <w:szCs w:val="20"/>
              </w:rPr>
              <w:t>.</w:t>
            </w:r>
            <w:bookmarkStart w:id="1" w:name="_Ref13828128"/>
            <w:r w:rsidR="00095FA3" w:rsidRPr="008A37D0">
              <w:rPr>
                <w:rFonts w:ascii="Times New Roman" w:hAnsi="Times New Roman" w:cs="Times New Roman"/>
                <w:b/>
                <w:color w:val="000000"/>
                <w:sz w:val="20"/>
                <w:szCs w:val="20"/>
              </w:rPr>
              <w:t xml:space="preserve"> </w:t>
            </w:r>
            <w:r w:rsidR="00B12054">
              <w:rPr>
                <w:rFonts w:ascii="Times New Roman" w:hAnsi="Times New Roman" w:cs="Times New Roman"/>
                <w:b/>
                <w:color w:val="000000"/>
                <w:sz w:val="20"/>
                <w:szCs w:val="20"/>
              </w:rPr>
              <w:t xml:space="preserve">срок годности </w:t>
            </w:r>
            <w:r w:rsidR="00B12054" w:rsidRPr="008A37D0">
              <w:rPr>
                <w:rFonts w:ascii="Times New Roman" w:hAnsi="Times New Roman" w:cs="Times New Roman"/>
                <w:color w:val="000000"/>
                <w:sz w:val="20"/>
                <w:szCs w:val="20"/>
              </w:rPr>
              <w:t>(указывается непосредственно в спецификации</w:t>
            </w:r>
            <w:proofErr w:type="gramStart"/>
            <w:r w:rsidR="00B12054" w:rsidRPr="008A37D0">
              <w:rPr>
                <w:rFonts w:ascii="Times New Roman" w:hAnsi="Times New Roman" w:cs="Times New Roman"/>
                <w:color w:val="000000"/>
                <w:sz w:val="20"/>
                <w:szCs w:val="20"/>
              </w:rPr>
              <w:t>)</w:t>
            </w:r>
            <w:r w:rsidR="00B12054">
              <w:rPr>
                <w:rFonts w:ascii="Times New Roman" w:hAnsi="Times New Roman" w:cs="Times New Roman"/>
                <w:b/>
                <w:color w:val="000000"/>
                <w:sz w:val="20"/>
                <w:szCs w:val="20"/>
              </w:rPr>
              <w:t xml:space="preserve"> </w:t>
            </w:r>
            <w:r w:rsidR="00095FA3" w:rsidRPr="008A37D0">
              <w:rPr>
                <w:rFonts w:ascii="Times New Roman" w:hAnsi="Times New Roman" w:cs="Times New Roman"/>
                <w:b/>
                <w:color w:val="000000"/>
                <w:sz w:val="20"/>
                <w:szCs w:val="20"/>
              </w:rPr>
              <w:t>:</w:t>
            </w:r>
            <w:bookmarkEnd w:id="1"/>
            <w:proofErr w:type="gramEnd"/>
          </w:p>
          <w:p w14:paraId="6A1584E1" w14:textId="5389039F" w:rsidR="00135030" w:rsidRDefault="00135030" w:rsidP="008A37D0">
            <w:pPr>
              <w:pBdr>
                <w:top w:val="nil"/>
                <w:left w:val="nil"/>
                <w:bottom w:val="nil"/>
                <w:right w:val="nil"/>
                <w:between w:val="nil"/>
              </w:pBdr>
              <w:tabs>
                <w:tab w:val="left" w:pos="1134"/>
              </w:tabs>
              <w:spacing w:after="0" w:line="240" w:lineRule="auto"/>
              <w:ind w:hanging="79"/>
              <w:jc w:val="both"/>
              <w:rPr>
                <w:rFonts w:ascii="Times New Roman" w:hAnsi="Times New Roman" w:cs="Times New Roman"/>
                <w:sz w:val="20"/>
                <w:szCs w:val="20"/>
              </w:rPr>
            </w:pPr>
            <w:r w:rsidRPr="008A37D0">
              <w:rPr>
                <w:rFonts w:ascii="Times New Roman" w:hAnsi="Times New Roman" w:cs="Times New Roman"/>
                <w:sz w:val="20"/>
                <w:szCs w:val="20"/>
              </w:rPr>
              <w:t>1.</w:t>
            </w:r>
            <w:r w:rsidR="00B12054">
              <w:rPr>
                <w:rFonts w:ascii="Times New Roman" w:hAnsi="Times New Roman" w:cs="Times New Roman"/>
                <w:sz w:val="20"/>
                <w:szCs w:val="20"/>
              </w:rPr>
              <w:t>5</w:t>
            </w:r>
            <w:r w:rsidRPr="008A37D0">
              <w:rPr>
                <w:rFonts w:ascii="Times New Roman" w:hAnsi="Times New Roman" w:cs="Times New Roman"/>
                <w:sz w:val="20"/>
                <w:szCs w:val="20"/>
              </w:rPr>
              <w:t>.</w:t>
            </w:r>
            <w:r w:rsidRPr="008A37D0">
              <w:rPr>
                <w:rFonts w:ascii="Times New Roman" w:hAnsi="Times New Roman" w:cs="Times New Roman"/>
                <w:b/>
                <w:sz w:val="20"/>
                <w:szCs w:val="20"/>
              </w:rPr>
              <w:t xml:space="preserve"> описание, инструкции, технические условия</w:t>
            </w:r>
            <w:r w:rsidRPr="008A37D0">
              <w:rPr>
                <w:rFonts w:ascii="Times New Roman" w:hAnsi="Times New Roman" w:cs="Times New Roman"/>
                <w:sz w:val="20"/>
                <w:szCs w:val="20"/>
              </w:rPr>
              <w:t xml:space="preserve"> и другие документы изготовителя (производителя) товара, подтверждающие состав, технические характеристики и функциональные параметры товара, содержащегося в предложении участника, которые не должны иметь расхождений с информацией и документами, предоставленными в УП «Центр экспертиз и испытаний в здравоохранении» на регистрацию товара или размещенными в государственном реестре медицинской техники и изделий медицинского назначения Республики Беларусь.</w:t>
            </w:r>
          </w:p>
          <w:p w14:paraId="3DF8A93C" w14:textId="77777777" w:rsidR="00ED3883" w:rsidRPr="008A37D0" w:rsidRDefault="00ED3883" w:rsidP="00ED3883">
            <w:pPr>
              <w:pBdr>
                <w:top w:val="nil"/>
                <w:left w:val="nil"/>
                <w:bottom w:val="nil"/>
                <w:right w:val="nil"/>
                <w:between w:val="nil"/>
              </w:pBdr>
              <w:spacing w:after="0" w:line="240" w:lineRule="auto"/>
              <w:ind w:firstLine="347"/>
              <w:jc w:val="both"/>
              <w:rPr>
                <w:rFonts w:ascii="Times New Roman" w:hAnsi="Times New Roman" w:cs="Times New Roman"/>
                <w:b/>
                <w:color w:val="000000"/>
                <w:sz w:val="20"/>
                <w:szCs w:val="20"/>
              </w:rPr>
            </w:pPr>
            <w:r w:rsidRPr="008A37D0">
              <w:rPr>
                <w:rFonts w:ascii="Times New Roman" w:hAnsi="Times New Roman" w:cs="Times New Roman"/>
                <w:b/>
                <w:color w:val="000000"/>
                <w:sz w:val="20"/>
                <w:szCs w:val="20"/>
              </w:rPr>
              <w:t>В случае выявления факта предоставления участником недостоверных сведений о составе, технических характеристиках и функциональных параметрах предложенного товара, предложение такого участника отклоняется;</w:t>
            </w:r>
          </w:p>
          <w:p w14:paraId="3B2D8409" w14:textId="3D94752A" w:rsidR="0015182D" w:rsidRDefault="0015182D" w:rsidP="0015182D">
            <w:pPr>
              <w:pBdr>
                <w:top w:val="nil"/>
                <w:left w:val="nil"/>
                <w:bottom w:val="nil"/>
                <w:right w:val="nil"/>
                <w:between w:val="nil"/>
              </w:pBdr>
              <w:tabs>
                <w:tab w:val="left" w:pos="1134"/>
              </w:tabs>
              <w:spacing w:after="0" w:line="240" w:lineRule="auto"/>
              <w:ind w:hanging="79"/>
              <w:jc w:val="both"/>
              <w:rPr>
                <w:rFonts w:ascii="Times New Roman" w:hAnsi="Times New Roman" w:cs="Times New Roman"/>
                <w:sz w:val="20"/>
                <w:szCs w:val="20"/>
              </w:rPr>
            </w:pPr>
            <w:r w:rsidRPr="007530A1">
              <w:rPr>
                <w:rFonts w:ascii="Times New Roman" w:hAnsi="Times New Roman" w:cs="Times New Roman"/>
                <w:sz w:val="20"/>
                <w:szCs w:val="20"/>
              </w:rPr>
              <w:t>1.</w:t>
            </w:r>
            <w:r w:rsidR="00B12054">
              <w:rPr>
                <w:rFonts w:ascii="Times New Roman" w:hAnsi="Times New Roman" w:cs="Times New Roman"/>
                <w:sz w:val="20"/>
                <w:szCs w:val="20"/>
              </w:rPr>
              <w:t>6</w:t>
            </w:r>
            <w:r w:rsidRPr="007530A1">
              <w:rPr>
                <w:rFonts w:ascii="Times New Roman" w:hAnsi="Times New Roman" w:cs="Times New Roman"/>
                <w:sz w:val="20"/>
                <w:szCs w:val="20"/>
              </w:rPr>
              <w:t>. копию действующего регистрационного удостоверения Министерства здравоохранения Республики Беларусь (копию действующего регистрационного удостоверения, выданного в рамках ЕАЭС) на товар, относящийся к предмету закупки, или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 в которых участники отмечают (выделяют) позиции, входящие в их предложение;</w:t>
            </w:r>
          </w:p>
          <w:p w14:paraId="074621B4" w14:textId="11514E5F" w:rsidR="009B45AE" w:rsidRPr="009B45AE" w:rsidRDefault="009B45AE" w:rsidP="009B45AE">
            <w:pPr>
              <w:spacing w:after="0" w:line="240" w:lineRule="auto"/>
              <w:rPr>
                <w:rFonts w:ascii="Times New Roman" w:eastAsia="Calibri" w:hAnsi="Times New Roman" w:cs="Times New Roman"/>
                <w:bCs/>
                <w:sz w:val="20"/>
                <w:szCs w:val="20"/>
              </w:rPr>
            </w:pPr>
            <w:r w:rsidRPr="009B45AE">
              <w:rPr>
                <w:rFonts w:ascii="Times New Roman" w:eastAsia="Calibri" w:hAnsi="Times New Roman" w:cs="Times New Roman"/>
                <w:bCs/>
                <w:sz w:val="20"/>
                <w:szCs w:val="20"/>
              </w:rPr>
              <w:t>или зарегистрирова</w:t>
            </w:r>
            <w:r w:rsidR="00940A2E">
              <w:rPr>
                <w:rFonts w:ascii="Times New Roman" w:eastAsia="Calibri" w:hAnsi="Times New Roman" w:cs="Times New Roman"/>
                <w:bCs/>
                <w:sz w:val="20"/>
                <w:szCs w:val="20"/>
              </w:rPr>
              <w:t>н</w:t>
            </w:r>
            <w:r w:rsidRPr="009B45AE">
              <w:rPr>
                <w:rFonts w:ascii="Times New Roman" w:eastAsia="Calibri" w:hAnsi="Times New Roman" w:cs="Times New Roman"/>
                <w:bCs/>
                <w:sz w:val="20"/>
                <w:szCs w:val="20"/>
              </w:rPr>
              <w:t>ных в рамках Евразийского экономического союза (далее – ЕАЭС) при условии, что Республика Беларусь является референтным государством или государством признания.</w:t>
            </w:r>
          </w:p>
          <w:p w14:paraId="28879A35" w14:textId="77777777" w:rsidR="009B45AE" w:rsidRPr="009B45AE" w:rsidRDefault="009B45AE" w:rsidP="009B45AE">
            <w:pPr>
              <w:spacing w:after="0" w:line="240" w:lineRule="auto"/>
              <w:rPr>
                <w:rFonts w:ascii="Times New Roman" w:eastAsia="Calibri" w:hAnsi="Times New Roman" w:cs="Times New Roman"/>
                <w:bCs/>
                <w:sz w:val="20"/>
                <w:szCs w:val="20"/>
              </w:rPr>
            </w:pPr>
            <w:r w:rsidRPr="009B45AE">
              <w:rPr>
                <w:rFonts w:ascii="Times New Roman" w:eastAsia="Calibri" w:hAnsi="Times New Roman" w:cs="Times New Roman"/>
                <w:bCs/>
                <w:sz w:val="20"/>
                <w:szCs w:val="20"/>
              </w:rPr>
              <w:t>Для участия в процедурах закупок медицинских изделий, не зарегистрированных в установленном порядке, но зарегистрированных в Российской Федерации и (или) находящиеся в обращении на территории Соединенных Штатов Америки и (или) государств - членов Европейского союза и находящиеся в процессе регистрации (перерегистрации) в Республике Беларусь на дату подачи предложения, в составе предложения участника закупки необходимо наличие следующих документов:</w:t>
            </w:r>
          </w:p>
          <w:p w14:paraId="7533B659" w14:textId="77777777" w:rsidR="009B45AE" w:rsidRPr="009B45AE" w:rsidRDefault="009B45AE" w:rsidP="009B45AE">
            <w:pPr>
              <w:spacing w:after="0" w:line="240" w:lineRule="auto"/>
              <w:rPr>
                <w:rFonts w:ascii="Times New Roman" w:eastAsia="Calibri" w:hAnsi="Times New Roman" w:cs="Times New Roman"/>
                <w:bCs/>
                <w:sz w:val="20"/>
                <w:szCs w:val="20"/>
              </w:rPr>
            </w:pPr>
            <w:r w:rsidRPr="009B45AE">
              <w:rPr>
                <w:rFonts w:ascii="Times New Roman" w:eastAsia="Calibri" w:hAnsi="Times New Roman" w:cs="Times New Roman"/>
                <w:bCs/>
                <w:sz w:val="20"/>
                <w:szCs w:val="20"/>
              </w:rPr>
              <w:t>-копии регистрационного удостоверения (для медицинских изделий, зарегистрированных в Российской Федерации), копии документов о сертификации изделия медицинского назначения, медицинской техники и (или) документов, разрешающих обращение изделия медицинского назначения, медицинской техники в Соединенных Штатах Америки и (или) в государствах - членах Европейского союза (сертификат на свободную продажу и (или) декларация о соответствии (сертификат соответствия) и другие);</w:t>
            </w:r>
          </w:p>
          <w:p w14:paraId="5BE75F07" w14:textId="77777777" w:rsidR="009B45AE" w:rsidRPr="009B45AE" w:rsidRDefault="009B45AE" w:rsidP="009B45AE">
            <w:pPr>
              <w:spacing w:after="0" w:line="240" w:lineRule="auto"/>
              <w:rPr>
                <w:rFonts w:ascii="Times New Roman" w:eastAsia="Calibri" w:hAnsi="Times New Roman" w:cs="Times New Roman"/>
                <w:bCs/>
                <w:sz w:val="20"/>
                <w:szCs w:val="20"/>
              </w:rPr>
            </w:pPr>
            <w:r w:rsidRPr="009B45AE">
              <w:rPr>
                <w:rFonts w:ascii="Times New Roman" w:eastAsia="Calibri" w:hAnsi="Times New Roman" w:cs="Times New Roman"/>
                <w:bCs/>
                <w:sz w:val="20"/>
                <w:szCs w:val="20"/>
              </w:rPr>
              <w:t>-копии действующего на дату подачи предложения (ответа на запрос при проведении процедуры закупки из одного источника) договора на проведение комплекса предварительных технических работ, предшествующих государственной регистрации (перерегистрации) изделий медицинского назначения и медицинской техники, внесению изменений в регистрационное досье на изделия медицинского назначения и медицинскую технику, заключенного с республиканским унитарным предприятием "Центр экспертиз и испытаний в здравоохранении" (далее - договор на проведение комплекса предварительных технических работ);</w:t>
            </w:r>
          </w:p>
          <w:p w14:paraId="5635828F" w14:textId="77777777" w:rsidR="009B45AE" w:rsidRPr="009B45AE" w:rsidRDefault="009B45AE" w:rsidP="009B45AE">
            <w:pPr>
              <w:spacing w:after="0" w:line="240" w:lineRule="auto"/>
              <w:rPr>
                <w:rFonts w:ascii="Times New Roman" w:eastAsia="Calibri" w:hAnsi="Times New Roman" w:cs="Times New Roman"/>
                <w:bCs/>
                <w:sz w:val="20"/>
                <w:szCs w:val="20"/>
              </w:rPr>
            </w:pPr>
            <w:r w:rsidRPr="009B45AE">
              <w:rPr>
                <w:rFonts w:ascii="Times New Roman" w:eastAsia="Calibri" w:hAnsi="Times New Roman" w:cs="Times New Roman"/>
                <w:bCs/>
                <w:sz w:val="20"/>
                <w:szCs w:val="20"/>
              </w:rPr>
              <w:t>-копии документа, подтверждающего факт оплаты услуг по договору на проведение комплекса предварительных технических работ (платежного поручения или квитанции об оплате);</w:t>
            </w:r>
          </w:p>
          <w:p w14:paraId="5DDE7AD2" w14:textId="537A16EB" w:rsidR="009B45AE" w:rsidRDefault="009B45AE" w:rsidP="009B45AE">
            <w:pPr>
              <w:rPr>
                <w:rFonts w:ascii="Times New Roman" w:eastAsia="Calibri" w:hAnsi="Times New Roman" w:cs="Times New Roman"/>
                <w:bCs/>
                <w:sz w:val="20"/>
                <w:szCs w:val="20"/>
              </w:rPr>
            </w:pPr>
            <w:r w:rsidRPr="009B45AE">
              <w:rPr>
                <w:rFonts w:ascii="Times New Roman" w:eastAsia="Calibri" w:hAnsi="Times New Roman" w:cs="Times New Roman"/>
                <w:bCs/>
                <w:sz w:val="20"/>
                <w:szCs w:val="20"/>
              </w:rPr>
              <w:t>Не допускается предоставление участником предложения изделий медицинского назначения и медицинской техники, зарегистрированных в составе (комплектации) других изделий медицинского назначения и медицинской техники, но реализуемые отдельно.</w:t>
            </w:r>
          </w:p>
          <w:p w14:paraId="483693DB" w14:textId="1A0B4FB9" w:rsidR="00317D13" w:rsidRPr="00317D13" w:rsidRDefault="00317D13" w:rsidP="00317D13">
            <w:pPr>
              <w:rPr>
                <w:rFonts w:ascii="Times New Roman" w:eastAsia="Calibri" w:hAnsi="Times New Roman" w:cs="Times New Roman"/>
                <w:sz w:val="20"/>
                <w:szCs w:val="20"/>
              </w:rPr>
            </w:pPr>
            <w:r w:rsidRPr="00317D13">
              <w:rPr>
                <w:rFonts w:ascii="Times New Roman" w:eastAsia="Calibri" w:hAnsi="Times New Roman" w:cs="Times New Roman"/>
                <w:sz w:val="20"/>
                <w:szCs w:val="20"/>
              </w:rPr>
              <w:t>-письменного обязательства участника процедуры закупки в случае выбора его победителем (поставщиком) по рез</w:t>
            </w:r>
            <w:r>
              <w:rPr>
                <w:rFonts w:ascii="Times New Roman" w:eastAsia="Calibri" w:hAnsi="Times New Roman" w:cs="Times New Roman"/>
                <w:sz w:val="20"/>
                <w:szCs w:val="20"/>
              </w:rPr>
              <w:t xml:space="preserve">ультатам проведенной процедуры </w:t>
            </w:r>
            <w:r w:rsidRPr="00317D13">
              <w:rPr>
                <w:rFonts w:ascii="Times New Roman" w:eastAsia="Calibri" w:hAnsi="Times New Roman" w:cs="Times New Roman"/>
                <w:sz w:val="20"/>
                <w:szCs w:val="20"/>
              </w:rPr>
              <w:t xml:space="preserve">закупки предоставить копию действующего регистрационного удостоверения МЗ РБ (копию действующего регистрационного удостоверения, выданного в рамках ЕАЭС) или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w:t>
            </w:r>
            <w:r w:rsidRPr="00317D13">
              <w:rPr>
                <w:rFonts w:ascii="Times New Roman" w:eastAsia="Calibri" w:hAnsi="Times New Roman" w:cs="Times New Roman"/>
                <w:sz w:val="20"/>
                <w:szCs w:val="20"/>
              </w:rPr>
              <w:lastRenderedPageBreak/>
              <w:t>ЕАЭС заказчику (организатору) на предлагаемый товар, являющийся предметом закупки, в срок не позднее даты поставки товара по договору</w:t>
            </w:r>
            <w:r>
              <w:rPr>
                <w:rFonts w:ascii="Times New Roman" w:eastAsia="Calibri" w:hAnsi="Times New Roman" w:cs="Times New Roman"/>
                <w:sz w:val="20"/>
                <w:szCs w:val="20"/>
              </w:rPr>
              <w:t xml:space="preserve">  </w:t>
            </w:r>
            <w:r w:rsidRPr="00317D13">
              <w:rPr>
                <w:rFonts w:ascii="Times New Roman" w:eastAsia="Calibri" w:hAnsi="Times New Roman" w:cs="Times New Roman"/>
                <w:b/>
                <w:i/>
                <w:sz w:val="20"/>
                <w:szCs w:val="20"/>
              </w:rPr>
              <w:t xml:space="preserve">по форме согласно </w:t>
            </w:r>
            <w:hyperlink w:anchor="_Приложение_4" w:history="1">
              <w:r w:rsidRPr="00317D13">
                <w:rPr>
                  <w:rStyle w:val="aa"/>
                  <w:rFonts w:ascii="Times New Roman" w:eastAsia="Calibri" w:hAnsi="Times New Roman" w:cs="Times New Roman"/>
                  <w:b/>
                  <w:i/>
                  <w:sz w:val="20"/>
                  <w:szCs w:val="20"/>
                </w:rPr>
                <w:t xml:space="preserve">приложению </w:t>
              </w:r>
            </w:hyperlink>
            <w:r>
              <w:rPr>
                <w:rFonts w:ascii="Times New Roman" w:eastAsia="Calibri" w:hAnsi="Times New Roman" w:cs="Times New Roman"/>
                <w:sz w:val="20"/>
                <w:szCs w:val="20"/>
              </w:rPr>
              <w:t>8</w:t>
            </w:r>
            <w:r w:rsidRPr="00317D13">
              <w:rPr>
                <w:rFonts w:ascii="Times New Roman" w:eastAsia="Calibri" w:hAnsi="Times New Roman" w:cs="Times New Roman"/>
                <w:b/>
                <w:i/>
                <w:sz w:val="20"/>
                <w:szCs w:val="20"/>
              </w:rPr>
              <w:t xml:space="preserve"> к</w:t>
            </w:r>
            <w:r w:rsidRPr="00317D13">
              <w:rPr>
                <w:rFonts w:ascii="Times New Roman" w:eastAsia="Calibri" w:hAnsi="Times New Roman" w:cs="Times New Roman"/>
                <w:sz w:val="20"/>
                <w:szCs w:val="20"/>
              </w:rPr>
              <w:t xml:space="preserve"> настоящим аукционным документам.</w:t>
            </w:r>
          </w:p>
          <w:p w14:paraId="7608109D" w14:textId="44020751" w:rsidR="003C660C" w:rsidRPr="008F491B" w:rsidRDefault="003C660C" w:rsidP="008A37D0">
            <w:pPr>
              <w:pBdr>
                <w:top w:val="nil"/>
                <w:left w:val="nil"/>
                <w:bottom w:val="nil"/>
                <w:right w:val="nil"/>
                <w:between w:val="nil"/>
              </w:pBdr>
              <w:tabs>
                <w:tab w:val="left" w:pos="1134"/>
              </w:tabs>
              <w:spacing w:after="0" w:line="240" w:lineRule="auto"/>
              <w:jc w:val="both"/>
              <w:rPr>
                <w:rFonts w:ascii="Times New Roman" w:hAnsi="Times New Roman" w:cs="Times New Roman"/>
                <w:sz w:val="20"/>
                <w:szCs w:val="20"/>
              </w:rPr>
            </w:pPr>
            <w:r w:rsidRPr="008F491B">
              <w:rPr>
                <w:rFonts w:ascii="Times New Roman" w:hAnsi="Times New Roman" w:cs="Times New Roman"/>
                <w:sz w:val="20"/>
                <w:szCs w:val="20"/>
              </w:rPr>
              <w:t>1</w:t>
            </w:r>
            <w:r w:rsidR="00ED3883" w:rsidRPr="008F491B">
              <w:rPr>
                <w:rFonts w:ascii="Times New Roman" w:hAnsi="Times New Roman" w:cs="Times New Roman"/>
                <w:sz w:val="20"/>
                <w:szCs w:val="20"/>
              </w:rPr>
              <w:t>.</w:t>
            </w:r>
            <w:r w:rsidR="00B12054">
              <w:rPr>
                <w:rFonts w:ascii="Times New Roman" w:hAnsi="Times New Roman" w:cs="Times New Roman"/>
                <w:sz w:val="20"/>
                <w:szCs w:val="20"/>
              </w:rPr>
              <w:t>7</w:t>
            </w:r>
            <w:r w:rsidRPr="008F491B">
              <w:rPr>
                <w:rFonts w:ascii="Times New Roman" w:hAnsi="Times New Roman" w:cs="Times New Roman"/>
                <w:sz w:val="20"/>
                <w:szCs w:val="20"/>
              </w:rPr>
              <w:t xml:space="preserve">. </w:t>
            </w:r>
            <w:r w:rsidRPr="008F491B">
              <w:rPr>
                <w:rFonts w:ascii="Times New Roman" w:hAnsi="Times New Roman" w:cs="Times New Roman"/>
                <w:b/>
                <w:sz w:val="20"/>
                <w:szCs w:val="20"/>
              </w:rPr>
              <w:t>таблицу</w:t>
            </w:r>
            <w:r w:rsidRPr="008F491B">
              <w:rPr>
                <w:rFonts w:ascii="Times New Roman" w:hAnsi="Times New Roman" w:cs="Times New Roman"/>
                <w:sz w:val="20"/>
                <w:szCs w:val="20"/>
              </w:rPr>
              <w:t xml:space="preserve"> </w:t>
            </w:r>
            <w:r w:rsidRPr="008F491B">
              <w:rPr>
                <w:rFonts w:ascii="Times New Roman" w:hAnsi="Times New Roman" w:cs="Times New Roman"/>
                <w:b/>
                <w:sz w:val="20"/>
                <w:szCs w:val="20"/>
              </w:rPr>
              <w:t>соответствия</w:t>
            </w:r>
            <w:r w:rsidRPr="008F491B">
              <w:rPr>
                <w:rFonts w:ascii="Times New Roman" w:hAnsi="Times New Roman" w:cs="Times New Roman"/>
                <w:sz w:val="20"/>
                <w:szCs w:val="20"/>
              </w:rPr>
              <w:t xml:space="preserve"> состава (комплектности) и характеристик товара, предлагаемого участником требованиям настоящих аукционных документов </w:t>
            </w:r>
            <w:r w:rsidRPr="00195811">
              <w:rPr>
                <w:rFonts w:ascii="Times New Roman" w:hAnsi="Times New Roman" w:cs="Times New Roman"/>
                <w:b/>
                <w:sz w:val="20"/>
                <w:szCs w:val="20"/>
                <w:highlight w:val="yellow"/>
              </w:rPr>
              <w:t xml:space="preserve">по форме согласно </w:t>
            </w:r>
            <w:hyperlink w:anchor="_Приложение_5" w:history="1">
              <w:r w:rsidRPr="00195811">
                <w:rPr>
                  <w:rStyle w:val="aa"/>
                  <w:rFonts w:ascii="Times New Roman" w:hAnsi="Times New Roman" w:cs="Times New Roman"/>
                  <w:b/>
                  <w:color w:val="auto"/>
                  <w:sz w:val="20"/>
                  <w:szCs w:val="20"/>
                  <w:highlight w:val="yellow"/>
                  <w:u w:val="none"/>
                </w:rPr>
                <w:t xml:space="preserve">приложению </w:t>
              </w:r>
            </w:hyperlink>
            <w:r w:rsidR="0059235D">
              <w:rPr>
                <w:rStyle w:val="aa"/>
                <w:rFonts w:ascii="Times New Roman" w:hAnsi="Times New Roman" w:cs="Times New Roman"/>
                <w:b/>
                <w:color w:val="auto"/>
                <w:sz w:val="20"/>
                <w:szCs w:val="20"/>
                <w:highlight w:val="yellow"/>
                <w:u w:val="none"/>
              </w:rPr>
              <w:t>7</w:t>
            </w:r>
            <w:r w:rsidRPr="008F491B">
              <w:rPr>
                <w:rFonts w:ascii="Times New Roman" w:hAnsi="Times New Roman" w:cs="Times New Roman"/>
                <w:sz w:val="20"/>
                <w:szCs w:val="20"/>
              </w:rPr>
              <w:t xml:space="preserve"> к настоящим аукционным документам.</w:t>
            </w:r>
          </w:p>
          <w:p w14:paraId="2E7241F6" w14:textId="77777777" w:rsidR="003C660C" w:rsidRPr="008F491B" w:rsidRDefault="003C660C" w:rsidP="008A37D0">
            <w:pPr>
              <w:pBdr>
                <w:top w:val="nil"/>
                <w:left w:val="nil"/>
                <w:bottom w:val="nil"/>
                <w:right w:val="nil"/>
                <w:between w:val="nil"/>
              </w:pBdr>
              <w:spacing w:after="0" w:line="240" w:lineRule="auto"/>
              <w:ind w:firstLine="347"/>
              <w:jc w:val="both"/>
              <w:rPr>
                <w:rFonts w:ascii="Times New Roman" w:hAnsi="Times New Roman" w:cs="Times New Roman"/>
                <w:sz w:val="20"/>
                <w:szCs w:val="20"/>
              </w:rPr>
            </w:pPr>
            <w:r w:rsidRPr="008F491B">
              <w:rPr>
                <w:rFonts w:ascii="Times New Roman" w:hAnsi="Times New Roman" w:cs="Times New Roman"/>
                <w:sz w:val="20"/>
                <w:szCs w:val="20"/>
              </w:rPr>
              <w:t>Предложение участника должно содержать документы, подтверждающие состав (комплектность) и технические характеристики товара, указанные в таблице соответствия, предоставленной участником.</w:t>
            </w:r>
          </w:p>
          <w:p w14:paraId="11623ABC" w14:textId="20860AFE" w:rsidR="003A5EFE" w:rsidRDefault="003C660C" w:rsidP="008A37D0">
            <w:pPr>
              <w:pBdr>
                <w:top w:val="nil"/>
                <w:left w:val="nil"/>
                <w:bottom w:val="nil"/>
                <w:right w:val="nil"/>
                <w:between w:val="nil"/>
              </w:pBdr>
              <w:spacing w:after="0" w:line="240" w:lineRule="auto"/>
              <w:ind w:firstLine="347"/>
              <w:jc w:val="both"/>
              <w:rPr>
                <w:rFonts w:ascii="Times New Roman" w:hAnsi="Times New Roman" w:cs="Times New Roman"/>
                <w:sz w:val="20"/>
                <w:szCs w:val="20"/>
              </w:rPr>
            </w:pPr>
            <w:r w:rsidRPr="008F491B">
              <w:rPr>
                <w:rFonts w:ascii="Times New Roman" w:hAnsi="Times New Roman" w:cs="Times New Roman"/>
                <w:sz w:val="20"/>
                <w:szCs w:val="20"/>
              </w:rPr>
              <w:t xml:space="preserve">Таблица соответствия, предоставленная участником, должна содержать все сведения, предусмотренные </w:t>
            </w:r>
            <w:hyperlink w:anchor="_Приложение_5" w:history="1">
              <w:r w:rsidRPr="00195811">
                <w:rPr>
                  <w:rStyle w:val="aa"/>
                  <w:rFonts w:ascii="Times New Roman" w:hAnsi="Times New Roman" w:cs="Times New Roman"/>
                  <w:b/>
                  <w:color w:val="auto"/>
                  <w:sz w:val="20"/>
                  <w:szCs w:val="20"/>
                  <w:highlight w:val="yellow"/>
                  <w:u w:val="none"/>
                </w:rPr>
                <w:t>приложением</w:t>
              </w:r>
            </w:hyperlink>
            <w:r w:rsidR="0059235D">
              <w:rPr>
                <w:rStyle w:val="aa"/>
                <w:rFonts w:ascii="Times New Roman" w:hAnsi="Times New Roman" w:cs="Times New Roman"/>
                <w:b/>
                <w:color w:val="auto"/>
                <w:sz w:val="20"/>
                <w:szCs w:val="20"/>
                <w:highlight w:val="yellow"/>
                <w:u w:val="none"/>
              </w:rPr>
              <w:t xml:space="preserve"> 7</w:t>
            </w:r>
            <w:r w:rsidRPr="008F491B">
              <w:rPr>
                <w:rFonts w:ascii="Times New Roman" w:hAnsi="Times New Roman" w:cs="Times New Roman"/>
                <w:sz w:val="20"/>
                <w:szCs w:val="20"/>
              </w:rPr>
              <w:t xml:space="preserve"> к настоящим аукционным документам;</w:t>
            </w:r>
          </w:p>
          <w:p w14:paraId="48D37CE4" w14:textId="7E4F0CDB" w:rsidR="0025794D" w:rsidRPr="008A37D0" w:rsidRDefault="0025794D" w:rsidP="003A5EFE">
            <w:pPr>
              <w:pBdr>
                <w:top w:val="nil"/>
                <w:left w:val="nil"/>
                <w:bottom w:val="nil"/>
                <w:right w:val="nil"/>
                <w:between w:val="nil"/>
              </w:pBdr>
              <w:spacing w:after="0" w:line="240" w:lineRule="auto"/>
              <w:jc w:val="both"/>
              <w:rPr>
                <w:rFonts w:ascii="Times New Roman" w:hAnsi="Times New Roman" w:cs="Times New Roman"/>
                <w:sz w:val="20"/>
                <w:szCs w:val="20"/>
              </w:rPr>
            </w:pPr>
            <w:r w:rsidRPr="008A37D0">
              <w:rPr>
                <w:rFonts w:ascii="Times New Roman" w:hAnsi="Times New Roman" w:cs="Times New Roman"/>
                <w:sz w:val="20"/>
                <w:szCs w:val="20"/>
              </w:rPr>
              <w:t xml:space="preserve">2. Заявление о согласии участника в случае признания его участником-победителем заключить договор на условиях, указанных в аукционных документах, его предложении и протоколе выбора участника-победителя </w:t>
            </w:r>
            <w:r w:rsidRPr="008A37D0">
              <w:rPr>
                <w:rFonts w:ascii="Times New Roman" w:hAnsi="Times New Roman" w:cs="Times New Roman"/>
                <w:i/>
                <w:sz w:val="20"/>
                <w:szCs w:val="20"/>
              </w:rPr>
              <w:t>(заполняется по форме, установленной регламентом оператора электронной торговой площадки)</w:t>
            </w:r>
            <w:r w:rsidR="003A5EFE">
              <w:rPr>
                <w:rFonts w:ascii="Times New Roman" w:hAnsi="Times New Roman" w:cs="Times New Roman"/>
                <w:sz w:val="20"/>
                <w:szCs w:val="20"/>
              </w:rPr>
              <w:t>.</w:t>
            </w:r>
            <w:r w:rsidR="003A5EFE">
              <w:rPr>
                <w:rFonts w:ascii="Times New Roman" w:hAnsi="Times New Roman" w:cs="Times New Roman"/>
                <w:sz w:val="20"/>
                <w:szCs w:val="20"/>
              </w:rPr>
              <w:br/>
              <w:t>3</w:t>
            </w:r>
            <w:r w:rsidRPr="008A37D0">
              <w:rPr>
                <w:rFonts w:ascii="Times New Roman" w:hAnsi="Times New Roman" w:cs="Times New Roman"/>
                <w:sz w:val="20"/>
                <w:szCs w:val="20"/>
              </w:rPr>
              <w:t xml:space="preserve">. Заявление о согласии участника на размещение в открытом доступе предложения </w:t>
            </w:r>
            <w:r w:rsidRPr="008A37D0">
              <w:rPr>
                <w:rFonts w:ascii="Times New Roman" w:hAnsi="Times New Roman" w:cs="Times New Roman"/>
                <w:i/>
                <w:sz w:val="20"/>
                <w:szCs w:val="20"/>
              </w:rPr>
              <w:t>(заполняется по форме, установленной регламентом оператора электронной торговой площадки)</w:t>
            </w:r>
            <w:r w:rsidRPr="008A37D0">
              <w:rPr>
                <w:rFonts w:ascii="Times New Roman" w:hAnsi="Times New Roman" w:cs="Times New Roman"/>
                <w:sz w:val="20"/>
                <w:szCs w:val="20"/>
              </w:rPr>
              <w:t>.</w:t>
            </w:r>
          </w:p>
          <w:p w14:paraId="11CA4C0E" w14:textId="43440EFC" w:rsidR="008A37D0" w:rsidRPr="003A5EFE" w:rsidRDefault="008A37D0" w:rsidP="003A5EFE">
            <w:pPr>
              <w:pBdr>
                <w:top w:val="nil"/>
                <w:left w:val="nil"/>
                <w:bottom w:val="nil"/>
                <w:right w:val="nil"/>
                <w:between w:val="nil"/>
              </w:pBdr>
              <w:tabs>
                <w:tab w:val="left" w:pos="1134"/>
              </w:tabs>
              <w:spacing w:after="0" w:line="240" w:lineRule="auto"/>
              <w:jc w:val="both"/>
              <w:rPr>
                <w:rFonts w:ascii="Times New Roman" w:hAnsi="Times New Roman" w:cs="Times New Roman"/>
                <w:color w:val="000000"/>
                <w:sz w:val="20"/>
                <w:szCs w:val="20"/>
              </w:rPr>
            </w:pPr>
          </w:p>
        </w:tc>
      </w:tr>
    </w:tbl>
    <w:p w14:paraId="77805135" w14:textId="77777777" w:rsidR="001F5C3C" w:rsidRDefault="001F5C3C" w:rsidP="001F5C3C">
      <w:pPr>
        <w:spacing w:after="0" w:line="240" w:lineRule="auto"/>
        <w:jc w:val="center"/>
        <w:rPr>
          <w:rFonts w:ascii="Times New Roman" w:hAnsi="Times New Roman" w:cs="Times New Roman"/>
          <w:b/>
          <w:sz w:val="20"/>
          <w:szCs w:val="20"/>
        </w:rPr>
      </w:pPr>
    </w:p>
    <w:p w14:paraId="23763EC4" w14:textId="7F8323BF" w:rsidR="006D196B" w:rsidRPr="001E7442" w:rsidRDefault="006D196B" w:rsidP="006D196B">
      <w:pPr>
        <w:pStyle w:val="y3"/>
        <w:spacing w:before="0" w:after="0"/>
        <w:rPr>
          <w:b/>
          <w:sz w:val="22"/>
          <w:szCs w:val="22"/>
        </w:rPr>
      </w:pPr>
      <w:r w:rsidRPr="001E7442">
        <w:rPr>
          <w:b/>
          <w:sz w:val="22"/>
          <w:szCs w:val="22"/>
        </w:rPr>
        <w:t>РАЗДЕЛ II</w:t>
      </w:r>
    </w:p>
    <w:tbl>
      <w:tblPr>
        <w:tblW w:w="5000" w:type="pct"/>
        <w:tblLook w:val="04A0" w:firstRow="1" w:lastRow="0" w:firstColumn="1" w:lastColumn="0" w:noHBand="0" w:noVBand="1"/>
      </w:tblPr>
      <w:tblGrid>
        <w:gridCol w:w="6534"/>
        <w:gridCol w:w="2801"/>
      </w:tblGrid>
      <w:tr w:rsidR="006D196B" w:rsidRPr="007463B9" w14:paraId="211C35D4" w14:textId="77777777" w:rsidTr="00F62D13">
        <w:tc>
          <w:tcPr>
            <w:tcW w:w="0" w:type="auto"/>
            <w:gridSpan w:val="2"/>
            <w:tcBorders>
              <w:top w:val="single" w:sz="8" w:space="0" w:color="000000"/>
              <w:left w:val="single" w:sz="8" w:space="0" w:color="000000"/>
              <w:bottom w:val="single" w:sz="8" w:space="0" w:color="000000"/>
              <w:right w:val="single" w:sz="8" w:space="0" w:color="000000"/>
            </w:tcBorders>
            <w:hideMark/>
          </w:tcPr>
          <w:p w14:paraId="0A52AF50" w14:textId="77777777" w:rsidR="006D196B" w:rsidRPr="007463B9" w:rsidRDefault="006D196B" w:rsidP="00F62D13">
            <w:pPr>
              <w:spacing w:after="0" w:line="240" w:lineRule="auto"/>
              <w:jc w:val="center"/>
              <w:rPr>
                <w:rFonts w:ascii="Times New Roman" w:hAnsi="Times New Roman" w:cs="Times New Roman"/>
                <w:sz w:val="20"/>
                <w:szCs w:val="20"/>
              </w:rPr>
            </w:pPr>
            <w:r w:rsidRPr="007463B9">
              <w:rPr>
                <w:rFonts w:ascii="Times New Roman" w:hAnsi="Times New Roman" w:cs="Times New Roman"/>
                <w:sz w:val="20"/>
                <w:szCs w:val="20"/>
              </w:rPr>
              <w:t>Сведения об участнике</w:t>
            </w:r>
          </w:p>
        </w:tc>
      </w:tr>
      <w:tr w:rsidR="006D196B" w:rsidRPr="007463B9" w14:paraId="57AF0830" w14:textId="77777777" w:rsidTr="00F62D13">
        <w:tc>
          <w:tcPr>
            <w:tcW w:w="0" w:type="auto"/>
            <w:tcBorders>
              <w:top w:val="single" w:sz="8" w:space="0" w:color="000000"/>
              <w:left w:val="single" w:sz="8" w:space="0" w:color="000000"/>
              <w:bottom w:val="single" w:sz="8" w:space="0" w:color="000000"/>
              <w:right w:val="single" w:sz="8" w:space="0" w:color="000000"/>
            </w:tcBorders>
            <w:hideMark/>
          </w:tcPr>
          <w:p w14:paraId="5249CE78" w14:textId="77777777" w:rsidR="006D196B" w:rsidRPr="007463B9" w:rsidRDefault="006D196B" w:rsidP="00F62D13">
            <w:pPr>
              <w:spacing w:after="0" w:line="240" w:lineRule="auto"/>
              <w:rPr>
                <w:rFonts w:ascii="Times New Roman" w:hAnsi="Times New Roman" w:cs="Times New Roman"/>
                <w:sz w:val="20"/>
                <w:szCs w:val="20"/>
              </w:rPr>
            </w:pPr>
            <w:r w:rsidRPr="007463B9">
              <w:rPr>
                <w:rFonts w:ascii="Times New Roman" w:hAnsi="Times New Roman" w:cs="Times New Roman"/>
                <w:sz w:val="20"/>
                <w:szCs w:val="20"/>
              </w:rPr>
              <w:t>Наименование (для юридического лица) либо фамилия, собственное имя, отчество (при наличии) (для физического лица, в том числе индивидуального предпринимателя)</w:t>
            </w:r>
          </w:p>
        </w:tc>
        <w:tc>
          <w:tcPr>
            <w:tcW w:w="1500" w:type="pct"/>
            <w:tcBorders>
              <w:top w:val="single" w:sz="8" w:space="0" w:color="000000"/>
              <w:left w:val="single" w:sz="8" w:space="0" w:color="000000"/>
              <w:bottom w:val="single" w:sz="8" w:space="0" w:color="000000"/>
              <w:right w:val="single" w:sz="8" w:space="0" w:color="000000"/>
            </w:tcBorders>
            <w:hideMark/>
          </w:tcPr>
          <w:p w14:paraId="7482C43B" w14:textId="77777777" w:rsidR="006D196B" w:rsidRPr="007463B9" w:rsidRDefault="006D196B" w:rsidP="00F62D13">
            <w:pPr>
              <w:spacing w:after="0" w:line="240" w:lineRule="auto"/>
              <w:rPr>
                <w:rFonts w:ascii="Times New Roman" w:hAnsi="Times New Roman" w:cs="Times New Roman"/>
                <w:sz w:val="20"/>
                <w:szCs w:val="20"/>
              </w:rPr>
            </w:pPr>
            <w:r w:rsidRPr="007463B9">
              <w:rPr>
                <w:rFonts w:ascii="Times New Roman" w:hAnsi="Times New Roman" w:cs="Times New Roman"/>
                <w:sz w:val="20"/>
                <w:szCs w:val="20"/>
              </w:rPr>
              <w:t> </w:t>
            </w:r>
          </w:p>
        </w:tc>
      </w:tr>
      <w:tr w:rsidR="006D196B" w:rsidRPr="007463B9" w14:paraId="5F98CE58" w14:textId="77777777" w:rsidTr="00F62D13">
        <w:tc>
          <w:tcPr>
            <w:tcW w:w="0" w:type="auto"/>
            <w:tcBorders>
              <w:top w:val="single" w:sz="8" w:space="0" w:color="000000"/>
              <w:left w:val="single" w:sz="8" w:space="0" w:color="000000"/>
              <w:bottom w:val="single" w:sz="8" w:space="0" w:color="000000"/>
              <w:right w:val="single" w:sz="8" w:space="0" w:color="000000"/>
            </w:tcBorders>
            <w:hideMark/>
          </w:tcPr>
          <w:p w14:paraId="70DA03E8" w14:textId="77777777" w:rsidR="006D196B" w:rsidRPr="007463B9" w:rsidRDefault="006D196B" w:rsidP="00F62D13">
            <w:pPr>
              <w:spacing w:after="0" w:line="240" w:lineRule="auto"/>
              <w:rPr>
                <w:rFonts w:ascii="Times New Roman" w:hAnsi="Times New Roman" w:cs="Times New Roman"/>
                <w:sz w:val="20"/>
                <w:szCs w:val="20"/>
              </w:rPr>
            </w:pPr>
            <w:r w:rsidRPr="007463B9">
              <w:rPr>
                <w:rFonts w:ascii="Times New Roman" w:hAnsi="Times New Roman" w:cs="Times New Roman"/>
                <w:sz w:val="20"/>
                <w:szCs w:val="20"/>
              </w:rPr>
              <w:t>Место нахождения (для юридического лица) либо место жительства (для физического лица, в том числе индивидуального предпринимателя)</w:t>
            </w:r>
          </w:p>
        </w:tc>
        <w:tc>
          <w:tcPr>
            <w:tcW w:w="0" w:type="auto"/>
            <w:tcBorders>
              <w:top w:val="single" w:sz="8" w:space="0" w:color="000000"/>
              <w:left w:val="single" w:sz="8" w:space="0" w:color="000000"/>
              <w:bottom w:val="single" w:sz="8" w:space="0" w:color="000000"/>
              <w:right w:val="single" w:sz="8" w:space="0" w:color="000000"/>
            </w:tcBorders>
            <w:hideMark/>
          </w:tcPr>
          <w:p w14:paraId="76D4DFC0" w14:textId="77777777" w:rsidR="006D196B" w:rsidRPr="007463B9" w:rsidRDefault="006D196B" w:rsidP="00F62D13">
            <w:pPr>
              <w:spacing w:after="0" w:line="240" w:lineRule="auto"/>
              <w:rPr>
                <w:rFonts w:ascii="Times New Roman" w:hAnsi="Times New Roman" w:cs="Times New Roman"/>
                <w:sz w:val="20"/>
                <w:szCs w:val="20"/>
              </w:rPr>
            </w:pPr>
            <w:r w:rsidRPr="007463B9">
              <w:rPr>
                <w:rFonts w:ascii="Times New Roman" w:hAnsi="Times New Roman" w:cs="Times New Roman"/>
                <w:sz w:val="20"/>
                <w:szCs w:val="20"/>
              </w:rPr>
              <w:t> </w:t>
            </w:r>
          </w:p>
        </w:tc>
      </w:tr>
      <w:tr w:rsidR="006D196B" w:rsidRPr="007463B9" w14:paraId="7E00C0DA" w14:textId="77777777" w:rsidTr="00F62D13">
        <w:tc>
          <w:tcPr>
            <w:tcW w:w="0" w:type="auto"/>
            <w:tcBorders>
              <w:top w:val="single" w:sz="8" w:space="0" w:color="000000"/>
              <w:left w:val="single" w:sz="8" w:space="0" w:color="000000"/>
              <w:bottom w:val="single" w:sz="8" w:space="0" w:color="000000"/>
              <w:right w:val="single" w:sz="8" w:space="0" w:color="000000"/>
            </w:tcBorders>
            <w:hideMark/>
          </w:tcPr>
          <w:p w14:paraId="04310114" w14:textId="77777777" w:rsidR="006D196B" w:rsidRPr="007463B9" w:rsidRDefault="006D196B" w:rsidP="00F62D13">
            <w:pPr>
              <w:spacing w:after="0" w:line="240" w:lineRule="auto"/>
              <w:rPr>
                <w:rFonts w:ascii="Times New Roman" w:hAnsi="Times New Roman" w:cs="Times New Roman"/>
                <w:sz w:val="20"/>
                <w:szCs w:val="20"/>
              </w:rPr>
            </w:pPr>
            <w:r w:rsidRPr="007463B9">
              <w:rPr>
                <w:rFonts w:ascii="Times New Roman" w:hAnsi="Times New Roman" w:cs="Times New Roman"/>
                <w:sz w:val="20"/>
                <w:szCs w:val="20"/>
              </w:rPr>
              <w:t>Учетный номер плательщика (для юридического лица, индивидуального предпринимателя)</w:t>
            </w:r>
          </w:p>
        </w:tc>
        <w:tc>
          <w:tcPr>
            <w:tcW w:w="0" w:type="auto"/>
            <w:tcBorders>
              <w:top w:val="single" w:sz="8" w:space="0" w:color="000000"/>
              <w:left w:val="single" w:sz="8" w:space="0" w:color="000000"/>
              <w:bottom w:val="single" w:sz="8" w:space="0" w:color="000000"/>
              <w:right w:val="single" w:sz="8" w:space="0" w:color="000000"/>
            </w:tcBorders>
            <w:hideMark/>
          </w:tcPr>
          <w:p w14:paraId="67032073" w14:textId="77777777" w:rsidR="006D196B" w:rsidRPr="007463B9" w:rsidRDefault="006D196B" w:rsidP="00F62D13">
            <w:pPr>
              <w:spacing w:after="0" w:line="240" w:lineRule="auto"/>
              <w:rPr>
                <w:rFonts w:ascii="Times New Roman" w:hAnsi="Times New Roman" w:cs="Times New Roman"/>
                <w:sz w:val="20"/>
                <w:szCs w:val="20"/>
              </w:rPr>
            </w:pPr>
            <w:r w:rsidRPr="007463B9">
              <w:rPr>
                <w:rFonts w:ascii="Times New Roman" w:hAnsi="Times New Roman" w:cs="Times New Roman"/>
                <w:sz w:val="20"/>
                <w:szCs w:val="20"/>
              </w:rPr>
              <w:t> </w:t>
            </w:r>
          </w:p>
        </w:tc>
      </w:tr>
      <w:tr w:rsidR="006D196B" w:rsidRPr="007463B9" w14:paraId="6205362D" w14:textId="77777777" w:rsidTr="00F62D13">
        <w:tc>
          <w:tcPr>
            <w:tcW w:w="0" w:type="auto"/>
            <w:tcBorders>
              <w:top w:val="single" w:sz="8" w:space="0" w:color="000000"/>
              <w:left w:val="single" w:sz="8" w:space="0" w:color="000000"/>
              <w:bottom w:val="single" w:sz="8" w:space="0" w:color="000000"/>
              <w:right w:val="single" w:sz="8" w:space="0" w:color="000000"/>
            </w:tcBorders>
            <w:hideMark/>
          </w:tcPr>
          <w:p w14:paraId="7DF36CAB" w14:textId="77777777" w:rsidR="006D196B" w:rsidRPr="007463B9" w:rsidRDefault="006D196B" w:rsidP="00F62D13">
            <w:pPr>
              <w:spacing w:after="0" w:line="240" w:lineRule="auto"/>
              <w:rPr>
                <w:rFonts w:ascii="Times New Roman" w:hAnsi="Times New Roman" w:cs="Times New Roman"/>
                <w:sz w:val="20"/>
                <w:szCs w:val="20"/>
              </w:rPr>
            </w:pPr>
            <w:r w:rsidRPr="007463B9">
              <w:rPr>
                <w:rFonts w:ascii="Times New Roman" w:hAnsi="Times New Roman" w:cs="Times New Roman"/>
                <w:sz w:val="20"/>
                <w:szCs w:val="20"/>
              </w:rPr>
              <w:t>Данные документа, удостоверяющего личность (номер, дата выдачи, орган, выдавший документ), - для физического лица, в том числе индивидуального предпринимателя</w:t>
            </w:r>
          </w:p>
        </w:tc>
        <w:tc>
          <w:tcPr>
            <w:tcW w:w="0" w:type="auto"/>
            <w:tcBorders>
              <w:top w:val="single" w:sz="8" w:space="0" w:color="000000"/>
              <w:left w:val="single" w:sz="8" w:space="0" w:color="000000"/>
              <w:bottom w:val="single" w:sz="8" w:space="0" w:color="000000"/>
              <w:right w:val="single" w:sz="8" w:space="0" w:color="000000"/>
            </w:tcBorders>
            <w:hideMark/>
          </w:tcPr>
          <w:p w14:paraId="7E9CD786" w14:textId="77777777" w:rsidR="006D196B" w:rsidRPr="007463B9" w:rsidRDefault="006D196B" w:rsidP="00F62D13">
            <w:pPr>
              <w:spacing w:after="0" w:line="240" w:lineRule="auto"/>
              <w:rPr>
                <w:rFonts w:ascii="Times New Roman" w:hAnsi="Times New Roman" w:cs="Times New Roman"/>
                <w:sz w:val="20"/>
                <w:szCs w:val="20"/>
              </w:rPr>
            </w:pPr>
            <w:r w:rsidRPr="007463B9">
              <w:rPr>
                <w:rFonts w:ascii="Times New Roman" w:hAnsi="Times New Roman" w:cs="Times New Roman"/>
                <w:sz w:val="20"/>
                <w:szCs w:val="20"/>
              </w:rPr>
              <w:t> </w:t>
            </w:r>
          </w:p>
        </w:tc>
      </w:tr>
      <w:tr w:rsidR="006D196B" w:rsidRPr="007463B9" w14:paraId="72FC9E01" w14:textId="77777777" w:rsidTr="00F62D13">
        <w:tc>
          <w:tcPr>
            <w:tcW w:w="0" w:type="auto"/>
            <w:gridSpan w:val="2"/>
            <w:tcBorders>
              <w:top w:val="single" w:sz="8" w:space="0" w:color="000000"/>
              <w:left w:val="single" w:sz="8" w:space="0" w:color="000000"/>
              <w:bottom w:val="single" w:sz="8" w:space="0" w:color="000000"/>
              <w:right w:val="single" w:sz="8" w:space="0" w:color="000000"/>
            </w:tcBorders>
            <w:hideMark/>
          </w:tcPr>
          <w:p w14:paraId="7CFC37FB" w14:textId="77777777" w:rsidR="006D196B" w:rsidRPr="007463B9" w:rsidRDefault="006D196B" w:rsidP="00F62D13">
            <w:pPr>
              <w:spacing w:after="0" w:line="240" w:lineRule="auto"/>
              <w:jc w:val="center"/>
              <w:rPr>
                <w:rFonts w:ascii="Times New Roman" w:hAnsi="Times New Roman" w:cs="Times New Roman"/>
                <w:sz w:val="20"/>
                <w:szCs w:val="20"/>
              </w:rPr>
            </w:pPr>
            <w:r w:rsidRPr="007463B9">
              <w:rPr>
                <w:rFonts w:ascii="Times New Roman" w:hAnsi="Times New Roman" w:cs="Times New Roman"/>
                <w:sz w:val="20"/>
                <w:szCs w:val="20"/>
              </w:rPr>
              <w:t>Документы второго раздела предложения</w:t>
            </w:r>
          </w:p>
        </w:tc>
      </w:tr>
      <w:tr w:rsidR="006D196B" w:rsidRPr="007463B9" w14:paraId="729D10DD" w14:textId="77777777" w:rsidTr="00F62D13">
        <w:tc>
          <w:tcPr>
            <w:tcW w:w="0" w:type="auto"/>
            <w:tcBorders>
              <w:top w:val="single" w:sz="8" w:space="0" w:color="000000"/>
              <w:left w:val="single" w:sz="8" w:space="0" w:color="000000"/>
              <w:bottom w:val="single" w:sz="8" w:space="0" w:color="000000"/>
              <w:right w:val="single" w:sz="8" w:space="0" w:color="000000"/>
            </w:tcBorders>
            <w:hideMark/>
          </w:tcPr>
          <w:p w14:paraId="60467616" w14:textId="77777777" w:rsidR="006D196B" w:rsidRPr="007463B9" w:rsidRDefault="006D196B" w:rsidP="00F62D13">
            <w:pPr>
              <w:spacing w:after="0" w:line="240" w:lineRule="auto"/>
              <w:rPr>
                <w:rFonts w:ascii="Times New Roman" w:hAnsi="Times New Roman" w:cs="Times New Roman"/>
                <w:sz w:val="20"/>
                <w:szCs w:val="20"/>
              </w:rPr>
            </w:pPr>
            <w:r w:rsidRPr="007463B9">
              <w:rPr>
                <w:rFonts w:ascii="Times New Roman" w:hAnsi="Times New Roman" w:cs="Times New Roman"/>
                <w:sz w:val="20"/>
                <w:szCs w:val="20"/>
              </w:rPr>
              <w:t>Наименование документов:</w:t>
            </w:r>
          </w:p>
          <w:p w14:paraId="00CDA04F" w14:textId="15D6CDED" w:rsidR="001F5C3C" w:rsidRDefault="009C2CEF" w:rsidP="00C17F0C">
            <w:pPr>
              <w:pStyle w:val="a3"/>
              <w:numPr>
                <w:ilvl w:val="0"/>
                <w:numId w:val="38"/>
              </w:numPr>
              <w:spacing w:after="0" w:line="240" w:lineRule="auto"/>
              <w:ind w:left="22" w:firstLine="0"/>
              <w:jc w:val="both"/>
              <w:rPr>
                <w:rFonts w:ascii="Times New Roman" w:hAnsi="Times New Roman" w:cs="Times New Roman"/>
                <w:sz w:val="20"/>
                <w:szCs w:val="20"/>
              </w:rPr>
            </w:pPr>
            <w:r>
              <w:rPr>
                <w:rFonts w:ascii="Times New Roman" w:hAnsi="Times New Roman" w:cs="Times New Roman"/>
                <w:sz w:val="20"/>
                <w:szCs w:val="20"/>
              </w:rPr>
              <w:t xml:space="preserve">Документы, </w:t>
            </w:r>
            <w:r w:rsidR="006D196B" w:rsidRPr="009C2CEF">
              <w:rPr>
                <w:rFonts w:ascii="Times New Roman" w:hAnsi="Times New Roman" w:cs="Times New Roman"/>
                <w:sz w:val="20"/>
                <w:szCs w:val="20"/>
              </w:rPr>
              <w:t>подтверждающи</w:t>
            </w:r>
            <w:r>
              <w:rPr>
                <w:rFonts w:ascii="Times New Roman" w:hAnsi="Times New Roman" w:cs="Times New Roman"/>
                <w:sz w:val="20"/>
                <w:szCs w:val="20"/>
              </w:rPr>
              <w:t>е</w:t>
            </w:r>
            <w:r w:rsidR="006D196B" w:rsidRPr="009C2CEF">
              <w:rPr>
                <w:rFonts w:ascii="Times New Roman" w:hAnsi="Times New Roman" w:cs="Times New Roman"/>
                <w:sz w:val="20"/>
                <w:szCs w:val="20"/>
              </w:rPr>
              <w:t xml:space="preserve"> соотве</w:t>
            </w:r>
            <w:r w:rsidR="003A5EFE">
              <w:rPr>
                <w:rFonts w:ascii="Times New Roman" w:hAnsi="Times New Roman" w:cs="Times New Roman"/>
                <w:sz w:val="20"/>
                <w:szCs w:val="20"/>
              </w:rPr>
              <w:t xml:space="preserve">тствие требованиям к участникам, указанные в </w:t>
            </w:r>
            <w:r w:rsidR="003A5EFE" w:rsidRPr="006E0FF8">
              <w:rPr>
                <w:rFonts w:ascii="Times New Roman" w:hAnsi="Times New Roman" w:cs="Times New Roman"/>
                <w:sz w:val="20"/>
                <w:szCs w:val="20"/>
              </w:rPr>
              <w:t>Требования</w:t>
            </w:r>
            <w:r w:rsidR="003A5EFE">
              <w:rPr>
                <w:rFonts w:ascii="Times New Roman" w:hAnsi="Times New Roman" w:cs="Times New Roman"/>
                <w:sz w:val="20"/>
                <w:szCs w:val="20"/>
              </w:rPr>
              <w:t>х</w:t>
            </w:r>
            <w:r w:rsidR="003A5EFE" w:rsidRPr="006E0FF8">
              <w:rPr>
                <w:rFonts w:ascii="Times New Roman" w:hAnsi="Times New Roman" w:cs="Times New Roman"/>
                <w:sz w:val="20"/>
                <w:szCs w:val="20"/>
              </w:rPr>
              <w:t xml:space="preserve"> к участникам, документы и (или) сведения для проверки требований к участникам</w:t>
            </w:r>
            <w:r w:rsidR="003A5EFE">
              <w:rPr>
                <w:rFonts w:ascii="Times New Roman" w:hAnsi="Times New Roman" w:cs="Times New Roman"/>
                <w:sz w:val="20"/>
                <w:szCs w:val="20"/>
              </w:rPr>
              <w:t xml:space="preserve"> аукционных документ</w:t>
            </w:r>
            <w:r w:rsidR="00C17F0C">
              <w:rPr>
                <w:rFonts w:ascii="Times New Roman" w:hAnsi="Times New Roman" w:cs="Times New Roman"/>
                <w:sz w:val="20"/>
                <w:szCs w:val="20"/>
              </w:rPr>
              <w:t>ов</w:t>
            </w:r>
            <w:r w:rsidR="00A91AE1">
              <w:rPr>
                <w:rFonts w:ascii="Times New Roman" w:hAnsi="Times New Roman" w:cs="Times New Roman"/>
                <w:sz w:val="20"/>
                <w:szCs w:val="20"/>
              </w:rPr>
              <w:t>:</w:t>
            </w:r>
          </w:p>
          <w:p w14:paraId="0D80ECF1" w14:textId="77777777" w:rsidR="00A91AE1" w:rsidRPr="009C2CEF" w:rsidRDefault="00A91AE1" w:rsidP="00A91AE1">
            <w:pPr>
              <w:spacing w:after="0" w:line="240" w:lineRule="auto"/>
              <w:jc w:val="both"/>
              <w:rPr>
                <w:rFonts w:ascii="Times New Roman" w:hAnsi="Times New Roman" w:cs="Times New Roman"/>
                <w:sz w:val="20"/>
                <w:szCs w:val="20"/>
              </w:rPr>
            </w:pPr>
            <w:bookmarkStart w:id="2" w:name="_Hlk135133779"/>
            <w:r>
              <w:rPr>
                <w:rFonts w:ascii="Times New Roman" w:hAnsi="Times New Roman" w:cs="Times New Roman"/>
                <w:sz w:val="20"/>
                <w:szCs w:val="20"/>
              </w:rPr>
              <w:t xml:space="preserve">1.1. </w:t>
            </w:r>
            <w:r w:rsidRPr="009C2CEF">
              <w:rPr>
                <w:rFonts w:ascii="Times New Roman" w:hAnsi="Times New Roman" w:cs="Times New Roman"/>
                <w:sz w:val="20"/>
                <w:szCs w:val="20"/>
              </w:rPr>
              <w:t>документ, подтверждающий регистрацию участника в стране его происхождения:</w:t>
            </w:r>
          </w:p>
          <w:p w14:paraId="260EA1C9" w14:textId="77777777" w:rsidR="00A91AE1" w:rsidRPr="009C2CEF" w:rsidRDefault="00A91AE1" w:rsidP="00A91AE1">
            <w:pPr>
              <w:spacing w:after="0" w:line="240" w:lineRule="auto"/>
              <w:jc w:val="both"/>
              <w:rPr>
                <w:rFonts w:ascii="Times New Roman" w:hAnsi="Times New Roman" w:cs="Times New Roman"/>
                <w:sz w:val="20"/>
                <w:szCs w:val="20"/>
              </w:rPr>
            </w:pPr>
            <w:r w:rsidRPr="009C2CEF">
              <w:rPr>
                <w:rFonts w:ascii="Times New Roman" w:hAnsi="Times New Roman" w:cs="Times New Roman"/>
                <w:sz w:val="20"/>
                <w:szCs w:val="20"/>
              </w:rPr>
              <w:t>- сведения о физическом лице, в том числе индивидуального предпринимателя (фамилия, собственное имя, отчество (при наличии), данные документа, удостоверяющего личность (номер, дату выдачи, орган, выдавший документ), место нахождения (место жительства) и учетный номер плательщика (при наличии).</w:t>
            </w:r>
          </w:p>
          <w:p w14:paraId="1A615365" w14:textId="77777777" w:rsidR="00A91AE1" w:rsidRPr="009C2CEF" w:rsidRDefault="00A91AE1" w:rsidP="00A91AE1">
            <w:pPr>
              <w:spacing w:after="0" w:line="240" w:lineRule="auto"/>
              <w:jc w:val="both"/>
              <w:rPr>
                <w:rFonts w:ascii="Times New Roman" w:hAnsi="Times New Roman" w:cs="Times New Roman"/>
                <w:sz w:val="20"/>
                <w:szCs w:val="20"/>
              </w:rPr>
            </w:pPr>
            <w:r w:rsidRPr="009C2CEF">
              <w:rPr>
                <w:rFonts w:ascii="Times New Roman" w:hAnsi="Times New Roman" w:cs="Times New Roman"/>
                <w:sz w:val="20"/>
                <w:szCs w:val="20"/>
              </w:rPr>
              <w:t xml:space="preserve">- свидетельство о </w:t>
            </w:r>
            <w:r>
              <w:rPr>
                <w:rFonts w:ascii="Times New Roman" w:hAnsi="Times New Roman" w:cs="Times New Roman"/>
                <w:sz w:val="20"/>
                <w:szCs w:val="20"/>
              </w:rPr>
              <w:t xml:space="preserve">государственной </w:t>
            </w:r>
            <w:r w:rsidRPr="009C2CEF">
              <w:rPr>
                <w:rFonts w:ascii="Times New Roman" w:hAnsi="Times New Roman" w:cs="Times New Roman"/>
                <w:sz w:val="20"/>
                <w:szCs w:val="20"/>
              </w:rPr>
              <w:t>регистрации участника либо выписку из торгового реестра страны регистрации участника (для резидентов стран-членов Евразийского экономического союза);</w:t>
            </w:r>
          </w:p>
          <w:p w14:paraId="22C90616" w14:textId="77777777" w:rsidR="00A91AE1" w:rsidRPr="009C2CEF" w:rsidRDefault="00A91AE1" w:rsidP="00A91AE1">
            <w:pPr>
              <w:spacing w:after="0" w:line="240" w:lineRule="auto"/>
              <w:jc w:val="both"/>
              <w:rPr>
                <w:rFonts w:ascii="Times New Roman" w:hAnsi="Times New Roman" w:cs="Times New Roman"/>
                <w:sz w:val="20"/>
                <w:szCs w:val="20"/>
              </w:rPr>
            </w:pPr>
            <w:r w:rsidRPr="009C2CEF">
              <w:rPr>
                <w:rFonts w:ascii="Times New Roman" w:hAnsi="Times New Roman" w:cs="Times New Roman"/>
                <w:sz w:val="20"/>
                <w:szCs w:val="20"/>
              </w:rPr>
              <w:t>- выписку из торгового реестра страны регистрации участника (для нерезидентов стран-членов Евразийского экономического союза).</w:t>
            </w:r>
          </w:p>
          <w:p w14:paraId="14FB3CE8" w14:textId="77777777" w:rsidR="00A91AE1" w:rsidRPr="009C2CEF" w:rsidRDefault="00A91AE1" w:rsidP="00A91AE1">
            <w:pPr>
              <w:spacing w:after="0" w:line="240" w:lineRule="auto"/>
              <w:jc w:val="both"/>
              <w:rPr>
                <w:rFonts w:ascii="Times New Roman" w:hAnsi="Times New Roman" w:cs="Times New Roman"/>
                <w:sz w:val="20"/>
                <w:szCs w:val="20"/>
              </w:rPr>
            </w:pPr>
            <w:r w:rsidRPr="009C2CEF">
              <w:rPr>
                <w:rFonts w:ascii="Times New Roman" w:hAnsi="Times New Roman" w:cs="Times New Roman"/>
                <w:sz w:val="20"/>
                <w:szCs w:val="20"/>
              </w:rPr>
              <w:t>Выписка из торгового реестра страны регистрации участника должна быть выдана не ранее, чем за 6 (шесть) месяцев до истечения срока для подготовки и подачи предложений;</w:t>
            </w:r>
          </w:p>
          <w:p w14:paraId="055C4BA1" w14:textId="77777777" w:rsidR="00A91AE1" w:rsidRPr="009C2CEF" w:rsidRDefault="00A91AE1" w:rsidP="00A91AE1">
            <w:pPr>
              <w:spacing w:after="0" w:line="240" w:lineRule="auto"/>
              <w:jc w:val="both"/>
              <w:rPr>
                <w:rFonts w:ascii="Times New Roman" w:hAnsi="Times New Roman" w:cs="Times New Roman"/>
                <w:sz w:val="20"/>
                <w:szCs w:val="20"/>
              </w:rPr>
            </w:pPr>
            <w:r w:rsidRPr="009C2CEF">
              <w:rPr>
                <w:rFonts w:ascii="Times New Roman" w:hAnsi="Times New Roman" w:cs="Times New Roman"/>
                <w:sz w:val="20"/>
                <w:szCs w:val="20"/>
              </w:rPr>
              <w:t>1.2.</w:t>
            </w:r>
            <w:r w:rsidRPr="009C2CEF">
              <w:rPr>
                <w:rFonts w:ascii="Times New Roman" w:hAnsi="Times New Roman" w:cs="Times New Roman"/>
                <w:sz w:val="20"/>
                <w:szCs w:val="20"/>
              </w:rPr>
              <w:tab/>
              <w:t>для нерезидентов Республики Беларусь -  документ об отсутствии по состоянию не ранее чем на 1-е число месяца, предшествующего дню подачи предложения, задолженности по уплате налогов, сборов (пошлин), пеней, выданный уполномоченными органами в соответствии с законодательством страны, резидентом которой является участник.;</w:t>
            </w:r>
          </w:p>
          <w:p w14:paraId="40CE0D92" w14:textId="7D0ACE6C" w:rsidR="00A91AE1" w:rsidRDefault="00A91AE1" w:rsidP="00A91AE1">
            <w:pPr>
              <w:spacing w:after="0" w:line="240" w:lineRule="auto"/>
              <w:jc w:val="both"/>
              <w:rPr>
                <w:rFonts w:ascii="Times New Roman" w:hAnsi="Times New Roman" w:cs="Times New Roman"/>
                <w:sz w:val="20"/>
                <w:szCs w:val="20"/>
              </w:rPr>
            </w:pPr>
            <w:r w:rsidRPr="009C2CEF">
              <w:rPr>
                <w:rFonts w:ascii="Times New Roman" w:hAnsi="Times New Roman" w:cs="Times New Roman"/>
                <w:sz w:val="20"/>
                <w:szCs w:val="20"/>
              </w:rPr>
              <w:t>1.3.</w:t>
            </w:r>
            <w:r w:rsidRPr="009C2CEF">
              <w:rPr>
                <w:rFonts w:ascii="Times New Roman" w:hAnsi="Times New Roman" w:cs="Times New Roman"/>
                <w:sz w:val="20"/>
                <w:szCs w:val="20"/>
              </w:rPr>
              <w:tab/>
              <w:t xml:space="preserve">для резидентов Республики Беларусь – заявление об отсутствии по состоянию на 1-е число месяца, предшествующего дню подачи предложения, задолженности по уплате налогов, сборов (пошлин), пеней, </w:t>
            </w:r>
            <w:r w:rsidRPr="00036F18">
              <w:rPr>
                <w:rFonts w:ascii="Times New Roman" w:hAnsi="Times New Roman" w:cs="Times New Roman"/>
                <w:b/>
                <w:i/>
                <w:sz w:val="20"/>
                <w:szCs w:val="20"/>
                <w:highlight w:val="yellow"/>
              </w:rPr>
              <w:t xml:space="preserve">по форме согласно приложению </w:t>
            </w:r>
            <w:r w:rsidR="0059235D">
              <w:rPr>
                <w:rFonts w:ascii="Times New Roman" w:hAnsi="Times New Roman" w:cs="Times New Roman"/>
                <w:b/>
                <w:i/>
                <w:sz w:val="20"/>
                <w:szCs w:val="20"/>
                <w:highlight w:val="yellow"/>
              </w:rPr>
              <w:t>4</w:t>
            </w:r>
            <w:r w:rsidRPr="00036F18">
              <w:rPr>
                <w:rFonts w:ascii="Times New Roman" w:hAnsi="Times New Roman" w:cs="Times New Roman"/>
                <w:b/>
                <w:sz w:val="20"/>
                <w:szCs w:val="20"/>
                <w:highlight w:val="yellow"/>
              </w:rPr>
              <w:t>.</w:t>
            </w:r>
            <w:r w:rsidRPr="009C2CEF">
              <w:rPr>
                <w:rFonts w:ascii="Times New Roman" w:hAnsi="Times New Roman" w:cs="Times New Roman"/>
                <w:sz w:val="20"/>
                <w:szCs w:val="20"/>
              </w:rPr>
              <w:t xml:space="preserve"> Данное требование не распространяется на юридическое лицо или индивидуального предпринимателя, находящихся в процедуре экономической несостоятельности (банкротства), применяемой в целях восстановления платежеспособности (в процедуре санации);</w:t>
            </w:r>
          </w:p>
          <w:p w14:paraId="0D2A953A" w14:textId="7FED0DE7" w:rsidR="00A91AE1" w:rsidRDefault="00A91AE1" w:rsidP="00A91AE1">
            <w:pPr>
              <w:spacing w:after="0" w:line="240" w:lineRule="auto"/>
              <w:jc w:val="both"/>
              <w:rPr>
                <w:rFonts w:ascii="Times New Roman" w:hAnsi="Times New Roman" w:cs="Times New Roman"/>
                <w:b/>
                <w:color w:val="000000"/>
                <w:sz w:val="20"/>
                <w:szCs w:val="20"/>
                <w:highlight w:val="yellow"/>
              </w:rPr>
            </w:pPr>
            <w:r w:rsidRPr="00A91AE1">
              <w:rPr>
                <w:rFonts w:ascii="Times New Roman" w:hAnsi="Times New Roman" w:cs="Times New Roman"/>
                <w:sz w:val="20"/>
                <w:szCs w:val="20"/>
              </w:rPr>
              <w:t xml:space="preserve">2. </w:t>
            </w:r>
            <w:r w:rsidR="0059235D" w:rsidRPr="0059235D">
              <w:rPr>
                <w:rFonts w:ascii="Times New Roman" w:hAnsi="Times New Roman" w:cs="Times New Roman"/>
                <w:sz w:val="20"/>
                <w:szCs w:val="20"/>
              </w:rPr>
              <w:t xml:space="preserve">заявление, что участник не включен в Реестр поставщиков (подрядчиков, исполнителей), временно не допускаемых к закупкам по </w:t>
            </w:r>
            <w:r w:rsidR="0059235D" w:rsidRPr="0059235D">
              <w:rPr>
                <w:rFonts w:ascii="Times New Roman" w:hAnsi="Times New Roman" w:cs="Times New Roman"/>
                <w:b/>
                <w:sz w:val="20"/>
                <w:szCs w:val="20"/>
                <w:highlight w:val="yellow"/>
              </w:rPr>
              <w:t>форме согласно приложению 5.</w:t>
            </w:r>
          </w:p>
          <w:p w14:paraId="4005BA77" w14:textId="77115A35" w:rsidR="004A3A71" w:rsidRPr="00A91AE1" w:rsidRDefault="004A3A71" w:rsidP="00A91A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3. Заявление о соответствии дополнительным требованиям </w:t>
            </w:r>
            <w:r w:rsidR="00DA73E8" w:rsidRPr="00DA73E8">
              <w:rPr>
                <w:rFonts w:ascii="Times New Roman" w:hAnsi="Times New Roman" w:cs="Times New Roman"/>
                <w:b/>
                <w:sz w:val="20"/>
                <w:szCs w:val="20"/>
                <w:highlight w:val="yellow"/>
              </w:rPr>
              <w:t xml:space="preserve">по форме </w:t>
            </w:r>
            <w:r w:rsidRPr="00DA73E8">
              <w:rPr>
                <w:rFonts w:ascii="Times New Roman" w:hAnsi="Times New Roman" w:cs="Times New Roman"/>
                <w:b/>
                <w:sz w:val="20"/>
                <w:szCs w:val="20"/>
                <w:highlight w:val="yellow"/>
              </w:rPr>
              <w:t xml:space="preserve">согласно приложению </w:t>
            </w:r>
            <w:r w:rsidR="0059235D">
              <w:rPr>
                <w:rFonts w:ascii="Times New Roman" w:hAnsi="Times New Roman" w:cs="Times New Roman"/>
                <w:b/>
                <w:sz w:val="20"/>
                <w:szCs w:val="20"/>
                <w:highlight w:val="yellow"/>
              </w:rPr>
              <w:t>6</w:t>
            </w:r>
          </w:p>
          <w:bookmarkEnd w:id="2"/>
          <w:p w14:paraId="4DEB55A8" w14:textId="24FFB530" w:rsidR="00A91AE1" w:rsidRPr="00A91AE1" w:rsidRDefault="00A91AE1" w:rsidP="00A91AE1">
            <w:pPr>
              <w:spacing w:after="0" w:line="240" w:lineRule="auto"/>
              <w:ind w:left="22"/>
              <w:jc w:val="both"/>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hideMark/>
          </w:tcPr>
          <w:p w14:paraId="5841E28D" w14:textId="77777777" w:rsidR="006D196B" w:rsidRPr="007463B9" w:rsidRDefault="006D196B" w:rsidP="00F62D13">
            <w:pPr>
              <w:spacing w:after="0" w:line="240" w:lineRule="auto"/>
              <w:rPr>
                <w:rFonts w:ascii="Times New Roman" w:hAnsi="Times New Roman" w:cs="Times New Roman"/>
                <w:sz w:val="20"/>
                <w:szCs w:val="20"/>
              </w:rPr>
            </w:pPr>
            <w:r w:rsidRPr="007463B9">
              <w:rPr>
                <w:rFonts w:ascii="Times New Roman" w:hAnsi="Times New Roman" w:cs="Times New Roman"/>
                <w:sz w:val="20"/>
                <w:szCs w:val="20"/>
              </w:rPr>
              <w:lastRenderedPageBreak/>
              <w:t> </w:t>
            </w:r>
          </w:p>
        </w:tc>
      </w:tr>
    </w:tbl>
    <w:p w14:paraId="0E9CDFBB" w14:textId="55924C56" w:rsidR="006D196B" w:rsidRPr="00CB15E0" w:rsidRDefault="006D196B" w:rsidP="00ED0CD9">
      <w:pPr>
        <w:pStyle w:val="justify"/>
        <w:spacing w:after="0"/>
        <w:rPr>
          <w:b/>
          <w:bCs/>
          <w:sz w:val="20"/>
          <w:szCs w:val="20"/>
        </w:rPr>
      </w:pPr>
      <w:r w:rsidRPr="007463B9">
        <w:rPr>
          <w:sz w:val="20"/>
          <w:szCs w:val="20"/>
        </w:rPr>
        <w:t> </w:t>
      </w:r>
      <w:r w:rsidR="00EA7277" w:rsidRPr="00CB15E0">
        <w:rPr>
          <w:b/>
          <w:sz w:val="20"/>
          <w:szCs w:val="20"/>
          <w:lang w:val="en-US"/>
        </w:rPr>
        <w:t>I</w:t>
      </w:r>
      <w:r w:rsidR="00A1138D">
        <w:rPr>
          <w:b/>
          <w:sz w:val="20"/>
          <w:szCs w:val="20"/>
          <w:lang w:val="en-US"/>
        </w:rPr>
        <w:t>IIV</w:t>
      </w:r>
      <w:r w:rsidR="00EA7277" w:rsidRPr="00CB15E0">
        <w:rPr>
          <w:b/>
          <w:sz w:val="20"/>
          <w:szCs w:val="20"/>
        </w:rPr>
        <w:t>.</w:t>
      </w:r>
      <w:r w:rsidRPr="00CB15E0">
        <w:rPr>
          <w:b/>
          <w:bCs/>
          <w:sz w:val="20"/>
          <w:szCs w:val="20"/>
        </w:rPr>
        <w:t xml:space="preserve"> Договор</w:t>
      </w:r>
    </w:p>
    <w:p w14:paraId="333FBCB6" w14:textId="06741260" w:rsidR="006D196B" w:rsidRPr="007463B9" w:rsidRDefault="006D196B" w:rsidP="006D196B">
      <w:pPr>
        <w:pStyle w:val="justify"/>
        <w:spacing w:after="0"/>
        <w:rPr>
          <w:sz w:val="20"/>
          <w:szCs w:val="20"/>
        </w:rPr>
      </w:pPr>
      <w:r w:rsidRPr="007463B9">
        <w:rPr>
          <w:sz w:val="20"/>
          <w:szCs w:val="20"/>
        </w:rPr>
        <w:t>Неотъемлемой частью настоящих аукционных документов является проект договора, разработанный заказчиком в соответствии с требованиями законодательства и особенностями предмета закупки. В случае если предмет закупки разделен на части (лоты), при необходимости размещается проект договора в отношении каждой части (лота).</w:t>
      </w:r>
    </w:p>
    <w:p w14:paraId="2F37594D" w14:textId="47DC55CC" w:rsidR="006D196B" w:rsidRDefault="006D196B" w:rsidP="006D196B">
      <w:pPr>
        <w:pStyle w:val="justify"/>
        <w:spacing w:after="0"/>
        <w:rPr>
          <w:sz w:val="20"/>
          <w:szCs w:val="20"/>
        </w:rPr>
      </w:pPr>
      <w:r w:rsidRPr="007463B9">
        <w:rPr>
          <w:sz w:val="20"/>
          <w:szCs w:val="20"/>
        </w:rPr>
        <w:t>В случае если предметом закупки являются товары, договор между заказчиком и участником-победителем, не являющимся резидентом, заключается на условиях, указанных в аукционных документах, предложении этого участника и протоколе выбора участника-победителя, за вычетом таможенных платежей, которые взимаются таможенными органами при ввозе товаров на территорию Республики Беларусь, расходов на доставку товаров до пункта таможенного оформления, если они оплачиваются заказчиком.</w:t>
      </w:r>
    </w:p>
    <w:p w14:paraId="5E4D90D1" w14:textId="7F095F39" w:rsidR="008C5452" w:rsidRPr="006B2207" w:rsidRDefault="008C5452" w:rsidP="008C5452">
      <w:pPr>
        <w:pBdr>
          <w:top w:val="nil"/>
          <w:left w:val="nil"/>
          <w:bottom w:val="nil"/>
          <w:right w:val="nil"/>
          <w:between w:val="nil"/>
        </w:pBdr>
        <w:tabs>
          <w:tab w:val="left" w:pos="1134"/>
        </w:tabs>
        <w:spacing w:after="0" w:line="240" w:lineRule="auto"/>
        <w:ind w:firstLine="709"/>
        <w:jc w:val="both"/>
        <w:rPr>
          <w:rFonts w:ascii="Times New Roman" w:hAnsi="Times New Roman" w:cs="Times New Roman"/>
          <w:sz w:val="20"/>
          <w:szCs w:val="20"/>
        </w:rPr>
      </w:pPr>
      <w:r w:rsidRPr="006B2207">
        <w:rPr>
          <w:rFonts w:ascii="Times New Roman" w:hAnsi="Times New Roman" w:cs="Times New Roman"/>
          <w:sz w:val="20"/>
          <w:szCs w:val="20"/>
        </w:rPr>
        <w:t>Участник-победитель в течение 2-х рабочих дней с даты размещения на электронной торговой площадке протокола о выборе его победителем обязан предоставить заказчику по электронной почте (</w:t>
      </w:r>
      <w:r w:rsidR="00ED0CD9" w:rsidRPr="00ED0CD9">
        <w:rPr>
          <w:rFonts w:ascii="Times New Roman" w:hAnsi="Times New Roman" w:cs="Times New Roman"/>
          <w:sz w:val="20"/>
          <w:szCs w:val="20"/>
        </w:rPr>
        <w:t>a.pilatovich@omr.by</w:t>
      </w:r>
      <w:r w:rsidRPr="006B2207">
        <w:rPr>
          <w:rFonts w:ascii="Times New Roman" w:hAnsi="Times New Roman" w:cs="Times New Roman"/>
          <w:sz w:val="20"/>
          <w:szCs w:val="20"/>
        </w:rPr>
        <w:t xml:space="preserve">) спецификацию </w:t>
      </w:r>
      <w:r w:rsidR="009D3748" w:rsidRPr="006B2207">
        <w:rPr>
          <w:rFonts w:ascii="Times New Roman" w:hAnsi="Times New Roman" w:cs="Times New Roman"/>
          <w:b/>
          <w:sz w:val="20"/>
          <w:szCs w:val="20"/>
        </w:rPr>
        <w:t>по форме, указанной в проекте договора заказчика</w:t>
      </w:r>
      <w:r w:rsidRPr="006B2207">
        <w:rPr>
          <w:rFonts w:ascii="Times New Roman" w:hAnsi="Times New Roman" w:cs="Times New Roman"/>
          <w:sz w:val="20"/>
          <w:szCs w:val="20"/>
        </w:rPr>
        <w:t xml:space="preserve">: </w:t>
      </w:r>
    </w:p>
    <w:p w14:paraId="60B98102" w14:textId="77777777" w:rsidR="008C5452" w:rsidRPr="006B2207" w:rsidRDefault="008C5452" w:rsidP="008C5452">
      <w:pPr>
        <w:pBdr>
          <w:top w:val="nil"/>
          <w:left w:val="nil"/>
          <w:bottom w:val="nil"/>
          <w:right w:val="nil"/>
          <w:between w:val="nil"/>
        </w:pBdr>
        <w:spacing w:after="0" w:line="240" w:lineRule="auto"/>
        <w:ind w:firstLine="709"/>
        <w:jc w:val="both"/>
        <w:rPr>
          <w:rFonts w:ascii="Times New Roman" w:hAnsi="Times New Roman" w:cs="Times New Roman"/>
          <w:sz w:val="20"/>
          <w:szCs w:val="20"/>
        </w:rPr>
      </w:pPr>
      <w:r w:rsidRPr="006B2207">
        <w:rPr>
          <w:rFonts w:ascii="Times New Roman" w:hAnsi="Times New Roman" w:cs="Times New Roman"/>
          <w:sz w:val="20"/>
          <w:szCs w:val="20"/>
        </w:rPr>
        <w:t>- в электронной форме (в формате .</w:t>
      </w:r>
      <w:proofErr w:type="spellStart"/>
      <w:r w:rsidRPr="006B2207">
        <w:rPr>
          <w:rFonts w:ascii="Times New Roman" w:hAnsi="Times New Roman" w:cs="Times New Roman"/>
          <w:sz w:val="20"/>
          <w:szCs w:val="20"/>
        </w:rPr>
        <w:t>doc</w:t>
      </w:r>
      <w:proofErr w:type="spellEnd"/>
      <w:r w:rsidRPr="006B2207">
        <w:rPr>
          <w:rFonts w:ascii="Times New Roman" w:hAnsi="Times New Roman" w:cs="Times New Roman"/>
          <w:sz w:val="20"/>
          <w:szCs w:val="20"/>
        </w:rPr>
        <w:t>/.</w:t>
      </w:r>
      <w:proofErr w:type="spellStart"/>
      <w:r w:rsidRPr="006B2207">
        <w:rPr>
          <w:rFonts w:ascii="Times New Roman" w:hAnsi="Times New Roman" w:cs="Times New Roman"/>
          <w:sz w:val="20"/>
          <w:szCs w:val="20"/>
        </w:rPr>
        <w:t>docx</w:t>
      </w:r>
      <w:proofErr w:type="spellEnd"/>
      <w:r w:rsidRPr="006B2207">
        <w:rPr>
          <w:rFonts w:ascii="Times New Roman" w:hAnsi="Times New Roman" w:cs="Times New Roman"/>
          <w:sz w:val="20"/>
          <w:szCs w:val="20"/>
        </w:rPr>
        <w:t xml:space="preserve"> или .</w:t>
      </w:r>
      <w:proofErr w:type="spellStart"/>
      <w:r w:rsidRPr="006B2207">
        <w:rPr>
          <w:rFonts w:ascii="Times New Roman" w:hAnsi="Times New Roman" w:cs="Times New Roman"/>
          <w:sz w:val="20"/>
          <w:szCs w:val="20"/>
        </w:rPr>
        <w:t>xls</w:t>
      </w:r>
      <w:proofErr w:type="spellEnd"/>
      <w:r w:rsidRPr="006B2207">
        <w:rPr>
          <w:rFonts w:ascii="Times New Roman" w:hAnsi="Times New Roman" w:cs="Times New Roman"/>
          <w:sz w:val="20"/>
          <w:szCs w:val="20"/>
        </w:rPr>
        <w:t>/.</w:t>
      </w:r>
      <w:proofErr w:type="spellStart"/>
      <w:r w:rsidRPr="006B2207">
        <w:rPr>
          <w:rFonts w:ascii="Times New Roman" w:hAnsi="Times New Roman" w:cs="Times New Roman"/>
          <w:sz w:val="20"/>
          <w:szCs w:val="20"/>
        </w:rPr>
        <w:t>xlsx</w:t>
      </w:r>
      <w:proofErr w:type="spellEnd"/>
      <w:r w:rsidRPr="006B2207">
        <w:rPr>
          <w:rFonts w:ascii="Times New Roman" w:hAnsi="Times New Roman" w:cs="Times New Roman"/>
          <w:sz w:val="20"/>
          <w:szCs w:val="20"/>
        </w:rPr>
        <w:t>);</w:t>
      </w:r>
    </w:p>
    <w:p w14:paraId="479716D2" w14:textId="77777777" w:rsidR="008C5452" w:rsidRPr="006B2207" w:rsidRDefault="008C5452" w:rsidP="008C5452">
      <w:pPr>
        <w:pBdr>
          <w:top w:val="nil"/>
          <w:left w:val="nil"/>
          <w:bottom w:val="nil"/>
          <w:right w:val="nil"/>
          <w:between w:val="nil"/>
        </w:pBdr>
        <w:spacing w:after="0" w:line="240" w:lineRule="auto"/>
        <w:ind w:firstLine="709"/>
        <w:jc w:val="both"/>
        <w:rPr>
          <w:rFonts w:ascii="Times New Roman" w:hAnsi="Times New Roman" w:cs="Times New Roman"/>
          <w:sz w:val="20"/>
          <w:szCs w:val="20"/>
        </w:rPr>
      </w:pPr>
      <w:r w:rsidRPr="006B2207">
        <w:rPr>
          <w:rFonts w:ascii="Times New Roman" w:hAnsi="Times New Roman" w:cs="Times New Roman"/>
          <w:sz w:val="20"/>
          <w:szCs w:val="20"/>
        </w:rPr>
        <w:t xml:space="preserve">- переведенную в электронный вид (оцифрованную), с указанием по каждой позиции цены за единицу </w:t>
      </w:r>
      <w:r w:rsidRPr="006B2207">
        <w:rPr>
          <w:rFonts w:ascii="Times New Roman" w:hAnsi="Times New Roman" w:cs="Times New Roman"/>
          <w:b/>
          <w:caps/>
          <w:sz w:val="20"/>
          <w:szCs w:val="20"/>
        </w:rPr>
        <w:t>и общей стоимости товара, равной последней ставке участника-победителя</w:t>
      </w:r>
      <w:r w:rsidRPr="006B2207">
        <w:rPr>
          <w:rFonts w:ascii="Times New Roman" w:hAnsi="Times New Roman" w:cs="Times New Roman"/>
          <w:sz w:val="20"/>
          <w:szCs w:val="20"/>
        </w:rPr>
        <w:t xml:space="preserve"> (в том числе для нерезидентов Республики Беларусь в валюте внешнеторгового договора). Предоставляемая спецификация, должна быть заверена подписью руководителя или иного уполномоченного лица участника.</w:t>
      </w:r>
    </w:p>
    <w:p w14:paraId="4309198B" w14:textId="77777777" w:rsidR="008C5452" w:rsidRPr="006B2207" w:rsidRDefault="008C5452" w:rsidP="008C5452">
      <w:pPr>
        <w:pBdr>
          <w:top w:val="nil"/>
          <w:left w:val="nil"/>
          <w:bottom w:val="nil"/>
          <w:right w:val="nil"/>
          <w:between w:val="nil"/>
        </w:pBdr>
        <w:tabs>
          <w:tab w:val="left" w:pos="1134"/>
        </w:tabs>
        <w:spacing w:after="0" w:line="240" w:lineRule="auto"/>
        <w:ind w:firstLine="709"/>
        <w:jc w:val="both"/>
        <w:rPr>
          <w:rFonts w:ascii="Times New Roman" w:hAnsi="Times New Roman" w:cs="Times New Roman"/>
          <w:sz w:val="20"/>
          <w:szCs w:val="20"/>
        </w:rPr>
      </w:pPr>
      <w:r w:rsidRPr="006B2207">
        <w:rPr>
          <w:rFonts w:ascii="Times New Roman" w:hAnsi="Times New Roman" w:cs="Times New Roman"/>
          <w:sz w:val="20"/>
          <w:szCs w:val="20"/>
        </w:rPr>
        <w:t>При заключении внешнеторгового договора от последней ставки участника-победителя - нерезидента Республики Беларусь вычитается:</w:t>
      </w:r>
    </w:p>
    <w:p w14:paraId="4F25C4E8" w14:textId="77777777" w:rsidR="008C5452" w:rsidRPr="006B2207" w:rsidRDefault="008C5452" w:rsidP="008C5452">
      <w:pPr>
        <w:pBdr>
          <w:top w:val="nil"/>
          <w:left w:val="nil"/>
          <w:bottom w:val="nil"/>
          <w:right w:val="nil"/>
          <w:between w:val="nil"/>
        </w:pBdr>
        <w:spacing w:after="0" w:line="240" w:lineRule="auto"/>
        <w:ind w:firstLine="709"/>
        <w:jc w:val="both"/>
        <w:rPr>
          <w:rFonts w:ascii="Times New Roman" w:hAnsi="Times New Roman" w:cs="Times New Roman"/>
          <w:color w:val="000000"/>
          <w:sz w:val="20"/>
          <w:szCs w:val="20"/>
        </w:rPr>
      </w:pPr>
      <w:r w:rsidRPr="006B2207">
        <w:rPr>
          <w:rFonts w:ascii="Times New Roman" w:hAnsi="Times New Roman" w:cs="Times New Roman"/>
          <w:color w:val="000000"/>
          <w:sz w:val="20"/>
          <w:szCs w:val="20"/>
        </w:rPr>
        <w:t>сумма таможенных платежей (пошлины, сборы и НДС), подлежащая уплате при ввозе товаров на территорию Республики Беларусь (</w:t>
      </w:r>
      <w:r w:rsidRPr="006B2207">
        <w:rPr>
          <w:rFonts w:ascii="Times New Roman" w:hAnsi="Times New Roman" w:cs="Times New Roman"/>
          <w:i/>
          <w:color w:val="000000"/>
          <w:sz w:val="20"/>
          <w:szCs w:val="20"/>
        </w:rPr>
        <w:t>для товаров происхождения стран, не являющихся членами Евразийского экономического союза, и не помещенных под таможенную процедуру выпуска для внутреннего потребления на территории Евразийского экономического союза);</w:t>
      </w:r>
    </w:p>
    <w:p w14:paraId="76FFE932" w14:textId="7282530D" w:rsidR="008C5452" w:rsidRPr="006B2207" w:rsidRDefault="008C5452" w:rsidP="008C5452">
      <w:pPr>
        <w:pBdr>
          <w:top w:val="nil"/>
          <w:left w:val="nil"/>
          <w:bottom w:val="nil"/>
          <w:right w:val="nil"/>
          <w:between w:val="nil"/>
        </w:pBdr>
        <w:spacing w:after="0" w:line="240" w:lineRule="auto"/>
        <w:ind w:firstLine="709"/>
        <w:jc w:val="both"/>
        <w:rPr>
          <w:rFonts w:ascii="Times New Roman" w:hAnsi="Times New Roman" w:cs="Times New Roman"/>
          <w:color w:val="000000"/>
          <w:sz w:val="20"/>
          <w:szCs w:val="20"/>
        </w:rPr>
      </w:pPr>
      <w:r w:rsidRPr="006B2207">
        <w:rPr>
          <w:rFonts w:ascii="Times New Roman" w:hAnsi="Times New Roman" w:cs="Times New Roman"/>
          <w:color w:val="000000"/>
          <w:sz w:val="20"/>
          <w:szCs w:val="20"/>
        </w:rPr>
        <w:t>сумма НДС, которая в соответствии с Договором о Евразийском экономическом союзе подлежит оплате заказчиком</w:t>
      </w:r>
      <w:r w:rsidRPr="006B2207">
        <w:rPr>
          <w:rFonts w:ascii="Times New Roman" w:hAnsi="Times New Roman" w:cs="Times New Roman"/>
          <w:i/>
          <w:color w:val="000000"/>
          <w:sz w:val="20"/>
          <w:szCs w:val="20"/>
        </w:rPr>
        <w:t xml:space="preserve">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w:t>
      </w:r>
      <w:r w:rsidRPr="006B2207">
        <w:rPr>
          <w:rFonts w:ascii="Times New Roman" w:hAnsi="Times New Roman" w:cs="Times New Roman"/>
          <w:color w:val="000000"/>
          <w:sz w:val="20"/>
          <w:szCs w:val="20"/>
        </w:rPr>
        <w:t xml:space="preserve"> </w:t>
      </w:r>
    </w:p>
    <w:p w14:paraId="52A2191A" w14:textId="0ED7A040" w:rsidR="008C5452" w:rsidRPr="006B2207" w:rsidRDefault="008C5452" w:rsidP="008C5452">
      <w:pPr>
        <w:pBdr>
          <w:top w:val="nil"/>
          <w:left w:val="nil"/>
          <w:bottom w:val="nil"/>
          <w:right w:val="nil"/>
          <w:between w:val="nil"/>
        </w:pBdr>
        <w:spacing w:after="0" w:line="240" w:lineRule="auto"/>
        <w:ind w:firstLine="709"/>
        <w:jc w:val="both"/>
        <w:rPr>
          <w:rFonts w:ascii="Times New Roman" w:hAnsi="Times New Roman" w:cs="Times New Roman"/>
          <w:color w:val="000000"/>
          <w:sz w:val="20"/>
          <w:szCs w:val="20"/>
        </w:rPr>
      </w:pPr>
      <w:r w:rsidRPr="006B2207">
        <w:rPr>
          <w:rFonts w:ascii="Times New Roman" w:hAnsi="Times New Roman" w:cs="Times New Roman"/>
          <w:color w:val="000000"/>
          <w:sz w:val="20"/>
          <w:szCs w:val="20"/>
        </w:rPr>
        <w:t>При необходимости уточнения на товары кодов ЕТНВЭД по письменному запросу заказчика участник-победитель предоставляет в течение трех календарных дней с момента получения запроса страницы каталога изготовителя товаров и подробное описание товаров на русском языке по составу реагентов, материалу изготовления товаров, техническому описанию медицинской техники и иного оборудования, их функций.</w:t>
      </w:r>
    </w:p>
    <w:p w14:paraId="2FA9D0B0" w14:textId="28BF6C81" w:rsidR="008C5452" w:rsidRPr="006B2207" w:rsidRDefault="008C5452" w:rsidP="009D3748">
      <w:pPr>
        <w:pBdr>
          <w:top w:val="nil"/>
          <w:left w:val="nil"/>
          <w:bottom w:val="nil"/>
          <w:right w:val="nil"/>
          <w:between w:val="nil"/>
        </w:pBdr>
        <w:tabs>
          <w:tab w:val="left" w:pos="1134"/>
        </w:tabs>
        <w:spacing w:after="0" w:line="240" w:lineRule="auto"/>
        <w:ind w:firstLine="709"/>
        <w:jc w:val="both"/>
        <w:rPr>
          <w:rFonts w:ascii="Times New Roman" w:hAnsi="Times New Roman" w:cs="Times New Roman"/>
          <w:sz w:val="20"/>
          <w:szCs w:val="20"/>
        </w:rPr>
      </w:pPr>
      <w:r w:rsidRPr="006B2207">
        <w:rPr>
          <w:rFonts w:ascii="Times New Roman" w:hAnsi="Times New Roman" w:cs="Times New Roman"/>
          <w:sz w:val="20"/>
          <w:szCs w:val="20"/>
        </w:rPr>
        <w:t xml:space="preserve">Договор между заказчиком и участником-победителем подлежит заключению </w:t>
      </w:r>
      <w:r w:rsidR="009D3748" w:rsidRPr="006B2207">
        <w:rPr>
          <w:rFonts w:ascii="Times New Roman" w:hAnsi="Times New Roman" w:cs="Times New Roman"/>
          <w:sz w:val="20"/>
          <w:szCs w:val="20"/>
        </w:rPr>
        <w:t xml:space="preserve">на условиях </w:t>
      </w:r>
      <w:r w:rsidRPr="006B2207">
        <w:rPr>
          <w:rFonts w:ascii="Times New Roman" w:hAnsi="Times New Roman" w:cs="Times New Roman"/>
          <w:sz w:val="20"/>
          <w:szCs w:val="20"/>
        </w:rPr>
        <w:t>согласно проект</w:t>
      </w:r>
      <w:r w:rsidR="009D3748" w:rsidRPr="006B2207">
        <w:rPr>
          <w:rFonts w:ascii="Times New Roman" w:hAnsi="Times New Roman" w:cs="Times New Roman"/>
          <w:sz w:val="20"/>
          <w:szCs w:val="20"/>
        </w:rPr>
        <w:t>а</w:t>
      </w:r>
      <w:r w:rsidRPr="006B2207">
        <w:rPr>
          <w:rFonts w:ascii="Times New Roman" w:hAnsi="Times New Roman" w:cs="Times New Roman"/>
          <w:sz w:val="20"/>
          <w:szCs w:val="20"/>
        </w:rPr>
        <w:t xml:space="preserve"> </w:t>
      </w:r>
      <w:r w:rsidR="009D3748" w:rsidRPr="006B2207">
        <w:rPr>
          <w:rFonts w:ascii="Times New Roman" w:hAnsi="Times New Roman" w:cs="Times New Roman"/>
          <w:sz w:val="20"/>
          <w:szCs w:val="20"/>
        </w:rPr>
        <w:t>договора, размещенного на электронной торговой площадке, не</w:t>
      </w:r>
      <w:r w:rsidRPr="006B2207">
        <w:rPr>
          <w:rFonts w:ascii="Times New Roman" w:hAnsi="Times New Roman" w:cs="Times New Roman"/>
          <w:sz w:val="20"/>
          <w:szCs w:val="20"/>
        </w:rPr>
        <w:t xml:space="preserve"> позднее тридцати календарных дней со дня принятия решения о выборе участника-победителя. При исчислении данного срока не учитывается срок рассмотрения жалобы уполномоченным государственным органом по закупкам</w:t>
      </w:r>
      <w:r w:rsidR="003D0CEB">
        <w:rPr>
          <w:rFonts w:ascii="Times New Roman" w:hAnsi="Times New Roman" w:cs="Times New Roman"/>
          <w:sz w:val="20"/>
          <w:szCs w:val="20"/>
        </w:rPr>
        <w:t xml:space="preserve"> </w:t>
      </w:r>
      <w:r w:rsidR="003D0CEB" w:rsidRPr="003D0CEB">
        <w:rPr>
          <w:rFonts w:ascii="Times New Roman" w:hAnsi="Times New Roman" w:cs="Times New Roman"/>
          <w:sz w:val="20"/>
          <w:szCs w:val="20"/>
        </w:rPr>
        <w:t>товаров (работ, услуг) за счет собственных средств</w:t>
      </w:r>
      <w:r w:rsidRPr="006B2207">
        <w:rPr>
          <w:rFonts w:ascii="Times New Roman" w:hAnsi="Times New Roman" w:cs="Times New Roman"/>
          <w:sz w:val="20"/>
          <w:szCs w:val="20"/>
        </w:rPr>
        <w:t>.</w:t>
      </w:r>
    </w:p>
    <w:p w14:paraId="25DB9B96" w14:textId="4867EB69" w:rsidR="008C5452" w:rsidRDefault="008C5452" w:rsidP="009D3748">
      <w:pPr>
        <w:pStyle w:val="a3"/>
        <w:pBdr>
          <w:top w:val="nil"/>
          <w:left w:val="nil"/>
          <w:bottom w:val="nil"/>
          <w:right w:val="nil"/>
          <w:between w:val="nil"/>
        </w:pBdr>
        <w:tabs>
          <w:tab w:val="left" w:pos="1134"/>
        </w:tabs>
        <w:spacing w:after="0" w:line="240" w:lineRule="auto"/>
        <w:ind w:left="0" w:firstLine="709"/>
        <w:jc w:val="both"/>
        <w:rPr>
          <w:rFonts w:ascii="Times New Roman" w:hAnsi="Times New Roman" w:cs="Times New Roman"/>
          <w:sz w:val="20"/>
          <w:szCs w:val="20"/>
        </w:rPr>
      </w:pPr>
      <w:r w:rsidRPr="006B2207">
        <w:rPr>
          <w:rFonts w:ascii="Times New Roman" w:hAnsi="Times New Roman" w:cs="Times New Roman"/>
          <w:sz w:val="20"/>
          <w:szCs w:val="20"/>
        </w:rPr>
        <w:t xml:space="preserve">Не допускается передача участником-победителем прав на заключение договора поставки товара (его части) другому юридическому или физическому лицу. </w:t>
      </w:r>
    </w:p>
    <w:p w14:paraId="15563382" w14:textId="77777777" w:rsidR="005C41E7" w:rsidRPr="005C41E7" w:rsidRDefault="005C41E7" w:rsidP="005C41E7">
      <w:pPr>
        <w:pBdr>
          <w:top w:val="nil"/>
          <w:left w:val="nil"/>
          <w:bottom w:val="nil"/>
          <w:right w:val="nil"/>
          <w:between w:val="nil"/>
        </w:pBdr>
        <w:rPr>
          <w:rFonts w:ascii="Times New Roman" w:hAnsi="Times New Roman" w:cs="Times New Roman"/>
          <w:color w:val="000000"/>
          <w:sz w:val="18"/>
          <w:szCs w:val="18"/>
          <w:highlight w:val="cyan"/>
        </w:rPr>
      </w:pPr>
    </w:p>
    <w:p w14:paraId="12C28243" w14:textId="4B0C0E38" w:rsidR="008C5452" w:rsidRDefault="008C5452" w:rsidP="006D196B">
      <w:pPr>
        <w:pStyle w:val="justify"/>
        <w:spacing w:after="0"/>
        <w:rPr>
          <w:sz w:val="20"/>
          <w:szCs w:val="20"/>
        </w:rPr>
      </w:pPr>
    </w:p>
    <w:p w14:paraId="7596399A" w14:textId="53425331" w:rsidR="00520039" w:rsidRPr="009B45AE" w:rsidRDefault="00520039" w:rsidP="00520039">
      <w:pPr>
        <w:autoSpaceDE w:val="0"/>
        <w:autoSpaceDN w:val="0"/>
        <w:adjustRightInd w:val="0"/>
        <w:spacing w:after="0" w:line="240" w:lineRule="auto"/>
        <w:jc w:val="right"/>
        <w:rPr>
          <w:rFonts w:ascii="Times New Roman" w:eastAsia="Times New Roman" w:hAnsi="Times New Roman" w:cs="Times New Roman"/>
          <w:bCs/>
          <w:lang w:eastAsia="ru-RU"/>
        </w:rPr>
      </w:pPr>
      <w:r w:rsidRPr="007530A1">
        <w:rPr>
          <w:rFonts w:ascii="Times New Roman" w:eastAsia="Times New Roman" w:hAnsi="Times New Roman" w:cs="Times New Roman"/>
          <w:bCs/>
          <w:lang w:eastAsia="ru-RU"/>
        </w:rPr>
        <w:t xml:space="preserve">Приложение </w:t>
      </w:r>
      <w:r w:rsidRPr="009B45AE">
        <w:rPr>
          <w:rFonts w:ascii="Times New Roman" w:eastAsia="Times New Roman" w:hAnsi="Times New Roman" w:cs="Times New Roman"/>
          <w:bCs/>
          <w:lang w:eastAsia="ru-RU"/>
        </w:rPr>
        <w:t xml:space="preserve">1 </w:t>
      </w:r>
      <w:r w:rsidRPr="007530A1">
        <w:rPr>
          <w:rFonts w:ascii="Times New Roman" w:eastAsia="Times New Roman" w:hAnsi="Times New Roman" w:cs="Times New Roman"/>
          <w:bCs/>
          <w:lang w:eastAsia="ru-RU"/>
        </w:rPr>
        <w:t>к лоту</w:t>
      </w:r>
    </w:p>
    <w:p w14:paraId="1F2CB8F7" w14:textId="77777777" w:rsidR="00520039" w:rsidRPr="007530A1" w:rsidRDefault="00520039" w:rsidP="00520039">
      <w:pPr>
        <w:autoSpaceDE w:val="0"/>
        <w:autoSpaceDN w:val="0"/>
        <w:adjustRightInd w:val="0"/>
        <w:spacing w:after="0" w:line="240" w:lineRule="auto"/>
        <w:jc w:val="right"/>
        <w:rPr>
          <w:rFonts w:ascii="Times New Roman" w:eastAsia="Times New Roman" w:hAnsi="Times New Roman" w:cs="Times New Roman"/>
          <w:b/>
          <w:lang w:eastAsia="ru-RU"/>
        </w:rPr>
      </w:pPr>
    </w:p>
    <w:p w14:paraId="26731133" w14:textId="773CC5DB" w:rsidR="00520039" w:rsidRPr="007530A1" w:rsidRDefault="00520039" w:rsidP="005A7393">
      <w:pPr>
        <w:autoSpaceDE w:val="0"/>
        <w:autoSpaceDN w:val="0"/>
        <w:adjustRightInd w:val="0"/>
        <w:spacing w:after="0" w:line="240" w:lineRule="auto"/>
        <w:jc w:val="center"/>
        <w:rPr>
          <w:rFonts w:ascii="Times New Roman" w:eastAsia="Times New Roman" w:hAnsi="Times New Roman" w:cs="Times New Roman"/>
          <w:b/>
          <w:lang w:eastAsia="ru-RU"/>
        </w:rPr>
      </w:pPr>
      <w:r w:rsidRPr="007530A1">
        <w:rPr>
          <w:rFonts w:ascii="Times New Roman" w:eastAsia="Times New Roman" w:hAnsi="Times New Roman" w:cs="Times New Roman"/>
          <w:b/>
          <w:lang w:eastAsia="ru-RU"/>
        </w:rPr>
        <w:t>Технические характеристики (описание)</w:t>
      </w:r>
      <w:r w:rsidRPr="007530A1">
        <w:rPr>
          <w:rFonts w:ascii="Times New Roman" w:eastAsia="Times New Roman" w:hAnsi="Times New Roman" w:cs="Times New Roman"/>
          <w:b/>
          <w:lang w:eastAsia="ru-RU"/>
        </w:rPr>
        <w:br/>
      </w:r>
      <w:r w:rsidRPr="007530A1">
        <w:rPr>
          <w:rFonts w:ascii="Times New Roman" w:eastAsia="Times New Roman" w:hAnsi="Times New Roman" w:cs="Times New Roman"/>
          <w:b/>
          <w:bCs/>
          <w:lang w:eastAsia="ru-RU"/>
        </w:rPr>
        <w:t xml:space="preserve"> </w:t>
      </w:r>
    </w:p>
    <w:p w14:paraId="27679770" w14:textId="77777777" w:rsidR="00520039" w:rsidRPr="007530A1" w:rsidRDefault="00520039" w:rsidP="00520039">
      <w:pPr>
        <w:numPr>
          <w:ilvl w:val="0"/>
          <w:numId w:val="47"/>
        </w:numPr>
        <w:tabs>
          <w:tab w:val="left" w:pos="284"/>
          <w:tab w:val="left" w:pos="851"/>
        </w:tabs>
        <w:spacing w:after="0" w:line="240" w:lineRule="auto"/>
        <w:ind w:left="0" w:firstLine="0"/>
        <w:rPr>
          <w:rFonts w:ascii="Times New Roman" w:eastAsia="Times New Roman" w:hAnsi="Times New Roman" w:cs="Times New Roman"/>
          <w:lang w:eastAsia="ru-RU"/>
        </w:rPr>
      </w:pPr>
      <w:r w:rsidRPr="007530A1">
        <w:rPr>
          <w:rFonts w:ascii="Times New Roman" w:eastAsia="Times New Roman" w:hAnsi="Times New Roman" w:cs="Times New Roman"/>
          <w:lang w:eastAsia="ru-RU"/>
        </w:rPr>
        <w:t>Состав (комплектация) товара (работы,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057"/>
        <w:gridCol w:w="4553"/>
        <w:gridCol w:w="1203"/>
      </w:tblGrid>
      <w:tr w:rsidR="00520039" w:rsidRPr="007530A1" w14:paraId="58A230FA" w14:textId="77777777" w:rsidTr="007530A1">
        <w:tc>
          <w:tcPr>
            <w:tcW w:w="532" w:type="dxa"/>
            <w:tcBorders>
              <w:top w:val="single" w:sz="4" w:space="0" w:color="auto"/>
              <w:left w:val="single" w:sz="4" w:space="0" w:color="auto"/>
              <w:bottom w:val="single" w:sz="4" w:space="0" w:color="auto"/>
              <w:right w:val="single" w:sz="4" w:space="0" w:color="auto"/>
            </w:tcBorders>
            <w:shd w:val="clear" w:color="auto" w:fill="auto"/>
          </w:tcPr>
          <w:p w14:paraId="6BB678C3" w14:textId="77777777" w:rsidR="00520039" w:rsidRPr="007530A1" w:rsidRDefault="00520039" w:rsidP="00520039">
            <w:pPr>
              <w:spacing w:after="0" w:line="240" w:lineRule="auto"/>
              <w:ind w:right="-108"/>
              <w:rPr>
                <w:rFonts w:ascii="Times New Roman" w:eastAsia="Times New Roman" w:hAnsi="Times New Roman" w:cs="Times New Roman"/>
                <w:lang w:eastAsia="ru-RU"/>
              </w:rPr>
            </w:pPr>
            <w:r w:rsidRPr="007530A1">
              <w:rPr>
                <w:rFonts w:ascii="Times New Roman" w:eastAsia="Times New Roman" w:hAnsi="Times New Roman" w:cs="Times New Roman"/>
                <w:lang w:eastAsia="ru-RU"/>
              </w:rPr>
              <w:t>№</w:t>
            </w:r>
          </w:p>
          <w:p w14:paraId="5243AE80" w14:textId="77777777" w:rsidR="00520039" w:rsidRPr="007530A1" w:rsidRDefault="00520039" w:rsidP="00520039">
            <w:pPr>
              <w:spacing w:after="0" w:line="240" w:lineRule="auto"/>
              <w:ind w:right="-108"/>
              <w:rPr>
                <w:rFonts w:ascii="Times New Roman" w:eastAsia="Times New Roman" w:hAnsi="Times New Roman" w:cs="Times New Roman"/>
                <w:lang w:eastAsia="ru-RU"/>
              </w:rPr>
            </w:pPr>
            <w:r w:rsidRPr="007530A1">
              <w:rPr>
                <w:rFonts w:ascii="Times New Roman" w:eastAsia="Times New Roman" w:hAnsi="Times New Roman" w:cs="Times New Roman"/>
                <w:lang w:eastAsia="ru-RU"/>
              </w:rPr>
              <w:t>п/п</w:t>
            </w:r>
          </w:p>
        </w:tc>
        <w:tc>
          <w:tcPr>
            <w:tcW w:w="3057" w:type="dxa"/>
            <w:tcBorders>
              <w:top w:val="single" w:sz="4" w:space="0" w:color="auto"/>
              <w:left w:val="single" w:sz="4" w:space="0" w:color="auto"/>
              <w:bottom w:val="single" w:sz="4" w:space="0" w:color="auto"/>
              <w:right w:val="single" w:sz="4" w:space="0" w:color="auto"/>
            </w:tcBorders>
            <w:shd w:val="clear" w:color="auto" w:fill="auto"/>
            <w:vAlign w:val="center"/>
          </w:tcPr>
          <w:p w14:paraId="098A4071" w14:textId="77777777" w:rsidR="00520039" w:rsidRPr="007530A1" w:rsidRDefault="00520039" w:rsidP="00520039">
            <w:pPr>
              <w:spacing w:after="0" w:line="240" w:lineRule="auto"/>
              <w:ind w:right="60"/>
              <w:jc w:val="center"/>
              <w:rPr>
                <w:rFonts w:ascii="Times New Roman" w:eastAsia="Times New Roman" w:hAnsi="Times New Roman" w:cs="Times New Roman"/>
                <w:lang w:eastAsia="ru-RU"/>
              </w:rPr>
            </w:pPr>
            <w:r w:rsidRPr="007530A1">
              <w:rPr>
                <w:rFonts w:ascii="Times New Roman" w:eastAsia="Times New Roman" w:hAnsi="Times New Roman" w:cs="Times New Roman"/>
                <w:lang w:eastAsia="ru-RU"/>
              </w:rPr>
              <w:t>Наименование подлежащего закупке товара</w:t>
            </w:r>
          </w:p>
        </w:tc>
        <w:tc>
          <w:tcPr>
            <w:tcW w:w="4553" w:type="dxa"/>
            <w:tcBorders>
              <w:top w:val="single" w:sz="4" w:space="0" w:color="auto"/>
              <w:left w:val="single" w:sz="4" w:space="0" w:color="auto"/>
              <w:bottom w:val="single" w:sz="4" w:space="0" w:color="auto"/>
              <w:right w:val="single" w:sz="4" w:space="0" w:color="auto"/>
            </w:tcBorders>
            <w:shd w:val="clear" w:color="auto" w:fill="auto"/>
            <w:vAlign w:val="center"/>
          </w:tcPr>
          <w:p w14:paraId="17D6DDA9" w14:textId="77777777" w:rsidR="00520039" w:rsidRPr="007530A1" w:rsidRDefault="00520039" w:rsidP="00520039">
            <w:pPr>
              <w:spacing w:after="0" w:line="240" w:lineRule="auto"/>
              <w:jc w:val="center"/>
              <w:rPr>
                <w:rFonts w:ascii="Times New Roman" w:eastAsia="Times New Roman" w:hAnsi="Times New Roman" w:cs="Times New Roman"/>
                <w:lang w:eastAsia="ru-RU"/>
              </w:rPr>
            </w:pPr>
            <w:r w:rsidRPr="007530A1">
              <w:rPr>
                <w:rFonts w:ascii="Times New Roman" w:eastAsia="Times New Roman" w:hAnsi="Times New Roman" w:cs="Times New Roman"/>
                <w:lang w:eastAsia="ru-RU"/>
              </w:rPr>
              <w:t>Требования, предъявляемые к товару</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29024F1F" w14:textId="77777777" w:rsidR="00520039" w:rsidRPr="007530A1" w:rsidRDefault="00520039" w:rsidP="00520039">
            <w:pPr>
              <w:spacing w:after="0" w:line="240" w:lineRule="auto"/>
              <w:jc w:val="center"/>
              <w:rPr>
                <w:rFonts w:ascii="Times New Roman" w:eastAsia="Times New Roman" w:hAnsi="Times New Roman" w:cs="Times New Roman"/>
                <w:lang w:eastAsia="ru-RU"/>
              </w:rPr>
            </w:pPr>
            <w:r w:rsidRPr="007530A1">
              <w:rPr>
                <w:rFonts w:ascii="Times New Roman" w:eastAsia="Times New Roman" w:hAnsi="Times New Roman" w:cs="Times New Roman"/>
                <w:lang w:eastAsia="ru-RU"/>
              </w:rPr>
              <w:t>Кол-во</w:t>
            </w:r>
          </w:p>
        </w:tc>
      </w:tr>
      <w:tr w:rsidR="00520039" w:rsidRPr="007530A1" w14:paraId="29F07F8D" w14:textId="77777777" w:rsidTr="007530A1">
        <w:tc>
          <w:tcPr>
            <w:tcW w:w="532" w:type="dxa"/>
            <w:tcBorders>
              <w:top w:val="single" w:sz="4" w:space="0" w:color="auto"/>
              <w:left w:val="single" w:sz="4" w:space="0" w:color="auto"/>
              <w:bottom w:val="single" w:sz="4" w:space="0" w:color="auto"/>
              <w:right w:val="single" w:sz="4" w:space="0" w:color="auto"/>
            </w:tcBorders>
            <w:shd w:val="clear" w:color="auto" w:fill="auto"/>
          </w:tcPr>
          <w:p w14:paraId="613DC30E" w14:textId="77777777" w:rsidR="00520039" w:rsidRPr="007530A1" w:rsidRDefault="00520039" w:rsidP="00520039">
            <w:pPr>
              <w:spacing w:after="0" w:line="240" w:lineRule="auto"/>
              <w:ind w:right="-108"/>
              <w:rPr>
                <w:rFonts w:ascii="Times New Roman" w:eastAsia="Times New Roman" w:hAnsi="Times New Roman" w:cs="Times New Roman"/>
                <w:lang w:eastAsia="ru-RU"/>
              </w:rPr>
            </w:pPr>
            <w:r w:rsidRPr="007530A1">
              <w:rPr>
                <w:rFonts w:ascii="Times New Roman" w:eastAsia="Times New Roman" w:hAnsi="Times New Roman" w:cs="Times New Roman"/>
                <w:lang w:eastAsia="ru-RU"/>
              </w:rPr>
              <w:t>1.</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1970E0EE" w14:textId="77777777" w:rsidR="00520039" w:rsidRPr="007530A1" w:rsidRDefault="00520039" w:rsidP="00520039">
            <w:pPr>
              <w:spacing w:after="0" w:line="240" w:lineRule="auto"/>
              <w:ind w:right="141"/>
              <w:rPr>
                <w:rFonts w:ascii="Times New Roman" w:eastAsia="Times New Roman" w:hAnsi="Times New Roman" w:cs="Times New Roman"/>
                <w:bCs/>
                <w:lang w:eastAsia="ru-RU"/>
              </w:rPr>
            </w:pPr>
            <w:r w:rsidRPr="007530A1">
              <w:rPr>
                <w:rFonts w:ascii="Times New Roman" w:eastAsia="Times New Roman" w:hAnsi="Times New Roman" w:cs="Times New Roman"/>
                <w:lang w:eastAsia="ru-RU"/>
              </w:rPr>
              <w:t xml:space="preserve">Реагенты для </w:t>
            </w:r>
            <w:proofErr w:type="spellStart"/>
            <w:r w:rsidRPr="007530A1">
              <w:rPr>
                <w:rFonts w:ascii="Times New Roman" w:eastAsia="Times New Roman" w:hAnsi="Times New Roman" w:cs="Times New Roman"/>
                <w:lang w:eastAsia="ru-RU"/>
              </w:rPr>
              <w:t>таргетного</w:t>
            </w:r>
            <w:proofErr w:type="spellEnd"/>
            <w:r w:rsidRPr="007530A1">
              <w:rPr>
                <w:rFonts w:ascii="Times New Roman" w:eastAsia="Times New Roman" w:hAnsi="Times New Roman" w:cs="Times New Roman"/>
                <w:lang w:eastAsia="ru-RU"/>
              </w:rPr>
              <w:t xml:space="preserve"> </w:t>
            </w:r>
            <w:proofErr w:type="spellStart"/>
            <w:r w:rsidRPr="007530A1">
              <w:rPr>
                <w:rFonts w:ascii="Times New Roman" w:eastAsia="Times New Roman" w:hAnsi="Times New Roman" w:cs="Times New Roman"/>
                <w:lang w:eastAsia="ru-RU"/>
              </w:rPr>
              <w:t>секвенирования</w:t>
            </w:r>
            <w:proofErr w:type="spellEnd"/>
            <w:r w:rsidRPr="007530A1">
              <w:rPr>
                <w:rFonts w:ascii="Times New Roman" w:eastAsia="Times New Roman" w:hAnsi="Times New Roman" w:cs="Times New Roman"/>
                <w:lang w:eastAsia="ru-RU"/>
              </w:rPr>
              <w:t xml:space="preserve"> </w:t>
            </w:r>
            <w:r w:rsidRPr="007530A1">
              <w:rPr>
                <w:rFonts w:ascii="Times New Roman" w:eastAsia="Times New Roman" w:hAnsi="Times New Roman" w:cs="Times New Roman"/>
                <w:lang w:eastAsia="ru-RU"/>
              </w:rPr>
              <w:br/>
              <w:t>(48 образцов)</w:t>
            </w:r>
          </w:p>
        </w:tc>
        <w:tc>
          <w:tcPr>
            <w:tcW w:w="4553" w:type="dxa"/>
            <w:tcBorders>
              <w:left w:val="single" w:sz="4" w:space="0" w:color="auto"/>
              <w:right w:val="single" w:sz="4" w:space="0" w:color="auto"/>
            </w:tcBorders>
            <w:shd w:val="clear" w:color="auto" w:fill="auto"/>
          </w:tcPr>
          <w:p w14:paraId="1A71D312" w14:textId="77777777" w:rsidR="00520039" w:rsidRPr="007530A1" w:rsidRDefault="00520039" w:rsidP="00520039">
            <w:pPr>
              <w:tabs>
                <w:tab w:val="left" w:pos="180"/>
                <w:tab w:val="left" w:pos="348"/>
              </w:tabs>
              <w:spacing w:after="0" w:line="240" w:lineRule="auto"/>
              <w:jc w:val="both"/>
              <w:rPr>
                <w:rFonts w:ascii="Times New Roman" w:eastAsia="Times New Roman" w:hAnsi="Times New Roman" w:cs="Times New Roman"/>
                <w:lang w:eastAsia="ru-RU"/>
              </w:rPr>
            </w:pPr>
            <w:r w:rsidRPr="007530A1">
              <w:rPr>
                <w:rFonts w:ascii="Times New Roman" w:eastAsia="Times New Roman" w:hAnsi="Times New Roman" w:cs="Times New Roman"/>
                <w:lang w:eastAsia="ru-RU"/>
              </w:rPr>
              <w:t>1.</w:t>
            </w:r>
            <w:r w:rsidRPr="007530A1">
              <w:rPr>
                <w:rFonts w:ascii="Times New Roman" w:eastAsia="Times New Roman" w:hAnsi="Times New Roman" w:cs="Times New Roman"/>
                <w:lang w:eastAsia="ru-RU"/>
              </w:rPr>
              <w:tab/>
              <w:t xml:space="preserve">Возможность проведения полного цикла высокопроизводительного секвенирования образцов ДНК по определению мутаций в генах </w:t>
            </w:r>
            <w:r w:rsidRPr="007530A1">
              <w:rPr>
                <w:rFonts w:ascii="Times New Roman" w:eastAsia="Times New Roman" w:hAnsi="Times New Roman" w:cs="Times New Roman"/>
                <w:lang w:val="en-US" w:eastAsia="ru-RU"/>
              </w:rPr>
              <w:t>BRCA</w:t>
            </w:r>
            <w:r w:rsidRPr="007530A1">
              <w:rPr>
                <w:rFonts w:ascii="Times New Roman" w:eastAsia="Times New Roman" w:hAnsi="Times New Roman" w:cs="Times New Roman"/>
                <w:lang w:eastAsia="ru-RU"/>
              </w:rPr>
              <w:t xml:space="preserve">1/2, включая количественную оценку ДНК, подготовку и очистку </w:t>
            </w:r>
            <w:proofErr w:type="spellStart"/>
            <w:r w:rsidRPr="007530A1">
              <w:rPr>
                <w:rFonts w:ascii="Times New Roman" w:eastAsia="Times New Roman" w:hAnsi="Times New Roman" w:cs="Times New Roman"/>
                <w:lang w:eastAsia="ru-RU"/>
              </w:rPr>
              <w:t>ампликонных</w:t>
            </w:r>
            <w:proofErr w:type="spellEnd"/>
            <w:r w:rsidRPr="007530A1">
              <w:rPr>
                <w:rFonts w:ascii="Times New Roman" w:eastAsia="Times New Roman" w:hAnsi="Times New Roman" w:cs="Times New Roman"/>
                <w:lang w:eastAsia="ru-RU"/>
              </w:rPr>
              <w:t xml:space="preserve"> библиотек, индексирование, проведение реакции секвенирования.</w:t>
            </w:r>
          </w:p>
          <w:p w14:paraId="1BBB0D64" w14:textId="77777777" w:rsidR="00520039" w:rsidRPr="007530A1" w:rsidRDefault="00520039" w:rsidP="00520039">
            <w:pPr>
              <w:tabs>
                <w:tab w:val="left" w:pos="180"/>
                <w:tab w:val="left" w:pos="348"/>
              </w:tabs>
              <w:spacing w:after="0" w:line="240" w:lineRule="auto"/>
              <w:jc w:val="both"/>
              <w:rPr>
                <w:rFonts w:ascii="Times New Roman" w:eastAsia="Times New Roman" w:hAnsi="Times New Roman" w:cs="Times New Roman"/>
                <w:lang w:eastAsia="ru-RU"/>
              </w:rPr>
            </w:pPr>
            <w:r w:rsidRPr="007530A1">
              <w:rPr>
                <w:rFonts w:ascii="Times New Roman" w:eastAsia="Times New Roman" w:hAnsi="Times New Roman" w:cs="Times New Roman"/>
                <w:lang w:eastAsia="ru-RU"/>
              </w:rPr>
              <w:t>2. 12 образцов/запуск.</w:t>
            </w:r>
          </w:p>
          <w:p w14:paraId="71FD837A" w14:textId="77777777" w:rsidR="00520039" w:rsidRPr="007530A1" w:rsidRDefault="00520039" w:rsidP="00520039">
            <w:pPr>
              <w:tabs>
                <w:tab w:val="left" w:pos="0"/>
                <w:tab w:val="left" w:pos="324"/>
                <w:tab w:val="left" w:pos="709"/>
              </w:tabs>
              <w:spacing w:after="0" w:line="240" w:lineRule="auto"/>
              <w:jc w:val="both"/>
              <w:rPr>
                <w:rFonts w:ascii="Times New Roman" w:eastAsia="Times New Roman" w:hAnsi="Times New Roman" w:cs="Times New Roman"/>
                <w:lang w:eastAsia="ru-RU"/>
              </w:rPr>
            </w:pPr>
            <w:r w:rsidRPr="007530A1">
              <w:rPr>
                <w:rFonts w:ascii="Times New Roman" w:eastAsia="Times New Roman" w:hAnsi="Times New Roman" w:cs="Times New Roman"/>
                <w:lang w:eastAsia="ru-RU"/>
              </w:rPr>
              <w:t>3.</w:t>
            </w:r>
            <w:r w:rsidRPr="007530A1">
              <w:rPr>
                <w:rFonts w:ascii="Times New Roman" w:eastAsia="Times New Roman" w:hAnsi="Times New Roman" w:cs="Times New Roman"/>
                <w:lang w:eastAsia="ru-RU"/>
              </w:rPr>
              <w:tab/>
              <w:t>Покрытие не менее 500×.</w:t>
            </w:r>
          </w:p>
          <w:p w14:paraId="25A9CA78" w14:textId="77777777" w:rsidR="00520039" w:rsidRPr="007530A1" w:rsidRDefault="00520039" w:rsidP="00520039">
            <w:pPr>
              <w:tabs>
                <w:tab w:val="left" w:pos="0"/>
                <w:tab w:val="left" w:pos="324"/>
                <w:tab w:val="left" w:pos="709"/>
              </w:tabs>
              <w:spacing w:after="0" w:line="240" w:lineRule="auto"/>
              <w:jc w:val="both"/>
              <w:rPr>
                <w:rFonts w:ascii="Times New Roman" w:eastAsia="Times New Roman" w:hAnsi="Times New Roman" w:cs="Times New Roman"/>
                <w:lang w:eastAsia="ru-RU"/>
              </w:rPr>
            </w:pPr>
            <w:r w:rsidRPr="007530A1">
              <w:rPr>
                <w:rFonts w:ascii="Times New Roman" w:eastAsia="Times New Roman" w:hAnsi="Times New Roman" w:cs="Times New Roman"/>
                <w:lang w:eastAsia="ru-RU"/>
              </w:rPr>
              <w:t xml:space="preserve">4. Совместимость с системой </w:t>
            </w:r>
            <w:proofErr w:type="spellStart"/>
            <w:r w:rsidRPr="007530A1">
              <w:rPr>
                <w:rFonts w:ascii="Times New Roman" w:eastAsia="Times New Roman" w:hAnsi="Times New Roman" w:cs="Times New Roman"/>
                <w:lang w:val="en-US" w:eastAsia="ru-RU"/>
              </w:rPr>
              <w:t>MiSeq</w:t>
            </w:r>
            <w:proofErr w:type="spellEnd"/>
            <w:r w:rsidRPr="007530A1">
              <w:rPr>
                <w:rFonts w:ascii="Times New Roman" w:eastAsia="Times New Roman" w:hAnsi="Times New Roman" w:cs="Times New Roman"/>
                <w:lang w:eastAsia="ru-RU"/>
              </w:rPr>
              <w:t xml:space="preserve">, </w:t>
            </w:r>
            <w:proofErr w:type="spellStart"/>
            <w:r w:rsidRPr="007530A1">
              <w:rPr>
                <w:rFonts w:ascii="Times New Roman" w:eastAsia="Times New Roman" w:hAnsi="Times New Roman" w:cs="Times New Roman"/>
                <w:lang w:eastAsia="ru-RU"/>
              </w:rPr>
              <w:t>Illumina</w:t>
            </w:r>
            <w:proofErr w:type="spellEnd"/>
            <w:r w:rsidRPr="007530A1">
              <w:rPr>
                <w:rFonts w:ascii="Times New Roman" w:eastAsia="Times New Roman" w:hAnsi="Times New Roman" w:cs="Times New Roman"/>
                <w:lang w:eastAsia="ru-RU"/>
              </w:rPr>
              <w:t>.</w:t>
            </w: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7DC92DD7" w14:textId="77777777" w:rsidR="00520039" w:rsidRPr="007530A1" w:rsidRDefault="00520039" w:rsidP="00520039">
            <w:pPr>
              <w:spacing w:after="0" w:line="240" w:lineRule="auto"/>
              <w:jc w:val="center"/>
              <w:rPr>
                <w:rFonts w:ascii="Times New Roman" w:eastAsia="Times New Roman" w:hAnsi="Times New Roman" w:cs="Times New Roman"/>
                <w:lang w:eastAsia="ru-RU"/>
              </w:rPr>
            </w:pPr>
            <w:r w:rsidRPr="007530A1">
              <w:rPr>
                <w:rFonts w:ascii="Times New Roman" w:eastAsia="Times New Roman" w:hAnsi="Times New Roman" w:cs="Times New Roman"/>
                <w:lang w:eastAsia="ru-RU"/>
              </w:rPr>
              <w:t>1 шт.</w:t>
            </w:r>
          </w:p>
        </w:tc>
      </w:tr>
    </w:tbl>
    <w:p w14:paraId="3CC4AE8E" w14:textId="77777777" w:rsidR="00520039" w:rsidRPr="007530A1" w:rsidRDefault="00520039" w:rsidP="00520039">
      <w:pPr>
        <w:tabs>
          <w:tab w:val="left" w:pos="284"/>
          <w:tab w:val="left" w:pos="851"/>
        </w:tabs>
        <w:spacing w:after="0" w:line="240" w:lineRule="auto"/>
        <w:jc w:val="both"/>
        <w:rPr>
          <w:rFonts w:ascii="Times New Roman" w:eastAsia="Times New Roman" w:hAnsi="Times New Roman" w:cs="Times New Roman"/>
          <w:lang w:eastAsia="ru-RU"/>
        </w:rPr>
      </w:pPr>
      <w:r w:rsidRPr="007530A1">
        <w:rPr>
          <w:rFonts w:ascii="Times New Roman" w:eastAsia="Times New Roman" w:hAnsi="Times New Roman" w:cs="Times New Roman"/>
          <w:lang w:eastAsia="ru-RU"/>
        </w:rPr>
        <w:lastRenderedPageBreak/>
        <w:t>2. Технические требования (требуемые технические (технологические, конструктивные, иные потребительские) показатели и характеристики товаров (работ, услуг): указаны в таблице.</w:t>
      </w:r>
    </w:p>
    <w:p w14:paraId="4B030A2B" w14:textId="77777777" w:rsidR="00520039" w:rsidRPr="007530A1" w:rsidRDefault="00520039" w:rsidP="00520039">
      <w:pPr>
        <w:tabs>
          <w:tab w:val="left" w:pos="284"/>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7530A1">
        <w:rPr>
          <w:rFonts w:ascii="Times New Roman" w:eastAsia="Times New Roman" w:hAnsi="Times New Roman" w:cs="Times New Roman"/>
          <w:lang w:eastAsia="ru-RU"/>
        </w:rPr>
        <w:t>3. Требования, предъявляемые к качеству товара, гарантийному сроку (сроку годности, хранения, стерильности и т.д.): срок годности поставляемых реагентов не менее 60% от установленного производителем срока годности.</w:t>
      </w:r>
    </w:p>
    <w:p w14:paraId="7969A7E0" w14:textId="77777777" w:rsidR="006D196B" w:rsidRPr="007463B9" w:rsidRDefault="006D196B" w:rsidP="006D196B">
      <w:pPr>
        <w:autoSpaceDE w:val="0"/>
        <w:autoSpaceDN w:val="0"/>
        <w:adjustRightInd w:val="0"/>
        <w:spacing w:after="0" w:line="240" w:lineRule="auto"/>
        <w:ind w:firstLine="708"/>
        <w:rPr>
          <w:rFonts w:ascii="Times New Roman" w:hAnsi="Times New Roman" w:cs="Times New Roman"/>
          <w:sz w:val="20"/>
          <w:szCs w:val="20"/>
        </w:rPr>
      </w:pPr>
    </w:p>
    <w:p w14:paraId="4AD68822" w14:textId="77777777" w:rsidR="00AF7E83" w:rsidRDefault="00AF7E83" w:rsidP="00421035">
      <w:pPr>
        <w:autoSpaceDE w:val="0"/>
        <w:autoSpaceDN w:val="0"/>
        <w:adjustRightInd w:val="0"/>
        <w:spacing w:after="0" w:line="240" w:lineRule="auto"/>
        <w:ind w:firstLine="708"/>
        <w:jc w:val="right"/>
        <w:rPr>
          <w:rFonts w:ascii="Times New Roman" w:hAnsi="Times New Roman" w:cs="Times New Roman"/>
          <w:sz w:val="20"/>
          <w:szCs w:val="20"/>
        </w:rPr>
      </w:pPr>
    </w:p>
    <w:p w14:paraId="38CDCAEB" w14:textId="77777777" w:rsidR="00AF7E83" w:rsidRDefault="00AF7E83" w:rsidP="00421035">
      <w:pPr>
        <w:autoSpaceDE w:val="0"/>
        <w:autoSpaceDN w:val="0"/>
        <w:adjustRightInd w:val="0"/>
        <w:spacing w:after="0" w:line="240" w:lineRule="auto"/>
        <w:ind w:firstLine="708"/>
        <w:jc w:val="right"/>
        <w:rPr>
          <w:rFonts w:ascii="Times New Roman" w:hAnsi="Times New Roman" w:cs="Times New Roman"/>
          <w:sz w:val="20"/>
          <w:szCs w:val="20"/>
        </w:rPr>
      </w:pPr>
    </w:p>
    <w:p w14:paraId="5D5A3AE4" w14:textId="233163C9" w:rsidR="006D196B" w:rsidRPr="00421035" w:rsidRDefault="006D196B" w:rsidP="00421035">
      <w:pPr>
        <w:autoSpaceDE w:val="0"/>
        <w:autoSpaceDN w:val="0"/>
        <w:adjustRightInd w:val="0"/>
        <w:spacing w:after="0" w:line="240" w:lineRule="auto"/>
        <w:ind w:firstLine="708"/>
        <w:jc w:val="right"/>
        <w:rPr>
          <w:rFonts w:ascii="Times New Roman" w:eastAsia="Times New Roman" w:hAnsi="Times New Roman" w:cs="Times New Roman"/>
          <w:sz w:val="20"/>
          <w:szCs w:val="20"/>
        </w:rPr>
      </w:pPr>
      <w:r w:rsidRPr="00421035">
        <w:rPr>
          <w:rFonts w:ascii="Times New Roman" w:hAnsi="Times New Roman" w:cs="Times New Roman"/>
          <w:sz w:val="20"/>
          <w:szCs w:val="20"/>
        </w:rPr>
        <w:t> </w:t>
      </w:r>
      <w:r w:rsidRPr="00421035">
        <w:rPr>
          <w:rFonts w:ascii="Times New Roman" w:eastAsia="Times New Roman" w:hAnsi="Times New Roman" w:cs="Times New Roman"/>
          <w:sz w:val="20"/>
          <w:szCs w:val="20"/>
        </w:rPr>
        <w:t>Приложение А</w:t>
      </w:r>
    </w:p>
    <w:p w14:paraId="69922041" w14:textId="77777777" w:rsidR="006D196B" w:rsidRPr="00421035" w:rsidRDefault="006D196B" w:rsidP="00421035">
      <w:pPr>
        <w:autoSpaceDE w:val="0"/>
        <w:autoSpaceDN w:val="0"/>
        <w:adjustRightInd w:val="0"/>
        <w:spacing w:after="0" w:line="240" w:lineRule="auto"/>
        <w:ind w:firstLine="708"/>
        <w:jc w:val="right"/>
        <w:rPr>
          <w:rFonts w:ascii="Times New Roman" w:eastAsia="Times New Roman" w:hAnsi="Times New Roman" w:cs="Times New Roman"/>
          <w:sz w:val="20"/>
          <w:szCs w:val="20"/>
        </w:rPr>
      </w:pPr>
      <w:r w:rsidRPr="00421035">
        <w:rPr>
          <w:rFonts w:ascii="Times New Roman" w:eastAsia="Times New Roman" w:hAnsi="Times New Roman" w:cs="Times New Roman"/>
          <w:sz w:val="20"/>
          <w:szCs w:val="20"/>
        </w:rPr>
        <w:t xml:space="preserve">к аукционным документам </w:t>
      </w:r>
    </w:p>
    <w:p w14:paraId="25EC5F3E" w14:textId="77777777" w:rsidR="006D196B" w:rsidRPr="00421035" w:rsidRDefault="006D196B" w:rsidP="00421035">
      <w:pPr>
        <w:autoSpaceDE w:val="0"/>
        <w:autoSpaceDN w:val="0"/>
        <w:adjustRightInd w:val="0"/>
        <w:spacing w:after="0" w:line="240" w:lineRule="auto"/>
        <w:ind w:firstLine="708"/>
        <w:jc w:val="center"/>
        <w:rPr>
          <w:rFonts w:ascii="Times New Roman" w:eastAsia="Times New Roman" w:hAnsi="Times New Roman" w:cs="Times New Roman"/>
          <w:sz w:val="20"/>
          <w:szCs w:val="20"/>
        </w:rPr>
      </w:pPr>
    </w:p>
    <w:p w14:paraId="780E8A23" w14:textId="77777777" w:rsidR="006D196B" w:rsidRPr="00421035" w:rsidRDefault="006D196B" w:rsidP="00421035">
      <w:pPr>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421035">
        <w:rPr>
          <w:rFonts w:ascii="Times New Roman" w:eastAsia="Times New Roman" w:hAnsi="Times New Roman" w:cs="Times New Roman"/>
          <w:sz w:val="20"/>
          <w:szCs w:val="20"/>
        </w:rPr>
        <w:t>Правила проведения экспертной оценки</w:t>
      </w:r>
    </w:p>
    <w:p w14:paraId="60D65EE4" w14:textId="77777777" w:rsidR="006D196B" w:rsidRPr="00421035" w:rsidRDefault="006D196B" w:rsidP="00421035">
      <w:pPr>
        <w:pBdr>
          <w:top w:val="nil"/>
          <w:left w:val="nil"/>
          <w:bottom w:val="nil"/>
          <w:right w:val="nil"/>
          <w:between w:val="nil"/>
        </w:pBdr>
        <w:spacing w:after="0" w:line="240" w:lineRule="auto"/>
        <w:jc w:val="center"/>
        <w:rPr>
          <w:rFonts w:ascii="Times New Roman" w:hAnsi="Times New Roman" w:cs="Times New Roman"/>
          <w:sz w:val="20"/>
          <w:szCs w:val="20"/>
        </w:rPr>
      </w:pPr>
      <w:r w:rsidRPr="00421035">
        <w:rPr>
          <w:rFonts w:ascii="Times New Roman" w:eastAsia="Times New Roman" w:hAnsi="Times New Roman" w:cs="Times New Roman"/>
          <w:sz w:val="20"/>
          <w:szCs w:val="20"/>
        </w:rPr>
        <w:t>предложений участников на соответствие требованиям, предъявляемым к предмету закупки</w:t>
      </w:r>
    </w:p>
    <w:p w14:paraId="1B034C8A" w14:textId="77777777" w:rsidR="006D196B" w:rsidRPr="00421035" w:rsidRDefault="006D196B" w:rsidP="00421035">
      <w:pPr>
        <w:pBdr>
          <w:top w:val="nil"/>
          <w:left w:val="nil"/>
          <w:bottom w:val="nil"/>
          <w:right w:val="nil"/>
          <w:between w:val="nil"/>
        </w:pBdr>
        <w:spacing w:after="0" w:line="240" w:lineRule="auto"/>
        <w:ind w:firstLine="708"/>
        <w:jc w:val="both"/>
        <w:rPr>
          <w:rFonts w:ascii="Times New Roman" w:hAnsi="Times New Roman" w:cs="Times New Roman"/>
          <w:b/>
          <w:sz w:val="20"/>
          <w:szCs w:val="20"/>
        </w:rPr>
      </w:pPr>
    </w:p>
    <w:p w14:paraId="689BF956" w14:textId="138A27BC" w:rsidR="006D196B" w:rsidRPr="00421035" w:rsidRDefault="006D196B" w:rsidP="003D0CEB">
      <w:pPr>
        <w:pStyle w:val="a3"/>
        <w:numPr>
          <w:ilvl w:val="0"/>
          <w:numId w:val="14"/>
        </w:numPr>
        <w:pBdr>
          <w:top w:val="nil"/>
          <w:left w:val="nil"/>
          <w:bottom w:val="nil"/>
          <w:right w:val="nil"/>
          <w:between w:val="nil"/>
        </w:pBdr>
        <w:spacing w:after="0" w:line="240" w:lineRule="auto"/>
        <w:ind w:left="0" w:firstLine="720"/>
        <w:jc w:val="both"/>
        <w:rPr>
          <w:rFonts w:ascii="Times New Roman" w:hAnsi="Times New Roman" w:cs="Times New Roman"/>
          <w:sz w:val="20"/>
          <w:szCs w:val="20"/>
        </w:rPr>
      </w:pPr>
      <w:r w:rsidRPr="00421035">
        <w:rPr>
          <w:rFonts w:ascii="Times New Roman" w:hAnsi="Times New Roman" w:cs="Times New Roman"/>
          <w:sz w:val="20"/>
          <w:szCs w:val="20"/>
        </w:rPr>
        <w:t xml:space="preserve">Оценка первых разделов предложений участников, предоставленных на электронный аукцион, на соответствие описанию предмета закупки (потребительским, техническим и экономическим показателям (характеристикам)), предусмотренному заявкой на закупку, при необходимости осуществляется с привлечением экспертов (экспертной комиссии) по представлению комиссии по вопросам организации и проведения процедур </w:t>
      </w:r>
      <w:r w:rsidR="003D0CEB" w:rsidRPr="003D0CEB">
        <w:rPr>
          <w:rFonts w:ascii="Times New Roman" w:hAnsi="Times New Roman" w:cs="Times New Roman"/>
          <w:sz w:val="20"/>
          <w:szCs w:val="20"/>
        </w:rPr>
        <w:t xml:space="preserve">закупок товаров (работ, услуг) за счет собственных средств </w:t>
      </w:r>
      <w:r w:rsidRPr="00421035">
        <w:rPr>
          <w:rFonts w:ascii="Times New Roman" w:hAnsi="Times New Roman" w:cs="Times New Roman"/>
          <w:sz w:val="20"/>
          <w:szCs w:val="20"/>
        </w:rPr>
        <w:t>и решению заказчика.</w:t>
      </w:r>
    </w:p>
    <w:p w14:paraId="42B942B7" w14:textId="77777777" w:rsidR="006D196B" w:rsidRPr="00421035" w:rsidRDefault="006D196B" w:rsidP="00421035">
      <w:pPr>
        <w:pBdr>
          <w:top w:val="nil"/>
          <w:left w:val="nil"/>
          <w:bottom w:val="nil"/>
          <w:right w:val="nil"/>
          <w:between w:val="nil"/>
        </w:pBdr>
        <w:spacing w:after="0" w:line="240" w:lineRule="auto"/>
        <w:ind w:firstLine="709"/>
        <w:jc w:val="both"/>
        <w:rPr>
          <w:rFonts w:ascii="Times New Roman" w:hAnsi="Times New Roman" w:cs="Times New Roman"/>
          <w:sz w:val="20"/>
          <w:szCs w:val="20"/>
        </w:rPr>
      </w:pPr>
      <w:r w:rsidRPr="00421035">
        <w:rPr>
          <w:rFonts w:ascii="Times New Roman" w:hAnsi="Times New Roman" w:cs="Times New Roman"/>
          <w:sz w:val="20"/>
          <w:szCs w:val="20"/>
        </w:rPr>
        <w:t xml:space="preserve">Привлечение эксперта (экспертной комиссии) осуществляется на основании приказа директора РНПЦ ОМР им. Н.Н. Александрова. </w:t>
      </w:r>
    </w:p>
    <w:p w14:paraId="58414497" w14:textId="77777777" w:rsidR="006D196B" w:rsidRPr="00421035" w:rsidRDefault="006D196B" w:rsidP="00421035">
      <w:pPr>
        <w:widowControl w:val="0"/>
        <w:pBdr>
          <w:top w:val="nil"/>
          <w:left w:val="nil"/>
          <w:bottom w:val="nil"/>
          <w:right w:val="nil"/>
          <w:between w:val="nil"/>
        </w:pBdr>
        <w:spacing w:after="0" w:line="240" w:lineRule="auto"/>
        <w:ind w:firstLine="709"/>
        <w:jc w:val="both"/>
        <w:rPr>
          <w:rFonts w:ascii="Times New Roman" w:hAnsi="Times New Roman" w:cs="Times New Roman"/>
          <w:sz w:val="20"/>
          <w:szCs w:val="20"/>
        </w:rPr>
      </w:pPr>
      <w:r w:rsidRPr="00421035">
        <w:rPr>
          <w:rFonts w:ascii="Times New Roman" w:hAnsi="Times New Roman" w:cs="Times New Roman"/>
          <w:sz w:val="20"/>
          <w:szCs w:val="20"/>
        </w:rPr>
        <w:t>2. Оценка предложений участников производится посредством применения бальной оценки, при этом:</w:t>
      </w:r>
    </w:p>
    <w:p w14:paraId="5AF13417" w14:textId="77777777" w:rsidR="006D196B" w:rsidRPr="00421035" w:rsidRDefault="006D196B" w:rsidP="00421035">
      <w:pPr>
        <w:pBdr>
          <w:top w:val="nil"/>
          <w:left w:val="nil"/>
          <w:bottom w:val="nil"/>
          <w:right w:val="nil"/>
          <w:between w:val="nil"/>
        </w:pBdr>
        <w:spacing w:after="0" w:line="240" w:lineRule="auto"/>
        <w:ind w:firstLine="709"/>
        <w:jc w:val="both"/>
        <w:rPr>
          <w:rFonts w:ascii="Times New Roman" w:hAnsi="Times New Roman" w:cs="Times New Roman"/>
          <w:sz w:val="20"/>
          <w:szCs w:val="20"/>
        </w:rPr>
      </w:pPr>
      <w:r w:rsidRPr="00421035">
        <w:rPr>
          <w:rFonts w:ascii="Times New Roman" w:hAnsi="Times New Roman" w:cs="Times New Roman"/>
          <w:sz w:val="20"/>
          <w:szCs w:val="20"/>
        </w:rPr>
        <w:t>2.1. предложения оцениваются на соответствие заявке на закупку по каждому ее пункту по следующей балльной системе:</w:t>
      </w:r>
    </w:p>
    <w:p w14:paraId="72682B06" w14:textId="77777777" w:rsidR="006D196B" w:rsidRPr="00421035" w:rsidRDefault="006D196B" w:rsidP="00421035">
      <w:pPr>
        <w:pBdr>
          <w:top w:val="nil"/>
          <w:left w:val="nil"/>
          <w:bottom w:val="nil"/>
          <w:right w:val="nil"/>
          <w:between w:val="nil"/>
        </w:pBdr>
        <w:spacing w:after="0" w:line="240" w:lineRule="auto"/>
        <w:ind w:firstLine="709"/>
        <w:jc w:val="both"/>
        <w:rPr>
          <w:rFonts w:ascii="Times New Roman" w:hAnsi="Times New Roman" w:cs="Times New Roman"/>
          <w:sz w:val="20"/>
          <w:szCs w:val="20"/>
        </w:rPr>
      </w:pPr>
      <w:r w:rsidRPr="00421035">
        <w:rPr>
          <w:rFonts w:ascii="Times New Roman" w:hAnsi="Times New Roman" w:cs="Times New Roman"/>
          <w:sz w:val="20"/>
          <w:szCs w:val="20"/>
        </w:rPr>
        <w:t>0 баллов часть предложения (параметр, характеристику), не соответствующую определенному пункту заявки на закупку;</w:t>
      </w:r>
    </w:p>
    <w:p w14:paraId="214768C3" w14:textId="77777777" w:rsidR="006D196B" w:rsidRPr="00421035" w:rsidRDefault="006D196B" w:rsidP="00421035">
      <w:pPr>
        <w:pBdr>
          <w:top w:val="nil"/>
          <w:left w:val="nil"/>
          <w:bottom w:val="nil"/>
          <w:right w:val="nil"/>
          <w:between w:val="nil"/>
        </w:pBdr>
        <w:spacing w:after="0" w:line="240" w:lineRule="auto"/>
        <w:ind w:firstLine="709"/>
        <w:jc w:val="both"/>
        <w:rPr>
          <w:rFonts w:ascii="Times New Roman" w:hAnsi="Times New Roman" w:cs="Times New Roman"/>
          <w:sz w:val="20"/>
          <w:szCs w:val="20"/>
        </w:rPr>
      </w:pPr>
      <w:r w:rsidRPr="00421035">
        <w:rPr>
          <w:rFonts w:ascii="Times New Roman" w:hAnsi="Times New Roman" w:cs="Times New Roman"/>
          <w:sz w:val="20"/>
          <w:szCs w:val="20"/>
        </w:rPr>
        <w:t>1 баллом часть предложения (параметр, характеристику), соответствующую определенному пункту заявки на закупку. В случае превышения параметра (характеристики), предусмотренного заявкой на закупку, дополнительные баллы не начисляются;</w:t>
      </w:r>
    </w:p>
    <w:p w14:paraId="4B8AC3C0" w14:textId="77777777" w:rsidR="006D196B" w:rsidRPr="00421035" w:rsidRDefault="006D196B" w:rsidP="00421035">
      <w:pPr>
        <w:pBdr>
          <w:top w:val="nil"/>
          <w:left w:val="nil"/>
          <w:bottom w:val="nil"/>
          <w:right w:val="nil"/>
          <w:between w:val="nil"/>
        </w:pBdr>
        <w:spacing w:after="0" w:line="240" w:lineRule="auto"/>
        <w:ind w:firstLine="709"/>
        <w:jc w:val="both"/>
        <w:rPr>
          <w:rFonts w:ascii="Times New Roman" w:hAnsi="Times New Roman" w:cs="Times New Roman"/>
          <w:sz w:val="20"/>
          <w:szCs w:val="20"/>
        </w:rPr>
      </w:pPr>
      <w:r w:rsidRPr="00421035">
        <w:rPr>
          <w:rFonts w:ascii="Times New Roman" w:hAnsi="Times New Roman" w:cs="Times New Roman"/>
          <w:sz w:val="20"/>
          <w:szCs w:val="20"/>
        </w:rPr>
        <w:t>иным количеством баллов, в случае если аукционными документами предусмотрен такой порядок оценки. При этом, общий процент соответствия предложения (параметров, характеристик) рассчитывается от максимально возможного общего количества баллов, принимаемого за 100 процентное соответствие.</w:t>
      </w:r>
    </w:p>
    <w:p w14:paraId="25847E75" w14:textId="77777777" w:rsidR="006D196B" w:rsidRPr="00421035" w:rsidRDefault="006D196B" w:rsidP="00421035">
      <w:pPr>
        <w:widowControl w:val="0"/>
        <w:pBdr>
          <w:top w:val="nil"/>
          <w:left w:val="nil"/>
          <w:bottom w:val="nil"/>
          <w:right w:val="nil"/>
          <w:between w:val="nil"/>
        </w:pBdr>
        <w:spacing w:after="0" w:line="240" w:lineRule="auto"/>
        <w:ind w:firstLine="709"/>
        <w:jc w:val="both"/>
        <w:rPr>
          <w:rFonts w:ascii="Times New Roman" w:hAnsi="Times New Roman" w:cs="Times New Roman"/>
          <w:sz w:val="20"/>
          <w:szCs w:val="20"/>
        </w:rPr>
      </w:pPr>
      <w:r w:rsidRPr="00421035">
        <w:rPr>
          <w:rFonts w:ascii="Times New Roman" w:hAnsi="Times New Roman" w:cs="Times New Roman"/>
          <w:sz w:val="20"/>
          <w:szCs w:val="20"/>
        </w:rPr>
        <w:t>3. Предложение участника не оценивается (бальная оценка не производится):</w:t>
      </w:r>
    </w:p>
    <w:p w14:paraId="66F422F2" w14:textId="77777777" w:rsidR="006D196B" w:rsidRPr="00421035" w:rsidRDefault="006D196B" w:rsidP="00421035">
      <w:pPr>
        <w:pBdr>
          <w:top w:val="nil"/>
          <w:left w:val="nil"/>
          <w:bottom w:val="nil"/>
          <w:right w:val="nil"/>
          <w:between w:val="nil"/>
        </w:pBdr>
        <w:spacing w:after="0" w:line="240" w:lineRule="auto"/>
        <w:ind w:firstLine="709"/>
        <w:jc w:val="both"/>
        <w:rPr>
          <w:rFonts w:ascii="Times New Roman" w:hAnsi="Times New Roman" w:cs="Times New Roman"/>
          <w:sz w:val="20"/>
          <w:szCs w:val="20"/>
        </w:rPr>
      </w:pPr>
      <w:r w:rsidRPr="00421035">
        <w:rPr>
          <w:rFonts w:ascii="Times New Roman" w:hAnsi="Times New Roman" w:cs="Times New Roman"/>
          <w:sz w:val="20"/>
          <w:szCs w:val="20"/>
        </w:rPr>
        <w:t>3.1. в части товара, предложенного участником сверх требования заявки на закупку;</w:t>
      </w:r>
    </w:p>
    <w:p w14:paraId="3EED92F4" w14:textId="77777777" w:rsidR="006D196B" w:rsidRPr="00421035" w:rsidRDefault="006D196B" w:rsidP="00421035">
      <w:pPr>
        <w:pBdr>
          <w:top w:val="nil"/>
          <w:left w:val="nil"/>
          <w:bottom w:val="nil"/>
          <w:right w:val="nil"/>
          <w:between w:val="nil"/>
        </w:pBdr>
        <w:spacing w:after="0" w:line="240" w:lineRule="auto"/>
        <w:ind w:firstLine="709"/>
        <w:jc w:val="both"/>
        <w:rPr>
          <w:rFonts w:ascii="Times New Roman" w:hAnsi="Times New Roman" w:cs="Times New Roman"/>
          <w:sz w:val="20"/>
          <w:szCs w:val="20"/>
        </w:rPr>
      </w:pPr>
      <w:r w:rsidRPr="00421035">
        <w:rPr>
          <w:rFonts w:ascii="Times New Roman" w:hAnsi="Times New Roman" w:cs="Times New Roman"/>
          <w:sz w:val="20"/>
          <w:szCs w:val="20"/>
        </w:rPr>
        <w:t>3.2. на соответствие техническим требованиям, если не соответствует заявке на закупку в части состава и (или) комплектации оборудования на 100 процентов.</w:t>
      </w:r>
    </w:p>
    <w:p w14:paraId="3B2B69D7" w14:textId="77777777" w:rsidR="006D196B" w:rsidRPr="00421035" w:rsidRDefault="006D196B" w:rsidP="00421035">
      <w:pPr>
        <w:pBdr>
          <w:top w:val="nil"/>
          <w:left w:val="nil"/>
          <w:bottom w:val="nil"/>
          <w:right w:val="nil"/>
          <w:between w:val="nil"/>
        </w:pBdr>
        <w:spacing w:after="0" w:line="240" w:lineRule="auto"/>
        <w:ind w:firstLine="709"/>
        <w:jc w:val="both"/>
        <w:rPr>
          <w:rFonts w:ascii="Times New Roman" w:hAnsi="Times New Roman" w:cs="Times New Roman"/>
          <w:b/>
          <w:sz w:val="20"/>
          <w:szCs w:val="20"/>
        </w:rPr>
      </w:pPr>
      <w:r w:rsidRPr="00421035">
        <w:rPr>
          <w:rFonts w:ascii="Times New Roman" w:hAnsi="Times New Roman" w:cs="Times New Roman"/>
          <w:b/>
          <w:sz w:val="20"/>
          <w:szCs w:val="20"/>
        </w:rPr>
        <w:t>4. Предложение отклоняется, если его первый раздел:</w:t>
      </w:r>
    </w:p>
    <w:p w14:paraId="0B8836B9" w14:textId="77777777" w:rsidR="006D196B" w:rsidRPr="00421035" w:rsidRDefault="006D196B" w:rsidP="00421035">
      <w:pPr>
        <w:pBdr>
          <w:top w:val="nil"/>
          <w:left w:val="nil"/>
          <w:bottom w:val="nil"/>
          <w:right w:val="nil"/>
          <w:between w:val="nil"/>
        </w:pBdr>
        <w:spacing w:after="0" w:line="240" w:lineRule="auto"/>
        <w:ind w:firstLine="708"/>
        <w:jc w:val="both"/>
        <w:rPr>
          <w:rFonts w:ascii="Times New Roman" w:hAnsi="Times New Roman" w:cs="Times New Roman"/>
          <w:sz w:val="20"/>
          <w:szCs w:val="20"/>
        </w:rPr>
      </w:pPr>
      <w:r w:rsidRPr="00421035">
        <w:rPr>
          <w:rFonts w:ascii="Times New Roman" w:hAnsi="Times New Roman" w:cs="Times New Roman"/>
          <w:sz w:val="20"/>
          <w:szCs w:val="20"/>
        </w:rPr>
        <w:t>- не соответствует требованию заявки на закупку, выполнение которого является обязательным (</w:t>
      </w:r>
      <w:r w:rsidRPr="00421035">
        <w:rPr>
          <w:rFonts w:ascii="Times New Roman" w:hAnsi="Times New Roman" w:cs="Times New Roman"/>
          <w:b/>
          <w:sz w:val="20"/>
          <w:szCs w:val="20"/>
        </w:rPr>
        <w:t>помеченное астериском (звездочкой)) или иным образом, если это предусмотрено заявкой на закупку (приложение 1)</w:t>
      </w:r>
      <w:r w:rsidRPr="00421035">
        <w:rPr>
          <w:rFonts w:ascii="Times New Roman" w:hAnsi="Times New Roman" w:cs="Times New Roman"/>
          <w:sz w:val="20"/>
          <w:szCs w:val="20"/>
        </w:rPr>
        <w:t xml:space="preserve">; </w:t>
      </w:r>
    </w:p>
    <w:p w14:paraId="03A813FA" w14:textId="77777777" w:rsidR="006D196B" w:rsidRPr="00421035" w:rsidRDefault="006D196B" w:rsidP="00421035">
      <w:pPr>
        <w:pBdr>
          <w:top w:val="nil"/>
          <w:left w:val="nil"/>
          <w:bottom w:val="nil"/>
          <w:right w:val="nil"/>
          <w:between w:val="nil"/>
        </w:pBdr>
        <w:spacing w:after="0" w:line="240" w:lineRule="auto"/>
        <w:ind w:firstLine="709"/>
        <w:jc w:val="both"/>
        <w:rPr>
          <w:rFonts w:ascii="Times New Roman" w:hAnsi="Times New Roman" w:cs="Times New Roman"/>
          <w:sz w:val="20"/>
          <w:szCs w:val="20"/>
        </w:rPr>
      </w:pPr>
      <w:r w:rsidRPr="00421035">
        <w:rPr>
          <w:rFonts w:ascii="Times New Roman" w:hAnsi="Times New Roman" w:cs="Times New Roman"/>
          <w:sz w:val="20"/>
          <w:szCs w:val="20"/>
        </w:rPr>
        <w:t xml:space="preserve">- не соответствует заявке на закупку в части состава, объема (количества) оборудования и (или) изделий, предусмотренных заявкой на закупку </w:t>
      </w:r>
      <w:r w:rsidRPr="00421035">
        <w:rPr>
          <w:rFonts w:ascii="Times New Roman" w:hAnsi="Times New Roman" w:cs="Times New Roman"/>
          <w:b/>
          <w:sz w:val="20"/>
          <w:szCs w:val="20"/>
        </w:rPr>
        <w:t xml:space="preserve">на 100 процентов, </w:t>
      </w:r>
      <w:r w:rsidRPr="00421035">
        <w:rPr>
          <w:rFonts w:ascii="Times New Roman" w:hAnsi="Times New Roman" w:cs="Times New Roman"/>
          <w:sz w:val="20"/>
          <w:szCs w:val="20"/>
        </w:rPr>
        <w:t>за исключением случая превышения объема (количества) изделий медицинского назначения в связи с кратностью упаковки;</w:t>
      </w:r>
    </w:p>
    <w:p w14:paraId="62131D35" w14:textId="77777777" w:rsidR="006D196B" w:rsidRPr="00421035" w:rsidRDefault="006D196B" w:rsidP="00421035">
      <w:pPr>
        <w:pBdr>
          <w:top w:val="nil"/>
          <w:left w:val="nil"/>
          <w:bottom w:val="nil"/>
          <w:right w:val="nil"/>
          <w:between w:val="nil"/>
        </w:pBdr>
        <w:tabs>
          <w:tab w:val="left" w:pos="709"/>
        </w:tabs>
        <w:spacing w:after="0" w:line="240" w:lineRule="auto"/>
        <w:ind w:firstLine="708"/>
        <w:jc w:val="both"/>
        <w:rPr>
          <w:rFonts w:ascii="Times New Roman" w:hAnsi="Times New Roman" w:cs="Times New Roman"/>
          <w:sz w:val="20"/>
          <w:szCs w:val="20"/>
        </w:rPr>
      </w:pPr>
      <w:r w:rsidRPr="00421035">
        <w:rPr>
          <w:rFonts w:ascii="Times New Roman" w:hAnsi="Times New Roman" w:cs="Times New Roman"/>
          <w:sz w:val="20"/>
          <w:szCs w:val="20"/>
        </w:rPr>
        <w:t xml:space="preserve">- соответствуют описанию предмета закупки менее чем </w:t>
      </w:r>
      <w:r w:rsidRPr="00421035">
        <w:rPr>
          <w:rFonts w:ascii="Times New Roman" w:hAnsi="Times New Roman" w:cs="Times New Roman"/>
          <w:b/>
          <w:sz w:val="20"/>
          <w:szCs w:val="20"/>
        </w:rPr>
        <w:t>на 85 процентов</w:t>
      </w:r>
      <w:r w:rsidRPr="00421035">
        <w:rPr>
          <w:rFonts w:ascii="Times New Roman" w:hAnsi="Times New Roman" w:cs="Times New Roman"/>
          <w:sz w:val="20"/>
          <w:szCs w:val="20"/>
        </w:rPr>
        <w:t>.</w:t>
      </w:r>
    </w:p>
    <w:p w14:paraId="12546DB9" w14:textId="77777777" w:rsidR="006D196B" w:rsidRPr="00421035" w:rsidRDefault="006D196B" w:rsidP="00421035">
      <w:pPr>
        <w:autoSpaceDE w:val="0"/>
        <w:autoSpaceDN w:val="0"/>
        <w:adjustRightInd w:val="0"/>
        <w:spacing w:after="0" w:line="240" w:lineRule="auto"/>
        <w:jc w:val="right"/>
        <w:rPr>
          <w:rFonts w:ascii="Times New Roman" w:hAnsi="Times New Roman" w:cs="Times New Roman"/>
          <w:sz w:val="20"/>
          <w:szCs w:val="20"/>
        </w:rPr>
      </w:pPr>
      <w:r w:rsidRPr="00421035">
        <w:rPr>
          <w:rFonts w:ascii="Times New Roman" w:hAnsi="Times New Roman" w:cs="Times New Roman"/>
          <w:sz w:val="20"/>
          <w:szCs w:val="20"/>
        </w:rPr>
        <w:tab/>
      </w:r>
    </w:p>
    <w:p w14:paraId="4C020229" w14:textId="77777777" w:rsidR="006D196B" w:rsidRPr="00421035" w:rsidRDefault="006D196B" w:rsidP="00421035">
      <w:pPr>
        <w:autoSpaceDE w:val="0"/>
        <w:autoSpaceDN w:val="0"/>
        <w:adjustRightInd w:val="0"/>
        <w:spacing w:after="0" w:line="240" w:lineRule="auto"/>
        <w:jc w:val="right"/>
        <w:rPr>
          <w:rFonts w:ascii="Times New Roman" w:hAnsi="Times New Roman" w:cs="Times New Roman"/>
          <w:sz w:val="20"/>
          <w:szCs w:val="20"/>
        </w:rPr>
      </w:pPr>
    </w:p>
    <w:p w14:paraId="5B8BA66F" w14:textId="77777777" w:rsidR="006D196B" w:rsidRPr="00421035" w:rsidRDefault="006D196B" w:rsidP="00421035">
      <w:pPr>
        <w:autoSpaceDE w:val="0"/>
        <w:autoSpaceDN w:val="0"/>
        <w:adjustRightInd w:val="0"/>
        <w:spacing w:after="0" w:line="240" w:lineRule="auto"/>
        <w:ind w:firstLine="708"/>
        <w:jc w:val="right"/>
        <w:rPr>
          <w:rFonts w:ascii="Times New Roman" w:eastAsia="Times New Roman" w:hAnsi="Times New Roman" w:cs="Times New Roman"/>
          <w:sz w:val="20"/>
          <w:szCs w:val="20"/>
        </w:rPr>
      </w:pPr>
      <w:r w:rsidRPr="00421035">
        <w:rPr>
          <w:rFonts w:ascii="Times New Roman" w:eastAsia="Times New Roman" w:hAnsi="Times New Roman" w:cs="Times New Roman"/>
          <w:sz w:val="20"/>
          <w:szCs w:val="20"/>
        </w:rPr>
        <w:t>Приложение В</w:t>
      </w:r>
    </w:p>
    <w:p w14:paraId="177CC765" w14:textId="77777777" w:rsidR="006D196B" w:rsidRPr="00421035" w:rsidRDefault="006D196B" w:rsidP="00421035">
      <w:pPr>
        <w:autoSpaceDE w:val="0"/>
        <w:autoSpaceDN w:val="0"/>
        <w:adjustRightInd w:val="0"/>
        <w:spacing w:after="0" w:line="240" w:lineRule="auto"/>
        <w:ind w:firstLine="708"/>
        <w:jc w:val="right"/>
        <w:rPr>
          <w:rFonts w:ascii="Times New Roman" w:eastAsia="Times New Roman" w:hAnsi="Times New Roman" w:cs="Times New Roman"/>
          <w:sz w:val="20"/>
          <w:szCs w:val="20"/>
        </w:rPr>
      </w:pPr>
      <w:r w:rsidRPr="00421035">
        <w:rPr>
          <w:rFonts w:ascii="Times New Roman" w:eastAsia="Times New Roman" w:hAnsi="Times New Roman" w:cs="Times New Roman"/>
          <w:sz w:val="20"/>
          <w:szCs w:val="20"/>
        </w:rPr>
        <w:t xml:space="preserve">к аукционным документам </w:t>
      </w:r>
    </w:p>
    <w:p w14:paraId="28FA23B7" w14:textId="77777777" w:rsidR="006D196B" w:rsidRPr="00421035" w:rsidRDefault="006D196B" w:rsidP="00421035">
      <w:pPr>
        <w:autoSpaceDE w:val="0"/>
        <w:autoSpaceDN w:val="0"/>
        <w:adjustRightInd w:val="0"/>
        <w:spacing w:after="0" w:line="240" w:lineRule="auto"/>
        <w:ind w:firstLine="708"/>
        <w:rPr>
          <w:rFonts w:ascii="Times New Roman" w:eastAsia="Times New Roman" w:hAnsi="Times New Roman" w:cs="Times New Roman"/>
          <w:sz w:val="20"/>
          <w:szCs w:val="20"/>
        </w:rPr>
      </w:pPr>
    </w:p>
    <w:p w14:paraId="1F38FBE6" w14:textId="77777777" w:rsidR="006D196B" w:rsidRPr="00421035" w:rsidRDefault="006D196B" w:rsidP="00421035">
      <w:pPr>
        <w:spacing w:after="0" w:line="240" w:lineRule="auto"/>
        <w:ind w:firstLine="709"/>
        <w:jc w:val="center"/>
        <w:rPr>
          <w:rFonts w:ascii="Times New Roman" w:hAnsi="Times New Roman" w:cs="Times New Roman"/>
          <w:b/>
          <w:sz w:val="20"/>
          <w:szCs w:val="20"/>
        </w:rPr>
      </w:pPr>
      <w:r w:rsidRPr="00421035">
        <w:rPr>
          <w:rFonts w:ascii="Times New Roman" w:hAnsi="Times New Roman" w:cs="Times New Roman"/>
          <w:b/>
          <w:sz w:val="20"/>
          <w:szCs w:val="20"/>
        </w:rPr>
        <w:t>Пример заключения экспертной комиссии</w:t>
      </w:r>
    </w:p>
    <w:tbl>
      <w:tblPr>
        <w:tblW w:w="5155"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1"/>
        <w:gridCol w:w="48"/>
        <w:gridCol w:w="892"/>
        <w:gridCol w:w="23"/>
        <w:gridCol w:w="742"/>
        <w:gridCol w:w="884"/>
        <w:gridCol w:w="6"/>
        <w:gridCol w:w="753"/>
        <w:gridCol w:w="1019"/>
        <w:gridCol w:w="6"/>
        <w:gridCol w:w="753"/>
        <w:gridCol w:w="8"/>
        <w:gridCol w:w="10"/>
        <w:gridCol w:w="752"/>
        <w:gridCol w:w="131"/>
        <w:gridCol w:w="717"/>
      </w:tblGrid>
      <w:tr w:rsidR="006D196B" w:rsidRPr="00421035" w14:paraId="57462251" w14:textId="77777777" w:rsidTr="00F62D13">
        <w:tc>
          <w:tcPr>
            <w:tcW w:w="1500" w:type="pct"/>
            <w:shd w:val="clear" w:color="auto" w:fill="D9D9D9" w:themeFill="background1" w:themeFillShade="D9"/>
          </w:tcPr>
          <w:p w14:paraId="682466EA"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Регистрационный номера предложения участника/наименование организации</w:t>
            </w:r>
          </w:p>
        </w:tc>
        <w:tc>
          <w:tcPr>
            <w:tcW w:w="885" w:type="pct"/>
            <w:gridSpan w:val="4"/>
            <w:shd w:val="clear" w:color="auto" w:fill="D9D9D9" w:themeFill="background1" w:themeFillShade="D9"/>
            <w:vAlign w:val="center"/>
          </w:tcPr>
          <w:p w14:paraId="578D2055" w14:textId="77777777" w:rsidR="006D196B" w:rsidRPr="00421035" w:rsidRDefault="006D196B" w:rsidP="00421035">
            <w:pPr>
              <w:pBdr>
                <w:top w:val="nil"/>
                <w:left w:val="nil"/>
                <w:bottom w:val="nil"/>
                <w:right w:val="nil"/>
                <w:between w:val="nil"/>
              </w:pBdr>
              <w:spacing w:after="0" w:line="240" w:lineRule="auto"/>
              <w:jc w:val="center"/>
              <w:rPr>
                <w:rFonts w:ascii="Times New Roman" w:hAnsi="Times New Roman" w:cs="Times New Roman"/>
                <w:sz w:val="20"/>
                <w:szCs w:val="20"/>
              </w:rPr>
            </w:pPr>
            <w:r w:rsidRPr="00421035">
              <w:rPr>
                <w:rFonts w:ascii="Times New Roman" w:hAnsi="Times New Roman" w:cs="Times New Roman"/>
                <w:b/>
                <w:sz w:val="20"/>
                <w:szCs w:val="20"/>
              </w:rPr>
              <w:t>№1</w:t>
            </w:r>
          </w:p>
        </w:tc>
        <w:tc>
          <w:tcPr>
            <w:tcW w:w="853" w:type="pct"/>
            <w:gridSpan w:val="3"/>
            <w:shd w:val="clear" w:color="auto" w:fill="D9D9D9" w:themeFill="background1" w:themeFillShade="D9"/>
            <w:vAlign w:val="center"/>
          </w:tcPr>
          <w:p w14:paraId="5C1E4A59" w14:textId="77777777" w:rsidR="006D196B" w:rsidRPr="00421035" w:rsidRDefault="006D196B" w:rsidP="00421035">
            <w:pPr>
              <w:pBdr>
                <w:top w:val="nil"/>
                <w:left w:val="nil"/>
                <w:bottom w:val="nil"/>
                <w:right w:val="nil"/>
                <w:between w:val="nil"/>
              </w:pBdr>
              <w:spacing w:after="0" w:line="240" w:lineRule="auto"/>
              <w:jc w:val="center"/>
              <w:rPr>
                <w:rFonts w:ascii="Times New Roman" w:hAnsi="Times New Roman" w:cs="Times New Roman"/>
                <w:sz w:val="20"/>
                <w:szCs w:val="20"/>
              </w:rPr>
            </w:pPr>
            <w:r w:rsidRPr="00421035">
              <w:rPr>
                <w:rFonts w:ascii="Times New Roman" w:hAnsi="Times New Roman" w:cs="Times New Roman"/>
                <w:b/>
                <w:sz w:val="20"/>
                <w:szCs w:val="20"/>
              </w:rPr>
              <w:t>№2</w:t>
            </w:r>
          </w:p>
        </w:tc>
        <w:tc>
          <w:tcPr>
            <w:tcW w:w="932" w:type="pct"/>
            <w:gridSpan w:val="5"/>
            <w:shd w:val="clear" w:color="auto" w:fill="D9D9D9" w:themeFill="background1" w:themeFillShade="D9"/>
            <w:vAlign w:val="center"/>
          </w:tcPr>
          <w:p w14:paraId="111720A3" w14:textId="77777777" w:rsidR="006D196B" w:rsidRPr="00421035" w:rsidRDefault="006D196B" w:rsidP="00421035">
            <w:pPr>
              <w:pBdr>
                <w:top w:val="nil"/>
                <w:left w:val="nil"/>
                <w:bottom w:val="nil"/>
                <w:right w:val="nil"/>
                <w:between w:val="nil"/>
              </w:pBdr>
              <w:spacing w:after="0" w:line="240" w:lineRule="auto"/>
              <w:jc w:val="center"/>
              <w:rPr>
                <w:rFonts w:ascii="Times New Roman" w:hAnsi="Times New Roman" w:cs="Times New Roman"/>
                <w:sz w:val="20"/>
                <w:szCs w:val="20"/>
              </w:rPr>
            </w:pPr>
            <w:r w:rsidRPr="00421035">
              <w:rPr>
                <w:rFonts w:ascii="Times New Roman" w:hAnsi="Times New Roman" w:cs="Times New Roman"/>
                <w:b/>
                <w:sz w:val="20"/>
                <w:szCs w:val="20"/>
              </w:rPr>
              <w:t>№3</w:t>
            </w:r>
          </w:p>
        </w:tc>
        <w:tc>
          <w:tcPr>
            <w:tcW w:w="830" w:type="pct"/>
            <w:gridSpan w:val="3"/>
            <w:shd w:val="clear" w:color="auto" w:fill="D9D9D9" w:themeFill="background1" w:themeFillShade="D9"/>
            <w:vAlign w:val="center"/>
          </w:tcPr>
          <w:p w14:paraId="3F4BBAB2" w14:textId="77777777" w:rsidR="006D196B" w:rsidRPr="00421035" w:rsidRDefault="006D196B" w:rsidP="00421035">
            <w:pPr>
              <w:pBdr>
                <w:top w:val="nil"/>
                <w:left w:val="nil"/>
                <w:bottom w:val="nil"/>
                <w:right w:val="nil"/>
                <w:between w:val="nil"/>
              </w:pBdr>
              <w:spacing w:after="0" w:line="240" w:lineRule="auto"/>
              <w:jc w:val="center"/>
              <w:rPr>
                <w:rFonts w:ascii="Times New Roman" w:hAnsi="Times New Roman" w:cs="Times New Roman"/>
                <w:sz w:val="20"/>
                <w:szCs w:val="20"/>
              </w:rPr>
            </w:pPr>
            <w:r w:rsidRPr="00421035">
              <w:rPr>
                <w:rFonts w:ascii="Times New Roman" w:hAnsi="Times New Roman" w:cs="Times New Roman"/>
                <w:b/>
                <w:sz w:val="20"/>
                <w:szCs w:val="20"/>
              </w:rPr>
              <w:t>№4</w:t>
            </w:r>
          </w:p>
        </w:tc>
      </w:tr>
      <w:tr w:rsidR="006D196B" w:rsidRPr="00421035" w14:paraId="28379114" w14:textId="77777777" w:rsidTr="00F62D13">
        <w:tc>
          <w:tcPr>
            <w:tcW w:w="1500" w:type="pct"/>
          </w:tcPr>
          <w:p w14:paraId="389F6D98"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Наименование товара</w:t>
            </w:r>
          </w:p>
        </w:tc>
        <w:tc>
          <w:tcPr>
            <w:tcW w:w="885" w:type="pct"/>
            <w:gridSpan w:val="4"/>
          </w:tcPr>
          <w:p w14:paraId="573C36D6" w14:textId="77777777" w:rsidR="006D196B" w:rsidRPr="00421035" w:rsidRDefault="006D196B" w:rsidP="00421035">
            <w:pPr>
              <w:pBdr>
                <w:top w:val="nil"/>
                <w:left w:val="nil"/>
                <w:bottom w:val="nil"/>
                <w:right w:val="nil"/>
                <w:between w:val="nil"/>
              </w:pBdr>
              <w:spacing w:after="0" w:line="240" w:lineRule="auto"/>
              <w:jc w:val="center"/>
              <w:rPr>
                <w:rFonts w:ascii="Times New Roman" w:hAnsi="Times New Roman" w:cs="Times New Roman"/>
                <w:sz w:val="20"/>
                <w:szCs w:val="20"/>
              </w:rPr>
            </w:pPr>
            <w:r w:rsidRPr="00421035">
              <w:rPr>
                <w:rFonts w:ascii="Times New Roman" w:hAnsi="Times New Roman" w:cs="Times New Roman"/>
                <w:sz w:val="20"/>
                <w:szCs w:val="20"/>
              </w:rPr>
              <w:t>a</w:t>
            </w:r>
          </w:p>
        </w:tc>
        <w:tc>
          <w:tcPr>
            <w:tcW w:w="853" w:type="pct"/>
            <w:gridSpan w:val="3"/>
          </w:tcPr>
          <w:p w14:paraId="3C1088AF" w14:textId="77777777" w:rsidR="006D196B" w:rsidRPr="00421035" w:rsidRDefault="006D196B" w:rsidP="00421035">
            <w:pPr>
              <w:pBdr>
                <w:top w:val="nil"/>
                <w:left w:val="nil"/>
                <w:bottom w:val="nil"/>
                <w:right w:val="nil"/>
                <w:between w:val="nil"/>
              </w:pBdr>
              <w:spacing w:after="0" w:line="240" w:lineRule="auto"/>
              <w:jc w:val="center"/>
              <w:rPr>
                <w:rFonts w:ascii="Times New Roman" w:hAnsi="Times New Roman" w:cs="Times New Roman"/>
                <w:sz w:val="20"/>
                <w:szCs w:val="20"/>
              </w:rPr>
            </w:pPr>
            <w:r w:rsidRPr="00421035">
              <w:rPr>
                <w:rFonts w:ascii="Times New Roman" w:hAnsi="Times New Roman" w:cs="Times New Roman"/>
                <w:sz w:val="20"/>
                <w:szCs w:val="20"/>
              </w:rPr>
              <w:t>b</w:t>
            </w:r>
          </w:p>
        </w:tc>
        <w:tc>
          <w:tcPr>
            <w:tcW w:w="932" w:type="pct"/>
            <w:gridSpan w:val="5"/>
          </w:tcPr>
          <w:p w14:paraId="61586C5A" w14:textId="77777777" w:rsidR="006D196B" w:rsidRPr="00421035" w:rsidRDefault="006D196B" w:rsidP="00421035">
            <w:pPr>
              <w:pBdr>
                <w:top w:val="nil"/>
                <w:left w:val="nil"/>
                <w:bottom w:val="nil"/>
                <w:right w:val="nil"/>
                <w:between w:val="nil"/>
              </w:pBdr>
              <w:spacing w:after="0" w:line="240" w:lineRule="auto"/>
              <w:jc w:val="center"/>
              <w:rPr>
                <w:rFonts w:ascii="Times New Roman" w:hAnsi="Times New Roman" w:cs="Times New Roman"/>
                <w:sz w:val="20"/>
                <w:szCs w:val="20"/>
              </w:rPr>
            </w:pPr>
            <w:r w:rsidRPr="00421035">
              <w:rPr>
                <w:rFonts w:ascii="Times New Roman" w:hAnsi="Times New Roman" w:cs="Times New Roman"/>
                <w:sz w:val="20"/>
                <w:szCs w:val="20"/>
              </w:rPr>
              <w:t>с</w:t>
            </w:r>
          </w:p>
        </w:tc>
        <w:tc>
          <w:tcPr>
            <w:tcW w:w="830" w:type="pct"/>
            <w:gridSpan w:val="3"/>
          </w:tcPr>
          <w:p w14:paraId="18419D2D" w14:textId="77777777" w:rsidR="006D196B" w:rsidRPr="00421035" w:rsidRDefault="006D196B" w:rsidP="00421035">
            <w:pPr>
              <w:pBdr>
                <w:top w:val="nil"/>
                <w:left w:val="nil"/>
                <w:bottom w:val="nil"/>
                <w:right w:val="nil"/>
                <w:between w:val="nil"/>
              </w:pBdr>
              <w:spacing w:after="0" w:line="240" w:lineRule="auto"/>
              <w:jc w:val="center"/>
              <w:rPr>
                <w:rFonts w:ascii="Times New Roman" w:hAnsi="Times New Roman" w:cs="Times New Roman"/>
                <w:sz w:val="20"/>
                <w:szCs w:val="20"/>
              </w:rPr>
            </w:pPr>
            <w:r w:rsidRPr="00421035">
              <w:rPr>
                <w:rFonts w:ascii="Times New Roman" w:hAnsi="Times New Roman" w:cs="Times New Roman"/>
                <w:sz w:val="20"/>
                <w:szCs w:val="20"/>
              </w:rPr>
              <w:t>d</w:t>
            </w:r>
          </w:p>
        </w:tc>
      </w:tr>
      <w:tr w:rsidR="006D196B" w:rsidRPr="00421035" w14:paraId="72540521" w14:textId="77777777" w:rsidTr="00F62D13">
        <w:tc>
          <w:tcPr>
            <w:tcW w:w="1500" w:type="pct"/>
          </w:tcPr>
          <w:p w14:paraId="76C57BE9"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Изготовитель товара</w:t>
            </w:r>
          </w:p>
        </w:tc>
        <w:tc>
          <w:tcPr>
            <w:tcW w:w="885" w:type="pct"/>
            <w:gridSpan w:val="4"/>
          </w:tcPr>
          <w:p w14:paraId="112F9D12" w14:textId="77777777" w:rsidR="006D196B" w:rsidRPr="00421035" w:rsidRDefault="006D196B" w:rsidP="00421035">
            <w:pPr>
              <w:pBdr>
                <w:top w:val="nil"/>
                <w:left w:val="nil"/>
                <w:bottom w:val="nil"/>
                <w:right w:val="nil"/>
                <w:between w:val="nil"/>
              </w:pBdr>
              <w:spacing w:after="0" w:line="240" w:lineRule="auto"/>
              <w:jc w:val="center"/>
              <w:rPr>
                <w:rFonts w:ascii="Times New Roman" w:hAnsi="Times New Roman" w:cs="Times New Roman"/>
                <w:sz w:val="20"/>
                <w:szCs w:val="20"/>
              </w:rPr>
            </w:pPr>
            <w:r w:rsidRPr="00421035">
              <w:rPr>
                <w:rFonts w:ascii="Times New Roman" w:hAnsi="Times New Roman" w:cs="Times New Roman"/>
                <w:sz w:val="20"/>
                <w:szCs w:val="20"/>
              </w:rPr>
              <w:t>a-a</w:t>
            </w:r>
          </w:p>
        </w:tc>
        <w:tc>
          <w:tcPr>
            <w:tcW w:w="853" w:type="pct"/>
            <w:gridSpan w:val="3"/>
          </w:tcPr>
          <w:p w14:paraId="6AA98617" w14:textId="77777777" w:rsidR="006D196B" w:rsidRPr="00421035" w:rsidRDefault="006D196B" w:rsidP="00421035">
            <w:pPr>
              <w:pBdr>
                <w:top w:val="nil"/>
                <w:left w:val="nil"/>
                <w:bottom w:val="nil"/>
                <w:right w:val="nil"/>
                <w:between w:val="nil"/>
              </w:pBdr>
              <w:spacing w:after="0" w:line="240" w:lineRule="auto"/>
              <w:jc w:val="center"/>
              <w:rPr>
                <w:rFonts w:ascii="Times New Roman" w:hAnsi="Times New Roman" w:cs="Times New Roman"/>
                <w:sz w:val="20"/>
                <w:szCs w:val="20"/>
              </w:rPr>
            </w:pPr>
            <w:r w:rsidRPr="00421035">
              <w:rPr>
                <w:rFonts w:ascii="Times New Roman" w:hAnsi="Times New Roman" w:cs="Times New Roman"/>
                <w:sz w:val="20"/>
                <w:szCs w:val="20"/>
              </w:rPr>
              <w:t>b-b</w:t>
            </w:r>
          </w:p>
        </w:tc>
        <w:tc>
          <w:tcPr>
            <w:tcW w:w="932" w:type="pct"/>
            <w:gridSpan w:val="5"/>
          </w:tcPr>
          <w:p w14:paraId="048A164C" w14:textId="77777777" w:rsidR="006D196B" w:rsidRPr="00421035" w:rsidRDefault="006D196B" w:rsidP="00421035">
            <w:pPr>
              <w:pBdr>
                <w:top w:val="nil"/>
                <w:left w:val="nil"/>
                <w:bottom w:val="nil"/>
                <w:right w:val="nil"/>
                <w:between w:val="nil"/>
              </w:pBdr>
              <w:spacing w:after="0" w:line="240" w:lineRule="auto"/>
              <w:jc w:val="center"/>
              <w:rPr>
                <w:rFonts w:ascii="Times New Roman" w:hAnsi="Times New Roman" w:cs="Times New Roman"/>
                <w:sz w:val="20"/>
                <w:szCs w:val="20"/>
              </w:rPr>
            </w:pPr>
            <w:r w:rsidRPr="00421035">
              <w:rPr>
                <w:rFonts w:ascii="Times New Roman" w:hAnsi="Times New Roman" w:cs="Times New Roman"/>
                <w:sz w:val="20"/>
                <w:szCs w:val="20"/>
              </w:rPr>
              <w:t>с-с</w:t>
            </w:r>
          </w:p>
        </w:tc>
        <w:tc>
          <w:tcPr>
            <w:tcW w:w="830" w:type="pct"/>
            <w:gridSpan w:val="3"/>
          </w:tcPr>
          <w:p w14:paraId="40861157" w14:textId="77777777" w:rsidR="006D196B" w:rsidRPr="00421035" w:rsidRDefault="006D196B" w:rsidP="00421035">
            <w:pPr>
              <w:pBdr>
                <w:top w:val="nil"/>
                <w:left w:val="nil"/>
                <w:bottom w:val="nil"/>
                <w:right w:val="nil"/>
                <w:between w:val="nil"/>
              </w:pBdr>
              <w:spacing w:after="0" w:line="240" w:lineRule="auto"/>
              <w:jc w:val="center"/>
              <w:rPr>
                <w:rFonts w:ascii="Times New Roman" w:hAnsi="Times New Roman" w:cs="Times New Roman"/>
                <w:sz w:val="20"/>
                <w:szCs w:val="20"/>
              </w:rPr>
            </w:pPr>
            <w:r w:rsidRPr="00421035">
              <w:rPr>
                <w:rFonts w:ascii="Times New Roman" w:hAnsi="Times New Roman" w:cs="Times New Roman"/>
                <w:sz w:val="20"/>
                <w:szCs w:val="20"/>
              </w:rPr>
              <w:t>d-d</w:t>
            </w:r>
          </w:p>
        </w:tc>
      </w:tr>
      <w:tr w:rsidR="006D196B" w:rsidRPr="00421035" w14:paraId="61206AA3" w14:textId="77777777" w:rsidTr="00F62D13">
        <w:tc>
          <w:tcPr>
            <w:tcW w:w="1500" w:type="pct"/>
            <w:shd w:val="clear" w:color="auto" w:fill="D9D9D9" w:themeFill="background1" w:themeFillShade="D9"/>
          </w:tcPr>
          <w:p w14:paraId="1C55AA9E" w14:textId="77777777" w:rsidR="006D196B" w:rsidRPr="00421035" w:rsidRDefault="006D196B" w:rsidP="00421035">
            <w:pPr>
              <w:pBdr>
                <w:top w:val="nil"/>
                <w:left w:val="nil"/>
                <w:bottom w:val="nil"/>
                <w:right w:val="nil"/>
                <w:between w:val="nil"/>
              </w:pBdr>
              <w:spacing w:after="0" w:line="240" w:lineRule="auto"/>
              <w:rPr>
                <w:rFonts w:ascii="Times New Roman" w:hAnsi="Times New Roman" w:cs="Times New Roman"/>
                <w:sz w:val="20"/>
                <w:szCs w:val="20"/>
              </w:rPr>
            </w:pPr>
            <w:r w:rsidRPr="00421035">
              <w:rPr>
                <w:rFonts w:ascii="Times New Roman" w:hAnsi="Times New Roman" w:cs="Times New Roman"/>
                <w:b/>
                <w:sz w:val="20"/>
                <w:szCs w:val="20"/>
              </w:rPr>
              <w:t xml:space="preserve">1. Требования к комплектации (составу, объему) оборудования и (или) изделий: </w:t>
            </w:r>
          </w:p>
        </w:tc>
        <w:tc>
          <w:tcPr>
            <w:tcW w:w="500" w:type="pct"/>
            <w:gridSpan w:val="3"/>
            <w:shd w:val="clear" w:color="auto" w:fill="D9D9D9" w:themeFill="background1" w:themeFillShade="D9"/>
          </w:tcPr>
          <w:p w14:paraId="1D7F2AF8"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 нет</w:t>
            </w:r>
          </w:p>
          <w:p w14:paraId="32A02F15"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p>
        </w:tc>
        <w:tc>
          <w:tcPr>
            <w:tcW w:w="385" w:type="pct"/>
            <w:shd w:val="clear" w:color="auto" w:fill="D9D9D9" w:themeFill="background1" w:themeFillShade="D9"/>
          </w:tcPr>
          <w:p w14:paraId="463AFAF1"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Балл</w:t>
            </w:r>
          </w:p>
        </w:tc>
        <w:tc>
          <w:tcPr>
            <w:tcW w:w="459" w:type="pct"/>
            <w:shd w:val="clear" w:color="auto" w:fill="D9D9D9" w:themeFill="background1" w:themeFillShade="D9"/>
          </w:tcPr>
          <w:p w14:paraId="5FB9BFDF"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 нет</w:t>
            </w:r>
          </w:p>
          <w:p w14:paraId="7402C36C"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p>
        </w:tc>
        <w:tc>
          <w:tcPr>
            <w:tcW w:w="394" w:type="pct"/>
            <w:gridSpan w:val="2"/>
            <w:shd w:val="clear" w:color="auto" w:fill="D9D9D9" w:themeFill="background1" w:themeFillShade="D9"/>
          </w:tcPr>
          <w:p w14:paraId="290FF847"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Балл</w:t>
            </w:r>
          </w:p>
        </w:tc>
        <w:tc>
          <w:tcPr>
            <w:tcW w:w="529" w:type="pct"/>
            <w:shd w:val="clear" w:color="auto" w:fill="D9D9D9" w:themeFill="background1" w:themeFillShade="D9"/>
          </w:tcPr>
          <w:p w14:paraId="64B480F3"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 нет</w:t>
            </w:r>
          </w:p>
          <w:p w14:paraId="7BC3DD37"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p>
        </w:tc>
        <w:tc>
          <w:tcPr>
            <w:tcW w:w="403" w:type="pct"/>
            <w:gridSpan w:val="4"/>
            <w:shd w:val="clear" w:color="auto" w:fill="D9D9D9" w:themeFill="background1" w:themeFillShade="D9"/>
          </w:tcPr>
          <w:p w14:paraId="240A7940"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Балл</w:t>
            </w:r>
          </w:p>
        </w:tc>
        <w:tc>
          <w:tcPr>
            <w:tcW w:w="458" w:type="pct"/>
            <w:gridSpan w:val="2"/>
            <w:shd w:val="clear" w:color="auto" w:fill="D9D9D9" w:themeFill="background1" w:themeFillShade="D9"/>
          </w:tcPr>
          <w:p w14:paraId="40DA3FE0"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 нет</w:t>
            </w:r>
          </w:p>
          <w:p w14:paraId="0FD153FD"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p>
        </w:tc>
        <w:tc>
          <w:tcPr>
            <w:tcW w:w="372" w:type="pct"/>
            <w:shd w:val="clear" w:color="auto" w:fill="D9D9D9" w:themeFill="background1" w:themeFillShade="D9"/>
          </w:tcPr>
          <w:p w14:paraId="6C8FBBB1"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Балл</w:t>
            </w:r>
          </w:p>
        </w:tc>
      </w:tr>
      <w:tr w:rsidR="006D196B" w:rsidRPr="00421035" w14:paraId="11B71ECF" w14:textId="77777777" w:rsidTr="00F62D13">
        <w:tc>
          <w:tcPr>
            <w:tcW w:w="1500" w:type="pct"/>
            <w:vMerge w:val="restart"/>
          </w:tcPr>
          <w:p w14:paraId="33A7DA70"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Перечень закупаемых изделий, заявленный заказчиком в заявке на закупку.</w:t>
            </w:r>
          </w:p>
        </w:tc>
        <w:tc>
          <w:tcPr>
            <w:tcW w:w="500" w:type="pct"/>
            <w:gridSpan w:val="3"/>
          </w:tcPr>
          <w:p w14:paraId="4973D1C1"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385" w:type="pct"/>
          </w:tcPr>
          <w:p w14:paraId="7B42B57F"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c>
          <w:tcPr>
            <w:tcW w:w="459" w:type="pct"/>
          </w:tcPr>
          <w:p w14:paraId="4939C7EA"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394" w:type="pct"/>
            <w:gridSpan w:val="2"/>
          </w:tcPr>
          <w:p w14:paraId="48B742BC"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c>
          <w:tcPr>
            <w:tcW w:w="529" w:type="pct"/>
          </w:tcPr>
          <w:p w14:paraId="39880143"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403" w:type="pct"/>
            <w:gridSpan w:val="4"/>
          </w:tcPr>
          <w:p w14:paraId="31A52E73"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c>
          <w:tcPr>
            <w:tcW w:w="458" w:type="pct"/>
            <w:gridSpan w:val="2"/>
          </w:tcPr>
          <w:p w14:paraId="28F3B3B7"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372" w:type="pct"/>
          </w:tcPr>
          <w:p w14:paraId="28424754"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r>
      <w:tr w:rsidR="006D196B" w:rsidRPr="00421035" w14:paraId="7CD34CF9" w14:textId="77777777" w:rsidTr="00F62D13">
        <w:tc>
          <w:tcPr>
            <w:tcW w:w="1500" w:type="pct"/>
            <w:vMerge/>
          </w:tcPr>
          <w:p w14:paraId="3925B501" w14:textId="77777777" w:rsidR="006D196B" w:rsidRPr="00421035" w:rsidRDefault="006D196B" w:rsidP="00421035">
            <w:pPr>
              <w:widowControl w:val="0"/>
              <w:pBdr>
                <w:top w:val="nil"/>
                <w:left w:val="nil"/>
                <w:bottom w:val="nil"/>
                <w:right w:val="nil"/>
                <w:between w:val="nil"/>
              </w:pBdr>
              <w:spacing w:after="0" w:line="240" w:lineRule="auto"/>
              <w:rPr>
                <w:rFonts w:ascii="Times New Roman" w:hAnsi="Times New Roman" w:cs="Times New Roman"/>
                <w:sz w:val="20"/>
                <w:szCs w:val="20"/>
              </w:rPr>
            </w:pPr>
          </w:p>
        </w:tc>
        <w:tc>
          <w:tcPr>
            <w:tcW w:w="500" w:type="pct"/>
            <w:gridSpan w:val="3"/>
          </w:tcPr>
          <w:p w14:paraId="769DBDFA"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385" w:type="pct"/>
          </w:tcPr>
          <w:p w14:paraId="1C8E1F20"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c>
          <w:tcPr>
            <w:tcW w:w="459" w:type="pct"/>
          </w:tcPr>
          <w:p w14:paraId="134CD97B"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394" w:type="pct"/>
            <w:gridSpan w:val="2"/>
          </w:tcPr>
          <w:p w14:paraId="064008C5"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c>
          <w:tcPr>
            <w:tcW w:w="529" w:type="pct"/>
          </w:tcPr>
          <w:p w14:paraId="619D332C"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403" w:type="pct"/>
            <w:gridSpan w:val="4"/>
          </w:tcPr>
          <w:p w14:paraId="66C1155E"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c>
          <w:tcPr>
            <w:tcW w:w="458" w:type="pct"/>
            <w:gridSpan w:val="2"/>
          </w:tcPr>
          <w:p w14:paraId="185DB70E"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372" w:type="pct"/>
          </w:tcPr>
          <w:p w14:paraId="5E4449E2"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r>
      <w:tr w:rsidR="006D196B" w:rsidRPr="00421035" w14:paraId="4D2473FF" w14:textId="77777777" w:rsidTr="00F62D13">
        <w:tc>
          <w:tcPr>
            <w:tcW w:w="1500" w:type="pct"/>
            <w:vMerge/>
          </w:tcPr>
          <w:p w14:paraId="513CDF8C" w14:textId="77777777" w:rsidR="006D196B" w:rsidRPr="00421035" w:rsidRDefault="006D196B" w:rsidP="00421035">
            <w:pPr>
              <w:widowControl w:val="0"/>
              <w:pBdr>
                <w:top w:val="nil"/>
                <w:left w:val="nil"/>
                <w:bottom w:val="nil"/>
                <w:right w:val="nil"/>
                <w:between w:val="nil"/>
              </w:pBdr>
              <w:spacing w:after="0" w:line="240" w:lineRule="auto"/>
              <w:rPr>
                <w:rFonts w:ascii="Times New Roman" w:hAnsi="Times New Roman" w:cs="Times New Roman"/>
                <w:sz w:val="20"/>
                <w:szCs w:val="20"/>
              </w:rPr>
            </w:pPr>
          </w:p>
        </w:tc>
        <w:tc>
          <w:tcPr>
            <w:tcW w:w="500" w:type="pct"/>
            <w:gridSpan w:val="3"/>
          </w:tcPr>
          <w:p w14:paraId="2758D7B3"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385" w:type="pct"/>
          </w:tcPr>
          <w:p w14:paraId="1657BFB4"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c>
          <w:tcPr>
            <w:tcW w:w="459" w:type="pct"/>
          </w:tcPr>
          <w:p w14:paraId="3F620F6B"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Нет</w:t>
            </w:r>
          </w:p>
        </w:tc>
        <w:tc>
          <w:tcPr>
            <w:tcW w:w="394" w:type="pct"/>
            <w:gridSpan w:val="2"/>
          </w:tcPr>
          <w:p w14:paraId="2FF64A19"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0</w:t>
            </w:r>
          </w:p>
        </w:tc>
        <w:tc>
          <w:tcPr>
            <w:tcW w:w="529" w:type="pct"/>
          </w:tcPr>
          <w:p w14:paraId="16856CD6"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403" w:type="pct"/>
            <w:gridSpan w:val="4"/>
          </w:tcPr>
          <w:p w14:paraId="17AD19B9"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c>
          <w:tcPr>
            <w:tcW w:w="458" w:type="pct"/>
            <w:gridSpan w:val="2"/>
          </w:tcPr>
          <w:p w14:paraId="66C088B9"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372" w:type="pct"/>
          </w:tcPr>
          <w:p w14:paraId="034A1C18"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r>
      <w:tr w:rsidR="006D196B" w:rsidRPr="00421035" w14:paraId="265DA2C3" w14:textId="77777777" w:rsidTr="00F62D13">
        <w:tc>
          <w:tcPr>
            <w:tcW w:w="1500" w:type="pct"/>
          </w:tcPr>
          <w:p w14:paraId="0A82EF16"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b/>
                <w:sz w:val="20"/>
                <w:szCs w:val="20"/>
              </w:rPr>
              <w:t>СООТВЕТСТВИЕ КОМПЛЕКТАЦИИ, %</w:t>
            </w:r>
          </w:p>
        </w:tc>
        <w:tc>
          <w:tcPr>
            <w:tcW w:w="885" w:type="pct"/>
            <w:gridSpan w:val="4"/>
            <w:vAlign w:val="center"/>
          </w:tcPr>
          <w:p w14:paraId="5C1AC342" w14:textId="77777777" w:rsidR="006D196B" w:rsidRPr="00421035" w:rsidRDefault="006D196B" w:rsidP="00421035">
            <w:pPr>
              <w:pBdr>
                <w:top w:val="nil"/>
                <w:left w:val="nil"/>
                <w:bottom w:val="nil"/>
                <w:right w:val="nil"/>
                <w:between w:val="nil"/>
              </w:pBdr>
              <w:spacing w:after="0" w:line="240" w:lineRule="auto"/>
              <w:jc w:val="center"/>
              <w:rPr>
                <w:rFonts w:ascii="Times New Roman" w:hAnsi="Times New Roman" w:cs="Times New Roman"/>
                <w:sz w:val="20"/>
                <w:szCs w:val="20"/>
              </w:rPr>
            </w:pPr>
            <w:r w:rsidRPr="00421035">
              <w:rPr>
                <w:rFonts w:ascii="Times New Roman" w:hAnsi="Times New Roman" w:cs="Times New Roman"/>
                <w:b/>
                <w:sz w:val="20"/>
                <w:szCs w:val="20"/>
              </w:rPr>
              <w:t>100%</w:t>
            </w:r>
          </w:p>
        </w:tc>
        <w:tc>
          <w:tcPr>
            <w:tcW w:w="853" w:type="pct"/>
            <w:gridSpan w:val="3"/>
            <w:vAlign w:val="center"/>
          </w:tcPr>
          <w:p w14:paraId="09C19186" w14:textId="77777777" w:rsidR="006D196B" w:rsidRPr="00421035" w:rsidRDefault="006D196B" w:rsidP="00421035">
            <w:pPr>
              <w:pBdr>
                <w:top w:val="nil"/>
                <w:left w:val="nil"/>
                <w:bottom w:val="nil"/>
                <w:right w:val="nil"/>
                <w:between w:val="nil"/>
              </w:pBdr>
              <w:spacing w:after="0" w:line="240" w:lineRule="auto"/>
              <w:jc w:val="center"/>
              <w:rPr>
                <w:rFonts w:ascii="Times New Roman" w:hAnsi="Times New Roman" w:cs="Times New Roman"/>
                <w:sz w:val="20"/>
                <w:szCs w:val="20"/>
              </w:rPr>
            </w:pPr>
            <w:r w:rsidRPr="00421035">
              <w:rPr>
                <w:rFonts w:ascii="Times New Roman" w:hAnsi="Times New Roman" w:cs="Times New Roman"/>
                <w:b/>
                <w:sz w:val="20"/>
                <w:szCs w:val="20"/>
              </w:rPr>
              <w:t>66%</w:t>
            </w:r>
          </w:p>
        </w:tc>
        <w:tc>
          <w:tcPr>
            <w:tcW w:w="932" w:type="pct"/>
            <w:gridSpan w:val="5"/>
            <w:vAlign w:val="center"/>
          </w:tcPr>
          <w:p w14:paraId="61F86D49" w14:textId="77777777" w:rsidR="006D196B" w:rsidRPr="00421035" w:rsidRDefault="006D196B" w:rsidP="00421035">
            <w:pPr>
              <w:pBdr>
                <w:top w:val="nil"/>
                <w:left w:val="nil"/>
                <w:bottom w:val="nil"/>
                <w:right w:val="nil"/>
                <w:between w:val="nil"/>
              </w:pBdr>
              <w:spacing w:after="0" w:line="240" w:lineRule="auto"/>
              <w:jc w:val="center"/>
              <w:rPr>
                <w:rFonts w:ascii="Times New Roman" w:hAnsi="Times New Roman" w:cs="Times New Roman"/>
                <w:sz w:val="20"/>
                <w:szCs w:val="20"/>
              </w:rPr>
            </w:pPr>
            <w:r w:rsidRPr="00421035">
              <w:rPr>
                <w:rFonts w:ascii="Times New Roman" w:hAnsi="Times New Roman" w:cs="Times New Roman"/>
                <w:b/>
                <w:sz w:val="20"/>
                <w:szCs w:val="20"/>
              </w:rPr>
              <w:t>100%</w:t>
            </w:r>
          </w:p>
        </w:tc>
        <w:tc>
          <w:tcPr>
            <w:tcW w:w="830" w:type="pct"/>
            <w:gridSpan w:val="3"/>
            <w:vAlign w:val="center"/>
          </w:tcPr>
          <w:p w14:paraId="12857EC9" w14:textId="77777777" w:rsidR="006D196B" w:rsidRPr="00421035" w:rsidRDefault="006D196B" w:rsidP="00421035">
            <w:pPr>
              <w:pBdr>
                <w:top w:val="nil"/>
                <w:left w:val="nil"/>
                <w:bottom w:val="nil"/>
                <w:right w:val="nil"/>
                <w:between w:val="nil"/>
              </w:pBdr>
              <w:spacing w:after="0" w:line="240" w:lineRule="auto"/>
              <w:jc w:val="center"/>
              <w:rPr>
                <w:rFonts w:ascii="Times New Roman" w:hAnsi="Times New Roman" w:cs="Times New Roman"/>
                <w:sz w:val="20"/>
                <w:szCs w:val="20"/>
              </w:rPr>
            </w:pPr>
            <w:r w:rsidRPr="00421035">
              <w:rPr>
                <w:rFonts w:ascii="Times New Roman" w:hAnsi="Times New Roman" w:cs="Times New Roman"/>
                <w:b/>
                <w:sz w:val="20"/>
                <w:szCs w:val="20"/>
              </w:rPr>
              <w:t>100%</w:t>
            </w:r>
          </w:p>
        </w:tc>
      </w:tr>
      <w:tr w:rsidR="006D196B" w:rsidRPr="00421035" w14:paraId="38FFDE85" w14:textId="77777777" w:rsidTr="00F62D13">
        <w:tc>
          <w:tcPr>
            <w:tcW w:w="1500" w:type="pct"/>
            <w:shd w:val="clear" w:color="auto" w:fill="D9D9D9" w:themeFill="background1" w:themeFillShade="D9"/>
          </w:tcPr>
          <w:p w14:paraId="7139E017" w14:textId="77777777" w:rsidR="006D196B" w:rsidRPr="00421035" w:rsidRDefault="006D196B" w:rsidP="00421035">
            <w:pPr>
              <w:pBdr>
                <w:top w:val="nil"/>
                <w:left w:val="nil"/>
                <w:bottom w:val="nil"/>
                <w:right w:val="nil"/>
                <w:between w:val="nil"/>
              </w:pBdr>
              <w:spacing w:after="0" w:line="240" w:lineRule="auto"/>
              <w:rPr>
                <w:rFonts w:ascii="Times New Roman" w:hAnsi="Times New Roman" w:cs="Times New Roman"/>
                <w:sz w:val="20"/>
                <w:szCs w:val="20"/>
              </w:rPr>
            </w:pPr>
            <w:r w:rsidRPr="00421035">
              <w:rPr>
                <w:rFonts w:ascii="Times New Roman" w:hAnsi="Times New Roman" w:cs="Times New Roman"/>
                <w:b/>
                <w:sz w:val="20"/>
                <w:szCs w:val="20"/>
              </w:rPr>
              <w:lastRenderedPageBreak/>
              <w:t>2. Технические требования</w:t>
            </w:r>
          </w:p>
        </w:tc>
        <w:tc>
          <w:tcPr>
            <w:tcW w:w="488" w:type="pct"/>
            <w:gridSpan w:val="2"/>
            <w:shd w:val="clear" w:color="auto" w:fill="D9D9D9" w:themeFill="background1" w:themeFillShade="D9"/>
          </w:tcPr>
          <w:p w14:paraId="5456B69C"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 нет</w:t>
            </w:r>
          </w:p>
          <w:p w14:paraId="1DA85A03"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(пояснения)</w:t>
            </w:r>
          </w:p>
        </w:tc>
        <w:tc>
          <w:tcPr>
            <w:tcW w:w="397" w:type="pct"/>
            <w:gridSpan w:val="2"/>
            <w:shd w:val="clear" w:color="auto" w:fill="D9D9D9" w:themeFill="background1" w:themeFillShade="D9"/>
          </w:tcPr>
          <w:p w14:paraId="5E91E8AC"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Балл</w:t>
            </w:r>
          </w:p>
        </w:tc>
        <w:tc>
          <w:tcPr>
            <w:tcW w:w="462" w:type="pct"/>
            <w:gridSpan w:val="2"/>
            <w:shd w:val="clear" w:color="auto" w:fill="D9D9D9" w:themeFill="background1" w:themeFillShade="D9"/>
          </w:tcPr>
          <w:p w14:paraId="1E98088C"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 нет</w:t>
            </w:r>
          </w:p>
          <w:p w14:paraId="498C9237"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p>
        </w:tc>
        <w:tc>
          <w:tcPr>
            <w:tcW w:w="391" w:type="pct"/>
            <w:shd w:val="clear" w:color="auto" w:fill="D9D9D9" w:themeFill="background1" w:themeFillShade="D9"/>
          </w:tcPr>
          <w:p w14:paraId="30D21A07"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Балл</w:t>
            </w:r>
          </w:p>
        </w:tc>
        <w:tc>
          <w:tcPr>
            <w:tcW w:w="532" w:type="pct"/>
            <w:gridSpan w:val="2"/>
            <w:shd w:val="clear" w:color="auto" w:fill="D9D9D9" w:themeFill="background1" w:themeFillShade="D9"/>
          </w:tcPr>
          <w:p w14:paraId="073D546A"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 xml:space="preserve">Да/ </w:t>
            </w:r>
          </w:p>
          <w:p w14:paraId="56DC2020"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нет</w:t>
            </w:r>
          </w:p>
          <w:p w14:paraId="55C95F9D"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p>
        </w:tc>
        <w:tc>
          <w:tcPr>
            <w:tcW w:w="395" w:type="pct"/>
            <w:gridSpan w:val="2"/>
            <w:shd w:val="clear" w:color="auto" w:fill="D9D9D9" w:themeFill="background1" w:themeFillShade="D9"/>
          </w:tcPr>
          <w:p w14:paraId="2965EAC5"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Балл</w:t>
            </w:r>
          </w:p>
        </w:tc>
        <w:tc>
          <w:tcPr>
            <w:tcW w:w="395" w:type="pct"/>
            <w:gridSpan w:val="2"/>
            <w:shd w:val="clear" w:color="auto" w:fill="D9D9D9" w:themeFill="background1" w:themeFillShade="D9"/>
          </w:tcPr>
          <w:p w14:paraId="45EC4E26"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 нет</w:t>
            </w:r>
          </w:p>
          <w:p w14:paraId="157EE5B1"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p>
        </w:tc>
        <w:tc>
          <w:tcPr>
            <w:tcW w:w="440" w:type="pct"/>
            <w:gridSpan w:val="2"/>
            <w:shd w:val="clear" w:color="auto" w:fill="D9D9D9" w:themeFill="background1" w:themeFillShade="D9"/>
          </w:tcPr>
          <w:p w14:paraId="403E81A1"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Балл</w:t>
            </w:r>
          </w:p>
        </w:tc>
      </w:tr>
      <w:tr w:rsidR="006D196B" w:rsidRPr="00421035" w14:paraId="578DDDB3" w14:textId="77777777" w:rsidTr="00F62D13">
        <w:tc>
          <w:tcPr>
            <w:tcW w:w="1500" w:type="pct"/>
            <w:vMerge w:val="restart"/>
          </w:tcPr>
          <w:p w14:paraId="4B0876C6" w14:textId="77777777" w:rsidR="006D196B" w:rsidRPr="00421035" w:rsidRDefault="006D196B" w:rsidP="00421035">
            <w:pPr>
              <w:pBdr>
                <w:top w:val="nil"/>
                <w:left w:val="nil"/>
                <w:bottom w:val="nil"/>
                <w:right w:val="nil"/>
                <w:between w:val="nil"/>
              </w:pBdr>
              <w:spacing w:after="0" w:line="240" w:lineRule="auto"/>
              <w:rPr>
                <w:rFonts w:ascii="Times New Roman" w:hAnsi="Times New Roman" w:cs="Times New Roman"/>
                <w:sz w:val="20"/>
                <w:szCs w:val="20"/>
              </w:rPr>
            </w:pPr>
            <w:r w:rsidRPr="00421035">
              <w:rPr>
                <w:rFonts w:ascii="Times New Roman" w:hAnsi="Times New Roman" w:cs="Times New Roman"/>
                <w:sz w:val="20"/>
                <w:szCs w:val="20"/>
              </w:rPr>
              <w:t>Требования (параметр, характеристика) в соответствии с заявкой на закупку</w:t>
            </w:r>
          </w:p>
        </w:tc>
        <w:tc>
          <w:tcPr>
            <w:tcW w:w="488" w:type="pct"/>
            <w:gridSpan w:val="2"/>
          </w:tcPr>
          <w:p w14:paraId="1EC15755"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397" w:type="pct"/>
            <w:gridSpan w:val="2"/>
          </w:tcPr>
          <w:p w14:paraId="7A4023B4"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c>
          <w:tcPr>
            <w:tcW w:w="853" w:type="pct"/>
            <w:gridSpan w:val="3"/>
            <w:vMerge w:val="restart"/>
          </w:tcPr>
          <w:p w14:paraId="09A6A9B4"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Не оценивается</w:t>
            </w:r>
          </w:p>
        </w:tc>
        <w:tc>
          <w:tcPr>
            <w:tcW w:w="532" w:type="pct"/>
            <w:gridSpan w:val="2"/>
          </w:tcPr>
          <w:p w14:paraId="59C914DD"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Нет (пояснения)</w:t>
            </w:r>
          </w:p>
        </w:tc>
        <w:tc>
          <w:tcPr>
            <w:tcW w:w="395" w:type="pct"/>
            <w:gridSpan w:val="2"/>
          </w:tcPr>
          <w:p w14:paraId="12323E26"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0</w:t>
            </w:r>
          </w:p>
        </w:tc>
        <w:tc>
          <w:tcPr>
            <w:tcW w:w="395" w:type="pct"/>
            <w:gridSpan w:val="2"/>
          </w:tcPr>
          <w:p w14:paraId="2C8705CE"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Нет (пояснения)</w:t>
            </w:r>
          </w:p>
        </w:tc>
        <w:tc>
          <w:tcPr>
            <w:tcW w:w="440" w:type="pct"/>
            <w:gridSpan w:val="2"/>
          </w:tcPr>
          <w:p w14:paraId="52F68D0C"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0</w:t>
            </w:r>
          </w:p>
        </w:tc>
      </w:tr>
      <w:tr w:rsidR="006D196B" w:rsidRPr="00421035" w14:paraId="34966F2B" w14:textId="77777777" w:rsidTr="00F62D13">
        <w:tc>
          <w:tcPr>
            <w:tcW w:w="1500" w:type="pct"/>
            <w:vMerge/>
          </w:tcPr>
          <w:p w14:paraId="787EFBC8" w14:textId="77777777" w:rsidR="006D196B" w:rsidRPr="00421035" w:rsidRDefault="006D196B" w:rsidP="00421035">
            <w:pPr>
              <w:widowControl w:val="0"/>
              <w:pBdr>
                <w:top w:val="nil"/>
                <w:left w:val="nil"/>
                <w:bottom w:val="nil"/>
                <w:right w:val="nil"/>
                <w:between w:val="nil"/>
              </w:pBdr>
              <w:spacing w:after="0" w:line="240" w:lineRule="auto"/>
              <w:rPr>
                <w:rFonts w:ascii="Times New Roman" w:hAnsi="Times New Roman" w:cs="Times New Roman"/>
                <w:sz w:val="20"/>
                <w:szCs w:val="20"/>
              </w:rPr>
            </w:pPr>
          </w:p>
        </w:tc>
        <w:tc>
          <w:tcPr>
            <w:tcW w:w="488" w:type="pct"/>
            <w:gridSpan w:val="2"/>
          </w:tcPr>
          <w:p w14:paraId="3A8E2D1B"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397" w:type="pct"/>
            <w:gridSpan w:val="2"/>
          </w:tcPr>
          <w:p w14:paraId="7B652B9D"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c>
          <w:tcPr>
            <w:tcW w:w="853" w:type="pct"/>
            <w:gridSpan w:val="3"/>
            <w:vMerge/>
          </w:tcPr>
          <w:p w14:paraId="734718D3" w14:textId="77777777" w:rsidR="006D196B" w:rsidRPr="00421035" w:rsidRDefault="006D196B" w:rsidP="00421035">
            <w:pPr>
              <w:widowControl w:val="0"/>
              <w:pBdr>
                <w:top w:val="nil"/>
                <w:left w:val="nil"/>
                <w:bottom w:val="nil"/>
                <w:right w:val="nil"/>
                <w:between w:val="nil"/>
              </w:pBdr>
              <w:spacing w:after="0" w:line="240" w:lineRule="auto"/>
              <w:rPr>
                <w:rFonts w:ascii="Times New Roman" w:hAnsi="Times New Roman" w:cs="Times New Roman"/>
                <w:sz w:val="20"/>
                <w:szCs w:val="20"/>
              </w:rPr>
            </w:pPr>
          </w:p>
        </w:tc>
        <w:tc>
          <w:tcPr>
            <w:tcW w:w="532" w:type="pct"/>
            <w:gridSpan w:val="2"/>
          </w:tcPr>
          <w:p w14:paraId="09903AFC"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395" w:type="pct"/>
            <w:gridSpan w:val="2"/>
          </w:tcPr>
          <w:p w14:paraId="7D339169"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c>
          <w:tcPr>
            <w:tcW w:w="395" w:type="pct"/>
            <w:gridSpan w:val="2"/>
          </w:tcPr>
          <w:p w14:paraId="3E5E6E5E"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Нет (пояснения)</w:t>
            </w:r>
          </w:p>
        </w:tc>
        <w:tc>
          <w:tcPr>
            <w:tcW w:w="440" w:type="pct"/>
            <w:gridSpan w:val="2"/>
          </w:tcPr>
          <w:p w14:paraId="47BCE47D"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0</w:t>
            </w:r>
          </w:p>
        </w:tc>
      </w:tr>
      <w:tr w:rsidR="006D196B" w:rsidRPr="00421035" w14:paraId="39081564" w14:textId="77777777" w:rsidTr="00F62D13">
        <w:tc>
          <w:tcPr>
            <w:tcW w:w="1500" w:type="pct"/>
            <w:vMerge/>
          </w:tcPr>
          <w:p w14:paraId="0A33A3B5" w14:textId="77777777" w:rsidR="006D196B" w:rsidRPr="00421035" w:rsidRDefault="006D196B" w:rsidP="00421035">
            <w:pPr>
              <w:widowControl w:val="0"/>
              <w:pBdr>
                <w:top w:val="nil"/>
                <w:left w:val="nil"/>
                <w:bottom w:val="nil"/>
                <w:right w:val="nil"/>
                <w:between w:val="nil"/>
              </w:pBdr>
              <w:spacing w:after="0" w:line="240" w:lineRule="auto"/>
              <w:rPr>
                <w:rFonts w:ascii="Times New Roman" w:hAnsi="Times New Roman" w:cs="Times New Roman"/>
                <w:sz w:val="20"/>
                <w:szCs w:val="20"/>
              </w:rPr>
            </w:pPr>
          </w:p>
        </w:tc>
        <w:tc>
          <w:tcPr>
            <w:tcW w:w="488" w:type="pct"/>
            <w:gridSpan w:val="2"/>
          </w:tcPr>
          <w:p w14:paraId="7A1C1D7C"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397" w:type="pct"/>
            <w:gridSpan w:val="2"/>
          </w:tcPr>
          <w:p w14:paraId="23A409DF"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c>
          <w:tcPr>
            <w:tcW w:w="853" w:type="pct"/>
            <w:gridSpan w:val="3"/>
            <w:vMerge/>
          </w:tcPr>
          <w:p w14:paraId="671B722C" w14:textId="77777777" w:rsidR="006D196B" w:rsidRPr="00421035" w:rsidRDefault="006D196B" w:rsidP="00421035">
            <w:pPr>
              <w:widowControl w:val="0"/>
              <w:pBdr>
                <w:top w:val="nil"/>
                <w:left w:val="nil"/>
                <w:bottom w:val="nil"/>
                <w:right w:val="nil"/>
                <w:between w:val="nil"/>
              </w:pBdr>
              <w:spacing w:after="0" w:line="240" w:lineRule="auto"/>
              <w:rPr>
                <w:rFonts w:ascii="Times New Roman" w:hAnsi="Times New Roman" w:cs="Times New Roman"/>
                <w:sz w:val="20"/>
                <w:szCs w:val="20"/>
              </w:rPr>
            </w:pPr>
          </w:p>
        </w:tc>
        <w:tc>
          <w:tcPr>
            <w:tcW w:w="532" w:type="pct"/>
            <w:gridSpan w:val="2"/>
          </w:tcPr>
          <w:p w14:paraId="22F7EABC"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395" w:type="pct"/>
            <w:gridSpan w:val="2"/>
          </w:tcPr>
          <w:p w14:paraId="1BF50597"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c>
          <w:tcPr>
            <w:tcW w:w="395" w:type="pct"/>
            <w:gridSpan w:val="2"/>
          </w:tcPr>
          <w:p w14:paraId="21E43CC9"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440" w:type="pct"/>
            <w:gridSpan w:val="2"/>
          </w:tcPr>
          <w:p w14:paraId="4BFCB712"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r>
      <w:tr w:rsidR="006D196B" w:rsidRPr="00421035" w14:paraId="3EE3C741" w14:textId="77777777" w:rsidTr="00F62D13">
        <w:tc>
          <w:tcPr>
            <w:tcW w:w="1500" w:type="pct"/>
            <w:vMerge/>
          </w:tcPr>
          <w:p w14:paraId="06296DBB" w14:textId="77777777" w:rsidR="006D196B" w:rsidRPr="00421035" w:rsidRDefault="006D196B" w:rsidP="00421035">
            <w:pPr>
              <w:widowControl w:val="0"/>
              <w:pBdr>
                <w:top w:val="nil"/>
                <w:left w:val="nil"/>
                <w:bottom w:val="nil"/>
                <w:right w:val="nil"/>
                <w:between w:val="nil"/>
              </w:pBdr>
              <w:spacing w:after="0" w:line="240" w:lineRule="auto"/>
              <w:rPr>
                <w:rFonts w:ascii="Times New Roman" w:hAnsi="Times New Roman" w:cs="Times New Roman"/>
                <w:sz w:val="20"/>
                <w:szCs w:val="20"/>
              </w:rPr>
            </w:pPr>
          </w:p>
        </w:tc>
        <w:tc>
          <w:tcPr>
            <w:tcW w:w="488" w:type="pct"/>
            <w:gridSpan w:val="2"/>
          </w:tcPr>
          <w:p w14:paraId="7E634E96"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397" w:type="pct"/>
            <w:gridSpan w:val="2"/>
          </w:tcPr>
          <w:p w14:paraId="42CABE6A"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c>
          <w:tcPr>
            <w:tcW w:w="853" w:type="pct"/>
            <w:gridSpan w:val="3"/>
            <w:vMerge/>
          </w:tcPr>
          <w:p w14:paraId="76F7ADF7" w14:textId="77777777" w:rsidR="006D196B" w:rsidRPr="00421035" w:rsidRDefault="006D196B" w:rsidP="00421035">
            <w:pPr>
              <w:widowControl w:val="0"/>
              <w:pBdr>
                <w:top w:val="nil"/>
                <w:left w:val="nil"/>
                <w:bottom w:val="nil"/>
                <w:right w:val="nil"/>
                <w:between w:val="nil"/>
              </w:pBdr>
              <w:spacing w:after="0" w:line="240" w:lineRule="auto"/>
              <w:rPr>
                <w:rFonts w:ascii="Times New Roman" w:hAnsi="Times New Roman" w:cs="Times New Roman"/>
                <w:sz w:val="20"/>
                <w:szCs w:val="20"/>
              </w:rPr>
            </w:pPr>
          </w:p>
        </w:tc>
        <w:tc>
          <w:tcPr>
            <w:tcW w:w="532" w:type="pct"/>
            <w:gridSpan w:val="2"/>
          </w:tcPr>
          <w:p w14:paraId="16D9C52F"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395" w:type="pct"/>
            <w:gridSpan w:val="2"/>
          </w:tcPr>
          <w:p w14:paraId="3B6E57A5"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c>
          <w:tcPr>
            <w:tcW w:w="395" w:type="pct"/>
            <w:gridSpan w:val="2"/>
          </w:tcPr>
          <w:p w14:paraId="132517EE"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440" w:type="pct"/>
            <w:gridSpan w:val="2"/>
          </w:tcPr>
          <w:p w14:paraId="1113C7C7"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r>
      <w:tr w:rsidR="006D196B" w:rsidRPr="00421035" w14:paraId="467CCC7E" w14:textId="77777777" w:rsidTr="00F62D13">
        <w:tc>
          <w:tcPr>
            <w:tcW w:w="1500" w:type="pct"/>
            <w:vMerge/>
          </w:tcPr>
          <w:p w14:paraId="435FD7AA" w14:textId="77777777" w:rsidR="006D196B" w:rsidRPr="00421035" w:rsidRDefault="006D196B" w:rsidP="00421035">
            <w:pPr>
              <w:widowControl w:val="0"/>
              <w:pBdr>
                <w:top w:val="nil"/>
                <w:left w:val="nil"/>
                <w:bottom w:val="nil"/>
                <w:right w:val="nil"/>
                <w:between w:val="nil"/>
              </w:pBdr>
              <w:spacing w:after="0" w:line="240" w:lineRule="auto"/>
              <w:rPr>
                <w:rFonts w:ascii="Times New Roman" w:hAnsi="Times New Roman" w:cs="Times New Roman"/>
                <w:sz w:val="20"/>
                <w:szCs w:val="20"/>
              </w:rPr>
            </w:pPr>
          </w:p>
        </w:tc>
        <w:tc>
          <w:tcPr>
            <w:tcW w:w="488" w:type="pct"/>
            <w:gridSpan w:val="2"/>
          </w:tcPr>
          <w:p w14:paraId="4EE1606F"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397" w:type="pct"/>
            <w:gridSpan w:val="2"/>
          </w:tcPr>
          <w:p w14:paraId="373D6DB3"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c>
          <w:tcPr>
            <w:tcW w:w="853" w:type="pct"/>
            <w:gridSpan w:val="3"/>
            <w:vMerge/>
          </w:tcPr>
          <w:p w14:paraId="4AA62AAB" w14:textId="77777777" w:rsidR="006D196B" w:rsidRPr="00421035" w:rsidRDefault="006D196B" w:rsidP="00421035">
            <w:pPr>
              <w:widowControl w:val="0"/>
              <w:pBdr>
                <w:top w:val="nil"/>
                <w:left w:val="nil"/>
                <w:bottom w:val="nil"/>
                <w:right w:val="nil"/>
                <w:between w:val="nil"/>
              </w:pBdr>
              <w:spacing w:after="0" w:line="240" w:lineRule="auto"/>
              <w:rPr>
                <w:rFonts w:ascii="Times New Roman" w:hAnsi="Times New Roman" w:cs="Times New Roman"/>
                <w:sz w:val="20"/>
                <w:szCs w:val="20"/>
              </w:rPr>
            </w:pPr>
          </w:p>
        </w:tc>
        <w:tc>
          <w:tcPr>
            <w:tcW w:w="532" w:type="pct"/>
            <w:gridSpan w:val="2"/>
          </w:tcPr>
          <w:p w14:paraId="63BFB644"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395" w:type="pct"/>
            <w:gridSpan w:val="2"/>
          </w:tcPr>
          <w:p w14:paraId="4CC027DE"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c>
          <w:tcPr>
            <w:tcW w:w="395" w:type="pct"/>
            <w:gridSpan w:val="2"/>
          </w:tcPr>
          <w:p w14:paraId="02C64F56"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440" w:type="pct"/>
            <w:gridSpan w:val="2"/>
          </w:tcPr>
          <w:p w14:paraId="0CDE47FF"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r>
      <w:tr w:rsidR="006D196B" w:rsidRPr="00421035" w14:paraId="20E3F544" w14:textId="77777777" w:rsidTr="00F62D13">
        <w:tc>
          <w:tcPr>
            <w:tcW w:w="1500" w:type="pct"/>
            <w:vMerge/>
          </w:tcPr>
          <w:p w14:paraId="3CBDD9DA" w14:textId="77777777" w:rsidR="006D196B" w:rsidRPr="00421035" w:rsidRDefault="006D196B" w:rsidP="00421035">
            <w:pPr>
              <w:widowControl w:val="0"/>
              <w:pBdr>
                <w:top w:val="nil"/>
                <w:left w:val="nil"/>
                <w:bottom w:val="nil"/>
                <w:right w:val="nil"/>
                <w:between w:val="nil"/>
              </w:pBdr>
              <w:spacing w:after="0" w:line="240" w:lineRule="auto"/>
              <w:rPr>
                <w:rFonts w:ascii="Times New Roman" w:hAnsi="Times New Roman" w:cs="Times New Roman"/>
                <w:sz w:val="20"/>
                <w:szCs w:val="20"/>
              </w:rPr>
            </w:pPr>
          </w:p>
        </w:tc>
        <w:tc>
          <w:tcPr>
            <w:tcW w:w="488" w:type="pct"/>
            <w:gridSpan w:val="2"/>
          </w:tcPr>
          <w:p w14:paraId="5A5B53D0"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397" w:type="pct"/>
            <w:gridSpan w:val="2"/>
          </w:tcPr>
          <w:p w14:paraId="7CAB47AC"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c>
          <w:tcPr>
            <w:tcW w:w="853" w:type="pct"/>
            <w:gridSpan w:val="3"/>
            <w:vMerge/>
          </w:tcPr>
          <w:p w14:paraId="51E98E04" w14:textId="77777777" w:rsidR="006D196B" w:rsidRPr="00421035" w:rsidRDefault="006D196B" w:rsidP="00421035">
            <w:pPr>
              <w:widowControl w:val="0"/>
              <w:pBdr>
                <w:top w:val="nil"/>
                <w:left w:val="nil"/>
                <w:bottom w:val="nil"/>
                <w:right w:val="nil"/>
                <w:between w:val="nil"/>
              </w:pBdr>
              <w:spacing w:after="0" w:line="240" w:lineRule="auto"/>
              <w:rPr>
                <w:rFonts w:ascii="Times New Roman" w:hAnsi="Times New Roman" w:cs="Times New Roman"/>
                <w:sz w:val="20"/>
                <w:szCs w:val="20"/>
              </w:rPr>
            </w:pPr>
          </w:p>
        </w:tc>
        <w:tc>
          <w:tcPr>
            <w:tcW w:w="532" w:type="pct"/>
            <w:gridSpan w:val="2"/>
          </w:tcPr>
          <w:p w14:paraId="07FA051A"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395" w:type="pct"/>
            <w:gridSpan w:val="2"/>
          </w:tcPr>
          <w:p w14:paraId="1DA25B2A"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c>
          <w:tcPr>
            <w:tcW w:w="395" w:type="pct"/>
            <w:gridSpan w:val="2"/>
          </w:tcPr>
          <w:p w14:paraId="78900DE1"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440" w:type="pct"/>
            <w:gridSpan w:val="2"/>
          </w:tcPr>
          <w:p w14:paraId="497176B6"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r>
      <w:tr w:rsidR="006D196B" w:rsidRPr="00421035" w14:paraId="4AE92628" w14:textId="77777777" w:rsidTr="00F62D13">
        <w:tc>
          <w:tcPr>
            <w:tcW w:w="1500" w:type="pct"/>
            <w:vMerge/>
          </w:tcPr>
          <w:p w14:paraId="644500AD" w14:textId="77777777" w:rsidR="006D196B" w:rsidRPr="00421035" w:rsidRDefault="006D196B" w:rsidP="00421035">
            <w:pPr>
              <w:widowControl w:val="0"/>
              <w:pBdr>
                <w:top w:val="nil"/>
                <w:left w:val="nil"/>
                <w:bottom w:val="nil"/>
                <w:right w:val="nil"/>
                <w:between w:val="nil"/>
              </w:pBdr>
              <w:spacing w:after="0" w:line="240" w:lineRule="auto"/>
              <w:rPr>
                <w:rFonts w:ascii="Times New Roman" w:hAnsi="Times New Roman" w:cs="Times New Roman"/>
                <w:sz w:val="20"/>
                <w:szCs w:val="20"/>
              </w:rPr>
            </w:pPr>
          </w:p>
        </w:tc>
        <w:tc>
          <w:tcPr>
            <w:tcW w:w="488" w:type="pct"/>
            <w:gridSpan w:val="2"/>
          </w:tcPr>
          <w:p w14:paraId="4637D7EC"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397" w:type="pct"/>
            <w:gridSpan w:val="2"/>
          </w:tcPr>
          <w:p w14:paraId="676341DD"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c>
          <w:tcPr>
            <w:tcW w:w="853" w:type="pct"/>
            <w:gridSpan w:val="3"/>
            <w:vMerge/>
          </w:tcPr>
          <w:p w14:paraId="65E29FE9" w14:textId="77777777" w:rsidR="006D196B" w:rsidRPr="00421035" w:rsidRDefault="006D196B" w:rsidP="00421035">
            <w:pPr>
              <w:widowControl w:val="0"/>
              <w:pBdr>
                <w:top w:val="nil"/>
                <w:left w:val="nil"/>
                <w:bottom w:val="nil"/>
                <w:right w:val="nil"/>
                <w:between w:val="nil"/>
              </w:pBdr>
              <w:spacing w:after="0" w:line="240" w:lineRule="auto"/>
              <w:rPr>
                <w:rFonts w:ascii="Times New Roman" w:hAnsi="Times New Roman" w:cs="Times New Roman"/>
                <w:sz w:val="20"/>
                <w:szCs w:val="20"/>
              </w:rPr>
            </w:pPr>
          </w:p>
        </w:tc>
        <w:tc>
          <w:tcPr>
            <w:tcW w:w="532" w:type="pct"/>
            <w:gridSpan w:val="2"/>
          </w:tcPr>
          <w:p w14:paraId="421DABAD"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395" w:type="pct"/>
            <w:gridSpan w:val="2"/>
          </w:tcPr>
          <w:p w14:paraId="074FD342"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c>
          <w:tcPr>
            <w:tcW w:w="395" w:type="pct"/>
            <w:gridSpan w:val="2"/>
          </w:tcPr>
          <w:p w14:paraId="1C68426D"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Да</w:t>
            </w:r>
          </w:p>
        </w:tc>
        <w:tc>
          <w:tcPr>
            <w:tcW w:w="440" w:type="pct"/>
            <w:gridSpan w:val="2"/>
          </w:tcPr>
          <w:p w14:paraId="66C912F5"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1</w:t>
            </w:r>
          </w:p>
        </w:tc>
      </w:tr>
      <w:tr w:rsidR="006D196B" w:rsidRPr="00421035" w14:paraId="1BBED070" w14:textId="77777777" w:rsidTr="00F62D13">
        <w:trPr>
          <w:trHeight w:val="300"/>
        </w:trPr>
        <w:tc>
          <w:tcPr>
            <w:tcW w:w="5000" w:type="pct"/>
            <w:gridSpan w:val="16"/>
          </w:tcPr>
          <w:p w14:paraId="6D69AE9C" w14:textId="77777777" w:rsidR="006D196B" w:rsidRPr="00421035" w:rsidRDefault="006D196B" w:rsidP="00421035">
            <w:pPr>
              <w:keepNext/>
              <w:pBdr>
                <w:top w:val="nil"/>
                <w:left w:val="nil"/>
                <w:bottom w:val="nil"/>
                <w:right w:val="nil"/>
                <w:between w:val="nil"/>
              </w:pBdr>
              <w:spacing w:after="0" w:line="240" w:lineRule="auto"/>
              <w:jc w:val="both"/>
              <w:rPr>
                <w:rFonts w:ascii="Times New Roman" w:hAnsi="Times New Roman" w:cs="Times New Roman"/>
                <w:b/>
                <w:sz w:val="20"/>
                <w:szCs w:val="20"/>
              </w:rPr>
            </w:pPr>
            <w:r w:rsidRPr="00421035">
              <w:rPr>
                <w:rFonts w:ascii="Times New Roman" w:hAnsi="Times New Roman" w:cs="Times New Roman"/>
                <w:b/>
                <w:sz w:val="20"/>
                <w:szCs w:val="20"/>
              </w:rPr>
              <w:t>Пример выставления баллов</w:t>
            </w:r>
          </w:p>
          <w:p w14:paraId="0A5C8DF6"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b/>
                <w:i/>
                <w:sz w:val="20"/>
                <w:szCs w:val="20"/>
              </w:rPr>
              <w:t>(максимально возможное количество баллов – 7)</w:t>
            </w:r>
          </w:p>
        </w:tc>
      </w:tr>
      <w:tr w:rsidR="006D196B" w:rsidRPr="00421035" w14:paraId="703F485D" w14:textId="77777777" w:rsidTr="00F62D13">
        <w:trPr>
          <w:trHeight w:val="620"/>
        </w:trPr>
        <w:tc>
          <w:tcPr>
            <w:tcW w:w="1525" w:type="pct"/>
            <w:gridSpan w:val="2"/>
          </w:tcPr>
          <w:p w14:paraId="024F29C4"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b/>
                <w:sz w:val="20"/>
                <w:szCs w:val="20"/>
              </w:rPr>
              <w:t xml:space="preserve">Общее количество баллов </w:t>
            </w:r>
            <w:r w:rsidRPr="00421035">
              <w:rPr>
                <w:rFonts w:ascii="Times New Roman" w:hAnsi="Times New Roman" w:cs="Times New Roman"/>
                <w:sz w:val="20"/>
                <w:szCs w:val="20"/>
              </w:rPr>
              <w:t>за соответствие предложения заявке на закупку</w:t>
            </w:r>
          </w:p>
        </w:tc>
        <w:tc>
          <w:tcPr>
            <w:tcW w:w="860" w:type="pct"/>
            <w:gridSpan w:val="3"/>
          </w:tcPr>
          <w:p w14:paraId="3201E5D9" w14:textId="77777777" w:rsidR="006D196B" w:rsidRPr="00421035" w:rsidRDefault="006D196B" w:rsidP="00421035">
            <w:pPr>
              <w:pBdr>
                <w:top w:val="nil"/>
                <w:left w:val="nil"/>
                <w:bottom w:val="nil"/>
                <w:right w:val="nil"/>
                <w:between w:val="nil"/>
              </w:pBdr>
              <w:spacing w:after="0" w:line="240" w:lineRule="auto"/>
              <w:jc w:val="center"/>
              <w:rPr>
                <w:rFonts w:ascii="Times New Roman" w:hAnsi="Times New Roman" w:cs="Times New Roman"/>
                <w:sz w:val="20"/>
                <w:szCs w:val="20"/>
              </w:rPr>
            </w:pPr>
            <w:r w:rsidRPr="00421035">
              <w:rPr>
                <w:rFonts w:ascii="Times New Roman" w:hAnsi="Times New Roman" w:cs="Times New Roman"/>
                <w:b/>
                <w:sz w:val="20"/>
                <w:szCs w:val="20"/>
              </w:rPr>
              <w:t>7</w:t>
            </w:r>
          </w:p>
        </w:tc>
        <w:tc>
          <w:tcPr>
            <w:tcW w:w="853" w:type="pct"/>
            <w:gridSpan w:val="3"/>
          </w:tcPr>
          <w:p w14:paraId="0DDB7EAB" w14:textId="77777777" w:rsidR="006D196B" w:rsidRPr="00421035" w:rsidRDefault="006D196B" w:rsidP="00421035">
            <w:pPr>
              <w:pBdr>
                <w:top w:val="nil"/>
                <w:left w:val="nil"/>
                <w:bottom w:val="nil"/>
                <w:right w:val="nil"/>
                <w:between w:val="nil"/>
              </w:pBdr>
              <w:spacing w:after="0" w:line="240" w:lineRule="auto"/>
              <w:jc w:val="center"/>
              <w:rPr>
                <w:rFonts w:ascii="Times New Roman" w:hAnsi="Times New Roman" w:cs="Times New Roman"/>
                <w:sz w:val="20"/>
                <w:szCs w:val="20"/>
              </w:rPr>
            </w:pPr>
            <w:r w:rsidRPr="00421035">
              <w:rPr>
                <w:rFonts w:ascii="Times New Roman" w:hAnsi="Times New Roman" w:cs="Times New Roman"/>
                <w:sz w:val="20"/>
                <w:szCs w:val="20"/>
              </w:rPr>
              <w:t>-</w:t>
            </w:r>
          </w:p>
        </w:tc>
        <w:tc>
          <w:tcPr>
            <w:tcW w:w="923" w:type="pct"/>
            <w:gridSpan w:val="3"/>
          </w:tcPr>
          <w:p w14:paraId="38971F84" w14:textId="77777777" w:rsidR="006D196B" w:rsidRPr="00421035" w:rsidRDefault="006D196B" w:rsidP="00421035">
            <w:pPr>
              <w:pBdr>
                <w:top w:val="nil"/>
                <w:left w:val="nil"/>
                <w:bottom w:val="nil"/>
                <w:right w:val="nil"/>
                <w:between w:val="nil"/>
              </w:pBdr>
              <w:spacing w:after="0" w:line="240" w:lineRule="auto"/>
              <w:jc w:val="center"/>
              <w:rPr>
                <w:rFonts w:ascii="Times New Roman" w:hAnsi="Times New Roman" w:cs="Times New Roman"/>
                <w:sz w:val="20"/>
                <w:szCs w:val="20"/>
              </w:rPr>
            </w:pPr>
            <w:r w:rsidRPr="00421035">
              <w:rPr>
                <w:rFonts w:ascii="Times New Roman" w:hAnsi="Times New Roman" w:cs="Times New Roman"/>
                <w:b/>
                <w:sz w:val="20"/>
                <w:szCs w:val="20"/>
              </w:rPr>
              <w:t>6</w:t>
            </w:r>
          </w:p>
        </w:tc>
        <w:tc>
          <w:tcPr>
            <w:tcW w:w="840" w:type="pct"/>
            <w:gridSpan w:val="5"/>
          </w:tcPr>
          <w:p w14:paraId="18A0EA0A" w14:textId="77777777" w:rsidR="006D196B" w:rsidRPr="00421035" w:rsidRDefault="006D196B" w:rsidP="00421035">
            <w:pPr>
              <w:pBdr>
                <w:top w:val="nil"/>
                <w:left w:val="nil"/>
                <w:bottom w:val="nil"/>
                <w:right w:val="nil"/>
                <w:between w:val="nil"/>
              </w:pBdr>
              <w:spacing w:after="0" w:line="240" w:lineRule="auto"/>
              <w:jc w:val="center"/>
              <w:rPr>
                <w:rFonts w:ascii="Times New Roman" w:hAnsi="Times New Roman" w:cs="Times New Roman"/>
                <w:sz w:val="20"/>
                <w:szCs w:val="20"/>
              </w:rPr>
            </w:pPr>
            <w:r w:rsidRPr="00421035">
              <w:rPr>
                <w:rFonts w:ascii="Times New Roman" w:hAnsi="Times New Roman" w:cs="Times New Roman"/>
                <w:b/>
                <w:sz w:val="20"/>
                <w:szCs w:val="20"/>
              </w:rPr>
              <w:t>5</w:t>
            </w:r>
          </w:p>
        </w:tc>
      </w:tr>
      <w:tr w:rsidR="006D196B" w:rsidRPr="00421035" w14:paraId="7E9A2F56" w14:textId="77777777" w:rsidTr="00F62D13">
        <w:trPr>
          <w:trHeight w:val="380"/>
        </w:trPr>
        <w:tc>
          <w:tcPr>
            <w:tcW w:w="1525" w:type="pct"/>
            <w:gridSpan w:val="2"/>
            <w:tcBorders>
              <w:top w:val="single" w:sz="4" w:space="0" w:color="000000"/>
              <w:left w:val="single" w:sz="4" w:space="0" w:color="000000"/>
              <w:bottom w:val="single" w:sz="4" w:space="0" w:color="000000"/>
              <w:right w:val="single" w:sz="4" w:space="0" w:color="000000"/>
            </w:tcBorders>
          </w:tcPr>
          <w:p w14:paraId="46C8039B" w14:textId="77777777" w:rsidR="006D196B" w:rsidRPr="00421035" w:rsidRDefault="006D196B" w:rsidP="00421035">
            <w:pPr>
              <w:pBdr>
                <w:top w:val="nil"/>
                <w:left w:val="nil"/>
                <w:bottom w:val="nil"/>
                <w:right w:val="nil"/>
                <w:between w:val="nil"/>
              </w:pBdr>
              <w:spacing w:after="0" w:line="240" w:lineRule="auto"/>
              <w:jc w:val="both"/>
              <w:rPr>
                <w:rFonts w:ascii="Times New Roman" w:hAnsi="Times New Roman" w:cs="Times New Roman"/>
                <w:sz w:val="20"/>
                <w:szCs w:val="20"/>
              </w:rPr>
            </w:pPr>
            <w:r w:rsidRPr="00421035">
              <w:rPr>
                <w:rFonts w:ascii="Times New Roman" w:hAnsi="Times New Roman" w:cs="Times New Roman"/>
                <w:b/>
                <w:sz w:val="20"/>
                <w:szCs w:val="20"/>
              </w:rPr>
              <w:t>СООТВЕТСТВИЕ ЗАЯВКЕ НА ЗАКУПКУ, %</w:t>
            </w:r>
          </w:p>
        </w:tc>
        <w:tc>
          <w:tcPr>
            <w:tcW w:w="860" w:type="pct"/>
            <w:gridSpan w:val="3"/>
            <w:tcBorders>
              <w:top w:val="single" w:sz="4" w:space="0" w:color="000000"/>
              <w:left w:val="single" w:sz="4" w:space="0" w:color="000000"/>
              <w:bottom w:val="single" w:sz="4" w:space="0" w:color="000000"/>
              <w:right w:val="single" w:sz="4" w:space="0" w:color="000000"/>
            </w:tcBorders>
            <w:vAlign w:val="center"/>
          </w:tcPr>
          <w:p w14:paraId="023F39D6" w14:textId="77777777" w:rsidR="006D196B" w:rsidRPr="00421035" w:rsidRDefault="006D196B" w:rsidP="00421035">
            <w:pPr>
              <w:pBdr>
                <w:top w:val="nil"/>
                <w:left w:val="nil"/>
                <w:bottom w:val="nil"/>
                <w:right w:val="nil"/>
                <w:between w:val="nil"/>
              </w:pBdr>
              <w:spacing w:after="0" w:line="240" w:lineRule="auto"/>
              <w:jc w:val="center"/>
              <w:rPr>
                <w:rFonts w:ascii="Times New Roman" w:hAnsi="Times New Roman" w:cs="Times New Roman"/>
                <w:sz w:val="20"/>
                <w:szCs w:val="20"/>
              </w:rPr>
            </w:pPr>
            <w:r w:rsidRPr="00421035">
              <w:rPr>
                <w:rFonts w:ascii="Times New Roman" w:hAnsi="Times New Roman" w:cs="Times New Roman"/>
                <w:b/>
                <w:sz w:val="20"/>
                <w:szCs w:val="20"/>
              </w:rPr>
              <w:t>100%</w:t>
            </w:r>
          </w:p>
        </w:tc>
        <w:tc>
          <w:tcPr>
            <w:tcW w:w="853" w:type="pct"/>
            <w:gridSpan w:val="3"/>
            <w:tcBorders>
              <w:top w:val="single" w:sz="4" w:space="0" w:color="000000"/>
              <w:left w:val="single" w:sz="4" w:space="0" w:color="000000"/>
              <w:bottom w:val="single" w:sz="4" w:space="0" w:color="000000"/>
              <w:right w:val="single" w:sz="4" w:space="0" w:color="000000"/>
            </w:tcBorders>
            <w:vAlign w:val="center"/>
          </w:tcPr>
          <w:p w14:paraId="4E9A8921" w14:textId="77777777" w:rsidR="006D196B" w:rsidRPr="00421035" w:rsidRDefault="006D196B" w:rsidP="00421035">
            <w:pPr>
              <w:pBdr>
                <w:top w:val="nil"/>
                <w:left w:val="nil"/>
                <w:bottom w:val="nil"/>
                <w:right w:val="nil"/>
                <w:between w:val="nil"/>
              </w:pBdr>
              <w:spacing w:after="0" w:line="240" w:lineRule="auto"/>
              <w:jc w:val="center"/>
              <w:rPr>
                <w:rFonts w:ascii="Times New Roman" w:hAnsi="Times New Roman" w:cs="Times New Roman"/>
                <w:sz w:val="20"/>
                <w:szCs w:val="20"/>
              </w:rPr>
            </w:pPr>
            <w:r w:rsidRPr="00421035">
              <w:rPr>
                <w:rFonts w:ascii="Times New Roman" w:hAnsi="Times New Roman" w:cs="Times New Roman"/>
                <w:b/>
                <w:sz w:val="20"/>
                <w:szCs w:val="20"/>
              </w:rPr>
              <w:t>-</w:t>
            </w:r>
          </w:p>
        </w:tc>
        <w:tc>
          <w:tcPr>
            <w:tcW w:w="923" w:type="pct"/>
            <w:gridSpan w:val="3"/>
            <w:tcBorders>
              <w:top w:val="single" w:sz="4" w:space="0" w:color="000000"/>
              <w:left w:val="single" w:sz="4" w:space="0" w:color="000000"/>
              <w:bottom w:val="single" w:sz="4" w:space="0" w:color="000000"/>
              <w:right w:val="single" w:sz="4" w:space="0" w:color="000000"/>
            </w:tcBorders>
            <w:vAlign w:val="center"/>
          </w:tcPr>
          <w:p w14:paraId="198B8E49" w14:textId="77777777" w:rsidR="006D196B" w:rsidRPr="00421035" w:rsidRDefault="006D196B" w:rsidP="00421035">
            <w:pPr>
              <w:pBdr>
                <w:top w:val="nil"/>
                <w:left w:val="nil"/>
                <w:bottom w:val="nil"/>
                <w:right w:val="nil"/>
                <w:between w:val="nil"/>
              </w:pBdr>
              <w:spacing w:after="0" w:line="240" w:lineRule="auto"/>
              <w:jc w:val="center"/>
              <w:rPr>
                <w:rFonts w:ascii="Times New Roman" w:hAnsi="Times New Roman" w:cs="Times New Roman"/>
                <w:sz w:val="20"/>
                <w:szCs w:val="20"/>
              </w:rPr>
            </w:pPr>
            <w:r w:rsidRPr="00421035">
              <w:rPr>
                <w:rFonts w:ascii="Times New Roman" w:hAnsi="Times New Roman" w:cs="Times New Roman"/>
                <w:b/>
                <w:sz w:val="20"/>
                <w:szCs w:val="20"/>
              </w:rPr>
              <w:t>85,7%</w:t>
            </w:r>
          </w:p>
        </w:tc>
        <w:tc>
          <w:tcPr>
            <w:tcW w:w="840" w:type="pct"/>
            <w:gridSpan w:val="5"/>
            <w:tcBorders>
              <w:top w:val="single" w:sz="4" w:space="0" w:color="000000"/>
              <w:left w:val="single" w:sz="4" w:space="0" w:color="000000"/>
              <w:bottom w:val="single" w:sz="4" w:space="0" w:color="000000"/>
              <w:right w:val="single" w:sz="4" w:space="0" w:color="000000"/>
            </w:tcBorders>
            <w:vAlign w:val="center"/>
          </w:tcPr>
          <w:p w14:paraId="19DE4217" w14:textId="77777777" w:rsidR="006D196B" w:rsidRPr="00421035" w:rsidRDefault="006D196B" w:rsidP="00421035">
            <w:pPr>
              <w:pBdr>
                <w:top w:val="nil"/>
                <w:left w:val="nil"/>
                <w:bottom w:val="nil"/>
                <w:right w:val="nil"/>
                <w:between w:val="nil"/>
              </w:pBdr>
              <w:spacing w:after="0" w:line="240" w:lineRule="auto"/>
              <w:jc w:val="center"/>
              <w:rPr>
                <w:rFonts w:ascii="Times New Roman" w:hAnsi="Times New Roman" w:cs="Times New Roman"/>
                <w:sz w:val="20"/>
                <w:szCs w:val="20"/>
              </w:rPr>
            </w:pPr>
            <w:r w:rsidRPr="00421035">
              <w:rPr>
                <w:rFonts w:ascii="Times New Roman" w:hAnsi="Times New Roman" w:cs="Times New Roman"/>
                <w:b/>
                <w:sz w:val="20"/>
                <w:szCs w:val="20"/>
              </w:rPr>
              <w:t>71%</w:t>
            </w:r>
          </w:p>
        </w:tc>
      </w:tr>
    </w:tbl>
    <w:p w14:paraId="7C170547" w14:textId="77777777" w:rsidR="006D196B" w:rsidRPr="00421035" w:rsidRDefault="006D196B" w:rsidP="00421035">
      <w:pPr>
        <w:spacing w:after="0" w:line="240" w:lineRule="auto"/>
        <w:jc w:val="center"/>
        <w:rPr>
          <w:rFonts w:ascii="Times New Roman" w:hAnsi="Times New Roman" w:cs="Times New Roman"/>
          <w:b/>
          <w:sz w:val="20"/>
          <w:szCs w:val="20"/>
        </w:rPr>
      </w:pPr>
    </w:p>
    <w:p w14:paraId="1A326B8F" w14:textId="77777777" w:rsidR="006D196B" w:rsidRPr="00421035" w:rsidRDefault="006D196B" w:rsidP="00421035">
      <w:pPr>
        <w:spacing w:after="0" w:line="240" w:lineRule="auto"/>
        <w:jc w:val="center"/>
        <w:rPr>
          <w:rFonts w:ascii="Times New Roman" w:hAnsi="Times New Roman" w:cs="Times New Roman"/>
          <w:b/>
          <w:sz w:val="20"/>
          <w:szCs w:val="20"/>
        </w:rPr>
      </w:pPr>
      <w:r w:rsidRPr="00421035">
        <w:rPr>
          <w:rFonts w:ascii="Times New Roman" w:hAnsi="Times New Roman" w:cs="Times New Roman"/>
          <w:b/>
          <w:sz w:val="20"/>
          <w:szCs w:val="20"/>
        </w:rPr>
        <w:t>ЗАКЛЮЧЕНИЕ ЭКСПЕРТНОЙ КОМИССИИ:</w:t>
      </w:r>
    </w:p>
    <w:p w14:paraId="1B54FCAE" w14:textId="77777777" w:rsidR="006D196B" w:rsidRPr="00421035" w:rsidRDefault="006D196B" w:rsidP="00B76BAB">
      <w:pP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На основании комплексного анализа соответствия требованиям технического задания по процедуре закупки, комиссия пришла к следующим выводам:</w:t>
      </w:r>
    </w:p>
    <w:p w14:paraId="266E6DBD" w14:textId="77777777" w:rsidR="006D196B" w:rsidRPr="00421035" w:rsidRDefault="006D196B" w:rsidP="00B76BAB">
      <w:pP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Участник №1 соответствует требованиям, предъявляемым техническим заданием на закупку, на 100%.</w:t>
      </w:r>
    </w:p>
    <w:p w14:paraId="7574ACEB" w14:textId="77777777" w:rsidR="006D196B" w:rsidRPr="00421035" w:rsidRDefault="006D196B" w:rsidP="00B76BAB">
      <w:pP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Участник №3 соответствует требованиям, предъявляемым техническим заданием на закупку, на 85,7%.</w:t>
      </w:r>
    </w:p>
    <w:p w14:paraId="6E0558B0" w14:textId="5077B2A0" w:rsidR="004B7879" w:rsidRDefault="006D196B" w:rsidP="00B76BAB">
      <w:pPr>
        <w:spacing w:after="0" w:line="240" w:lineRule="auto"/>
        <w:jc w:val="both"/>
        <w:rPr>
          <w:rFonts w:ascii="Times New Roman" w:hAnsi="Times New Roman" w:cs="Times New Roman"/>
          <w:sz w:val="20"/>
          <w:szCs w:val="20"/>
        </w:rPr>
      </w:pPr>
      <w:r w:rsidRPr="00421035">
        <w:rPr>
          <w:rFonts w:ascii="Times New Roman" w:hAnsi="Times New Roman" w:cs="Times New Roman"/>
          <w:sz w:val="20"/>
          <w:szCs w:val="20"/>
        </w:rPr>
        <w:t>Участник №4 не соответствует требованиям, предъявляемым техническим заданием на закупку.</w:t>
      </w:r>
    </w:p>
    <w:p w14:paraId="6624870E" w14:textId="225E13CE" w:rsidR="001701CD" w:rsidRDefault="001701CD" w:rsidP="00277637">
      <w:pPr>
        <w:spacing w:after="0" w:line="240" w:lineRule="auto"/>
        <w:ind w:firstLine="709"/>
        <w:jc w:val="both"/>
        <w:rPr>
          <w:rFonts w:ascii="Times New Roman" w:hAnsi="Times New Roman" w:cs="Times New Roman"/>
          <w:sz w:val="20"/>
          <w:szCs w:val="20"/>
        </w:rPr>
      </w:pPr>
    </w:p>
    <w:p w14:paraId="19C6D471" w14:textId="7BD09FEE" w:rsidR="001701CD" w:rsidRDefault="001701CD" w:rsidP="00277637">
      <w:pPr>
        <w:spacing w:after="0" w:line="240" w:lineRule="auto"/>
        <w:ind w:firstLine="709"/>
        <w:jc w:val="both"/>
        <w:rPr>
          <w:rFonts w:ascii="Times New Roman" w:hAnsi="Times New Roman" w:cs="Times New Roman"/>
          <w:sz w:val="20"/>
          <w:szCs w:val="20"/>
        </w:rPr>
      </w:pPr>
    </w:p>
    <w:p w14:paraId="7FF3261E" w14:textId="25BAF9BE" w:rsidR="001701CD" w:rsidRDefault="001701CD" w:rsidP="0065627F">
      <w:pPr>
        <w:rPr>
          <w:rFonts w:ascii="Times New Roman" w:hAnsi="Times New Roman" w:cs="Times New Roman"/>
          <w:sz w:val="20"/>
          <w:szCs w:val="20"/>
        </w:rPr>
        <w:sectPr w:rsidR="001701CD" w:rsidSect="001F5C3C">
          <w:footerReference w:type="default" r:id="rId8"/>
          <w:pgSz w:w="11906" w:h="16838"/>
          <w:pgMar w:top="426" w:right="850" w:bottom="426" w:left="1701" w:header="708" w:footer="708" w:gutter="0"/>
          <w:cols w:space="708"/>
          <w:docGrid w:linePitch="360"/>
        </w:sectPr>
      </w:pPr>
    </w:p>
    <w:p w14:paraId="1A214A9B" w14:textId="77777777" w:rsidR="008F491B" w:rsidRPr="001701CD" w:rsidRDefault="008F491B" w:rsidP="008F491B">
      <w:pPr>
        <w:spacing w:after="0" w:line="240" w:lineRule="auto"/>
        <w:ind w:firstLine="709"/>
        <w:jc w:val="both"/>
        <w:rPr>
          <w:rFonts w:ascii="Times New Roman" w:hAnsi="Times New Roman" w:cs="Times New Roman"/>
          <w:b/>
          <w:sz w:val="20"/>
          <w:szCs w:val="20"/>
        </w:rPr>
      </w:pPr>
      <w:r w:rsidRPr="001701CD">
        <w:rPr>
          <w:rFonts w:ascii="Times New Roman" w:hAnsi="Times New Roman" w:cs="Times New Roman"/>
          <w:b/>
          <w:sz w:val="20"/>
          <w:szCs w:val="20"/>
        </w:rPr>
        <w:lastRenderedPageBreak/>
        <w:t>Приложение 2</w:t>
      </w:r>
    </w:p>
    <w:p w14:paraId="0A37CCCA" w14:textId="77777777" w:rsidR="008F491B" w:rsidRPr="001701CD" w:rsidRDefault="008F491B" w:rsidP="008F491B">
      <w:pPr>
        <w:spacing w:after="0" w:line="240" w:lineRule="auto"/>
        <w:ind w:firstLine="709"/>
        <w:jc w:val="both"/>
        <w:rPr>
          <w:rFonts w:ascii="Times New Roman" w:hAnsi="Times New Roman" w:cs="Times New Roman"/>
          <w:sz w:val="20"/>
          <w:szCs w:val="20"/>
        </w:rPr>
      </w:pPr>
      <w:r w:rsidRPr="001701CD">
        <w:rPr>
          <w:rFonts w:ascii="Times New Roman" w:hAnsi="Times New Roman" w:cs="Times New Roman"/>
          <w:sz w:val="20"/>
          <w:szCs w:val="20"/>
        </w:rPr>
        <w:t>к аукционным документам</w:t>
      </w:r>
    </w:p>
    <w:p w14:paraId="19B828DE" w14:textId="77777777" w:rsidR="008F491B" w:rsidRPr="001701CD" w:rsidRDefault="008F491B" w:rsidP="008F491B">
      <w:pPr>
        <w:spacing w:after="0" w:line="240" w:lineRule="auto"/>
        <w:ind w:firstLine="709"/>
        <w:jc w:val="both"/>
        <w:rPr>
          <w:rFonts w:ascii="Times New Roman" w:hAnsi="Times New Roman" w:cs="Times New Roman"/>
          <w:b/>
          <w:sz w:val="20"/>
          <w:szCs w:val="20"/>
        </w:rPr>
      </w:pPr>
    </w:p>
    <w:p w14:paraId="49048B10" w14:textId="77777777" w:rsidR="008F491B" w:rsidRPr="001701CD" w:rsidRDefault="008F491B" w:rsidP="008F491B">
      <w:pPr>
        <w:spacing w:after="0" w:line="240" w:lineRule="auto"/>
        <w:ind w:firstLine="709"/>
        <w:jc w:val="center"/>
        <w:rPr>
          <w:rFonts w:ascii="Times New Roman" w:hAnsi="Times New Roman" w:cs="Times New Roman"/>
          <w:sz w:val="20"/>
          <w:szCs w:val="20"/>
        </w:rPr>
      </w:pPr>
      <w:bookmarkStart w:id="3" w:name="_Hlk135133685"/>
      <w:r w:rsidRPr="001701CD">
        <w:rPr>
          <w:rFonts w:ascii="Times New Roman" w:hAnsi="Times New Roman" w:cs="Times New Roman"/>
          <w:b/>
          <w:sz w:val="20"/>
          <w:szCs w:val="20"/>
        </w:rPr>
        <w:t>СПЕЦИФИКАЦИЯ</w:t>
      </w:r>
    </w:p>
    <w:p w14:paraId="4E57CA6A" w14:textId="77777777" w:rsidR="008F491B" w:rsidRPr="001701CD" w:rsidRDefault="008F491B" w:rsidP="008F491B">
      <w:pPr>
        <w:spacing w:after="0" w:line="240" w:lineRule="auto"/>
        <w:ind w:firstLine="709"/>
        <w:jc w:val="both"/>
        <w:rPr>
          <w:rFonts w:ascii="Times New Roman" w:hAnsi="Times New Roman" w:cs="Times New Roman"/>
          <w:sz w:val="20"/>
          <w:szCs w:val="20"/>
        </w:rPr>
      </w:pPr>
    </w:p>
    <w:p w14:paraId="18FD2A0A" w14:textId="77777777" w:rsidR="008F491B" w:rsidRPr="001701CD" w:rsidRDefault="008F491B" w:rsidP="008F491B">
      <w:pPr>
        <w:spacing w:after="0" w:line="240" w:lineRule="auto"/>
        <w:ind w:firstLine="709"/>
        <w:jc w:val="both"/>
        <w:rPr>
          <w:rFonts w:ascii="Times New Roman" w:hAnsi="Times New Roman" w:cs="Times New Roman"/>
          <w:sz w:val="20"/>
          <w:szCs w:val="20"/>
        </w:rPr>
      </w:pPr>
      <w:r w:rsidRPr="001701CD">
        <w:rPr>
          <w:rFonts w:ascii="Times New Roman" w:hAnsi="Times New Roman" w:cs="Times New Roman"/>
          <w:sz w:val="20"/>
          <w:szCs w:val="20"/>
        </w:rPr>
        <w:t xml:space="preserve">Номер процедуры: _________    лот №___________                                    </w:t>
      </w:r>
      <w:r w:rsidRPr="001701CD">
        <w:rPr>
          <w:rFonts w:ascii="Times New Roman" w:hAnsi="Times New Roman" w:cs="Times New Roman"/>
          <w:sz w:val="20"/>
          <w:szCs w:val="20"/>
        </w:rPr>
        <w:tab/>
        <w:t>Стр._____ из ______</w:t>
      </w:r>
    </w:p>
    <w:tbl>
      <w:tblPr>
        <w:tblW w:w="5342"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2835"/>
        <w:gridCol w:w="1135"/>
        <w:gridCol w:w="1842"/>
        <w:gridCol w:w="2127"/>
        <w:gridCol w:w="1842"/>
        <w:gridCol w:w="1277"/>
        <w:gridCol w:w="1277"/>
        <w:gridCol w:w="1135"/>
        <w:gridCol w:w="850"/>
        <w:gridCol w:w="1273"/>
      </w:tblGrid>
      <w:tr w:rsidR="0059235D" w:rsidRPr="0059235D" w14:paraId="020D67B7" w14:textId="77777777" w:rsidTr="00ED0CD9">
        <w:trPr>
          <w:trHeight w:val="2300"/>
        </w:trPr>
        <w:tc>
          <w:tcPr>
            <w:tcW w:w="176" w:type="pct"/>
          </w:tcPr>
          <w:p w14:paraId="4F7D7629" w14:textId="77777777" w:rsidR="0059235D" w:rsidRPr="00ED0CD9" w:rsidRDefault="0059235D" w:rsidP="0059235D">
            <w:pPr>
              <w:spacing w:after="0" w:line="240" w:lineRule="auto"/>
              <w:jc w:val="both"/>
              <w:rPr>
                <w:rFonts w:ascii="Times New Roman" w:eastAsia="Calibri" w:hAnsi="Times New Roman" w:cs="Times New Roman"/>
                <w:sz w:val="18"/>
                <w:szCs w:val="18"/>
              </w:rPr>
            </w:pPr>
            <w:r w:rsidRPr="00ED0CD9">
              <w:rPr>
                <w:rFonts w:ascii="Times New Roman" w:eastAsia="Calibri" w:hAnsi="Times New Roman" w:cs="Times New Roman"/>
                <w:sz w:val="18"/>
                <w:szCs w:val="18"/>
              </w:rPr>
              <w:t xml:space="preserve">№ позиции </w:t>
            </w:r>
          </w:p>
        </w:tc>
        <w:tc>
          <w:tcPr>
            <w:tcW w:w="877" w:type="pct"/>
          </w:tcPr>
          <w:p w14:paraId="1B2AE3C8" w14:textId="77777777" w:rsidR="0059235D" w:rsidRPr="00ED0CD9" w:rsidRDefault="0059235D" w:rsidP="0059235D">
            <w:pPr>
              <w:spacing w:after="0" w:line="240" w:lineRule="auto"/>
              <w:jc w:val="both"/>
              <w:rPr>
                <w:rFonts w:ascii="Times New Roman" w:eastAsia="Calibri" w:hAnsi="Times New Roman" w:cs="Times New Roman"/>
                <w:sz w:val="18"/>
                <w:szCs w:val="18"/>
              </w:rPr>
            </w:pPr>
            <w:r w:rsidRPr="00ED0CD9">
              <w:rPr>
                <w:rFonts w:ascii="Times New Roman" w:eastAsia="Calibri" w:hAnsi="Times New Roman" w:cs="Times New Roman"/>
                <w:sz w:val="18"/>
                <w:szCs w:val="18"/>
              </w:rPr>
              <w:t>Наименование товара, предлагаемого участником.</w:t>
            </w:r>
          </w:p>
          <w:p w14:paraId="57711DD0" w14:textId="77777777" w:rsidR="0059235D" w:rsidRPr="00ED0CD9" w:rsidRDefault="0059235D" w:rsidP="0059235D">
            <w:pPr>
              <w:spacing w:after="0" w:line="240" w:lineRule="auto"/>
              <w:jc w:val="both"/>
              <w:rPr>
                <w:rFonts w:ascii="Times New Roman" w:eastAsia="Calibri" w:hAnsi="Times New Roman" w:cs="Times New Roman"/>
                <w:sz w:val="18"/>
                <w:szCs w:val="18"/>
              </w:rPr>
            </w:pPr>
          </w:p>
          <w:p w14:paraId="29918A35" w14:textId="77777777" w:rsidR="0059235D" w:rsidRPr="00ED0CD9" w:rsidRDefault="0059235D" w:rsidP="0059235D">
            <w:pPr>
              <w:spacing w:after="0" w:line="240" w:lineRule="auto"/>
              <w:jc w:val="both"/>
              <w:rPr>
                <w:rFonts w:ascii="Times New Roman" w:eastAsia="Calibri" w:hAnsi="Times New Roman" w:cs="Times New Roman"/>
                <w:sz w:val="18"/>
                <w:szCs w:val="18"/>
              </w:rPr>
            </w:pPr>
            <w:r w:rsidRPr="00ED0CD9">
              <w:rPr>
                <w:rFonts w:ascii="Times New Roman" w:eastAsia="Calibri" w:hAnsi="Times New Roman" w:cs="Times New Roman"/>
                <w:sz w:val="18"/>
                <w:szCs w:val="18"/>
              </w:rPr>
              <w:t xml:space="preserve"> Наименование товара, относящегося </w:t>
            </w:r>
            <w:proofErr w:type="gramStart"/>
            <w:r w:rsidRPr="00ED0CD9">
              <w:rPr>
                <w:rFonts w:ascii="Times New Roman" w:eastAsia="Calibri" w:hAnsi="Times New Roman" w:cs="Times New Roman"/>
                <w:sz w:val="18"/>
                <w:szCs w:val="18"/>
              </w:rPr>
              <w:t>к  медицинским</w:t>
            </w:r>
            <w:proofErr w:type="gramEnd"/>
            <w:r w:rsidRPr="00ED0CD9">
              <w:rPr>
                <w:rFonts w:ascii="Times New Roman" w:eastAsia="Calibri" w:hAnsi="Times New Roman" w:cs="Times New Roman"/>
                <w:sz w:val="18"/>
                <w:szCs w:val="18"/>
              </w:rPr>
              <w:t xml:space="preserve"> изделиям указываются согласно регистрационному удостоверению или сведениям из государственного реестра медицинской техники и изделий медицинского назначения Республики Беларусь</w:t>
            </w:r>
          </w:p>
          <w:p w14:paraId="4F6FDE55" w14:textId="77777777" w:rsidR="0059235D" w:rsidRPr="00ED0CD9" w:rsidRDefault="0059235D" w:rsidP="0059235D">
            <w:pPr>
              <w:spacing w:after="0" w:line="240" w:lineRule="auto"/>
              <w:jc w:val="both"/>
              <w:rPr>
                <w:rFonts w:ascii="Times New Roman" w:eastAsia="Calibri" w:hAnsi="Times New Roman" w:cs="Times New Roman"/>
                <w:sz w:val="18"/>
                <w:szCs w:val="18"/>
              </w:rPr>
            </w:pPr>
            <w:r w:rsidRPr="00ED0CD9">
              <w:rPr>
                <w:rFonts w:ascii="Times New Roman" w:eastAsia="Calibri" w:hAnsi="Times New Roman" w:cs="Times New Roman"/>
                <w:sz w:val="18"/>
                <w:szCs w:val="18"/>
              </w:rPr>
              <w:t>(согласно регистрационному удостоверению, выданному в рамках ЕАЭС или сведениям из единого реестра медицинских изделий, зарегистрированных в рамках ЕАЭС)</w:t>
            </w:r>
          </w:p>
          <w:p w14:paraId="11B13CDF" w14:textId="77777777" w:rsidR="0059235D" w:rsidRPr="00ED0CD9" w:rsidRDefault="0059235D" w:rsidP="0059235D">
            <w:pPr>
              <w:spacing w:after="0" w:line="240" w:lineRule="auto"/>
              <w:jc w:val="both"/>
              <w:rPr>
                <w:rFonts w:ascii="Times New Roman" w:eastAsia="Calibri" w:hAnsi="Times New Roman" w:cs="Times New Roman"/>
                <w:sz w:val="18"/>
                <w:szCs w:val="18"/>
              </w:rPr>
            </w:pPr>
            <w:r w:rsidRPr="00ED0CD9">
              <w:rPr>
                <w:rFonts w:ascii="Times New Roman" w:eastAsia="Calibri" w:hAnsi="Times New Roman" w:cs="Times New Roman"/>
                <w:sz w:val="18"/>
                <w:szCs w:val="18"/>
              </w:rPr>
              <w:t>или договору на проведение комплекса предварительных технических работ</w:t>
            </w:r>
          </w:p>
        </w:tc>
        <w:tc>
          <w:tcPr>
            <w:tcW w:w="351" w:type="pct"/>
          </w:tcPr>
          <w:p w14:paraId="5778F041" w14:textId="77777777" w:rsidR="0059235D" w:rsidRPr="00ED0CD9" w:rsidRDefault="0059235D" w:rsidP="0059235D">
            <w:pPr>
              <w:spacing w:after="0" w:line="240" w:lineRule="auto"/>
              <w:jc w:val="both"/>
              <w:rPr>
                <w:rFonts w:ascii="Times New Roman" w:eastAsia="Calibri" w:hAnsi="Times New Roman" w:cs="Times New Roman"/>
                <w:sz w:val="18"/>
                <w:szCs w:val="18"/>
              </w:rPr>
            </w:pPr>
            <w:r w:rsidRPr="00ED0CD9">
              <w:rPr>
                <w:rFonts w:ascii="Times New Roman" w:eastAsia="Calibri" w:hAnsi="Times New Roman" w:cs="Times New Roman"/>
                <w:sz w:val="18"/>
                <w:szCs w:val="18"/>
              </w:rPr>
              <w:t xml:space="preserve">Каталожный номер </w:t>
            </w:r>
          </w:p>
          <w:p w14:paraId="55A5E51F" w14:textId="77777777" w:rsidR="0059235D" w:rsidRPr="00ED0CD9" w:rsidRDefault="0059235D" w:rsidP="0059235D">
            <w:pPr>
              <w:spacing w:after="0" w:line="240" w:lineRule="auto"/>
              <w:ind w:firstLine="709"/>
              <w:jc w:val="both"/>
              <w:rPr>
                <w:rFonts w:ascii="Times New Roman" w:eastAsia="Calibri" w:hAnsi="Times New Roman" w:cs="Times New Roman"/>
                <w:sz w:val="18"/>
                <w:szCs w:val="18"/>
              </w:rPr>
            </w:pPr>
          </w:p>
        </w:tc>
        <w:tc>
          <w:tcPr>
            <w:tcW w:w="570" w:type="pct"/>
          </w:tcPr>
          <w:p w14:paraId="5853CB99" w14:textId="77777777" w:rsidR="0059235D" w:rsidRPr="00ED0CD9" w:rsidRDefault="0059235D" w:rsidP="0059235D">
            <w:pPr>
              <w:spacing w:after="0" w:line="240" w:lineRule="auto"/>
              <w:jc w:val="both"/>
              <w:rPr>
                <w:rFonts w:ascii="Times New Roman" w:eastAsia="Calibri" w:hAnsi="Times New Roman" w:cs="Times New Roman"/>
                <w:sz w:val="18"/>
                <w:szCs w:val="18"/>
              </w:rPr>
            </w:pPr>
            <w:r w:rsidRPr="00ED0CD9">
              <w:rPr>
                <w:rFonts w:ascii="Times New Roman" w:eastAsia="Calibri" w:hAnsi="Times New Roman" w:cs="Times New Roman"/>
                <w:sz w:val="18"/>
                <w:szCs w:val="18"/>
              </w:rPr>
              <w:t>Номер регистрационного удостоверения и срок его действия для медицинских изделий или договора на проведение комплекса предварительных технических работ</w:t>
            </w:r>
          </w:p>
        </w:tc>
        <w:tc>
          <w:tcPr>
            <w:tcW w:w="658" w:type="pct"/>
          </w:tcPr>
          <w:p w14:paraId="21B697A8" w14:textId="77777777" w:rsidR="0059235D" w:rsidRPr="00ED0CD9" w:rsidRDefault="0059235D" w:rsidP="0059235D">
            <w:pPr>
              <w:pBdr>
                <w:top w:val="nil"/>
                <w:left w:val="nil"/>
                <w:bottom w:val="nil"/>
                <w:right w:val="nil"/>
                <w:between w:val="nil"/>
              </w:pBdr>
              <w:spacing w:after="0" w:line="240" w:lineRule="auto"/>
              <w:ind w:left="-107" w:right="-99"/>
              <w:jc w:val="center"/>
              <w:rPr>
                <w:rFonts w:ascii="Times New Roman" w:eastAsia="Calibri" w:hAnsi="Times New Roman" w:cs="Times New Roman"/>
                <w:color w:val="000000"/>
                <w:sz w:val="18"/>
                <w:szCs w:val="18"/>
              </w:rPr>
            </w:pPr>
            <w:r w:rsidRPr="00ED0CD9">
              <w:rPr>
                <w:rFonts w:ascii="Times New Roman" w:eastAsia="Calibri" w:hAnsi="Times New Roman" w:cs="Times New Roman"/>
                <w:color w:val="000000"/>
                <w:sz w:val="18"/>
                <w:szCs w:val="18"/>
              </w:rPr>
              <w:t>Наименование и географическое указание, производителя (</w:t>
            </w:r>
            <w:proofErr w:type="gramStart"/>
            <w:r w:rsidRPr="00ED0CD9">
              <w:rPr>
                <w:rFonts w:ascii="Times New Roman" w:eastAsia="Calibri" w:hAnsi="Times New Roman" w:cs="Times New Roman"/>
                <w:color w:val="000000"/>
                <w:sz w:val="18"/>
                <w:szCs w:val="18"/>
              </w:rPr>
              <w:t>изготовителя)  товара</w:t>
            </w:r>
            <w:proofErr w:type="gramEnd"/>
            <w:r w:rsidRPr="00ED0CD9">
              <w:rPr>
                <w:rFonts w:ascii="Times New Roman" w:eastAsia="Calibri" w:hAnsi="Times New Roman" w:cs="Times New Roman"/>
                <w:color w:val="000000"/>
                <w:sz w:val="18"/>
                <w:szCs w:val="18"/>
              </w:rPr>
              <w:t xml:space="preserve">. </w:t>
            </w:r>
          </w:p>
          <w:p w14:paraId="74E4D129" w14:textId="77777777" w:rsidR="0059235D" w:rsidRPr="00ED0CD9" w:rsidRDefault="0059235D" w:rsidP="0059235D">
            <w:pPr>
              <w:pBdr>
                <w:top w:val="nil"/>
                <w:left w:val="nil"/>
                <w:bottom w:val="nil"/>
                <w:right w:val="nil"/>
                <w:between w:val="nil"/>
              </w:pBdr>
              <w:spacing w:after="0" w:line="240" w:lineRule="auto"/>
              <w:ind w:left="-107" w:right="-99"/>
              <w:jc w:val="center"/>
              <w:rPr>
                <w:rFonts w:ascii="Times New Roman" w:eastAsia="Calibri" w:hAnsi="Times New Roman" w:cs="Times New Roman"/>
                <w:color w:val="000000"/>
                <w:sz w:val="18"/>
                <w:szCs w:val="18"/>
              </w:rPr>
            </w:pPr>
          </w:p>
          <w:p w14:paraId="0938F687" w14:textId="77777777" w:rsidR="0059235D" w:rsidRPr="00ED0CD9" w:rsidRDefault="0059235D" w:rsidP="0059235D">
            <w:pPr>
              <w:pBdr>
                <w:top w:val="nil"/>
                <w:left w:val="nil"/>
                <w:bottom w:val="nil"/>
                <w:right w:val="nil"/>
                <w:between w:val="nil"/>
              </w:pBdr>
              <w:spacing w:after="0" w:line="240" w:lineRule="auto"/>
              <w:ind w:left="-107" w:right="-99"/>
              <w:jc w:val="center"/>
              <w:rPr>
                <w:rFonts w:ascii="Times New Roman" w:eastAsia="Calibri" w:hAnsi="Times New Roman" w:cs="Times New Roman"/>
                <w:color w:val="000000"/>
                <w:sz w:val="18"/>
                <w:szCs w:val="18"/>
              </w:rPr>
            </w:pPr>
            <w:r w:rsidRPr="00ED0CD9">
              <w:rPr>
                <w:rFonts w:ascii="Times New Roman" w:eastAsia="Calibri" w:hAnsi="Times New Roman" w:cs="Times New Roman"/>
                <w:color w:val="000000"/>
                <w:sz w:val="18"/>
                <w:szCs w:val="18"/>
              </w:rPr>
              <w:t xml:space="preserve">Наименование и географическое указание, производителя (изготовителя) </w:t>
            </w:r>
            <w:proofErr w:type="gramStart"/>
            <w:r w:rsidRPr="00ED0CD9">
              <w:rPr>
                <w:rFonts w:ascii="Times New Roman" w:eastAsia="Calibri" w:hAnsi="Times New Roman" w:cs="Times New Roman"/>
                <w:color w:val="000000"/>
                <w:sz w:val="18"/>
                <w:szCs w:val="18"/>
              </w:rPr>
              <w:t>товара</w:t>
            </w:r>
            <w:proofErr w:type="gramEnd"/>
            <w:r w:rsidRPr="00ED0CD9">
              <w:rPr>
                <w:rFonts w:ascii="Times New Roman" w:eastAsia="Calibri" w:hAnsi="Times New Roman" w:cs="Times New Roman"/>
                <w:color w:val="000000"/>
                <w:sz w:val="18"/>
                <w:szCs w:val="18"/>
              </w:rPr>
              <w:t xml:space="preserve"> относящегося к медицинским изделиям, производственная площадка, полностью соответствующее указанному в регистрационном удостоверении</w:t>
            </w:r>
            <w:r w:rsidRPr="00ED0CD9">
              <w:rPr>
                <w:rFonts w:ascii="Times New Roman" w:eastAsia="Calibri" w:hAnsi="Times New Roman" w:cs="Times New Roman"/>
                <w:sz w:val="18"/>
                <w:szCs w:val="18"/>
              </w:rPr>
              <w:t xml:space="preserve"> </w:t>
            </w:r>
            <w:r w:rsidRPr="00ED0CD9">
              <w:rPr>
                <w:rFonts w:ascii="Times New Roman" w:eastAsia="Calibri" w:hAnsi="Times New Roman" w:cs="Times New Roman"/>
                <w:color w:val="000000"/>
                <w:sz w:val="18"/>
                <w:szCs w:val="18"/>
              </w:rPr>
              <w:t>или сведениям из государственного реестра медицинской техники и изделий медицинского назначения Республики Беларусь</w:t>
            </w:r>
          </w:p>
          <w:p w14:paraId="69564A6B" w14:textId="77777777" w:rsidR="0059235D" w:rsidRPr="00ED0CD9" w:rsidRDefault="0059235D" w:rsidP="0059235D">
            <w:pPr>
              <w:spacing w:after="0" w:line="240" w:lineRule="auto"/>
              <w:ind w:firstLine="709"/>
              <w:jc w:val="both"/>
              <w:rPr>
                <w:rFonts w:ascii="Times New Roman" w:eastAsia="Calibri" w:hAnsi="Times New Roman" w:cs="Times New Roman"/>
                <w:sz w:val="18"/>
                <w:szCs w:val="18"/>
              </w:rPr>
            </w:pPr>
            <w:r w:rsidRPr="00ED0CD9">
              <w:rPr>
                <w:rFonts w:ascii="Times New Roman" w:eastAsia="Calibri" w:hAnsi="Times New Roman" w:cs="Times New Roman"/>
                <w:sz w:val="18"/>
                <w:szCs w:val="18"/>
              </w:rPr>
              <w:t>(в регистрационном удостоверении, выданному в рамках ЕАЭС или сведениям из единого реестра медицинских изделий, зарегистрированных в рамках ЕАЭС), или в договоре на проведение комплекса предварительных технических работ</w:t>
            </w:r>
          </w:p>
        </w:tc>
        <w:tc>
          <w:tcPr>
            <w:tcW w:w="570" w:type="pct"/>
          </w:tcPr>
          <w:p w14:paraId="2E71DF9C" w14:textId="77777777" w:rsidR="0059235D" w:rsidRPr="00ED0CD9" w:rsidRDefault="0059235D" w:rsidP="0059235D">
            <w:pPr>
              <w:spacing w:after="0" w:line="240" w:lineRule="auto"/>
              <w:jc w:val="both"/>
              <w:rPr>
                <w:rFonts w:ascii="Times New Roman" w:eastAsia="Calibri" w:hAnsi="Times New Roman" w:cs="Times New Roman"/>
                <w:sz w:val="18"/>
                <w:szCs w:val="18"/>
              </w:rPr>
            </w:pPr>
            <w:r w:rsidRPr="00ED0CD9">
              <w:rPr>
                <w:rFonts w:ascii="Times New Roman" w:eastAsia="Calibri" w:hAnsi="Times New Roman" w:cs="Times New Roman"/>
                <w:sz w:val="18"/>
                <w:szCs w:val="18"/>
              </w:rPr>
              <w:t xml:space="preserve">Общий срок годности и (или) стерильности, установленный изготовителем (производителем) </w:t>
            </w:r>
          </w:p>
          <w:p w14:paraId="619C3D5C" w14:textId="77777777" w:rsidR="0059235D" w:rsidRPr="00ED0CD9" w:rsidRDefault="0059235D" w:rsidP="0059235D">
            <w:pPr>
              <w:spacing w:after="0" w:line="240" w:lineRule="auto"/>
              <w:jc w:val="both"/>
              <w:rPr>
                <w:rFonts w:ascii="Times New Roman" w:eastAsia="Calibri" w:hAnsi="Times New Roman" w:cs="Times New Roman"/>
                <w:sz w:val="18"/>
                <w:szCs w:val="18"/>
              </w:rPr>
            </w:pPr>
            <w:r w:rsidRPr="00ED0CD9">
              <w:rPr>
                <w:rFonts w:ascii="Times New Roman" w:eastAsia="Calibri" w:hAnsi="Times New Roman" w:cs="Times New Roman"/>
                <w:sz w:val="18"/>
                <w:szCs w:val="18"/>
              </w:rPr>
              <w:t>(указывается в днях, неделях, месяцах, годах)</w:t>
            </w:r>
          </w:p>
          <w:p w14:paraId="41EADC85" w14:textId="77777777" w:rsidR="0059235D" w:rsidRPr="00ED0CD9" w:rsidRDefault="0059235D" w:rsidP="0059235D">
            <w:pPr>
              <w:spacing w:after="0" w:line="240" w:lineRule="auto"/>
              <w:ind w:firstLine="709"/>
              <w:jc w:val="both"/>
              <w:rPr>
                <w:rFonts w:ascii="Times New Roman" w:eastAsia="Calibri" w:hAnsi="Times New Roman" w:cs="Times New Roman"/>
                <w:sz w:val="18"/>
                <w:szCs w:val="18"/>
              </w:rPr>
            </w:pPr>
          </w:p>
        </w:tc>
        <w:tc>
          <w:tcPr>
            <w:tcW w:w="394" w:type="pct"/>
          </w:tcPr>
          <w:p w14:paraId="6A1ABBF2" w14:textId="77777777" w:rsidR="0059235D" w:rsidRPr="00ED0CD9" w:rsidRDefault="0059235D" w:rsidP="0059235D">
            <w:pPr>
              <w:spacing w:after="0" w:line="240" w:lineRule="auto"/>
              <w:jc w:val="both"/>
              <w:rPr>
                <w:rFonts w:ascii="Times New Roman" w:eastAsia="Calibri" w:hAnsi="Times New Roman" w:cs="Times New Roman"/>
                <w:sz w:val="18"/>
                <w:szCs w:val="18"/>
              </w:rPr>
            </w:pPr>
            <w:r w:rsidRPr="00ED0CD9">
              <w:rPr>
                <w:rFonts w:ascii="Times New Roman" w:eastAsia="Calibri" w:hAnsi="Times New Roman" w:cs="Times New Roman"/>
                <w:sz w:val="18"/>
                <w:szCs w:val="18"/>
              </w:rPr>
              <w:t>Количество предлагаемого товара (</w:t>
            </w:r>
            <w:proofErr w:type="gramStart"/>
            <w:r w:rsidRPr="00ED0CD9">
              <w:rPr>
                <w:rFonts w:ascii="Times New Roman" w:eastAsia="Calibri" w:hAnsi="Times New Roman" w:cs="Times New Roman"/>
                <w:sz w:val="18"/>
                <w:szCs w:val="18"/>
              </w:rPr>
              <w:t>указывается  в</w:t>
            </w:r>
            <w:proofErr w:type="gramEnd"/>
            <w:r w:rsidRPr="00ED0CD9">
              <w:rPr>
                <w:rFonts w:ascii="Times New Roman" w:eastAsia="Calibri" w:hAnsi="Times New Roman" w:cs="Times New Roman"/>
                <w:sz w:val="18"/>
                <w:szCs w:val="18"/>
              </w:rPr>
              <w:t xml:space="preserve">  </w:t>
            </w:r>
          </w:p>
          <w:p w14:paraId="1EA926C1" w14:textId="77777777" w:rsidR="0059235D" w:rsidRPr="00ED0CD9" w:rsidRDefault="0059235D" w:rsidP="0059235D">
            <w:pPr>
              <w:spacing w:after="0" w:line="240" w:lineRule="auto"/>
              <w:ind w:firstLine="709"/>
              <w:jc w:val="both"/>
              <w:rPr>
                <w:rFonts w:ascii="Times New Roman" w:eastAsia="Calibri" w:hAnsi="Times New Roman" w:cs="Times New Roman"/>
                <w:sz w:val="18"/>
                <w:szCs w:val="18"/>
              </w:rPr>
            </w:pPr>
            <w:r w:rsidRPr="00ED0CD9">
              <w:rPr>
                <w:rFonts w:ascii="Times New Roman" w:eastAsia="Calibri" w:hAnsi="Times New Roman" w:cs="Times New Roman"/>
                <w:sz w:val="18"/>
                <w:szCs w:val="18"/>
              </w:rPr>
              <w:t>штуках, коробках, упаковках, флаконах и т.д.)</w:t>
            </w:r>
          </w:p>
          <w:p w14:paraId="5A408CE8" w14:textId="77777777" w:rsidR="0059235D" w:rsidRPr="00ED0CD9" w:rsidRDefault="0059235D" w:rsidP="0059235D">
            <w:pPr>
              <w:spacing w:after="0" w:line="240" w:lineRule="auto"/>
              <w:ind w:firstLine="709"/>
              <w:jc w:val="both"/>
              <w:rPr>
                <w:rFonts w:ascii="Times New Roman" w:eastAsia="Calibri" w:hAnsi="Times New Roman" w:cs="Times New Roman"/>
                <w:sz w:val="18"/>
                <w:szCs w:val="18"/>
              </w:rPr>
            </w:pPr>
            <w:r w:rsidRPr="00ED0CD9">
              <w:rPr>
                <w:rFonts w:ascii="Times New Roman" w:eastAsia="Calibri" w:hAnsi="Times New Roman" w:cs="Times New Roman"/>
                <w:sz w:val="18"/>
                <w:szCs w:val="18"/>
              </w:rPr>
              <w:t xml:space="preserve"> </w:t>
            </w:r>
          </w:p>
          <w:p w14:paraId="796A9577" w14:textId="77777777" w:rsidR="0059235D" w:rsidRPr="00ED0CD9" w:rsidRDefault="0059235D" w:rsidP="0059235D">
            <w:pPr>
              <w:spacing w:after="0" w:line="240" w:lineRule="auto"/>
              <w:ind w:firstLine="709"/>
              <w:jc w:val="both"/>
              <w:rPr>
                <w:rFonts w:ascii="Times New Roman" w:eastAsia="Calibri" w:hAnsi="Times New Roman" w:cs="Times New Roman"/>
                <w:sz w:val="18"/>
                <w:szCs w:val="18"/>
              </w:rPr>
            </w:pPr>
          </w:p>
          <w:p w14:paraId="08F4F9BC" w14:textId="77777777" w:rsidR="0059235D" w:rsidRPr="00ED0CD9" w:rsidRDefault="0059235D" w:rsidP="0059235D">
            <w:pPr>
              <w:spacing w:after="0" w:line="240" w:lineRule="auto"/>
              <w:ind w:firstLine="709"/>
              <w:jc w:val="both"/>
              <w:rPr>
                <w:rFonts w:ascii="Times New Roman" w:eastAsia="Calibri" w:hAnsi="Times New Roman" w:cs="Times New Roman"/>
                <w:sz w:val="18"/>
                <w:szCs w:val="18"/>
              </w:rPr>
            </w:pPr>
          </w:p>
        </w:tc>
        <w:tc>
          <w:tcPr>
            <w:tcW w:w="395" w:type="pct"/>
          </w:tcPr>
          <w:p w14:paraId="391D4C62" w14:textId="77777777" w:rsidR="0059235D" w:rsidRPr="00ED0CD9" w:rsidRDefault="0059235D" w:rsidP="0059235D">
            <w:pPr>
              <w:spacing w:after="0" w:line="240" w:lineRule="auto"/>
              <w:jc w:val="both"/>
              <w:rPr>
                <w:rFonts w:ascii="Times New Roman" w:eastAsia="Calibri" w:hAnsi="Times New Roman" w:cs="Times New Roman"/>
                <w:sz w:val="18"/>
                <w:szCs w:val="18"/>
              </w:rPr>
            </w:pPr>
            <w:r w:rsidRPr="00ED0CD9">
              <w:rPr>
                <w:rFonts w:ascii="Times New Roman" w:eastAsia="Calibri" w:hAnsi="Times New Roman" w:cs="Times New Roman"/>
                <w:sz w:val="18"/>
                <w:szCs w:val="18"/>
              </w:rPr>
              <w:t xml:space="preserve">Количество товара (штук, флаконов, миллилитров и </w:t>
            </w:r>
            <w:proofErr w:type="spellStart"/>
            <w:r w:rsidRPr="00ED0CD9">
              <w:rPr>
                <w:rFonts w:ascii="Times New Roman" w:eastAsia="Calibri" w:hAnsi="Times New Roman" w:cs="Times New Roman"/>
                <w:sz w:val="18"/>
                <w:szCs w:val="18"/>
              </w:rPr>
              <w:t>др.единиц</w:t>
            </w:r>
            <w:proofErr w:type="spellEnd"/>
            <w:r w:rsidRPr="00ED0CD9">
              <w:rPr>
                <w:rFonts w:ascii="Times New Roman" w:eastAsia="Calibri" w:hAnsi="Times New Roman" w:cs="Times New Roman"/>
                <w:sz w:val="18"/>
                <w:szCs w:val="18"/>
              </w:rPr>
              <w:t>), содержащихся в одной  коробке, упаковке, флаконе и т.д.</w:t>
            </w:r>
            <w:r w:rsidRPr="00ED0CD9">
              <w:rPr>
                <w:rFonts w:ascii="Times New Roman" w:eastAsia="Calibri" w:hAnsi="Times New Roman" w:cs="Times New Roman"/>
                <w:sz w:val="18"/>
                <w:szCs w:val="18"/>
                <w:vertAlign w:val="superscript"/>
              </w:rPr>
              <w:t xml:space="preserve"> </w:t>
            </w:r>
            <w:r w:rsidRPr="00ED0CD9">
              <w:rPr>
                <w:rFonts w:ascii="Times New Roman" w:eastAsia="Calibri" w:hAnsi="Times New Roman" w:cs="Times New Roman"/>
                <w:sz w:val="18"/>
                <w:szCs w:val="18"/>
                <w:vertAlign w:val="superscript"/>
              </w:rPr>
              <w:footnoteReference w:id="1"/>
            </w:r>
          </w:p>
        </w:tc>
        <w:tc>
          <w:tcPr>
            <w:tcW w:w="351" w:type="pct"/>
          </w:tcPr>
          <w:p w14:paraId="0E5B1E49" w14:textId="77777777" w:rsidR="0059235D" w:rsidRPr="00ED0CD9" w:rsidRDefault="0059235D" w:rsidP="0059235D">
            <w:pPr>
              <w:spacing w:after="0" w:line="240" w:lineRule="auto"/>
              <w:jc w:val="both"/>
              <w:rPr>
                <w:rFonts w:ascii="Times New Roman" w:eastAsia="Calibri" w:hAnsi="Times New Roman" w:cs="Times New Roman"/>
                <w:sz w:val="18"/>
                <w:szCs w:val="18"/>
              </w:rPr>
            </w:pPr>
            <w:r w:rsidRPr="00ED0CD9">
              <w:rPr>
                <w:rFonts w:ascii="Times New Roman" w:eastAsia="Calibri" w:hAnsi="Times New Roman" w:cs="Times New Roman"/>
                <w:sz w:val="18"/>
                <w:szCs w:val="18"/>
              </w:rPr>
              <w:t>Цена единицы, условия поставки товаров (выполнения работ, оказания услуг), валюта платежа</w:t>
            </w:r>
          </w:p>
        </w:tc>
        <w:tc>
          <w:tcPr>
            <w:tcW w:w="263" w:type="pct"/>
          </w:tcPr>
          <w:p w14:paraId="58A59456" w14:textId="77777777" w:rsidR="0059235D" w:rsidRPr="00ED0CD9" w:rsidRDefault="0059235D" w:rsidP="0059235D">
            <w:pPr>
              <w:spacing w:after="0" w:line="240" w:lineRule="auto"/>
              <w:jc w:val="both"/>
              <w:rPr>
                <w:rFonts w:ascii="Times New Roman" w:eastAsia="Calibri" w:hAnsi="Times New Roman" w:cs="Times New Roman"/>
                <w:sz w:val="18"/>
                <w:szCs w:val="18"/>
              </w:rPr>
            </w:pPr>
            <w:r w:rsidRPr="00ED0CD9">
              <w:rPr>
                <w:rFonts w:ascii="Times New Roman" w:eastAsia="Calibri" w:hAnsi="Times New Roman" w:cs="Times New Roman"/>
                <w:sz w:val="18"/>
                <w:szCs w:val="18"/>
              </w:rPr>
              <w:t>Сумма НДС, ставка НДС, % (  )</w:t>
            </w:r>
          </w:p>
        </w:tc>
        <w:tc>
          <w:tcPr>
            <w:tcW w:w="395" w:type="pct"/>
          </w:tcPr>
          <w:p w14:paraId="12C74777" w14:textId="77777777" w:rsidR="0059235D" w:rsidRPr="00ED0CD9" w:rsidRDefault="0059235D" w:rsidP="0059235D">
            <w:pPr>
              <w:spacing w:after="0" w:line="240" w:lineRule="auto"/>
              <w:jc w:val="both"/>
              <w:rPr>
                <w:rFonts w:ascii="Times New Roman" w:eastAsia="Calibri" w:hAnsi="Times New Roman" w:cs="Times New Roman"/>
                <w:sz w:val="18"/>
                <w:szCs w:val="18"/>
              </w:rPr>
            </w:pPr>
            <w:r w:rsidRPr="00ED0CD9">
              <w:rPr>
                <w:rFonts w:ascii="Times New Roman" w:eastAsia="Calibri" w:hAnsi="Times New Roman" w:cs="Times New Roman"/>
                <w:sz w:val="18"/>
                <w:szCs w:val="18"/>
              </w:rPr>
              <w:t>Общая стоимость товаров (работ, услуг)</w:t>
            </w:r>
          </w:p>
        </w:tc>
      </w:tr>
      <w:tr w:rsidR="0059235D" w:rsidRPr="0059235D" w14:paraId="430CDE08" w14:textId="77777777" w:rsidTr="00747A26">
        <w:trPr>
          <w:trHeight w:val="240"/>
        </w:trPr>
        <w:tc>
          <w:tcPr>
            <w:tcW w:w="176" w:type="pct"/>
            <w:vAlign w:val="center"/>
          </w:tcPr>
          <w:p w14:paraId="575095E5" w14:textId="77777777" w:rsidR="0059235D" w:rsidRPr="0059235D" w:rsidRDefault="0059235D" w:rsidP="0059235D">
            <w:pPr>
              <w:spacing w:after="0" w:line="240" w:lineRule="auto"/>
              <w:ind w:firstLine="709"/>
              <w:jc w:val="center"/>
              <w:rPr>
                <w:rFonts w:ascii="Times New Roman" w:eastAsia="Calibri" w:hAnsi="Times New Roman" w:cs="Times New Roman"/>
                <w:sz w:val="20"/>
                <w:szCs w:val="20"/>
              </w:rPr>
            </w:pPr>
            <w:r w:rsidRPr="0059235D">
              <w:rPr>
                <w:rFonts w:ascii="Times New Roman" w:eastAsia="Calibri" w:hAnsi="Times New Roman" w:cs="Times New Roman"/>
                <w:b/>
                <w:sz w:val="20"/>
                <w:szCs w:val="20"/>
              </w:rPr>
              <w:lastRenderedPageBreak/>
              <w:t>1</w:t>
            </w:r>
          </w:p>
        </w:tc>
        <w:tc>
          <w:tcPr>
            <w:tcW w:w="877" w:type="pct"/>
            <w:vAlign w:val="center"/>
          </w:tcPr>
          <w:p w14:paraId="499357CC" w14:textId="77777777" w:rsidR="0059235D" w:rsidRPr="0059235D" w:rsidRDefault="0059235D" w:rsidP="0059235D">
            <w:pPr>
              <w:spacing w:after="0" w:line="240" w:lineRule="auto"/>
              <w:ind w:firstLine="709"/>
              <w:jc w:val="center"/>
              <w:rPr>
                <w:rFonts w:ascii="Times New Roman" w:eastAsia="Calibri" w:hAnsi="Times New Roman" w:cs="Times New Roman"/>
                <w:sz w:val="20"/>
                <w:szCs w:val="20"/>
              </w:rPr>
            </w:pPr>
            <w:r w:rsidRPr="0059235D">
              <w:rPr>
                <w:rFonts w:ascii="Times New Roman" w:eastAsia="Calibri" w:hAnsi="Times New Roman" w:cs="Times New Roman"/>
                <w:b/>
                <w:sz w:val="20"/>
                <w:szCs w:val="20"/>
              </w:rPr>
              <w:t>2</w:t>
            </w:r>
          </w:p>
        </w:tc>
        <w:tc>
          <w:tcPr>
            <w:tcW w:w="351" w:type="pct"/>
          </w:tcPr>
          <w:p w14:paraId="349C0347" w14:textId="77777777" w:rsidR="0059235D" w:rsidRPr="0059235D" w:rsidRDefault="0059235D" w:rsidP="0059235D">
            <w:pPr>
              <w:spacing w:after="0" w:line="240" w:lineRule="auto"/>
              <w:ind w:firstLine="709"/>
              <w:jc w:val="center"/>
              <w:rPr>
                <w:rFonts w:ascii="Times New Roman" w:eastAsia="Calibri" w:hAnsi="Times New Roman" w:cs="Times New Roman"/>
                <w:sz w:val="20"/>
                <w:szCs w:val="20"/>
              </w:rPr>
            </w:pPr>
            <w:r w:rsidRPr="0059235D">
              <w:rPr>
                <w:rFonts w:ascii="Times New Roman" w:eastAsia="Calibri" w:hAnsi="Times New Roman" w:cs="Times New Roman"/>
                <w:b/>
                <w:sz w:val="20"/>
                <w:szCs w:val="20"/>
              </w:rPr>
              <w:t>3</w:t>
            </w:r>
          </w:p>
        </w:tc>
        <w:tc>
          <w:tcPr>
            <w:tcW w:w="570" w:type="pct"/>
          </w:tcPr>
          <w:p w14:paraId="60369049" w14:textId="77777777" w:rsidR="0059235D" w:rsidRPr="0059235D" w:rsidRDefault="0059235D" w:rsidP="0059235D">
            <w:pPr>
              <w:spacing w:after="0" w:line="240" w:lineRule="auto"/>
              <w:ind w:firstLine="709"/>
              <w:jc w:val="center"/>
              <w:rPr>
                <w:rFonts w:ascii="Times New Roman" w:eastAsia="Calibri" w:hAnsi="Times New Roman" w:cs="Times New Roman"/>
                <w:sz w:val="20"/>
                <w:szCs w:val="20"/>
              </w:rPr>
            </w:pPr>
            <w:r w:rsidRPr="0059235D">
              <w:rPr>
                <w:rFonts w:ascii="Times New Roman" w:eastAsia="Calibri" w:hAnsi="Times New Roman" w:cs="Times New Roman"/>
                <w:b/>
                <w:sz w:val="20"/>
                <w:szCs w:val="20"/>
              </w:rPr>
              <w:t>4</w:t>
            </w:r>
          </w:p>
        </w:tc>
        <w:tc>
          <w:tcPr>
            <w:tcW w:w="658" w:type="pct"/>
            <w:vAlign w:val="center"/>
          </w:tcPr>
          <w:p w14:paraId="284A2407" w14:textId="77777777" w:rsidR="0059235D" w:rsidRPr="0059235D" w:rsidRDefault="0059235D" w:rsidP="0059235D">
            <w:pPr>
              <w:spacing w:after="0" w:line="240" w:lineRule="auto"/>
              <w:ind w:firstLine="709"/>
              <w:jc w:val="center"/>
              <w:rPr>
                <w:rFonts w:ascii="Times New Roman" w:eastAsia="Calibri" w:hAnsi="Times New Roman" w:cs="Times New Roman"/>
                <w:sz w:val="20"/>
                <w:szCs w:val="20"/>
              </w:rPr>
            </w:pPr>
            <w:r w:rsidRPr="0059235D">
              <w:rPr>
                <w:rFonts w:ascii="Times New Roman" w:eastAsia="Calibri" w:hAnsi="Times New Roman" w:cs="Times New Roman"/>
                <w:b/>
                <w:sz w:val="20"/>
                <w:szCs w:val="20"/>
              </w:rPr>
              <w:t>5</w:t>
            </w:r>
          </w:p>
        </w:tc>
        <w:tc>
          <w:tcPr>
            <w:tcW w:w="570" w:type="pct"/>
          </w:tcPr>
          <w:p w14:paraId="3F54DC69" w14:textId="77777777" w:rsidR="0059235D" w:rsidRPr="0059235D" w:rsidRDefault="0059235D" w:rsidP="0059235D">
            <w:pPr>
              <w:spacing w:after="0" w:line="240" w:lineRule="auto"/>
              <w:ind w:firstLine="709"/>
              <w:jc w:val="center"/>
              <w:rPr>
                <w:rFonts w:ascii="Times New Roman" w:eastAsia="Calibri" w:hAnsi="Times New Roman" w:cs="Times New Roman"/>
                <w:sz w:val="20"/>
                <w:szCs w:val="20"/>
              </w:rPr>
            </w:pPr>
            <w:r w:rsidRPr="0059235D">
              <w:rPr>
                <w:rFonts w:ascii="Times New Roman" w:eastAsia="Calibri" w:hAnsi="Times New Roman" w:cs="Times New Roman"/>
                <w:b/>
                <w:sz w:val="20"/>
                <w:szCs w:val="20"/>
              </w:rPr>
              <w:t>6</w:t>
            </w:r>
          </w:p>
        </w:tc>
        <w:tc>
          <w:tcPr>
            <w:tcW w:w="394" w:type="pct"/>
            <w:vAlign w:val="center"/>
          </w:tcPr>
          <w:p w14:paraId="35988701" w14:textId="77777777" w:rsidR="0059235D" w:rsidRPr="0059235D" w:rsidRDefault="0059235D" w:rsidP="0059235D">
            <w:pPr>
              <w:spacing w:after="0" w:line="240" w:lineRule="auto"/>
              <w:ind w:firstLine="709"/>
              <w:jc w:val="center"/>
              <w:rPr>
                <w:rFonts w:ascii="Times New Roman" w:eastAsia="Calibri" w:hAnsi="Times New Roman" w:cs="Times New Roman"/>
                <w:sz w:val="20"/>
                <w:szCs w:val="20"/>
              </w:rPr>
            </w:pPr>
            <w:r w:rsidRPr="0059235D">
              <w:rPr>
                <w:rFonts w:ascii="Times New Roman" w:eastAsia="Calibri" w:hAnsi="Times New Roman" w:cs="Times New Roman"/>
                <w:b/>
                <w:sz w:val="20"/>
                <w:szCs w:val="20"/>
              </w:rPr>
              <w:t>7</w:t>
            </w:r>
          </w:p>
        </w:tc>
        <w:tc>
          <w:tcPr>
            <w:tcW w:w="395" w:type="pct"/>
          </w:tcPr>
          <w:p w14:paraId="3780098E" w14:textId="77777777" w:rsidR="0059235D" w:rsidRPr="0059235D" w:rsidRDefault="0059235D" w:rsidP="0059235D">
            <w:pPr>
              <w:spacing w:after="0" w:line="240" w:lineRule="auto"/>
              <w:ind w:firstLine="309"/>
              <w:jc w:val="center"/>
              <w:rPr>
                <w:rFonts w:ascii="Times New Roman" w:eastAsia="Calibri" w:hAnsi="Times New Roman" w:cs="Times New Roman"/>
                <w:sz w:val="20"/>
                <w:szCs w:val="20"/>
              </w:rPr>
            </w:pPr>
            <w:r w:rsidRPr="0059235D">
              <w:rPr>
                <w:rFonts w:ascii="Times New Roman" w:eastAsia="Calibri" w:hAnsi="Times New Roman" w:cs="Times New Roman"/>
                <w:b/>
                <w:sz w:val="20"/>
                <w:szCs w:val="20"/>
              </w:rPr>
              <w:t>8</w:t>
            </w:r>
          </w:p>
        </w:tc>
        <w:tc>
          <w:tcPr>
            <w:tcW w:w="351" w:type="pct"/>
          </w:tcPr>
          <w:p w14:paraId="45FB5E68" w14:textId="77777777" w:rsidR="0059235D" w:rsidRPr="0059235D" w:rsidRDefault="0059235D" w:rsidP="0059235D">
            <w:pPr>
              <w:spacing w:after="0" w:line="240" w:lineRule="auto"/>
              <w:ind w:firstLine="709"/>
              <w:jc w:val="center"/>
              <w:rPr>
                <w:rFonts w:ascii="Times New Roman" w:eastAsia="Calibri" w:hAnsi="Times New Roman" w:cs="Times New Roman"/>
                <w:b/>
                <w:sz w:val="20"/>
                <w:szCs w:val="20"/>
              </w:rPr>
            </w:pPr>
            <w:r w:rsidRPr="0059235D">
              <w:rPr>
                <w:rFonts w:ascii="Times New Roman" w:eastAsia="Calibri" w:hAnsi="Times New Roman" w:cs="Times New Roman"/>
                <w:b/>
                <w:sz w:val="20"/>
                <w:szCs w:val="20"/>
              </w:rPr>
              <w:t>9</w:t>
            </w:r>
          </w:p>
        </w:tc>
        <w:tc>
          <w:tcPr>
            <w:tcW w:w="263" w:type="pct"/>
          </w:tcPr>
          <w:p w14:paraId="5761A31B" w14:textId="77777777" w:rsidR="0059235D" w:rsidRPr="0059235D" w:rsidRDefault="0059235D" w:rsidP="0059235D">
            <w:pPr>
              <w:spacing w:after="0" w:line="240" w:lineRule="auto"/>
              <w:rPr>
                <w:rFonts w:ascii="Times New Roman" w:eastAsia="Calibri" w:hAnsi="Times New Roman" w:cs="Times New Roman"/>
                <w:b/>
                <w:sz w:val="20"/>
                <w:szCs w:val="20"/>
              </w:rPr>
            </w:pPr>
            <w:r w:rsidRPr="0059235D">
              <w:rPr>
                <w:rFonts w:ascii="Times New Roman" w:eastAsia="Calibri" w:hAnsi="Times New Roman" w:cs="Times New Roman"/>
                <w:b/>
                <w:sz w:val="20"/>
                <w:szCs w:val="20"/>
              </w:rPr>
              <w:t>10</w:t>
            </w:r>
          </w:p>
        </w:tc>
        <w:tc>
          <w:tcPr>
            <w:tcW w:w="395" w:type="pct"/>
          </w:tcPr>
          <w:p w14:paraId="57BB2F27" w14:textId="77777777" w:rsidR="0059235D" w:rsidRPr="0059235D" w:rsidRDefault="0059235D" w:rsidP="0059235D">
            <w:pPr>
              <w:spacing w:after="0" w:line="240" w:lineRule="auto"/>
              <w:rPr>
                <w:rFonts w:ascii="Times New Roman" w:eastAsia="Calibri" w:hAnsi="Times New Roman" w:cs="Times New Roman"/>
                <w:b/>
                <w:sz w:val="20"/>
                <w:szCs w:val="20"/>
              </w:rPr>
            </w:pPr>
            <w:r w:rsidRPr="0059235D">
              <w:rPr>
                <w:rFonts w:ascii="Times New Roman" w:eastAsia="Calibri" w:hAnsi="Times New Roman" w:cs="Times New Roman"/>
                <w:b/>
                <w:sz w:val="20"/>
                <w:szCs w:val="20"/>
              </w:rPr>
              <w:t>11</w:t>
            </w:r>
          </w:p>
        </w:tc>
      </w:tr>
      <w:tr w:rsidR="0059235D" w:rsidRPr="0059235D" w14:paraId="2FA31A9C" w14:textId="77777777" w:rsidTr="00747A26">
        <w:trPr>
          <w:trHeight w:val="320"/>
        </w:trPr>
        <w:tc>
          <w:tcPr>
            <w:tcW w:w="3991" w:type="pct"/>
            <w:gridSpan w:val="8"/>
          </w:tcPr>
          <w:p w14:paraId="5FAEC434" w14:textId="77777777" w:rsidR="0059235D" w:rsidRPr="0059235D" w:rsidRDefault="0059235D" w:rsidP="0059235D">
            <w:pPr>
              <w:spacing w:after="0" w:line="240" w:lineRule="auto"/>
              <w:ind w:firstLine="709"/>
              <w:jc w:val="both"/>
              <w:rPr>
                <w:rFonts w:ascii="Times New Roman" w:eastAsia="Calibri" w:hAnsi="Times New Roman" w:cs="Times New Roman"/>
                <w:sz w:val="20"/>
                <w:szCs w:val="20"/>
              </w:rPr>
            </w:pPr>
            <w:r w:rsidRPr="0059235D">
              <w:rPr>
                <w:rFonts w:ascii="Times New Roman" w:eastAsia="Calibri" w:hAnsi="Times New Roman" w:cs="Times New Roman"/>
                <w:b/>
                <w:sz w:val="20"/>
                <w:szCs w:val="20"/>
              </w:rPr>
              <w:t>ПРИМЕР №1 заполнения формы спецификации:</w:t>
            </w:r>
          </w:p>
        </w:tc>
        <w:tc>
          <w:tcPr>
            <w:tcW w:w="351" w:type="pct"/>
          </w:tcPr>
          <w:p w14:paraId="4EA9DCED" w14:textId="77777777" w:rsidR="0059235D" w:rsidRPr="0059235D" w:rsidRDefault="0059235D" w:rsidP="0059235D">
            <w:pPr>
              <w:spacing w:after="0" w:line="240" w:lineRule="auto"/>
              <w:ind w:firstLine="709"/>
              <w:jc w:val="both"/>
              <w:rPr>
                <w:rFonts w:ascii="Times New Roman" w:eastAsia="Calibri" w:hAnsi="Times New Roman" w:cs="Times New Roman"/>
                <w:b/>
                <w:sz w:val="20"/>
                <w:szCs w:val="20"/>
              </w:rPr>
            </w:pPr>
          </w:p>
        </w:tc>
        <w:tc>
          <w:tcPr>
            <w:tcW w:w="263" w:type="pct"/>
          </w:tcPr>
          <w:p w14:paraId="658D485C" w14:textId="77777777" w:rsidR="0059235D" w:rsidRPr="0059235D" w:rsidRDefault="0059235D" w:rsidP="0059235D">
            <w:pPr>
              <w:spacing w:after="0" w:line="240" w:lineRule="auto"/>
              <w:ind w:firstLine="709"/>
              <w:jc w:val="both"/>
              <w:rPr>
                <w:rFonts w:ascii="Times New Roman" w:eastAsia="Calibri" w:hAnsi="Times New Roman" w:cs="Times New Roman"/>
                <w:b/>
                <w:sz w:val="20"/>
                <w:szCs w:val="20"/>
              </w:rPr>
            </w:pPr>
          </w:p>
        </w:tc>
        <w:tc>
          <w:tcPr>
            <w:tcW w:w="395" w:type="pct"/>
          </w:tcPr>
          <w:p w14:paraId="781DF092" w14:textId="77777777" w:rsidR="0059235D" w:rsidRPr="0059235D" w:rsidRDefault="0059235D" w:rsidP="0059235D">
            <w:pPr>
              <w:spacing w:after="0" w:line="240" w:lineRule="auto"/>
              <w:ind w:firstLine="709"/>
              <w:jc w:val="both"/>
              <w:rPr>
                <w:rFonts w:ascii="Times New Roman" w:eastAsia="Calibri" w:hAnsi="Times New Roman" w:cs="Times New Roman"/>
                <w:b/>
                <w:sz w:val="20"/>
                <w:szCs w:val="20"/>
              </w:rPr>
            </w:pPr>
          </w:p>
        </w:tc>
      </w:tr>
      <w:tr w:rsidR="0059235D" w:rsidRPr="0059235D" w14:paraId="33857D19" w14:textId="77777777" w:rsidTr="00747A26">
        <w:trPr>
          <w:trHeight w:val="320"/>
        </w:trPr>
        <w:tc>
          <w:tcPr>
            <w:tcW w:w="176" w:type="pct"/>
          </w:tcPr>
          <w:p w14:paraId="1F409908" w14:textId="77777777" w:rsidR="0059235D" w:rsidRPr="0059235D" w:rsidRDefault="0059235D" w:rsidP="0059235D">
            <w:pPr>
              <w:spacing w:after="0" w:line="240" w:lineRule="auto"/>
              <w:ind w:firstLine="709"/>
              <w:jc w:val="both"/>
              <w:rPr>
                <w:rFonts w:ascii="Times New Roman" w:eastAsia="Calibri" w:hAnsi="Times New Roman" w:cs="Times New Roman"/>
                <w:sz w:val="20"/>
                <w:szCs w:val="20"/>
              </w:rPr>
            </w:pPr>
            <w:r w:rsidRPr="0059235D">
              <w:rPr>
                <w:rFonts w:ascii="Times New Roman" w:eastAsia="Calibri" w:hAnsi="Times New Roman" w:cs="Times New Roman"/>
                <w:sz w:val="20"/>
                <w:szCs w:val="20"/>
              </w:rPr>
              <w:t>1.</w:t>
            </w:r>
          </w:p>
        </w:tc>
        <w:tc>
          <w:tcPr>
            <w:tcW w:w="877" w:type="pct"/>
          </w:tcPr>
          <w:p w14:paraId="0C3B90E4" w14:textId="77777777" w:rsidR="0059235D" w:rsidRPr="0059235D" w:rsidRDefault="0059235D" w:rsidP="0059235D">
            <w:pPr>
              <w:spacing w:after="0" w:line="240" w:lineRule="auto"/>
              <w:ind w:firstLine="709"/>
              <w:jc w:val="both"/>
              <w:rPr>
                <w:rFonts w:ascii="Times New Roman" w:eastAsia="Calibri" w:hAnsi="Times New Roman" w:cs="Times New Roman"/>
                <w:b/>
                <w:sz w:val="20"/>
                <w:szCs w:val="20"/>
              </w:rPr>
            </w:pPr>
            <w:r w:rsidRPr="0059235D">
              <w:rPr>
                <w:rFonts w:ascii="Times New Roman" w:eastAsia="Calibri" w:hAnsi="Times New Roman" w:cs="Times New Roman"/>
                <w:b/>
                <w:sz w:val="20"/>
                <w:szCs w:val="20"/>
              </w:rPr>
              <w:t xml:space="preserve">Анализатор микробиологический «АБВ» ТУ 9444-001-71156740-2010 изм.1 </w:t>
            </w:r>
          </w:p>
          <w:p w14:paraId="64322B28" w14:textId="77777777" w:rsidR="0059235D" w:rsidRPr="0059235D" w:rsidRDefault="0059235D" w:rsidP="0059235D">
            <w:pPr>
              <w:spacing w:after="0" w:line="240" w:lineRule="auto"/>
              <w:ind w:firstLine="709"/>
              <w:jc w:val="both"/>
              <w:rPr>
                <w:rFonts w:ascii="Times New Roman" w:eastAsia="Calibri" w:hAnsi="Times New Roman" w:cs="Times New Roman"/>
                <w:b/>
                <w:sz w:val="20"/>
                <w:szCs w:val="20"/>
              </w:rPr>
            </w:pPr>
          </w:p>
        </w:tc>
        <w:tc>
          <w:tcPr>
            <w:tcW w:w="351" w:type="pct"/>
          </w:tcPr>
          <w:p w14:paraId="73AE7D70" w14:textId="77777777" w:rsidR="0059235D" w:rsidRPr="0059235D" w:rsidRDefault="0059235D" w:rsidP="0059235D">
            <w:pPr>
              <w:spacing w:after="0" w:line="240" w:lineRule="auto"/>
              <w:ind w:firstLine="709"/>
              <w:jc w:val="both"/>
              <w:rPr>
                <w:rFonts w:ascii="Times New Roman" w:eastAsia="Calibri" w:hAnsi="Times New Roman" w:cs="Times New Roman"/>
                <w:sz w:val="20"/>
                <w:szCs w:val="20"/>
              </w:rPr>
            </w:pPr>
            <w:r w:rsidRPr="0059235D">
              <w:rPr>
                <w:rFonts w:ascii="Times New Roman" w:eastAsia="Calibri" w:hAnsi="Times New Roman" w:cs="Times New Roman"/>
                <w:sz w:val="20"/>
                <w:szCs w:val="20"/>
              </w:rPr>
              <w:t>-</w:t>
            </w:r>
          </w:p>
        </w:tc>
        <w:tc>
          <w:tcPr>
            <w:tcW w:w="570" w:type="pct"/>
          </w:tcPr>
          <w:p w14:paraId="080F1EB6" w14:textId="77777777" w:rsidR="0059235D" w:rsidRPr="0059235D" w:rsidRDefault="0059235D" w:rsidP="0059235D">
            <w:pPr>
              <w:spacing w:after="0" w:line="240" w:lineRule="auto"/>
              <w:ind w:firstLine="709"/>
              <w:jc w:val="both"/>
              <w:rPr>
                <w:rFonts w:ascii="Times New Roman" w:eastAsia="Calibri" w:hAnsi="Times New Roman" w:cs="Times New Roman"/>
                <w:sz w:val="20"/>
                <w:szCs w:val="20"/>
              </w:rPr>
            </w:pPr>
            <w:r w:rsidRPr="0059235D">
              <w:rPr>
                <w:rFonts w:ascii="Times New Roman" w:eastAsia="Calibri" w:hAnsi="Times New Roman" w:cs="Times New Roman"/>
                <w:sz w:val="20"/>
                <w:szCs w:val="20"/>
              </w:rPr>
              <w:t>ИМ.- 7.1234</w:t>
            </w:r>
          </w:p>
          <w:p w14:paraId="4719EAAF" w14:textId="77777777" w:rsidR="0059235D" w:rsidRPr="0059235D" w:rsidRDefault="0059235D" w:rsidP="0059235D">
            <w:pPr>
              <w:spacing w:after="0" w:line="240" w:lineRule="auto"/>
              <w:ind w:firstLine="709"/>
              <w:jc w:val="both"/>
              <w:rPr>
                <w:rFonts w:ascii="Times New Roman" w:eastAsia="Calibri" w:hAnsi="Times New Roman" w:cs="Times New Roman"/>
                <w:sz w:val="20"/>
                <w:szCs w:val="20"/>
              </w:rPr>
            </w:pPr>
            <w:r w:rsidRPr="0059235D">
              <w:rPr>
                <w:rFonts w:ascii="Times New Roman" w:eastAsia="Calibri" w:hAnsi="Times New Roman" w:cs="Times New Roman"/>
                <w:sz w:val="20"/>
                <w:szCs w:val="20"/>
              </w:rPr>
              <w:t>до 01.01.2016</w:t>
            </w:r>
          </w:p>
        </w:tc>
        <w:tc>
          <w:tcPr>
            <w:tcW w:w="658" w:type="pct"/>
          </w:tcPr>
          <w:p w14:paraId="484D08C0" w14:textId="77777777" w:rsidR="0059235D" w:rsidRPr="0059235D" w:rsidRDefault="0059235D" w:rsidP="0059235D">
            <w:pPr>
              <w:spacing w:after="0" w:line="240" w:lineRule="auto"/>
              <w:ind w:firstLine="709"/>
              <w:jc w:val="both"/>
              <w:rPr>
                <w:rFonts w:ascii="Times New Roman" w:eastAsia="Calibri" w:hAnsi="Times New Roman" w:cs="Times New Roman"/>
                <w:sz w:val="20"/>
                <w:szCs w:val="20"/>
              </w:rPr>
            </w:pPr>
            <w:r w:rsidRPr="0059235D">
              <w:rPr>
                <w:rFonts w:ascii="Times New Roman" w:eastAsia="Calibri" w:hAnsi="Times New Roman" w:cs="Times New Roman"/>
                <w:sz w:val="20"/>
                <w:szCs w:val="20"/>
              </w:rPr>
              <w:t>«АВС», Россия</w:t>
            </w:r>
          </w:p>
        </w:tc>
        <w:tc>
          <w:tcPr>
            <w:tcW w:w="570" w:type="pct"/>
          </w:tcPr>
          <w:p w14:paraId="4E558B09" w14:textId="77777777" w:rsidR="0059235D" w:rsidRPr="0059235D" w:rsidRDefault="0059235D" w:rsidP="0059235D">
            <w:pPr>
              <w:spacing w:after="0" w:line="240" w:lineRule="auto"/>
              <w:ind w:firstLine="709"/>
              <w:jc w:val="both"/>
              <w:rPr>
                <w:rFonts w:ascii="Times New Roman" w:eastAsia="Calibri" w:hAnsi="Times New Roman" w:cs="Times New Roman"/>
                <w:sz w:val="20"/>
                <w:szCs w:val="20"/>
              </w:rPr>
            </w:pPr>
            <w:r w:rsidRPr="0059235D">
              <w:rPr>
                <w:rFonts w:ascii="Times New Roman" w:eastAsia="Calibri" w:hAnsi="Times New Roman" w:cs="Times New Roman"/>
                <w:sz w:val="20"/>
                <w:szCs w:val="20"/>
              </w:rPr>
              <w:t>-</w:t>
            </w:r>
          </w:p>
        </w:tc>
        <w:tc>
          <w:tcPr>
            <w:tcW w:w="394" w:type="pct"/>
          </w:tcPr>
          <w:p w14:paraId="42C3B794" w14:textId="77777777" w:rsidR="0059235D" w:rsidRPr="0059235D" w:rsidRDefault="0059235D" w:rsidP="0059235D">
            <w:pPr>
              <w:spacing w:after="0" w:line="240" w:lineRule="auto"/>
              <w:ind w:firstLine="709"/>
              <w:jc w:val="both"/>
              <w:rPr>
                <w:rFonts w:ascii="Times New Roman" w:eastAsia="Calibri" w:hAnsi="Times New Roman" w:cs="Times New Roman"/>
                <w:sz w:val="20"/>
                <w:szCs w:val="20"/>
              </w:rPr>
            </w:pPr>
            <w:r w:rsidRPr="0059235D">
              <w:rPr>
                <w:rFonts w:ascii="Times New Roman" w:eastAsia="Calibri" w:hAnsi="Times New Roman" w:cs="Times New Roman"/>
                <w:sz w:val="20"/>
                <w:szCs w:val="20"/>
              </w:rPr>
              <w:t xml:space="preserve">2 </w:t>
            </w:r>
            <w:proofErr w:type="spellStart"/>
            <w:r w:rsidRPr="0059235D">
              <w:rPr>
                <w:rFonts w:ascii="Times New Roman" w:eastAsia="Calibri" w:hAnsi="Times New Roman" w:cs="Times New Roman"/>
                <w:sz w:val="20"/>
                <w:szCs w:val="20"/>
              </w:rPr>
              <w:t>шт</w:t>
            </w:r>
            <w:proofErr w:type="spellEnd"/>
          </w:p>
        </w:tc>
        <w:tc>
          <w:tcPr>
            <w:tcW w:w="395" w:type="pct"/>
          </w:tcPr>
          <w:p w14:paraId="69668467" w14:textId="77777777" w:rsidR="0059235D" w:rsidRPr="0059235D" w:rsidRDefault="0059235D" w:rsidP="0059235D">
            <w:pPr>
              <w:spacing w:after="0" w:line="240" w:lineRule="auto"/>
              <w:ind w:firstLine="709"/>
              <w:jc w:val="both"/>
              <w:rPr>
                <w:rFonts w:ascii="Times New Roman" w:eastAsia="Calibri" w:hAnsi="Times New Roman" w:cs="Times New Roman"/>
                <w:sz w:val="20"/>
                <w:szCs w:val="20"/>
              </w:rPr>
            </w:pPr>
            <w:r w:rsidRPr="0059235D">
              <w:rPr>
                <w:rFonts w:ascii="Times New Roman" w:eastAsia="Calibri" w:hAnsi="Times New Roman" w:cs="Times New Roman"/>
                <w:sz w:val="20"/>
                <w:szCs w:val="20"/>
              </w:rPr>
              <w:t>-</w:t>
            </w:r>
          </w:p>
        </w:tc>
        <w:tc>
          <w:tcPr>
            <w:tcW w:w="351" w:type="pct"/>
          </w:tcPr>
          <w:p w14:paraId="1CF242E1" w14:textId="77777777" w:rsidR="0059235D" w:rsidRPr="0059235D" w:rsidRDefault="0059235D" w:rsidP="0059235D">
            <w:pPr>
              <w:spacing w:after="0" w:line="240" w:lineRule="auto"/>
              <w:ind w:firstLine="709"/>
              <w:jc w:val="both"/>
              <w:rPr>
                <w:rFonts w:ascii="Times New Roman" w:eastAsia="Calibri" w:hAnsi="Times New Roman" w:cs="Times New Roman"/>
                <w:sz w:val="20"/>
                <w:szCs w:val="20"/>
              </w:rPr>
            </w:pPr>
          </w:p>
        </w:tc>
        <w:tc>
          <w:tcPr>
            <w:tcW w:w="263" w:type="pct"/>
          </w:tcPr>
          <w:p w14:paraId="14FC74F4" w14:textId="77777777" w:rsidR="0059235D" w:rsidRPr="0059235D" w:rsidRDefault="0059235D" w:rsidP="0059235D">
            <w:pPr>
              <w:spacing w:after="0" w:line="240" w:lineRule="auto"/>
              <w:ind w:firstLine="709"/>
              <w:jc w:val="both"/>
              <w:rPr>
                <w:rFonts w:ascii="Times New Roman" w:eastAsia="Calibri" w:hAnsi="Times New Roman" w:cs="Times New Roman"/>
                <w:sz w:val="20"/>
                <w:szCs w:val="20"/>
              </w:rPr>
            </w:pPr>
          </w:p>
        </w:tc>
        <w:tc>
          <w:tcPr>
            <w:tcW w:w="395" w:type="pct"/>
          </w:tcPr>
          <w:p w14:paraId="341F657F" w14:textId="77777777" w:rsidR="0059235D" w:rsidRPr="0059235D" w:rsidRDefault="0059235D" w:rsidP="0059235D">
            <w:pPr>
              <w:spacing w:after="0" w:line="240" w:lineRule="auto"/>
              <w:ind w:firstLine="709"/>
              <w:jc w:val="both"/>
              <w:rPr>
                <w:rFonts w:ascii="Times New Roman" w:eastAsia="Calibri" w:hAnsi="Times New Roman" w:cs="Times New Roman"/>
                <w:sz w:val="20"/>
                <w:szCs w:val="20"/>
              </w:rPr>
            </w:pPr>
          </w:p>
        </w:tc>
      </w:tr>
      <w:tr w:rsidR="0059235D" w:rsidRPr="0059235D" w14:paraId="286A8269" w14:textId="77777777" w:rsidTr="00747A26">
        <w:trPr>
          <w:trHeight w:val="320"/>
        </w:trPr>
        <w:tc>
          <w:tcPr>
            <w:tcW w:w="176" w:type="pct"/>
          </w:tcPr>
          <w:p w14:paraId="231CF842" w14:textId="77777777" w:rsidR="0059235D" w:rsidRPr="0059235D" w:rsidRDefault="0059235D" w:rsidP="0059235D">
            <w:pPr>
              <w:spacing w:after="0" w:line="240" w:lineRule="auto"/>
              <w:ind w:firstLine="709"/>
              <w:jc w:val="both"/>
              <w:rPr>
                <w:rFonts w:ascii="Times New Roman" w:eastAsia="Calibri" w:hAnsi="Times New Roman" w:cs="Times New Roman"/>
                <w:sz w:val="20"/>
                <w:szCs w:val="20"/>
              </w:rPr>
            </w:pPr>
            <w:r w:rsidRPr="0059235D">
              <w:rPr>
                <w:rFonts w:ascii="Times New Roman" w:eastAsia="Calibri" w:hAnsi="Times New Roman" w:cs="Times New Roman"/>
                <w:sz w:val="20"/>
                <w:szCs w:val="20"/>
              </w:rPr>
              <w:t>2.</w:t>
            </w:r>
          </w:p>
        </w:tc>
        <w:tc>
          <w:tcPr>
            <w:tcW w:w="877" w:type="pct"/>
          </w:tcPr>
          <w:p w14:paraId="296CBD17" w14:textId="77777777" w:rsidR="0059235D" w:rsidRPr="0059235D" w:rsidRDefault="0059235D" w:rsidP="0059235D">
            <w:pPr>
              <w:spacing w:after="0" w:line="240" w:lineRule="auto"/>
              <w:ind w:firstLine="709"/>
              <w:jc w:val="both"/>
              <w:rPr>
                <w:rFonts w:ascii="Times New Roman" w:eastAsia="Calibri" w:hAnsi="Times New Roman" w:cs="Times New Roman"/>
                <w:sz w:val="20"/>
                <w:szCs w:val="20"/>
              </w:rPr>
            </w:pPr>
            <w:r w:rsidRPr="0059235D">
              <w:rPr>
                <w:rFonts w:ascii="Times New Roman" w:eastAsia="Calibri" w:hAnsi="Times New Roman" w:cs="Times New Roman"/>
                <w:sz w:val="20"/>
                <w:szCs w:val="20"/>
              </w:rPr>
              <w:t xml:space="preserve">Реагенты и расходные материалы к анализаторам микробиологическим: реагенты к анализаторам серии АБВ для определения чувствительности к микроорганизмам в составе: Карты для идентификации: </w:t>
            </w:r>
          </w:p>
          <w:p w14:paraId="4B9EEF46" w14:textId="77777777" w:rsidR="0059235D" w:rsidRPr="0059235D" w:rsidRDefault="0059235D" w:rsidP="0059235D">
            <w:pPr>
              <w:spacing w:after="0" w:line="240" w:lineRule="auto"/>
              <w:ind w:firstLine="709"/>
              <w:jc w:val="both"/>
              <w:rPr>
                <w:rFonts w:ascii="Times New Roman" w:eastAsia="Calibri" w:hAnsi="Times New Roman" w:cs="Times New Roman"/>
                <w:sz w:val="20"/>
                <w:szCs w:val="20"/>
              </w:rPr>
            </w:pPr>
            <w:r w:rsidRPr="0059235D">
              <w:rPr>
                <w:rFonts w:ascii="Times New Roman" w:eastAsia="Calibri" w:hAnsi="Times New Roman" w:cs="Times New Roman"/>
                <w:sz w:val="20"/>
                <w:szCs w:val="20"/>
              </w:rPr>
              <w:t>Карты GP</w:t>
            </w:r>
          </w:p>
        </w:tc>
        <w:tc>
          <w:tcPr>
            <w:tcW w:w="351" w:type="pct"/>
          </w:tcPr>
          <w:p w14:paraId="2B4E3B0E" w14:textId="77777777" w:rsidR="0059235D" w:rsidRPr="0059235D" w:rsidRDefault="0059235D" w:rsidP="0059235D">
            <w:pPr>
              <w:spacing w:after="0" w:line="240" w:lineRule="auto"/>
              <w:ind w:firstLine="709"/>
              <w:jc w:val="both"/>
              <w:rPr>
                <w:rFonts w:ascii="Times New Roman" w:eastAsia="Calibri" w:hAnsi="Times New Roman" w:cs="Times New Roman"/>
                <w:sz w:val="20"/>
                <w:szCs w:val="20"/>
              </w:rPr>
            </w:pPr>
            <w:r w:rsidRPr="0059235D">
              <w:rPr>
                <w:rFonts w:ascii="Times New Roman" w:eastAsia="Calibri" w:hAnsi="Times New Roman" w:cs="Times New Roman"/>
                <w:sz w:val="20"/>
                <w:szCs w:val="20"/>
              </w:rPr>
              <w:t>GP1</w:t>
            </w:r>
          </w:p>
        </w:tc>
        <w:tc>
          <w:tcPr>
            <w:tcW w:w="570" w:type="pct"/>
          </w:tcPr>
          <w:p w14:paraId="733C4DC4" w14:textId="77777777" w:rsidR="0059235D" w:rsidRPr="0059235D" w:rsidRDefault="0059235D" w:rsidP="0059235D">
            <w:pPr>
              <w:spacing w:after="0" w:line="240" w:lineRule="auto"/>
              <w:ind w:firstLine="709"/>
              <w:jc w:val="both"/>
              <w:rPr>
                <w:rFonts w:ascii="Times New Roman" w:eastAsia="Calibri" w:hAnsi="Times New Roman" w:cs="Times New Roman"/>
                <w:sz w:val="20"/>
                <w:szCs w:val="20"/>
              </w:rPr>
            </w:pPr>
            <w:r w:rsidRPr="0059235D">
              <w:rPr>
                <w:rFonts w:ascii="Times New Roman" w:eastAsia="Calibri" w:hAnsi="Times New Roman" w:cs="Times New Roman"/>
                <w:sz w:val="20"/>
                <w:szCs w:val="20"/>
              </w:rPr>
              <w:t>ИМ.- 7.2345</w:t>
            </w:r>
          </w:p>
          <w:p w14:paraId="6B80558E" w14:textId="77777777" w:rsidR="0059235D" w:rsidRPr="0059235D" w:rsidRDefault="0059235D" w:rsidP="0059235D">
            <w:pPr>
              <w:spacing w:after="0" w:line="240" w:lineRule="auto"/>
              <w:ind w:firstLine="709"/>
              <w:jc w:val="both"/>
              <w:rPr>
                <w:rFonts w:ascii="Times New Roman" w:eastAsia="Calibri" w:hAnsi="Times New Roman" w:cs="Times New Roman"/>
                <w:sz w:val="20"/>
                <w:szCs w:val="20"/>
              </w:rPr>
            </w:pPr>
            <w:r w:rsidRPr="0059235D">
              <w:rPr>
                <w:rFonts w:ascii="Times New Roman" w:eastAsia="Calibri" w:hAnsi="Times New Roman" w:cs="Times New Roman"/>
                <w:sz w:val="20"/>
                <w:szCs w:val="20"/>
              </w:rPr>
              <w:t>до 01.01.2016</w:t>
            </w:r>
          </w:p>
        </w:tc>
        <w:tc>
          <w:tcPr>
            <w:tcW w:w="658" w:type="pct"/>
          </w:tcPr>
          <w:p w14:paraId="355F2472" w14:textId="77777777" w:rsidR="0059235D" w:rsidRPr="0059235D" w:rsidRDefault="0059235D" w:rsidP="0059235D">
            <w:pPr>
              <w:spacing w:after="0" w:line="240" w:lineRule="auto"/>
              <w:ind w:firstLine="709"/>
              <w:jc w:val="both"/>
              <w:rPr>
                <w:rFonts w:ascii="Times New Roman" w:eastAsia="Calibri" w:hAnsi="Times New Roman" w:cs="Times New Roman"/>
                <w:sz w:val="20"/>
                <w:szCs w:val="20"/>
              </w:rPr>
            </w:pPr>
            <w:r w:rsidRPr="0059235D">
              <w:rPr>
                <w:rFonts w:ascii="Times New Roman" w:eastAsia="Calibri" w:hAnsi="Times New Roman" w:cs="Times New Roman"/>
                <w:sz w:val="20"/>
                <w:szCs w:val="20"/>
              </w:rPr>
              <w:t>АВС, США</w:t>
            </w:r>
          </w:p>
        </w:tc>
        <w:tc>
          <w:tcPr>
            <w:tcW w:w="570" w:type="pct"/>
          </w:tcPr>
          <w:p w14:paraId="1E05E6A2" w14:textId="77777777" w:rsidR="0059235D" w:rsidRPr="0059235D" w:rsidRDefault="0059235D" w:rsidP="0059235D">
            <w:pPr>
              <w:spacing w:after="0" w:line="240" w:lineRule="auto"/>
              <w:ind w:firstLine="709"/>
              <w:jc w:val="both"/>
              <w:rPr>
                <w:rFonts w:ascii="Times New Roman" w:eastAsia="Calibri" w:hAnsi="Times New Roman" w:cs="Times New Roman"/>
                <w:sz w:val="20"/>
                <w:szCs w:val="20"/>
              </w:rPr>
            </w:pPr>
            <w:r w:rsidRPr="0059235D">
              <w:rPr>
                <w:rFonts w:ascii="Times New Roman" w:eastAsia="Calibri" w:hAnsi="Times New Roman" w:cs="Times New Roman"/>
                <w:sz w:val="20"/>
                <w:szCs w:val="20"/>
              </w:rPr>
              <w:t>12 мес.</w:t>
            </w:r>
          </w:p>
        </w:tc>
        <w:tc>
          <w:tcPr>
            <w:tcW w:w="394" w:type="pct"/>
          </w:tcPr>
          <w:p w14:paraId="636D97B0" w14:textId="77777777" w:rsidR="0059235D" w:rsidRPr="0059235D" w:rsidRDefault="0059235D" w:rsidP="0059235D">
            <w:pPr>
              <w:spacing w:after="0" w:line="240" w:lineRule="auto"/>
              <w:ind w:firstLine="709"/>
              <w:jc w:val="both"/>
              <w:rPr>
                <w:rFonts w:ascii="Times New Roman" w:eastAsia="Calibri" w:hAnsi="Times New Roman" w:cs="Times New Roman"/>
                <w:sz w:val="20"/>
                <w:szCs w:val="20"/>
              </w:rPr>
            </w:pPr>
            <w:r w:rsidRPr="0059235D">
              <w:rPr>
                <w:rFonts w:ascii="Times New Roman" w:eastAsia="Calibri" w:hAnsi="Times New Roman" w:cs="Times New Roman"/>
                <w:sz w:val="20"/>
                <w:szCs w:val="20"/>
              </w:rPr>
              <w:t xml:space="preserve">9 </w:t>
            </w:r>
            <w:proofErr w:type="spellStart"/>
            <w:r w:rsidRPr="0059235D">
              <w:rPr>
                <w:rFonts w:ascii="Times New Roman" w:eastAsia="Calibri" w:hAnsi="Times New Roman" w:cs="Times New Roman"/>
                <w:sz w:val="20"/>
                <w:szCs w:val="20"/>
              </w:rPr>
              <w:t>кор</w:t>
            </w:r>
            <w:proofErr w:type="spellEnd"/>
            <w:r w:rsidRPr="0059235D">
              <w:rPr>
                <w:rFonts w:ascii="Times New Roman" w:eastAsia="Calibri" w:hAnsi="Times New Roman" w:cs="Times New Roman"/>
                <w:sz w:val="20"/>
                <w:szCs w:val="20"/>
              </w:rPr>
              <w:t>.</w:t>
            </w:r>
          </w:p>
        </w:tc>
        <w:tc>
          <w:tcPr>
            <w:tcW w:w="395" w:type="pct"/>
          </w:tcPr>
          <w:p w14:paraId="7E6115AC" w14:textId="77777777" w:rsidR="0059235D" w:rsidRPr="0059235D" w:rsidRDefault="0059235D" w:rsidP="0059235D">
            <w:pPr>
              <w:spacing w:after="0" w:line="240" w:lineRule="auto"/>
              <w:jc w:val="both"/>
              <w:rPr>
                <w:rFonts w:ascii="Times New Roman" w:eastAsia="Calibri" w:hAnsi="Times New Roman" w:cs="Times New Roman"/>
                <w:sz w:val="20"/>
                <w:szCs w:val="20"/>
              </w:rPr>
            </w:pPr>
            <w:r w:rsidRPr="0059235D">
              <w:rPr>
                <w:rFonts w:ascii="Times New Roman" w:eastAsia="Calibri" w:hAnsi="Times New Roman" w:cs="Times New Roman"/>
                <w:sz w:val="20"/>
                <w:szCs w:val="20"/>
              </w:rPr>
              <w:t xml:space="preserve">8 шт. в </w:t>
            </w:r>
          </w:p>
          <w:p w14:paraId="6D896669" w14:textId="77777777" w:rsidR="0059235D" w:rsidRPr="0059235D" w:rsidRDefault="0059235D" w:rsidP="0059235D">
            <w:pPr>
              <w:spacing w:after="0" w:line="240" w:lineRule="auto"/>
              <w:jc w:val="both"/>
              <w:rPr>
                <w:rFonts w:ascii="Times New Roman" w:eastAsia="Calibri" w:hAnsi="Times New Roman" w:cs="Times New Roman"/>
                <w:sz w:val="20"/>
                <w:szCs w:val="20"/>
              </w:rPr>
            </w:pPr>
            <w:r w:rsidRPr="0059235D">
              <w:rPr>
                <w:rFonts w:ascii="Times New Roman" w:eastAsia="Calibri" w:hAnsi="Times New Roman" w:cs="Times New Roman"/>
                <w:sz w:val="20"/>
                <w:szCs w:val="20"/>
              </w:rPr>
              <w:t xml:space="preserve">1 </w:t>
            </w:r>
            <w:proofErr w:type="spellStart"/>
            <w:r w:rsidRPr="0059235D">
              <w:rPr>
                <w:rFonts w:ascii="Times New Roman" w:eastAsia="Calibri" w:hAnsi="Times New Roman" w:cs="Times New Roman"/>
                <w:sz w:val="20"/>
                <w:szCs w:val="20"/>
              </w:rPr>
              <w:t>кор</w:t>
            </w:r>
            <w:proofErr w:type="spellEnd"/>
            <w:r w:rsidRPr="0059235D">
              <w:rPr>
                <w:rFonts w:ascii="Times New Roman" w:eastAsia="Calibri" w:hAnsi="Times New Roman" w:cs="Times New Roman"/>
                <w:sz w:val="20"/>
                <w:szCs w:val="20"/>
              </w:rPr>
              <w:t>.</w:t>
            </w:r>
          </w:p>
        </w:tc>
        <w:tc>
          <w:tcPr>
            <w:tcW w:w="351" w:type="pct"/>
          </w:tcPr>
          <w:p w14:paraId="4B2ABEF5" w14:textId="77777777" w:rsidR="0059235D" w:rsidRPr="0059235D" w:rsidRDefault="0059235D" w:rsidP="0059235D">
            <w:pPr>
              <w:spacing w:after="0" w:line="240" w:lineRule="auto"/>
              <w:jc w:val="both"/>
              <w:rPr>
                <w:rFonts w:ascii="Times New Roman" w:eastAsia="Calibri" w:hAnsi="Times New Roman" w:cs="Times New Roman"/>
                <w:sz w:val="20"/>
                <w:szCs w:val="20"/>
              </w:rPr>
            </w:pPr>
          </w:p>
        </w:tc>
        <w:tc>
          <w:tcPr>
            <w:tcW w:w="263" w:type="pct"/>
          </w:tcPr>
          <w:p w14:paraId="41EC9DBD" w14:textId="77777777" w:rsidR="0059235D" w:rsidRPr="0059235D" w:rsidRDefault="0059235D" w:rsidP="0059235D">
            <w:pPr>
              <w:spacing w:after="0" w:line="240" w:lineRule="auto"/>
              <w:jc w:val="both"/>
              <w:rPr>
                <w:rFonts w:ascii="Times New Roman" w:eastAsia="Calibri" w:hAnsi="Times New Roman" w:cs="Times New Roman"/>
                <w:sz w:val="20"/>
                <w:szCs w:val="20"/>
              </w:rPr>
            </w:pPr>
          </w:p>
        </w:tc>
        <w:tc>
          <w:tcPr>
            <w:tcW w:w="395" w:type="pct"/>
          </w:tcPr>
          <w:p w14:paraId="2D6C223E" w14:textId="77777777" w:rsidR="0059235D" w:rsidRPr="0059235D" w:rsidRDefault="0059235D" w:rsidP="0059235D">
            <w:pPr>
              <w:spacing w:after="0" w:line="240" w:lineRule="auto"/>
              <w:jc w:val="both"/>
              <w:rPr>
                <w:rFonts w:ascii="Times New Roman" w:eastAsia="Calibri" w:hAnsi="Times New Roman" w:cs="Times New Roman"/>
                <w:sz w:val="20"/>
                <w:szCs w:val="20"/>
              </w:rPr>
            </w:pPr>
          </w:p>
        </w:tc>
      </w:tr>
      <w:tr w:rsidR="0059235D" w:rsidRPr="0059235D" w14:paraId="42875A0D" w14:textId="77777777" w:rsidTr="00747A26">
        <w:trPr>
          <w:trHeight w:val="320"/>
        </w:trPr>
        <w:tc>
          <w:tcPr>
            <w:tcW w:w="3991" w:type="pct"/>
            <w:gridSpan w:val="8"/>
          </w:tcPr>
          <w:p w14:paraId="1919C07A" w14:textId="77777777" w:rsidR="0059235D" w:rsidRPr="0059235D" w:rsidRDefault="0059235D" w:rsidP="0059235D">
            <w:pPr>
              <w:spacing w:after="0" w:line="240" w:lineRule="auto"/>
              <w:ind w:firstLine="709"/>
              <w:jc w:val="both"/>
              <w:rPr>
                <w:rFonts w:ascii="Times New Roman" w:eastAsia="Calibri" w:hAnsi="Times New Roman" w:cs="Times New Roman"/>
                <w:sz w:val="20"/>
                <w:szCs w:val="20"/>
              </w:rPr>
            </w:pPr>
            <w:r w:rsidRPr="0059235D">
              <w:rPr>
                <w:rFonts w:ascii="Times New Roman" w:eastAsia="Calibri" w:hAnsi="Times New Roman" w:cs="Times New Roman"/>
                <w:b/>
                <w:sz w:val="20"/>
                <w:szCs w:val="20"/>
              </w:rPr>
              <w:t xml:space="preserve">ПРИМЕР №2 заполнения формы спецификации: </w:t>
            </w:r>
            <w:r w:rsidRPr="0059235D">
              <w:rPr>
                <w:rFonts w:ascii="Times New Roman" w:eastAsia="Calibri" w:hAnsi="Times New Roman" w:cs="Times New Roman"/>
                <w:i/>
                <w:sz w:val="20"/>
                <w:szCs w:val="20"/>
              </w:rPr>
              <w:t>в случае  предложения участником  продукции, зарегистрированной в одном регистрационном удостоверении МЗ РБ под одним номером регистрации</w:t>
            </w:r>
          </w:p>
        </w:tc>
        <w:tc>
          <w:tcPr>
            <w:tcW w:w="351" w:type="pct"/>
          </w:tcPr>
          <w:p w14:paraId="0BF9C2FE" w14:textId="77777777" w:rsidR="0059235D" w:rsidRPr="0059235D" w:rsidRDefault="0059235D" w:rsidP="0059235D">
            <w:pPr>
              <w:spacing w:after="0" w:line="240" w:lineRule="auto"/>
              <w:ind w:firstLine="709"/>
              <w:jc w:val="both"/>
              <w:rPr>
                <w:rFonts w:ascii="Times New Roman" w:eastAsia="Calibri" w:hAnsi="Times New Roman" w:cs="Times New Roman"/>
                <w:b/>
                <w:sz w:val="20"/>
                <w:szCs w:val="20"/>
              </w:rPr>
            </w:pPr>
          </w:p>
        </w:tc>
        <w:tc>
          <w:tcPr>
            <w:tcW w:w="263" w:type="pct"/>
          </w:tcPr>
          <w:p w14:paraId="07BA465F" w14:textId="77777777" w:rsidR="0059235D" w:rsidRPr="0059235D" w:rsidRDefault="0059235D" w:rsidP="0059235D">
            <w:pPr>
              <w:spacing w:after="0" w:line="240" w:lineRule="auto"/>
              <w:ind w:firstLine="709"/>
              <w:jc w:val="both"/>
              <w:rPr>
                <w:rFonts w:ascii="Times New Roman" w:eastAsia="Calibri" w:hAnsi="Times New Roman" w:cs="Times New Roman"/>
                <w:b/>
                <w:sz w:val="20"/>
                <w:szCs w:val="20"/>
              </w:rPr>
            </w:pPr>
          </w:p>
        </w:tc>
        <w:tc>
          <w:tcPr>
            <w:tcW w:w="395" w:type="pct"/>
          </w:tcPr>
          <w:p w14:paraId="102A518D" w14:textId="77777777" w:rsidR="0059235D" w:rsidRPr="0059235D" w:rsidRDefault="0059235D" w:rsidP="0059235D">
            <w:pPr>
              <w:spacing w:after="0" w:line="240" w:lineRule="auto"/>
              <w:ind w:firstLine="709"/>
              <w:jc w:val="both"/>
              <w:rPr>
                <w:rFonts w:ascii="Times New Roman" w:eastAsia="Calibri" w:hAnsi="Times New Roman" w:cs="Times New Roman"/>
                <w:b/>
                <w:sz w:val="20"/>
                <w:szCs w:val="20"/>
              </w:rPr>
            </w:pPr>
          </w:p>
        </w:tc>
      </w:tr>
      <w:tr w:rsidR="0059235D" w:rsidRPr="0059235D" w14:paraId="06073ED2" w14:textId="77777777" w:rsidTr="00747A26">
        <w:trPr>
          <w:trHeight w:val="561"/>
        </w:trPr>
        <w:tc>
          <w:tcPr>
            <w:tcW w:w="176" w:type="pct"/>
          </w:tcPr>
          <w:p w14:paraId="5D9677AB" w14:textId="77777777" w:rsidR="0059235D" w:rsidRPr="0059235D" w:rsidRDefault="0059235D" w:rsidP="0059235D">
            <w:pPr>
              <w:spacing w:after="0" w:line="240" w:lineRule="auto"/>
              <w:ind w:firstLine="709"/>
              <w:jc w:val="both"/>
              <w:rPr>
                <w:rFonts w:ascii="Times New Roman" w:eastAsia="Calibri" w:hAnsi="Times New Roman" w:cs="Times New Roman"/>
                <w:sz w:val="20"/>
                <w:szCs w:val="20"/>
              </w:rPr>
            </w:pPr>
            <w:r w:rsidRPr="0059235D">
              <w:rPr>
                <w:rFonts w:ascii="Times New Roman" w:eastAsia="Calibri" w:hAnsi="Times New Roman" w:cs="Times New Roman"/>
                <w:b/>
                <w:sz w:val="20"/>
                <w:szCs w:val="20"/>
              </w:rPr>
              <w:t>1-2</w:t>
            </w:r>
          </w:p>
        </w:tc>
        <w:tc>
          <w:tcPr>
            <w:tcW w:w="3815" w:type="pct"/>
            <w:gridSpan w:val="7"/>
          </w:tcPr>
          <w:p w14:paraId="7079B7E1" w14:textId="77777777" w:rsidR="0059235D" w:rsidRPr="0059235D" w:rsidRDefault="0059235D" w:rsidP="0059235D">
            <w:pPr>
              <w:spacing w:after="0" w:line="240" w:lineRule="auto"/>
              <w:ind w:firstLine="709"/>
              <w:jc w:val="both"/>
              <w:rPr>
                <w:rFonts w:ascii="Times New Roman" w:eastAsia="Calibri" w:hAnsi="Times New Roman" w:cs="Times New Roman"/>
                <w:sz w:val="20"/>
                <w:szCs w:val="20"/>
              </w:rPr>
            </w:pPr>
            <w:r w:rsidRPr="0059235D">
              <w:rPr>
                <w:rFonts w:ascii="Times New Roman" w:eastAsia="Calibri" w:hAnsi="Times New Roman" w:cs="Times New Roman"/>
                <w:b/>
                <w:sz w:val="20"/>
                <w:szCs w:val="20"/>
              </w:rPr>
              <w:t>Реагенты и расходные материалы к анализаторам микробиологическим: реагенты к анализаторам серии АБВ для определения чувствительности к микроорганизмам в составе: Карты для идентификации:</w:t>
            </w:r>
          </w:p>
        </w:tc>
        <w:tc>
          <w:tcPr>
            <w:tcW w:w="351" w:type="pct"/>
          </w:tcPr>
          <w:p w14:paraId="08902E00" w14:textId="77777777" w:rsidR="0059235D" w:rsidRPr="0059235D" w:rsidRDefault="0059235D" w:rsidP="0059235D">
            <w:pPr>
              <w:spacing w:after="0" w:line="240" w:lineRule="auto"/>
              <w:ind w:firstLine="709"/>
              <w:jc w:val="both"/>
              <w:rPr>
                <w:rFonts w:ascii="Times New Roman" w:eastAsia="Calibri" w:hAnsi="Times New Roman" w:cs="Times New Roman"/>
                <w:b/>
                <w:sz w:val="20"/>
                <w:szCs w:val="20"/>
              </w:rPr>
            </w:pPr>
          </w:p>
        </w:tc>
        <w:tc>
          <w:tcPr>
            <w:tcW w:w="263" w:type="pct"/>
          </w:tcPr>
          <w:p w14:paraId="1E4161D6" w14:textId="77777777" w:rsidR="0059235D" w:rsidRPr="0059235D" w:rsidRDefault="0059235D" w:rsidP="0059235D">
            <w:pPr>
              <w:spacing w:after="0" w:line="240" w:lineRule="auto"/>
              <w:ind w:firstLine="709"/>
              <w:jc w:val="both"/>
              <w:rPr>
                <w:rFonts w:ascii="Times New Roman" w:eastAsia="Calibri" w:hAnsi="Times New Roman" w:cs="Times New Roman"/>
                <w:b/>
                <w:sz w:val="20"/>
                <w:szCs w:val="20"/>
              </w:rPr>
            </w:pPr>
          </w:p>
        </w:tc>
        <w:tc>
          <w:tcPr>
            <w:tcW w:w="395" w:type="pct"/>
          </w:tcPr>
          <w:p w14:paraId="4D530C2F" w14:textId="77777777" w:rsidR="0059235D" w:rsidRPr="0059235D" w:rsidRDefault="0059235D" w:rsidP="0059235D">
            <w:pPr>
              <w:spacing w:after="0" w:line="240" w:lineRule="auto"/>
              <w:ind w:firstLine="709"/>
              <w:jc w:val="both"/>
              <w:rPr>
                <w:rFonts w:ascii="Times New Roman" w:eastAsia="Calibri" w:hAnsi="Times New Roman" w:cs="Times New Roman"/>
                <w:b/>
                <w:sz w:val="20"/>
                <w:szCs w:val="20"/>
              </w:rPr>
            </w:pPr>
          </w:p>
        </w:tc>
      </w:tr>
      <w:tr w:rsidR="0059235D" w:rsidRPr="0059235D" w14:paraId="34447AC8" w14:textId="77777777" w:rsidTr="00747A26">
        <w:trPr>
          <w:trHeight w:val="300"/>
        </w:trPr>
        <w:tc>
          <w:tcPr>
            <w:tcW w:w="176" w:type="pct"/>
          </w:tcPr>
          <w:p w14:paraId="5F01A64D" w14:textId="77777777" w:rsidR="0059235D" w:rsidRPr="0059235D" w:rsidRDefault="0059235D" w:rsidP="0059235D">
            <w:pPr>
              <w:spacing w:after="0" w:line="240" w:lineRule="auto"/>
              <w:ind w:firstLine="709"/>
              <w:jc w:val="both"/>
              <w:rPr>
                <w:rFonts w:ascii="Times New Roman" w:eastAsia="Calibri" w:hAnsi="Times New Roman" w:cs="Times New Roman"/>
                <w:sz w:val="20"/>
                <w:szCs w:val="20"/>
              </w:rPr>
            </w:pPr>
            <w:r w:rsidRPr="0059235D">
              <w:rPr>
                <w:rFonts w:ascii="Times New Roman" w:eastAsia="Calibri" w:hAnsi="Times New Roman" w:cs="Times New Roman"/>
                <w:sz w:val="20"/>
                <w:szCs w:val="20"/>
              </w:rPr>
              <w:t>1.</w:t>
            </w:r>
          </w:p>
        </w:tc>
        <w:tc>
          <w:tcPr>
            <w:tcW w:w="877" w:type="pct"/>
          </w:tcPr>
          <w:p w14:paraId="5D55B1A9" w14:textId="77777777" w:rsidR="0059235D" w:rsidRPr="0059235D" w:rsidRDefault="0059235D" w:rsidP="0059235D">
            <w:pPr>
              <w:spacing w:after="0" w:line="240" w:lineRule="auto"/>
              <w:ind w:firstLine="709"/>
              <w:jc w:val="both"/>
              <w:rPr>
                <w:rFonts w:ascii="Times New Roman" w:eastAsia="Calibri" w:hAnsi="Times New Roman" w:cs="Times New Roman"/>
                <w:sz w:val="20"/>
                <w:szCs w:val="20"/>
              </w:rPr>
            </w:pPr>
            <w:r w:rsidRPr="0059235D">
              <w:rPr>
                <w:rFonts w:ascii="Times New Roman" w:eastAsia="Calibri" w:hAnsi="Times New Roman" w:cs="Times New Roman"/>
                <w:sz w:val="20"/>
                <w:szCs w:val="20"/>
              </w:rPr>
              <w:t>Карты GP</w:t>
            </w:r>
          </w:p>
          <w:p w14:paraId="3B8D8A7E" w14:textId="77777777" w:rsidR="0059235D" w:rsidRPr="0059235D" w:rsidRDefault="0059235D" w:rsidP="0059235D">
            <w:pPr>
              <w:spacing w:after="0" w:line="240" w:lineRule="auto"/>
              <w:ind w:firstLine="709"/>
              <w:jc w:val="both"/>
              <w:rPr>
                <w:rFonts w:ascii="Times New Roman" w:eastAsia="Calibri" w:hAnsi="Times New Roman" w:cs="Times New Roman"/>
                <w:sz w:val="20"/>
                <w:szCs w:val="20"/>
              </w:rPr>
            </w:pPr>
          </w:p>
        </w:tc>
        <w:tc>
          <w:tcPr>
            <w:tcW w:w="351" w:type="pct"/>
          </w:tcPr>
          <w:p w14:paraId="4006E568" w14:textId="77777777" w:rsidR="0059235D" w:rsidRPr="0059235D" w:rsidRDefault="0059235D" w:rsidP="0059235D">
            <w:pPr>
              <w:spacing w:after="0" w:line="240" w:lineRule="auto"/>
              <w:ind w:firstLine="709"/>
              <w:jc w:val="both"/>
              <w:rPr>
                <w:rFonts w:ascii="Times New Roman" w:eastAsia="Calibri" w:hAnsi="Times New Roman" w:cs="Times New Roman"/>
                <w:sz w:val="20"/>
                <w:szCs w:val="20"/>
              </w:rPr>
            </w:pPr>
            <w:r w:rsidRPr="0059235D">
              <w:rPr>
                <w:rFonts w:ascii="Times New Roman" w:eastAsia="Calibri" w:hAnsi="Times New Roman" w:cs="Times New Roman"/>
                <w:sz w:val="20"/>
                <w:szCs w:val="20"/>
              </w:rPr>
              <w:t>GP1</w:t>
            </w:r>
          </w:p>
        </w:tc>
        <w:tc>
          <w:tcPr>
            <w:tcW w:w="570" w:type="pct"/>
          </w:tcPr>
          <w:p w14:paraId="639B9441" w14:textId="77777777" w:rsidR="0059235D" w:rsidRPr="0059235D" w:rsidRDefault="0059235D" w:rsidP="0059235D">
            <w:pPr>
              <w:spacing w:after="0" w:line="240" w:lineRule="auto"/>
              <w:ind w:firstLine="709"/>
              <w:jc w:val="both"/>
              <w:rPr>
                <w:rFonts w:ascii="Times New Roman" w:eastAsia="Calibri" w:hAnsi="Times New Roman" w:cs="Times New Roman"/>
                <w:sz w:val="20"/>
                <w:szCs w:val="20"/>
              </w:rPr>
            </w:pPr>
            <w:r w:rsidRPr="0059235D">
              <w:rPr>
                <w:rFonts w:ascii="Times New Roman" w:eastAsia="Calibri" w:hAnsi="Times New Roman" w:cs="Times New Roman"/>
                <w:sz w:val="20"/>
                <w:szCs w:val="20"/>
              </w:rPr>
              <w:t>ИМ.- 7.1234</w:t>
            </w:r>
          </w:p>
          <w:p w14:paraId="62937AC5" w14:textId="77777777" w:rsidR="0059235D" w:rsidRPr="0059235D" w:rsidRDefault="0059235D" w:rsidP="0059235D">
            <w:pPr>
              <w:spacing w:after="0" w:line="240" w:lineRule="auto"/>
              <w:ind w:firstLine="709"/>
              <w:jc w:val="both"/>
              <w:rPr>
                <w:rFonts w:ascii="Times New Roman" w:eastAsia="Calibri" w:hAnsi="Times New Roman" w:cs="Times New Roman"/>
                <w:sz w:val="20"/>
                <w:szCs w:val="20"/>
              </w:rPr>
            </w:pPr>
            <w:r w:rsidRPr="0059235D">
              <w:rPr>
                <w:rFonts w:ascii="Times New Roman" w:eastAsia="Calibri" w:hAnsi="Times New Roman" w:cs="Times New Roman"/>
                <w:sz w:val="20"/>
                <w:szCs w:val="20"/>
              </w:rPr>
              <w:t>до 01.01.2016</w:t>
            </w:r>
          </w:p>
        </w:tc>
        <w:tc>
          <w:tcPr>
            <w:tcW w:w="658" w:type="pct"/>
          </w:tcPr>
          <w:p w14:paraId="4ED9CCC1" w14:textId="77777777" w:rsidR="0059235D" w:rsidRPr="0059235D" w:rsidRDefault="0059235D" w:rsidP="0059235D">
            <w:pPr>
              <w:spacing w:after="0" w:line="240" w:lineRule="auto"/>
              <w:ind w:firstLine="709"/>
              <w:jc w:val="both"/>
              <w:rPr>
                <w:rFonts w:ascii="Times New Roman" w:eastAsia="Calibri" w:hAnsi="Times New Roman" w:cs="Times New Roman"/>
                <w:sz w:val="20"/>
                <w:szCs w:val="20"/>
              </w:rPr>
            </w:pPr>
            <w:r w:rsidRPr="0059235D">
              <w:rPr>
                <w:rFonts w:ascii="Times New Roman" w:eastAsia="Calibri" w:hAnsi="Times New Roman" w:cs="Times New Roman"/>
                <w:sz w:val="20"/>
                <w:szCs w:val="20"/>
              </w:rPr>
              <w:t>АВС, США</w:t>
            </w:r>
          </w:p>
        </w:tc>
        <w:tc>
          <w:tcPr>
            <w:tcW w:w="570" w:type="pct"/>
          </w:tcPr>
          <w:p w14:paraId="1490E541" w14:textId="77777777" w:rsidR="0059235D" w:rsidRPr="0059235D" w:rsidRDefault="0059235D" w:rsidP="0059235D">
            <w:pPr>
              <w:spacing w:after="0" w:line="240" w:lineRule="auto"/>
              <w:ind w:firstLine="709"/>
              <w:jc w:val="both"/>
              <w:rPr>
                <w:rFonts w:ascii="Times New Roman" w:eastAsia="Calibri" w:hAnsi="Times New Roman" w:cs="Times New Roman"/>
                <w:sz w:val="20"/>
                <w:szCs w:val="20"/>
              </w:rPr>
            </w:pPr>
            <w:r w:rsidRPr="0059235D">
              <w:rPr>
                <w:rFonts w:ascii="Times New Roman" w:eastAsia="Calibri" w:hAnsi="Times New Roman" w:cs="Times New Roman"/>
                <w:sz w:val="20"/>
                <w:szCs w:val="20"/>
              </w:rPr>
              <w:t>12 мес.</w:t>
            </w:r>
          </w:p>
        </w:tc>
        <w:tc>
          <w:tcPr>
            <w:tcW w:w="395" w:type="pct"/>
          </w:tcPr>
          <w:p w14:paraId="15B799A0" w14:textId="77777777" w:rsidR="0059235D" w:rsidRPr="0059235D" w:rsidRDefault="0059235D" w:rsidP="0059235D">
            <w:pPr>
              <w:spacing w:after="0" w:line="240" w:lineRule="auto"/>
              <w:jc w:val="both"/>
              <w:rPr>
                <w:rFonts w:ascii="Times New Roman" w:eastAsia="Calibri" w:hAnsi="Times New Roman" w:cs="Times New Roman"/>
                <w:sz w:val="20"/>
                <w:szCs w:val="20"/>
              </w:rPr>
            </w:pPr>
            <w:r w:rsidRPr="0059235D">
              <w:rPr>
                <w:rFonts w:ascii="Times New Roman" w:eastAsia="Calibri" w:hAnsi="Times New Roman" w:cs="Times New Roman"/>
                <w:sz w:val="20"/>
                <w:szCs w:val="20"/>
              </w:rPr>
              <w:t xml:space="preserve">9 </w:t>
            </w:r>
            <w:proofErr w:type="spellStart"/>
            <w:r w:rsidRPr="0059235D">
              <w:rPr>
                <w:rFonts w:ascii="Times New Roman" w:eastAsia="Calibri" w:hAnsi="Times New Roman" w:cs="Times New Roman"/>
                <w:sz w:val="20"/>
                <w:szCs w:val="20"/>
              </w:rPr>
              <w:t>кор</w:t>
            </w:r>
            <w:proofErr w:type="spellEnd"/>
            <w:r w:rsidRPr="0059235D">
              <w:rPr>
                <w:rFonts w:ascii="Times New Roman" w:eastAsia="Calibri" w:hAnsi="Times New Roman" w:cs="Times New Roman"/>
                <w:sz w:val="20"/>
                <w:szCs w:val="20"/>
              </w:rPr>
              <w:t>.</w:t>
            </w:r>
          </w:p>
        </w:tc>
        <w:tc>
          <w:tcPr>
            <w:tcW w:w="394" w:type="pct"/>
          </w:tcPr>
          <w:p w14:paraId="3F8D4CA4" w14:textId="77777777" w:rsidR="0059235D" w:rsidRPr="0059235D" w:rsidRDefault="0059235D" w:rsidP="0059235D">
            <w:pPr>
              <w:spacing w:after="0" w:line="240" w:lineRule="auto"/>
              <w:rPr>
                <w:rFonts w:ascii="Times New Roman" w:eastAsia="Calibri" w:hAnsi="Times New Roman" w:cs="Times New Roman"/>
                <w:sz w:val="20"/>
                <w:szCs w:val="20"/>
              </w:rPr>
            </w:pPr>
            <w:r w:rsidRPr="0059235D">
              <w:rPr>
                <w:rFonts w:ascii="Times New Roman" w:eastAsia="Calibri" w:hAnsi="Times New Roman" w:cs="Times New Roman"/>
                <w:sz w:val="20"/>
                <w:szCs w:val="20"/>
              </w:rPr>
              <w:t xml:space="preserve">8 шт. в </w:t>
            </w:r>
          </w:p>
          <w:p w14:paraId="2AC20E4A" w14:textId="77777777" w:rsidR="0059235D" w:rsidRPr="0059235D" w:rsidRDefault="0059235D" w:rsidP="0059235D">
            <w:pPr>
              <w:spacing w:after="0" w:line="240" w:lineRule="auto"/>
              <w:rPr>
                <w:rFonts w:ascii="Times New Roman" w:eastAsia="Calibri" w:hAnsi="Times New Roman" w:cs="Times New Roman"/>
                <w:sz w:val="20"/>
                <w:szCs w:val="20"/>
              </w:rPr>
            </w:pPr>
            <w:r w:rsidRPr="0059235D">
              <w:rPr>
                <w:rFonts w:ascii="Times New Roman" w:eastAsia="Calibri" w:hAnsi="Times New Roman" w:cs="Times New Roman"/>
                <w:sz w:val="20"/>
                <w:szCs w:val="20"/>
              </w:rPr>
              <w:t xml:space="preserve">1 </w:t>
            </w:r>
            <w:proofErr w:type="spellStart"/>
            <w:r w:rsidRPr="0059235D">
              <w:rPr>
                <w:rFonts w:ascii="Times New Roman" w:eastAsia="Calibri" w:hAnsi="Times New Roman" w:cs="Times New Roman"/>
                <w:sz w:val="20"/>
                <w:szCs w:val="20"/>
              </w:rPr>
              <w:t>кор</w:t>
            </w:r>
            <w:proofErr w:type="spellEnd"/>
            <w:r w:rsidRPr="0059235D">
              <w:rPr>
                <w:rFonts w:ascii="Times New Roman" w:eastAsia="Calibri" w:hAnsi="Times New Roman" w:cs="Times New Roman"/>
                <w:sz w:val="20"/>
                <w:szCs w:val="20"/>
              </w:rPr>
              <w:t>.</w:t>
            </w:r>
          </w:p>
        </w:tc>
        <w:tc>
          <w:tcPr>
            <w:tcW w:w="351" w:type="pct"/>
          </w:tcPr>
          <w:p w14:paraId="71AAF722" w14:textId="77777777" w:rsidR="0059235D" w:rsidRPr="0059235D" w:rsidRDefault="0059235D" w:rsidP="0059235D">
            <w:pPr>
              <w:spacing w:after="0" w:line="240" w:lineRule="auto"/>
              <w:rPr>
                <w:rFonts w:ascii="Times New Roman" w:eastAsia="Calibri" w:hAnsi="Times New Roman" w:cs="Times New Roman"/>
                <w:sz w:val="20"/>
                <w:szCs w:val="20"/>
              </w:rPr>
            </w:pPr>
          </w:p>
        </w:tc>
        <w:tc>
          <w:tcPr>
            <w:tcW w:w="263" w:type="pct"/>
          </w:tcPr>
          <w:p w14:paraId="46D7D3C7" w14:textId="77777777" w:rsidR="0059235D" w:rsidRPr="0059235D" w:rsidRDefault="0059235D" w:rsidP="0059235D">
            <w:pPr>
              <w:spacing w:after="0" w:line="240" w:lineRule="auto"/>
              <w:rPr>
                <w:rFonts w:ascii="Times New Roman" w:eastAsia="Calibri" w:hAnsi="Times New Roman" w:cs="Times New Roman"/>
                <w:sz w:val="20"/>
                <w:szCs w:val="20"/>
              </w:rPr>
            </w:pPr>
          </w:p>
        </w:tc>
        <w:tc>
          <w:tcPr>
            <w:tcW w:w="395" w:type="pct"/>
          </w:tcPr>
          <w:p w14:paraId="60E46005" w14:textId="77777777" w:rsidR="0059235D" w:rsidRPr="0059235D" w:rsidRDefault="0059235D" w:rsidP="0059235D">
            <w:pPr>
              <w:spacing w:after="0" w:line="240" w:lineRule="auto"/>
              <w:rPr>
                <w:rFonts w:ascii="Times New Roman" w:eastAsia="Calibri" w:hAnsi="Times New Roman" w:cs="Times New Roman"/>
                <w:sz w:val="20"/>
                <w:szCs w:val="20"/>
              </w:rPr>
            </w:pPr>
          </w:p>
        </w:tc>
      </w:tr>
      <w:tr w:rsidR="0059235D" w:rsidRPr="0059235D" w14:paraId="750609F0" w14:textId="77777777" w:rsidTr="00747A26">
        <w:trPr>
          <w:trHeight w:val="300"/>
        </w:trPr>
        <w:tc>
          <w:tcPr>
            <w:tcW w:w="176" w:type="pct"/>
          </w:tcPr>
          <w:p w14:paraId="422711C3" w14:textId="77777777" w:rsidR="0059235D" w:rsidRPr="0059235D" w:rsidRDefault="0059235D" w:rsidP="0059235D">
            <w:pPr>
              <w:spacing w:after="0" w:line="240" w:lineRule="auto"/>
              <w:ind w:firstLine="709"/>
              <w:jc w:val="both"/>
              <w:rPr>
                <w:rFonts w:ascii="Times New Roman" w:eastAsia="Calibri" w:hAnsi="Times New Roman" w:cs="Times New Roman"/>
                <w:sz w:val="20"/>
                <w:szCs w:val="20"/>
              </w:rPr>
            </w:pPr>
            <w:r w:rsidRPr="0059235D">
              <w:rPr>
                <w:rFonts w:ascii="Times New Roman" w:eastAsia="Calibri" w:hAnsi="Times New Roman" w:cs="Times New Roman"/>
                <w:sz w:val="20"/>
                <w:szCs w:val="20"/>
              </w:rPr>
              <w:t>2.</w:t>
            </w:r>
          </w:p>
        </w:tc>
        <w:tc>
          <w:tcPr>
            <w:tcW w:w="877" w:type="pct"/>
          </w:tcPr>
          <w:p w14:paraId="6FE14E23" w14:textId="77777777" w:rsidR="0059235D" w:rsidRPr="0059235D" w:rsidRDefault="0059235D" w:rsidP="0059235D">
            <w:pPr>
              <w:spacing w:after="0" w:line="240" w:lineRule="auto"/>
              <w:ind w:firstLine="709"/>
              <w:jc w:val="both"/>
              <w:rPr>
                <w:rFonts w:ascii="Times New Roman" w:eastAsia="Calibri" w:hAnsi="Times New Roman" w:cs="Times New Roman"/>
                <w:sz w:val="20"/>
                <w:szCs w:val="20"/>
              </w:rPr>
            </w:pPr>
            <w:r w:rsidRPr="0059235D">
              <w:rPr>
                <w:rFonts w:ascii="Times New Roman" w:eastAsia="Calibri" w:hAnsi="Times New Roman" w:cs="Times New Roman"/>
                <w:sz w:val="20"/>
                <w:szCs w:val="20"/>
              </w:rPr>
              <w:t>Карты YST</w:t>
            </w:r>
          </w:p>
        </w:tc>
        <w:tc>
          <w:tcPr>
            <w:tcW w:w="351" w:type="pct"/>
          </w:tcPr>
          <w:p w14:paraId="317F8EED" w14:textId="77777777" w:rsidR="0059235D" w:rsidRPr="0059235D" w:rsidRDefault="0059235D" w:rsidP="0059235D">
            <w:pPr>
              <w:spacing w:after="0" w:line="240" w:lineRule="auto"/>
              <w:ind w:firstLine="709"/>
              <w:jc w:val="both"/>
              <w:rPr>
                <w:rFonts w:ascii="Times New Roman" w:eastAsia="Calibri" w:hAnsi="Times New Roman" w:cs="Times New Roman"/>
                <w:sz w:val="20"/>
                <w:szCs w:val="20"/>
              </w:rPr>
            </w:pPr>
            <w:r w:rsidRPr="0059235D">
              <w:rPr>
                <w:rFonts w:ascii="Times New Roman" w:eastAsia="Calibri" w:hAnsi="Times New Roman" w:cs="Times New Roman"/>
                <w:sz w:val="20"/>
                <w:szCs w:val="20"/>
              </w:rPr>
              <w:t>YST1</w:t>
            </w:r>
          </w:p>
        </w:tc>
        <w:tc>
          <w:tcPr>
            <w:tcW w:w="570" w:type="pct"/>
          </w:tcPr>
          <w:p w14:paraId="059AD778" w14:textId="77777777" w:rsidR="0059235D" w:rsidRPr="0059235D" w:rsidRDefault="0059235D" w:rsidP="0059235D">
            <w:pPr>
              <w:spacing w:after="0" w:line="240" w:lineRule="auto"/>
              <w:ind w:firstLine="709"/>
              <w:jc w:val="both"/>
              <w:rPr>
                <w:rFonts w:ascii="Times New Roman" w:eastAsia="Calibri" w:hAnsi="Times New Roman" w:cs="Times New Roman"/>
                <w:sz w:val="20"/>
                <w:szCs w:val="20"/>
              </w:rPr>
            </w:pPr>
            <w:r w:rsidRPr="0059235D">
              <w:rPr>
                <w:rFonts w:ascii="Times New Roman" w:eastAsia="Calibri" w:hAnsi="Times New Roman" w:cs="Times New Roman"/>
                <w:sz w:val="20"/>
                <w:szCs w:val="20"/>
              </w:rPr>
              <w:t>ИМ.- 7.1234</w:t>
            </w:r>
          </w:p>
          <w:p w14:paraId="2048C101" w14:textId="77777777" w:rsidR="0059235D" w:rsidRPr="0059235D" w:rsidRDefault="0059235D" w:rsidP="0059235D">
            <w:pPr>
              <w:spacing w:after="0" w:line="240" w:lineRule="auto"/>
              <w:ind w:firstLine="709"/>
              <w:jc w:val="both"/>
              <w:rPr>
                <w:rFonts w:ascii="Times New Roman" w:eastAsia="Calibri" w:hAnsi="Times New Roman" w:cs="Times New Roman"/>
                <w:sz w:val="20"/>
                <w:szCs w:val="20"/>
              </w:rPr>
            </w:pPr>
            <w:r w:rsidRPr="0059235D">
              <w:rPr>
                <w:rFonts w:ascii="Times New Roman" w:eastAsia="Calibri" w:hAnsi="Times New Roman" w:cs="Times New Roman"/>
                <w:sz w:val="20"/>
                <w:szCs w:val="20"/>
              </w:rPr>
              <w:t>до 01.01.2016</w:t>
            </w:r>
          </w:p>
        </w:tc>
        <w:tc>
          <w:tcPr>
            <w:tcW w:w="658" w:type="pct"/>
          </w:tcPr>
          <w:p w14:paraId="222115DD" w14:textId="77777777" w:rsidR="0059235D" w:rsidRPr="0059235D" w:rsidRDefault="0059235D" w:rsidP="0059235D">
            <w:pPr>
              <w:spacing w:after="0" w:line="240" w:lineRule="auto"/>
              <w:ind w:firstLine="709"/>
              <w:jc w:val="both"/>
              <w:rPr>
                <w:rFonts w:ascii="Times New Roman" w:eastAsia="Calibri" w:hAnsi="Times New Roman" w:cs="Times New Roman"/>
                <w:sz w:val="20"/>
                <w:szCs w:val="20"/>
              </w:rPr>
            </w:pPr>
            <w:r w:rsidRPr="0059235D">
              <w:rPr>
                <w:rFonts w:ascii="Times New Roman" w:eastAsia="Calibri" w:hAnsi="Times New Roman" w:cs="Times New Roman"/>
                <w:sz w:val="20"/>
                <w:szCs w:val="20"/>
              </w:rPr>
              <w:t>АВС, США</w:t>
            </w:r>
          </w:p>
        </w:tc>
        <w:tc>
          <w:tcPr>
            <w:tcW w:w="570" w:type="pct"/>
          </w:tcPr>
          <w:p w14:paraId="6A50723C" w14:textId="77777777" w:rsidR="0059235D" w:rsidRPr="0059235D" w:rsidRDefault="0059235D" w:rsidP="0059235D">
            <w:pPr>
              <w:spacing w:after="0" w:line="240" w:lineRule="auto"/>
              <w:ind w:firstLine="709"/>
              <w:jc w:val="both"/>
              <w:rPr>
                <w:rFonts w:ascii="Times New Roman" w:eastAsia="Calibri" w:hAnsi="Times New Roman" w:cs="Times New Roman"/>
                <w:sz w:val="20"/>
                <w:szCs w:val="20"/>
              </w:rPr>
            </w:pPr>
            <w:r w:rsidRPr="0059235D">
              <w:rPr>
                <w:rFonts w:ascii="Times New Roman" w:eastAsia="Calibri" w:hAnsi="Times New Roman" w:cs="Times New Roman"/>
                <w:sz w:val="20"/>
                <w:szCs w:val="20"/>
              </w:rPr>
              <w:t>24 мес.</w:t>
            </w:r>
          </w:p>
        </w:tc>
        <w:tc>
          <w:tcPr>
            <w:tcW w:w="395" w:type="pct"/>
          </w:tcPr>
          <w:p w14:paraId="2B3B556B" w14:textId="77777777" w:rsidR="0059235D" w:rsidRPr="0059235D" w:rsidRDefault="0059235D" w:rsidP="0059235D">
            <w:pPr>
              <w:spacing w:after="0" w:line="240" w:lineRule="auto"/>
              <w:jc w:val="both"/>
              <w:rPr>
                <w:rFonts w:ascii="Times New Roman" w:eastAsia="Calibri" w:hAnsi="Times New Roman" w:cs="Times New Roman"/>
                <w:sz w:val="20"/>
                <w:szCs w:val="20"/>
              </w:rPr>
            </w:pPr>
            <w:r w:rsidRPr="0059235D">
              <w:rPr>
                <w:rFonts w:ascii="Times New Roman" w:eastAsia="Calibri" w:hAnsi="Times New Roman" w:cs="Times New Roman"/>
                <w:sz w:val="20"/>
                <w:szCs w:val="20"/>
              </w:rPr>
              <w:t xml:space="preserve">22 </w:t>
            </w:r>
            <w:proofErr w:type="spellStart"/>
            <w:r w:rsidRPr="0059235D">
              <w:rPr>
                <w:rFonts w:ascii="Times New Roman" w:eastAsia="Calibri" w:hAnsi="Times New Roman" w:cs="Times New Roman"/>
                <w:sz w:val="20"/>
                <w:szCs w:val="20"/>
              </w:rPr>
              <w:t>кор</w:t>
            </w:r>
            <w:proofErr w:type="spellEnd"/>
            <w:r w:rsidRPr="0059235D">
              <w:rPr>
                <w:rFonts w:ascii="Times New Roman" w:eastAsia="Calibri" w:hAnsi="Times New Roman" w:cs="Times New Roman"/>
                <w:sz w:val="20"/>
                <w:szCs w:val="20"/>
              </w:rPr>
              <w:t>.</w:t>
            </w:r>
          </w:p>
        </w:tc>
        <w:tc>
          <w:tcPr>
            <w:tcW w:w="394" w:type="pct"/>
          </w:tcPr>
          <w:p w14:paraId="1E48B9BF" w14:textId="77777777" w:rsidR="0059235D" w:rsidRPr="0059235D" w:rsidRDefault="0059235D" w:rsidP="0059235D">
            <w:pPr>
              <w:spacing w:after="0" w:line="240" w:lineRule="auto"/>
              <w:rPr>
                <w:rFonts w:ascii="Times New Roman" w:eastAsia="Calibri" w:hAnsi="Times New Roman" w:cs="Times New Roman"/>
                <w:sz w:val="20"/>
                <w:szCs w:val="20"/>
              </w:rPr>
            </w:pPr>
            <w:r w:rsidRPr="0059235D">
              <w:rPr>
                <w:rFonts w:ascii="Times New Roman" w:eastAsia="Calibri" w:hAnsi="Times New Roman" w:cs="Times New Roman"/>
                <w:sz w:val="20"/>
                <w:szCs w:val="20"/>
              </w:rPr>
              <w:t xml:space="preserve">8 шт. в </w:t>
            </w:r>
          </w:p>
          <w:p w14:paraId="670A9FFD" w14:textId="77777777" w:rsidR="0059235D" w:rsidRPr="0059235D" w:rsidRDefault="0059235D" w:rsidP="0059235D">
            <w:pPr>
              <w:spacing w:after="0" w:line="240" w:lineRule="auto"/>
              <w:rPr>
                <w:rFonts w:ascii="Times New Roman" w:eastAsia="Calibri" w:hAnsi="Times New Roman" w:cs="Times New Roman"/>
                <w:sz w:val="20"/>
                <w:szCs w:val="20"/>
              </w:rPr>
            </w:pPr>
            <w:r w:rsidRPr="0059235D">
              <w:rPr>
                <w:rFonts w:ascii="Times New Roman" w:eastAsia="Calibri" w:hAnsi="Times New Roman" w:cs="Times New Roman"/>
                <w:sz w:val="20"/>
                <w:szCs w:val="20"/>
              </w:rPr>
              <w:t xml:space="preserve">1 </w:t>
            </w:r>
            <w:proofErr w:type="spellStart"/>
            <w:r w:rsidRPr="0059235D">
              <w:rPr>
                <w:rFonts w:ascii="Times New Roman" w:eastAsia="Calibri" w:hAnsi="Times New Roman" w:cs="Times New Roman"/>
                <w:sz w:val="20"/>
                <w:szCs w:val="20"/>
              </w:rPr>
              <w:t>кор</w:t>
            </w:r>
            <w:proofErr w:type="spellEnd"/>
            <w:r w:rsidRPr="0059235D">
              <w:rPr>
                <w:rFonts w:ascii="Times New Roman" w:eastAsia="Calibri" w:hAnsi="Times New Roman" w:cs="Times New Roman"/>
                <w:sz w:val="20"/>
                <w:szCs w:val="20"/>
              </w:rPr>
              <w:t>.</w:t>
            </w:r>
          </w:p>
        </w:tc>
        <w:tc>
          <w:tcPr>
            <w:tcW w:w="351" w:type="pct"/>
          </w:tcPr>
          <w:p w14:paraId="1DA89151" w14:textId="77777777" w:rsidR="0059235D" w:rsidRPr="0059235D" w:rsidRDefault="0059235D" w:rsidP="0059235D">
            <w:pPr>
              <w:spacing w:after="0" w:line="240" w:lineRule="auto"/>
              <w:rPr>
                <w:rFonts w:ascii="Times New Roman" w:eastAsia="Calibri" w:hAnsi="Times New Roman" w:cs="Times New Roman"/>
                <w:sz w:val="20"/>
                <w:szCs w:val="20"/>
              </w:rPr>
            </w:pPr>
          </w:p>
        </w:tc>
        <w:tc>
          <w:tcPr>
            <w:tcW w:w="263" w:type="pct"/>
          </w:tcPr>
          <w:p w14:paraId="66DB932F" w14:textId="77777777" w:rsidR="0059235D" w:rsidRPr="0059235D" w:rsidRDefault="0059235D" w:rsidP="0059235D">
            <w:pPr>
              <w:spacing w:after="0" w:line="240" w:lineRule="auto"/>
              <w:rPr>
                <w:rFonts w:ascii="Times New Roman" w:eastAsia="Calibri" w:hAnsi="Times New Roman" w:cs="Times New Roman"/>
                <w:sz w:val="20"/>
                <w:szCs w:val="20"/>
              </w:rPr>
            </w:pPr>
          </w:p>
        </w:tc>
        <w:tc>
          <w:tcPr>
            <w:tcW w:w="395" w:type="pct"/>
          </w:tcPr>
          <w:p w14:paraId="10AA6C36" w14:textId="77777777" w:rsidR="0059235D" w:rsidRPr="0059235D" w:rsidRDefault="0059235D" w:rsidP="0059235D">
            <w:pPr>
              <w:spacing w:after="0" w:line="240" w:lineRule="auto"/>
              <w:rPr>
                <w:rFonts w:ascii="Times New Roman" w:eastAsia="Calibri" w:hAnsi="Times New Roman" w:cs="Times New Roman"/>
                <w:sz w:val="20"/>
                <w:szCs w:val="20"/>
              </w:rPr>
            </w:pPr>
          </w:p>
        </w:tc>
      </w:tr>
      <w:tr w:rsidR="0059235D" w:rsidRPr="0059235D" w14:paraId="4AA414AB" w14:textId="77777777" w:rsidTr="00747A26">
        <w:trPr>
          <w:trHeight w:val="300"/>
        </w:trPr>
        <w:tc>
          <w:tcPr>
            <w:tcW w:w="3991" w:type="pct"/>
            <w:gridSpan w:val="8"/>
          </w:tcPr>
          <w:p w14:paraId="03B8307B" w14:textId="77777777" w:rsidR="0059235D" w:rsidRPr="0059235D" w:rsidRDefault="0059235D" w:rsidP="0059235D">
            <w:pPr>
              <w:spacing w:after="0" w:line="240" w:lineRule="auto"/>
              <w:ind w:firstLine="709"/>
              <w:jc w:val="both"/>
              <w:rPr>
                <w:rFonts w:ascii="Times New Roman" w:eastAsia="Calibri" w:hAnsi="Times New Roman" w:cs="Times New Roman"/>
                <w:sz w:val="20"/>
                <w:szCs w:val="20"/>
              </w:rPr>
            </w:pPr>
            <w:r w:rsidRPr="0059235D">
              <w:rPr>
                <w:rFonts w:ascii="Times New Roman" w:eastAsia="Calibri" w:hAnsi="Times New Roman" w:cs="Times New Roman"/>
                <w:b/>
                <w:sz w:val="20"/>
                <w:szCs w:val="20"/>
              </w:rPr>
              <w:t xml:space="preserve">ПРИМЕР №3 заполнения формы спецификации: </w:t>
            </w:r>
            <w:r w:rsidRPr="0059235D">
              <w:rPr>
                <w:rFonts w:ascii="Times New Roman" w:eastAsia="Calibri" w:hAnsi="Times New Roman" w:cs="Times New Roman"/>
                <w:i/>
                <w:sz w:val="20"/>
                <w:szCs w:val="20"/>
              </w:rPr>
              <w:t>в случае подачи участником предложения, содержащего полностью идентичные медицинские изделия (не являющиеся альтернативными)</w:t>
            </w:r>
          </w:p>
        </w:tc>
        <w:tc>
          <w:tcPr>
            <w:tcW w:w="351" w:type="pct"/>
          </w:tcPr>
          <w:p w14:paraId="4C288E90" w14:textId="77777777" w:rsidR="0059235D" w:rsidRPr="0059235D" w:rsidRDefault="0059235D" w:rsidP="0059235D">
            <w:pPr>
              <w:spacing w:after="0" w:line="240" w:lineRule="auto"/>
              <w:ind w:firstLine="709"/>
              <w:jc w:val="both"/>
              <w:rPr>
                <w:rFonts w:ascii="Times New Roman" w:eastAsia="Calibri" w:hAnsi="Times New Roman" w:cs="Times New Roman"/>
                <w:b/>
                <w:sz w:val="20"/>
                <w:szCs w:val="20"/>
              </w:rPr>
            </w:pPr>
          </w:p>
        </w:tc>
        <w:tc>
          <w:tcPr>
            <w:tcW w:w="263" w:type="pct"/>
          </w:tcPr>
          <w:p w14:paraId="4AF206C6" w14:textId="77777777" w:rsidR="0059235D" w:rsidRPr="0059235D" w:rsidRDefault="0059235D" w:rsidP="0059235D">
            <w:pPr>
              <w:spacing w:after="0" w:line="240" w:lineRule="auto"/>
              <w:ind w:firstLine="709"/>
              <w:jc w:val="both"/>
              <w:rPr>
                <w:rFonts w:ascii="Times New Roman" w:eastAsia="Calibri" w:hAnsi="Times New Roman" w:cs="Times New Roman"/>
                <w:b/>
                <w:sz w:val="20"/>
                <w:szCs w:val="20"/>
              </w:rPr>
            </w:pPr>
          </w:p>
        </w:tc>
        <w:tc>
          <w:tcPr>
            <w:tcW w:w="395" w:type="pct"/>
          </w:tcPr>
          <w:p w14:paraId="41FAB950" w14:textId="77777777" w:rsidR="0059235D" w:rsidRPr="0059235D" w:rsidRDefault="0059235D" w:rsidP="0059235D">
            <w:pPr>
              <w:spacing w:after="0" w:line="240" w:lineRule="auto"/>
              <w:ind w:firstLine="709"/>
              <w:jc w:val="both"/>
              <w:rPr>
                <w:rFonts w:ascii="Times New Roman" w:eastAsia="Calibri" w:hAnsi="Times New Roman" w:cs="Times New Roman"/>
                <w:b/>
                <w:sz w:val="20"/>
                <w:szCs w:val="20"/>
              </w:rPr>
            </w:pPr>
          </w:p>
        </w:tc>
      </w:tr>
      <w:tr w:rsidR="0059235D" w:rsidRPr="0059235D" w14:paraId="3D1F8651" w14:textId="77777777" w:rsidTr="00747A26">
        <w:trPr>
          <w:trHeight w:val="300"/>
        </w:trPr>
        <w:tc>
          <w:tcPr>
            <w:tcW w:w="176" w:type="pct"/>
          </w:tcPr>
          <w:p w14:paraId="13B9BF76" w14:textId="77777777" w:rsidR="0059235D" w:rsidRPr="0059235D" w:rsidRDefault="0059235D" w:rsidP="0059235D">
            <w:pPr>
              <w:spacing w:after="0" w:line="240" w:lineRule="auto"/>
              <w:ind w:firstLine="709"/>
              <w:jc w:val="both"/>
              <w:rPr>
                <w:rFonts w:ascii="Times New Roman" w:eastAsia="Calibri" w:hAnsi="Times New Roman" w:cs="Times New Roman"/>
                <w:sz w:val="20"/>
                <w:szCs w:val="20"/>
              </w:rPr>
            </w:pPr>
            <w:r w:rsidRPr="0059235D">
              <w:rPr>
                <w:rFonts w:ascii="Times New Roman" w:eastAsia="Calibri" w:hAnsi="Times New Roman" w:cs="Times New Roman"/>
                <w:sz w:val="20"/>
                <w:szCs w:val="20"/>
              </w:rPr>
              <w:t>1.</w:t>
            </w:r>
          </w:p>
        </w:tc>
        <w:tc>
          <w:tcPr>
            <w:tcW w:w="877" w:type="pct"/>
          </w:tcPr>
          <w:p w14:paraId="57F2D574" w14:textId="77777777" w:rsidR="0059235D" w:rsidRPr="0059235D" w:rsidRDefault="0059235D" w:rsidP="0059235D">
            <w:pPr>
              <w:spacing w:after="0" w:line="240" w:lineRule="auto"/>
              <w:ind w:firstLine="709"/>
              <w:jc w:val="both"/>
              <w:rPr>
                <w:rFonts w:ascii="Times New Roman" w:eastAsia="Calibri" w:hAnsi="Times New Roman" w:cs="Times New Roman"/>
                <w:sz w:val="20"/>
                <w:szCs w:val="20"/>
              </w:rPr>
            </w:pPr>
            <w:proofErr w:type="spellStart"/>
            <w:r w:rsidRPr="0059235D">
              <w:rPr>
                <w:rFonts w:ascii="Times New Roman" w:eastAsia="Calibri" w:hAnsi="Times New Roman" w:cs="Times New Roman"/>
                <w:sz w:val="20"/>
                <w:szCs w:val="20"/>
              </w:rPr>
              <w:t>Эндотрахеальные</w:t>
            </w:r>
            <w:proofErr w:type="spellEnd"/>
            <w:r w:rsidRPr="0059235D">
              <w:rPr>
                <w:rFonts w:ascii="Times New Roman" w:eastAsia="Calibri" w:hAnsi="Times New Roman" w:cs="Times New Roman"/>
                <w:sz w:val="20"/>
                <w:szCs w:val="20"/>
              </w:rPr>
              <w:t xml:space="preserve"> трубки без манжеты (размер (FG): 8)</w:t>
            </w:r>
          </w:p>
        </w:tc>
        <w:tc>
          <w:tcPr>
            <w:tcW w:w="351" w:type="pct"/>
          </w:tcPr>
          <w:p w14:paraId="19F396D7" w14:textId="77777777" w:rsidR="0059235D" w:rsidRPr="0059235D" w:rsidRDefault="0059235D" w:rsidP="0059235D">
            <w:pPr>
              <w:spacing w:after="0" w:line="240" w:lineRule="auto"/>
              <w:ind w:firstLine="709"/>
              <w:jc w:val="both"/>
              <w:rPr>
                <w:rFonts w:ascii="Times New Roman" w:eastAsia="Calibri" w:hAnsi="Times New Roman" w:cs="Times New Roman"/>
                <w:sz w:val="20"/>
                <w:szCs w:val="20"/>
              </w:rPr>
            </w:pPr>
            <w:r w:rsidRPr="0059235D">
              <w:rPr>
                <w:rFonts w:ascii="Times New Roman" w:eastAsia="Calibri" w:hAnsi="Times New Roman" w:cs="Times New Roman"/>
                <w:sz w:val="20"/>
                <w:szCs w:val="20"/>
              </w:rPr>
              <w:t>Т-8</w:t>
            </w:r>
          </w:p>
        </w:tc>
        <w:tc>
          <w:tcPr>
            <w:tcW w:w="570" w:type="pct"/>
          </w:tcPr>
          <w:p w14:paraId="30EE6576" w14:textId="77777777" w:rsidR="0059235D" w:rsidRPr="0059235D" w:rsidRDefault="0059235D" w:rsidP="0059235D">
            <w:pPr>
              <w:spacing w:after="0" w:line="240" w:lineRule="auto"/>
              <w:ind w:firstLine="709"/>
              <w:jc w:val="both"/>
              <w:rPr>
                <w:rFonts w:ascii="Times New Roman" w:eastAsia="Calibri" w:hAnsi="Times New Roman" w:cs="Times New Roman"/>
                <w:sz w:val="20"/>
                <w:szCs w:val="20"/>
              </w:rPr>
            </w:pPr>
            <w:r w:rsidRPr="0059235D">
              <w:rPr>
                <w:rFonts w:ascii="Times New Roman" w:eastAsia="Calibri" w:hAnsi="Times New Roman" w:cs="Times New Roman"/>
                <w:sz w:val="20"/>
                <w:szCs w:val="20"/>
              </w:rPr>
              <w:t>ИМ.- 7.1234</w:t>
            </w:r>
          </w:p>
          <w:p w14:paraId="44B731EA" w14:textId="77777777" w:rsidR="0059235D" w:rsidRPr="0059235D" w:rsidRDefault="0059235D" w:rsidP="0059235D">
            <w:pPr>
              <w:spacing w:after="0" w:line="240" w:lineRule="auto"/>
              <w:ind w:firstLine="709"/>
              <w:jc w:val="both"/>
              <w:rPr>
                <w:rFonts w:ascii="Times New Roman" w:eastAsia="Calibri" w:hAnsi="Times New Roman" w:cs="Times New Roman"/>
                <w:sz w:val="20"/>
                <w:szCs w:val="20"/>
              </w:rPr>
            </w:pPr>
            <w:r w:rsidRPr="0059235D">
              <w:rPr>
                <w:rFonts w:ascii="Times New Roman" w:eastAsia="Calibri" w:hAnsi="Times New Roman" w:cs="Times New Roman"/>
                <w:sz w:val="20"/>
                <w:szCs w:val="20"/>
              </w:rPr>
              <w:t>до 01.01.2016</w:t>
            </w:r>
          </w:p>
          <w:p w14:paraId="4302B3E0" w14:textId="77777777" w:rsidR="0059235D" w:rsidRPr="0059235D" w:rsidRDefault="0059235D" w:rsidP="0059235D">
            <w:pPr>
              <w:spacing w:after="0" w:line="240" w:lineRule="auto"/>
              <w:ind w:firstLine="709"/>
              <w:jc w:val="both"/>
              <w:rPr>
                <w:rFonts w:ascii="Times New Roman" w:eastAsia="Calibri" w:hAnsi="Times New Roman" w:cs="Times New Roman"/>
                <w:sz w:val="20"/>
                <w:szCs w:val="20"/>
              </w:rPr>
            </w:pPr>
            <w:r w:rsidRPr="0059235D">
              <w:rPr>
                <w:rFonts w:ascii="Times New Roman" w:eastAsia="Calibri" w:hAnsi="Times New Roman" w:cs="Times New Roman"/>
                <w:sz w:val="20"/>
                <w:szCs w:val="20"/>
              </w:rPr>
              <w:t>или</w:t>
            </w:r>
          </w:p>
          <w:p w14:paraId="59BB785B" w14:textId="77777777" w:rsidR="0059235D" w:rsidRPr="0059235D" w:rsidRDefault="0059235D" w:rsidP="0059235D">
            <w:pPr>
              <w:spacing w:after="0" w:line="240" w:lineRule="auto"/>
              <w:ind w:firstLine="709"/>
              <w:jc w:val="both"/>
              <w:rPr>
                <w:rFonts w:ascii="Times New Roman" w:eastAsia="Calibri" w:hAnsi="Times New Roman" w:cs="Times New Roman"/>
                <w:sz w:val="20"/>
                <w:szCs w:val="20"/>
              </w:rPr>
            </w:pPr>
            <w:r w:rsidRPr="0059235D">
              <w:rPr>
                <w:rFonts w:ascii="Times New Roman" w:eastAsia="Calibri" w:hAnsi="Times New Roman" w:cs="Times New Roman"/>
                <w:sz w:val="20"/>
                <w:szCs w:val="20"/>
              </w:rPr>
              <w:t>ИМ.- 7.2345</w:t>
            </w:r>
          </w:p>
          <w:p w14:paraId="08052F0D" w14:textId="77777777" w:rsidR="0059235D" w:rsidRPr="0059235D" w:rsidRDefault="0059235D" w:rsidP="0059235D">
            <w:pPr>
              <w:spacing w:after="0" w:line="240" w:lineRule="auto"/>
              <w:ind w:firstLine="709"/>
              <w:jc w:val="both"/>
              <w:rPr>
                <w:rFonts w:ascii="Times New Roman" w:eastAsia="Calibri" w:hAnsi="Times New Roman" w:cs="Times New Roman"/>
                <w:sz w:val="20"/>
                <w:szCs w:val="20"/>
              </w:rPr>
            </w:pPr>
            <w:r w:rsidRPr="0059235D">
              <w:rPr>
                <w:rFonts w:ascii="Times New Roman" w:eastAsia="Calibri" w:hAnsi="Times New Roman" w:cs="Times New Roman"/>
                <w:sz w:val="20"/>
                <w:szCs w:val="20"/>
              </w:rPr>
              <w:t>до 01.01.2016</w:t>
            </w:r>
          </w:p>
        </w:tc>
        <w:tc>
          <w:tcPr>
            <w:tcW w:w="658" w:type="pct"/>
          </w:tcPr>
          <w:p w14:paraId="49EAC017" w14:textId="77777777" w:rsidR="0059235D" w:rsidRPr="0059235D" w:rsidRDefault="0059235D" w:rsidP="0059235D">
            <w:pPr>
              <w:spacing w:after="0" w:line="240" w:lineRule="auto"/>
              <w:ind w:firstLine="709"/>
              <w:jc w:val="both"/>
              <w:rPr>
                <w:rFonts w:ascii="Times New Roman" w:eastAsia="Calibri" w:hAnsi="Times New Roman" w:cs="Times New Roman"/>
                <w:sz w:val="20"/>
                <w:szCs w:val="20"/>
              </w:rPr>
            </w:pPr>
            <w:r w:rsidRPr="0059235D">
              <w:rPr>
                <w:rFonts w:ascii="Times New Roman" w:eastAsia="Calibri" w:hAnsi="Times New Roman" w:cs="Times New Roman"/>
                <w:sz w:val="20"/>
                <w:szCs w:val="20"/>
              </w:rPr>
              <w:t xml:space="preserve">АВС </w:t>
            </w:r>
            <w:proofErr w:type="spellStart"/>
            <w:r w:rsidRPr="0059235D">
              <w:rPr>
                <w:rFonts w:ascii="Times New Roman" w:eastAsia="Calibri" w:hAnsi="Times New Roman" w:cs="Times New Roman"/>
                <w:sz w:val="20"/>
                <w:szCs w:val="20"/>
              </w:rPr>
              <w:t>inc</w:t>
            </w:r>
            <w:proofErr w:type="spellEnd"/>
            <w:r w:rsidRPr="0059235D">
              <w:rPr>
                <w:rFonts w:ascii="Times New Roman" w:eastAsia="Calibri" w:hAnsi="Times New Roman" w:cs="Times New Roman"/>
                <w:sz w:val="20"/>
                <w:szCs w:val="20"/>
              </w:rPr>
              <w:t>. (завод ABC, Испания), США</w:t>
            </w:r>
          </w:p>
          <w:p w14:paraId="4DD81F4D" w14:textId="77777777" w:rsidR="0059235D" w:rsidRPr="0059235D" w:rsidRDefault="0059235D" w:rsidP="0059235D">
            <w:pPr>
              <w:spacing w:after="0" w:line="240" w:lineRule="auto"/>
              <w:ind w:firstLine="709"/>
              <w:jc w:val="both"/>
              <w:rPr>
                <w:rFonts w:ascii="Times New Roman" w:eastAsia="Calibri" w:hAnsi="Times New Roman" w:cs="Times New Roman"/>
                <w:sz w:val="20"/>
                <w:szCs w:val="20"/>
              </w:rPr>
            </w:pPr>
            <w:r w:rsidRPr="0059235D">
              <w:rPr>
                <w:rFonts w:ascii="Times New Roman" w:eastAsia="Calibri" w:hAnsi="Times New Roman" w:cs="Times New Roman"/>
                <w:sz w:val="20"/>
                <w:szCs w:val="20"/>
              </w:rPr>
              <w:t>Или</w:t>
            </w:r>
          </w:p>
          <w:p w14:paraId="7735AADB" w14:textId="77777777" w:rsidR="0059235D" w:rsidRPr="0059235D" w:rsidRDefault="0059235D" w:rsidP="0059235D">
            <w:pPr>
              <w:spacing w:after="0" w:line="240" w:lineRule="auto"/>
              <w:ind w:firstLine="709"/>
              <w:jc w:val="both"/>
              <w:rPr>
                <w:rFonts w:ascii="Times New Roman" w:eastAsia="Calibri" w:hAnsi="Times New Roman" w:cs="Times New Roman"/>
                <w:sz w:val="20"/>
                <w:szCs w:val="20"/>
              </w:rPr>
            </w:pPr>
            <w:r w:rsidRPr="0059235D">
              <w:rPr>
                <w:rFonts w:ascii="Times New Roman" w:eastAsia="Calibri" w:hAnsi="Times New Roman" w:cs="Times New Roman"/>
                <w:sz w:val="20"/>
                <w:szCs w:val="20"/>
              </w:rPr>
              <w:t xml:space="preserve">АВС </w:t>
            </w:r>
            <w:proofErr w:type="spellStart"/>
            <w:r w:rsidRPr="0059235D">
              <w:rPr>
                <w:rFonts w:ascii="Times New Roman" w:eastAsia="Calibri" w:hAnsi="Times New Roman" w:cs="Times New Roman"/>
                <w:sz w:val="20"/>
                <w:szCs w:val="20"/>
              </w:rPr>
              <w:t>inc</w:t>
            </w:r>
            <w:proofErr w:type="spellEnd"/>
            <w:r w:rsidRPr="0059235D">
              <w:rPr>
                <w:rFonts w:ascii="Times New Roman" w:eastAsia="Calibri" w:hAnsi="Times New Roman" w:cs="Times New Roman"/>
                <w:sz w:val="20"/>
                <w:szCs w:val="20"/>
              </w:rPr>
              <w:t>. (завод ABC, Германия), США</w:t>
            </w:r>
          </w:p>
        </w:tc>
        <w:tc>
          <w:tcPr>
            <w:tcW w:w="570" w:type="pct"/>
          </w:tcPr>
          <w:p w14:paraId="60E88440" w14:textId="77777777" w:rsidR="0059235D" w:rsidRPr="0059235D" w:rsidRDefault="0059235D" w:rsidP="0059235D">
            <w:pPr>
              <w:spacing w:after="0" w:line="240" w:lineRule="auto"/>
              <w:ind w:firstLine="709"/>
              <w:jc w:val="both"/>
              <w:rPr>
                <w:rFonts w:ascii="Times New Roman" w:eastAsia="Calibri" w:hAnsi="Times New Roman" w:cs="Times New Roman"/>
                <w:sz w:val="20"/>
                <w:szCs w:val="20"/>
              </w:rPr>
            </w:pPr>
            <w:r w:rsidRPr="0059235D">
              <w:rPr>
                <w:rFonts w:ascii="Times New Roman" w:eastAsia="Calibri" w:hAnsi="Times New Roman" w:cs="Times New Roman"/>
                <w:sz w:val="20"/>
                <w:szCs w:val="20"/>
              </w:rPr>
              <w:t>12 мес.</w:t>
            </w:r>
          </w:p>
        </w:tc>
        <w:tc>
          <w:tcPr>
            <w:tcW w:w="395" w:type="pct"/>
          </w:tcPr>
          <w:p w14:paraId="53266C48" w14:textId="77777777" w:rsidR="0059235D" w:rsidRPr="0059235D" w:rsidRDefault="0059235D" w:rsidP="0059235D">
            <w:pPr>
              <w:spacing w:after="0" w:line="240" w:lineRule="auto"/>
              <w:jc w:val="both"/>
              <w:rPr>
                <w:rFonts w:ascii="Times New Roman" w:eastAsia="Calibri" w:hAnsi="Times New Roman" w:cs="Times New Roman"/>
                <w:sz w:val="20"/>
                <w:szCs w:val="20"/>
              </w:rPr>
            </w:pPr>
            <w:r w:rsidRPr="0059235D">
              <w:rPr>
                <w:rFonts w:ascii="Times New Roman" w:eastAsia="Calibri" w:hAnsi="Times New Roman" w:cs="Times New Roman"/>
                <w:sz w:val="20"/>
                <w:szCs w:val="20"/>
              </w:rPr>
              <w:t>170 шт.</w:t>
            </w:r>
          </w:p>
        </w:tc>
        <w:tc>
          <w:tcPr>
            <w:tcW w:w="394" w:type="pct"/>
          </w:tcPr>
          <w:p w14:paraId="0414E89E" w14:textId="77777777" w:rsidR="0059235D" w:rsidRPr="0059235D" w:rsidRDefault="0059235D" w:rsidP="0059235D">
            <w:pPr>
              <w:spacing w:after="0" w:line="240" w:lineRule="auto"/>
              <w:jc w:val="both"/>
              <w:rPr>
                <w:rFonts w:ascii="Times New Roman" w:eastAsia="Calibri" w:hAnsi="Times New Roman" w:cs="Times New Roman"/>
                <w:sz w:val="20"/>
                <w:szCs w:val="20"/>
              </w:rPr>
            </w:pPr>
            <w:r w:rsidRPr="0059235D">
              <w:rPr>
                <w:rFonts w:ascii="Times New Roman" w:eastAsia="Calibri" w:hAnsi="Times New Roman" w:cs="Times New Roman"/>
                <w:sz w:val="20"/>
                <w:szCs w:val="20"/>
              </w:rPr>
              <w:t>-</w:t>
            </w:r>
          </w:p>
        </w:tc>
        <w:tc>
          <w:tcPr>
            <w:tcW w:w="351" w:type="pct"/>
          </w:tcPr>
          <w:p w14:paraId="312C9C70" w14:textId="77777777" w:rsidR="0059235D" w:rsidRPr="0059235D" w:rsidRDefault="0059235D" w:rsidP="0059235D">
            <w:pPr>
              <w:spacing w:after="0" w:line="240" w:lineRule="auto"/>
              <w:jc w:val="both"/>
              <w:rPr>
                <w:rFonts w:ascii="Times New Roman" w:eastAsia="Calibri" w:hAnsi="Times New Roman" w:cs="Times New Roman"/>
                <w:sz w:val="20"/>
                <w:szCs w:val="20"/>
              </w:rPr>
            </w:pPr>
          </w:p>
        </w:tc>
        <w:tc>
          <w:tcPr>
            <w:tcW w:w="263" w:type="pct"/>
          </w:tcPr>
          <w:p w14:paraId="177A4085" w14:textId="77777777" w:rsidR="0059235D" w:rsidRPr="0059235D" w:rsidRDefault="0059235D" w:rsidP="0059235D">
            <w:pPr>
              <w:spacing w:after="0" w:line="240" w:lineRule="auto"/>
              <w:jc w:val="both"/>
              <w:rPr>
                <w:rFonts w:ascii="Times New Roman" w:eastAsia="Calibri" w:hAnsi="Times New Roman" w:cs="Times New Roman"/>
                <w:sz w:val="20"/>
                <w:szCs w:val="20"/>
              </w:rPr>
            </w:pPr>
          </w:p>
        </w:tc>
        <w:tc>
          <w:tcPr>
            <w:tcW w:w="395" w:type="pct"/>
          </w:tcPr>
          <w:p w14:paraId="4809DAE6" w14:textId="77777777" w:rsidR="0059235D" w:rsidRPr="0059235D" w:rsidRDefault="0059235D" w:rsidP="0059235D">
            <w:pPr>
              <w:spacing w:after="0" w:line="240" w:lineRule="auto"/>
              <w:jc w:val="both"/>
              <w:rPr>
                <w:rFonts w:ascii="Times New Roman" w:eastAsia="Calibri" w:hAnsi="Times New Roman" w:cs="Times New Roman"/>
                <w:sz w:val="20"/>
                <w:szCs w:val="20"/>
              </w:rPr>
            </w:pPr>
          </w:p>
        </w:tc>
      </w:tr>
    </w:tbl>
    <w:p w14:paraId="1683EB8A" w14:textId="77777777" w:rsidR="008F491B" w:rsidRPr="001701CD" w:rsidRDefault="008F491B" w:rsidP="008F491B">
      <w:pPr>
        <w:spacing w:after="0" w:line="240" w:lineRule="auto"/>
        <w:ind w:firstLine="709"/>
        <w:jc w:val="both"/>
        <w:rPr>
          <w:rFonts w:ascii="Times New Roman" w:hAnsi="Times New Roman" w:cs="Times New Roman"/>
          <w:sz w:val="20"/>
          <w:szCs w:val="20"/>
        </w:rPr>
      </w:pPr>
    </w:p>
    <w:p w14:paraId="5DEFD12B" w14:textId="614529C0" w:rsidR="008F491B" w:rsidRPr="001701CD" w:rsidRDefault="008F491B" w:rsidP="008F491B">
      <w:pPr>
        <w:spacing w:after="0" w:line="240" w:lineRule="auto"/>
        <w:ind w:firstLine="709"/>
        <w:jc w:val="both"/>
        <w:rPr>
          <w:rFonts w:ascii="Times New Roman" w:hAnsi="Times New Roman" w:cs="Times New Roman"/>
          <w:sz w:val="20"/>
          <w:szCs w:val="20"/>
        </w:rPr>
      </w:pPr>
      <w:r w:rsidRPr="001701CD">
        <w:rPr>
          <w:rFonts w:ascii="Times New Roman" w:hAnsi="Times New Roman" w:cs="Times New Roman"/>
          <w:sz w:val="20"/>
          <w:szCs w:val="20"/>
        </w:rPr>
        <w:t xml:space="preserve">Валюта договора: _______________________________________ </w:t>
      </w:r>
    </w:p>
    <w:p w14:paraId="543835C3" w14:textId="77777777" w:rsidR="008F491B" w:rsidRPr="001701CD" w:rsidRDefault="008F491B" w:rsidP="008F491B">
      <w:pPr>
        <w:spacing w:after="0" w:line="240" w:lineRule="auto"/>
        <w:ind w:firstLine="709"/>
        <w:jc w:val="both"/>
        <w:rPr>
          <w:rFonts w:ascii="Times New Roman" w:hAnsi="Times New Roman" w:cs="Times New Roman"/>
          <w:sz w:val="20"/>
          <w:szCs w:val="20"/>
        </w:rPr>
      </w:pPr>
      <w:r w:rsidRPr="001701CD">
        <w:rPr>
          <w:rFonts w:ascii="Times New Roman" w:hAnsi="Times New Roman" w:cs="Times New Roman"/>
          <w:sz w:val="20"/>
          <w:szCs w:val="20"/>
        </w:rPr>
        <w:t>(доллары США, Евро, российские рубли, белорусские рубли)</w:t>
      </w:r>
    </w:p>
    <w:p w14:paraId="0B735D33" w14:textId="77777777" w:rsidR="008F491B" w:rsidRPr="001701CD" w:rsidRDefault="008F491B" w:rsidP="008F491B">
      <w:pPr>
        <w:spacing w:after="0" w:line="240" w:lineRule="auto"/>
        <w:ind w:firstLine="709"/>
        <w:jc w:val="both"/>
        <w:rPr>
          <w:rFonts w:ascii="Times New Roman" w:hAnsi="Times New Roman" w:cs="Times New Roman"/>
          <w:sz w:val="20"/>
          <w:szCs w:val="20"/>
        </w:rPr>
      </w:pPr>
    </w:p>
    <w:p w14:paraId="63CB1B75" w14:textId="77777777" w:rsidR="008F491B" w:rsidRPr="001701CD" w:rsidRDefault="008F491B" w:rsidP="008F491B">
      <w:pPr>
        <w:spacing w:after="0" w:line="240" w:lineRule="auto"/>
        <w:ind w:firstLine="709"/>
        <w:jc w:val="both"/>
        <w:rPr>
          <w:rFonts w:ascii="Times New Roman" w:hAnsi="Times New Roman" w:cs="Times New Roman"/>
          <w:sz w:val="20"/>
          <w:szCs w:val="20"/>
        </w:rPr>
      </w:pPr>
      <w:r w:rsidRPr="001701CD">
        <w:rPr>
          <w:rFonts w:ascii="Times New Roman" w:hAnsi="Times New Roman" w:cs="Times New Roman"/>
          <w:sz w:val="20"/>
          <w:szCs w:val="20"/>
        </w:rPr>
        <w:tab/>
      </w:r>
    </w:p>
    <w:p w14:paraId="01E93E9C" w14:textId="406AE7F4" w:rsidR="008F491B" w:rsidRPr="001701CD" w:rsidRDefault="008F491B" w:rsidP="008F491B">
      <w:pPr>
        <w:spacing w:after="0" w:line="240" w:lineRule="auto"/>
        <w:ind w:firstLine="709"/>
        <w:jc w:val="both"/>
        <w:rPr>
          <w:rFonts w:ascii="Times New Roman" w:hAnsi="Times New Roman" w:cs="Times New Roman"/>
          <w:sz w:val="20"/>
          <w:szCs w:val="20"/>
        </w:rPr>
      </w:pPr>
      <w:r w:rsidRPr="001701CD">
        <w:rPr>
          <w:rFonts w:ascii="Times New Roman" w:hAnsi="Times New Roman" w:cs="Times New Roman"/>
          <w:sz w:val="20"/>
          <w:szCs w:val="20"/>
        </w:rPr>
        <w:t xml:space="preserve">Товар </w:t>
      </w:r>
      <w:r w:rsidRPr="001701CD">
        <w:rPr>
          <w:rFonts w:ascii="Times New Roman" w:hAnsi="Times New Roman" w:cs="Times New Roman"/>
          <w:b/>
          <w:sz w:val="20"/>
          <w:szCs w:val="20"/>
          <w:u w:val="single"/>
        </w:rPr>
        <w:t>помещен/не помещен</w:t>
      </w:r>
      <w:r w:rsidRPr="001701CD">
        <w:rPr>
          <w:rFonts w:ascii="Times New Roman" w:hAnsi="Times New Roman" w:cs="Times New Roman"/>
          <w:sz w:val="20"/>
          <w:szCs w:val="20"/>
        </w:rPr>
        <w:t xml:space="preserve"> под таможенную процедуру выпуска для внутреннего потребления на территории Евразийского экономического союза на дату поставки </w:t>
      </w:r>
      <w:r>
        <w:rPr>
          <w:rFonts w:ascii="Times New Roman" w:hAnsi="Times New Roman" w:cs="Times New Roman"/>
          <w:sz w:val="20"/>
          <w:szCs w:val="20"/>
        </w:rPr>
        <w:t>заказчику</w:t>
      </w:r>
      <w:r w:rsidRPr="001701CD">
        <w:rPr>
          <w:rFonts w:ascii="Times New Roman" w:hAnsi="Times New Roman" w:cs="Times New Roman"/>
          <w:sz w:val="20"/>
          <w:szCs w:val="20"/>
        </w:rPr>
        <w:t xml:space="preserve"> (оставить нужное) (</w:t>
      </w:r>
      <w:r w:rsidRPr="001701CD">
        <w:rPr>
          <w:rFonts w:ascii="Times New Roman" w:hAnsi="Times New Roman" w:cs="Times New Roman"/>
          <w:b/>
          <w:sz w:val="20"/>
          <w:szCs w:val="20"/>
        </w:rPr>
        <w:t>для нерезидентов РБ</w:t>
      </w:r>
      <w:r w:rsidRPr="001701CD">
        <w:rPr>
          <w:rFonts w:ascii="Times New Roman" w:hAnsi="Times New Roman" w:cs="Times New Roman"/>
          <w:sz w:val="20"/>
          <w:szCs w:val="20"/>
        </w:rPr>
        <w:t>)</w:t>
      </w:r>
    </w:p>
    <w:p w14:paraId="6C1397BF" w14:textId="21DCD409" w:rsidR="008F491B" w:rsidRPr="001701CD" w:rsidRDefault="008F491B" w:rsidP="008F491B">
      <w:pPr>
        <w:spacing w:after="0" w:line="240" w:lineRule="auto"/>
        <w:ind w:firstLine="709"/>
        <w:jc w:val="both"/>
        <w:rPr>
          <w:rFonts w:ascii="Times New Roman" w:hAnsi="Times New Roman" w:cs="Times New Roman"/>
          <w:i/>
          <w:sz w:val="20"/>
          <w:szCs w:val="20"/>
        </w:rPr>
      </w:pPr>
      <w:r w:rsidRPr="001701CD">
        <w:rPr>
          <w:rFonts w:ascii="Times New Roman" w:hAnsi="Times New Roman" w:cs="Times New Roman"/>
          <w:i/>
          <w:sz w:val="20"/>
          <w:szCs w:val="20"/>
        </w:rPr>
        <w:t>Заполняется для товаров происхождения стран, не являющихся членами Евразийского экономического союза, но ввозимых с территории Евразийского экономического союза.  (для нерезидентов Республики Беларусь)</w:t>
      </w:r>
    </w:p>
    <w:p w14:paraId="46B1799E" w14:textId="77777777" w:rsidR="008F491B" w:rsidRPr="001701CD" w:rsidRDefault="008F491B" w:rsidP="008F491B">
      <w:pPr>
        <w:spacing w:after="0" w:line="240" w:lineRule="auto"/>
        <w:ind w:firstLine="709"/>
        <w:jc w:val="both"/>
        <w:rPr>
          <w:rFonts w:ascii="Times New Roman" w:hAnsi="Times New Roman" w:cs="Times New Roman"/>
          <w:sz w:val="20"/>
          <w:szCs w:val="20"/>
        </w:rPr>
      </w:pPr>
    </w:p>
    <w:p w14:paraId="21937D4A" w14:textId="77777777" w:rsidR="008F491B" w:rsidRPr="001701CD" w:rsidRDefault="008F491B" w:rsidP="008F491B">
      <w:pPr>
        <w:spacing w:after="0" w:line="240" w:lineRule="auto"/>
        <w:ind w:firstLine="709"/>
        <w:jc w:val="both"/>
        <w:rPr>
          <w:rFonts w:ascii="Times New Roman" w:hAnsi="Times New Roman" w:cs="Times New Roman"/>
          <w:sz w:val="20"/>
          <w:szCs w:val="20"/>
        </w:rPr>
      </w:pPr>
    </w:p>
    <w:p w14:paraId="323A4006" w14:textId="57329DBB" w:rsidR="008F491B" w:rsidRPr="001701CD" w:rsidRDefault="008F491B" w:rsidP="008F491B">
      <w:pPr>
        <w:spacing w:after="0" w:line="240" w:lineRule="auto"/>
        <w:ind w:firstLine="709"/>
        <w:jc w:val="both"/>
        <w:rPr>
          <w:rFonts w:ascii="Times New Roman" w:hAnsi="Times New Roman" w:cs="Times New Roman"/>
          <w:sz w:val="20"/>
          <w:szCs w:val="20"/>
        </w:rPr>
      </w:pPr>
      <w:r w:rsidRPr="001701CD">
        <w:rPr>
          <w:rFonts w:ascii="Times New Roman" w:hAnsi="Times New Roman" w:cs="Times New Roman"/>
          <w:b/>
          <w:sz w:val="20"/>
          <w:szCs w:val="20"/>
        </w:rPr>
        <w:t>Страна ввоза/отгрузки товара</w:t>
      </w:r>
      <w:r w:rsidRPr="001701CD">
        <w:rPr>
          <w:rFonts w:ascii="Times New Roman" w:hAnsi="Times New Roman" w:cs="Times New Roman"/>
          <w:sz w:val="20"/>
          <w:szCs w:val="20"/>
        </w:rPr>
        <w:t xml:space="preserve"> ________________________________________________________________________</w:t>
      </w:r>
      <w:r w:rsidR="005A7393">
        <w:rPr>
          <w:rFonts w:ascii="Times New Roman" w:hAnsi="Times New Roman" w:cs="Times New Roman"/>
          <w:sz w:val="20"/>
          <w:szCs w:val="20"/>
        </w:rPr>
        <w:t xml:space="preserve"> </w:t>
      </w:r>
      <w:r w:rsidRPr="001701CD">
        <w:rPr>
          <w:rFonts w:ascii="Times New Roman" w:hAnsi="Times New Roman" w:cs="Times New Roman"/>
          <w:sz w:val="20"/>
          <w:szCs w:val="20"/>
        </w:rPr>
        <w:t>(</w:t>
      </w:r>
      <w:r w:rsidRPr="001701CD">
        <w:rPr>
          <w:rFonts w:ascii="Times New Roman" w:hAnsi="Times New Roman" w:cs="Times New Roman"/>
          <w:b/>
          <w:sz w:val="20"/>
          <w:szCs w:val="20"/>
        </w:rPr>
        <w:t>для нерезидентов РБ</w:t>
      </w:r>
      <w:r w:rsidRPr="001701CD">
        <w:rPr>
          <w:rFonts w:ascii="Times New Roman" w:hAnsi="Times New Roman" w:cs="Times New Roman"/>
          <w:sz w:val="20"/>
          <w:szCs w:val="20"/>
        </w:rPr>
        <w:t>)</w:t>
      </w:r>
    </w:p>
    <w:p w14:paraId="7FB6EC3C" w14:textId="77777777" w:rsidR="008F491B" w:rsidRPr="001701CD" w:rsidRDefault="008F491B" w:rsidP="008F491B">
      <w:pPr>
        <w:spacing w:after="0" w:line="240" w:lineRule="auto"/>
        <w:ind w:firstLine="709"/>
        <w:jc w:val="both"/>
        <w:rPr>
          <w:rFonts w:ascii="Times New Roman" w:hAnsi="Times New Roman" w:cs="Times New Roman"/>
          <w:sz w:val="20"/>
          <w:szCs w:val="20"/>
        </w:rPr>
      </w:pPr>
      <w:r w:rsidRPr="001701CD">
        <w:rPr>
          <w:rFonts w:ascii="Times New Roman" w:hAnsi="Times New Roman" w:cs="Times New Roman"/>
          <w:sz w:val="20"/>
          <w:szCs w:val="20"/>
        </w:rPr>
        <w:t>(указать страну, с территории которой будет ввезен товар в Республику Беларусь или отгружен)</w:t>
      </w:r>
    </w:p>
    <w:p w14:paraId="2791B3A2" w14:textId="77777777" w:rsidR="008F491B" w:rsidRPr="001701CD" w:rsidRDefault="008F491B" w:rsidP="008F491B">
      <w:pPr>
        <w:spacing w:after="0" w:line="240" w:lineRule="auto"/>
        <w:ind w:firstLine="709"/>
        <w:jc w:val="both"/>
        <w:rPr>
          <w:rFonts w:ascii="Times New Roman" w:hAnsi="Times New Roman" w:cs="Times New Roman"/>
          <w:i/>
          <w:sz w:val="20"/>
          <w:szCs w:val="20"/>
        </w:rPr>
      </w:pPr>
      <w:r w:rsidRPr="001701CD">
        <w:rPr>
          <w:rFonts w:ascii="Times New Roman" w:hAnsi="Times New Roman" w:cs="Times New Roman"/>
          <w:b/>
          <w:i/>
          <w:sz w:val="20"/>
          <w:szCs w:val="20"/>
        </w:rPr>
        <w:t>Страна ввоза</w:t>
      </w:r>
      <w:r w:rsidRPr="001701CD">
        <w:rPr>
          <w:rFonts w:ascii="Times New Roman" w:hAnsi="Times New Roman" w:cs="Times New Roman"/>
          <w:i/>
          <w:sz w:val="20"/>
          <w:szCs w:val="20"/>
        </w:rPr>
        <w:t xml:space="preserve"> указывается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помещенных под таможенную процедуру выпуска для внутреннего потребления на территории Евразийского экономического союза. </w:t>
      </w:r>
    </w:p>
    <w:p w14:paraId="1BA50ED1" w14:textId="250828CA" w:rsidR="008F491B" w:rsidRPr="001701CD" w:rsidRDefault="008F491B" w:rsidP="008F491B">
      <w:pPr>
        <w:spacing w:after="0" w:line="240" w:lineRule="auto"/>
        <w:ind w:firstLine="709"/>
        <w:jc w:val="both"/>
        <w:rPr>
          <w:rFonts w:ascii="Times New Roman" w:hAnsi="Times New Roman" w:cs="Times New Roman"/>
          <w:i/>
          <w:sz w:val="20"/>
          <w:szCs w:val="20"/>
        </w:rPr>
      </w:pPr>
      <w:r w:rsidRPr="001701CD">
        <w:rPr>
          <w:rFonts w:ascii="Times New Roman" w:hAnsi="Times New Roman" w:cs="Times New Roman"/>
          <w:b/>
          <w:i/>
          <w:sz w:val="20"/>
          <w:szCs w:val="20"/>
        </w:rPr>
        <w:t>Страна отгрузки</w:t>
      </w:r>
      <w:r w:rsidRPr="001701CD">
        <w:rPr>
          <w:rFonts w:ascii="Times New Roman" w:hAnsi="Times New Roman" w:cs="Times New Roman"/>
          <w:i/>
          <w:sz w:val="20"/>
          <w:szCs w:val="20"/>
        </w:rPr>
        <w:t xml:space="preserve"> указывается для товаров, поставляемых с территории Республики Беларусь (для нерезидент</w:t>
      </w:r>
      <w:r w:rsidR="005A7393">
        <w:rPr>
          <w:rFonts w:ascii="Times New Roman" w:hAnsi="Times New Roman" w:cs="Times New Roman"/>
          <w:i/>
          <w:sz w:val="20"/>
          <w:szCs w:val="20"/>
        </w:rPr>
        <w:t>ов</w:t>
      </w:r>
      <w:r w:rsidRPr="001701CD">
        <w:rPr>
          <w:rFonts w:ascii="Times New Roman" w:hAnsi="Times New Roman" w:cs="Times New Roman"/>
          <w:i/>
          <w:sz w:val="20"/>
          <w:szCs w:val="20"/>
        </w:rPr>
        <w:t xml:space="preserve"> Республики Беларусь)</w:t>
      </w:r>
    </w:p>
    <w:p w14:paraId="26362DE9" w14:textId="77777777" w:rsidR="008F491B" w:rsidRPr="001701CD" w:rsidRDefault="008F491B" w:rsidP="008F491B">
      <w:pPr>
        <w:spacing w:after="0" w:line="240" w:lineRule="auto"/>
        <w:ind w:firstLine="709"/>
        <w:jc w:val="both"/>
        <w:rPr>
          <w:rFonts w:ascii="Times New Roman" w:hAnsi="Times New Roman" w:cs="Times New Roman"/>
          <w:sz w:val="20"/>
          <w:szCs w:val="20"/>
        </w:rPr>
      </w:pPr>
    </w:p>
    <w:p w14:paraId="078C1026" w14:textId="77777777" w:rsidR="008F491B" w:rsidRPr="001701CD" w:rsidRDefault="008F491B" w:rsidP="008F491B">
      <w:pPr>
        <w:spacing w:after="0" w:line="240" w:lineRule="auto"/>
        <w:ind w:firstLine="709"/>
        <w:jc w:val="both"/>
        <w:rPr>
          <w:rFonts w:ascii="Times New Roman" w:hAnsi="Times New Roman" w:cs="Times New Roman"/>
          <w:i/>
          <w:sz w:val="20"/>
          <w:szCs w:val="20"/>
        </w:rPr>
      </w:pPr>
      <w:r w:rsidRPr="003E433B">
        <w:rPr>
          <w:rFonts w:ascii="Times New Roman" w:hAnsi="Times New Roman" w:cs="Times New Roman"/>
          <w:sz w:val="20"/>
          <w:szCs w:val="20"/>
        </w:rPr>
        <w:t xml:space="preserve">Сроки поставки и условия поставки, оплаты: </w:t>
      </w:r>
      <w:r w:rsidRPr="003E433B">
        <w:rPr>
          <w:rFonts w:ascii="Times New Roman" w:hAnsi="Times New Roman" w:cs="Times New Roman"/>
          <w:b/>
          <w:sz w:val="20"/>
          <w:szCs w:val="20"/>
        </w:rPr>
        <w:t>согласно аукционной документации заказчика.</w:t>
      </w:r>
    </w:p>
    <w:p w14:paraId="235446BE" w14:textId="77777777" w:rsidR="008F491B" w:rsidRPr="001701CD" w:rsidRDefault="008F491B" w:rsidP="008F491B">
      <w:pPr>
        <w:spacing w:after="0" w:line="240" w:lineRule="auto"/>
        <w:ind w:firstLine="709"/>
        <w:jc w:val="both"/>
        <w:rPr>
          <w:rFonts w:ascii="Times New Roman" w:hAnsi="Times New Roman" w:cs="Times New Roman"/>
          <w:sz w:val="20"/>
          <w:szCs w:val="20"/>
        </w:rPr>
      </w:pPr>
    </w:p>
    <w:p w14:paraId="4516EAEE" w14:textId="77777777" w:rsidR="008F491B" w:rsidRPr="001701CD" w:rsidRDefault="008F491B" w:rsidP="008F491B">
      <w:pPr>
        <w:spacing w:after="0" w:line="240" w:lineRule="auto"/>
        <w:ind w:firstLine="709"/>
        <w:jc w:val="both"/>
        <w:rPr>
          <w:rFonts w:ascii="Times New Roman" w:hAnsi="Times New Roman" w:cs="Times New Roman"/>
          <w:sz w:val="20"/>
          <w:szCs w:val="20"/>
        </w:rPr>
      </w:pPr>
      <w:r w:rsidRPr="001701CD">
        <w:rPr>
          <w:rFonts w:ascii="Times New Roman" w:hAnsi="Times New Roman" w:cs="Times New Roman"/>
          <w:sz w:val="20"/>
          <w:szCs w:val="20"/>
        </w:rPr>
        <w:t>Гарантийный срок: ___________________________________________________</w:t>
      </w:r>
    </w:p>
    <w:p w14:paraId="1B3F8567" w14:textId="77777777" w:rsidR="008F491B" w:rsidRPr="001701CD" w:rsidRDefault="008F491B" w:rsidP="008F491B">
      <w:pPr>
        <w:spacing w:after="0" w:line="240" w:lineRule="auto"/>
        <w:ind w:firstLine="709"/>
        <w:jc w:val="both"/>
        <w:rPr>
          <w:rFonts w:ascii="Times New Roman" w:hAnsi="Times New Roman" w:cs="Times New Roman"/>
          <w:sz w:val="20"/>
          <w:szCs w:val="20"/>
        </w:rPr>
      </w:pPr>
      <w:r w:rsidRPr="001701CD">
        <w:rPr>
          <w:rFonts w:ascii="Times New Roman" w:hAnsi="Times New Roman" w:cs="Times New Roman"/>
          <w:sz w:val="20"/>
          <w:szCs w:val="20"/>
        </w:rPr>
        <w:t xml:space="preserve">                                             </w:t>
      </w:r>
    </w:p>
    <w:p w14:paraId="2A01E1A5" w14:textId="77777777" w:rsidR="008F491B" w:rsidRPr="001701CD" w:rsidRDefault="008F491B" w:rsidP="008F491B">
      <w:pPr>
        <w:spacing w:after="0" w:line="240" w:lineRule="auto"/>
        <w:ind w:firstLine="709"/>
        <w:jc w:val="both"/>
        <w:rPr>
          <w:rFonts w:ascii="Times New Roman" w:hAnsi="Times New Roman" w:cs="Times New Roman"/>
          <w:sz w:val="20"/>
          <w:szCs w:val="20"/>
        </w:rPr>
      </w:pPr>
      <w:r w:rsidRPr="001701CD">
        <w:rPr>
          <w:rFonts w:ascii="Times New Roman" w:hAnsi="Times New Roman" w:cs="Times New Roman"/>
          <w:sz w:val="20"/>
          <w:szCs w:val="20"/>
        </w:rPr>
        <w:t>Срок годности и (или) стерильности на дату поставки: ___________________________________________________</w:t>
      </w:r>
    </w:p>
    <w:p w14:paraId="253A40BF" w14:textId="77777777" w:rsidR="008F491B" w:rsidRPr="001701CD" w:rsidRDefault="008F491B" w:rsidP="008F491B">
      <w:pPr>
        <w:spacing w:after="0" w:line="240" w:lineRule="auto"/>
        <w:ind w:firstLine="709"/>
        <w:jc w:val="both"/>
        <w:rPr>
          <w:rFonts w:ascii="Times New Roman" w:hAnsi="Times New Roman" w:cs="Times New Roman"/>
          <w:sz w:val="20"/>
          <w:szCs w:val="20"/>
        </w:rPr>
      </w:pPr>
    </w:p>
    <w:bookmarkEnd w:id="3"/>
    <w:p w14:paraId="527A041D" w14:textId="6C366F09" w:rsidR="008F491B" w:rsidRPr="008F491B" w:rsidRDefault="008F491B" w:rsidP="008F491B">
      <w:pPr>
        <w:spacing w:after="0" w:line="240" w:lineRule="auto"/>
        <w:ind w:firstLine="709"/>
        <w:jc w:val="both"/>
        <w:rPr>
          <w:rFonts w:ascii="Times New Roman" w:hAnsi="Times New Roman" w:cs="Times New Roman"/>
          <w:sz w:val="20"/>
          <w:szCs w:val="20"/>
        </w:rPr>
        <w:sectPr w:rsidR="008F491B" w:rsidRPr="008F491B" w:rsidSect="00397041">
          <w:headerReference w:type="even" r:id="rId9"/>
          <w:footerReference w:type="even" r:id="rId10"/>
          <w:footerReference w:type="default" r:id="rId11"/>
          <w:headerReference w:type="first" r:id="rId12"/>
          <w:footerReference w:type="first" r:id="rId13"/>
          <w:pgSz w:w="16838" w:h="11906" w:orient="landscape" w:code="9"/>
          <w:pgMar w:top="284" w:right="851" w:bottom="284" w:left="851" w:header="709" w:footer="590" w:gutter="0"/>
          <w:cols w:space="720"/>
          <w:docGrid w:linePitch="272"/>
        </w:sectPr>
      </w:pPr>
    </w:p>
    <w:p w14:paraId="72B88B03" w14:textId="77777777" w:rsidR="001701CD" w:rsidRPr="001701CD" w:rsidRDefault="001701CD" w:rsidP="006C121D">
      <w:pPr>
        <w:spacing w:after="0" w:line="240" w:lineRule="auto"/>
        <w:ind w:left="-426" w:firstLine="426"/>
        <w:jc w:val="both"/>
        <w:rPr>
          <w:rFonts w:ascii="Times New Roman" w:hAnsi="Times New Roman" w:cs="Times New Roman"/>
          <w:b/>
          <w:sz w:val="20"/>
          <w:szCs w:val="20"/>
        </w:rPr>
      </w:pPr>
      <w:bookmarkStart w:id="4" w:name="_gjdgxs" w:colFirst="0" w:colLast="0"/>
      <w:bookmarkStart w:id="5" w:name="_Приложение_3"/>
      <w:bookmarkEnd w:id="4"/>
      <w:bookmarkEnd w:id="5"/>
      <w:r w:rsidRPr="001701CD">
        <w:rPr>
          <w:rFonts w:ascii="Times New Roman" w:hAnsi="Times New Roman" w:cs="Times New Roman"/>
          <w:b/>
          <w:sz w:val="20"/>
          <w:szCs w:val="20"/>
        </w:rPr>
        <w:lastRenderedPageBreak/>
        <w:t>Приложение 3</w:t>
      </w:r>
    </w:p>
    <w:p w14:paraId="2CB9FA03" w14:textId="77777777" w:rsidR="001701CD" w:rsidRPr="001701CD" w:rsidRDefault="001701CD" w:rsidP="006C121D">
      <w:pPr>
        <w:spacing w:after="0" w:line="240" w:lineRule="auto"/>
        <w:ind w:left="-426" w:firstLine="426"/>
        <w:jc w:val="both"/>
        <w:rPr>
          <w:rFonts w:ascii="Times New Roman" w:hAnsi="Times New Roman" w:cs="Times New Roman"/>
          <w:sz w:val="20"/>
          <w:szCs w:val="20"/>
        </w:rPr>
      </w:pPr>
      <w:r w:rsidRPr="001701CD">
        <w:rPr>
          <w:rFonts w:ascii="Times New Roman" w:hAnsi="Times New Roman" w:cs="Times New Roman"/>
          <w:sz w:val="20"/>
          <w:szCs w:val="20"/>
        </w:rPr>
        <w:t>к аукционным документам</w:t>
      </w:r>
    </w:p>
    <w:p w14:paraId="75B90BBF" w14:textId="77777777" w:rsidR="001701CD" w:rsidRPr="001701CD" w:rsidRDefault="001701CD" w:rsidP="006C121D">
      <w:pPr>
        <w:spacing w:after="0" w:line="240" w:lineRule="auto"/>
        <w:ind w:left="-426" w:firstLine="426"/>
        <w:jc w:val="both"/>
        <w:rPr>
          <w:rFonts w:ascii="Times New Roman" w:hAnsi="Times New Roman" w:cs="Times New Roman"/>
          <w:sz w:val="20"/>
          <w:szCs w:val="20"/>
        </w:rPr>
      </w:pPr>
    </w:p>
    <w:p w14:paraId="1CD45216" w14:textId="77777777" w:rsidR="001701CD" w:rsidRPr="001701CD" w:rsidRDefault="001701CD" w:rsidP="006C121D">
      <w:pPr>
        <w:spacing w:after="0" w:line="240" w:lineRule="auto"/>
        <w:ind w:left="-426" w:firstLine="426"/>
        <w:jc w:val="both"/>
        <w:rPr>
          <w:rFonts w:ascii="Times New Roman" w:hAnsi="Times New Roman" w:cs="Times New Roman"/>
          <w:b/>
          <w:sz w:val="20"/>
          <w:szCs w:val="20"/>
        </w:rPr>
      </w:pPr>
      <w:r w:rsidRPr="001701CD">
        <w:rPr>
          <w:rFonts w:ascii="Times New Roman" w:hAnsi="Times New Roman" w:cs="Times New Roman"/>
          <w:b/>
          <w:sz w:val="20"/>
          <w:szCs w:val="20"/>
        </w:rPr>
        <w:t xml:space="preserve">Формула расчета ставки участника - нерезидента </w:t>
      </w:r>
    </w:p>
    <w:p w14:paraId="185DC653" w14:textId="77777777" w:rsidR="001701CD" w:rsidRPr="001701CD" w:rsidRDefault="001701CD" w:rsidP="006C121D">
      <w:pPr>
        <w:spacing w:after="0" w:line="240" w:lineRule="auto"/>
        <w:ind w:left="-426" w:firstLine="426"/>
        <w:jc w:val="both"/>
        <w:rPr>
          <w:rFonts w:ascii="Times New Roman" w:hAnsi="Times New Roman" w:cs="Times New Roman"/>
          <w:b/>
          <w:sz w:val="20"/>
          <w:szCs w:val="20"/>
        </w:rPr>
      </w:pPr>
      <w:r w:rsidRPr="001701CD">
        <w:rPr>
          <w:rFonts w:ascii="Times New Roman" w:hAnsi="Times New Roman" w:cs="Times New Roman"/>
          <w:b/>
          <w:sz w:val="20"/>
          <w:szCs w:val="20"/>
        </w:rPr>
        <w:t xml:space="preserve">и цены договора с участником - нерезидентом </w:t>
      </w:r>
    </w:p>
    <w:p w14:paraId="608E17B2" w14:textId="77777777" w:rsidR="001701CD" w:rsidRPr="001701CD" w:rsidRDefault="001701CD" w:rsidP="006C121D">
      <w:pPr>
        <w:spacing w:after="0" w:line="240" w:lineRule="auto"/>
        <w:ind w:left="-426" w:firstLine="426"/>
        <w:jc w:val="both"/>
        <w:rPr>
          <w:rFonts w:ascii="Times New Roman" w:hAnsi="Times New Roman" w:cs="Times New Roman"/>
          <w:sz w:val="20"/>
          <w:szCs w:val="20"/>
        </w:rPr>
      </w:pPr>
    </w:p>
    <w:p w14:paraId="462FF4AF" w14:textId="77777777" w:rsidR="001701CD" w:rsidRPr="001701CD" w:rsidRDefault="001701CD" w:rsidP="006C121D">
      <w:pPr>
        <w:spacing w:after="0" w:line="240" w:lineRule="auto"/>
        <w:ind w:left="-426" w:firstLine="426"/>
        <w:jc w:val="both"/>
        <w:rPr>
          <w:rFonts w:ascii="Times New Roman" w:hAnsi="Times New Roman" w:cs="Times New Roman"/>
          <w:sz w:val="20"/>
          <w:szCs w:val="20"/>
        </w:rPr>
      </w:pPr>
    </w:p>
    <w:p w14:paraId="38CAC26E" w14:textId="290D9696" w:rsidR="001701CD" w:rsidRPr="001701CD" w:rsidRDefault="001701CD" w:rsidP="006C121D">
      <w:pPr>
        <w:spacing w:after="0" w:line="240" w:lineRule="auto"/>
        <w:ind w:left="-426" w:firstLine="426"/>
        <w:jc w:val="both"/>
        <w:rPr>
          <w:rFonts w:ascii="Times New Roman" w:hAnsi="Times New Roman" w:cs="Times New Roman"/>
          <w:sz w:val="20"/>
          <w:szCs w:val="20"/>
        </w:rPr>
      </w:pPr>
      <w:r w:rsidRPr="001701CD">
        <w:rPr>
          <w:rFonts w:ascii="Times New Roman" w:hAnsi="Times New Roman" w:cs="Times New Roman"/>
          <w:sz w:val="20"/>
          <w:szCs w:val="20"/>
        </w:rPr>
        <w:t xml:space="preserve">1. Участники – нерезиденты при размещении предложения представляют цены на товар на условиях поставки DDP – склад </w:t>
      </w:r>
      <w:r w:rsidR="005D38C3">
        <w:rPr>
          <w:rFonts w:ascii="Times New Roman" w:hAnsi="Times New Roman" w:cs="Times New Roman"/>
          <w:sz w:val="20"/>
          <w:szCs w:val="20"/>
        </w:rPr>
        <w:t>заказчика</w:t>
      </w:r>
      <w:r w:rsidRPr="001701CD">
        <w:rPr>
          <w:rFonts w:ascii="Times New Roman" w:hAnsi="Times New Roman" w:cs="Times New Roman"/>
          <w:sz w:val="20"/>
          <w:szCs w:val="20"/>
        </w:rPr>
        <w:t xml:space="preserve"> (покупателя) (ИНКОТЕРМС – 2010):</w:t>
      </w:r>
    </w:p>
    <w:p w14:paraId="5591BC2B" w14:textId="77777777" w:rsidR="001701CD" w:rsidRPr="001701CD" w:rsidRDefault="001701CD" w:rsidP="006C121D">
      <w:pPr>
        <w:spacing w:after="0" w:line="240" w:lineRule="auto"/>
        <w:ind w:left="-426" w:firstLine="426"/>
        <w:jc w:val="both"/>
        <w:rPr>
          <w:rFonts w:ascii="Times New Roman" w:hAnsi="Times New Roman" w:cs="Times New Roman"/>
          <w:sz w:val="20"/>
          <w:szCs w:val="20"/>
        </w:rPr>
      </w:pPr>
    </w:p>
    <w:p w14:paraId="52EC9F07" w14:textId="77777777" w:rsidR="001701CD" w:rsidRPr="001701CD" w:rsidRDefault="001701CD" w:rsidP="006C121D">
      <w:pPr>
        <w:spacing w:after="0" w:line="240" w:lineRule="auto"/>
        <w:ind w:left="-426" w:firstLine="426"/>
        <w:jc w:val="both"/>
        <w:rPr>
          <w:rFonts w:ascii="Times New Roman" w:hAnsi="Times New Roman" w:cs="Times New Roman"/>
          <w:sz w:val="20"/>
          <w:szCs w:val="20"/>
        </w:rPr>
      </w:pPr>
      <w:proofErr w:type="spellStart"/>
      <w:r w:rsidRPr="001701CD">
        <w:rPr>
          <w:rFonts w:ascii="Times New Roman" w:hAnsi="Times New Roman" w:cs="Times New Roman"/>
          <w:sz w:val="20"/>
          <w:szCs w:val="20"/>
        </w:rPr>
        <w:t>Сп</w:t>
      </w:r>
      <w:proofErr w:type="spellEnd"/>
      <w:r w:rsidRPr="001701CD">
        <w:rPr>
          <w:rFonts w:ascii="Times New Roman" w:hAnsi="Times New Roman" w:cs="Times New Roman"/>
          <w:sz w:val="20"/>
          <w:szCs w:val="20"/>
        </w:rPr>
        <w:t>=</w:t>
      </w:r>
      <w:proofErr w:type="spellStart"/>
      <w:r w:rsidRPr="001701CD">
        <w:rPr>
          <w:rFonts w:ascii="Times New Roman" w:hAnsi="Times New Roman" w:cs="Times New Roman"/>
          <w:sz w:val="20"/>
          <w:szCs w:val="20"/>
        </w:rPr>
        <w:t>Ск</w:t>
      </w:r>
      <w:proofErr w:type="spellEnd"/>
      <w:r w:rsidRPr="001701CD">
        <w:rPr>
          <w:rFonts w:ascii="Times New Roman" w:hAnsi="Times New Roman" w:cs="Times New Roman"/>
          <w:sz w:val="20"/>
          <w:szCs w:val="20"/>
        </w:rPr>
        <w:t xml:space="preserve"> +</w:t>
      </w:r>
      <w:proofErr w:type="spellStart"/>
      <w:r w:rsidRPr="001701CD">
        <w:rPr>
          <w:rFonts w:ascii="Times New Roman" w:hAnsi="Times New Roman" w:cs="Times New Roman"/>
          <w:sz w:val="20"/>
          <w:szCs w:val="20"/>
        </w:rPr>
        <w:t>Тп</w:t>
      </w:r>
      <w:proofErr w:type="spellEnd"/>
      <w:r w:rsidRPr="001701CD">
        <w:rPr>
          <w:rFonts w:ascii="Times New Roman" w:hAnsi="Times New Roman" w:cs="Times New Roman"/>
          <w:sz w:val="20"/>
          <w:szCs w:val="20"/>
        </w:rPr>
        <w:t xml:space="preserve"> + </w:t>
      </w:r>
      <w:proofErr w:type="spellStart"/>
      <w:r w:rsidRPr="001701CD">
        <w:rPr>
          <w:rFonts w:ascii="Times New Roman" w:hAnsi="Times New Roman" w:cs="Times New Roman"/>
          <w:sz w:val="20"/>
          <w:szCs w:val="20"/>
        </w:rPr>
        <w:t>Тсб</w:t>
      </w:r>
      <w:proofErr w:type="spellEnd"/>
      <w:r w:rsidRPr="001701CD">
        <w:rPr>
          <w:rFonts w:ascii="Times New Roman" w:hAnsi="Times New Roman" w:cs="Times New Roman"/>
          <w:sz w:val="20"/>
          <w:szCs w:val="20"/>
        </w:rPr>
        <w:t xml:space="preserve"> + НДС</w:t>
      </w:r>
    </w:p>
    <w:p w14:paraId="6E3B5D7A" w14:textId="77777777" w:rsidR="001701CD" w:rsidRPr="001701CD" w:rsidRDefault="001701CD" w:rsidP="006C121D">
      <w:pPr>
        <w:spacing w:after="0" w:line="240" w:lineRule="auto"/>
        <w:ind w:left="-426" w:firstLine="426"/>
        <w:jc w:val="both"/>
        <w:rPr>
          <w:rFonts w:ascii="Times New Roman" w:hAnsi="Times New Roman" w:cs="Times New Roman"/>
          <w:sz w:val="20"/>
          <w:szCs w:val="20"/>
        </w:rPr>
      </w:pPr>
      <w:proofErr w:type="spellStart"/>
      <w:r w:rsidRPr="001701CD">
        <w:rPr>
          <w:rFonts w:ascii="Times New Roman" w:hAnsi="Times New Roman" w:cs="Times New Roman"/>
          <w:sz w:val="20"/>
          <w:szCs w:val="20"/>
        </w:rPr>
        <w:t>Сп</w:t>
      </w:r>
      <w:proofErr w:type="spellEnd"/>
      <w:r w:rsidRPr="001701CD">
        <w:rPr>
          <w:rFonts w:ascii="Times New Roman" w:hAnsi="Times New Roman" w:cs="Times New Roman"/>
          <w:sz w:val="20"/>
          <w:szCs w:val="20"/>
        </w:rPr>
        <w:t>- цена предложения;</w:t>
      </w:r>
    </w:p>
    <w:p w14:paraId="767E0562" w14:textId="77777777" w:rsidR="001701CD" w:rsidRPr="001701CD" w:rsidRDefault="001701CD" w:rsidP="006C121D">
      <w:pPr>
        <w:spacing w:after="0" w:line="240" w:lineRule="auto"/>
        <w:ind w:left="-426" w:firstLine="426"/>
        <w:jc w:val="both"/>
        <w:rPr>
          <w:rFonts w:ascii="Times New Roman" w:hAnsi="Times New Roman" w:cs="Times New Roman"/>
          <w:sz w:val="20"/>
          <w:szCs w:val="20"/>
        </w:rPr>
      </w:pPr>
      <w:proofErr w:type="spellStart"/>
      <w:r w:rsidRPr="001701CD">
        <w:rPr>
          <w:rFonts w:ascii="Times New Roman" w:hAnsi="Times New Roman" w:cs="Times New Roman"/>
          <w:sz w:val="20"/>
          <w:szCs w:val="20"/>
        </w:rPr>
        <w:t>Ск</w:t>
      </w:r>
      <w:proofErr w:type="spellEnd"/>
      <w:r w:rsidRPr="001701CD">
        <w:rPr>
          <w:rFonts w:ascii="Times New Roman" w:hAnsi="Times New Roman" w:cs="Times New Roman"/>
          <w:sz w:val="20"/>
          <w:szCs w:val="20"/>
        </w:rPr>
        <w:t xml:space="preserve"> – контрактная цена на условиях поставки DAP – пункт таможенного оформления, включая страховку, перевалку, доставку и пр. расходов; </w:t>
      </w:r>
    </w:p>
    <w:p w14:paraId="5BA16860" w14:textId="77777777" w:rsidR="001701CD" w:rsidRPr="001701CD" w:rsidRDefault="001701CD" w:rsidP="006C121D">
      <w:pPr>
        <w:spacing w:after="0" w:line="240" w:lineRule="auto"/>
        <w:ind w:left="-426" w:firstLine="426"/>
        <w:jc w:val="both"/>
        <w:rPr>
          <w:rFonts w:ascii="Times New Roman" w:hAnsi="Times New Roman" w:cs="Times New Roman"/>
          <w:sz w:val="20"/>
          <w:szCs w:val="20"/>
        </w:rPr>
      </w:pPr>
      <w:proofErr w:type="spellStart"/>
      <w:r w:rsidRPr="001701CD">
        <w:rPr>
          <w:rFonts w:ascii="Times New Roman" w:hAnsi="Times New Roman" w:cs="Times New Roman"/>
          <w:sz w:val="20"/>
          <w:szCs w:val="20"/>
        </w:rPr>
        <w:t>Тп</w:t>
      </w:r>
      <w:proofErr w:type="spellEnd"/>
      <w:r w:rsidRPr="001701CD">
        <w:rPr>
          <w:rFonts w:ascii="Times New Roman" w:hAnsi="Times New Roman" w:cs="Times New Roman"/>
          <w:sz w:val="20"/>
          <w:szCs w:val="20"/>
        </w:rPr>
        <w:t xml:space="preserve"> – таможенная пошлина;</w:t>
      </w:r>
    </w:p>
    <w:p w14:paraId="5A2E1ABE" w14:textId="77777777" w:rsidR="001701CD" w:rsidRPr="001701CD" w:rsidRDefault="001701CD" w:rsidP="006C121D">
      <w:pPr>
        <w:spacing w:after="0" w:line="240" w:lineRule="auto"/>
        <w:ind w:left="-426" w:firstLine="426"/>
        <w:jc w:val="both"/>
        <w:rPr>
          <w:rFonts w:ascii="Times New Roman" w:hAnsi="Times New Roman" w:cs="Times New Roman"/>
          <w:sz w:val="20"/>
          <w:szCs w:val="20"/>
        </w:rPr>
      </w:pPr>
      <w:proofErr w:type="spellStart"/>
      <w:r w:rsidRPr="001701CD">
        <w:rPr>
          <w:rFonts w:ascii="Times New Roman" w:hAnsi="Times New Roman" w:cs="Times New Roman"/>
          <w:sz w:val="20"/>
          <w:szCs w:val="20"/>
        </w:rPr>
        <w:t>Тсб</w:t>
      </w:r>
      <w:proofErr w:type="spellEnd"/>
      <w:r w:rsidRPr="001701CD">
        <w:rPr>
          <w:rFonts w:ascii="Times New Roman" w:hAnsi="Times New Roman" w:cs="Times New Roman"/>
          <w:sz w:val="20"/>
          <w:szCs w:val="20"/>
        </w:rPr>
        <w:t xml:space="preserve"> – таможенный сбор за совершение таможенных операций;</w:t>
      </w:r>
    </w:p>
    <w:p w14:paraId="35C4CC22" w14:textId="174BC1D6" w:rsidR="001701CD" w:rsidRPr="001701CD" w:rsidRDefault="001701CD" w:rsidP="006C121D">
      <w:pPr>
        <w:spacing w:after="0" w:line="240" w:lineRule="auto"/>
        <w:ind w:left="-426" w:firstLine="426"/>
        <w:jc w:val="both"/>
        <w:rPr>
          <w:rFonts w:ascii="Times New Roman" w:hAnsi="Times New Roman" w:cs="Times New Roman"/>
          <w:sz w:val="20"/>
          <w:szCs w:val="20"/>
        </w:rPr>
      </w:pPr>
      <w:r w:rsidRPr="001701CD">
        <w:rPr>
          <w:rFonts w:ascii="Times New Roman" w:hAnsi="Times New Roman" w:cs="Times New Roman"/>
          <w:sz w:val="20"/>
          <w:szCs w:val="20"/>
        </w:rPr>
        <w:t xml:space="preserve">НДС – налог на добавленную стоимость. </w:t>
      </w:r>
    </w:p>
    <w:p w14:paraId="59D7F769" w14:textId="77777777" w:rsidR="001701CD" w:rsidRPr="001701CD" w:rsidRDefault="001701CD" w:rsidP="006C121D">
      <w:pPr>
        <w:spacing w:after="0" w:line="240" w:lineRule="auto"/>
        <w:ind w:left="-426" w:firstLine="426"/>
        <w:jc w:val="both"/>
        <w:rPr>
          <w:rFonts w:ascii="Times New Roman" w:hAnsi="Times New Roman" w:cs="Times New Roman"/>
          <w:sz w:val="20"/>
          <w:szCs w:val="20"/>
        </w:rPr>
      </w:pPr>
    </w:p>
    <w:p w14:paraId="4D3B66CA" w14:textId="471913EE" w:rsidR="001701CD" w:rsidRPr="001701CD" w:rsidRDefault="001701CD" w:rsidP="006C121D">
      <w:pPr>
        <w:spacing w:after="0" w:line="240" w:lineRule="auto"/>
        <w:ind w:left="-426" w:firstLine="426"/>
        <w:jc w:val="both"/>
        <w:rPr>
          <w:rFonts w:ascii="Times New Roman" w:hAnsi="Times New Roman" w:cs="Times New Roman"/>
          <w:sz w:val="20"/>
          <w:szCs w:val="20"/>
        </w:rPr>
      </w:pPr>
      <w:r w:rsidRPr="001701CD">
        <w:rPr>
          <w:rFonts w:ascii="Times New Roman" w:hAnsi="Times New Roman" w:cs="Times New Roman"/>
          <w:sz w:val="20"/>
          <w:szCs w:val="20"/>
        </w:rPr>
        <w:t xml:space="preserve">При подготовке предложения, состоящих из нескольких позиций, цена предложения формируется путем суммирования каждой позиции. Таможенные пошлины и </w:t>
      </w:r>
      <w:bookmarkStart w:id="6" w:name="_GoBack"/>
      <w:bookmarkEnd w:id="6"/>
      <w:r w:rsidRPr="001701CD">
        <w:rPr>
          <w:rFonts w:ascii="Times New Roman" w:hAnsi="Times New Roman" w:cs="Times New Roman"/>
          <w:sz w:val="20"/>
          <w:szCs w:val="20"/>
        </w:rPr>
        <w:t>налог на добавленную стоимость рассчитывается на каждую позицию:</w:t>
      </w:r>
    </w:p>
    <w:p w14:paraId="7AE31F95" w14:textId="77777777" w:rsidR="001701CD" w:rsidRPr="001701CD" w:rsidRDefault="001701CD" w:rsidP="006C121D">
      <w:pPr>
        <w:spacing w:after="0" w:line="240" w:lineRule="auto"/>
        <w:ind w:left="-426" w:firstLine="426"/>
        <w:jc w:val="both"/>
        <w:rPr>
          <w:rFonts w:ascii="Times New Roman" w:hAnsi="Times New Roman" w:cs="Times New Roman"/>
          <w:sz w:val="20"/>
          <w:szCs w:val="20"/>
        </w:rPr>
      </w:pPr>
      <w:r w:rsidRPr="001701CD">
        <w:rPr>
          <w:rFonts w:ascii="Times New Roman" w:hAnsi="Times New Roman" w:cs="Times New Roman"/>
          <w:b/>
          <w:bCs/>
          <w:sz w:val="20"/>
          <w:szCs w:val="20"/>
        </w:rPr>
        <w:t>Таможенная пошлина</w:t>
      </w:r>
      <w:r w:rsidRPr="001701CD">
        <w:rPr>
          <w:rFonts w:ascii="Times New Roman" w:hAnsi="Times New Roman" w:cs="Times New Roman"/>
          <w:sz w:val="20"/>
          <w:szCs w:val="20"/>
        </w:rPr>
        <w:t xml:space="preserve"> (ТП) рассчитывается на каждую позицию спецификации по формуле:</w:t>
      </w:r>
    </w:p>
    <w:p w14:paraId="763F8CEA" w14:textId="77777777" w:rsidR="001701CD" w:rsidRPr="001701CD" w:rsidRDefault="001701CD" w:rsidP="006C121D">
      <w:pPr>
        <w:spacing w:after="0" w:line="240" w:lineRule="auto"/>
        <w:ind w:left="-426" w:firstLine="426"/>
        <w:jc w:val="both"/>
        <w:rPr>
          <w:rFonts w:ascii="Times New Roman" w:hAnsi="Times New Roman" w:cs="Times New Roman"/>
          <w:sz w:val="20"/>
          <w:szCs w:val="20"/>
        </w:rPr>
      </w:pPr>
      <w:proofErr w:type="spellStart"/>
      <w:r w:rsidRPr="001701CD">
        <w:rPr>
          <w:rFonts w:ascii="Times New Roman" w:hAnsi="Times New Roman" w:cs="Times New Roman"/>
          <w:sz w:val="20"/>
          <w:szCs w:val="20"/>
        </w:rPr>
        <w:t>Тп</w:t>
      </w:r>
      <w:proofErr w:type="spellEnd"/>
      <w:r w:rsidRPr="001701CD">
        <w:rPr>
          <w:rFonts w:ascii="Times New Roman" w:hAnsi="Times New Roman" w:cs="Times New Roman"/>
          <w:sz w:val="20"/>
          <w:szCs w:val="20"/>
        </w:rPr>
        <w:t xml:space="preserve"> = </w:t>
      </w:r>
      <w:proofErr w:type="spellStart"/>
      <w:r w:rsidRPr="001701CD">
        <w:rPr>
          <w:rFonts w:ascii="Times New Roman" w:hAnsi="Times New Roman" w:cs="Times New Roman"/>
          <w:sz w:val="20"/>
          <w:szCs w:val="20"/>
        </w:rPr>
        <w:t>Ск</w:t>
      </w:r>
      <w:proofErr w:type="spellEnd"/>
      <w:r w:rsidRPr="001701CD">
        <w:rPr>
          <w:rFonts w:ascii="Times New Roman" w:hAnsi="Times New Roman" w:cs="Times New Roman"/>
          <w:sz w:val="20"/>
          <w:szCs w:val="20"/>
        </w:rPr>
        <w:t>*</w:t>
      </w:r>
      <w:proofErr w:type="spellStart"/>
      <w:r w:rsidRPr="001701CD">
        <w:rPr>
          <w:rFonts w:ascii="Times New Roman" w:hAnsi="Times New Roman" w:cs="Times New Roman"/>
          <w:sz w:val="20"/>
          <w:szCs w:val="20"/>
        </w:rPr>
        <w:t>tа</w:t>
      </w:r>
      <w:proofErr w:type="spellEnd"/>
      <w:r w:rsidRPr="001701CD">
        <w:rPr>
          <w:rFonts w:ascii="Times New Roman" w:hAnsi="Times New Roman" w:cs="Times New Roman"/>
          <w:sz w:val="20"/>
          <w:szCs w:val="20"/>
        </w:rPr>
        <w:t>/100</w:t>
      </w:r>
    </w:p>
    <w:p w14:paraId="51ABA0E2" w14:textId="77777777" w:rsidR="001701CD" w:rsidRPr="001701CD" w:rsidRDefault="001701CD" w:rsidP="006C121D">
      <w:pPr>
        <w:spacing w:after="0" w:line="240" w:lineRule="auto"/>
        <w:ind w:left="-426" w:firstLine="426"/>
        <w:jc w:val="both"/>
        <w:rPr>
          <w:rFonts w:ascii="Times New Roman" w:hAnsi="Times New Roman" w:cs="Times New Roman"/>
          <w:sz w:val="20"/>
          <w:szCs w:val="20"/>
        </w:rPr>
      </w:pPr>
      <w:proofErr w:type="spellStart"/>
      <w:r w:rsidRPr="001701CD">
        <w:rPr>
          <w:rFonts w:ascii="Times New Roman" w:hAnsi="Times New Roman" w:cs="Times New Roman"/>
          <w:sz w:val="20"/>
          <w:szCs w:val="20"/>
        </w:rPr>
        <w:t>tа</w:t>
      </w:r>
      <w:proofErr w:type="spellEnd"/>
      <w:r w:rsidRPr="001701CD">
        <w:rPr>
          <w:rFonts w:ascii="Times New Roman" w:hAnsi="Times New Roman" w:cs="Times New Roman"/>
          <w:sz w:val="20"/>
          <w:szCs w:val="20"/>
        </w:rPr>
        <w:t xml:space="preserve"> –ставка таможенной пошлины, % - определяется в соответствии решениями Совета Евразийской экономической комиссии </w:t>
      </w:r>
    </w:p>
    <w:p w14:paraId="4047EC06" w14:textId="77777777" w:rsidR="001701CD" w:rsidRPr="001701CD" w:rsidRDefault="001701CD" w:rsidP="006C121D">
      <w:pPr>
        <w:spacing w:after="0" w:line="240" w:lineRule="auto"/>
        <w:ind w:left="-426" w:firstLine="426"/>
        <w:jc w:val="both"/>
        <w:rPr>
          <w:rFonts w:ascii="Times New Roman" w:hAnsi="Times New Roman" w:cs="Times New Roman"/>
          <w:sz w:val="20"/>
          <w:szCs w:val="20"/>
        </w:rPr>
      </w:pPr>
      <w:r w:rsidRPr="001701CD">
        <w:rPr>
          <w:rFonts w:ascii="Times New Roman" w:hAnsi="Times New Roman" w:cs="Times New Roman"/>
          <w:b/>
          <w:bCs/>
          <w:sz w:val="20"/>
          <w:szCs w:val="20"/>
        </w:rPr>
        <w:t>Налог на добавленную стоимость (НДС)</w:t>
      </w:r>
      <w:r w:rsidRPr="001701CD">
        <w:rPr>
          <w:rFonts w:ascii="Times New Roman" w:hAnsi="Times New Roman" w:cs="Times New Roman"/>
          <w:sz w:val="20"/>
          <w:szCs w:val="20"/>
        </w:rPr>
        <w:t xml:space="preserve"> (с учетом условного размера   в процентах %) рассчитывается на каждую позицию по формуле </w:t>
      </w:r>
    </w:p>
    <w:p w14:paraId="22366791" w14:textId="77777777" w:rsidR="001701CD" w:rsidRPr="001701CD" w:rsidRDefault="001701CD" w:rsidP="006C121D">
      <w:pPr>
        <w:spacing w:after="0" w:line="240" w:lineRule="auto"/>
        <w:ind w:left="-426" w:firstLine="426"/>
        <w:jc w:val="both"/>
        <w:rPr>
          <w:rFonts w:ascii="Times New Roman" w:hAnsi="Times New Roman" w:cs="Times New Roman"/>
          <w:sz w:val="20"/>
          <w:szCs w:val="20"/>
        </w:rPr>
      </w:pPr>
      <w:r w:rsidRPr="001701CD">
        <w:rPr>
          <w:rFonts w:ascii="Times New Roman" w:hAnsi="Times New Roman" w:cs="Times New Roman"/>
          <w:sz w:val="20"/>
          <w:szCs w:val="20"/>
        </w:rPr>
        <w:t>НДС = (</w:t>
      </w:r>
      <w:proofErr w:type="spellStart"/>
      <w:r w:rsidRPr="001701CD">
        <w:rPr>
          <w:rFonts w:ascii="Times New Roman" w:hAnsi="Times New Roman" w:cs="Times New Roman"/>
          <w:sz w:val="20"/>
          <w:szCs w:val="20"/>
        </w:rPr>
        <w:t>Ск</w:t>
      </w:r>
      <w:proofErr w:type="spellEnd"/>
      <w:r w:rsidRPr="001701CD">
        <w:rPr>
          <w:rFonts w:ascii="Times New Roman" w:hAnsi="Times New Roman" w:cs="Times New Roman"/>
          <w:sz w:val="20"/>
          <w:szCs w:val="20"/>
        </w:rPr>
        <w:t xml:space="preserve"> + </w:t>
      </w:r>
      <w:proofErr w:type="spellStart"/>
      <w:proofErr w:type="gramStart"/>
      <w:r w:rsidRPr="001701CD">
        <w:rPr>
          <w:rFonts w:ascii="Times New Roman" w:hAnsi="Times New Roman" w:cs="Times New Roman"/>
          <w:sz w:val="20"/>
          <w:szCs w:val="20"/>
        </w:rPr>
        <w:t>Тп</w:t>
      </w:r>
      <w:proofErr w:type="spellEnd"/>
      <w:r w:rsidRPr="001701CD">
        <w:rPr>
          <w:rFonts w:ascii="Times New Roman" w:hAnsi="Times New Roman" w:cs="Times New Roman"/>
          <w:sz w:val="20"/>
          <w:szCs w:val="20"/>
        </w:rPr>
        <w:t>)*</w:t>
      </w:r>
      <w:proofErr w:type="gramEnd"/>
      <w:r w:rsidRPr="001701CD">
        <w:rPr>
          <w:rFonts w:ascii="Times New Roman" w:hAnsi="Times New Roman" w:cs="Times New Roman"/>
          <w:sz w:val="20"/>
          <w:szCs w:val="20"/>
        </w:rPr>
        <w:t>НДС/100</w:t>
      </w:r>
    </w:p>
    <w:p w14:paraId="1C2FE0CC" w14:textId="77777777" w:rsidR="001701CD" w:rsidRPr="001701CD" w:rsidRDefault="001701CD" w:rsidP="006C121D">
      <w:pPr>
        <w:spacing w:after="0" w:line="240" w:lineRule="auto"/>
        <w:ind w:left="-426" w:firstLine="426"/>
        <w:jc w:val="both"/>
        <w:rPr>
          <w:rFonts w:ascii="Times New Roman" w:hAnsi="Times New Roman" w:cs="Times New Roman"/>
          <w:sz w:val="20"/>
          <w:szCs w:val="20"/>
        </w:rPr>
      </w:pPr>
    </w:p>
    <w:p w14:paraId="73CFB1A5" w14:textId="0BE81BB8" w:rsidR="001701CD" w:rsidRPr="001701CD" w:rsidRDefault="001701CD" w:rsidP="006C121D">
      <w:pPr>
        <w:spacing w:after="0" w:line="240" w:lineRule="auto"/>
        <w:ind w:left="-426" w:firstLine="426"/>
        <w:jc w:val="both"/>
        <w:rPr>
          <w:rFonts w:ascii="Times New Roman" w:hAnsi="Times New Roman" w:cs="Times New Roman"/>
          <w:sz w:val="20"/>
          <w:szCs w:val="20"/>
        </w:rPr>
      </w:pPr>
      <w:r w:rsidRPr="001701CD">
        <w:rPr>
          <w:rFonts w:ascii="Times New Roman" w:hAnsi="Times New Roman" w:cs="Times New Roman"/>
          <w:b/>
          <w:bCs/>
          <w:sz w:val="20"/>
          <w:szCs w:val="20"/>
        </w:rPr>
        <w:t>Таможенный сбор за совершение таможенных операций (</w:t>
      </w:r>
      <w:proofErr w:type="spellStart"/>
      <w:r w:rsidRPr="001701CD">
        <w:rPr>
          <w:rFonts w:ascii="Times New Roman" w:hAnsi="Times New Roman" w:cs="Times New Roman"/>
          <w:b/>
          <w:bCs/>
          <w:sz w:val="20"/>
          <w:szCs w:val="20"/>
        </w:rPr>
        <w:t>Тсб</w:t>
      </w:r>
      <w:proofErr w:type="spellEnd"/>
      <w:r w:rsidRPr="001701CD">
        <w:rPr>
          <w:rFonts w:ascii="Times New Roman" w:hAnsi="Times New Roman" w:cs="Times New Roman"/>
          <w:b/>
          <w:bCs/>
          <w:sz w:val="20"/>
          <w:szCs w:val="20"/>
        </w:rPr>
        <w:t>)</w:t>
      </w:r>
      <w:r w:rsidRPr="001701CD">
        <w:rPr>
          <w:rFonts w:ascii="Times New Roman" w:hAnsi="Times New Roman" w:cs="Times New Roman"/>
          <w:sz w:val="20"/>
          <w:szCs w:val="20"/>
        </w:rPr>
        <w:t xml:space="preserve">, в белорусских рублях определяется в соответствии с Указом Президента Республики Беларусь от 13.07.2006 № 443 «О таможенных сборах», и применяется на каждую партию, поставку товара. Цена фиксируется </w:t>
      </w:r>
      <w:r w:rsidR="005D38C3">
        <w:rPr>
          <w:rFonts w:ascii="Times New Roman" w:hAnsi="Times New Roman" w:cs="Times New Roman"/>
          <w:sz w:val="20"/>
          <w:szCs w:val="20"/>
        </w:rPr>
        <w:t>заказчиком</w:t>
      </w:r>
      <w:r w:rsidRPr="001701CD">
        <w:rPr>
          <w:rFonts w:ascii="Times New Roman" w:hAnsi="Times New Roman" w:cs="Times New Roman"/>
          <w:sz w:val="20"/>
          <w:szCs w:val="20"/>
        </w:rPr>
        <w:t xml:space="preserve"> в иностранной валюте, по курсу Национального Банка Республики Беларусь на дату проведения торгов.</w:t>
      </w:r>
    </w:p>
    <w:p w14:paraId="644FE61E" w14:textId="77777777" w:rsidR="001701CD" w:rsidRPr="001701CD" w:rsidRDefault="001701CD" w:rsidP="006C121D">
      <w:pPr>
        <w:spacing w:after="0" w:line="240" w:lineRule="auto"/>
        <w:ind w:left="-426" w:firstLine="426"/>
        <w:jc w:val="both"/>
        <w:rPr>
          <w:rFonts w:ascii="Times New Roman" w:hAnsi="Times New Roman" w:cs="Times New Roman"/>
          <w:sz w:val="20"/>
          <w:szCs w:val="20"/>
        </w:rPr>
      </w:pPr>
      <w:r w:rsidRPr="001701CD">
        <w:rPr>
          <w:rFonts w:ascii="Times New Roman" w:hAnsi="Times New Roman" w:cs="Times New Roman"/>
          <w:sz w:val="20"/>
          <w:szCs w:val="20"/>
        </w:rPr>
        <w:t>В случае выбора победителем электронного аукциона участника – нерезидента цена договора будет скорректирована в сторону уменьшения на величину таможенных пошлин и сборов, налога на добавленную стоимость.</w:t>
      </w:r>
    </w:p>
    <w:p w14:paraId="683BF80C" w14:textId="77777777" w:rsidR="001701CD" w:rsidRPr="001701CD" w:rsidRDefault="001701CD" w:rsidP="006C121D">
      <w:pPr>
        <w:spacing w:after="0" w:line="240" w:lineRule="auto"/>
        <w:ind w:left="-426" w:firstLine="426"/>
        <w:jc w:val="both"/>
        <w:rPr>
          <w:rFonts w:ascii="Times New Roman" w:hAnsi="Times New Roman" w:cs="Times New Roman"/>
          <w:sz w:val="20"/>
          <w:szCs w:val="20"/>
        </w:rPr>
      </w:pPr>
    </w:p>
    <w:p w14:paraId="5FA7CB76" w14:textId="270A5550" w:rsidR="001701CD" w:rsidRPr="001701CD" w:rsidRDefault="001701CD" w:rsidP="006C121D">
      <w:pPr>
        <w:spacing w:after="0" w:line="240" w:lineRule="auto"/>
        <w:ind w:left="-426" w:firstLine="426"/>
        <w:jc w:val="both"/>
        <w:rPr>
          <w:rFonts w:ascii="Times New Roman" w:hAnsi="Times New Roman" w:cs="Times New Roman"/>
          <w:sz w:val="20"/>
          <w:szCs w:val="20"/>
        </w:rPr>
      </w:pPr>
      <w:r w:rsidRPr="001701CD">
        <w:rPr>
          <w:rFonts w:ascii="Times New Roman" w:hAnsi="Times New Roman" w:cs="Times New Roman"/>
          <w:sz w:val="20"/>
          <w:szCs w:val="20"/>
        </w:rPr>
        <w:t xml:space="preserve">2. Участники – нерезиденты, предлагающие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при размещении предложения представляют цены на товар на условиях поставки DDP – склад </w:t>
      </w:r>
      <w:r w:rsidR="005D38C3">
        <w:rPr>
          <w:rFonts w:ascii="Times New Roman" w:hAnsi="Times New Roman" w:cs="Times New Roman"/>
          <w:sz w:val="20"/>
          <w:szCs w:val="20"/>
        </w:rPr>
        <w:t>заказчика</w:t>
      </w:r>
      <w:r w:rsidRPr="001701CD">
        <w:rPr>
          <w:rFonts w:ascii="Times New Roman" w:hAnsi="Times New Roman" w:cs="Times New Roman"/>
          <w:sz w:val="20"/>
          <w:szCs w:val="20"/>
        </w:rPr>
        <w:t xml:space="preserve"> (покупателя) (ИНКОТЕРМС – 2010):</w:t>
      </w:r>
    </w:p>
    <w:p w14:paraId="4335454F" w14:textId="77777777" w:rsidR="001701CD" w:rsidRPr="001701CD" w:rsidRDefault="001701CD" w:rsidP="006C121D">
      <w:pPr>
        <w:spacing w:after="0" w:line="240" w:lineRule="auto"/>
        <w:ind w:left="-426" w:firstLine="426"/>
        <w:jc w:val="both"/>
        <w:rPr>
          <w:rFonts w:ascii="Times New Roman" w:hAnsi="Times New Roman" w:cs="Times New Roman"/>
          <w:sz w:val="20"/>
          <w:szCs w:val="20"/>
        </w:rPr>
      </w:pPr>
    </w:p>
    <w:p w14:paraId="6DB0C090" w14:textId="77777777" w:rsidR="001701CD" w:rsidRPr="001701CD" w:rsidRDefault="001701CD" w:rsidP="006C121D">
      <w:pPr>
        <w:spacing w:after="0" w:line="240" w:lineRule="auto"/>
        <w:ind w:left="-426" w:firstLine="426"/>
        <w:jc w:val="both"/>
        <w:rPr>
          <w:rFonts w:ascii="Times New Roman" w:hAnsi="Times New Roman" w:cs="Times New Roman"/>
          <w:sz w:val="20"/>
          <w:szCs w:val="20"/>
        </w:rPr>
      </w:pPr>
      <w:proofErr w:type="spellStart"/>
      <w:r w:rsidRPr="001701CD">
        <w:rPr>
          <w:rFonts w:ascii="Times New Roman" w:hAnsi="Times New Roman" w:cs="Times New Roman"/>
          <w:sz w:val="20"/>
          <w:szCs w:val="20"/>
        </w:rPr>
        <w:t>Сп</w:t>
      </w:r>
      <w:proofErr w:type="spellEnd"/>
      <w:r w:rsidRPr="001701CD">
        <w:rPr>
          <w:rFonts w:ascii="Times New Roman" w:hAnsi="Times New Roman" w:cs="Times New Roman"/>
          <w:sz w:val="20"/>
          <w:szCs w:val="20"/>
        </w:rPr>
        <w:t>=</w:t>
      </w:r>
      <w:proofErr w:type="spellStart"/>
      <w:r w:rsidRPr="001701CD">
        <w:rPr>
          <w:rFonts w:ascii="Times New Roman" w:hAnsi="Times New Roman" w:cs="Times New Roman"/>
          <w:sz w:val="20"/>
          <w:szCs w:val="20"/>
        </w:rPr>
        <w:t>Ск</w:t>
      </w:r>
      <w:proofErr w:type="spellEnd"/>
      <w:r w:rsidRPr="001701CD">
        <w:rPr>
          <w:rFonts w:ascii="Times New Roman" w:hAnsi="Times New Roman" w:cs="Times New Roman"/>
          <w:sz w:val="20"/>
          <w:szCs w:val="20"/>
        </w:rPr>
        <w:t xml:space="preserve"> + НДС</w:t>
      </w:r>
    </w:p>
    <w:p w14:paraId="72E203B8" w14:textId="77777777" w:rsidR="001701CD" w:rsidRPr="001701CD" w:rsidRDefault="001701CD" w:rsidP="006C121D">
      <w:pPr>
        <w:spacing w:after="0" w:line="240" w:lineRule="auto"/>
        <w:ind w:left="-426" w:firstLine="426"/>
        <w:jc w:val="both"/>
        <w:rPr>
          <w:rFonts w:ascii="Times New Roman" w:hAnsi="Times New Roman" w:cs="Times New Roman"/>
          <w:sz w:val="20"/>
          <w:szCs w:val="20"/>
        </w:rPr>
      </w:pPr>
      <w:proofErr w:type="spellStart"/>
      <w:r w:rsidRPr="001701CD">
        <w:rPr>
          <w:rFonts w:ascii="Times New Roman" w:hAnsi="Times New Roman" w:cs="Times New Roman"/>
          <w:sz w:val="20"/>
          <w:szCs w:val="20"/>
        </w:rPr>
        <w:t>Сп</w:t>
      </w:r>
      <w:proofErr w:type="spellEnd"/>
      <w:r w:rsidRPr="001701CD">
        <w:rPr>
          <w:rFonts w:ascii="Times New Roman" w:hAnsi="Times New Roman" w:cs="Times New Roman"/>
          <w:sz w:val="20"/>
          <w:szCs w:val="20"/>
        </w:rPr>
        <w:t>- цена предложения;</w:t>
      </w:r>
    </w:p>
    <w:p w14:paraId="63B5A087" w14:textId="77777777" w:rsidR="001701CD" w:rsidRPr="001701CD" w:rsidRDefault="001701CD" w:rsidP="006C121D">
      <w:pPr>
        <w:spacing w:after="0" w:line="240" w:lineRule="auto"/>
        <w:ind w:left="-426" w:firstLine="426"/>
        <w:jc w:val="both"/>
        <w:rPr>
          <w:rFonts w:ascii="Times New Roman" w:hAnsi="Times New Roman" w:cs="Times New Roman"/>
          <w:sz w:val="20"/>
          <w:szCs w:val="20"/>
        </w:rPr>
      </w:pPr>
      <w:proofErr w:type="spellStart"/>
      <w:r w:rsidRPr="001701CD">
        <w:rPr>
          <w:rFonts w:ascii="Times New Roman" w:hAnsi="Times New Roman" w:cs="Times New Roman"/>
          <w:sz w:val="20"/>
          <w:szCs w:val="20"/>
        </w:rPr>
        <w:t>Ск</w:t>
      </w:r>
      <w:proofErr w:type="spellEnd"/>
      <w:r w:rsidRPr="001701CD">
        <w:rPr>
          <w:rFonts w:ascii="Times New Roman" w:hAnsi="Times New Roman" w:cs="Times New Roman"/>
          <w:sz w:val="20"/>
          <w:szCs w:val="20"/>
        </w:rPr>
        <w:t xml:space="preserve"> – контрактная цена на условиях поставки DAP – пункт таможенного оформления, включая страховку, перевалку, доставку и пр. расходов; </w:t>
      </w:r>
    </w:p>
    <w:p w14:paraId="49DC5075" w14:textId="77777777" w:rsidR="001701CD" w:rsidRPr="001701CD" w:rsidRDefault="001701CD" w:rsidP="006C121D">
      <w:pPr>
        <w:spacing w:after="0" w:line="240" w:lineRule="auto"/>
        <w:ind w:left="-426" w:firstLine="426"/>
        <w:jc w:val="both"/>
        <w:rPr>
          <w:rFonts w:ascii="Times New Roman" w:hAnsi="Times New Roman" w:cs="Times New Roman"/>
          <w:sz w:val="20"/>
          <w:szCs w:val="20"/>
        </w:rPr>
      </w:pPr>
      <w:r w:rsidRPr="001701CD">
        <w:rPr>
          <w:rFonts w:ascii="Times New Roman" w:hAnsi="Times New Roman" w:cs="Times New Roman"/>
          <w:sz w:val="20"/>
          <w:szCs w:val="20"/>
        </w:rPr>
        <w:t>НДС – налог на добавленную стоимость. (10%)</w:t>
      </w:r>
    </w:p>
    <w:p w14:paraId="2407642F" w14:textId="77777777" w:rsidR="001701CD" w:rsidRPr="001701CD" w:rsidRDefault="001701CD" w:rsidP="006C121D">
      <w:pPr>
        <w:spacing w:after="0" w:line="240" w:lineRule="auto"/>
        <w:ind w:left="-426" w:firstLine="426"/>
        <w:jc w:val="both"/>
        <w:rPr>
          <w:rFonts w:ascii="Times New Roman" w:hAnsi="Times New Roman" w:cs="Times New Roman"/>
          <w:sz w:val="20"/>
          <w:szCs w:val="20"/>
        </w:rPr>
      </w:pPr>
    </w:p>
    <w:p w14:paraId="4A9B2415" w14:textId="6A1D1615" w:rsidR="001701CD" w:rsidRPr="001701CD" w:rsidRDefault="001701CD" w:rsidP="006C121D">
      <w:pPr>
        <w:spacing w:after="0" w:line="240" w:lineRule="auto"/>
        <w:ind w:left="-426" w:firstLine="426"/>
        <w:jc w:val="both"/>
        <w:rPr>
          <w:rFonts w:ascii="Times New Roman" w:hAnsi="Times New Roman" w:cs="Times New Roman"/>
          <w:sz w:val="20"/>
          <w:szCs w:val="20"/>
        </w:rPr>
      </w:pPr>
      <w:r w:rsidRPr="001701CD">
        <w:rPr>
          <w:rFonts w:ascii="Times New Roman" w:hAnsi="Times New Roman" w:cs="Times New Roman"/>
          <w:b/>
          <w:bCs/>
          <w:sz w:val="20"/>
          <w:szCs w:val="20"/>
        </w:rPr>
        <w:t>Налог на добавленную стоимость (НДС)</w:t>
      </w:r>
      <w:r w:rsidRPr="001701CD">
        <w:rPr>
          <w:rFonts w:ascii="Times New Roman" w:hAnsi="Times New Roman" w:cs="Times New Roman"/>
          <w:sz w:val="20"/>
          <w:szCs w:val="20"/>
        </w:rPr>
        <w:t xml:space="preserve"> (с учетом условного размера в процентах) с учетом требований статьи 72 Договора о Евразийском экономическом союзе и рассчитывается на каждую позицию по формуле </w:t>
      </w:r>
    </w:p>
    <w:p w14:paraId="3CC41EA2" w14:textId="77777777" w:rsidR="001701CD" w:rsidRPr="001701CD" w:rsidRDefault="001701CD" w:rsidP="006C121D">
      <w:pPr>
        <w:spacing w:after="0" w:line="240" w:lineRule="auto"/>
        <w:ind w:left="-426" w:firstLine="426"/>
        <w:jc w:val="both"/>
        <w:rPr>
          <w:rFonts w:ascii="Times New Roman" w:hAnsi="Times New Roman" w:cs="Times New Roman"/>
          <w:sz w:val="20"/>
          <w:szCs w:val="20"/>
        </w:rPr>
      </w:pPr>
    </w:p>
    <w:p w14:paraId="4AD800FF" w14:textId="77777777" w:rsidR="001701CD" w:rsidRPr="001701CD" w:rsidRDefault="001701CD" w:rsidP="006C121D">
      <w:pPr>
        <w:spacing w:after="0" w:line="240" w:lineRule="auto"/>
        <w:ind w:left="-426" w:firstLine="426"/>
        <w:jc w:val="both"/>
        <w:rPr>
          <w:rFonts w:ascii="Times New Roman" w:hAnsi="Times New Roman" w:cs="Times New Roman"/>
          <w:sz w:val="20"/>
          <w:szCs w:val="20"/>
        </w:rPr>
      </w:pPr>
      <w:r w:rsidRPr="001701CD">
        <w:rPr>
          <w:rFonts w:ascii="Times New Roman" w:hAnsi="Times New Roman" w:cs="Times New Roman"/>
          <w:sz w:val="20"/>
          <w:szCs w:val="20"/>
        </w:rPr>
        <w:t xml:space="preserve">НДС = </w:t>
      </w:r>
      <w:proofErr w:type="spellStart"/>
      <w:r w:rsidRPr="001701CD">
        <w:rPr>
          <w:rFonts w:ascii="Times New Roman" w:hAnsi="Times New Roman" w:cs="Times New Roman"/>
          <w:sz w:val="20"/>
          <w:szCs w:val="20"/>
        </w:rPr>
        <w:t>Ск</w:t>
      </w:r>
      <w:proofErr w:type="spellEnd"/>
      <w:r w:rsidRPr="001701CD">
        <w:rPr>
          <w:rFonts w:ascii="Times New Roman" w:hAnsi="Times New Roman" w:cs="Times New Roman"/>
          <w:sz w:val="20"/>
          <w:szCs w:val="20"/>
        </w:rPr>
        <w:t xml:space="preserve"> *НДС/100</w:t>
      </w:r>
    </w:p>
    <w:p w14:paraId="4C8A0B28" w14:textId="77777777" w:rsidR="001701CD" w:rsidRPr="001701CD" w:rsidRDefault="001701CD" w:rsidP="006C121D">
      <w:pPr>
        <w:spacing w:after="0" w:line="240" w:lineRule="auto"/>
        <w:ind w:left="-426" w:firstLine="426"/>
        <w:jc w:val="both"/>
        <w:rPr>
          <w:rFonts w:ascii="Times New Roman" w:hAnsi="Times New Roman" w:cs="Times New Roman"/>
          <w:sz w:val="20"/>
          <w:szCs w:val="20"/>
        </w:rPr>
      </w:pPr>
      <w:r w:rsidRPr="001701CD">
        <w:rPr>
          <w:rFonts w:ascii="Times New Roman" w:hAnsi="Times New Roman" w:cs="Times New Roman"/>
          <w:sz w:val="20"/>
          <w:szCs w:val="20"/>
        </w:rPr>
        <w:t>Начальная цена аукциона – это ориентировочная цена закупки, при этом в качестве цены предложения участника – нерезидента, предлагающего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будет учитываться цена, рассчитанная по формуле в п. 2</w:t>
      </w:r>
    </w:p>
    <w:p w14:paraId="66DAD5A5" w14:textId="77777777" w:rsidR="001701CD" w:rsidRPr="001701CD" w:rsidRDefault="001701CD" w:rsidP="001701CD">
      <w:pPr>
        <w:spacing w:after="0" w:line="240" w:lineRule="auto"/>
        <w:ind w:firstLine="709"/>
        <w:jc w:val="both"/>
        <w:rPr>
          <w:rFonts w:ascii="Times New Roman" w:hAnsi="Times New Roman" w:cs="Times New Roman"/>
          <w:sz w:val="20"/>
          <w:szCs w:val="20"/>
        </w:rPr>
      </w:pPr>
    </w:p>
    <w:p w14:paraId="74430C28" w14:textId="5665902A" w:rsidR="001701CD" w:rsidRPr="001701CD" w:rsidRDefault="001701CD" w:rsidP="006C121D">
      <w:pPr>
        <w:spacing w:after="0" w:line="240" w:lineRule="auto"/>
        <w:ind w:left="-426" w:firstLine="426"/>
        <w:jc w:val="both"/>
        <w:rPr>
          <w:rFonts w:ascii="Times New Roman" w:hAnsi="Times New Roman" w:cs="Times New Roman"/>
          <w:sz w:val="20"/>
          <w:szCs w:val="20"/>
        </w:rPr>
      </w:pPr>
      <w:r w:rsidRPr="001701CD">
        <w:rPr>
          <w:rFonts w:ascii="Times New Roman" w:hAnsi="Times New Roman" w:cs="Times New Roman"/>
          <w:sz w:val="20"/>
          <w:szCs w:val="20"/>
        </w:rPr>
        <w:t>В случае выбора победителем электронного аукциона участника – нерезидента, предлагающего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цена договора будет скорректирована в сторону уменьшения на величину налога на добавленную стоимость.</w:t>
      </w:r>
    </w:p>
    <w:p w14:paraId="12930C4B" w14:textId="77777777" w:rsidR="00A91AE1" w:rsidRDefault="00A91AE1" w:rsidP="00200A93">
      <w:pPr>
        <w:spacing w:after="0" w:line="240" w:lineRule="auto"/>
        <w:jc w:val="both"/>
        <w:rPr>
          <w:rFonts w:ascii="Times New Roman" w:hAnsi="Times New Roman" w:cs="Times New Roman"/>
          <w:sz w:val="20"/>
          <w:szCs w:val="20"/>
        </w:rPr>
      </w:pPr>
      <w:bookmarkStart w:id="7" w:name="_Приложение_4"/>
      <w:bookmarkEnd w:id="7"/>
    </w:p>
    <w:p w14:paraId="41C3D01C" w14:textId="087F3FA0" w:rsidR="0012798D" w:rsidRDefault="0012798D" w:rsidP="00277637">
      <w:pPr>
        <w:spacing w:after="0" w:line="240" w:lineRule="auto"/>
        <w:ind w:firstLine="709"/>
        <w:jc w:val="both"/>
        <w:rPr>
          <w:rFonts w:ascii="Times New Roman" w:hAnsi="Times New Roman" w:cs="Times New Roman"/>
          <w:sz w:val="20"/>
          <w:szCs w:val="20"/>
        </w:rPr>
      </w:pPr>
      <w:bookmarkStart w:id="8" w:name="_Приложение_5"/>
      <w:bookmarkEnd w:id="8"/>
    </w:p>
    <w:p w14:paraId="17C71073" w14:textId="109C7ED3" w:rsidR="0012798D" w:rsidRPr="00A91AE1" w:rsidRDefault="0012798D" w:rsidP="00277637">
      <w:pPr>
        <w:spacing w:after="0" w:line="240" w:lineRule="auto"/>
        <w:ind w:firstLine="709"/>
        <w:jc w:val="both"/>
        <w:rPr>
          <w:rFonts w:ascii="Times New Roman" w:hAnsi="Times New Roman" w:cs="Times New Roman"/>
          <w:sz w:val="20"/>
          <w:szCs w:val="20"/>
        </w:rPr>
      </w:pPr>
    </w:p>
    <w:p w14:paraId="09F5B500" w14:textId="6727486B" w:rsidR="0012798D" w:rsidRPr="00A91AE1" w:rsidRDefault="0012798D" w:rsidP="0012798D">
      <w:pPr>
        <w:pStyle w:val="1"/>
        <w:spacing w:before="0" w:line="240" w:lineRule="auto"/>
        <w:jc w:val="both"/>
        <w:rPr>
          <w:rFonts w:ascii="Times New Roman" w:hAnsi="Times New Roman" w:cs="Times New Roman"/>
          <w:b/>
          <w:color w:val="auto"/>
          <w:sz w:val="20"/>
          <w:szCs w:val="20"/>
        </w:rPr>
      </w:pPr>
      <w:r w:rsidRPr="00A91AE1">
        <w:rPr>
          <w:rFonts w:ascii="Times New Roman" w:hAnsi="Times New Roman" w:cs="Times New Roman"/>
          <w:b/>
          <w:color w:val="auto"/>
          <w:sz w:val="20"/>
          <w:szCs w:val="20"/>
        </w:rPr>
        <w:t xml:space="preserve">Приложение </w:t>
      </w:r>
      <w:r w:rsidR="0059235D">
        <w:rPr>
          <w:rFonts w:ascii="Times New Roman" w:hAnsi="Times New Roman" w:cs="Times New Roman"/>
          <w:b/>
          <w:color w:val="auto"/>
          <w:sz w:val="20"/>
          <w:szCs w:val="20"/>
        </w:rPr>
        <w:t>4</w:t>
      </w:r>
    </w:p>
    <w:p w14:paraId="468D17EA" w14:textId="1C7E43D3" w:rsidR="0012798D" w:rsidRPr="00A91AE1" w:rsidRDefault="0012798D" w:rsidP="0012798D">
      <w:pPr>
        <w:spacing w:after="0" w:line="240" w:lineRule="auto"/>
        <w:jc w:val="both"/>
        <w:rPr>
          <w:rFonts w:ascii="Times New Roman" w:hAnsi="Times New Roman" w:cs="Times New Roman"/>
          <w:sz w:val="20"/>
          <w:szCs w:val="20"/>
        </w:rPr>
      </w:pPr>
      <w:r w:rsidRPr="00A91AE1">
        <w:rPr>
          <w:rFonts w:ascii="Times New Roman" w:hAnsi="Times New Roman" w:cs="Times New Roman"/>
          <w:sz w:val="20"/>
          <w:szCs w:val="20"/>
        </w:rPr>
        <w:t>к аукционным документам</w:t>
      </w:r>
    </w:p>
    <w:p w14:paraId="50558487" w14:textId="77777777" w:rsidR="0012798D" w:rsidRPr="00A91AE1" w:rsidRDefault="0012798D" w:rsidP="0012798D">
      <w:pPr>
        <w:autoSpaceDE w:val="0"/>
        <w:autoSpaceDN w:val="0"/>
        <w:adjustRightInd w:val="0"/>
        <w:spacing w:after="0"/>
        <w:jc w:val="center"/>
        <w:rPr>
          <w:rFonts w:ascii="Times New Roman" w:hAnsi="Times New Roman" w:cs="Times New Roman"/>
          <w:b/>
          <w:color w:val="000000"/>
          <w:sz w:val="20"/>
          <w:szCs w:val="20"/>
        </w:rPr>
      </w:pPr>
      <w:r w:rsidRPr="00A91AE1">
        <w:rPr>
          <w:rFonts w:ascii="Times New Roman" w:hAnsi="Times New Roman" w:cs="Times New Roman"/>
          <w:b/>
          <w:color w:val="000000"/>
          <w:sz w:val="20"/>
          <w:szCs w:val="20"/>
        </w:rPr>
        <w:t>ЗАЯВЛЕНИЕ</w:t>
      </w:r>
    </w:p>
    <w:p w14:paraId="7BCA1CBC" w14:textId="77777777" w:rsidR="0012798D" w:rsidRPr="00A91AE1" w:rsidRDefault="0012798D" w:rsidP="0012798D">
      <w:pPr>
        <w:autoSpaceDE w:val="0"/>
        <w:autoSpaceDN w:val="0"/>
        <w:adjustRightInd w:val="0"/>
        <w:spacing w:after="0"/>
        <w:jc w:val="both"/>
        <w:rPr>
          <w:rFonts w:ascii="Times New Roman" w:hAnsi="Times New Roman" w:cs="Times New Roman"/>
          <w:color w:val="000000"/>
          <w:sz w:val="20"/>
          <w:szCs w:val="20"/>
        </w:rPr>
      </w:pPr>
    </w:p>
    <w:p w14:paraId="13BD5581" w14:textId="4B036A52" w:rsidR="0012798D" w:rsidRPr="00A91AE1" w:rsidRDefault="0012798D" w:rsidP="0012798D">
      <w:pPr>
        <w:pStyle w:val="ConsPlusNormal"/>
        <w:jc w:val="both"/>
        <w:rPr>
          <w:rFonts w:ascii="Times New Roman" w:hAnsi="Times New Roman" w:cs="Times New Roman"/>
        </w:rPr>
      </w:pPr>
      <w:r w:rsidRPr="00A91AE1">
        <w:rPr>
          <w:rFonts w:ascii="Times New Roman" w:hAnsi="Times New Roman" w:cs="Times New Roman"/>
          <w:color w:val="000000"/>
        </w:rPr>
        <w:t>Участник _____________________________________________________</w:t>
      </w:r>
      <w:r w:rsidR="00291BB9">
        <w:rPr>
          <w:rFonts w:ascii="Times New Roman" w:hAnsi="Times New Roman" w:cs="Times New Roman"/>
          <w:color w:val="000000"/>
        </w:rPr>
        <w:t>_____________________________</w:t>
      </w:r>
      <w:r w:rsidRPr="00A91AE1">
        <w:rPr>
          <w:rFonts w:ascii="Times New Roman" w:hAnsi="Times New Roman" w:cs="Times New Roman"/>
          <w:color w:val="000000"/>
        </w:rPr>
        <w:t xml:space="preserve">__ </w:t>
      </w:r>
    </w:p>
    <w:p w14:paraId="6C57DD9E" w14:textId="3349B915" w:rsidR="0012798D" w:rsidRDefault="0012798D" w:rsidP="00291BB9">
      <w:pPr>
        <w:widowControl w:val="0"/>
        <w:autoSpaceDE w:val="0"/>
        <w:autoSpaceDN w:val="0"/>
        <w:adjustRightInd w:val="0"/>
        <w:spacing w:after="0"/>
        <w:rPr>
          <w:rFonts w:ascii="Times New Roman" w:hAnsi="Times New Roman" w:cs="Times New Roman"/>
          <w:i/>
          <w:color w:val="000000"/>
          <w:sz w:val="20"/>
          <w:szCs w:val="20"/>
        </w:rPr>
      </w:pPr>
      <w:r w:rsidRPr="00A91AE1">
        <w:rPr>
          <w:rFonts w:ascii="Times New Roman" w:hAnsi="Times New Roman" w:cs="Times New Roman"/>
          <w:color w:val="000000"/>
          <w:sz w:val="20"/>
          <w:szCs w:val="20"/>
        </w:rPr>
        <w:t>(</w:t>
      </w:r>
      <w:r w:rsidRPr="00A91AE1">
        <w:rPr>
          <w:rFonts w:ascii="Times New Roman" w:hAnsi="Times New Roman" w:cs="Times New Roman"/>
          <w:i/>
          <w:color w:val="000000"/>
          <w:sz w:val="20"/>
          <w:szCs w:val="20"/>
        </w:rPr>
        <w:t>наименование организации, (ФИО – для физического лица, в том числе индивидуального предпринимателя))</w:t>
      </w:r>
    </w:p>
    <w:p w14:paraId="2E4E3C1D" w14:textId="77777777" w:rsidR="00291BB9" w:rsidRPr="00A91AE1" w:rsidRDefault="00291BB9" w:rsidP="00291BB9">
      <w:pPr>
        <w:widowControl w:val="0"/>
        <w:autoSpaceDE w:val="0"/>
        <w:autoSpaceDN w:val="0"/>
        <w:adjustRightInd w:val="0"/>
        <w:spacing w:after="0"/>
        <w:rPr>
          <w:rFonts w:ascii="Times New Roman" w:hAnsi="Times New Roman" w:cs="Times New Roman"/>
          <w:i/>
          <w:strike/>
          <w:color w:val="000000"/>
          <w:sz w:val="20"/>
          <w:szCs w:val="20"/>
        </w:rPr>
      </w:pPr>
    </w:p>
    <w:p w14:paraId="01DDD7E2" w14:textId="7E61E853" w:rsidR="0012798D" w:rsidRPr="00A91AE1" w:rsidRDefault="00291BB9" w:rsidP="0012798D">
      <w:pPr>
        <w:pStyle w:val="ConsPlusNormal"/>
        <w:jc w:val="both"/>
        <w:rPr>
          <w:rFonts w:ascii="Times New Roman" w:hAnsi="Times New Roman" w:cs="Times New Roman"/>
        </w:rPr>
      </w:pPr>
      <w:r w:rsidRPr="00A91AE1">
        <w:rPr>
          <w:rFonts w:ascii="Times New Roman" w:hAnsi="Times New Roman" w:cs="Times New Roman"/>
          <w:color w:val="000000"/>
        </w:rPr>
        <w:t xml:space="preserve">заявляет, </w:t>
      </w:r>
      <w:r w:rsidRPr="00A91AE1">
        <w:rPr>
          <w:rFonts w:ascii="Times New Roman" w:hAnsi="Times New Roman" w:cs="Times New Roman"/>
        </w:rPr>
        <w:t xml:space="preserve">что он </w:t>
      </w:r>
      <w:r w:rsidR="0012798D" w:rsidRPr="00A91AE1">
        <w:rPr>
          <w:rFonts w:ascii="Times New Roman" w:hAnsi="Times New Roman" w:cs="Times New Roman"/>
        </w:rPr>
        <w:t xml:space="preserve">по состоянию на 1-е число месяца, предшествующего дню подачи его предложения, задолженности по уплате налогов, сборов (пошлин), </w:t>
      </w:r>
      <w:r w:rsidR="0012798D" w:rsidRPr="00A91AE1">
        <w:rPr>
          <w:rFonts w:ascii="Times New Roman" w:hAnsi="Times New Roman" w:cs="Times New Roman"/>
          <w:color w:val="000000"/>
        </w:rPr>
        <w:t>пеней</w:t>
      </w:r>
      <w:r w:rsidR="0012798D" w:rsidRPr="00A91AE1">
        <w:rPr>
          <w:rFonts w:ascii="Times New Roman" w:hAnsi="Times New Roman" w:cs="Times New Roman"/>
        </w:rPr>
        <w:t xml:space="preserve"> не имеет.</w:t>
      </w:r>
    </w:p>
    <w:p w14:paraId="36AFB8B7" w14:textId="77777777" w:rsidR="0012798D" w:rsidRPr="00A91AE1" w:rsidRDefault="0012798D" w:rsidP="0012798D">
      <w:pPr>
        <w:pBdr>
          <w:top w:val="nil"/>
          <w:left w:val="nil"/>
          <w:bottom w:val="nil"/>
          <w:right w:val="nil"/>
          <w:between w:val="nil"/>
        </w:pBdr>
        <w:spacing w:after="0"/>
        <w:ind w:firstLine="540"/>
        <w:jc w:val="right"/>
        <w:rPr>
          <w:rFonts w:ascii="Times New Roman" w:hAnsi="Times New Roman" w:cs="Times New Roman"/>
          <w:sz w:val="20"/>
          <w:szCs w:val="20"/>
        </w:rPr>
      </w:pPr>
      <w:bookmarkStart w:id="9" w:name="_Приложение_7"/>
      <w:bookmarkEnd w:id="9"/>
    </w:p>
    <w:p w14:paraId="67276A5E" w14:textId="77777777" w:rsidR="0012798D" w:rsidRPr="00A91AE1" w:rsidRDefault="0012798D" w:rsidP="0012798D">
      <w:pPr>
        <w:pBdr>
          <w:top w:val="nil"/>
          <w:left w:val="nil"/>
          <w:bottom w:val="nil"/>
          <w:right w:val="nil"/>
          <w:between w:val="nil"/>
        </w:pBdr>
        <w:spacing w:after="0"/>
        <w:ind w:firstLine="540"/>
        <w:jc w:val="right"/>
        <w:rPr>
          <w:rFonts w:ascii="Times New Roman" w:hAnsi="Times New Roman" w:cs="Times New Roman"/>
          <w:sz w:val="20"/>
          <w:szCs w:val="20"/>
        </w:rPr>
      </w:pPr>
      <w:r w:rsidRPr="00A91AE1">
        <w:rPr>
          <w:rFonts w:ascii="Times New Roman" w:hAnsi="Times New Roman" w:cs="Times New Roman"/>
          <w:sz w:val="20"/>
          <w:szCs w:val="20"/>
        </w:rPr>
        <w:t>_________________________</w:t>
      </w:r>
      <w:r w:rsidRPr="00A91AE1">
        <w:rPr>
          <w:rFonts w:ascii="Times New Roman" w:hAnsi="Times New Roman" w:cs="Times New Roman"/>
          <w:sz w:val="20"/>
          <w:szCs w:val="20"/>
        </w:rPr>
        <w:tab/>
      </w:r>
      <w:r w:rsidRPr="00A91AE1">
        <w:rPr>
          <w:rFonts w:ascii="Times New Roman" w:hAnsi="Times New Roman" w:cs="Times New Roman"/>
          <w:sz w:val="20"/>
          <w:szCs w:val="20"/>
        </w:rPr>
        <w:tab/>
      </w:r>
      <w:r w:rsidRPr="00A91AE1">
        <w:rPr>
          <w:rFonts w:ascii="Times New Roman" w:hAnsi="Times New Roman" w:cs="Times New Roman"/>
          <w:sz w:val="20"/>
          <w:szCs w:val="20"/>
        </w:rPr>
        <w:tab/>
        <w:t>_____________________</w:t>
      </w:r>
    </w:p>
    <w:p w14:paraId="7CB71AD7" w14:textId="77777777" w:rsidR="00A91AE1" w:rsidRPr="00A91AE1" w:rsidRDefault="0012798D" w:rsidP="00A91AE1">
      <w:pPr>
        <w:pBdr>
          <w:top w:val="nil"/>
          <w:left w:val="nil"/>
          <w:bottom w:val="nil"/>
          <w:right w:val="nil"/>
          <w:between w:val="nil"/>
        </w:pBdr>
        <w:ind w:left="3119"/>
        <w:jc w:val="center"/>
        <w:rPr>
          <w:i/>
          <w:iCs/>
          <w:sz w:val="20"/>
          <w:szCs w:val="20"/>
        </w:rPr>
      </w:pPr>
      <w:r w:rsidRPr="00A91AE1">
        <w:rPr>
          <w:i/>
          <w:iCs/>
          <w:sz w:val="20"/>
          <w:szCs w:val="20"/>
        </w:rPr>
        <w:t>подпись</w:t>
      </w:r>
      <w:r w:rsidRPr="00A91AE1">
        <w:rPr>
          <w:i/>
          <w:iCs/>
          <w:sz w:val="20"/>
          <w:szCs w:val="20"/>
        </w:rPr>
        <w:tab/>
      </w:r>
      <w:r w:rsidRPr="00A91AE1">
        <w:rPr>
          <w:i/>
          <w:iCs/>
          <w:sz w:val="20"/>
          <w:szCs w:val="20"/>
        </w:rPr>
        <w:tab/>
      </w:r>
      <w:r w:rsidRPr="00A91AE1">
        <w:rPr>
          <w:i/>
          <w:iCs/>
          <w:sz w:val="20"/>
          <w:szCs w:val="20"/>
        </w:rPr>
        <w:tab/>
      </w:r>
      <w:r w:rsidRPr="00A91AE1">
        <w:rPr>
          <w:i/>
          <w:iCs/>
          <w:sz w:val="20"/>
          <w:szCs w:val="20"/>
        </w:rPr>
        <w:tab/>
      </w:r>
      <w:r w:rsidRPr="00A91AE1">
        <w:rPr>
          <w:i/>
          <w:iCs/>
          <w:sz w:val="20"/>
          <w:szCs w:val="20"/>
        </w:rPr>
        <w:tab/>
      </w:r>
      <w:r w:rsidRPr="00A91AE1">
        <w:rPr>
          <w:i/>
          <w:iCs/>
          <w:sz w:val="20"/>
          <w:szCs w:val="20"/>
        </w:rPr>
        <w:tab/>
        <w:t>ФИО</w:t>
      </w:r>
    </w:p>
    <w:p w14:paraId="6555218C" w14:textId="77777777" w:rsidR="00291BB9" w:rsidRDefault="00291BB9" w:rsidP="00291BB9">
      <w:pPr>
        <w:pBdr>
          <w:top w:val="nil"/>
          <w:left w:val="nil"/>
          <w:bottom w:val="nil"/>
          <w:right w:val="nil"/>
          <w:between w:val="nil"/>
        </w:pBdr>
        <w:spacing w:after="0"/>
        <w:ind w:left="3119" w:hanging="3119"/>
        <w:rPr>
          <w:rFonts w:ascii="Times New Roman" w:hAnsi="Times New Roman" w:cs="Times New Roman"/>
          <w:b/>
          <w:sz w:val="20"/>
          <w:szCs w:val="20"/>
        </w:rPr>
      </w:pPr>
    </w:p>
    <w:p w14:paraId="16972B73" w14:textId="0D17CE61" w:rsidR="0012798D" w:rsidRPr="006C121D" w:rsidRDefault="00A91AE1" w:rsidP="00291BB9">
      <w:pPr>
        <w:pBdr>
          <w:top w:val="nil"/>
          <w:left w:val="nil"/>
          <w:bottom w:val="nil"/>
          <w:right w:val="nil"/>
          <w:between w:val="nil"/>
        </w:pBdr>
        <w:spacing w:after="0"/>
        <w:ind w:left="3119" w:hanging="3119"/>
        <w:rPr>
          <w:rFonts w:ascii="Times New Roman" w:hAnsi="Times New Roman" w:cs="Times New Roman"/>
          <w:b/>
          <w:sz w:val="20"/>
          <w:szCs w:val="20"/>
        </w:rPr>
      </w:pPr>
      <w:r w:rsidRPr="006C121D">
        <w:rPr>
          <w:rFonts w:ascii="Times New Roman" w:hAnsi="Times New Roman" w:cs="Times New Roman"/>
          <w:b/>
          <w:sz w:val="20"/>
          <w:szCs w:val="20"/>
        </w:rPr>
        <w:t>П</w:t>
      </w:r>
      <w:r w:rsidR="0012798D" w:rsidRPr="006C121D">
        <w:rPr>
          <w:rFonts w:ascii="Times New Roman" w:hAnsi="Times New Roman" w:cs="Times New Roman"/>
          <w:b/>
          <w:sz w:val="20"/>
          <w:szCs w:val="20"/>
        </w:rPr>
        <w:t xml:space="preserve">риложение </w:t>
      </w:r>
      <w:r w:rsidR="0059235D">
        <w:rPr>
          <w:rFonts w:ascii="Times New Roman" w:hAnsi="Times New Roman" w:cs="Times New Roman"/>
          <w:b/>
          <w:sz w:val="20"/>
          <w:szCs w:val="20"/>
        </w:rPr>
        <w:t>5</w:t>
      </w:r>
    </w:p>
    <w:p w14:paraId="406A9872" w14:textId="483020AA" w:rsidR="0012798D" w:rsidRDefault="0012798D" w:rsidP="0012798D">
      <w:pPr>
        <w:spacing w:after="0" w:line="240" w:lineRule="auto"/>
        <w:jc w:val="both"/>
        <w:rPr>
          <w:rFonts w:ascii="Times New Roman" w:hAnsi="Times New Roman" w:cs="Times New Roman"/>
          <w:sz w:val="20"/>
          <w:szCs w:val="20"/>
        </w:rPr>
      </w:pPr>
      <w:r w:rsidRPr="006C121D">
        <w:rPr>
          <w:rFonts w:ascii="Times New Roman" w:hAnsi="Times New Roman" w:cs="Times New Roman"/>
          <w:sz w:val="20"/>
          <w:szCs w:val="20"/>
        </w:rPr>
        <w:t>к аукционным документам</w:t>
      </w:r>
    </w:p>
    <w:p w14:paraId="7961EA4D" w14:textId="77777777" w:rsidR="00291BB9" w:rsidRPr="006C121D" w:rsidRDefault="00291BB9" w:rsidP="0012798D">
      <w:pPr>
        <w:spacing w:after="0" w:line="240" w:lineRule="auto"/>
        <w:jc w:val="both"/>
        <w:rPr>
          <w:rFonts w:ascii="Times New Roman" w:hAnsi="Times New Roman" w:cs="Times New Roman"/>
          <w:sz w:val="20"/>
          <w:szCs w:val="20"/>
        </w:rPr>
      </w:pPr>
    </w:p>
    <w:p w14:paraId="39EC0325" w14:textId="77777777" w:rsidR="0012798D" w:rsidRPr="006C121D" w:rsidRDefault="0012798D" w:rsidP="0012798D">
      <w:pPr>
        <w:pBdr>
          <w:top w:val="nil"/>
          <w:left w:val="nil"/>
          <w:bottom w:val="nil"/>
          <w:right w:val="nil"/>
          <w:between w:val="nil"/>
        </w:pBdr>
        <w:jc w:val="center"/>
        <w:rPr>
          <w:rFonts w:ascii="Times New Roman" w:hAnsi="Times New Roman" w:cs="Times New Roman"/>
          <w:color w:val="000000"/>
          <w:sz w:val="20"/>
          <w:szCs w:val="20"/>
        </w:rPr>
      </w:pPr>
      <w:r w:rsidRPr="006C121D">
        <w:rPr>
          <w:rFonts w:ascii="Times New Roman" w:hAnsi="Times New Roman" w:cs="Times New Roman"/>
          <w:b/>
          <w:color w:val="000000"/>
          <w:sz w:val="20"/>
          <w:szCs w:val="20"/>
        </w:rPr>
        <w:t>ЗАЯВЛЕНИЕ</w:t>
      </w:r>
    </w:p>
    <w:p w14:paraId="08FA2E99" w14:textId="1E21A93C" w:rsidR="0059235D" w:rsidRPr="00504F69" w:rsidRDefault="0059235D" w:rsidP="0059235D">
      <w:pPr>
        <w:pStyle w:val="ConsPlusNormal"/>
        <w:jc w:val="both"/>
        <w:rPr>
          <w:rFonts w:ascii="Times New Roman" w:hAnsi="Times New Roman" w:cs="Times New Roman"/>
        </w:rPr>
      </w:pPr>
      <w:r>
        <w:rPr>
          <w:rFonts w:ascii="Times New Roman" w:hAnsi="Times New Roman" w:cs="Times New Roman"/>
          <w:color w:val="000000"/>
        </w:rPr>
        <w:t>У</w:t>
      </w:r>
      <w:r w:rsidRPr="00504F69">
        <w:rPr>
          <w:rFonts w:ascii="Times New Roman" w:hAnsi="Times New Roman" w:cs="Times New Roman"/>
          <w:color w:val="000000"/>
        </w:rPr>
        <w:t>частник ______________________________________________</w:t>
      </w:r>
      <w:r w:rsidR="00291BB9">
        <w:rPr>
          <w:rFonts w:ascii="Times New Roman" w:hAnsi="Times New Roman" w:cs="Times New Roman"/>
          <w:color w:val="000000"/>
        </w:rPr>
        <w:t>__________________________________</w:t>
      </w:r>
      <w:r w:rsidRPr="00504F69">
        <w:rPr>
          <w:rFonts w:ascii="Times New Roman" w:hAnsi="Times New Roman" w:cs="Times New Roman"/>
          <w:color w:val="000000"/>
        </w:rPr>
        <w:t>___</w:t>
      </w:r>
    </w:p>
    <w:p w14:paraId="533F2CA3" w14:textId="16639982" w:rsidR="0059235D" w:rsidRPr="00504F69" w:rsidRDefault="0059235D" w:rsidP="00291BB9">
      <w:pPr>
        <w:widowControl w:val="0"/>
        <w:autoSpaceDE w:val="0"/>
        <w:autoSpaceDN w:val="0"/>
        <w:adjustRightInd w:val="0"/>
        <w:ind w:left="-284"/>
        <w:rPr>
          <w:i/>
          <w:strike/>
          <w:color w:val="000000"/>
          <w:sz w:val="20"/>
          <w:szCs w:val="20"/>
        </w:rPr>
      </w:pPr>
      <w:r w:rsidRPr="00504F69">
        <w:rPr>
          <w:color w:val="000000"/>
          <w:sz w:val="20"/>
          <w:szCs w:val="20"/>
        </w:rPr>
        <w:t>(</w:t>
      </w:r>
      <w:r w:rsidRPr="00504F69">
        <w:rPr>
          <w:i/>
          <w:color w:val="000000"/>
          <w:sz w:val="20"/>
          <w:szCs w:val="20"/>
        </w:rPr>
        <w:t>наименование организации, (ФИО – для физического лица, в том числе индивидуального предпринимателя))</w:t>
      </w:r>
    </w:p>
    <w:p w14:paraId="39A05317" w14:textId="77777777" w:rsidR="0059235D" w:rsidRPr="00AF4D30" w:rsidRDefault="0059235D" w:rsidP="0059235D">
      <w:pPr>
        <w:pStyle w:val="ConsPlusNormal"/>
        <w:jc w:val="both"/>
        <w:rPr>
          <w:rFonts w:ascii="Times New Roman" w:hAnsi="Times New Roman" w:cs="Times New Roman"/>
        </w:rPr>
      </w:pPr>
      <w:r w:rsidRPr="00AF4D30">
        <w:rPr>
          <w:rFonts w:ascii="Times New Roman" w:hAnsi="Times New Roman" w:cs="Times New Roman"/>
          <w:color w:val="000000"/>
        </w:rPr>
        <w:t xml:space="preserve">заявляет, </w:t>
      </w:r>
      <w:r w:rsidRPr="00AF4D30">
        <w:rPr>
          <w:rFonts w:ascii="Times New Roman" w:hAnsi="Times New Roman" w:cs="Times New Roman"/>
        </w:rPr>
        <w:t xml:space="preserve">что он </w:t>
      </w:r>
      <w:r w:rsidRPr="00AF4D30">
        <w:rPr>
          <w:rFonts w:ascii="Times New Roman" w:hAnsi="Times New Roman" w:cs="Times New Roman"/>
          <w:lang w:eastAsia="ru-RU"/>
        </w:rPr>
        <w:t>не включен в Реестр поставщиков (подрядчиков, исполнителей), временно не допускаемых к закупкам.</w:t>
      </w:r>
    </w:p>
    <w:p w14:paraId="56B7206F" w14:textId="77777777" w:rsidR="006C121D" w:rsidRDefault="006C121D" w:rsidP="0012798D">
      <w:pPr>
        <w:pBdr>
          <w:top w:val="nil"/>
          <w:left w:val="nil"/>
          <w:bottom w:val="nil"/>
          <w:right w:val="nil"/>
          <w:between w:val="nil"/>
        </w:pBdr>
        <w:ind w:firstLine="540"/>
        <w:jc w:val="right"/>
        <w:rPr>
          <w:rFonts w:ascii="Times New Roman" w:hAnsi="Times New Roman" w:cs="Times New Roman"/>
          <w:sz w:val="20"/>
          <w:szCs w:val="20"/>
        </w:rPr>
      </w:pPr>
    </w:p>
    <w:p w14:paraId="050A5B32" w14:textId="35714D81" w:rsidR="0012798D" w:rsidRPr="006C121D" w:rsidRDefault="0012798D" w:rsidP="0012798D">
      <w:pPr>
        <w:pBdr>
          <w:top w:val="nil"/>
          <w:left w:val="nil"/>
          <w:bottom w:val="nil"/>
          <w:right w:val="nil"/>
          <w:between w:val="nil"/>
        </w:pBdr>
        <w:ind w:firstLine="540"/>
        <w:jc w:val="right"/>
        <w:rPr>
          <w:rFonts w:ascii="Times New Roman" w:hAnsi="Times New Roman" w:cs="Times New Roman"/>
          <w:sz w:val="20"/>
          <w:szCs w:val="20"/>
        </w:rPr>
      </w:pPr>
      <w:r w:rsidRPr="006C121D">
        <w:rPr>
          <w:rFonts w:ascii="Times New Roman" w:hAnsi="Times New Roman" w:cs="Times New Roman"/>
          <w:sz w:val="20"/>
          <w:szCs w:val="20"/>
        </w:rPr>
        <w:t>_________________________</w:t>
      </w:r>
      <w:r w:rsidRPr="006C121D">
        <w:rPr>
          <w:rFonts w:ascii="Times New Roman" w:hAnsi="Times New Roman" w:cs="Times New Roman"/>
          <w:sz w:val="20"/>
          <w:szCs w:val="20"/>
        </w:rPr>
        <w:tab/>
      </w:r>
      <w:r w:rsidRPr="006C121D">
        <w:rPr>
          <w:rFonts w:ascii="Times New Roman" w:hAnsi="Times New Roman" w:cs="Times New Roman"/>
          <w:sz w:val="20"/>
          <w:szCs w:val="20"/>
        </w:rPr>
        <w:tab/>
      </w:r>
      <w:r w:rsidRPr="006C121D">
        <w:rPr>
          <w:rFonts w:ascii="Times New Roman" w:hAnsi="Times New Roman" w:cs="Times New Roman"/>
          <w:sz w:val="20"/>
          <w:szCs w:val="20"/>
        </w:rPr>
        <w:tab/>
        <w:t>_____________________</w:t>
      </w:r>
    </w:p>
    <w:p w14:paraId="46021EE5" w14:textId="72229C11" w:rsidR="001701CD" w:rsidRPr="006C121D" w:rsidRDefault="00980752" w:rsidP="006C121D">
      <w:pPr>
        <w:pBdr>
          <w:top w:val="nil"/>
          <w:left w:val="nil"/>
          <w:bottom w:val="nil"/>
          <w:right w:val="nil"/>
          <w:between w:val="nil"/>
        </w:pBdr>
        <w:ind w:left="2832" w:firstLine="708"/>
        <w:rPr>
          <w:rFonts w:ascii="Times New Roman" w:hAnsi="Times New Roman" w:cs="Times New Roman"/>
          <w:i/>
          <w:iCs/>
          <w:sz w:val="20"/>
          <w:szCs w:val="20"/>
        </w:rPr>
      </w:pPr>
      <w:r w:rsidRPr="006C121D">
        <w:rPr>
          <w:rFonts w:ascii="Times New Roman" w:hAnsi="Times New Roman" w:cs="Times New Roman"/>
          <w:i/>
          <w:iCs/>
          <w:sz w:val="20"/>
          <w:szCs w:val="20"/>
        </w:rPr>
        <w:t>подпись</w:t>
      </w:r>
      <w:r w:rsidRPr="006C121D">
        <w:rPr>
          <w:rFonts w:ascii="Times New Roman" w:hAnsi="Times New Roman" w:cs="Times New Roman"/>
          <w:i/>
          <w:iCs/>
          <w:sz w:val="20"/>
          <w:szCs w:val="20"/>
        </w:rPr>
        <w:tab/>
      </w:r>
      <w:r w:rsidRPr="006C121D">
        <w:rPr>
          <w:rFonts w:ascii="Times New Roman" w:hAnsi="Times New Roman" w:cs="Times New Roman"/>
          <w:i/>
          <w:iCs/>
          <w:sz w:val="20"/>
          <w:szCs w:val="20"/>
        </w:rPr>
        <w:tab/>
      </w:r>
      <w:r w:rsidRPr="006C121D">
        <w:rPr>
          <w:rFonts w:ascii="Times New Roman" w:hAnsi="Times New Roman" w:cs="Times New Roman"/>
          <w:i/>
          <w:iCs/>
          <w:sz w:val="20"/>
          <w:szCs w:val="20"/>
        </w:rPr>
        <w:tab/>
      </w:r>
      <w:r w:rsidRPr="006C121D">
        <w:rPr>
          <w:rFonts w:ascii="Times New Roman" w:hAnsi="Times New Roman" w:cs="Times New Roman"/>
          <w:i/>
          <w:iCs/>
          <w:sz w:val="20"/>
          <w:szCs w:val="20"/>
        </w:rPr>
        <w:tab/>
      </w:r>
      <w:r w:rsidRPr="006C121D">
        <w:rPr>
          <w:rFonts w:ascii="Times New Roman" w:hAnsi="Times New Roman" w:cs="Times New Roman"/>
          <w:i/>
          <w:iCs/>
          <w:sz w:val="20"/>
          <w:szCs w:val="20"/>
        </w:rPr>
        <w:tab/>
      </w:r>
      <w:r w:rsidRPr="006C121D">
        <w:rPr>
          <w:rFonts w:ascii="Times New Roman" w:hAnsi="Times New Roman" w:cs="Times New Roman"/>
          <w:i/>
          <w:iCs/>
          <w:sz w:val="20"/>
          <w:szCs w:val="20"/>
        </w:rPr>
        <w:tab/>
        <w:t>ФИО</w:t>
      </w:r>
    </w:p>
    <w:p w14:paraId="7768EE62" w14:textId="77777777" w:rsidR="00291BB9" w:rsidRDefault="00291BB9" w:rsidP="004A3A71">
      <w:pPr>
        <w:pBdr>
          <w:top w:val="nil"/>
          <w:left w:val="nil"/>
          <w:bottom w:val="nil"/>
          <w:right w:val="nil"/>
          <w:between w:val="nil"/>
        </w:pBdr>
        <w:ind w:left="3119" w:hanging="3119"/>
        <w:rPr>
          <w:rFonts w:ascii="Times New Roman" w:hAnsi="Times New Roman" w:cs="Times New Roman"/>
          <w:b/>
          <w:sz w:val="20"/>
          <w:szCs w:val="20"/>
        </w:rPr>
      </w:pPr>
    </w:p>
    <w:p w14:paraId="2E36B97F" w14:textId="3D3A0F47" w:rsidR="004A3A71" w:rsidRPr="006C121D" w:rsidRDefault="004A3A71" w:rsidP="004A3A71">
      <w:pPr>
        <w:pBdr>
          <w:top w:val="nil"/>
          <w:left w:val="nil"/>
          <w:bottom w:val="nil"/>
          <w:right w:val="nil"/>
          <w:between w:val="nil"/>
        </w:pBdr>
        <w:ind w:left="3119" w:hanging="3119"/>
        <w:rPr>
          <w:rFonts w:ascii="Times New Roman" w:hAnsi="Times New Roman" w:cs="Times New Roman"/>
          <w:b/>
          <w:sz w:val="20"/>
          <w:szCs w:val="20"/>
        </w:rPr>
      </w:pPr>
      <w:r w:rsidRPr="006C121D">
        <w:rPr>
          <w:rFonts w:ascii="Times New Roman" w:hAnsi="Times New Roman" w:cs="Times New Roman"/>
          <w:b/>
          <w:sz w:val="20"/>
          <w:szCs w:val="20"/>
        </w:rPr>
        <w:t xml:space="preserve">Приложение </w:t>
      </w:r>
      <w:r w:rsidR="0059235D">
        <w:rPr>
          <w:rFonts w:ascii="Times New Roman" w:hAnsi="Times New Roman" w:cs="Times New Roman"/>
          <w:b/>
          <w:sz w:val="20"/>
          <w:szCs w:val="20"/>
        </w:rPr>
        <w:t>6</w:t>
      </w:r>
    </w:p>
    <w:p w14:paraId="04771016" w14:textId="77777777" w:rsidR="004A3A71" w:rsidRPr="006C121D" w:rsidRDefault="004A3A71" w:rsidP="004A3A71">
      <w:pPr>
        <w:spacing w:after="0" w:line="240" w:lineRule="auto"/>
        <w:jc w:val="both"/>
        <w:rPr>
          <w:rFonts w:ascii="Times New Roman" w:hAnsi="Times New Roman" w:cs="Times New Roman"/>
          <w:sz w:val="20"/>
          <w:szCs w:val="20"/>
        </w:rPr>
      </w:pPr>
      <w:r w:rsidRPr="006C121D">
        <w:rPr>
          <w:rFonts w:ascii="Times New Roman" w:hAnsi="Times New Roman" w:cs="Times New Roman"/>
          <w:sz w:val="20"/>
          <w:szCs w:val="20"/>
        </w:rPr>
        <w:t>к аукционным документам</w:t>
      </w:r>
    </w:p>
    <w:p w14:paraId="0200BDA7" w14:textId="07A7C723" w:rsidR="004A3A71" w:rsidRPr="006C121D" w:rsidRDefault="004A3A71" w:rsidP="004A3A71">
      <w:pPr>
        <w:pBdr>
          <w:top w:val="nil"/>
          <w:left w:val="nil"/>
          <w:bottom w:val="nil"/>
          <w:right w:val="nil"/>
          <w:between w:val="nil"/>
        </w:pBdr>
        <w:ind w:left="3119"/>
        <w:jc w:val="center"/>
        <w:rPr>
          <w:rFonts w:ascii="Times New Roman" w:hAnsi="Times New Roman" w:cs="Times New Roman"/>
          <w:i/>
          <w:iCs/>
          <w:sz w:val="24"/>
          <w:szCs w:val="24"/>
        </w:rPr>
      </w:pPr>
    </w:p>
    <w:p w14:paraId="5A5FC2AC" w14:textId="77777777" w:rsidR="004A3A71" w:rsidRPr="006C121D" w:rsidRDefault="004A3A71" w:rsidP="004A3A71">
      <w:pPr>
        <w:pBdr>
          <w:top w:val="nil"/>
          <w:left w:val="nil"/>
          <w:bottom w:val="nil"/>
          <w:right w:val="nil"/>
          <w:between w:val="nil"/>
        </w:pBdr>
        <w:jc w:val="center"/>
        <w:rPr>
          <w:rFonts w:ascii="Times New Roman" w:hAnsi="Times New Roman" w:cs="Times New Roman"/>
          <w:color w:val="000000"/>
          <w:sz w:val="20"/>
          <w:szCs w:val="20"/>
        </w:rPr>
      </w:pPr>
      <w:r w:rsidRPr="006C121D">
        <w:rPr>
          <w:rFonts w:ascii="Times New Roman" w:hAnsi="Times New Roman" w:cs="Times New Roman"/>
          <w:b/>
          <w:color w:val="000000"/>
          <w:sz w:val="20"/>
          <w:szCs w:val="20"/>
        </w:rPr>
        <w:t>ЗАЯВЛЕНИЕ</w:t>
      </w:r>
    </w:p>
    <w:p w14:paraId="1B2ABE3B" w14:textId="70FE6F52" w:rsidR="004A3A71" w:rsidRPr="006C121D" w:rsidRDefault="004A3A71" w:rsidP="00291BB9">
      <w:pPr>
        <w:pBdr>
          <w:top w:val="nil"/>
          <w:left w:val="nil"/>
          <w:bottom w:val="nil"/>
          <w:right w:val="nil"/>
          <w:between w:val="nil"/>
        </w:pBdr>
        <w:spacing w:after="0"/>
        <w:jc w:val="both"/>
        <w:rPr>
          <w:rFonts w:ascii="Times New Roman" w:hAnsi="Times New Roman" w:cs="Times New Roman"/>
          <w:color w:val="000000"/>
          <w:sz w:val="20"/>
          <w:szCs w:val="20"/>
        </w:rPr>
      </w:pPr>
      <w:r w:rsidRPr="006C121D">
        <w:rPr>
          <w:rFonts w:ascii="Times New Roman" w:hAnsi="Times New Roman" w:cs="Times New Roman"/>
          <w:color w:val="000000"/>
          <w:sz w:val="20"/>
          <w:szCs w:val="20"/>
        </w:rPr>
        <w:t>Участник __________________________________________________________________</w:t>
      </w:r>
      <w:r w:rsidR="00291BB9">
        <w:rPr>
          <w:rFonts w:ascii="Times New Roman" w:hAnsi="Times New Roman" w:cs="Times New Roman"/>
          <w:color w:val="000000"/>
          <w:sz w:val="20"/>
          <w:szCs w:val="20"/>
        </w:rPr>
        <w:t>____________</w:t>
      </w:r>
      <w:r w:rsidRPr="006C121D">
        <w:rPr>
          <w:rFonts w:ascii="Times New Roman" w:hAnsi="Times New Roman" w:cs="Times New Roman"/>
          <w:color w:val="000000"/>
          <w:sz w:val="20"/>
          <w:szCs w:val="20"/>
        </w:rPr>
        <w:t xml:space="preserve">__ </w:t>
      </w:r>
    </w:p>
    <w:p w14:paraId="51D092C8" w14:textId="77777777" w:rsidR="004A3A71" w:rsidRPr="006C121D" w:rsidRDefault="004A3A71" w:rsidP="00291BB9">
      <w:pPr>
        <w:widowControl w:val="0"/>
        <w:pBdr>
          <w:top w:val="nil"/>
          <w:left w:val="nil"/>
          <w:bottom w:val="nil"/>
          <w:right w:val="nil"/>
          <w:between w:val="nil"/>
        </w:pBdr>
        <w:rPr>
          <w:rFonts w:ascii="Times New Roman" w:hAnsi="Times New Roman" w:cs="Times New Roman"/>
          <w:color w:val="000000"/>
          <w:sz w:val="20"/>
          <w:szCs w:val="20"/>
        </w:rPr>
      </w:pPr>
      <w:r w:rsidRPr="006C121D">
        <w:rPr>
          <w:rFonts w:ascii="Times New Roman" w:hAnsi="Times New Roman" w:cs="Times New Roman"/>
          <w:color w:val="000000"/>
          <w:sz w:val="20"/>
          <w:szCs w:val="20"/>
        </w:rPr>
        <w:t>(</w:t>
      </w:r>
      <w:r w:rsidRPr="006C121D">
        <w:rPr>
          <w:rFonts w:ascii="Times New Roman" w:hAnsi="Times New Roman" w:cs="Times New Roman"/>
          <w:i/>
          <w:color w:val="000000"/>
          <w:sz w:val="20"/>
          <w:szCs w:val="20"/>
        </w:rPr>
        <w:t>наименование организации, (ФИО – для физического лица, в том числе индивидуального предпринимателя))</w:t>
      </w:r>
    </w:p>
    <w:p w14:paraId="499BE915" w14:textId="118D9B39" w:rsidR="004A3A71" w:rsidRPr="006C121D" w:rsidRDefault="00291BB9" w:rsidP="004A3A71">
      <w:pPr>
        <w:pBdr>
          <w:top w:val="nil"/>
          <w:left w:val="nil"/>
          <w:bottom w:val="nil"/>
          <w:right w:val="nil"/>
          <w:between w:val="nil"/>
        </w:pBdr>
        <w:jc w:val="both"/>
        <w:rPr>
          <w:rFonts w:ascii="Times New Roman" w:hAnsi="Times New Roman" w:cs="Times New Roman"/>
          <w:color w:val="000000"/>
          <w:sz w:val="20"/>
          <w:szCs w:val="20"/>
        </w:rPr>
      </w:pPr>
      <w:r w:rsidRPr="006C121D">
        <w:rPr>
          <w:rFonts w:ascii="Times New Roman" w:hAnsi="Times New Roman" w:cs="Times New Roman"/>
          <w:color w:val="000000"/>
          <w:sz w:val="20"/>
          <w:szCs w:val="20"/>
        </w:rPr>
        <w:t>заявляет,</w:t>
      </w:r>
      <w:r>
        <w:rPr>
          <w:rFonts w:ascii="Times New Roman" w:hAnsi="Times New Roman" w:cs="Times New Roman"/>
          <w:color w:val="000000"/>
          <w:sz w:val="20"/>
          <w:szCs w:val="20"/>
        </w:rPr>
        <w:t xml:space="preserve"> </w:t>
      </w:r>
      <w:r w:rsidR="004A3A71" w:rsidRPr="006C121D">
        <w:rPr>
          <w:rFonts w:ascii="Times New Roman" w:hAnsi="Times New Roman" w:cs="Times New Roman"/>
          <w:color w:val="000000"/>
          <w:sz w:val="20"/>
          <w:szCs w:val="20"/>
        </w:rPr>
        <w:t xml:space="preserve">что соответствует </w:t>
      </w:r>
      <w:r w:rsidR="00DA73E8" w:rsidRPr="006C121D">
        <w:rPr>
          <w:rFonts w:ascii="Times New Roman" w:hAnsi="Times New Roman" w:cs="Times New Roman"/>
          <w:color w:val="000000"/>
          <w:sz w:val="20"/>
          <w:szCs w:val="20"/>
        </w:rPr>
        <w:t>дополнительным требованиям, установленным аукционными документами к процедуре закупки электронного аукциона, а именно:</w:t>
      </w:r>
    </w:p>
    <w:p w14:paraId="60A1E0E8" w14:textId="77777777" w:rsidR="00DA73E8" w:rsidRPr="006C121D" w:rsidRDefault="00DA73E8" w:rsidP="00DA73E8">
      <w:pPr>
        <w:spacing w:after="0" w:line="240" w:lineRule="auto"/>
        <w:ind w:firstLine="450"/>
        <w:jc w:val="both"/>
        <w:textAlignment w:val="baseline"/>
        <w:rPr>
          <w:rFonts w:ascii="Times New Roman" w:eastAsia="Times New Roman" w:hAnsi="Times New Roman" w:cs="Times New Roman"/>
          <w:color w:val="242424"/>
          <w:sz w:val="20"/>
          <w:szCs w:val="20"/>
          <w:lang w:eastAsia="ru-RU"/>
        </w:rPr>
      </w:pPr>
      <w:r w:rsidRPr="006C121D">
        <w:rPr>
          <w:rFonts w:ascii="Times New Roman" w:eastAsia="Times New Roman" w:hAnsi="Times New Roman" w:cs="Times New Roman"/>
          <w:color w:val="242424"/>
          <w:sz w:val="20"/>
          <w:szCs w:val="20"/>
          <w:bdr w:val="none" w:sz="0" w:space="0" w:color="auto" w:frame="1"/>
          <w:lang w:eastAsia="ru-RU"/>
        </w:rPr>
        <w:t>физическое лицо, в том числе индивидуальный предприниматель, - участник процедуры закупки, лицо, осуществляющее полномочия единоличного исполнительного органа юридического лица - участника процедуры закупки, и лицо, имеющее право давать такому юридическому лицу обязательные для исполнения указания на основании учредительных документов или заключенного договора, не должны считаться подвергавшимися административному взысканию за административные правонарушения, предусмотренные в частях 7, 8 и 10 статьи 14.4, частях 4 и 5 статьи 14.5 Кодекса Республики Беларусь об административных правонарушениях;</w:t>
      </w:r>
    </w:p>
    <w:p w14:paraId="3D3E017E" w14:textId="77777777" w:rsidR="00DA73E8" w:rsidRPr="006C121D" w:rsidRDefault="00DA73E8" w:rsidP="00DA73E8">
      <w:pPr>
        <w:spacing w:after="0" w:line="240" w:lineRule="auto"/>
        <w:ind w:firstLine="450"/>
        <w:jc w:val="both"/>
        <w:textAlignment w:val="baseline"/>
        <w:rPr>
          <w:rFonts w:ascii="Times New Roman" w:eastAsia="Times New Roman" w:hAnsi="Times New Roman" w:cs="Times New Roman"/>
          <w:color w:val="242424"/>
          <w:sz w:val="20"/>
          <w:szCs w:val="20"/>
          <w:lang w:eastAsia="ru-RU"/>
        </w:rPr>
      </w:pPr>
      <w:r w:rsidRPr="006C121D">
        <w:rPr>
          <w:rFonts w:ascii="Times New Roman" w:eastAsia="Times New Roman" w:hAnsi="Times New Roman" w:cs="Times New Roman"/>
          <w:color w:val="242424"/>
          <w:sz w:val="20"/>
          <w:szCs w:val="20"/>
          <w:bdr w:val="none" w:sz="0" w:space="0" w:color="auto" w:frame="1"/>
          <w:lang w:eastAsia="ru-RU"/>
        </w:rPr>
        <w:t>отсутствие у участника процедуры закупки - физического лица, в том числе индивидуального предпринимателя, не снятой или не погашенной в установленном порядке судимости за преступления, предусмотренные в статьях 209 - 212, 216, 235, 243 - 243-3, 424 - 426, 429 - 432 и 455 Уголовного кодекса Республики Беларусь;</w:t>
      </w:r>
    </w:p>
    <w:p w14:paraId="0ECC171E" w14:textId="77777777" w:rsidR="00DA73E8" w:rsidRPr="006C121D" w:rsidRDefault="00DA73E8" w:rsidP="00DA73E8">
      <w:pPr>
        <w:spacing w:after="0" w:line="240" w:lineRule="auto"/>
        <w:ind w:firstLine="450"/>
        <w:jc w:val="both"/>
        <w:textAlignment w:val="baseline"/>
        <w:rPr>
          <w:rFonts w:ascii="Times New Roman" w:eastAsia="Times New Roman" w:hAnsi="Times New Roman" w:cs="Times New Roman"/>
          <w:color w:val="242424"/>
          <w:sz w:val="20"/>
          <w:szCs w:val="20"/>
          <w:lang w:eastAsia="ru-RU"/>
        </w:rPr>
      </w:pPr>
      <w:r w:rsidRPr="006C121D">
        <w:rPr>
          <w:rFonts w:ascii="Times New Roman" w:eastAsia="Times New Roman" w:hAnsi="Times New Roman" w:cs="Times New Roman"/>
          <w:color w:val="242424"/>
          <w:sz w:val="20"/>
          <w:szCs w:val="20"/>
          <w:bdr w:val="none" w:sz="0" w:space="0" w:color="auto" w:frame="1"/>
          <w:lang w:eastAsia="ru-RU"/>
        </w:rPr>
        <w:t>отсутствие у лица, осуществляющего полномочия единоличного исполнительного органа юридического лица - участника процедуры закупки, и лица, имеющего право давать такому юридическому лицу обязательные для исполнения указания на основании учредительных документов или заключенного договора, не снятой или не погашенной в установленном порядке судимости за преступления, предусмотренные в статьях 209 - 212, 216, 235, 243 - 243-3, 424 - 426, 429 - 432 и 455 Уголовного кодекса Республики Беларусь.</w:t>
      </w:r>
    </w:p>
    <w:p w14:paraId="1EE56008" w14:textId="77777777" w:rsidR="00DA73E8" w:rsidRPr="006C121D" w:rsidRDefault="00DA73E8" w:rsidP="004A3A71">
      <w:pPr>
        <w:pBdr>
          <w:top w:val="nil"/>
          <w:left w:val="nil"/>
          <w:bottom w:val="nil"/>
          <w:right w:val="nil"/>
          <w:between w:val="nil"/>
        </w:pBdr>
        <w:jc w:val="both"/>
        <w:rPr>
          <w:rFonts w:ascii="Times New Roman" w:hAnsi="Times New Roman" w:cs="Times New Roman"/>
          <w:color w:val="000000"/>
          <w:sz w:val="20"/>
          <w:szCs w:val="20"/>
        </w:rPr>
      </w:pPr>
    </w:p>
    <w:p w14:paraId="686ABE7E" w14:textId="77777777" w:rsidR="00DA73E8" w:rsidRPr="006C121D" w:rsidRDefault="00DA73E8" w:rsidP="00DA73E8">
      <w:pPr>
        <w:pBdr>
          <w:top w:val="nil"/>
          <w:left w:val="nil"/>
          <w:bottom w:val="nil"/>
          <w:right w:val="nil"/>
          <w:between w:val="nil"/>
        </w:pBdr>
        <w:spacing w:after="0"/>
        <w:ind w:firstLine="540"/>
        <w:jc w:val="right"/>
        <w:rPr>
          <w:rFonts w:ascii="Times New Roman" w:hAnsi="Times New Roman" w:cs="Times New Roman"/>
          <w:sz w:val="20"/>
          <w:szCs w:val="20"/>
        </w:rPr>
      </w:pPr>
      <w:r w:rsidRPr="006C121D">
        <w:rPr>
          <w:rFonts w:ascii="Times New Roman" w:hAnsi="Times New Roman" w:cs="Times New Roman"/>
          <w:sz w:val="20"/>
          <w:szCs w:val="20"/>
        </w:rPr>
        <w:t>_________________________</w:t>
      </w:r>
      <w:r w:rsidRPr="006C121D">
        <w:rPr>
          <w:rFonts w:ascii="Times New Roman" w:hAnsi="Times New Roman" w:cs="Times New Roman"/>
          <w:sz w:val="20"/>
          <w:szCs w:val="20"/>
        </w:rPr>
        <w:tab/>
      </w:r>
      <w:r w:rsidRPr="006C121D">
        <w:rPr>
          <w:rFonts w:ascii="Times New Roman" w:hAnsi="Times New Roman" w:cs="Times New Roman"/>
          <w:sz w:val="20"/>
          <w:szCs w:val="20"/>
        </w:rPr>
        <w:tab/>
      </w:r>
      <w:r w:rsidRPr="006C121D">
        <w:rPr>
          <w:rFonts w:ascii="Times New Roman" w:hAnsi="Times New Roman" w:cs="Times New Roman"/>
          <w:sz w:val="20"/>
          <w:szCs w:val="20"/>
        </w:rPr>
        <w:tab/>
        <w:t>_____________________</w:t>
      </w:r>
    </w:p>
    <w:p w14:paraId="621AD04C" w14:textId="77777777" w:rsidR="00DA73E8" w:rsidRPr="006C121D" w:rsidRDefault="00DA73E8" w:rsidP="00DA73E8">
      <w:pPr>
        <w:pBdr>
          <w:top w:val="nil"/>
          <w:left w:val="nil"/>
          <w:bottom w:val="nil"/>
          <w:right w:val="nil"/>
          <w:between w:val="nil"/>
        </w:pBdr>
        <w:ind w:left="3119"/>
        <w:jc w:val="center"/>
        <w:rPr>
          <w:rFonts w:ascii="Times New Roman" w:hAnsi="Times New Roman" w:cs="Times New Roman"/>
          <w:i/>
          <w:iCs/>
          <w:sz w:val="20"/>
          <w:szCs w:val="20"/>
        </w:rPr>
      </w:pPr>
      <w:r w:rsidRPr="006C121D">
        <w:rPr>
          <w:rFonts w:ascii="Times New Roman" w:hAnsi="Times New Roman" w:cs="Times New Roman"/>
          <w:i/>
          <w:iCs/>
          <w:sz w:val="20"/>
          <w:szCs w:val="20"/>
        </w:rPr>
        <w:t>подпись</w:t>
      </w:r>
      <w:r w:rsidRPr="006C121D">
        <w:rPr>
          <w:rFonts w:ascii="Times New Roman" w:hAnsi="Times New Roman" w:cs="Times New Roman"/>
          <w:i/>
          <w:iCs/>
          <w:sz w:val="20"/>
          <w:szCs w:val="20"/>
        </w:rPr>
        <w:tab/>
      </w:r>
      <w:r w:rsidRPr="006C121D">
        <w:rPr>
          <w:rFonts w:ascii="Times New Roman" w:hAnsi="Times New Roman" w:cs="Times New Roman"/>
          <w:i/>
          <w:iCs/>
          <w:sz w:val="20"/>
          <w:szCs w:val="20"/>
        </w:rPr>
        <w:tab/>
      </w:r>
      <w:r w:rsidRPr="006C121D">
        <w:rPr>
          <w:rFonts w:ascii="Times New Roman" w:hAnsi="Times New Roman" w:cs="Times New Roman"/>
          <w:i/>
          <w:iCs/>
          <w:sz w:val="20"/>
          <w:szCs w:val="20"/>
        </w:rPr>
        <w:tab/>
      </w:r>
      <w:r w:rsidRPr="006C121D">
        <w:rPr>
          <w:rFonts w:ascii="Times New Roman" w:hAnsi="Times New Roman" w:cs="Times New Roman"/>
          <w:i/>
          <w:iCs/>
          <w:sz w:val="20"/>
          <w:szCs w:val="20"/>
        </w:rPr>
        <w:tab/>
      </w:r>
      <w:r w:rsidRPr="006C121D">
        <w:rPr>
          <w:rFonts w:ascii="Times New Roman" w:hAnsi="Times New Roman" w:cs="Times New Roman"/>
          <w:i/>
          <w:iCs/>
          <w:sz w:val="20"/>
          <w:szCs w:val="20"/>
        </w:rPr>
        <w:tab/>
      </w:r>
      <w:r w:rsidRPr="006C121D">
        <w:rPr>
          <w:rFonts w:ascii="Times New Roman" w:hAnsi="Times New Roman" w:cs="Times New Roman"/>
          <w:i/>
          <w:iCs/>
          <w:sz w:val="20"/>
          <w:szCs w:val="20"/>
        </w:rPr>
        <w:tab/>
        <w:t>ФИО</w:t>
      </w:r>
    </w:p>
    <w:p w14:paraId="23307334" w14:textId="77777777" w:rsidR="00291BB9" w:rsidRDefault="00291BB9" w:rsidP="0059235D">
      <w:pPr>
        <w:spacing w:after="0" w:line="240" w:lineRule="auto"/>
        <w:ind w:firstLine="709"/>
        <w:jc w:val="both"/>
        <w:rPr>
          <w:rFonts w:ascii="Times New Roman" w:hAnsi="Times New Roman" w:cs="Times New Roman"/>
          <w:b/>
          <w:sz w:val="20"/>
          <w:szCs w:val="20"/>
        </w:rPr>
      </w:pPr>
    </w:p>
    <w:p w14:paraId="62D1C588" w14:textId="77777777" w:rsidR="00291BB9" w:rsidRDefault="00291BB9" w:rsidP="0059235D">
      <w:pPr>
        <w:spacing w:after="0" w:line="240" w:lineRule="auto"/>
        <w:ind w:firstLine="709"/>
        <w:jc w:val="both"/>
        <w:rPr>
          <w:rFonts w:ascii="Times New Roman" w:hAnsi="Times New Roman" w:cs="Times New Roman"/>
          <w:b/>
          <w:sz w:val="20"/>
          <w:szCs w:val="20"/>
        </w:rPr>
      </w:pPr>
    </w:p>
    <w:p w14:paraId="33762614" w14:textId="7BA778CA" w:rsidR="0059235D" w:rsidRPr="001701CD" w:rsidRDefault="0059235D" w:rsidP="0059235D">
      <w:pPr>
        <w:spacing w:after="0" w:line="240" w:lineRule="auto"/>
        <w:ind w:firstLine="709"/>
        <w:jc w:val="both"/>
        <w:rPr>
          <w:rFonts w:ascii="Times New Roman" w:hAnsi="Times New Roman" w:cs="Times New Roman"/>
          <w:b/>
          <w:sz w:val="20"/>
          <w:szCs w:val="20"/>
        </w:rPr>
      </w:pPr>
      <w:r w:rsidRPr="001701CD">
        <w:rPr>
          <w:rFonts w:ascii="Times New Roman" w:hAnsi="Times New Roman" w:cs="Times New Roman"/>
          <w:b/>
          <w:sz w:val="20"/>
          <w:szCs w:val="20"/>
        </w:rPr>
        <w:t xml:space="preserve">Приложение </w:t>
      </w:r>
      <w:r>
        <w:rPr>
          <w:rFonts w:ascii="Times New Roman" w:hAnsi="Times New Roman" w:cs="Times New Roman"/>
          <w:b/>
          <w:sz w:val="20"/>
          <w:szCs w:val="20"/>
        </w:rPr>
        <w:t>7</w:t>
      </w:r>
    </w:p>
    <w:p w14:paraId="569FA24F" w14:textId="77777777" w:rsidR="0059235D" w:rsidRPr="001701CD" w:rsidRDefault="0059235D" w:rsidP="0059235D">
      <w:pPr>
        <w:spacing w:after="0" w:line="240" w:lineRule="auto"/>
        <w:ind w:firstLine="709"/>
        <w:jc w:val="both"/>
        <w:rPr>
          <w:rFonts w:ascii="Times New Roman" w:hAnsi="Times New Roman" w:cs="Times New Roman"/>
          <w:sz w:val="20"/>
          <w:szCs w:val="20"/>
        </w:rPr>
      </w:pPr>
      <w:r w:rsidRPr="001701CD">
        <w:rPr>
          <w:rFonts w:ascii="Times New Roman" w:hAnsi="Times New Roman" w:cs="Times New Roman"/>
          <w:sz w:val="20"/>
          <w:szCs w:val="20"/>
        </w:rPr>
        <w:t>к аукционным документам</w:t>
      </w:r>
    </w:p>
    <w:p w14:paraId="452290C2" w14:textId="77777777" w:rsidR="0059235D" w:rsidRPr="001701CD" w:rsidRDefault="0059235D" w:rsidP="0059235D">
      <w:pPr>
        <w:spacing w:after="0" w:line="240" w:lineRule="auto"/>
        <w:ind w:firstLine="709"/>
        <w:jc w:val="both"/>
        <w:rPr>
          <w:rFonts w:ascii="Times New Roman" w:hAnsi="Times New Roman" w:cs="Times New Roman"/>
          <w:sz w:val="20"/>
          <w:szCs w:val="20"/>
        </w:rPr>
      </w:pPr>
    </w:p>
    <w:p w14:paraId="5A183712" w14:textId="77777777" w:rsidR="0059235D" w:rsidRPr="001701CD" w:rsidRDefault="0059235D" w:rsidP="0059235D">
      <w:pPr>
        <w:spacing w:after="0" w:line="240" w:lineRule="auto"/>
        <w:ind w:firstLine="709"/>
        <w:jc w:val="both"/>
        <w:rPr>
          <w:rFonts w:ascii="Times New Roman" w:hAnsi="Times New Roman" w:cs="Times New Roman"/>
          <w:sz w:val="20"/>
          <w:szCs w:val="20"/>
        </w:rPr>
      </w:pPr>
      <w:r w:rsidRPr="001701CD">
        <w:rPr>
          <w:rFonts w:ascii="Times New Roman" w:hAnsi="Times New Roman" w:cs="Times New Roman"/>
          <w:b/>
          <w:sz w:val="20"/>
          <w:szCs w:val="20"/>
        </w:rPr>
        <w:t>Таблица соответствия состава (комплектности) и характеристик товара, предлагаемого участником требованиям заявки на закупку</w:t>
      </w:r>
    </w:p>
    <w:p w14:paraId="6E058A26" w14:textId="77777777" w:rsidR="0059235D" w:rsidRPr="001701CD" w:rsidRDefault="0059235D" w:rsidP="0059235D">
      <w:pPr>
        <w:spacing w:after="0" w:line="240" w:lineRule="auto"/>
        <w:ind w:firstLine="709"/>
        <w:jc w:val="both"/>
        <w:rPr>
          <w:rFonts w:ascii="Times New Roman" w:hAnsi="Times New Roman" w:cs="Times New Roman"/>
          <w:sz w:val="20"/>
          <w:szCs w:val="20"/>
        </w:rPr>
      </w:pPr>
    </w:p>
    <w:p w14:paraId="6591C120" w14:textId="77777777" w:rsidR="0059235D" w:rsidRPr="001701CD" w:rsidRDefault="0059235D" w:rsidP="0059235D">
      <w:pPr>
        <w:spacing w:after="0" w:line="240" w:lineRule="auto"/>
        <w:ind w:firstLine="709"/>
        <w:jc w:val="both"/>
        <w:rPr>
          <w:rFonts w:ascii="Times New Roman" w:hAnsi="Times New Roman" w:cs="Times New Roman"/>
          <w:sz w:val="20"/>
          <w:szCs w:val="20"/>
        </w:rPr>
      </w:pPr>
      <w:r w:rsidRPr="001701CD">
        <w:rPr>
          <w:rFonts w:ascii="Times New Roman" w:hAnsi="Times New Roman" w:cs="Times New Roman"/>
          <w:sz w:val="20"/>
          <w:szCs w:val="20"/>
        </w:rPr>
        <w:t>Номер процедуры: _______    лот №____                                                   Стр._____ из ______</w:t>
      </w:r>
    </w:p>
    <w:p w14:paraId="23AAC311" w14:textId="77777777" w:rsidR="0059235D" w:rsidRPr="001701CD" w:rsidRDefault="0059235D" w:rsidP="0059235D">
      <w:pPr>
        <w:spacing w:after="0" w:line="240" w:lineRule="auto"/>
        <w:ind w:firstLine="709"/>
        <w:jc w:val="both"/>
        <w:rPr>
          <w:rFonts w:ascii="Times New Roman" w:hAnsi="Times New Roman" w:cs="Times New Roman"/>
          <w:sz w:val="20"/>
          <w:szCs w:val="20"/>
        </w:rPr>
      </w:pPr>
    </w:p>
    <w:tbl>
      <w:tblPr>
        <w:tblW w:w="1000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2693"/>
        <w:gridCol w:w="1985"/>
        <w:gridCol w:w="4047"/>
      </w:tblGrid>
      <w:tr w:rsidR="0059235D" w:rsidRPr="001701CD" w14:paraId="1BF241A1" w14:textId="77777777" w:rsidTr="00747A26">
        <w:tc>
          <w:tcPr>
            <w:tcW w:w="1277" w:type="dxa"/>
            <w:tcBorders>
              <w:top w:val="single" w:sz="4" w:space="0" w:color="000000"/>
              <w:left w:val="single" w:sz="4" w:space="0" w:color="000000"/>
              <w:bottom w:val="single" w:sz="4" w:space="0" w:color="000000"/>
              <w:right w:val="single" w:sz="4" w:space="0" w:color="000000"/>
            </w:tcBorders>
          </w:tcPr>
          <w:p w14:paraId="690A1FDE" w14:textId="77777777" w:rsidR="0059235D" w:rsidRPr="001701CD" w:rsidRDefault="0059235D" w:rsidP="00747A26">
            <w:pPr>
              <w:spacing w:after="0" w:line="240" w:lineRule="auto"/>
              <w:jc w:val="both"/>
              <w:rPr>
                <w:rFonts w:ascii="Times New Roman" w:hAnsi="Times New Roman" w:cs="Times New Roman"/>
                <w:sz w:val="20"/>
                <w:szCs w:val="20"/>
              </w:rPr>
            </w:pPr>
            <w:r w:rsidRPr="001701CD">
              <w:rPr>
                <w:rFonts w:ascii="Times New Roman" w:hAnsi="Times New Roman" w:cs="Times New Roman"/>
                <w:sz w:val="20"/>
                <w:szCs w:val="20"/>
              </w:rPr>
              <w:t>№ пункта заявки на закупку</w:t>
            </w:r>
          </w:p>
        </w:tc>
        <w:tc>
          <w:tcPr>
            <w:tcW w:w="2693" w:type="dxa"/>
            <w:tcBorders>
              <w:top w:val="single" w:sz="4" w:space="0" w:color="000000"/>
              <w:left w:val="single" w:sz="4" w:space="0" w:color="000000"/>
              <w:bottom w:val="single" w:sz="4" w:space="0" w:color="000000"/>
              <w:right w:val="single" w:sz="4" w:space="0" w:color="000000"/>
            </w:tcBorders>
          </w:tcPr>
          <w:p w14:paraId="4475666F" w14:textId="77777777" w:rsidR="0059235D" w:rsidRPr="001701CD" w:rsidRDefault="0059235D" w:rsidP="00747A26">
            <w:pPr>
              <w:spacing w:after="0" w:line="240" w:lineRule="auto"/>
              <w:ind w:firstLine="709"/>
              <w:jc w:val="both"/>
              <w:rPr>
                <w:rFonts w:ascii="Times New Roman" w:hAnsi="Times New Roman" w:cs="Times New Roman"/>
                <w:sz w:val="20"/>
                <w:szCs w:val="20"/>
              </w:rPr>
            </w:pPr>
            <w:r w:rsidRPr="001701CD">
              <w:rPr>
                <w:rFonts w:ascii="Times New Roman" w:hAnsi="Times New Roman" w:cs="Times New Roman"/>
                <w:sz w:val="20"/>
                <w:szCs w:val="20"/>
              </w:rPr>
              <w:t>Наименование параметра, соответствующего  заявке на закупку</w:t>
            </w:r>
          </w:p>
        </w:tc>
        <w:tc>
          <w:tcPr>
            <w:tcW w:w="1985" w:type="dxa"/>
            <w:tcBorders>
              <w:top w:val="single" w:sz="4" w:space="0" w:color="000000"/>
              <w:left w:val="single" w:sz="4" w:space="0" w:color="000000"/>
              <w:bottom w:val="single" w:sz="4" w:space="0" w:color="000000"/>
              <w:right w:val="single" w:sz="4" w:space="0" w:color="000000"/>
            </w:tcBorders>
          </w:tcPr>
          <w:p w14:paraId="66E7818B" w14:textId="77777777" w:rsidR="0059235D" w:rsidRPr="001701CD" w:rsidRDefault="0059235D" w:rsidP="00747A26">
            <w:pPr>
              <w:spacing w:after="0" w:line="240" w:lineRule="auto"/>
              <w:jc w:val="both"/>
              <w:rPr>
                <w:rFonts w:ascii="Times New Roman" w:hAnsi="Times New Roman" w:cs="Times New Roman"/>
                <w:sz w:val="20"/>
                <w:szCs w:val="20"/>
              </w:rPr>
            </w:pPr>
            <w:r w:rsidRPr="001701CD">
              <w:rPr>
                <w:rFonts w:ascii="Times New Roman" w:hAnsi="Times New Roman" w:cs="Times New Roman"/>
                <w:sz w:val="20"/>
                <w:szCs w:val="20"/>
              </w:rPr>
              <w:t>Соответствует/</w:t>
            </w:r>
          </w:p>
          <w:p w14:paraId="5A61ADCD" w14:textId="77777777" w:rsidR="0059235D" w:rsidRPr="001701CD" w:rsidRDefault="0059235D" w:rsidP="00747A26">
            <w:pPr>
              <w:spacing w:after="0" w:line="240" w:lineRule="auto"/>
              <w:ind w:firstLine="709"/>
              <w:jc w:val="both"/>
              <w:rPr>
                <w:rFonts w:ascii="Times New Roman" w:hAnsi="Times New Roman" w:cs="Times New Roman"/>
                <w:sz w:val="20"/>
                <w:szCs w:val="20"/>
              </w:rPr>
            </w:pPr>
            <w:r w:rsidRPr="001701CD">
              <w:rPr>
                <w:rFonts w:ascii="Times New Roman" w:hAnsi="Times New Roman" w:cs="Times New Roman"/>
                <w:sz w:val="20"/>
                <w:szCs w:val="20"/>
              </w:rPr>
              <w:t>Не соответствует</w:t>
            </w:r>
          </w:p>
        </w:tc>
        <w:tc>
          <w:tcPr>
            <w:tcW w:w="4047" w:type="dxa"/>
            <w:tcBorders>
              <w:top w:val="single" w:sz="4" w:space="0" w:color="000000"/>
              <w:left w:val="single" w:sz="4" w:space="0" w:color="000000"/>
              <w:bottom w:val="single" w:sz="4" w:space="0" w:color="000000"/>
              <w:right w:val="single" w:sz="4" w:space="0" w:color="000000"/>
            </w:tcBorders>
          </w:tcPr>
          <w:p w14:paraId="7055786C" w14:textId="26B267C8" w:rsidR="0059235D" w:rsidRPr="001701CD" w:rsidRDefault="0059235D" w:rsidP="00747A26">
            <w:pPr>
              <w:spacing w:after="0" w:line="240" w:lineRule="auto"/>
              <w:ind w:firstLine="709"/>
              <w:jc w:val="both"/>
              <w:rPr>
                <w:rFonts w:ascii="Times New Roman" w:hAnsi="Times New Roman" w:cs="Times New Roman"/>
                <w:sz w:val="20"/>
                <w:szCs w:val="20"/>
              </w:rPr>
            </w:pPr>
            <w:r w:rsidRPr="001701CD">
              <w:rPr>
                <w:rFonts w:ascii="Times New Roman" w:hAnsi="Times New Roman" w:cs="Times New Roman"/>
                <w:sz w:val="20"/>
                <w:szCs w:val="20"/>
              </w:rPr>
              <w:t>Ссылка на документ (с указанием страницы, главы, пункта и т.д.), соответствия состава (комплектности) и характеристик товара предусмотренный пунктом</w:t>
            </w:r>
            <w:r>
              <w:rPr>
                <w:rFonts w:ascii="Times New Roman" w:hAnsi="Times New Roman" w:cs="Times New Roman"/>
                <w:sz w:val="20"/>
                <w:szCs w:val="20"/>
              </w:rPr>
              <w:t xml:space="preserve"> 1.</w:t>
            </w:r>
            <w:r w:rsidR="00EC6772">
              <w:rPr>
                <w:rFonts w:ascii="Times New Roman" w:hAnsi="Times New Roman" w:cs="Times New Roman"/>
                <w:sz w:val="20"/>
                <w:szCs w:val="20"/>
              </w:rPr>
              <w:t>7</w:t>
            </w:r>
            <w:r>
              <w:rPr>
                <w:rFonts w:ascii="Times New Roman" w:hAnsi="Times New Roman" w:cs="Times New Roman"/>
                <w:sz w:val="20"/>
                <w:szCs w:val="20"/>
              </w:rPr>
              <w:t xml:space="preserve"> раздела 1</w:t>
            </w:r>
            <w:r w:rsidRPr="001701CD">
              <w:rPr>
                <w:rFonts w:ascii="Times New Roman" w:hAnsi="Times New Roman" w:cs="Times New Roman"/>
                <w:sz w:val="20"/>
                <w:szCs w:val="20"/>
              </w:rPr>
              <w:t xml:space="preserve"> аукционных документов, подтверждающий соответствие предложения предмету закупки,</w:t>
            </w:r>
          </w:p>
          <w:p w14:paraId="19F9B71B" w14:textId="77777777" w:rsidR="0059235D" w:rsidRPr="001701CD" w:rsidRDefault="0059235D" w:rsidP="00747A26">
            <w:pPr>
              <w:spacing w:after="0" w:line="240" w:lineRule="auto"/>
              <w:ind w:firstLine="709"/>
              <w:jc w:val="both"/>
              <w:rPr>
                <w:rFonts w:ascii="Times New Roman" w:hAnsi="Times New Roman" w:cs="Times New Roman"/>
                <w:sz w:val="20"/>
                <w:szCs w:val="20"/>
              </w:rPr>
            </w:pPr>
          </w:p>
        </w:tc>
      </w:tr>
      <w:tr w:rsidR="0059235D" w:rsidRPr="001701CD" w14:paraId="7D2D236A" w14:textId="77777777" w:rsidTr="00747A26">
        <w:tc>
          <w:tcPr>
            <w:tcW w:w="1277" w:type="dxa"/>
            <w:tcBorders>
              <w:top w:val="single" w:sz="4" w:space="0" w:color="000000"/>
              <w:left w:val="single" w:sz="4" w:space="0" w:color="000000"/>
              <w:bottom w:val="single" w:sz="4" w:space="0" w:color="000000"/>
              <w:right w:val="single" w:sz="4" w:space="0" w:color="000000"/>
            </w:tcBorders>
          </w:tcPr>
          <w:p w14:paraId="37CC8785" w14:textId="77777777" w:rsidR="0059235D" w:rsidRPr="001701CD" w:rsidRDefault="0059235D" w:rsidP="00747A26">
            <w:pPr>
              <w:spacing w:after="0" w:line="240" w:lineRule="auto"/>
              <w:ind w:firstLine="709"/>
              <w:jc w:val="both"/>
              <w:rPr>
                <w:rFonts w:ascii="Times New Roman" w:hAnsi="Times New Roman" w:cs="Times New Roman"/>
                <w:sz w:val="20"/>
                <w:szCs w:val="20"/>
              </w:rPr>
            </w:pPr>
            <w:r w:rsidRPr="001701CD">
              <w:rPr>
                <w:rFonts w:ascii="Times New Roman" w:hAnsi="Times New Roman" w:cs="Times New Roman"/>
                <w:b/>
                <w:sz w:val="20"/>
                <w:szCs w:val="20"/>
              </w:rPr>
              <w:t>1</w:t>
            </w:r>
          </w:p>
        </w:tc>
        <w:tc>
          <w:tcPr>
            <w:tcW w:w="2693" w:type="dxa"/>
            <w:tcBorders>
              <w:top w:val="single" w:sz="4" w:space="0" w:color="000000"/>
              <w:left w:val="single" w:sz="4" w:space="0" w:color="000000"/>
              <w:bottom w:val="single" w:sz="4" w:space="0" w:color="000000"/>
              <w:right w:val="single" w:sz="4" w:space="0" w:color="000000"/>
            </w:tcBorders>
          </w:tcPr>
          <w:p w14:paraId="3C77BE7A" w14:textId="77777777" w:rsidR="0059235D" w:rsidRPr="001701CD" w:rsidRDefault="0059235D" w:rsidP="00747A26">
            <w:pPr>
              <w:spacing w:after="0" w:line="240" w:lineRule="auto"/>
              <w:ind w:firstLine="709"/>
              <w:jc w:val="both"/>
              <w:rPr>
                <w:rFonts w:ascii="Times New Roman" w:hAnsi="Times New Roman" w:cs="Times New Roman"/>
                <w:sz w:val="20"/>
                <w:szCs w:val="20"/>
              </w:rPr>
            </w:pPr>
            <w:r w:rsidRPr="001701CD">
              <w:rPr>
                <w:rFonts w:ascii="Times New Roman" w:hAnsi="Times New Roman" w:cs="Times New Roman"/>
                <w:b/>
                <w:sz w:val="20"/>
                <w:szCs w:val="20"/>
              </w:rPr>
              <w:t>2</w:t>
            </w:r>
          </w:p>
        </w:tc>
        <w:tc>
          <w:tcPr>
            <w:tcW w:w="1985" w:type="dxa"/>
            <w:tcBorders>
              <w:top w:val="single" w:sz="4" w:space="0" w:color="000000"/>
              <w:left w:val="single" w:sz="4" w:space="0" w:color="000000"/>
              <w:bottom w:val="single" w:sz="4" w:space="0" w:color="000000"/>
              <w:right w:val="single" w:sz="4" w:space="0" w:color="000000"/>
            </w:tcBorders>
          </w:tcPr>
          <w:p w14:paraId="58D31AE5" w14:textId="77777777" w:rsidR="0059235D" w:rsidRPr="001701CD" w:rsidRDefault="0059235D" w:rsidP="00747A26">
            <w:pPr>
              <w:spacing w:after="0" w:line="240" w:lineRule="auto"/>
              <w:ind w:firstLine="709"/>
              <w:jc w:val="both"/>
              <w:rPr>
                <w:rFonts w:ascii="Times New Roman" w:hAnsi="Times New Roman" w:cs="Times New Roman"/>
                <w:sz w:val="20"/>
                <w:szCs w:val="20"/>
              </w:rPr>
            </w:pPr>
            <w:r w:rsidRPr="001701CD">
              <w:rPr>
                <w:rFonts w:ascii="Times New Roman" w:hAnsi="Times New Roman" w:cs="Times New Roman"/>
                <w:b/>
                <w:sz w:val="20"/>
                <w:szCs w:val="20"/>
              </w:rPr>
              <w:t>3</w:t>
            </w:r>
          </w:p>
        </w:tc>
        <w:tc>
          <w:tcPr>
            <w:tcW w:w="4047" w:type="dxa"/>
            <w:tcBorders>
              <w:top w:val="single" w:sz="4" w:space="0" w:color="000000"/>
              <w:left w:val="single" w:sz="4" w:space="0" w:color="000000"/>
              <w:bottom w:val="single" w:sz="4" w:space="0" w:color="000000"/>
              <w:right w:val="single" w:sz="4" w:space="0" w:color="000000"/>
            </w:tcBorders>
          </w:tcPr>
          <w:p w14:paraId="35BBB575" w14:textId="77777777" w:rsidR="0059235D" w:rsidRPr="001701CD" w:rsidRDefault="0059235D" w:rsidP="00747A26">
            <w:pPr>
              <w:spacing w:after="0" w:line="240" w:lineRule="auto"/>
              <w:ind w:firstLine="709"/>
              <w:jc w:val="both"/>
              <w:rPr>
                <w:rFonts w:ascii="Times New Roman" w:hAnsi="Times New Roman" w:cs="Times New Roman"/>
                <w:sz w:val="20"/>
                <w:szCs w:val="20"/>
              </w:rPr>
            </w:pPr>
            <w:r w:rsidRPr="001701CD">
              <w:rPr>
                <w:rFonts w:ascii="Times New Roman" w:hAnsi="Times New Roman" w:cs="Times New Roman"/>
                <w:b/>
                <w:sz w:val="20"/>
                <w:szCs w:val="20"/>
              </w:rPr>
              <w:t>4*</w:t>
            </w:r>
          </w:p>
        </w:tc>
      </w:tr>
      <w:tr w:rsidR="0059235D" w:rsidRPr="001701CD" w14:paraId="764BAEEE" w14:textId="77777777" w:rsidTr="00747A26">
        <w:tc>
          <w:tcPr>
            <w:tcW w:w="10002" w:type="dxa"/>
            <w:gridSpan w:val="4"/>
            <w:tcBorders>
              <w:top w:val="single" w:sz="4" w:space="0" w:color="000000"/>
              <w:left w:val="single" w:sz="4" w:space="0" w:color="000000"/>
              <w:bottom w:val="single" w:sz="4" w:space="0" w:color="000000"/>
              <w:right w:val="single" w:sz="4" w:space="0" w:color="000000"/>
            </w:tcBorders>
          </w:tcPr>
          <w:p w14:paraId="47B49883" w14:textId="77777777" w:rsidR="0059235D" w:rsidRPr="001701CD" w:rsidRDefault="0059235D" w:rsidP="00747A26">
            <w:pPr>
              <w:spacing w:after="0" w:line="240" w:lineRule="auto"/>
              <w:ind w:firstLine="709"/>
              <w:jc w:val="both"/>
              <w:rPr>
                <w:rFonts w:ascii="Times New Roman" w:hAnsi="Times New Roman" w:cs="Times New Roman"/>
                <w:b/>
                <w:sz w:val="20"/>
                <w:szCs w:val="20"/>
              </w:rPr>
            </w:pPr>
            <w:r w:rsidRPr="001701CD">
              <w:rPr>
                <w:rFonts w:ascii="Times New Roman" w:hAnsi="Times New Roman" w:cs="Times New Roman"/>
                <w:b/>
                <w:sz w:val="20"/>
                <w:szCs w:val="20"/>
              </w:rPr>
              <w:t>Состав (комплектация)**:</w:t>
            </w:r>
          </w:p>
        </w:tc>
      </w:tr>
      <w:tr w:rsidR="0059235D" w:rsidRPr="001701CD" w14:paraId="6A9ACBDB" w14:textId="77777777" w:rsidTr="00747A26">
        <w:tc>
          <w:tcPr>
            <w:tcW w:w="1277" w:type="dxa"/>
            <w:tcBorders>
              <w:top w:val="single" w:sz="4" w:space="0" w:color="000000"/>
              <w:left w:val="single" w:sz="4" w:space="0" w:color="000000"/>
              <w:bottom w:val="single" w:sz="4" w:space="0" w:color="000000"/>
              <w:right w:val="single" w:sz="4" w:space="0" w:color="000000"/>
            </w:tcBorders>
          </w:tcPr>
          <w:p w14:paraId="5082DC64" w14:textId="77777777" w:rsidR="0059235D" w:rsidRPr="001701CD" w:rsidRDefault="0059235D" w:rsidP="00747A26">
            <w:pPr>
              <w:spacing w:after="0" w:line="240" w:lineRule="auto"/>
              <w:ind w:firstLine="709"/>
              <w:jc w:val="both"/>
              <w:rPr>
                <w:rFonts w:ascii="Times New Roman" w:hAnsi="Times New Roman"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474DD2F3" w14:textId="77777777" w:rsidR="0059235D" w:rsidRPr="001701CD" w:rsidRDefault="0059235D" w:rsidP="00747A26">
            <w:pPr>
              <w:spacing w:after="0" w:line="240" w:lineRule="auto"/>
              <w:ind w:firstLine="709"/>
              <w:jc w:val="both"/>
              <w:rPr>
                <w:rFonts w:ascii="Times New Roman" w:hAnsi="Times New Roman" w:cs="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0FA2A054" w14:textId="77777777" w:rsidR="0059235D" w:rsidRPr="001701CD" w:rsidRDefault="0059235D" w:rsidP="00747A26">
            <w:pPr>
              <w:spacing w:after="0" w:line="240" w:lineRule="auto"/>
              <w:ind w:firstLine="709"/>
              <w:jc w:val="both"/>
              <w:rPr>
                <w:rFonts w:ascii="Times New Roman" w:hAnsi="Times New Roman" w:cs="Times New Roman"/>
                <w:sz w:val="20"/>
                <w:szCs w:val="20"/>
              </w:rPr>
            </w:pPr>
          </w:p>
        </w:tc>
        <w:tc>
          <w:tcPr>
            <w:tcW w:w="4047" w:type="dxa"/>
            <w:tcBorders>
              <w:top w:val="single" w:sz="4" w:space="0" w:color="000000"/>
              <w:left w:val="single" w:sz="4" w:space="0" w:color="000000"/>
              <w:bottom w:val="single" w:sz="4" w:space="0" w:color="000000"/>
              <w:right w:val="single" w:sz="4" w:space="0" w:color="000000"/>
            </w:tcBorders>
          </w:tcPr>
          <w:p w14:paraId="6CED6724" w14:textId="77777777" w:rsidR="0059235D" w:rsidRPr="001701CD" w:rsidRDefault="0059235D" w:rsidP="00747A26">
            <w:pPr>
              <w:spacing w:after="0" w:line="240" w:lineRule="auto"/>
              <w:ind w:firstLine="709"/>
              <w:jc w:val="both"/>
              <w:rPr>
                <w:rFonts w:ascii="Times New Roman" w:hAnsi="Times New Roman" w:cs="Times New Roman"/>
                <w:sz w:val="20"/>
                <w:szCs w:val="20"/>
              </w:rPr>
            </w:pPr>
          </w:p>
        </w:tc>
      </w:tr>
      <w:tr w:rsidR="0059235D" w:rsidRPr="001701CD" w14:paraId="69023C2E" w14:textId="77777777" w:rsidTr="00747A26">
        <w:tc>
          <w:tcPr>
            <w:tcW w:w="1277" w:type="dxa"/>
            <w:tcBorders>
              <w:top w:val="single" w:sz="4" w:space="0" w:color="000000"/>
              <w:left w:val="single" w:sz="4" w:space="0" w:color="000000"/>
              <w:bottom w:val="single" w:sz="4" w:space="0" w:color="000000"/>
              <w:right w:val="single" w:sz="4" w:space="0" w:color="000000"/>
            </w:tcBorders>
          </w:tcPr>
          <w:p w14:paraId="4F8B9375" w14:textId="77777777" w:rsidR="0059235D" w:rsidRPr="001701CD" w:rsidRDefault="0059235D" w:rsidP="00747A26">
            <w:pPr>
              <w:spacing w:after="0" w:line="240" w:lineRule="auto"/>
              <w:ind w:firstLine="709"/>
              <w:jc w:val="both"/>
              <w:rPr>
                <w:rFonts w:ascii="Times New Roman" w:hAnsi="Times New Roman"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38A4D5DB" w14:textId="77777777" w:rsidR="0059235D" w:rsidRPr="001701CD" w:rsidRDefault="0059235D" w:rsidP="00747A26">
            <w:pPr>
              <w:spacing w:after="0" w:line="240" w:lineRule="auto"/>
              <w:ind w:firstLine="709"/>
              <w:jc w:val="both"/>
              <w:rPr>
                <w:rFonts w:ascii="Times New Roman" w:hAnsi="Times New Roman" w:cs="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26AD110C" w14:textId="77777777" w:rsidR="0059235D" w:rsidRPr="001701CD" w:rsidRDefault="0059235D" w:rsidP="00747A26">
            <w:pPr>
              <w:spacing w:after="0" w:line="240" w:lineRule="auto"/>
              <w:ind w:firstLine="709"/>
              <w:jc w:val="both"/>
              <w:rPr>
                <w:rFonts w:ascii="Times New Roman" w:hAnsi="Times New Roman" w:cs="Times New Roman"/>
                <w:sz w:val="20"/>
                <w:szCs w:val="20"/>
              </w:rPr>
            </w:pPr>
          </w:p>
        </w:tc>
        <w:tc>
          <w:tcPr>
            <w:tcW w:w="4047" w:type="dxa"/>
            <w:tcBorders>
              <w:top w:val="single" w:sz="4" w:space="0" w:color="000000"/>
              <w:left w:val="single" w:sz="4" w:space="0" w:color="000000"/>
              <w:bottom w:val="single" w:sz="4" w:space="0" w:color="000000"/>
              <w:right w:val="single" w:sz="4" w:space="0" w:color="000000"/>
            </w:tcBorders>
          </w:tcPr>
          <w:p w14:paraId="5873AEB5" w14:textId="77777777" w:rsidR="0059235D" w:rsidRPr="001701CD" w:rsidRDefault="0059235D" w:rsidP="00747A26">
            <w:pPr>
              <w:spacing w:after="0" w:line="240" w:lineRule="auto"/>
              <w:ind w:firstLine="709"/>
              <w:jc w:val="both"/>
              <w:rPr>
                <w:rFonts w:ascii="Times New Roman" w:hAnsi="Times New Roman" w:cs="Times New Roman"/>
                <w:sz w:val="20"/>
                <w:szCs w:val="20"/>
              </w:rPr>
            </w:pPr>
          </w:p>
        </w:tc>
      </w:tr>
      <w:tr w:rsidR="0059235D" w:rsidRPr="001701CD" w14:paraId="23C18D02" w14:textId="77777777" w:rsidTr="00747A26">
        <w:tc>
          <w:tcPr>
            <w:tcW w:w="1277" w:type="dxa"/>
            <w:tcBorders>
              <w:top w:val="single" w:sz="4" w:space="0" w:color="000000"/>
              <w:left w:val="single" w:sz="4" w:space="0" w:color="000000"/>
              <w:bottom w:val="single" w:sz="4" w:space="0" w:color="000000"/>
              <w:right w:val="single" w:sz="4" w:space="0" w:color="000000"/>
            </w:tcBorders>
          </w:tcPr>
          <w:p w14:paraId="15CB962B" w14:textId="77777777" w:rsidR="0059235D" w:rsidRPr="001701CD" w:rsidRDefault="0059235D" w:rsidP="00747A26">
            <w:pPr>
              <w:spacing w:after="0" w:line="240" w:lineRule="auto"/>
              <w:ind w:firstLine="709"/>
              <w:jc w:val="both"/>
              <w:rPr>
                <w:rFonts w:ascii="Times New Roman" w:hAnsi="Times New Roman"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3E4CA0D9" w14:textId="77777777" w:rsidR="0059235D" w:rsidRPr="001701CD" w:rsidRDefault="0059235D" w:rsidP="00747A26">
            <w:pPr>
              <w:spacing w:after="0" w:line="240" w:lineRule="auto"/>
              <w:ind w:firstLine="709"/>
              <w:jc w:val="both"/>
              <w:rPr>
                <w:rFonts w:ascii="Times New Roman" w:hAnsi="Times New Roman" w:cs="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1CC38BA3" w14:textId="77777777" w:rsidR="0059235D" w:rsidRPr="001701CD" w:rsidRDefault="0059235D" w:rsidP="00747A26">
            <w:pPr>
              <w:spacing w:after="0" w:line="240" w:lineRule="auto"/>
              <w:ind w:firstLine="709"/>
              <w:jc w:val="both"/>
              <w:rPr>
                <w:rFonts w:ascii="Times New Roman" w:hAnsi="Times New Roman" w:cs="Times New Roman"/>
                <w:sz w:val="20"/>
                <w:szCs w:val="20"/>
              </w:rPr>
            </w:pPr>
          </w:p>
        </w:tc>
        <w:tc>
          <w:tcPr>
            <w:tcW w:w="4047" w:type="dxa"/>
            <w:tcBorders>
              <w:top w:val="single" w:sz="4" w:space="0" w:color="000000"/>
              <w:left w:val="single" w:sz="4" w:space="0" w:color="000000"/>
              <w:bottom w:val="single" w:sz="4" w:space="0" w:color="000000"/>
              <w:right w:val="single" w:sz="4" w:space="0" w:color="000000"/>
            </w:tcBorders>
          </w:tcPr>
          <w:p w14:paraId="14D0A7C9" w14:textId="77777777" w:rsidR="0059235D" w:rsidRPr="001701CD" w:rsidRDefault="0059235D" w:rsidP="00747A26">
            <w:pPr>
              <w:spacing w:after="0" w:line="240" w:lineRule="auto"/>
              <w:ind w:firstLine="709"/>
              <w:jc w:val="both"/>
              <w:rPr>
                <w:rFonts w:ascii="Times New Roman" w:hAnsi="Times New Roman" w:cs="Times New Roman"/>
                <w:sz w:val="20"/>
                <w:szCs w:val="20"/>
              </w:rPr>
            </w:pPr>
          </w:p>
        </w:tc>
      </w:tr>
      <w:tr w:rsidR="0059235D" w:rsidRPr="001701CD" w14:paraId="0A1777F6" w14:textId="77777777" w:rsidTr="00747A26">
        <w:tc>
          <w:tcPr>
            <w:tcW w:w="10002" w:type="dxa"/>
            <w:gridSpan w:val="4"/>
            <w:tcBorders>
              <w:top w:val="single" w:sz="4" w:space="0" w:color="000000"/>
              <w:left w:val="single" w:sz="4" w:space="0" w:color="000000"/>
              <w:bottom w:val="single" w:sz="4" w:space="0" w:color="000000"/>
              <w:right w:val="single" w:sz="4" w:space="0" w:color="000000"/>
            </w:tcBorders>
          </w:tcPr>
          <w:p w14:paraId="534B480A" w14:textId="77777777" w:rsidR="0059235D" w:rsidRPr="001701CD" w:rsidRDefault="0059235D" w:rsidP="00747A26">
            <w:pPr>
              <w:spacing w:after="0" w:line="240" w:lineRule="auto"/>
              <w:ind w:firstLine="709"/>
              <w:jc w:val="both"/>
              <w:rPr>
                <w:rFonts w:ascii="Times New Roman" w:hAnsi="Times New Roman" w:cs="Times New Roman"/>
                <w:b/>
                <w:sz w:val="20"/>
                <w:szCs w:val="20"/>
              </w:rPr>
            </w:pPr>
            <w:r w:rsidRPr="001701CD">
              <w:rPr>
                <w:rFonts w:ascii="Times New Roman" w:hAnsi="Times New Roman" w:cs="Times New Roman"/>
                <w:b/>
                <w:sz w:val="20"/>
                <w:szCs w:val="20"/>
              </w:rPr>
              <w:t>Технические характеристики:</w:t>
            </w:r>
          </w:p>
        </w:tc>
      </w:tr>
      <w:tr w:rsidR="0059235D" w:rsidRPr="001701CD" w14:paraId="46B67CE8" w14:textId="77777777" w:rsidTr="00747A26">
        <w:tc>
          <w:tcPr>
            <w:tcW w:w="1277" w:type="dxa"/>
            <w:tcBorders>
              <w:top w:val="single" w:sz="4" w:space="0" w:color="000000"/>
              <w:left w:val="single" w:sz="4" w:space="0" w:color="000000"/>
              <w:bottom w:val="single" w:sz="4" w:space="0" w:color="000000"/>
              <w:right w:val="single" w:sz="4" w:space="0" w:color="000000"/>
            </w:tcBorders>
          </w:tcPr>
          <w:p w14:paraId="4161C10E" w14:textId="77777777" w:rsidR="0059235D" w:rsidRPr="001701CD" w:rsidRDefault="0059235D" w:rsidP="00747A26">
            <w:pPr>
              <w:spacing w:after="0" w:line="240" w:lineRule="auto"/>
              <w:ind w:firstLine="709"/>
              <w:jc w:val="both"/>
              <w:rPr>
                <w:rFonts w:ascii="Times New Roman" w:hAnsi="Times New Roman"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5E3801C3" w14:textId="77777777" w:rsidR="0059235D" w:rsidRPr="001701CD" w:rsidRDefault="0059235D" w:rsidP="00747A26">
            <w:pPr>
              <w:spacing w:after="0" w:line="240" w:lineRule="auto"/>
              <w:ind w:firstLine="709"/>
              <w:jc w:val="both"/>
              <w:rPr>
                <w:rFonts w:ascii="Times New Roman" w:hAnsi="Times New Roman" w:cs="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25A88137" w14:textId="77777777" w:rsidR="0059235D" w:rsidRPr="001701CD" w:rsidRDefault="0059235D" w:rsidP="00747A26">
            <w:pPr>
              <w:spacing w:after="0" w:line="240" w:lineRule="auto"/>
              <w:ind w:firstLine="709"/>
              <w:jc w:val="both"/>
              <w:rPr>
                <w:rFonts w:ascii="Times New Roman" w:hAnsi="Times New Roman" w:cs="Times New Roman"/>
                <w:sz w:val="20"/>
                <w:szCs w:val="20"/>
              </w:rPr>
            </w:pPr>
          </w:p>
        </w:tc>
        <w:tc>
          <w:tcPr>
            <w:tcW w:w="4047" w:type="dxa"/>
            <w:tcBorders>
              <w:top w:val="single" w:sz="4" w:space="0" w:color="000000"/>
              <w:left w:val="single" w:sz="4" w:space="0" w:color="000000"/>
              <w:bottom w:val="single" w:sz="4" w:space="0" w:color="000000"/>
              <w:right w:val="single" w:sz="4" w:space="0" w:color="000000"/>
            </w:tcBorders>
          </w:tcPr>
          <w:p w14:paraId="4C71D99F" w14:textId="77777777" w:rsidR="0059235D" w:rsidRPr="001701CD" w:rsidRDefault="0059235D" w:rsidP="00747A26">
            <w:pPr>
              <w:spacing w:after="0" w:line="240" w:lineRule="auto"/>
              <w:ind w:firstLine="709"/>
              <w:jc w:val="both"/>
              <w:rPr>
                <w:rFonts w:ascii="Times New Roman" w:hAnsi="Times New Roman" w:cs="Times New Roman"/>
                <w:sz w:val="20"/>
                <w:szCs w:val="20"/>
              </w:rPr>
            </w:pPr>
          </w:p>
        </w:tc>
      </w:tr>
      <w:tr w:rsidR="0059235D" w:rsidRPr="001701CD" w14:paraId="3C8C18B0" w14:textId="77777777" w:rsidTr="00747A26">
        <w:tc>
          <w:tcPr>
            <w:tcW w:w="1277" w:type="dxa"/>
            <w:tcBorders>
              <w:top w:val="single" w:sz="4" w:space="0" w:color="000000"/>
              <w:left w:val="single" w:sz="4" w:space="0" w:color="000000"/>
              <w:bottom w:val="single" w:sz="4" w:space="0" w:color="000000"/>
              <w:right w:val="single" w:sz="4" w:space="0" w:color="000000"/>
            </w:tcBorders>
          </w:tcPr>
          <w:p w14:paraId="61E2A972" w14:textId="77777777" w:rsidR="0059235D" w:rsidRPr="001701CD" w:rsidRDefault="0059235D" w:rsidP="00747A26">
            <w:pPr>
              <w:spacing w:after="0" w:line="240" w:lineRule="auto"/>
              <w:ind w:firstLine="709"/>
              <w:jc w:val="both"/>
              <w:rPr>
                <w:rFonts w:ascii="Times New Roman" w:hAnsi="Times New Roman"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4F8B5A19" w14:textId="77777777" w:rsidR="0059235D" w:rsidRPr="001701CD" w:rsidRDefault="0059235D" w:rsidP="00747A26">
            <w:pPr>
              <w:spacing w:after="0" w:line="240" w:lineRule="auto"/>
              <w:ind w:firstLine="709"/>
              <w:jc w:val="both"/>
              <w:rPr>
                <w:rFonts w:ascii="Times New Roman" w:hAnsi="Times New Roman" w:cs="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300C4933" w14:textId="77777777" w:rsidR="0059235D" w:rsidRPr="001701CD" w:rsidRDefault="0059235D" w:rsidP="00747A26">
            <w:pPr>
              <w:spacing w:after="0" w:line="240" w:lineRule="auto"/>
              <w:ind w:firstLine="709"/>
              <w:jc w:val="both"/>
              <w:rPr>
                <w:rFonts w:ascii="Times New Roman" w:hAnsi="Times New Roman" w:cs="Times New Roman"/>
                <w:sz w:val="20"/>
                <w:szCs w:val="20"/>
              </w:rPr>
            </w:pPr>
          </w:p>
        </w:tc>
        <w:tc>
          <w:tcPr>
            <w:tcW w:w="4047" w:type="dxa"/>
            <w:tcBorders>
              <w:top w:val="single" w:sz="4" w:space="0" w:color="000000"/>
              <w:left w:val="single" w:sz="4" w:space="0" w:color="000000"/>
              <w:bottom w:val="single" w:sz="4" w:space="0" w:color="000000"/>
              <w:right w:val="single" w:sz="4" w:space="0" w:color="000000"/>
            </w:tcBorders>
          </w:tcPr>
          <w:p w14:paraId="6260F461" w14:textId="77777777" w:rsidR="0059235D" w:rsidRPr="001701CD" w:rsidRDefault="0059235D" w:rsidP="00747A26">
            <w:pPr>
              <w:spacing w:after="0" w:line="240" w:lineRule="auto"/>
              <w:ind w:firstLine="709"/>
              <w:jc w:val="both"/>
              <w:rPr>
                <w:rFonts w:ascii="Times New Roman" w:hAnsi="Times New Roman" w:cs="Times New Roman"/>
                <w:sz w:val="20"/>
                <w:szCs w:val="20"/>
              </w:rPr>
            </w:pPr>
          </w:p>
        </w:tc>
      </w:tr>
      <w:tr w:rsidR="0059235D" w:rsidRPr="001701CD" w14:paraId="19A89D89" w14:textId="77777777" w:rsidTr="00747A26">
        <w:tc>
          <w:tcPr>
            <w:tcW w:w="1277" w:type="dxa"/>
            <w:tcBorders>
              <w:top w:val="single" w:sz="4" w:space="0" w:color="000000"/>
              <w:left w:val="single" w:sz="4" w:space="0" w:color="000000"/>
              <w:bottom w:val="single" w:sz="4" w:space="0" w:color="000000"/>
              <w:right w:val="single" w:sz="4" w:space="0" w:color="000000"/>
            </w:tcBorders>
          </w:tcPr>
          <w:p w14:paraId="659BDD8B" w14:textId="77777777" w:rsidR="0059235D" w:rsidRPr="001701CD" w:rsidRDefault="0059235D" w:rsidP="00747A26">
            <w:pPr>
              <w:spacing w:after="0" w:line="240" w:lineRule="auto"/>
              <w:ind w:firstLine="709"/>
              <w:jc w:val="both"/>
              <w:rPr>
                <w:rFonts w:ascii="Times New Roman" w:hAnsi="Times New Roman"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278F13E2" w14:textId="77777777" w:rsidR="0059235D" w:rsidRPr="001701CD" w:rsidRDefault="0059235D" w:rsidP="00747A26">
            <w:pPr>
              <w:spacing w:after="0" w:line="240" w:lineRule="auto"/>
              <w:ind w:firstLine="709"/>
              <w:jc w:val="both"/>
              <w:rPr>
                <w:rFonts w:ascii="Times New Roman" w:hAnsi="Times New Roman" w:cs="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36FA9EA4" w14:textId="77777777" w:rsidR="0059235D" w:rsidRPr="001701CD" w:rsidRDefault="0059235D" w:rsidP="00747A26">
            <w:pPr>
              <w:spacing w:after="0" w:line="240" w:lineRule="auto"/>
              <w:ind w:firstLine="709"/>
              <w:jc w:val="both"/>
              <w:rPr>
                <w:rFonts w:ascii="Times New Roman" w:hAnsi="Times New Roman" w:cs="Times New Roman"/>
                <w:sz w:val="20"/>
                <w:szCs w:val="20"/>
              </w:rPr>
            </w:pPr>
          </w:p>
        </w:tc>
        <w:tc>
          <w:tcPr>
            <w:tcW w:w="4047" w:type="dxa"/>
            <w:tcBorders>
              <w:top w:val="single" w:sz="4" w:space="0" w:color="000000"/>
              <w:left w:val="single" w:sz="4" w:space="0" w:color="000000"/>
              <w:bottom w:val="single" w:sz="4" w:space="0" w:color="000000"/>
              <w:right w:val="single" w:sz="4" w:space="0" w:color="000000"/>
            </w:tcBorders>
          </w:tcPr>
          <w:p w14:paraId="47A4D5BD" w14:textId="77777777" w:rsidR="0059235D" w:rsidRPr="001701CD" w:rsidRDefault="0059235D" w:rsidP="00747A26">
            <w:pPr>
              <w:spacing w:after="0" w:line="240" w:lineRule="auto"/>
              <w:ind w:firstLine="709"/>
              <w:jc w:val="both"/>
              <w:rPr>
                <w:rFonts w:ascii="Times New Roman" w:hAnsi="Times New Roman" w:cs="Times New Roman"/>
                <w:sz w:val="20"/>
                <w:szCs w:val="20"/>
              </w:rPr>
            </w:pPr>
          </w:p>
        </w:tc>
      </w:tr>
      <w:tr w:rsidR="0059235D" w:rsidRPr="001701CD" w14:paraId="2CFFAAFA" w14:textId="77777777" w:rsidTr="00747A26">
        <w:tc>
          <w:tcPr>
            <w:tcW w:w="10002" w:type="dxa"/>
            <w:gridSpan w:val="4"/>
            <w:tcBorders>
              <w:top w:val="single" w:sz="4" w:space="0" w:color="000000"/>
              <w:left w:val="single" w:sz="4" w:space="0" w:color="000000"/>
              <w:bottom w:val="single" w:sz="4" w:space="0" w:color="000000"/>
              <w:right w:val="single" w:sz="4" w:space="0" w:color="000000"/>
            </w:tcBorders>
          </w:tcPr>
          <w:p w14:paraId="74B05D7E" w14:textId="77777777" w:rsidR="0059235D" w:rsidRPr="001701CD" w:rsidRDefault="0059235D" w:rsidP="00747A26">
            <w:pPr>
              <w:spacing w:after="0" w:line="240" w:lineRule="auto"/>
              <w:ind w:firstLine="709"/>
              <w:jc w:val="both"/>
              <w:rPr>
                <w:rFonts w:ascii="Times New Roman" w:hAnsi="Times New Roman" w:cs="Times New Roman"/>
                <w:b/>
                <w:sz w:val="20"/>
                <w:szCs w:val="20"/>
              </w:rPr>
            </w:pPr>
            <w:r w:rsidRPr="001701CD">
              <w:rPr>
                <w:rFonts w:ascii="Times New Roman" w:hAnsi="Times New Roman" w:cs="Times New Roman"/>
                <w:b/>
                <w:sz w:val="20"/>
                <w:szCs w:val="20"/>
              </w:rPr>
              <w:t>Дополнительные требования (при наличии в заявке):</w:t>
            </w:r>
          </w:p>
        </w:tc>
      </w:tr>
      <w:tr w:rsidR="0059235D" w:rsidRPr="001701CD" w14:paraId="7E29ADD1" w14:textId="77777777" w:rsidTr="00747A26">
        <w:tc>
          <w:tcPr>
            <w:tcW w:w="1277" w:type="dxa"/>
            <w:tcBorders>
              <w:top w:val="single" w:sz="4" w:space="0" w:color="000000"/>
              <w:left w:val="single" w:sz="4" w:space="0" w:color="000000"/>
              <w:bottom w:val="single" w:sz="4" w:space="0" w:color="000000"/>
              <w:right w:val="single" w:sz="4" w:space="0" w:color="000000"/>
            </w:tcBorders>
          </w:tcPr>
          <w:p w14:paraId="674F0A91" w14:textId="77777777" w:rsidR="0059235D" w:rsidRPr="001701CD" w:rsidRDefault="0059235D" w:rsidP="00747A26">
            <w:pPr>
              <w:spacing w:after="0" w:line="240" w:lineRule="auto"/>
              <w:ind w:firstLine="709"/>
              <w:jc w:val="both"/>
              <w:rPr>
                <w:rFonts w:ascii="Times New Roman" w:hAnsi="Times New Roman"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5E553D08" w14:textId="77777777" w:rsidR="0059235D" w:rsidRPr="001701CD" w:rsidRDefault="0059235D" w:rsidP="00747A26">
            <w:pPr>
              <w:spacing w:after="0" w:line="240" w:lineRule="auto"/>
              <w:ind w:firstLine="709"/>
              <w:jc w:val="both"/>
              <w:rPr>
                <w:rFonts w:ascii="Times New Roman" w:hAnsi="Times New Roman" w:cs="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07134C61" w14:textId="77777777" w:rsidR="0059235D" w:rsidRPr="001701CD" w:rsidRDefault="0059235D" w:rsidP="00747A26">
            <w:pPr>
              <w:spacing w:after="0" w:line="240" w:lineRule="auto"/>
              <w:ind w:firstLine="709"/>
              <w:jc w:val="both"/>
              <w:rPr>
                <w:rFonts w:ascii="Times New Roman" w:hAnsi="Times New Roman" w:cs="Times New Roman"/>
                <w:sz w:val="20"/>
                <w:szCs w:val="20"/>
              </w:rPr>
            </w:pPr>
          </w:p>
        </w:tc>
        <w:tc>
          <w:tcPr>
            <w:tcW w:w="4047" w:type="dxa"/>
            <w:tcBorders>
              <w:top w:val="single" w:sz="4" w:space="0" w:color="000000"/>
              <w:left w:val="single" w:sz="4" w:space="0" w:color="000000"/>
              <w:bottom w:val="single" w:sz="4" w:space="0" w:color="000000"/>
              <w:right w:val="single" w:sz="4" w:space="0" w:color="000000"/>
            </w:tcBorders>
          </w:tcPr>
          <w:p w14:paraId="0A65CB01" w14:textId="77777777" w:rsidR="0059235D" w:rsidRPr="001701CD" w:rsidRDefault="0059235D" w:rsidP="00747A26">
            <w:pPr>
              <w:spacing w:after="0" w:line="240" w:lineRule="auto"/>
              <w:ind w:firstLine="709"/>
              <w:jc w:val="both"/>
              <w:rPr>
                <w:rFonts w:ascii="Times New Roman" w:hAnsi="Times New Roman" w:cs="Times New Roman"/>
                <w:sz w:val="20"/>
                <w:szCs w:val="20"/>
              </w:rPr>
            </w:pPr>
          </w:p>
        </w:tc>
      </w:tr>
      <w:tr w:rsidR="0059235D" w:rsidRPr="001701CD" w14:paraId="65B5E612" w14:textId="77777777" w:rsidTr="00747A26">
        <w:tc>
          <w:tcPr>
            <w:tcW w:w="1277" w:type="dxa"/>
            <w:tcBorders>
              <w:top w:val="single" w:sz="4" w:space="0" w:color="000000"/>
              <w:left w:val="single" w:sz="4" w:space="0" w:color="000000"/>
              <w:bottom w:val="single" w:sz="4" w:space="0" w:color="000000"/>
              <w:right w:val="single" w:sz="4" w:space="0" w:color="000000"/>
            </w:tcBorders>
          </w:tcPr>
          <w:p w14:paraId="1FFE1D92" w14:textId="77777777" w:rsidR="0059235D" w:rsidRPr="001701CD" w:rsidRDefault="0059235D" w:rsidP="00747A26">
            <w:pPr>
              <w:spacing w:after="0" w:line="240" w:lineRule="auto"/>
              <w:ind w:firstLine="709"/>
              <w:jc w:val="both"/>
              <w:rPr>
                <w:rFonts w:ascii="Times New Roman" w:hAnsi="Times New Roman"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72C11A37" w14:textId="77777777" w:rsidR="0059235D" w:rsidRPr="001701CD" w:rsidRDefault="0059235D" w:rsidP="00747A26">
            <w:pPr>
              <w:spacing w:after="0" w:line="240" w:lineRule="auto"/>
              <w:ind w:firstLine="709"/>
              <w:jc w:val="both"/>
              <w:rPr>
                <w:rFonts w:ascii="Times New Roman" w:hAnsi="Times New Roman" w:cs="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7517A850" w14:textId="77777777" w:rsidR="0059235D" w:rsidRPr="001701CD" w:rsidRDefault="0059235D" w:rsidP="00747A26">
            <w:pPr>
              <w:spacing w:after="0" w:line="240" w:lineRule="auto"/>
              <w:ind w:firstLine="709"/>
              <w:jc w:val="both"/>
              <w:rPr>
                <w:rFonts w:ascii="Times New Roman" w:hAnsi="Times New Roman" w:cs="Times New Roman"/>
                <w:sz w:val="20"/>
                <w:szCs w:val="20"/>
              </w:rPr>
            </w:pPr>
          </w:p>
        </w:tc>
        <w:tc>
          <w:tcPr>
            <w:tcW w:w="4047" w:type="dxa"/>
            <w:tcBorders>
              <w:top w:val="single" w:sz="4" w:space="0" w:color="000000"/>
              <w:left w:val="single" w:sz="4" w:space="0" w:color="000000"/>
              <w:bottom w:val="single" w:sz="4" w:space="0" w:color="000000"/>
              <w:right w:val="single" w:sz="4" w:space="0" w:color="000000"/>
            </w:tcBorders>
          </w:tcPr>
          <w:p w14:paraId="27A0FA7A" w14:textId="77777777" w:rsidR="0059235D" w:rsidRPr="001701CD" w:rsidRDefault="0059235D" w:rsidP="00747A26">
            <w:pPr>
              <w:spacing w:after="0" w:line="240" w:lineRule="auto"/>
              <w:ind w:firstLine="709"/>
              <w:jc w:val="both"/>
              <w:rPr>
                <w:rFonts w:ascii="Times New Roman" w:hAnsi="Times New Roman" w:cs="Times New Roman"/>
                <w:sz w:val="20"/>
                <w:szCs w:val="20"/>
              </w:rPr>
            </w:pPr>
          </w:p>
        </w:tc>
      </w:tr>
      <w:tr w:rsidR="0059235D" w:rsidRPr="001701CD" w14:paraId="57E20F8D" w14:textId="77777777" w:rsidTr="00747A26">
        <w:tc>
          <w:tcPr>
            <w:tcW w:w="1277" w:type="dxa"/>
            <w:tcBorders>
              <w:top w:val="single" w:sz="4" w:space="0" w:color="000000"/>
              <w:left w:val="single" w:sz="4" w:space="0" w:color="000000"/>
              <w:bottom w:val="single" w:sz="4" w:space="0" w:color="000000"/>
              <w:right w:val="single" w:sz="4" w:space="0" w:color="000000"/>
            </w:tcBorders>
          </w:tcPr>
          <w:p w14:paraId="0E4832E2" w14:textId="77777777" w:rsidR="0059235D" w:rsidRPr="001701CD" w:rsidRDefault="0059235D" w:rsidP="00747A26">
            <w:pPr>
              <w:spacing w:after="0" w:line="240" w:lineRule="auto"/>
              <w:ind w:firstLine="709"/>
              <w:jc w:val="both"/>
              <w:rPr>
                <w:rFonts w:ascii="Times New Roman" w:hAnsi="Times New Roman"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02D4C2A0" w14:textId="77777777" w:rsidR="0059235D" w:rsidRPr="001701CD" w:rsidRDefault="0059235D" w:rsidP="00747A26">
            <w:pPr>
              <w:spacing w:after="0" w:line="240" w:lineRule="auto"/>
              <w:ind w:firstLine="709"/>
              <w:jc w:val="both"/>
              <w:rPr>
                <w:rFonts w:ascii="Times New Roman" w:hAnsi="Times New Roman" w:cs="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373B2248" w14:textId="77777777" w:rsidR="0059235D" w:rsidRPr="001701CD" w:rsidRDefault="0059235D" w:rsidP="00747A26">
            <w:pPr>
              <w:spacing w:after="0" w:line="240" w:lineRule="auto"/>
              <w:ind w:firstLine="709"/>
              <w:jc w:val="both"/>
              <w:rPr>
                <w:rFonts w:ascii="Times New Roman" w:hAnsi="Times New Roman" w:cs="Times New Roman"/>
                <w:sz w:val="20"/>
                <w:szCs w:val="20"/>
              </w:rPr>
            </w:pPr>
          </w:p>
        </w:tc>
        <w:tc>
          <w:tcPr>
            <w:tcW w:w="4047" w:type="dxa"/>
            <w:tcBorders>
              <w:top w:val="single" w:sz="4" w:space="0" w:color="000000"/>
              <w:left w:val="single" w:sz="4" w:space="0" w:color="000000"/>
              <w:bottom w:val="single" w:sz="4" w:space="0" w:color="000000"/>
              <w:right w:val="single" w:sz="4" w:space="0" w:color="000000"/>
            </w:tcBorders>
          </w:tcPr>
          <w:p w14:paraId="729EF9CD" w14:textId="77777777" w:rsidR="0059235D" w:rsidRPr="001701CD" w:rsidRDefault="0059235D" w:rsidP="00747A26">
            <w:pPr>
              <w:spacing w:after="0" w:line="240" w:lineRule="auto"/>
              <w:ind w:firstLine="709"/>
              <w:jc w:val="both"/>
              <w:rPr>
                <w:rFonts w:ascii="Times New Roman" w:hAnsi="Times New Roman" w:cs="Times New Roman"/>
                <w:sz w:val="20"/>
                <w:szCs w:val="20"/>
              </w:rPr>
            </w:pPr>
          </w:p>
        </w:tc>
      </w:tr>
    </w:tbl>
    <w:p w14:paraId="167B8B96" w14:textId="77777777" w:rsidR="0059235D" w:rsidRPr="001701CD" w:rsidRDefault="0059235D" w:rsidP="0059235D">
      <w:pPr>
        <w:spacing w:after="0" w:line="240" w:lineRule="auto"/>
        <w:ind w:firstLine="709"/>
        <w:jc w:val="both"/>
        <w:rPr>
          <w:rFonts w:ascii="Times New Roman" w:hAnsi="Times New Roman" w:cs="Times New Roman"/>
          <w:sz w:val="20"/>
          <w:szCs w:val="20"/>
        </w:rPr>
      </w:pPr>
    </w:p>
    <w:p w14:paraId="1CA6BA88" w14:textId="77777777" w:rsidR="0059235D" w:rsidRPr="001701CD" w:rsidRDefault="0059235D" w:rsidP="0059235D">
      <w:pPr>
        <w:spacing w:after="0" w:line="240" w:lineRule="auto"/>
        <w:ind w:firstLine="709"/>
        <w:jc w:val="both"/>
        <w:rPr>
          <w:rFonts w:ascii="Times New Roman" w:hAnsi="Times New Roman" w:cs="Times New Roman"/>
          <w:sz w:val="20"/>
          <w:szCs w:val="20"/>
        </w:rPr>
      </w:pPr>
      <w:r w:rsidRPr="001701CD">
        <w:rPr>
          <w:rFonts w:ascii="Times New Roman" w:hAnsi="Times New Roman" w:cs="Times New Roman"/>
          <w:sz w:val="20"/>
          <w:szCs w:val="20"/>
        </w:rPr>
        <w:t>* Заполнение столбца 4 таблицы является обязательным, за исключением случаев, когда характеристика (параметр) предлагаемого товара не соответствует требованиям заявки на закупку.</w:t>
      </w:r>
    </w:p>
    <w:p w14:paraId="434EC05C" w14:textId="77777777" w:rsidR="0059235D" w:rsidRPr="001701CD" w:rsidRDefault="0059235D" w:rsidP="0059235D">
      <w:pPr>
        <w:spacing w:after="0" w:line="240" w:lineRule="auto"/>
        <w:ind w:firstLine="709"/>
        <w:jc w:val="both"/>
        <w:rPr>
          <w:rFonts w:ascii="Times New Roman" w:hAnsi="Times New Roman" w:cs="Times New Roman"/>
          <w:sz w:val="20"/>
          <w:szCs w:val="20"/>
        </w:rPr>
      </w:pPr>
      <w:r w:rsidRPr="001701CD">
        <w:rPr>
          <w:rFonts w:ascii="Times New Roman" w:hAnsi="Times New Roman" w:cs="Times New Roman"/>
          <w:sz w:val="20"/>
          <w:szCs w:val="20"/>
        </w:rPr>
        <w:t>** В столбце 4, допускается указание ссылки на пункт спецификации, пункт листа технической комплектации.</w:t>
      </w:r>
    </w:p>
    <w:p w14:paraId="3F3651CE" w14:textId="77777777" w:rsidR="0059235D" w:rsidRPr="001701CD" w:rsidRDefault="0059235D" w:rsidP="0059235D">
      <w:pPr>
        <w:spacing w:after="0" w:line="240" w:lineRule="auto"/>
        <w:ind w:firstLine="709"/>
        <w:jc w:val="both"/>
        <w:rPr>
          <w:rFonts w:ascii="Times New Roman" w:hAnsi="Times New Roman" w:cs="Times New Roman"/>
          <w:sz w:val="20"/>
          <w:szCs w:val="20"/>
        </w:rPr>
      </w:pPr>
      <w:r w:rsidRPr="001701CD">
        <w:rPr>
          <w:rFonts w:ascii="Times New Roman" w:hAnsi="Times New Roman" w:cs="Times New Roman"/>
          <w:sz w:val="20"/>
          <w:szCs w:val="20"/>
        </w:rPr>
        <w:t xml:space="preserve">В случае, если заявкой на закупку предусмотрено предоставление участником каких-либо обязательств, то для подтверждения выполнения соответствующего пункта заявки на закупку участник в столбце 4 указывает </w:t>
      </w:r>
      <w:r w:rsidRPr="001701CD">
        <w:rPr>
          <w:rFonts w:ascii="Times New Roman" w:hAnsi="Times New Roman" w:cs="Times New Roman"/>
          <w:b/>
          <w:sz w:val="20"/>
          <w:szCs w:val="20"/>
        </w:rPr>
        <w:t>«Предоставляю обязательство»</w:t>
      </w:r>
    </w:p>
    <w:p w14:paraId="21ED1126" w14:textId="77777777" w:rsidR="0059235D" w:rsidRDefault="0059235D" w:rsidP="0059235D">
      <w:pPr>
        <w:spacing w:after="0" w:line="240" w:lineRule="auto"/>
        <w:ind w:firstLine="709"/>
        <w:jc w:val="both"/>
        <w:rPr>
          <w:rFonts w:ascii="Times New Roman" w:hAnsi="Times New Roman" w:cs="Times New Roman"/>
          <w:sz w:val="20"/>
          <w:szCs w:val="20"/>
        </w:rPr>
      </w:pPr>
    </w:p>
    <w:p w14:paraId="1EB792F5" w14:textId="77777777" w:rsidR="0059235D" w:rsidRDefault="0059235D" w:rsidP="0059235D">
      <w:pPr>
        <w:spacing w:after="0" w:line="240" w:lineRule="auto"/>
        <w:ind w:firstLine="709"/>
        <w:jc w:val="both"/>
        <w:rPr>
          <w:rFonts w:ascii="Times New Roman" w:hAnsi="Times New Roman" w:cs="Times New Roman"/>
          <w:sz w:val="20"/>
          <w:szCs w:val="20"/>
        </w:rPr>
      </w:pPr>
    </w:p>
    <w:p w14:paraId="33416285" w14:textId="615352FF" w:rsidR="00F64444" w:rsidRPr="00036F18" w:rsidRDefault="00F64444" w:rsidP="00F64444">
      <w:pPr>
        <w:spacing w:after="0" w:line="240" w:lineRule="auto"/>
        <w:jc w:val="both"/>
        <w:rPr>
          <w:rFonts w:ascii="Times New Roman" w:hAnsi="Times New Roman" w:cs="Times New Roman"/>
          <w:b/>
          <w:sz w:val="20"/>
          <w:szCs w:val="20"/>
        </w:rPr>
      </w:pPr>
      <w:r w:rsidRPr="00036F18">
        <w:rPr>
          <w:rFonts w:ascii="Times New Roman" w:hAnsi="Times New Roman" w:cs="Times New Roman"/>
          <w:b/>
          <w:sz w:val="20"/>
          <w:szCs w:val="20"/>
        </w:rPr>
        <w:t xml:space="preserve">Приложение </w:t>
      </w:r>
      <w:r>
        <w:rPr>
          <w:rFonts w:ascii="Times New Roman" w:hAnsi="Times New Roman" w:cs="Times New Roman"/>
          <w:b/>
          <w:sz w:val="20"/>
          <w:szCs w:val="20"/>
        </w:rPr>
        <w:t>8</w:t>
      </w:r>
    </w:p>
    <w:p w14:paraId="6E6D58DD" w14:textId="77777777" w:rsidR="00F64444" w:rsidRPr="00036F18" w:rsidRDefault="00F64444" w:rsidP="00F64444">
      <w:pPr>
        <w:spacing w:after="0" w:line="240" w:lineRule="auto"/>
        <w:jc w:val="both"/>
        <w:rPr>
          <w:rFonts w:ascii="Times New Roman" w:hAnsi="Times New Roman" w:cs="Times New Roman"/>
          <w:sz w:val="20"/>
          <w:szCs w:val="20"/>
        </w:rPr>
      </w:pPr>
      <w:r w:rsidRPr="00036F18">
        <w:rPr>
          <w:rFonts w:ascii="Times New Roman" w:hAnsi="Times New Roman" w:cs="Times New Roman"/>
          <w:sz w:val="20"/>
          <w:szCs w:val="20"/>
        </w:rPr>
        <w:t>к аукционным документам</w:t>
      </w:r>
    </w:p>
    <w:p w14:paraId="73F6FA3D" w14:textId="77777777" w:rsidR="00F64444" w:rsidRPr="00036F18" w:rsidRDefault="00F64444" w:rsidP="00F64444">
      <w:pPr>
        <w:spacing w:after="0" w:line="240" w:lineRule="auto"/>
        <w:ind w:firstLine="709"/>
        <w:jc w:val="both"/>
        <w:rPr>
          <w:rFonts w:ascii="Times New Roman" w:hAnsi="Times New Roman" w:cs="Times New Roman"/>
          <w:sz w:val="20"/>
          <w:szCs w:val="20"/>
        </w:rPr>
      </w:pPr>
    </w:p>
    <w:p w14:paraId="64EADBFC" w14:textId="77777777" w:rsidR="00F64444" w:rsidRPr="00036F18" w:rsidRDefault="00F64444" w:rsidP="00F64444">
      <w:pPr>
        <w:spacing w:after="0" w:line="240" w:lineRule="auto"/>
        <w:ind w:firstLine="709"/>
        <w:jc w:val="both"/>
        <w:rPr>
          <w:rFonts w:ascii="Times New Roman" w:hAnsi="Times New Roman" w:cs="Times New Roman"/>
          <w:sz w:val="20"/>
          <w:szCs w:val="20"/>
        </w:rPr>
      </w:pPr>
    </w:p>
    <w:p w14:paraId="2F3BD5EF" w14:textId="77777777" w:rsidR="00F64444" w:rsidRPr="00036F18" w:rsidRDefault="00F64444" w:rsidP="00F64444">
      <w:pPr>
        <w:spacing w:after="0" w:line="240" w:lineRule="auto"/>
        <w:ind w:firstLine="709"/>
        <w:jc w:val="both"/>
        <w:rPr>
          <w:rFonts w:ascii="Times New Roman" w:hAnsi="Times New Roman" w:cs="Times New Roman"/>
          <w:sz w:val="20"/>
          <w:szCs w:val="20"/>
        </w:rPr>
      </w:pPr>
    </w:p>
    <w:p w14:paraId="258B09F1" w14:textId="77777777" w:rsidR="00F64444" w:rsidRPr="00036F18" w:rsidRDefault="00F64444" w:rsidP="00F64444">
      <w:pPr>
        <w:spacing w:after="0" w:line="240" w:lineRule="auto"/>
        <w:ind w:firstLine="709"/>
        <w:jc w:val="both"/>
        <w:rPr>
          <w:rFonts w:ascii="Times New Roman" w:hAnsi="Times New Roman" w:cs="Times New Roman"/>
          <w:b/>
          <w:sz w:val="20"/>
          <w:szCs w:val="20"/>
        </w:rPr>
      </w:pPr>
      <w:r w:rsidRPr="00036F18">
        <w:rPr>
          <w:rFonts w:ascii="Times New Roman" w:hAnsi="Times New Roman" w:cs="Times New Roman"/>
          <w:b/>
          <w:sz w:val="20"/>
          <w:szCs w:val="20"/>
        </w:rPr>
        <w:t>ОБЯЗАТЕЛЬСТВО</w:t>
      </w:r>
    </w:p>
    <w:p w14:paraId="62092D67" w14:textId="77777777" w:rsidR="00F64444" w:rsidRPr="00036F18" w:rsidRDefault="00F64444" w:rsidP="00F64444">
      <w:pPr>
        <w:spacing w:after="0" w:line="240" w:lineRule="auto"/>
        <w:ind w:firstLine="709"/>
        <w:jc w:val="both"/>
        <w:rPr>
          <w:rFonts w:ascii="Times New Roman" w:hAnsi="Times New Roman" w:cs="Times New Roman"/>
          <w:sz w:val="20"/>
          <w:szCs w:val="20"/>
        </w:rPr>
      </w:pPr>
    </w:p>
    <w:p w14:paraId="151FB3DE" w14:textId="4014E125" w:rsidR="00F64444" w:rsidRPr="00036F18" w:rsidRDefault="00F64444" w:rsidP="00F64444">
      <w:pPr>
        <w:spacing w:after="0" w:line="240" w:lineRule="auto"/>
        <w:ind w:firstLine="709"/>
        <w:jc w:val="both"/>
        <w:rPr>
          <w:rFonts w:ascii="Times New Roman" w:hAnsi="Times New Roman" w:cs="Times New Roman"/>
          <w:sz w:val="20"/>
          <w:szCs w:val="20"/>
        </w:rPr>
      </w:pPr>
      <w:r w:rsidRPr="00036F18">
        <w:rPr>
          <w:rFonts w:ascii="Times New Roman" w:hAnsi="Times New Roman" w:cs="Times New Roman"/>
          <w:sz w:val="20"/>
          <w:szCs w:val="20"/>
        </w:rPr>
        <w:t xml:space="preserve">Участник берет на себя обязательство предоставить при поставке по лоту №____ процедуры закупки </w:t>
      </w:r>
      <w:r w:rsidRPr="00036F18">
        <w:rPr>
          <w:rFonts w:ascii="Times New Roman" w:hAnsi="Times New Roman" w:cs="Times New Roman"/>
          <w:sz w:val="20"/>
          <w:szCs w:val="20"/>
          <w:lang w:val="en-US"/>
        </w:rPr>
        <w:t>AU</w:t>
      </w:r>
      <w:r w:rsidRPr="00036F18">
        <w:rPr>
          <w:rFonts w:ascii="Times New Roman" w:hAnsi="Times New Roman" w:cs="Times New Roman"/>
          <w:sz w:val="20"/>
          <w:szCs w:val="20"/>
        </w:rPr>
        <w:t>________________ копию действующего регистрационного удостоверения Министерства здравоохранения Республики Беларусь (копию действующего регистрационного удостоверения, выданного в рамках ЕАЭС) или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w:t>
      </w:r>
    </w:p>
    <w:p w14:paraId="1ECF2499" w14:textId="469F934B" w:rsidR="00DA73E8" w:rsidRPr="006C121D" w:rsidRDefault="00DA73E8" w:rsidP="004A3A71">
      <w:pPr>
        <w:pBdr>
          <w:top w:val="nil"/>
          <w:left w:val="nil"/>
          <w:bottom w:val="nil"/>
          <w:right w:val="nil"/>
          <w:between w:val="nil"/>
        </w:pBdr>
        <w:jc w:val="both"/>
        <w:rPr>
          <w:rFonts w:ascii="Times New Roman" w:hAnsi="Times New Roman" w:cs="Times New Roman"/>
          <w:color w:val="000000"/>
          <w:sz w:val="20"/>
          <w:szCs w:val="20"/>
        </w:rPr>
      </w:pPr>
    </w:p>
    <w:sectPr w:rsidR="00DA73E8" w:rsidRPr="006C121D" w:rsidSect="006C121D">
      <w:headerReference w:type="even" r:id="rId14"/>
      <w:footerReference w:type="even" r:id="rId15"/>
      <w:footerReference w:type="default" r:id="rId16"/>
      <w:headerReference w:type="first" r:id="rId17"/>
      <w:footerReference w:type="first" r:id="rId18"/>
      <w:pgSz w:w="11906" w:h="16838"/>
      <w:pgMar w:top="425" w:right="851" w:bottom="425"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6E30D" w14:textId="77777777" w:rsidR="000613EB" w:rsidRDefault="000613EB" w:rsidP="001701CD">
      <w:pPr>
        <w:spacing w:after="0" w:line="240" w:lineRule="auto"/>
      </w:pPr>
      <w:r>
        <w:separator/>
      </w:r>
    </w:p>
  </w:endnote>
  <w:endnote w:type="continuationSeparator" w:id="0">
    <w:p w14:paraId="2D9DAC9E" w14:textId="77777777" w:rsidR="000613EB" w:rsidRDefault="000613EB" w:rsidP="00170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BFDFA" w14:textId="5CC7A810" w:rsidR="000613EB" w:rsidRDefault="000613EB" w:rsidP="003A4E22">
    <w:pPr>
      <w:pStyle w:val="af1"/>
      <w:jc w:val="center"/>
    </w:pPr>
    <w:r>
      <w:t xml:space="preserve">РНПЦ ОМР </w:t>
    </w:r>
    <w:proofErr w:type="spellStart"/>
    <w:r>
      <w:t>им.Н.Н.Александрова</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BF845" w14:textId="77777777" w:rsidR="000613EB" w:rsidRDefault="000613EB">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99899" w14:textId="77777777" w:rsidR="000613EB" w:rsidRDefault="000613EB" w:rsidP="00F62D13">
    <w:pPr>
      <w:pBdr>
        <w:bottom w:val="single" w:sz="6" w:space="1" w:color="auto"/>
      </w:pBdr>
      <w:tabs>
        <w:tab w:val="decimal" w:pos="0"/>
        <w:tab w:val="decimal" w:pos="5812"/>
        <w:tab w:val="right" w:pos="10065"/>
      </w:tabs>
      <w:rPr>
        <w:sz w:val="16"/>
        <w:szCs w:val="16"/>
      </w:rPr>
    </w:pPr>
  </w:p>
  <w:p w14:paraId="260FDD8E" w14:textId="1828DE64" w:rsidR="000613EB" w:rsidRPr="00882172" w:rsidRDefault="00A95456" w:rsidP="00F62D13">
    <w:pPr>
      <w:tabs>
        <w:tab w:val="decimal" w:pos="0"/>
        <w:tab w:val="decimal" w:pos="7938"/>
        <w:tab w:val="right" w:pos="15026"/>
      </w:tabs>
      <w:jc w:val="center"/>
      <w:rPr>
        <w:sz w:val="16"/>
        <w:szCs w:val="16"/>
      </w:rPr>
    </w:pPr>
    <w:sdt>
      <w:sdtPr>
        <w:rPr>
          <w:sz w:val="16"/>
          <w:szCs w:val="16"/>
        </w:rPr>
        <w:alias w:val="Ключевые слова"/>
        <w:id w:val="1702438263"/>
        <w:showingPlcHdr/>
        <w:dataBinding w:prefixMappings="xmlns:ns0='http://purl.org/dc/elements/1.1/' xmlns:ns1='http://schemas.openxmlformats.org/package/2006/metadata/core-properties' " w:xpath="/ns1:coreProperties[1]/ns1:keywords[1]" w:storeItemID="{6C3C8BC8-F283-45AE-878A-BAB7291924A1}"/>
        <w:text/>
      </w:sdtPr>
      <w:sdtEndPr/>
      <w:sdtContent>
        <w:r w:rsidR="000613EB">
          <w:rPr>
            <w:sz w:val="16"/>
            <w:szCs w:val="16"/>
          </w:rPr>
          <w:t xml:space="preserve">     </w:t>
        </w:r>
      </w:sdtContent>
    </w:sdt>
    <w:r w:rsidR="000613EB">
      <w:rPr>
        <w:sz w:val="16"/>
        <w:szCs w:val="16"/>
      </w:rPr>
      <w:tab/>
    </w:r>
    <w:r w:rsidR="000613EB">
      <w:rPr>
        <w:sz w:val="16"/>
        <w:szCs w:val="16"/>
      </w:rPr>
      <w:tab/>
      <w:t xml:space="preserve">Страница </w:t>
    </w:r>
    <w:r w:rsidR="000613EB" w:rsidRPr="00882172">
      <w:rPr>
        <w:sz w:val="16"/>
        <w:szCs w:val="16"/>
      </w:rPr>
      <w:fldChar w:fldCharType="begin"/>
    </w:r>
    <w:r w:rsidR="000613EB" w:rsidRPr="00882172">
      <w:rPr>
        <w:sz w:val="16"/>
        <w:szCs w:val="16"/>
      </w:rPr>
      <w:instrText>PAGE   \* MERGEFORMAT</w:instrText>
    </w:r>
    <w:r w:rsidR="000613EB" w:rsidRPr="00882172">
      <w:rPr>
        <w:sz w:val="16"/>
        <w:szCs w:val="16"/>
      </w:rPr>
      <w:fldChar w:fldCharType="separate"/>
    </w:r>
    <w:r>
      <w:rPr>
        <w:noProof/>
        <w:sz w:val="16"/>
        <w:szCs w:val="16"/>
      </w:rPr>
      <w:t>12</w:t>
    </w:r>
    <w:r w:rsidR="000613EB" w:rsidRPr="00882172">
      <w:rPr>
        <w:sz w:val="16"/>
        <w:szCs w:val="16"/>
      </w:rPr>
      <w:fldChar w:fldCharType="end"/>
    </w:r>
  </w:p>
  <w:p w14:paraId="49B35E5C" w14:textId="77777777" w:rsidR="000613EB" w:rsidRPr="001017CD" w:rsidRDefault="000613EB" w:rsidP="00F62D13">
    <w:pPr>
      <w:pStyle w:val="af1"/>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8A5BF" w14:textId="77777777" w:rsidR="000613EB" w:rsidRDefault="000613EB">
    <w:pPr>
      <w:tabs>
        <w:tab w:val="right" w:pos="9771"/>
      </w:tabs>
      <w:rPr>
        <w:sz w:val="12"/>
        <w:szCs w:val="12"/>
      </w:rPr>
    </w:pPr>
  </w:p>
  <w:tbl>
    <w:tblPr>
      <w:tblW w:w="15137" w:type="dxa"/>
      <w:tblInd w:w="-8" w:type="dxa"/>
      <w:tblBorders>
        <w:top w:val="single" w:sz="4" w:space="0" w:color="F3F3F3"/>
        <w:left w:val="single" w:sz="4" w:space="0" w:color="F3F3F3"/>
        <w:bottom w:val="single" w:sz="4" w:space="0" w:color="F3F3F3"/>
        <w:right w:val="single" w:sz="4" w:space="0" w:color="F3F3F3"/>
        <w:insideH w:val="single" w:sz="4" w:space="0" w:color="F3F3F3"/>
        <w:insideV w:val="single" w:sz="4" w:space="0" w:color="F3F3F3"/>
      </w:tblBorders>
      <w:tblLayout w:type="fixed"/>
      <w:tblLook w:val="0600" w:firstRow="0" w:lastRow="0" w:firstColumn="0" w:lastColumn="0" w:noHBand="1" w:noVBand="1"/>
    </w:tblPr>
    <w:tblGrid>
      <w:gridCol w:w="5045"/>
      <w:gridCol w:w="5046"/>
      <w:gridCol w:w="5046"/>
    </w:tblGrid>
    <w:tr w:rsidR="000613EB" w14:paraId="0045DCFC" w14:textId="77777777">
      <w:tc>
        <w:tcPr>
          <w:tcW w:w="5045" w:type="dxa"/>
          <w:shd w:val="clear" w:color="auto" w:fill="auto"/>
          <w:tcMar>
            <w:top w:w="100" w:type="dxa"/>
            <w:left w:w="100" w:type="dxa"/>
            <w:bottom w:w="100" w:type="dxa"/>
            <w:right w:w="100" w:type="dxa"/>
          </w:tcMar>
        </w:tcPr>
        <w:p w14:paraId="571B4031" w14:textId="77777777" w:rsidR="000613EB" w:rsidRDefault="000613EB">
          <w:pPr>
            <w:widowControl w:val="0"/>
          </w:pPr>
          <w:r>
            <w:t>Версия_2018-1.1.0</w:t>
          </w:r>
        </w:p>
      </w:tc>
      <w:tc>
        <w:tcPr>
          <w:tcW w:w="5045" w:type="dxa"/>
          <w:shd w:val="clear" w:color="auto" w:fill="auto"/>
          <w:tcMar>
            <w:top w:w="100" w:type="dxa"/>
            <w:left w:w="100" w:type="dxa"/>
            <w:bottom w:w="100" w:type="dxa"/>
            <w:right w:w="100" w:type="dxa"/>
          </w:tcMar>
        </w:tcPr>
        <w:p w14:paraId="4B7A6D4B" w14:textId="77777777" w:rsidR="000613EB" w:rsidRDefault="000613EB">
          <w:pPr>
            <w:widowControl w:val="0"/>
            <w:jc w:val="center"/>
          </w:pPr>
          <w:r>
            <w:t>УП “</w:t>
          </w:r>
          <w:proofErr w:type="spellStart"/>
          <w:r>
            <w:t>Белмедтехника</w:t>
          </w:r>
          <w:proofErr w:type="spellEnd"/>
          <w:r>
            <w:t>”</w:t>
          </w:r>
        </w:p>
      </w:tc>
      <w:tc>
        <w:tcPr>
          <w:tcW w:w="5045" w:type="dxa"/>
          <w:shd w:val="clear" w:color="auto" w:fill="auto"/>
          <w:tcMar>
            <w:top w:w="100" w:type="dxa"/>
            <w:left w:w="100" w:type="dxa"/>
            <w:bottom w:w="100" w:type="dxa"/>
            <w:right w:w="100" w:type="dxa"/>
          </w:tcMar>
        </w:tcPr>
        <w:p w14:paraId="32BFB9C1" w14:textId="77777777" w:rsidR="000613EB" w:rsidRDefault="000613EB">
          <w:pPr>
            <w:widowControl w:val="0"/>
            <w:jc w:val="right"/>
          </w:pPr>
          <w:r>
            <w:t xml:space="preserve">Страница </w:t>
          </w:r>
          <w:r>
            <w:fldChar w:fldCharType="begin"/>
          </w:r>
          <w:r>
            <w:instrText>PAGE</w:instrText>
          </w:r>
          <w:r>
            <w:fldChar w:fldCharType="separate"/>
          </w:r>
          <w:r>
            <w:rPr>
              <w:noProof/>
            </w:rPr>
            <w:t>34</w:t>
          </w:r>
          <w:r>
            <w:fldChar w:fldCharType="end"/>
          </w:r>
        </w:p>
      </w:tc>
    </w:tr>
  </w:tbl>
  <w:p w14:paraId="133B680C" w14:textId="77777777" w:rsidR="000613EB" w:rsidRDefault="000613EB">
    <w:pPr>
      <w:tabs>
        <w:tab w:val="right" w:pos="9771"/>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2C225" w14:textId="77777777" w:rsidR="000613EB" w:rsidRDefault="000613EB">
    <w:pPr>
      <w:pStyle w:val="af1"/>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05017" w14:textId="77777777" w:rsidR="000613EB" w:rsidRDefault="000613EB" w:rsidP="00F62D13">
    <w:pPr>
      <w:pBdr>
        <w:bottom w:val="single" w:sz="6" w:space="1" w:color="auto"/>
      </w:pBdr>
      <w:tabs>
        <w:tab w:val="decimal" w:pos="0"/>
        <w:tab w:val="decimal" w:pos="5812"/>
        <w:tab w:val="right" w:pos="10065"/>
      </w:tabs>
      <w:rPr>
        <w:sz w:val="16"/>
        <w:szCs w:val="16"/>
      </w:rPr>
    </w:pPr>
  </w:p>
  <w:p w14:paraId="71ED2BF0" w14:textId="42CFEDF0" w:rsidR="000613EB" w:rsidRPr="00882172" w:rsidRDefault="00A95456" w:rsidP="00F62D13">
    <w:pPr>
      <w:tabs>
        <w:tab w:val="decimal" w:pos="0"/>
        <w:tab w:val="decimal" w:pos="7938"/>
        <w:tab w:val="right" w:pos="15026"/>
      </w:tabs>
      <w:jc w:val="center"/>
      <w:rPr>
        <w:sz w:val="16"/>
        <w:szCs w:val="16"/>
      </w:rPr>
    </w:pPr>
    <w:sdt>
      <w:sdtPr>
        <w:rPr>
          <w:sz w:val="16"/>
          <w:szCs w:val="16"/>
        </w:rPr>
        <w:alias w:val="Ключевые слова"/>
        <w:id w:val="1262484910"/>
        <w:showingPlcHdr/>
        <w:dataBinding w:prefixMappings="xmlns:ns0='http://purl.org/dc/elements/1.1/' xmlns:ns1='http://schemas.openxmlformats.org/package/2006/metadata/core-properties' " w:xpath="/ns1:coreProperties[1]/ns1:keywords[1]" w:storeItemID="{6C3C8BC8-F283-45AE-878A-BAB7291924A1}"/>
        <w:text/>
      </w:sdtPr>
      <w:sdtEndPr/>
      <w:sdtContent>
        <w:r w:rsidR="000613EB">
          <w:rPr>
            <w:sz w:val="16"/>
            <w:szCs w:val="16"/>
          </w:rPr>
          <w:t xml:space="preserve">     </w:t>
        </w:r>
      </w:sdtContent>
    </w:sdt>
    <w:r w:rsidR="000613EB">
      <w:rPr>
        <w:sz w:val="16"/>
        <w:szCs w:val="16"/>
      </w:rPr>
      <w:tab/>
    </w:r>
    <w:r w:rsidR="000613EB">
      <w:rPr>
        <w:sz w:val="16"/>
        <w:szCs w:val="16"/>
      </w:rPr>
      <w:tab/>
      <w:t xml:space="preserve">Страница </w:t>
    </w:r>
    <w:r w:rsidR="000613EB" w:rsidRPr="00882172">
      <w:rPr>
        <w:sz w:val="16"/>
        <w:szCs w:val="16"/>
      </w:rPr>
      <w:fldChar w:fldCharType="begin"/>
    </w:r>
    <w:r w:rsidR="000613EB" w:rsidRPr="00882172">
      <w:rPr>
        <w:sz w:val="16"/>
        <w:szCs w:val="16"/>
      </w:rPr>
      <w:instrText>PAGE   \* MERGEFORMAT</w:instrText>
    </w:r>
    <w:r w:rsidR="000613EB" w:rsidRPr="00882172">
      <w:rPr>
        <w:sz w:val="16"/>
        <w:szCs w:val="16"/>
      </w:rPr>
      <w:fldChar w:fldCharType="separate"/>
    </w:r>
    <w:r>
      <w:rPr>
        <w:noProof/>
        <w:sz w:val="16"/>
        <w:szCs w:val="16"/>
      </w:rPr>
      <w:t>15</w:t>
    </w:r>
    <w:r w:rsidR="000613EB" w:rsidRPr="00882172">
      <w:rPr>
        <w:sz w:val="16"/>
        <w:szCs w:val="16"/>
      </w:rPr>
      <w:fldChar w:fldCharType="end"/>
    </w:r>
  </w:p>
  <w:p w14:paraId="32BB8F1F" w14:textId="77777777" w:rsidR="000613EB" w:rsidRPr="001017CD" w:rsidRDefault="000613EB" w:rsidP="00F62D13">
    <w:pPr>
      <w:pStyle w:val="af1"/>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357F3" w14:textId="77777777" w:rsidR="000613EB" w:rsidRDefault="000613EB">
    <w:pPr>
      <w:tabs>
        <w:tab w:val="right" w:pos="9771"/>
      </w:tabs>
      <w:rPr>
        <w:sz w:val="12"/>
        <w:szCs w:val="12"/>
      </w:rPr>
    </w:pPr>
  </w:p>
  <w:tbl>
    <w:tblPr>
      <w:tblW w:w="15137" w:type="dxa"/>
      <w:tblInd w:w="-8" w:type="dxa"/>
      <w:tblBorders>
        <w:top w:val="single" w:sz="4" w:space="0" w:color="F3F3F3"/>
        <w:left w:val="single" w:sz="4" w:space="0" w:color="F3F3F3"/>
        <w:bottom w:val="single" w:sz="4" w:space="0" w:color="F3F3F3"/>
        <w:right w:val="single" w:sz="4" w:space="0" w:color="F3F3F3"/>
        <w:insideH w:val="single" w:sz="4" w:space="0" w:color="F3F3F3"/>
        <w:insideV w:val="single" w:sz="4" w:space="0" w:color="F3F3F3"/>
      </w:tblBorders>
      <w:tblLayout w:type="fixed"/>
      <w:tblLook w:val="0600" w:firstRow="0" w:lastRow="0" w:firstColumn="0" w:lastColumn="0" w:noHBand="1" w:noVBand="1"/>
    </w:tblPr>
    <w:tblGrid>
      <w:gridCol w:w="5045"/>
      <w:gridCol w:w="5046"/>
      <w:gridCol w:w="5046"/>
    </w:tblGrid>
    <w:tr w:rsidR="000613EB" w14:paraId="5C9900C5" w14:textId="77777777">
      <w:tc>
        <w:tcPr>
          <w:tcW w:w="5045" w:type="dxa"/>
          <w:shd w:val="clear" w:color="auto" w:fill="auto"/>
          <w:tcMar>
            <w:top w:w="100" w:type="dxa"/>
            <w:left w:w="100" w:type="dxa"/>
            <w:bottom w:w="100" w:type="dxa"/>
            <w:right w:w="100" w:type="dxa"/>
          </w:tcMar>
        </w:tcPr>
        <w:p w14:paraId="51F1F465" w14:textId="77777777" w:rsidR="000613EB" w:rsidRDefault="000613EB">
          <w:pPr>
            <w:widowControl w:val="0"/>
          </w:pPr>
          <w:r>
            <w:t>Версия_2018-1.1.0</w:t>
          </w:r>
        </w:p>
      </w:tc>
      <w:tc>
        <w:tcPr>
          <w:tcW w:w="5045" w:type="dxa"/>
          <w:shd w:val="clear" w:color="auto" w:fill="auto"/>
          <w:tcMar>
            <w:top w:w="100" w:type="dxa"/>
            <w:left w:w="100" w:type="dxa"/>
            <w:bottom w:w="100" w:type="dxa"/>
            <w:right w:w="100" w:type="dxa"/>
          </w:tcMar>
        </w:tcPr>
        <w:p w14:paraId="4A39AED7" w14:textId="77777777" w:rsidR="000613EB" w:rsidRDefault="000613EB">
          <w:pPr>
            <w:widowControl w:val="0"/>
            <w:jc w:val="center"/>
          </w:pPr>
          <w:r>
            <w:t>УП “</w:t>
          </w:r>
          <w:proofErr w:type="spellStart"/>
          <w:r>
            <w:t>Белмедтехника</w:t>
          </w:r>
          <w:proofErr w:type="spellEnd"/>
          <w:r>
            <w:t>”</w:t>
          </w:r>
        </w:p>
      </w:tc>
      <w:tc>
        <w:tcPr>
          <w:tcW w:w="5045" w:type="dxa"/>
          <w:shd w:val="clear" w:color="auto" w:fill="auto"/>
          <w:tcMar>
            <w:top w:w="100" w:type="dxa"/>
            <w:left w:w="100" w:type="dxa"/>
            <w:bottom w:w="100" w:type="dxa"/>
            <w:right w:w="100" w:type="dxa"/>
          </w:tcMar>
        </w:tcPr>
        <w:p w14:paraId="21F55A61" w14:textId="77777777" w:rsidR="000613EB" w:rsidRDefault="000613EB">
          <w:pPr>
            <w:widowControl w:val="0"/>
            <w:jc w:val="right"/>
          </w:pPr>
          <w:r>
            <w:t xml:space="preserve">Страница </w:t>
          </w:r>
          <w:r>
            <w:fldChar w:fldCharType="begin"/>
          </w:r>
          <w:r>
            <w:instrText>PAGE</w:instrText>
          </w:r>
          <w:r>
            <w:fldChar w:fldCharType="separate"/>
          </w:r>
          <w:r>
            <w:rPr>
              <w:noProof/>
            </w:rPr>
            <w:t>34</w:t>
          </w:r>
          <w:r>
            <w:fldChar w:fldCharType="end"/>
          </w:r>
        </w:p>
      </w:tc>
    </w:tr>
  </w:tbl>
  <w:p w14:paraId="74BF74FB" w14:textId="77777777" w:rsidR="000613EB" w:rsidRDefault="000613EB">
    <w:pPr>
      <w:tabs>
        <w:tab w:val="right" w:pos="9771"/>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7709A" w14:textId="77777777" w:rsidR="000613EB" w:rsidRDefault="000613EB" w:rsidP="001701CD">
      <w:pPr>
        <w:spacing w:after="0" w:line="240" w:lineRule="auto"/>
      </w:pPr>
      <w:r>
        <w:separator/>
      </w:r>
    </w:p>
  </w:footnote>
  <w:footnote w:type="continuationSeparator" w:id="0">
    <w:p w14:paraId="236F5D2F" w14:textId="77777777" w:rsidR="000613EB" w:rsidRDefault="000613EB" w:rsidP="001701CD">
      <w:pPr>
        <w:spacing w:after="0" w:line="240" w:lineRule="auto"/>
      </w:pPr>
      <w:r>
        <w:continuationSeparator/>
      </w:r>
    </w:p>
  </w:footnote>
  <w:footnote w:id="1">
    <w:p w14:paraId="7D70A651" w14:textId="77777777" w:rsidR="0059235D" w:rsidRPr="003A4E22" w:rsidRDefault="0059235D" w:rsidP="0059235D">
      <w:pPr>
        <w:pBdr>
          <w:top w:val="nil"/>
          <w:left w:val="nil"/>
          <w:bottom w:val="nil"/>
          <w:right w:val="nil"/>
          <w:between w:val="nil"/>
        </w:pBdr>
        <w:jc w:val="both"/>
        <w:rPr>
          <w:sz w:val="18"/>
          <w:szCs w:val="18"/>
        </w:rPr>
      </w:pPr>
      <w:r>
        <w:rPr>
          <w:rStyle w:val="af3"/>
        </w:rPr>
        <w:footnoteRef/>
      </w:r>
      <w:r>
        <w:t xml:space="preserve"> </w:t>
      </w:r>
      <w:r w:rsidRPr="003A4E22">
        <w:rPr>
          <w:color w:val="000000"/>
          <w:sz w:val="18"/>
          <w:szCs w:val="18"/>
        </w:rPr>
        <w:t>Заполняется для изделий, в том числе медицинского назначения, поставляемых в коробках, упаковках, флаконах и т.д. Объем (количество) изделий, предложенных участником исходя из кратности упаковки, не может быть меньше объема (количества), предусмотренных заявкой на закупку.</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FB02F" w14:textId="77777777" w:rsidR="000613EB" w:rsidRDefault="000613EB">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FFD0F" w14:textId="77777777" w:rsidR="000613EB" w:rsidRDefault="000613EB">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06EDB" w14:textId="77777777" w:rsidR="000613EB" w:rsidRDefault="000613EB">
    <w:pPr>
      <w:pStyle w:val="af"/>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915BD" w14:textId="77777777" w:rsidR="000613EB" w:rsidRDefault="000613EB">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3DD1"/>
    <w:multiLevelType w:val="hybridMultilevel"/>
    <w:tmpl w:val="9F6A1CEC"/>
    <w:lvl w:ilvl="0" w:tplc="B504DC62">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661FE"/>
    <w:multiLevelType w:val="hybridMultilevel"/>
    <w:tmpl w:val="2952BB2E"/>
    <w:lvl w:ilvl="0" w:tplc="F3905AEA">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E415A6"/>
    <w:multiLevelType w:val="hybridMultilevel"/>
    <w:tmpl w:val="30221048"/>
    <w:lvl w:ilvl="0" w:tplc="FC749E3E">
      <w:start w:val="1"/>
      <w:numFmt w:val="decimal"/>
      <w:lvlText w:val="%1."/>
      <w:lvlJc w:val="left"/>
      <w:pPr>
        <w:ind w:left="1425" w:hanging="7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7882EF5"/>
    <w:multiLevelType w:val="hybridMultilevel"/>
    <w:tmpl w:val="3E12B6B0"/>
    <w:lvl w:ilvl="0" w:tplc="5BC86E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D26E2C"/>
    <w:multiLevelType w:val="hybridMultilevel"/>
    <w:tmpl w:val="B77C88F0"/>
    <w:lvl w:ilvl="0" w:tplc="F3905AEA">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B22BCF"/>
    <w:multiLevelType w:val="hybridMultilevel"/>
    <w:tmpl w:val="E7789B0A"/>
    <w:lvl w:ilvl="0" w:tplc="CDB09830">
      <w:start w:val="5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3850CA"/>
    <w:multiLevelType w:val="hybridMultilevel"/>
    <w:tmpl w:val="B77C88F0"/>
    <w:lvl w:ilvl="0" w:tplc="F3905AEA">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6C20AE"/>
    <w:multiLevelType w:val="hybridMultilevel"/>
    <w:tmpl w:val="18FE4980"/>
    <w:lvl w:ilvl="0" w:tplc="44B8C162">
      <w:start w:val="1"/>
      <w:numFmt w:val="decimal"/>
      <w:lvlText w:val="%1."/>
      <w:lvlJc w:val="left"/>
      <w:pPr>
        <w:ind w:left="786"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2569F1"/>
    <w:multiLevelType w:val="hybridMultilevel"/>
    <w:tmpl w:val="0D9A094E"/>
    <w:lvl w:ilvl="0" w:tplc="5BC86E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B32262"/>
    <w:multiLevelType w:val="multilevel"/>
    <w:tmpl w:val="7422C0EC"/>
    <w:lvl w:ilvl="0">
      <w:start w:val="1"/>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0E280F"/>
    <w:multiLevelType w:val="hybridMultilevel"/>
    <w:tmpl w:val="B77C88F0"/>
    <w:lvl w:ilvl="0" w:tplc="F3905AEA">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0F2111"/>
    <w:multiLevelType w:val="hybridMultilevel"/>
    <w:tmpl w:val="189096D8"/>
    <w:lvl w:ilvl="0" w:tplc="42D448F4">
      <w:start w:val="3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9D58D2"/>
    <w:multiLevelType w:val="hybridMultilevel"/>
    <w:tmpl w:val="221CF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E85513"/>
    <w:multiLevelType w:val="hybridMultilevel"/>
    <w:tmpl w:val="F2D0BD00"/>
    <w:lvl w:ilvl="0" w:tplc="DA8CC6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9A7D20"/>
    <w:multiLevelType w:val="hybridMultilevel"/>
    <w:tmpl w:val="F2D0BD00"/>
    <w:lvl w:ilvl="0" w:tplc="DA8CC6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867ADD"/>
    <w:multiLevelType w:val="hybridMultilevel"/>
    <w:tmpl w:val="8FAA1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7837E7"/>
    <w:multiLevelType w:val="hybridMultilevel"/>
    <w:tmpl w:val="AB94F99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2DFC512F"/>
    <w:multiLevelType w:val="hybridMultilevel"/>
    <w:tmpl w:val="80803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A90E15"/>
    <w:multiLevelType w:val="hybridMultilevel"/>
    <w:tmpl w:val="4B1E1A0E"/>
    <w:lvl w:ilvl="0" w:tplc="B504DC62">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7B7AB7"/>
    <w:multiLevelType w:val="hybridMultilevel"/>
    <w:tmpl w:val="13E0E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DA3585"/>
    <w:multiLevelType w:val="hybridMultilevel"/>
    <w:tmpl w:val="B77C88F0"/>
    <w:lvl w:ilvl="0" w:tplc="F3905AEA">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6F6D55"/>
    <w:multiLevelType w:val="hybridMultilevel"/>
    <w:tmpl w:val="2952BB2E"/>
    <w:lvl w:ilvl="0" w:tplc="F3905AEA">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971039"/>
    <w:multiLevelType w:val="multilevel"/>
    <w:tmpl w:val="9F5866A6"/>
    <w:lvl w:ilvl="0">
      <w:start w:val="1"/>
      <w:numFmt w:val="upperRoman"/>
      <w:lvlText w:val="%1."/>
      <w:lvlJc w:val="left"/>
      <w:pPr>
        <w:ind w:left="1080" w:hanging="720"/>
      </w:pPr>
      <w:rPr>
        <w:rFonts w:hint="default"/>
      </w:r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5447606"/>
    <w:multiLevelType w:val="hybridMultilevel"/>
    <w:tmpl w:val="0DA4A87E"/>
    <w:lvl w:ilvl="0" w:tplc="44B8C162">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2F728D"/>
    <w:multiLevelType w:val="multilevel"/>
    <w:tmpl w:val="F4AC22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852388B"/>
    <w:multiLevelType w:val="hybridMultilevel"/>
    <w:tmpl w:val="B77C88F0"/>
    <w:lvl w:ilvl="0" w:tplc="F3905AEA">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5B105A"/>
    <w:multiLevelType w:val="hybridMultilevel"/>
    <w:tmpl w:val="B77C88F0"/>
    <w:lvl w:ilvl="0" w:tplc="F3905AEA">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AA326B"/>
    <w:multiLevelType w:val="hybridMultilevel"/>
    <w:tmpl w:val="F2D0BD00"/>
    <w:lvl w:ilvl="0" w:tplc="DA8CC6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BBC3610"/>
    <w:multiLevelType w:val="hybridMultilevel"/>
    <w:tmpl w:val="1E1675DA"/>
    <w:lvl w:ilvl="0" w:tplc="36A8375C">
      <w:start w:val="5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AF126E"/>
    <w:multiLevelType w:val="multilevel"/>
    <w:tmpl w:val="94AAB63C"/>
    <w:lvl w:ilvl="0">
      <w:start w:val="1"/>
      <w:numFmt w:val="decimal"/>
      <w:lvlText w:val="%1."/>
      <w:lvlJc w:val="left"/>
      <w:pPr>
        <w:ind w:left="0" w:firstLine="709"/>
      </w:pPr>
      <w:rPr>
        <w:rFonts w:hint="default"/>
      </w:rPr>
    </w:lvl>
    <w:lvl w:ilvl="1">
      <w:start w:val="1"/>
      <w:numFmt w:val="decimal"/>
      <w:lvlText w:val="%1.%2."/>
      <w:lvlJc w:val="left"/>
      <w:pPr>
        <w:ind w:left="0" w:firstLine="709"/>
      </w:pPr>
      <w:rPr>
        <w:rFonts w:hint="default"/>
      </w:rPr>
    </w:lvl>
    <w:lvl w:ilvl="2">
      <w:start w:val="1"/>
      <w:numFmt w:val="decimal"/>
      <w:lvlText w:val="%1.%2.%3."/>
      <w:lvlJc w:val="left"/>
      <w:pPr>
        <w:ind w:left="0" w:firstLine="709"/>
      </w:pPr>
      <w:rPr>
        <w:rFonts w:hint="default"/>
      </w:rPr>
    </w:lvl>
    <w:lvl w:ilvl="3">
      <w:start w:val="1"/>
      <w:numFmt w:val="decimal"/>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30" w15:restartNumberingAfterBreak="0">
    <w:nsid w:val="4F28706F"/>
    <w:multiLevelType w:val="multilevel"/>
    <w:tmpl w:val="341EC29C"/>
    <w:lvl w:ilvl="0">
      <w:start w:val="1"/>
      <w:numFmt w:val="decimal"/>
      <w:lvlText w:val="%1"/>
      <w:lvlJc w:val="left"/>
      <w:pPr>
        <w:ind w:left="435" w:hanging="435"/>
      </w:pPr>
      <w:rPr>
        <w:rFonts w:hint="default"/>
        <w:color w:val="auto"/>
      </w:rPr>
    </w:lvl>
    <w:lvl w:ilvl="1">
      <w:start w:val="2"/>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1" w15:restartNumberingAfterBreak="0">
    <w:nsid w:val="502F6A07"/>
    <w:multiLevelType w:val="hybridMultilevel"/>
    <w:tmpl w:val="A55AE984"/>
    <w:lvl w:ilvl="0" w:tplc="B504DC62">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2B23F9A"/>
    <w:multiLevelType w:val="hybridMultilevel"/>
    <w:tmpl w:val="F2D0BD00"/>
    <w:lvl w:ilvl="0" w:tplc="DA8CC6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4B7635"/>
    <w:multiLevelType w:val="hybridMultilevel"/>
    <w:tmpl w:val="B77C88F0"/>
    <w:lvl w:ilvl="0" w:tplc="F3905AEA">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4B5C55"/>
    <w:multiLevelType w:val="hybridMultilevel"/>
    <w:tmpl w:val="B77C88F0"/>
    <w:lvl w:ilvl="0" w:tplc="F3905AEA">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356A77"/>
    <w:multiLevelType w:val="hybridMultilevel"/>
    <w:tmpl w:val="B77C88F0"/>
    <w:lvl w:ilvl="0" w:tplc="F3905AEA">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2E3FA1"/>
    <w:multiLevelType w:val="multilevel"/>
    <w:tmpl w:val="9B2432EC"/>
    <w:lvl w:ilvl="0">
      <w:start w:val="1"/>
      <w:numFmt w:val="decimal"/>
      <w:lvlText w:val="%1"/>
      <w:lvlJc w:val="left"/>
      <w:pPr>
        <w:ind w:left="435" w:hanging="435"/>
      </w:pPr>
      <w:rPr>
        <w:rFonts w:hint="default"/>
        <w:color w:val="auto"/>
      </w:rPr>
    </w:lvl>
    <w:lvl w:ilvl="1">
      <w:start w:val="2"/>
      <w:numFmt w:val="decimal"/>
      <w:lvlText w:val="%1.%2"/>
      <w:lvlJc w:val="left"/>
      <w:pPr>
        <w:ind w:left="789" w:hanging="435"/>
      </w:pPr>
      <w:rPr>
        <w:rFonts w:hint="default"/>
        <w:color w:val="auto"/>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272" w:hanging="1440"/>
      </w:pPr>
      <w:rPr>
        <w:rFonts w:hint="default"/>
        <w:color w:val="auto"/>
      </w:rPr>
    </w:lvl>
  </w:abstractNum>
  <w:abstractNum w:abstractNumId="37" w15:restartNumberingAfterBreak="0">
    <w:nsid w:val="626635C0"/>
    <w:multiLevelType w:val="hybridMultilevel"/>
    <w:tmpl w:val="BD645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FC7628"/>
    <w:multiLevelType w:val="hybridMultilevel"/>
    <w:tmpl w:val="42FC1B06"/>
    <w:lvl w:ilvl="0" w:tplc="5BC86E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8374BDB"/>
    <w:multiLevelType w:val="hybridMultilevel"/>
    <w:tmpl w:val="B77C88F0"/>
    <w:lvl w:ilvl="0" w:tplc="F3905AEA">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99967C5"/>
    <w:multiLevelType w:val="hybridMultilevel"/>
    <w:tmpl w:val="865CFA36"/>
    <w:lvl w:ilvl="0" w:tplc="44B8C162">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263C33"/>
    <w:multiLevelType w:val="hybridMultilevel"/>
    <w:tmpl w:val="F2D0BD00"/>
    <w:lvl w:ilvl="0" w:tplc="DA8CC6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D07A80"/>
    <w:multiLevelType w:val="hybridMultilevel"/>
    <w:tmpl w:val="4C56D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9D37483"/>
    <w:multiLevelType w:val="hybridMultilevel"/>
    <w:tmpl w:val="2AE84FF2"/>
    <w:lvl w:ilvl="0" w:tplc="F8C8A01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4" w15:restartNumberingAfterBreak="0">
    <w:nsid w:val="7DF607E8"/>
    <w:multiLevelType w:val="hybridMultilevel"/>
    <w:tmpl w:val="2952BB2E"/>
    <w:lvl w:ilvl="0" w:tplc="F3905AEA">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E902C67"/>
    <w:multiLevelType w:val="hybridMultilevel"/>
    <w:tmpl w:val="D9FAE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AD6D42"/>
    <w:multiLevelType w:val="multilevel"/>
    <w:tmpl w:val="1C4CDBFE"/>
    <w:lvl w:ilvl="0">
      <w:start w:val="8"/>
      <w:numFmt w:val="decimal"/>
      <w:lvlText w:val="%1."/>
      <w:lvlJc w:val="left"/>
      <w:pPr>
        <w:ind w:left="0" w:firstLine="709"/>
      </w:pPr>
      <w:rPr>
        <w:rFonts w:hint="default"/>
      </w:rPr>
    </w:lvl>
    <w:lvl w:ilvl="1">
      <w:start w:val="1"/>
      <w:numFmt w:val="decimal"/>
      <w:lvlText w:val="%1.%2."/>
      <w:lvlJc w:val="left"/>
      <w:pPr>
        <w:ind w:left="0" w:firstLine="709"/>
      </w:pPr>
      <w:rPr>
        <w:rFonts w:hint="default"/>
      </w:rPr>
    </w:lvl>
    <w:lvl w:ilvl="2">
      <w:start w:val="1"/>
      <w:numFmt w:val="decimal"/>
      <w:lvlText w:val="%1.%2.%3."/>
      <w:lvlJc w:val="left"/>
      <w:pPr>
        <w:ind w:left="0" w:firstLine="709"/>
      </w:pPr>
      <w:rPr>
        <w:rFonts w:hint="default"/>
      </w:rPr>
    </w:lvl>
    <w:lvl w:ilvl="3">
      <w:start w:val="1"/>
      <w:numFmt w:val="decimal"/>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num w:numId="1">
    <w:abstractNumId w:val="43"/>
  </w:num>
  <w:num w:numId="2">
    <w:abstractNumId w:val="18"/>
  </w:num>
  <w:num w:numId="3">
    <w:abstractNumId w:val="31"/>
  </w:num>
  <w:num w:numId="4">
    <w:abstractNumId w:val="8"/>
  </w:num>
  <w:num w:numId="5">
    <w:abstractNumId w:val="3"/>
  </w:num>
  <w:num w:numId="6">
    <w:abstractNumId w:val="38"/>
  </w:num>
  <w:num w:numId="7">
    <w:abstractNumId w:val="0"/>
  </w:num>
  <w:num w:numId="8">
    <w:abstractNumId w:val="35"/>
  </w:num>
  <w:num w:numId="9">
    <w:abstractNumId w:val="20"/>
  </w:num>
  <w:num w:numId="10">
    <w:abstractNumId w:val="7"/>
  </w:num>
  <w:num w:numId="11">
    <w:abstractNumId w:val="21"/>
  </w:num>
  <w:num w:numId="12">
    <w:abstractNumId w:val="44"/>
  </w:num>
  <w:num w:numId="13">
    <w:abstractNumId w:val="1"/>
  </w:num>
  <w:num w:numId="14">
    <w:abstractNumId w:val="2"/>
  </w:num>
  <w:num w:numId="15">
    <w:abstractNumId w:val="19"/>
  </w:num>
  <w:num w:numId="16">
    <w:abstractNumId w:val="15"/>
  </w:num>
  <w:num w:numId="17">
    <w:abstractNumId w:val="17"/>
  </w:num>
  <w:num w:numId="18">
    <w:abstractNumId w:val="5"/>
  </w:num>
  <w:num w:numId="19">
    <w:abstractNumId w:val="28"/>
  </w:num>
  <w:num w:numId="20">
    <w:abstractNumId w:val="11"/>
  </w:num>
  <w:num w:numId="21">
    <w:abstractNumId w:val="22"/>
  </w:num>
  <w:num w:numId="22">
    <w:abstractNumId w:val="41"/>
  </w:num>
  <w:num w:numId="23">
    <w:abstractNumId w:val="14"/>
  </w:num>
  <w:num w:numId="24">
    <w:abstractNumId w:val="32"/>
  </w:num>
  <w:num w:numId="25">
    <w:abstractNumId w:val="27"/>
  </w:num>
  <w:num w:numId="26">
    <w:abstractNumId w:val="13"/>
  </w:num>
  <w:num w:numId="27">
    <w:abstractNumId w:val="23"/>
  </w:num>
  <w:num w:numId="28">
    <w:abstractNumId w:val="40"/>
  </w:num>
  <w:num w:numId="29">
    <w:abstractNumId w:val="4"/>
  </w:num>
  <w:num w:numId="30">
    <w:abstractNumId w:val="6"/>
  </w:num>
  <w:num w:numId="31">
    <w:abstractNumId w:val="26"/>
  </w:num>
  <w:num w:numId="32">
    <w:abstractNumId w:val="34"/>
  </w:num>
  <w:num w:numId="33">
    <w:abstractNumId w:val="10"/>
  </w:num>
  <w:num w:numId="34">
    <w:abstractNumId w:val="25"/>
  </w:num>
  <w:num w:numId="35">
    <w:abstractNumId w:val="39"/>
  </w:num>
  <w:num w:numId="36">
    <w:abstractNumId w:val="33"/>
  </w:num>
  <w:num w:numId="37">
    <w:abstractNumId w:val="24"/>
  </w:num>
  <w:num w:numId="38">
    <w:abstractNumId w:val="37"/>
  </w:num>
  <w:num w:numId="39">
    <w:abstractNumId w:val="12"/>
  </w:num>
  <w:num w:numId="40">
    <w:abstractNumId w:val="46"/>
  </w:num>
  <w:num w:numId="41">
    <w:abstractNumId w:val="36"/>
  </w:num>
  <w:num w:numId="42">
    <w:abstractNumId w:val="30"/>
  </w:num>
  <w:num w:numId="43">
    <w:abstractNumId w:val="9"/>
  </w:num>
  <w:num w:numId="44">
    <w:abstractNumId w:val="42"/>
  </w:num>
  <w:num w:numId="45">
    <w:abstractNumId w:val="16"/>
  </w:num>
  <w:num w:numId="46">
    <w:abstractNumId w:val="29"/>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980"/>
    <w:rsid w:val="00024504"/>
    <w:rsid w:val="00035C7F"/>
    <w:rsid w:val="000464B5"/>
    <w:rsid w:val="00053061"/>
    <w:rsid w:val="00054652"/>
    <w:rsid w:val="0005682B"/>
    <w:rsid w:val="000613EB"/>
    <w:rsid w:val="000863D1"/>
    <w:rsid w:val="00090242"/>
    <w:rsid w:val="00092740"/>
    <w:rsid w:val="0009337E"/>
    <w:rsid w:val="00095FA3"/>
    <w:rsid w:val="000A5D03"/>
    <w:rsid w:val="000E4338"/>
    <w:rsid w:val="0010212D"/>
    <w:rsid w:val="00110A9B"/>
    <w:rsid w:val="001220D0"/>
    <w:rsid w:val="0012798D"/>
    <w:rsid w:val="00135030"/>
    <w:rsid w:val="00143F59"/>
    <w:rsid w:val="0015182D"/>
    <w:rsid w:val="001701CD"/>
    <w:rsid w:val="00176643"/>
    <w:rsid w:val="00192C76"/>
    <w:rsid w:val="00194F4D"/>
    <w:rsid w:val="00195811"/>
    <w:rsid w:val="001C595A"/>
    <w:rsid w:val="001E1613"/>
    <w:rsid w:val="001E2FC2"/>
    <w:rsid w:val="001E7442"/>
    <w:rsid w:val="001F5C3C"/>
    <w:rsid w:val="00200A93"/>
    <w:rsid w:val="00231FAB"/>
    <w:rsid w:val="0025794D"/>
    <w:rsid w:val="00257BAD"/>
    <w:rsid w:val="002617BE"/>
    <w:rsid w:val="00277637"/>
    <w:rsid w:val="002873A5"/>
    <w:rsid w:val="00291BB9"/>
    <w:rsid w:val="002B6F0A"/>
    <w:rsid w:val="002C5BD5"/>
    <w:rsid w:val="002C629B"/>
    <w:rsid w:val="002C7264"/>
    <w:rsid w:val="002E0887"/>
    <w:rsid w:val="002F27A4"/>
    <w:rsid w:val="002F36C5"/>
    <w:rsid w:val="002F43BA"/>
    <w:rsid w:val="002F727A"/>
    <w:rsid w:val="00317BBD"/>
    <w:rsid w:val="00317D13"/>
    <w:rsid w:val="003250EE"/>
    <w:rsid w:val="00327C58"/>
    <w:rsid w:val="00333D26"/>
    <w:rsid w:val="00381EFE"/>
    <w:rsid w:val="00397041"/>
    <w:rsid w:val="003A171F"/>
    <w:rsid w:val="003A32E4"/>
    <w:rsid w:val="003A4E22"/>
    <w:rsid w:val="003A5EFE"/>
    <w:rsid w:val="003A649E"/>
    <w:rsid w:val="003B2227"/>
    <w:rsid w:val="003C660C"/>
    <w:rsid w:val="003C761B"/>
    <w:rsid w:val="003D0CEB"/>
    <w:rsid w:val="003D516C"/>
    <w:rsid w:val="003E433B"/>
    <w:rsid w:val="00403A3A"/>
    <w:rsid w:val="00421035"/>
    <w:rsid w:val="00430994"/>
    <w:rsid w:val="004719D6"/>
    <w:rsid w:val="0049106A"/>
    <w:rsid w:val="00493ED5"/>
    <w:rsid w:val="004A3A71"/>
    <w:rsid w:val="004A7BE9"/>
    <w:rsid w:val="004B7879"/>
    <w:rsid w:val="004D035A"/>
    <w:rsid w:val="00520039"/>
    <w:rsid w:val="0053423D"/>
    <w:rsid w:val="00537108"/>
    <w:rsid w:val="00564996"/>
    <w:rsid w:val="00564BCC"/>
    <w:rsid w:val="0056502A"/>
    <w:rsid w:val="0056647F"/>
    <w:rsid w:val="0057759C"/>
    <w:rsid w:val="0057799A"/>
    <w:rsid w:val="00587932"/>
    <w:rsid w:val="0059235D"/>
    <w:rsid w:val="005A7393"/>
    <w:rsid w:val="005C1A88"/>
    <w:rsid w:val="005C41E7"/>
    <w:rsid w:val="005C44C1"/>
    <w:rsid w:val="005D38C3"/>
    <w:rsid w:val="005D7D0F"/>
    <w:rsid w:val="005E57C0"/>
    <w:rsid w:val="005E6BC9"/>
    <w:rsid w:val="005E7699"/>
    <w:rsid w:val="005F0332"/>
    <w:rsid w:val="00617673"/>
    <w:rsid w:val="00624876"/>
    <w:rsid w:val="00631941"/>
    <w:rsid w:val="00631C1B"/>
    <w:rsid w:val="00647849"/>
    <w:rsid w:val="0065624D"/>
    <w:rsid w:val="0065627F"/>
    <w:rsid w:val="0067164E"/>
    <w:rsid w:val="0067456F"/>
    <w:rsid w:val="00681B91"/>
    <w:rsid w:val="00691185"/>
    <w:rsid w:val="00694DB6"/>
    <w:rsid w:val="006B2207"/>
    <w:rsid w:val="006C121D"/>
    <w:rsid w:val="006C6714"/>
    <w:rsid w:val="006D196B"/>
    <w:rsid w:val="006E0FF8"/>
    <w:rsid w:val="00736470"/>
    <w:rsid w:val="007530A1"/>
    <w:rsid w:val="00757D9B"/>
    <w:rsid w:val="007621F0"/>
    <w:rsid w:val="00792F2A"/>
    <w:rsid w:val="007A655E"/>
    <w:rsid w:val="007A6703"/>
    <w:rsid w:val="00806E6B"/>
    <w:rsid w:val="00810E3C"/>
    <w:rsid w:val="00823589"/>
    <w:rsid w:val="0084510F"/>
    <w:rsid w:val="00845ACD"/>
    <w:rsid w:val="0085149F"/>
    <w:rsid w:val="00860E36"/>
    <w:rsid w:val="00864B7B"/>
    <w:rsid w:val="00873D73"/>
    <w:rsid w:val="00887C7D"/>
    <w:rsid w:val="0089253F"/>
    <w:rsid w:val="008A37D0"/>
    <w:rsid w:val="008C5452"/>
    <w:rsid w:val="008D3526"/>
    <w:rsid w:val="008D3828"/>
    <w:rsid w:val="008F491B"/>
    <w:rsid w:val="0090001C"/>
    <w:rsid w:val="00906ED7"/>
    <w:rsid w:val="0091153D"/>
    <w:rsid w:val="00923348"/>
    <w:rsid w:val="00923A24"/>
    <w:rsid w:val="00940A2E"/>
    <w:rsid w:val="00964996"/>
    <w:rsid w:val="00980752"/>
    <w:rsid w:val="0098303C"/>
    <w:rsid w:val="009A2A51"/>
    <w:rsid w:val="009A77E8"/>
    <w:rsid w:val="009A7BF2"/>
    <w:rsid w:val="009B45AE"/>
    <w:rsid w:val="009C2CEF"/>
    <w:rsid w:val="009C5DD4"/>
    <w:rsid w:val="009C7FE2"/>
    <w:rsid w:val="009D3748"/>
    <w:rsid w:val="009D72EF"/>
    <w:rsid w:val="009E0CE8"/>
    <w:rsid w:val="009E3F4E"/>
    <w:rsid w:val="009F27D6"/>
    <w:rsid w:val="009F6C67"/>
    <w:rsid w:val="00A1138D"/>
    <w:rsid w:val="00A24C5B"/>
    <w:rsid w:val="00A3748F"/>
    <w:rsid w:val="00A64E35"/>
    <w:rsid w:val="00A656CD"/>
    <w:rsid w:val="00A84AD6"/>
    <w:rsid w:val="00A86172"/>
    <w:rsid w:val="00A91AE1"/>
    <w:rsid w:val="00A95456"/>
    <w:rsid w:val="00AA125A"/>
    <w:rsid w:val="00AA6D06"/>
    <w:rsid w:val="00AC0AE5"/>
    <w:rsid w:val="00AC648F"/>
    <w:rsid w:val="00AD3FC9"/>
    <w:rsid w:val="00AF1F4B"/>
    <w:rsid w:val="00AF7E83"/>
    <w:rsid w:val="00B12054"/>
    <w:rsid w:val="00B14321"/>
    <w:rsid w:val="00B1632B"/>
    <w:rsid w:val="00B205C6"/>
    <w:rsid w:val="00B22728"/>
    <w:rsid w:val="00B63546"/>
    <w:rsid w:val="00B76BAB"/>
    <w:rsid w:val="00B87961"/>
    <w:rsid w:val="00B921ED"/>
    <w:rsid w:val="00BB3F19"/>
    <w:rsid w:val="00BB7000"/>
    <w:rsid w:val="00BC04CF"/>
    <w:rsid w:val="00BC7E3C"/>
    <w:rsid w:val="00BD35F1"/>
    <w:rsid w:val="00C17F0C"/>
    <w:rsid w:val="00C20C43"/>
    <w:rsid w:val="00C214CD"/>
    <w:rsid w:val="00C3629A"/>
    <w:rsid w:val="00C4165A"/>
    <w:rsid w:val="00C45520"/>
    <w:rsid w:val="00C46451"/>
    <w:rsid w:val="00C527C0"/>
    <w:rsid w:val="00C8467A"/>
    <w:rsid w:val="00C968EB"/>
    <w:rsid w:val="00CB021C"/>
    <w:rsid w:val="00CB15E0"/>
    <w:rsid w:val="00CC3F8D"/>
    <w:rsid w:val="00CD6F4E"/>
    <w:rsid w:val="00CF2B08"/>
    <w:rsid w:val="00D20B42"/>
    <w:rsid w:val="00D27B30"/>
    <w:rsid w:val="00D369DD"/>
    <w:rsid w:val="00D40E24"/>
    <w:rsid w:val="00D72F28"/>
    <w:rsid w:val="00D77F51"/>
    <w:rsid w:val="00DA73E8"/>
    <w:rsid w:val="00DE3514"/>
    <w:rsid w:val="00DE6FD0"/>
    <w:rsid w:val="00DF1C31"/>
    <w:rsid w:val="00E01E87"/>
    <w:rsid w:val="00E067AD"/>
    <w:rsid w:val="00E15E46"/>
    <w:rsid w:val="00E35AE3"/>
    <w:rsid w:val="00E36E85"/>
    <w:rsid w:val="00E80980"/>
    <w:rsid w:val="00E8153D"/>
    <w:rsid w:val="00E815FB"/>
    <w:rsid w:val="00E90F2D"/>
    <w:rsid w:val="00E96C7A"/>
    <w:rsid w:val="00EA7277"/>
    <w:rsid w:val="00EB6766"/>
    <w:rsid w:val="00EC6772"/>
    <w:rsid w:val="00ED0CD9"/>
    <w:rsid w:val="00ED3883"/>
    <w:rsid w:val="00EF73D7"/>
    <w:rsid w:val="00F06010"/>
    <w:rsid w:val="00F072BF"/>
    <w:rsid w:val="00F1313D"/>
    <w:rsid w:val="00F27449"/>
    <w:rsid w:val="00F31C1A"/>
    <w:rsid w:val="00F35D76"/>
    <w:rsid w:val="00F53BCA"/>
    <w:rsid w:val="00F57F7A"/>
    <w:rsid w:val="00F622B9"/>
    <w:rsid w:val="00F62D13"/>
    <w:rsid w:val="00F64444"/>
    <w:rsid w:val="00F65020"/>
    <w:rsid w:val="00F7488A"/>
    <w:rsid w:val="00F84450"/>
    <w:rsid w:val="00F855C8"/>
    <w:rsid w:val="00F93FC2"/>
    <w:rsid w:val="00F9513F"/>
    <w:rsid w:val="00FA7A64"/>
    <w:rsid w:val="00FB1591"/>
    <w:rsid w:val="00FE25EC"/>
    <w:rsid w:val="00FF0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1F189E3"/>
  <w15:chartTrackingRefBased/>
  <w15:docId w15:val="{F08A2A19-ACDB-4830-AC43-921775D5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BD5"/>
  </w:style>
  <w:style w:type="paragraph" w:styleId="1">
    <w:name w:val="heading 1"/>
    <w:basedOn w:val="a"/>
    <w:next w:val="a"/>
    <w:link w:val="10"/>
    <w:uiPriority w:val="9"/>
    <w:qFormat/>
    <w:rsid w:val="001701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2C5BD5"/>
    <w:pPr>
      <w:spacing w:before="400" w:after="40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
    <w:semiHidden/>
    <w:unhideWhenUsed/>
    <w:qFormat/>
    <w:rsid w:val="00F748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C5BD5"/>
    <w:rPr>
      <w:rFonts w:ascii="Times New Roman" w:eastAsia="Times New Roman" w:hAnsi="Times New Roman" w:cs="Times New Roman"/>
      <w:b/>
      <w:bCs/>
      <w:sz w:val="24"/>
      <w:szCs w:val="24"/>
      <w:lang w:eastAsia="ru-RU"/>
    </w:rPr>
  </w:style>
  <w:style w:type="character" w:styleId="HTML">
    <w:name w:val="HTML Acronym"/>
    <w:basedOn w:val="a0"/>
    <w:uiPriority w:val="99"/>
    <w:semiHidden/>
    <w:unhideWhenUsed/>
    <w:rsid w:val="002C5BD5"/>
    <w:rPr>
      <w:shd w:val="clear" w:color="auto" w:fill="FFFF00"/>
    </w:rPr>
  </w:style>
  <w:style w:type="paragraph" w:customStyle="1" w:styleId="margt">
    <w:name w:val="marg_t"/>
    <w:basedOn w:val="a"/>
    <w:rsid w:val="002C5BD5"/>
    <w:pPr>
      <w:spacing w:before="160" w:line="240" w:lineRule="auto"/>
      <w:ind w:firstLine="567"/>
    </w:pPr>
    <w:rPr>
      <w:rFonts w:ascii="Times New Roman" w:eastAsia="Times New Roman" w:hAnsi="Times New Roman" w:cs="Times New Roman"/>
      <w:sz w:val="24"/>
      <w:szCs w:val="24"/>
      <w:lang w:eastAsia="ru-RU"/>
    </w:rPr>
  </w:style>
  <w:style w:type="paragraph" w:customStyle="1" w:styleId="justify">
    <w:name w:val="justify"/>
    <w:basedOn w:val="a"/>
    <w:rsid w:val="002C5BD5"/>
    <w:pPr>
      <w:spacing w:line="240" w:lineRule="auto"/>
      <w:ind w:firstLine="567"/>
      <w:jc w:val="both"/>
    </w:pPr>
    <w:rPr>
      <w:rFonts w:ascii="Times New Roman" w:eastAsia="Times New Roman" w:hAnsi="Times New Roman" w:cs="Times New Roman"/>
      <w:sz w:val="24"/>
      <w:szCs w:val="24"/>
      <w:lang w:eastAsia="ru-RU"/>
    </w:rPr>
  </w:style>
  <w:style w:type="paragraph" w:customStyle="1" w:styleId="justifynomarg">
    <w:name w:val="justify_nomarg"/>
    <w:basedOn w:val="a"/>
    <w:rsid w:val="002C5BD5"/>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00">
    <w:name w:val="a0"/>
    <w:basedOn w:val="a"/>
    <w:rsid w:val="002C5BD5"/>
    <w:pPr>
      <w:spacing w:line="240" w:lineRule="auto"/>
    </w:pPr>
    <w:rPr>
      <w:rFonts w:ascii="Times New Roman" w:eastAsia="Times New Roman" w:hAnsi="Times New Roman" w:cs="Times New Roman"/>
      <w:sz w:val="24"/>
      <w:szCs w:val="24"/>
      <w:lang w:eastAsia="ru-RU"/>
    </w:rPr>
  </w:style>
  <w:style w:type="paragraph" w:customStyle="1" w:styleId="y3">
    <w:name w:val="y3"/>
    <w:basedOn w:val="a"/>
    <w:rsid w:val="002C5BD5"/>
    <w:pPr>
      <w:spacing w:before="400" w:after="400" w:line="240" w:lineRule="auto"/>
      <w:jc w:val="center"/>
    </w:pPr>
    <w:rPr>
      <w:rFonts w:ascii="Times New Roman" w:eastAsia="Times New Roman" w:hAnsi="Times New Roman" w:cs="Times New Roman"/>
      <w:sz w:val="24"/>
      <w:szCs w:val="24"/>
      <w:lang w:eastAsia="ru-RU"/>
    </w:rPr>
  </w:style>
  <w:style w:type="paragraph" w:styleId="a3">
    <w:name w:val="List Paragraph"/>
    <w:basedOn w:val="a"/>
    <w:uiPriority w:val="99"/>
    <w:qFormat/>
    <w:rsid w:val="002C5BD5"/>
    <w:pPr>
      <w:ind w:left="720"/>
      <w:contextualSpacing/>
    </w:pPr>
  </w:style>
  <w:style w:type="paragraph" w:customStyle="1" w:styleId="newncpi">
    <w:name w:val="newncpi"/>
    <w:basedOn w:val="a"/>
    <w:rsid w:val="002C5BD5"/>
    <w:pPr>
      <w:spacing w:before="160" w:line="240" w:lineRule="auto"/>
      <w:ind w:firstLine="567"/>
      <w:jc w:val="both"/>
    </w:pPr>
    <w:rPr>
      <w:rFonts w:ascii="Times New Roman" w:eastAsia="Times New Roman" w:hAnsi="Times New Roman" w:cs="Times New Roman"/>
      <w:sz w:val="24"/>
      <w:szCs w:val="24"/>
      <w:lang w:eastAsia="ru-RU"/>
    </w:rPr>
  </w:style>
  <w:style w:type="table" w:styleId="a4">
    <w:name w:val="Table Grid"/>
    <w:basedOn w:val="a1"/>
    <w:uiPriority w:val="59"/>
    <w:rsid w:val="00056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3250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nhideWhenUsed/>
    <w:rsid w:val="00E067AD"/>
    <w:pPr>
      <w:spacing w:after="0" w:line="240" w:lineRule="auto"/>
    </w:pPr>
    <w:rPr>
      <w:rFonts w:ascii="Segoe UI" w:hAnsi="Segoe UI" w:cs="Segoe UI"/>
      <w:sz w:val="18"/>
      <w:szCs w:val="18"/>
    </w:rPr>
  </w:style>
  <w:style w:type="character" w:customStyle="1" w:styleId="a6">
    <w:name w:val="Текст выноски Знак"/>
    <w:basedOn w:val="a0"/>
    <w:link w:val="a5"/>
    <w:rsid w:val="00E067AD"/>
    <w:rPr>
      <w:rFonts w:ascii="Segoe UI" w:hAnsi="Segoe UI" w:cs="Segoe UI"/>
      <w:sz w:val="18"/>
      <w:szCs w:val="18"/>
    </w:rPr>
  </w:style>
  <w:style w:type="paragraph" w:customStyle="1" w:styleId="ConsPlusNormal">
    <w:name w:val="ConsPlusNormal"/>
    <w:rsid w:val="009A77E8"/>
    <w:pPr>
      <w:autoSpaceDE w:val="0"/>
      <w:autoSpaceDN w:val="0"/>
      <w:adjustRightInd w:val="0"/>
      <w:spacing w:after="0" w:line="240" w:lineRule="auto"/>
    </w:pPr>
    <w:rPr>
      <w:rFonts w:ascii="Arial" w:eastAsia="Times New Roman" w:hAnsi="Arial" w:cs="Arial"/>
      <w:sz w:val="20"/>
      <w:szCs w:val="20"/>
    </w:rPr>
  </w:style>
  <w:style w:type="paragraph" w:customStyle="1" w:styleId="newncpi0">
    <w:name w:val="newncpi0"/>
    <w:basedOn w:val="a"/>
    <w:rsid w:val="005C1A88"/>
    <w:pPr>
      <w:spacing w:before="16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5C1A88"/>
    <w:rPr>
      <w:rFonts w:ascii="Times New Roman" w:hAnsi="Times New Roman" w:cs="Times New Roman" w:hint="default"/>
      <w:b/>
      <w:bCs/>
      <w:caps/>
    </w:rPr>
  </w:style>
  <w:style w:type="character" w:customStyle="1" w:styleId="promulgator">
    <w:name w:val="promulgator"/>
    <w:basedOn w:val="a0"/>
    <w:rsid w:val="005C1A88"/>
    <w:rPr>
      <w:rFonts w:ascii="Times New Roman" w:hAnsi="Times New Roman" w:cs="Times New Roman" w:hint="default"/>
      <w:b/>
      <w:bCs/>
      <w:caps/>
    </w:rPr>
  </w:style>
  <w:style w:type="character" w:customStyle="1" w:styleId="datepr">
    <w:name w:val="datepr"/>
    <w:basedOn w:val="a0"/>
    <w:rsid w:val="005C1A88"/>
    <w:rPr>
      <w:rFonts w:ascii="Times New Roman" w:hAnsi="Times New Roman" w:cs="Times New Roman" w:hint="default"/>
      <w:i/>
      <w:iCs/>
    </w:rPr>
  </w:style>
  <w:style w:type="character" w:customStyle="1" w:styleId="number">
    <w:name w:val="number"/>
    <w:basedOn w:val="a0"/>
    <w:rsid w:val="005C1A88"/>
    <w:rPr>
      <w:rFonts w:ascii="Times New Roman" w:hAnsi="Times New Roman" w:cs="Times New Roman" w:hint="default"/>
      <w:i/>
      <w:iCs/>
    </w:rPr>
  </w:style>
  <w:style w:type="character" w:customStyle="1" w:styleId="FontStyle52">
    <w:name w:val="Font Style52"/>
    <w:rsid w:val="00A656CD"/>
    <w:rPr>
      <w:rFonts w:ascii="Times New Roman" w:hAnsi="Times New Roman" w:cs="Times New Roman"/>
      <w:sz w:val="28"/>
      <w:szCs w:val="28"/>
    </w:rPr>
  </w:style>
  <w:style w:type="paragraph" w:customStyle="1" w:styleId="Style9">
    <w:name w:val="Style9"/>
    <w:basedOn w:val="a"/>
    <w:rsid w:val="00A656CD"/>
    <w:pPr>
      <w:widowControl w:val="0"/>
      <w:autoSpaceDE w:val="0"/>
      <w:autoSpaceDN w:val="0"/>
      <w:adjustRightInd w:val="0"/>
      <w:spacing w:after="0" w:line="240" w:lineRule="auto"/>
    </w:pPr>
    <w:rPr>
      <w:rFonts w:ascii="Garamond" w:eastAsia="Times New Roman" w:hAnsi="Garamond" w:cs="Times New Roman"/>
      <w:sz w:val="24"/>
      <w:szCs w:val="24"/>
      <w:lang w:eastAsia="ru-RU"/>
    </w:rPr>
  </w:style>
  <w:style w:type="paragraph" w:styleId="a7">
    <w:name w:val="No Spacing"/>
    <w:uiPriority w:val="1"/>
    <w:qFormat/>
    <w:rsid w:val="00D369DD"/>
    <w:pPr>
      <w:spacing w:after="0" w:line="240" w:lineRule="auto"/>
    </w:pPr>
    <w:rPr>
      <w:rFonts w:ascii="Calibri" w:eastAsia="Times New Roman" w:hAnsi="Calibri" w:cs="Times New Roman"/>
      <w:lang w:eastAsia="ru-RU"/>
    </w:rPr>
  </w:style>
  <w:style w:type="paragraph" w:customStyle="1" w:styleId="table10">
    <w:name w:val="table10"/>
    <w:basedOn w:val="a"/>
    <w:rsid w:val="004B7879"/>
    <w:pPr>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F7488A"/>
    <w:rPr>
      <w:rFonts w:asciiTheme="majorHAnsi" w:eastAsiaTheme="majorEastAsia" w:hAnsiTheme="majorHAnsi" w:cstheme="majorBidi"/>
      <w:color w:val="1F3763" w:themeColor="accent1" w:themeShade="7F"/>
      <w:sz w:val="24"/>
      <w:szCs w:val="24"/>
    </w:rPr>
  </w:style>
  <w:style w:type="character" w:customStyle="1" w:styleId="11">
    <w:name w:val="Верхний колонтитул1"/>
    <w:basedOn w:val="a0"/>
    <w:rsid w:val="00F7488A"/>
  </w:style>
  <w:style w:type="character" w:styleId="a8">
    <w:name w:val="Strong"/>
    <w:uiPriority w:val="22"/>
    <w:qFormat/>
    <w:rsid w:val="00F7488A"/>
    <w:rPr>
      <w:b/>
      <w:bCs/>
    </w:rPr>
  </w:style>
  <w:style w:type="character" w:customStyle="1" w:styleId="ilfuvd">
    <w:name w:val="ilfuvd"/>
    <w:rsid w:val="00D77F51"/>
  </w:style>
  <w:style w:type="paragraph" w:customStyle="1" w:styleId="a9">
    <w:name w:val="Знак"/>
    <w:basedOn w:val="a"/>
    <w:autoRedefine/>
    <w:rsid w:val="00333D26"/>
    <w:pPr>
      <w:spacing w:after="0" w:line="240" w:lineRule="exact"/>
      <w:jc w:val="both"/>
    </w:pPr>
    <w:rPr>
      <w:rFonts w:ascii="Times New Roman" w:eastAsia="Times New Roman" w:hAnsi="Times New Roman" w:cs="Times New Roman"/>
      <w:sz w:val="28"/>
      <w:szCs w:val="28"/>
    </w:rPr>
  </w:style>
  <w:style w:type="character" w:styleId="aa">
    <w:name w:val="Hyperlink"/>
    <w:uiPriority w:val="99"/>
    <w:rsid w:val="00333D26"/>
    <w:rPr>
      <w:color w:val="0000FF"/>
      <w:u w:val="single"/>
    </w:rPr>
  </w:style>
  <w:style w:type="paragraph" w:styleId="ab">
    <w:name w:val="Document Map"/>
    <w:basedOn w:val="a"/>
    <w:link w:val="ac"/>
    <w:rsid w:val="00333D26"/>
    <w:pPr>
      <w:spacing w:after="0" w:line="240" w:lineRule="auto"/>
    </w:pPr>
    <w:rPr>
      <w:rFonts w:ascii="Tahoma" w:eastAsia="Times New Roman" w:hAnsi="Tahoma" w:cs="Tahoma"/>
      <w:sz w:val="16"/>
      <w:szCs w:val="16"/>
      <w:lang w:eastAsia="ru-RU"/>
    </w:rPr>
  </w:style>
  <w:style w:type="character" w:customStyle="1" w:styleId="ac">
    <w:name w:val="Схема документа Знак"/>
    <w:basedOn w:val="a0"/>
    <w:link w:val="ab"/>
    <w:rsid w:val="00333D26"/>
    <w:rPr>
      <w:rFonts w:ascii="Tahoma" w:eastAsia="Times New Roman" w:hAnsi="Tahoma" w:cs="Tahoma"/>
      <w:sz w:val="16"/>
      <w:szCs w:val="16"/>
      <w:lang w:eastAsia="ru-RU"/>
    </w:rPr>
  </w:style>
  <w:style w:type="paragraph" w:styleId="ad">
    <w:name w:val="Body Text Indent"/>
    <w:basedOn w:val="a"/>
    <w:link w:val="ae"/>
    <w:rsid w:val="00333D26"/>
    <w:pPr>
      <w:spacing w:after="120" w:line="240" w:lineRule="auto"/>
      <w:ind w:left="283"/>
    </w:pPr>
    <w:rPr>
      <w:rFonts w:ascii="Times New Roman" w:eastAsia="Times New Roman" w:hAnsi="Times New Roman" w:cs="Times New Roman"/>
      <w:sz w:val="20"/>
      <w:szCs w:val="20"/>
      <w:lang w:eastAsia="ru-RU"/>
    </w:rPr>
  </w:style>
  <w:style w:type="character" w:customStyle="1" w:styleId="ae">
    <w:name w:val="Основной текст с отступом Знак"/>
    <w:basedOn w:val="a0"/>
    <w:link w:val="ad"/>
    <w:rsid w:val="00333D26"/>
    <w:rPr>
      <w:rFonts w:ascii="Times New Roman" w:eastAsia="Times New Roman" w:hAnsi="Times New Roman" w:cs="Times New Roman"/>
      <w:sz w:val="20"/>
      <w:szCs w:val="20"/>
      <w:lang w:eastAsia="ru-RU"/>
    </w:rPr>
  </w:style>
  <w:style w:type="paragraph" w:customStyle="1" w:styleId="Style5">
    <w:name w:val="Style5"/>
    <w:basedOn w:val="a"/>
    <w:rsid w:val="00333D26"/>
    <w:pPr>
      <w:widowControl w:val="0"/>
      <w:autoSpaceDE w:val="0"/>
      <w:autoSpaceDN w:val="0"/>
      <w:adjustRightInd w:val="0"/>
      <w:spacing w:after="0" w:line="324" w:lineRule="exact"/>
      <w:ind w:firstLine="576"/>
      <w:jc w:val="both"/>
    </w:pPr>
    <w:rPr>
      <w:rFonts w:ascii="Times New Roman" w:eastAsia="SimSun" w:hAnsi="Times New Roman" w:cs="Times New Roman"/>
      <w:sz w:val="24"/>
      <w:szCs w:val="24"/>
      <w:lang w:eastAsia="zh-CN"/>
    </w:rPr>
  </w:style>
  <w:style w:type="character" w:customStyle="1" w:styleId="FontStyle31">
    <w:name w:val="Font Style31"/>
    <w:rsid w:val="00333D26"/>
    <w:rPr>
      <w:rFonts w:ascii="Times New Roman" w:hAnsi="Times New Roman" w:cs="Times New Roman"/>
      <w:sz w:val="26"/>
      <w:szCs w:val="26"/>
    </w:rPr>
  </w:style>
  <w:style w:type="paragraph" w:styleId="af">
    <w:name w:val="header"/>
    <w:basedOn w:val="a"/>
    <w:link w:val="af0"/>
    <w:rsid w:val="00333D2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333D26"/>
    <w:rPr>
      <w:rFonts w:ascii="Times New Roman" w:eastAsia="Times New Roman" w:hAnsi="Times New Roman" w:cs="Times New Roman"/>
      <w:sz w:val="24"/>
      <w:szCs w:val="24"/>
      <w:lang w:eastAsia="ru-RU"/>
    </w:rPr>
  </w:style>
  <w:style w:type="character" w:customStyle="1" w:styleId="ref-body">
    <w:name w:val="ref-body"/>
    <w:basedOn w:val="a0"/>
    <w:rsid w:val="00BB3F19"/>
  </w:style>
  <w:style w:type="character" w:customStyle="1" w:styleId="10">
    <w:name w:val="Заголовок 1 Знак"/>
    <w:basedOn w:val="a0"/>
    <w:link w:val="1"/>
    <w:uiPriority w:val="9"/>
    <w:rsid w:val="001701CD"/>
    <w:rPr>
      <w:rFonts w:asciiTheme="majorHAnsi" w:eastAsiaTheme="majorEastAsia" w:hAnsiTheme="majorHAnsi" w:cstheme="majorBidi"/>
      <w:color w:val="2F5496" w:themeColor="accent1" w:themeShade="BF"/>
      <w:sz w:val="32"/>
      <w:szCs w:val="32"/>
    </w:rPr>
  </w:style>
  <w:style w:type="paragraph" w:styleId="af1">
    <w:name w:val="footer"/>
    <w:basedOn w:val="a"/>
    <w:link w:val="af2"/>
    <w:uiPriority w:val="99"/>
    <w:unhideWhenUsed/>
    <w:rsid w:val="001701C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2">
    <w:name w:val="Нижний колонтитул Знак"/>
    <w:basedOn w:val="a0"/>
    <w:link w:val="af1"/>
    <w:uiPriority w:val="99"/>
    <w:rsid w:val="001701CD"/>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1701CD"/>
    <w:rPr>
      <w:vertAlign w:val="superscript"/>
    </w:rPr>
  </w:style>
  <w:style w:type="paragraph" w:customStyle="1" w:styleId="p-normal">
    <w:name w:val="p-normal"/>
    <w:basedOn w:val="a"/>
    <w:rsid w:val="008A37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8A37D0"/>
  </w:style>
  <w:style w:type="character" w:customStyle="1" w:styleId="doc-name">
    <w:name w:val="doc-name"/>
    <w:basedOn w:val="a0"/>
    <w:rsid w:val="008A37D0"/>
  </w:style>
  <w:style w:type="character" w:customStyle="1" w:styleId="fake-non-breaking-space">
    <w:name w:val="fake-non-breaking-space"/>
    <w:basedOn w:val="a0"/>
    <w:rsid w:val="00631C1B"/>
  </w:style>
  <w:style w:type="character" w:customStyle="1" w:styleId="colorff00ff">
    <w:name w:val="color__ff00ff"/>
    <w:basedOn w:val="a0"/>
    <w:rsid w:val="0091153D"/>
  </w:style>
  <w:style w:type="character" w:customStyle="1" w:styleId="word-wrapper">
    <w:name w:val="word-wrapper"/>
    <w:basedOn w:val="a0"/>
    <w:rsid w:val="00A24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779">
      <w:bodyDiv w:val="1"/>
      <w:marLeft w:val="0"/>
      <w:marRight w:val="0"/>
      <w:marTop w:val="0"/>
      <w:marBottom w:val="0"/>
      <w:divBdr>
        <w:top w:val="none" w:sz="0" w:space="0" w:color="auto"/>
        <w:left w:val="none" w:sz="0" w:space="0" w:color="auto"/>
        <w:bottom w:val="none" w:sz="0" w:space="0" w:color="auto"/>
        <w:right w:val="none" w:sz="0" w:space="0" w:color="auto"/>
      </w:divBdr>
    </w:div>
    <w:div w:id="14579596">
      <w:bodyDiv w:val="1"/>
      <w:marLeft w:val="0"/>
      <w:marRight w:val="0"/>
      <w:marTop w:val="0"/>
      <w:marBottom w:val="0"/>
      <w:divBdr>
        <w:top w:val="none" w:sz="0" w:space="0" w:color="auto"/>
        <w:left w:val="none" w:sz="0" w:space="0" w:color="auto"/>
        <w:bottom w:val="none" w:sz="0" w:space="0" w:color="auto"/>
        <w:right w:val="none" w:sz="0" w:space="0" w:color="auto"/>
      </w:divBdr>
      <w:divsChild>
        <w:div w:id="855264555">
          <w:marLeft w:val="0"/>
          <w:marRight w:val="0"/>
          <w:marTop w:val="0"/>
          <w:marBottom w:val="0"/>
          <w:divBdr>
            <w:top w:val="none" w:sz="0" w:space="0" w:color="auto"/>
            <w:left w:val="none" w:sz="0" w:space="0" w:color="auto"/>
            <w:bottom w:val="none" w:sz="0" w:space="0" w:color="auto"/>
            <w:right w:val="none" w:sz="0" w:space="0" w:color="auto"/>
          </w:divBdr>
        </w:div>
      </w:divsChild>
    </w:div>
    <w:div w:id="180432748">
      <w:bodyDiv w:val="1"/>
      <w:marLeft w:val="0"/>
      <w:marRight w:val="0"/>
      <w:marTop w:val="0"/>
      <w:marBottom w:val="0"/>
      <w:divBdr>
        <w:top w:val="none" w:sz="0" w:space="0" w:color="auto"/>
        <w:left w:val="none" w:sz="0" w:space="0" w:color="auto"/>
        <w:bottom w:val="none" w:sz="0" w:space="0" w:color="auto"/>
        <w:right w:val="none" w:sz="0" w:space="0" w:color="auto"/>
      </w:divBdr>
    </w:div>
    <w:div w:id="181675926">
      <w:bodyDiv w:val="1"/>
      <w:marLeft w:val="0"/>
      <w:marRight w:val="0"/>
      <w:marTop w:val="0"/>
      <w:marBottom w:val="0"/>
      <w:divBdr>
        <w:top w:val="none" w:sz="0" w:space="0" w:color="auto"/>
        <w:left w:val="none" w:sz="0" w:space="0" w:color="auto"/>
        <w:bottom w:val="none" w:sz="0" w:space="0" w:color="auto"/>
        <w:right w:val="none" w:sz="0" w:space="0" w:color="auto"/>
      </w:divBdr>
      <w:divsChild>
        <w:div w:id="2096894634">
          <w:marLeft w:val="0"/>
          <w:marRight w:val="0"/>
          <w:marTop w:val="0"/>
          <w:marBottom w:val="0"/>
          <w:divBdr>
            <w:top w:val="none" w:sz="0" w:space="0" w:color="auto"/>
            <w:left w:val="none" w:sz="0" w:space="0" w:color="auto"/>
            <w:bottom w:val="none" w:sz="0" w:space="0" w:color="auto"/>
            <w:right w:val="none" w:sz="0" w:space="0" w:color="auto"/>
          </w:divBdr>
        </w:div>
      </w:divsChild>
    </w:div>
    <w:div w:id="198906322">
      <w:bodyDiv w:val="1"/>
      <w:marLeft w:val="0"/>
      <w:marRight w:val="0"/>
      <w:marTop w:val="0"/>
      <w:marBottom w:val="0"/>
      <w:divBdr>
        <w:top w:val="none" w:sz="0" w:space="0" w:color="auto"/>
        <w:left w:val="none" w:sz="0" w:space="0" w:color="auto"/>
        <w:bottom w:val="none" w:sz="0" w:space="0" w:color="auto"/>
        <w:right w:val="none" w:sz="0" w:space="0" w:color="auto"/>
      </w:divBdr>
      <w:divsChild>
        <w:div w:id="505290684">
          <w:marLeft w:val="0"/>
          <w:marRight w:val="0"/>
          <w:marTop w:val="0"/>
          <w:marBottom w:val="0"/>
          <w:divBdr>
            <w:top w:val="none" w:sz="0" w:space="0" w:color="auto"/>
            <w:left w:val="none" w:sz="0" w:space="0" w:color="auto"/>
            <w:bottom w:val="none" w:sz="0" w:space="0" w:color="auto"/>
            <w:right w:val="none" w:sz="0" w:space="0" w:color="auto"/>
          </w:divBdr>
        </w:div>
      </w:divsChild>
    </w:div>
    <w:div w:id="378020635">
      <w:bodyDiv w:val="1"/>
      <w:marLeft w:val="0"/>
      <w:marRight w:val="0"/>
      <w:marTop w:val="0"/>
      <w:marBottom w:val="0"/>
      <w:divBdr>
        <w:top w:val="none" w:sz="0" w:space="0" w:color="auto"/>
        <w:left w:val="none" w:sz="0" w:space="0" w:color="auto"/>
        <w:bottom w:val="none" w:sz="0" w:space="0" w:color="auto"/>
        <w:right w:val="none" w:sz="0" w:space="0" w:color="auto"/>
      </w:divBdr>
      <w:divsChild>
        <w:div w:id="1463965736">
          <w:marLeft w:val="0"/>
          <w:marRight w:val="0"/>
          <w:marTop w:val="0"/>
          <w:marBottom w:val="0"/>
          <w:divBdr>
            <w:top w:val="none" w:sz="0" w:space="0" w:color="auto"/>
            <w:left w:val="none" w:sz="0" w:space="0" w:color="auto"/>
            <w:bottom w:val="none" w:sz="0" w:space="0" w:color="auto"/>
            <w:right w:val="none" w:sz="0" w:space="0" w:color="auto"/>
          </w:divBdr>
        </w:div>
      </w:divsChild>
    </w:div>
    <w:div w:id="444539751">
      <w:bodyDiv w:val="1"/>
      <w:marLeft w:val="0"/>
      <w:marRight w:val="0"/>
      <w:marTop w:val="0"/>
      <w:marBottom w:val="0"/>
      <w:divBdr>
        <w:top w:val="none" w:sz="0" w:space="0" w:color="auto"/>
        <w:left w:val="none" w:sz="0" w:space="0" w:color="auto"/>
        <w:bottom w:val="none" w:sz="0" w:space="0" w:color="auto"/>
        <w:right w:val="none" w:sz="0" w:space="0" w:color="auto"/>
      </w:divBdr>
    </w:div>
    <w:div w:id="455029994">
      <w:bodyDiv w:val="1"/>
      <w:marLeft w:val="0"/>
      <w:marRight w:val="0"/>
      <w:marTop w:val="0"/>
      <w:marBottom w:val="0"/>
      <w:divBdr>
        <w:top w:val="none" w:sz="0" w:space="0" w:color="auto"/>
        <w:left w:val="none" w:sz="0" w:space="0" w:color="auto"/>
        <w:bottom w:val="none" w:sz="0" w:space="0" w:color="auto"/>
        <w:right w:val="none" w:sz="0" w:space="0" w:color="auto"/>
      </w:divBdr>
    </w:div>
    <w:div w:id="886526877">
      <w:bodyDiv w:val="1"/>
      <w:marLeft w:val="0"/>
      <w:marRight w:val="0"/>
      <w:marTop w:val="0"/>
      <w:marBottom w:val="0"/>
      <w:divBdr>
        <w:top w:val="none" w:sz="0" w:space="0" w:color="auto"/>
        <w:left w:val="none" w:sz="0" w:space="0" w:color="auto"/>
        <w:bottom w:val="none" w:sz="0" w:space="0" w:color="auto"/>
        <w:right w:val="none" w:sz="0" w:space="0" w:color="auto"/>
      </w:divBdr>
      <w:divsChild>
        <w:div w:id="1168441689">
          <w:marLeft w:val="0"/>
          <w:marRight w:val="0"/>
          <w:marTop w:val="0"/>
          <w:marBottom w:val="0"/>
          <w:divBdr>
            <w:top w:val="none" w:sz="0" w:space="0" w:color="auto"/>
            <w:left w:val="none" w:sz="0" w:space="0" w:color="auto"/>
            <w:bottom w:val="none" w:sz="0" w:space="0" w:color="auto"/>
            <w:right w:val="none" w:sz="0" w:space="0" w:color="auto"/>
          </w:divBdr>
        </w:div>
      </w:divsChild>
    </w:div>
    <w:div w:id="899941795">
      <w:bodyDiv w:val="1"/>
      <w:marLeft w:val="0"/>
      <w:marRight w:val="0"/>
      <w:marTop w:val="0"/>
      <w:marBottom w:val="0"/>
      <w:divBdr>
        <w:top w:val="none" w:sz="0" w:space="0" w:color="auto"/>
        <w:left w:val="none" w:sz="0" w:space="0" w:color="auto"/>
        <w:bottom w:val="none" w:sz="0" w:space="0" w:color="auto"/>
        <w:right w:val="none" w:sz="0" w:space="0" w:color="auto"/>
      </w:divBdr>
      <w:divsChild>
        <w:div w:id="2037341889">
          <w:marLeft w:val="0"/>
          <w:marRight w:val="0"/>
          <w:marTop w:val="0"/>
          <w:marBottom w:val="0"/>
          <w:divBdr>
            <w:top w:val="none" w:sz="0" w:space="0" w:color="auto"/>
            <w:left w:val="none" w:sz="0" w:space="0" w:color="auto"/>
            <w:bottom w:val="none" w:sz="0" w:space="0" w:color="auto"/>
            <w:right w:val="none" w:sz="0" w:space="0" w:color="auto"/>
          </w:divBdr>
        </w:div>
      </w:divsChild>
    </w:div>
    <w:div w:id="957176811">
      <w:bodyDiv w:val="1"/>
      <w:marLeft w:val="0"/>
      <w:marRight w:val="0"/>
      <w:marTop w:val="0"/>
      <w:marBottom w:val="0"/>
      <w:divBdr>
        <w:top w:val="none" w:sz="0" w:space="0" w:color="auto"/>
        <w:left w:val="none" w:sz="0" w:space="0" w:color="auto"/>
        <w:bottom w:val="none" w:sz="0" w:space="0" w:color="auto"/>
        <w:right w:val="none" w:sz="0" w:space="0" w:color="auto"/>
      </w:divBdr>
    </w:div>
    <w:div w:id="1152327668">
      <w:bodyDiv w:val="1"/>
      <w:marLeft w:val="0"/>
      <w:marRight w:val="0"/>
      <w:marTop w:val="0"/>
      <w:marBottom w:val="0"/>
      <w:divBdr>
        <w:top w:val="none" w:sz="0" w:space="0" w:color="auto"/>
        <w:left w:val="none" w:sz="0" w:space="0" w:color="auto"/>
        <w:bottom w:val="none" w:sz="0" w:space="0" w:color="auto"/>
        <w:right w:val="none" w:sz="0" w:space="0" w:color="auto"/>
      </w:divBdr>
      <w:divsChild>
        <w:div w:id="608925839">
          <w:marLeft w:val="0"/>
          <w:marRight w:val="0"/>
          <w:marTop w:val="0"/>
          <w:marBottom w:val="0"/>
          <w:divBdr>
            <w:top w:val="none" w:sz="0" w:space="0" w:color="auto"/>
            <w:left w:val="none" w:sz="0" w:space="0" w:color="auto"/>
            <w:bottom w:val="none" w:sz="0" w:space="0" w:color="auto"/>
            <w:right w:val="none" w:sz="0" w:space="0" w:color="auto"/>
          </w:divBdr>
        </w:div>
      </w:divsChild>
    </w:div>
    <w:div w:id="1214586050">
      <w:bodyDiv w:val="1"/>
      <w:marLeft w:val="0"/>
      <w:marRight w:val="0"/>
      <w:marTop w:val="0"/>
      <w:marBottom w:val="0"/>
      <w:divBdr>
        <w:top w:val="none" w:sz="0" w:space="0" w:color="auto"/>
        <w:left w:val="none" w:sz="0" w:space="0" w:color="auto"/>
        <w:bottom w:val="none" w:sz="0" w:space="0" w:color="auto"/>
        <w:right w:val="none" w:sz="0" w:space="0" w:color="auto"/>
      </w:divBdr>
    </w:div>
    <w:div w:id="1388603572">
      <w:bodyDiv w:val="1"/>
      <w:marLeft w:val="0"/>
      <w:marRight w:val="0"/>
      <w:marTop w:val="0"/>
      <w:marBottom w:val="0"/>
      <w:divBdr>
        <w:top w:val="none" w:sz="0" w:space="0" w:color="auto"/>
        <w:left w:val="none" w:sz="0" w:space="0" w:color="auto"/>
        <w:bottom w:val="none" w:sz="0" w:space="0" w:color="auto"/>
        <w:right w:val="none" w:sz="0" w:space="0" w:color="auto"/>
      </w:divBdr>
      <w:divsChild>
        <w:div w:id="620307904">
          <w:marLeft w:val="0"/>
          <w:marRight w:val="0"/>
          <w:marTop w:val="0"/>
          <w:marBottom w:val="0"/>
          <w:divBdr>
            <w:top w:val="none" w:sz="0" w:space="0" w:color="auto"/>
            <w:left w:val="none" w:sz="0" w:space="0" w:color="auto"/>
            <w:bottom w:val="none" w:sz="0" w:space="0" w:color="auto"/>
            <w:right w:val="none" w:sz="0" w:space="0" w:color="auto"/>
          </w:divBdr>
        </w:div>
      </w:divsChild>
    </w:div>
    <w:div w:id="1422797938">
      <w:bodyDiv w:val="1"/>
      <w:marLeft w:val="0"/>
      <w:marRight w:val="0"/>
      <w:marTop w:val="0"/>
      <w:marBottom w:val="0"/>
      <w:divBdr>
        <w:top w:val="none" w:sz="0" w:space="0" w:color="auto"/>
        <w:left w:val="none" w:sz="0" w:space="0" w:color="auto"/>
        <w:bottom w:val="none" w:sz="0" w:space="0" w:color="auto"/>
        <w:right w:val="none" w:sz="0" w:space="0" w:color="auto"/>
      </w:divBdr>
    </w:div>
    <w:div w:id="1514807772">
      <w:bodyDiv w:val="1"/>
      <w:marLeft w:val="0"/>
      <w:marRight w:val="0"/>
      <w:marTop w:val="0"/>
      <w:marBottom w:val="0"/>
      <w:divBdr>
        <w:top w:val="none" w:sz="0" w:space="0" w:color="auto"/>
        <w:left w:val="none" w:sz="0" w:space="0" w:color="auto"/>
        <w:bottom w:val="none" w:sz="0" w:space="0" w:color="auto"/>
        <w:right w:val="none" w:sz="0" w:space="0" w:color="auto"/>
      </w:divBdr>
    </w:div>
    <w:div w:id="1858158560">
      <w:bodyDiv w:val="1"/>
      <w:marLeft w:val="0"/>
      <w:marRight w:val="0"/>
      <w:marTop w:val="0"/>
      <w:marBottom w:val="0"/>
      <w:divBdr>
        <w:top w:val="none" w:sz="0" w:space="0" w:color="auto"/>
        <w:left w:val="none" w:sz="0" w:space="0" w:color="auto"/>
        <w:bottom w:val="none" w:sz="0" w:space="0" w:color="auto"/>
        <w:right w:val="none" w:sz="0" w:space="0" w:color="auto"/>
      </w:divBdr>
    </w:div>
    <w:div w:id="1897427960">
      <w:bodyDiv w:val="1"/>
      <w:marLeft w:val="0"/>
      <w:marRight w:val="0"/>
      <w:marTop w:val="0"/>
      <w:marBottom w:val="0"/>
      <w:divBdr>
        <w:top w:val="none" w:sz="0" w:space="0" w:color="auto"/>
        <w:left w:val="none" w:sz="0" w:space="0" w:color="auto"/>
        <w:bottom w:val="none" w:sz="0" w:space="0" w:color="auto"/>
        <w:right w:val="none" w:sz="0" w:space="0" w:color="auto"/>
      </w:divBdr>
    </w:div>
    <w:div w:id="2057125001">
      <w:bodyDiv w:val="1"/>
      <w:marLeft w:val="0"/>
      <w:marRight w:val="0"/>
      <w:marTop w:val="0"/>
      <w:marBottom w:val="0"/>
      <w:divBdr>
        <w:top w:val="none" w:sz="0" w:space="0" w:color="auto"/>
        <w:left w:val="none" w:sz="0" w:space="0" w:color="auto"/>
        <w:bottom w:val="none" w:sz="0" w:space="0" w:color="auto"/>
        <w:right w:val="none" w:sz="0" w:space="0" w:color="auto"/>
      </w:divBdr>
      <w:divsChild>
        <w:div w:id="1281764255">
          <w:marLeft w:val="0"/>
          <w:marRight w:val="0"/>
          <w:marTop w:val="0"/>
          <w:marBottom w:val="0"/>
          <w:divBdr>
            <w:top w:val="none" w:sz="0" w:space="0" w:color="auto"/>
            <w:left w:val="none" w:sz="0" w:space="0" w:color="auto"/>
            <w:bottom w:val="none" w:sz="0" w:space="0" w:color="auto"/>
            <w:right w:val="none" w:sz="0" w:space="0" w:color="auto"/>
          </w:divBdr>
        </w:div>
      </w:divsChild>
    </w:div>
    <w:div w:id="2131776019">
      <w:bodyDiv w:val="1"/>
      <w:marLeft w:val="0"/>
      <w:marRight w:val="0"/>
      <w:marTop w:val="0"/>
      <w:marBottom w:val="0"/>
      <w:divBdr>
        <w:top w:val="none" w:sz="0" w:space="0" w:color="auto"/>
        <w:left w:val="none" w:sz="0" w:space="0" w:color="auto"/>
        <w:bottom w:val="none" w:sz="0" w:space="0" w:color="auto"/>
        <w:right w:val="none" w:sz="0" w:space="0" w:color="auto"/>
      </w:divBdr>
      <w:divsChild>
        <w:div w:id="681711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EBCF0-2395-48DD-80DB-2C8F8366A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15</Pages>
  <Words>7006</Words>
  <Characters>39935</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С. Соколовская</dc:creator>
  <cp:keywords/>
  <dc:description/>
  <cp:lastModifiedBy>Аля М. Пилатович</cp:lastModifiedBy>
  <cp:revision>51</cp:revision>
  <cp:lastPrinted>2023-12-22T13:38:00Z</cp:lastPrinted>
  <dcterms:created xsi:type="dcterms:W3CDTF">2023-07-05T09:51:00Z</dcterms:created>
  <dcterms:modified xsi:type="dcterms:W3CDTF">2024-03-15T12:04:00Z</dcterms:modified>
</cp:coreProperties>
</file>