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3B9C" w14:textId="38B6CFAD" w:rsidR="00D97D60" w:rsidRPr="000563DC" w:rsidRDefault="00D97D60" w:rsidP="00546A7B">
      <w:pPr>
        <w:contextualSpacing/>
        <w:mirrorIndents/>
        <w:rPr>
          <w:b/>
        </w:rPr>
      </w:pPr>
      <w:r w:rsidRPr="000563DC">
        <w:rPr>
          <w:b/>
        </w:rPr>
        <w:t xml:space="preserve">ГродМТ </w:t>
      </w:r>
      <w:r w:rsidR="00144662">
        <w:rPr>
          <w:b/>
        </w:rPr>
        <w:t>032</w:t>
      </w:r>
      <w:r w:rsidRPr="000563DC">
        <w:rPr>
          <w:b/>
        </w:rPr>
        <w:t>/2</w:t>
      </w:r>
      <w:r w:rsidR="00AF7DCF">
        <w:rPr>
          <w:b/>
        </w:rPr>
        <w:t>5</w:t>
      </w:r>
      <w:r w:rsidRPr="000563DC">
        <w:rPr>
          <w:b/>
        </w:rPr>
        <w:t>-ЭА                                                                                             Приложение 1</w:t>
      </w:r>
    </w:p>
    <w:p w14:paraId="41D2D098" w14:textId="77777777" w:rsidR="004F2912" w:rsidRPr="00D97D60" w:rsidRDefault="004F2912" w:rsidP="00546A7B">
      <w:pPr>
        <w:autoSpaceDE w:val="0"/>
        <w:autoSpaceDN w:val="0"/>
        <w:adjustRightInd w:val="0"/>
        <w:contextualSpacing/>
        <w:mirrorIndents/>
        <w:jc w:val="both"/>
      </w:pPr>
    </w:p>
    <w:p w14:paraId="4F991C27" w14:textId="77777777" w:rsidR="004F2912" w:rsidRPr="00D97D60" w:rsidRDefault="004F2912" w:rsidP="00546A7B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D97D60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3FD9E234" w14:textId="77777777" w:rsidR="00E657F0" w:rsidRPr="00D97D60" w:rsidRDefault="00E657F0" w:rsidP="00546A7B">
      <w:pPr>
        <w:autoSpaceDE w:val="0"/>
        <w:autoSpaceDN w:val="0"/>
        <w:adjustRightInd w:val="0"/>
        <w:contextualSpacing/>
        <w:mirrorIndents/>
        <w:jc w:val="center"/>
        <w:rPr>
          <w:b/>
          <w:i/>
        </w:rPr>
      </w:pPr>
    </w:p>
    <w:p w14:paraId="1DB08053" w14:textId="4096D498" w:rsidR="00182D99" w:rsidRPr="00D97D60" w:rsidRDefault="00E657F0" w:rsidP="00546A7B">
      <w:pPr>
        <w:autoSpaceDE w:val="0"/>
        <w:autoSpaceDN w:val="0"/>
        <w:adjustRightInd w:val="0"/>
        <w:contextualSpacing/>
        <w:mirrorIndents/>
        <w:jc w:val="center"/>
        <w:rPr>
          <w:b/>
          <w:iCs/>
        </w:rPr>
      </w:pPr>
      <w:r w:rsidRPr="00D97D60">
        <w:rPr>
          <w:b/>
          <w:iCs/>
        </w:rPr>
        <w:t>Лот 1</w:t>
      </w:r>
      <w:r w:rsidR="00546A7B">
        <w:rPr>
          <w:b/>
          <w:iCs/>
        </w:rPr>
        <w:t xml:space="preserve"> </w:t>
      </w:r>
      <w:r w:rsidRPr="00D97D60">
        <w:rPr>
          <w:b/>
          <w:iCs/>
        </w:rPr>
        <w:t>-</w:t>
      </w:r>
      <w:r w:rsidR="00546A7B">
        <w:rPr>
          <w:b/>
          <w:iCs/>
        </w:rPr>
        <w:t xml:space="preserve"> </w:t>
      </w:r>
      <w:r w:rsidRPr="00D97D60">
        <w:rPr>
          <w:b/>
          <w:iCs/>
        </w:rPr>
        <w:t>3</w:t>
      </w:r>
      <w:r w:rsidR="0035606B" w:rsidRPr="00D97D60">
        <w:rPr>
          <w:b/>
          <w:iCs/>
        </w:rPr>
        <w:t xml:space="preserve"> </w:t>
      </w:r>
      <w:r w:rsidR="00795D4B" w:rsidRPr="00D97D60">
        <w:rPr>
          <w:b/>
          <w:iCs/>
        </w:rPr>
        <w:t>Игла одноразовая инъекционная стерильная</w:t>
      </w:r>
    </w:p>
    <w:p w14:paraId="22E27C10" w14:textId="77777777" w:rsidR="00D97D60" w:rsidRPr="00D97D60" w:rsidRDefault="00D97D60" w:rsidP="00546A7B">
      <w:pPr>
        <w:autoSpaceDE w:val="0"/>
        <w:autoSpaceDN w:val="0"/>
        <w:adjustRightInd w:val="0"/>
        <w:contextualSpacing/>
        <w:mirrorIndents/>
        <w:jc w:val="center"/>
        <w:rPr>
          <w:b/>
          <w:iCs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5394"/>
        <w:gridCol w:w="1440"/>
        <w:gridCol w:w="1620"/>
      </w:tblGrid>
      <w:tr w:rsidR="005E28FE" w:rsidRPr="00D97D60" w14:paraId="10BFD544" w14:textId="77777777" w:rsidTr="00546A7B">
        <w:trPr>
          <w:trHeight w:hRule="exact" w:val="35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ACFF" w14:textId="219347F4" w:rsidR="005E28FE" w:rsidRPr="00D97D60" w:rsidRDefault="005E28FE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 xml:space="preserve">№ </w:t>
            </w:r>
            <w:r w:rsidR="00713CD8">
              <w:rPr>
                <w:b/>
                <w:bCs/>
              </w:rPr>
              <w:t>лота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78FE" w14:textId="77777777" w:rsidR="005E28FE" w:rsidRPr="00D97D60" w:rsidRDefault="005E28FE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979E" w14:textId="79F22D05" w:rsidR="005E28FE" w:rsidRPr="00D97D60" w:rsidRDefault="00546A7B" w:rsidP="00546A7B">
            <w:pPr>
              <w:contextualSpacing/>
              <w:mirrorIndent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5F17" w14:textId="77777777" w:rsidR="005E28FE" w:rsidRPr="00D97D60" w:rsidRDefault="005E28FE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>Количество</w:t>
            </w:r>
          </w:p>
        </w:tc>
      </w:tr>
      <w:tr w:rsidR="005E28FE" w:rsidRPr="00D97D60" w14:paraId="296EA9B8" w14:textId="77777777" w:rsidTr="00546A7B">
        <w:trPr>
          <w:trHeight w:hRule="exact" w:val="64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585D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1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A647" w14:textId="77777777" w:rsidR="005E28FE" w:rsidRPr="00D97D60" w:rsidRDefault="005E28FE" w:rsidP="00546A7B">
            <w:pPr>
              <w:contextualSpacing/>
              <w:mirrorIndents/>
            </w:pPr>
            <w:r w:rsidRPr="00D97D60">
              <w:t xml:space="preserve">Иглы инъекционные, размер: </w:t>
            </w:r>
            <w:r w:rsidRPr="00D97D60">
              <w:rPr>
                <w:b/>
              </w:rPr>
              <w:t>0,6х25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801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B968" w14:textId="7E86DF75" w:rsidR="005E28FE" w:rsidRPr="0055712A" w:rsidRDefault="009A2AD9" w:rsidP="009A2AD9">
            <w:pPr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130F9">
              <w:rPr>
                <w:bCs/>
              </w:rPr>
              <w:t>4</w:t>
            </w:r>
            <w:r>
              <w:rPr>
                <w:bCs/>
              </w:rPr>
              <w:t xml:space="preserve"> 700</w:t>
            </w:r>
          </w:p>
        </w:tc>
      </w:tr>
      <w:tr w:rsidR="005E28FE" w:rsidRPr="00D97D60" w14:paraId="77EAE5D7" w14:textId="77777777" w:rsidTr="00546A7B">
        <w:trPr>
          <w:trHeight w:hRule="exact" w:val="64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B0A4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2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5147" w14:textId="77777777" w:rsidR="005E28FE" w:rsidRPr="00D97D60" w:rsidRDefault="005E28FE" w:rsidP="00546A7B">
            <w:pPr>
              <w:contextualSpacing/>
              <w:mirrorIndents/>
            </w:pPr>
            <w:r w:rsidRPr="00D97D60">
              <w:t xml:space="preserve">Иглы инъекционные, размер: </w:t>
            </w:r>
            <w:r w:rsidRPr="00D97D60">
              <w:rPr>
                <w:b/>
              </w:rPr>
              <w:t>0,8х40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F87F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E29A" w14:textId="089C4FE0" w:rsidR="005E28FE" w:rsidRPr="0055712A" w:rsidRDefault="009A2AD9" w:rsidP="009A2AD9">
            <w:pPr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130F9">
              <w:rPr>
                <w:bCs/>
              </w:rPr>
              <w:t>25</w:t>
            </w:r>
            <w:r>
              <w:rPr>
                <w:bCs/>
              </w:rPr>
              <w:t xml:space="preserve"> 700</w:t>
            </w:r>
          </w:p>
        </w:tc>
      </w:tr>
      <w:tr w:rsidR="005E28FE" w:rsidRPr="00D97D60" w14:paraId="359FB1AC" w14:textId="77777777" w:rsidTr="00546A7B">
        <w:trPr>
          <w:trHeight w:hRule="exact" w:val="64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5648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3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AE4C" w14:textId="77777777" w:rsidR="005E28FE" w:rsidRPr="00D97D60" w:rsidRDefault="005E28FE" w:rsidP="00546A7B">
            <w:pPr>
              <w:contextualSpacing/>
              <w:mirrorIndents/>
            </w:pPr>
            <w:r w:rsidRPr="00D97D60">
              <w:t xml:space="preserve">Иглы инъекционные, размер: </w:t>
            </w:r>
            <w:r w:rsidRPr="00D97D60">
              <w:rPr>
                <w:b/>
              </w:rPr>
              <w:t>1,2х40</w:t>
            </w:r>
            <w:r w:rsidR="00D83547" w:rsidRPr="00D97D60">
              <w:rPr>
                <w:b/>
              </w:rPr>
              <w:t xml:space="preserve"> или 1,25х40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5E8B" w14:textId="77777777" w:rsidR="005E28FE" w:rsidRPr="00D97D60" w:rsidRDefault="005E28FE" w:rsidP="00546A7B">
            <w:pPr>
              <w:contextualSpacing/>
              <w:mirrorIndents/>
              <w:jc w:val="center"/>
            </w:pPr>
            <w:r w:rsidRPr="00D97D60"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D889" w14:textId="3A0EAE81" w:rsidR="005E28FE" w:rsidRPr="0055712A" w:rsidRDefault="009A2AD9" w:rsidP="00546A7B">
            <w:pPr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130F9">
              <w:rPr>
                <w:bCs/>
              </w:rPr>
              <w:t>74</w:t>
            </w:r>
            <w:r>
              <w:rPr>
                <w:bCs/>
              </w:rPr>
              <w:t xml:space="preserve"> 000</w:t>
            </w:r>
          </w:p>
        </w:tc>
      </w:tr>
    </w:tbl>
    <w:p w14:paraId="42C82819" w14:textId="77777777" w:rsidR="005E28FE" w:rsidRPr="00D97D60" w:rsidRDefault="005E28FE" w:rsidP="00546A7B">
      <w:pPr>
        <w:autoSpaceDE w:val="0"/>
        <w:autoSpaceDN w:val="0"/>
        <w:adjustRightInd w:val="0"/>
        <w:contextualSpacing/>
        <w:mirrorIndents/>
        <w:rPr>
          <w:b/>
        </w:rPr>
      </w:pPr>
      <w:r w:rsidRPr="00D97D60">
        <w:rPr>
          <w:b/>
          <w:bCs/>
        </w:rPr>
        <w:t>2. Т</w:t>
      </w:r>
      <w:r w:rsidRPr="00D97D60">
        <w:rPr>
          <w:b/>
        </w:rPr>
        <w:t>ехнические требования:</w:t>
      </w:r>
    </w:p>
    <w:p w14:paraId="13B72BCA" w14:textId="77777777" w:rsidR="001A3931" w:rsidRPr="00D97D60" w:rsidRDefault="005E28FE" w:rsidP="00546A7B">
      <w:pPr>
        <w:contextualSpacing/>
        <w:mirrorIndents/>
        <w:jc w:val="both"/>
      </w:pPr>
      <w:r w:rsidRPr="00D97D60">
        <w:t>2.1. Иглы инъекционные однократного применения</w:t>
      </w:r>
      <w:r w:rsidR="001A3931" w:rsidRPr="00D97D60">
        <w:t>.</w:t>
      </w:r>
    </w:p>
    <w:p w14:paraId="75179CA7" w14:textId="79549AB2" w:rsidR="005E28FE" w:rsidRPr="00D97D60" w:rsidRDefault="001A3931" w:rsidP="00546A7B">
      <w:pPr>
        <w:contextualSpacing/>
        <w:mirrorIndents/>
        <w:jc w:val="both"/>
      </w:pPr>
      <w:r w:rsidRPr="00D97D60">
        <w:t>2.2</w:t>
      </w:r>
      <w:r w:rsidR="00D97D60" w:rsidRPr="00D97D60">
        <w:t>.</w:t>
      </w:r>
      <w:r w:rsidRPr="00D97D60">
        <w:t xml:space="preserve"> Д</w:t>
      </w:r>
      <w:r w:rsidR="005E28FE" w:rsidRPr="00D97D60">
        <w:t>олжны быть упакованы в индивидуальную стерильную упаковку;</w:t>
      </w:r>
    </w:p>
    <w:p w14:paraId="25E19C52" w14:textId="77777777" w:rsidR="001A3931" w:rsidRPr="00D97D60" w:rsidRDefault="001A3931" w:rsidP="00546A7B">
      <w:pPr>
        <w:contextualSpacing/>
        <w:mirrorIndents/>
        <w:jc w:val="both"/>
      </w:pPr>
      <w:r w:rsidRPr="00D97D60">
        <w:t xml:space="preserve">2.3. </w:t>
      </w:r>
      <w:r w:rsidR="005E28FE" w:rsidRPr="00D97D60">
        <w:t>Должны быть изготовлены из нержавеющей хирургической стали</w:t>
      </w:r>
      <w:r w:rsidRPr="00D97D60">
        <w:t>.</w:t>
      </w:r>
    </w:p>
    <w:p w14:paraId="5B36ADC2" w14:textId="3DBF9F77" w:rsidR="005E28FE" w:rsidRPr="00D97D60" w:rsidRDefault="001A3931" w:rsidP="00546A7B">
      <w:pPr>
        <w:contextualSpacing/>
        <w:mirrorIndents/>
        <w:jc w:val="both"/>
      </w:pPr>
      <w:r w:rsidRPr="00D97D60">
        <w:t>2.4</w:t>
      </w:r>
      <w:r w:rsidR="00D97D60" w:rsidRPr="00D97D60">
        <w:t>.</w:t>
      </w:r>
      <w:r w:rsidRPr="00D97D60">
        <w:t xml:space="preserve"> Должны</w:t>
      </w:r>
      <w:r w:rsidR="005E28FE" w:rsidRPr="00D97D60">
        <w:t xml:space="preserve"> иметь трёхгранную заточку острия иглы;</w:t>
      </w:r>
    </w:p>
    <w:p w14:paraId="5BB4DF9D" w14:textId="7B726AF1" w:rsidR="005E28FE" w:rsidRPr="00D97D60" w:rsidRDefault="005E28FE" w:rsidP="00546A7B">
      <w:pPr>
        <w:contextualSpacing/>
        <w:mirrorIndents/>
        <w:jc w:val="both"/>
      </w:pPr>
      <w:r w:rsidRPr="00D97D60">
        <w:t>2.</w:t>
      </w:r>
      <w:r w:rsidR="000F6D12">
        <w:t>5</w:t>
      </w:r>
      <w:r w:rsidRPr="00D97D60">
        <w:t>. Должны иметь коннектор Луер-Лок или Луер;</w:t>
      </w:r>
    </w:p>
    <w:p w14:paraId="44F378B4" w14:textId="3F24BAEE" w:rsidR="005E28FE" w:rsidRPr="00D97D60" w:rsidRDefault="005E28FE" w:rsidP="00546A7B">
      <w:pPr>
        <w:contextualSpacing/>
        <w:mirrorIndents/>
        <w:jc w:val="both"/>
      </w:pPr>
      <w:r w:rsidRPr="00D97D60">
        <w:t>2.</w:t>
      </w:r>
      <w:r w:rsidR="000F6D12">
        <w:t>6</w:t>
      </w:r>
      <w:r w:rsidRPr="00D97D60">
        <w:t>. Должны иметь специальную, соответственно размеру, цветовую кодировку;</w:t>
      </w:r>
    </w:p>
    <w:p w14:paraId="4B6A7618" w14:textId="77777777" w:rsidR="008D7DFB" w:rsidRPr="00D97D60" w:rsidRDefault="008D7DFB" w:rsidP="00546A7B">
      <w:pPr>
        <w:autoSpaceDE w:val="0"/>
        <w:autoSpaceDN w:val="0"/>
        <w:adjustRightInd w:val="0"/>
        <w:contextualSpacing/>
        <w:mirrorIndents/>
        <w:jc w:val="center"/>
      </w:pPr>
    </w:p>
    <w:p w14:paraId="3B744758" w14:textId="75C91ED5" w:rsidR="00182D99" w:rsidRPr="00D97D60" w:rsidRDefault="00182D99" w:rsidP="00546A7B">
      <w:pPr>
        <w:tabs>
          <w:tab w:val="left" w:pos="1140"/>
        </w:tabs>
        <w:contextualSpacing/>
        <w:mirrorIndents/>
        <w:jc w:val="center"/>
        <w:rPr>
          <w:b/>
          <w:iCs/>
        </w:rPr>
      </w:pPr>
      <w:r w:rsidRPr="00D97D60">
        <w:rPr>
          <w:b/>
          <w:iCs/>
        </w:rPr>
        <w:t xml:space="preserve">Лот </w:t>
      </w:r>
      <w:r w:rsidR="00372425" w:rsidRPr="00D97D60">
        <w:rPr>
          <w:b/>
          <w:iCs/>
        </w:rPr>
        <w:t xml:space="preserve">№ </w:t>
      </w:r>
      <w:r w:rsidR="007B5F48" w:rsidRPr="00D97D60">
        <w:rPr>
          <w:b/>
          <w:iCs/>
        </w:rPr>
        <w:t>4</w:t>
      </w:r>
      <w:r w:rsidR="00D97D60" w:rsidRPr="00D97D60">
        <w:rPr>
          <w:b/>
          <w:iCs/>
          <w:lang w:val="en-US"/>
        </w:rPr>
        <w:t xml:space="preserve"> </w:t>
      </w:r>
      <w:r w:rsidR="000B58B3" w:rsidRPr="00D97D60">
        <w:rPr>
          <w:b/>
          <w:iCs/>
        </w:rPr>
        <w:t>Игла инъекционная 14G</w:t>
      </w:r>
    </w:p>
    <w:p w14:paraId="649D3891" w14:textId="77777777" w:rsidR="00D97D60" w:rsidRPr="00D97D60" w:rsidRDefault="00D97D60" w:rsidP="00546A7B">
      <w:pPr>
        <w:tabs>
          <w:tab w:val="left" w:pos="1140"/>
        </w:tabs>
        <w:contextualSpacing/>
        <w:mirrorIndents/>
        <w:jc w:val="center"/>
        <w:rPr>
          <w:b/>
          <w:i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2268"/>
        <w:gridCol w:w="4395"/>
        <w:gridCol w:w="1842"/>
      </w:tblGrid>
      <w:tr w:rsidR="00BD183B" w:rsidRPr="00D97D60" w14:paraId="75232018" w14:textId="77777777" w:rsidTr="00492334">
        <w:trPr>
          <w:trHeight w:val="276"/>
        </w:trPr>
        <w:tc>
          <w:tcPr>
            <w:tcW w:w="992" w:type="dxa"/>
            <w:vAlign w:val="center"/>
          </w:tcPr>
          <w:p w14:paraId="76E1D927" w14:textId="77777777" w:rsidR="00BD183B" w:rsidRPr="00D97D60" w:rsidRDefault="00BD183B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154935F" w14:textId="77777777" w:rsidR="00BD183B" w:rsidRPr="00D97D60" w:rsidRDefault="00BD183B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>Наименование, р-р мм</w:t>
            </w:r>
          </w:p>
        </w:tc>
        <w:tc>
          <w:tcPr>
            <w:tcW w:w="4395" w:type="dxa"/>
            <w:vAlign w:val="center"/>
          </w:tcPr>
          <w:p w14:paraId="34A67410" w14:textId="2DA24128" w:rsidR="00BD183B" w:rsidRPr="00D97D60" w:rsidRDefault="00BD183B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 xml:space="preserve">Требования, предъявляемые к товарам </w:t>
            </w:r>
          </w:p>
        </w:tc>
        <w:tc>
          <w:tcPr>
            <w:tcW w:w="1842" w:type="dxa"/>
            <w:noWrap/>
            <w:vAlign w:val="center"/>
          </w:tcPr>
          <w:p w14:paraId="70BF4767" w14:textId="77777777" w:rsidR="00BD183B" w:rsidRPr="00D97D60" w:rsidRDefault="00BD183B" w:rsidP="00546A7B">
            <w:pPr>
              <w:contextualSpacing/>
              <w:mirrorIndents/>
              <w:jc w:val="center"/>
              <w:rPr>
                <w:b/>
                <w:bCs/>
              </w:rPr>
            </w:pPr>
            <w:r w:rsidRPr="00D97D60">
              <w:rPr>
                <w:b/>
                <w:bCs/>
              </w:rPr>
              <w:t>Кол-во, шт.</w:t>
            </w:r>
          </w:p>
        </w:tc>
      </w:tr>
      <w:tr w:rsidR="00BD183B" w:rsidRPr="00D97D60" w14:paraId="0A9E7312" w14:textId="77777777" w:rsidTr="00546A7B">
        <w:trPr>
          <w:cantSplit/>
          <w:trHeight w:val="1945"/>
        </w:trPr>
        <w:tc>
          <w:tcPr>
            <w:tcW w:w="992" w:type="dxa"/>
          </w:tcPr>
          <w:p w14:paraId="5F93254A" w14:textId="77777777" w:rsidR="00BD183B" w:rsidRPr="00D97D60" w:rsidRDefault="00BD183B" w:rsidP="00546A7B">
            <w:pPr>
              <w:contextualSpacing/>
              <w:mirrorIndents/>
              <w:jc w:val="center"/>
            </w:pPr>
            <w:r w:rsidRPr="00D97D60">
              <w:t>1</w:t>
            </w:r>
          </w:p>
        </w:tc>
        <w:tc>
          <w:tcPr>
            <w:tcW w:w="2268" w:type="dxa"/>
          </w:tcPr>
          <w:p w14:paraId="2B0A695E" w14:textId="77777777" w:rsidR="00BD183B" w:rsidRPr="00D97D60" w:rsidRDefault="00BD183B" w:rsidP="00546A7B">
            <w:pPr>
              <w:contextualSpacing/>
              <w:mirrorIndents/>
              <w:rPr>
                <w:lang w:val="en-US"/>
              </w:rPr>
            </w:pPr>
            <w:r w:rsidRPr="00D97D60">
              <w:t>Игл</w:t>
            </w:r>
            <w:r w:rsidRPr="00D97D60">
              <w:rPr>
                <w:lang w:val="en-US"/>
              </w:rPr>
              <w:t>а</w:t>
            </w:r>
            <w:r w:rsidRPr="00D97D60">
              <w:t xml:space="preserve"> инъекционная стерильная 14</w:t>
            </w:r>
            <w:r w:rsidRPr="00D97D60">
              <w:rPr>
                <w:lang w:val="en-US"/>
              </w:rPr>
              <w:t>G</w:t>
            </w:r>
          </w:p>
        </w:tc>
        <w:tc>
          <w:tcPr>
            <w:tcW w:w="4395" w:type="dxa"/>
          </w:tcPr>
          <w:p w14:paraId="4978FAB0" w14:textId="77777777" w:rsidR="00BD183B" w:rsidRPr="00D97D60" w:rsidRDefault="00BD183B" w:rsidP="00546A7B">
            <w:pPr>
              <w:contextualSpacing/>
              <w:mirrorIndents/>
              <w:jc w:val="both"/>
            </w:pPr>
            <w:r w:rsidRPr="00D97D60">
              <w:t>- Игла должна быть одноразовая, стерильная, в индивидуальной упаковке;</w:t>
            </w:r>
          </w:p>
          <w:p w14:paraId="41360CFA" w14:textId="77777777" w:rsidR="00BD183B" w:rsidRPr="00D97D60" w:rsidRDefault="00BD183B" w:rsidP="00546A7B">
            <w:pPr>
              <w:contextualSpacing/>
              <w:mirrorIndents/>
              <w:jc w:val="both"/>
            </w:pPr>
            <w:r w:rsidRPr="00D97D60">
              <w:t xml:space="preserve">- Размеры иглы: </w:t>
            </w:r>
            <w:r w:rsidRPr="00D97D60">
              <w:rPr>
                <w:lang w:val="en-US"/>
              </w:rPr>
              <w:t>G</w:t>
            </w:r>
            <w:r w:rsidRPr="00D97D60">
              <w:t xml:space="preserve">14, </w:t>
            </w:r>
            <w:r w:rsidRPr="00D97D60">
              <w:rPr>
                <w:lang w:val="en-US"/>
              </w:rPr>
              <w:t>d</w:t>
            </w:r>
            <w:r w:rsidRPr="00D97D60">
              <w:t xml:space="preserve"> 2,10*80мм;</w:t>
            </w:r>
          </w:p>
          <w:p w14:paraId="519CA0E5" w14:textId="77777777" w:rsidR="00BD183B" w:rsidRPr="00D97D60" w:rsidRDefault="00BD183B" w:rsidP="00546A7B">
            <w:pPr>
              <w:tabs>
                <w:tab w:val="left" w:pos="709"/>
                <w:tab w:val="left" w:pos="851"/>
                <w:tab w:val="left" w:pos="993"/>
              </w:tabs>
              <w:contextualSpacing/>
              <w:mirrorIndents/>
              <w:jc w:val="both"/>
            </w:pPr>
            <w:r w:rsidRPr="00D97D60">
              <w:t>- Трехгранная заточка наконечника иглы;</w:t>
            </w:r>
          </w:p>
          <w:p w14:paraId="00D55560" w14:textId="77777777" w:rsidR="00BD183B" w:rsidRPr="00D97D60" w:rsidRDefault="00BD183B" w:rsidP="00546A7B">
            <w:pPr>
              <w:contextualSpacing/>
              <w:mirrorIndents/>
              <w:jc w:val="both"/>
            </w:pPr>
            <w:r w:rsidRPr="00D97D60">
              <w:t>- Канюля должна быть прозрачная, выполнена из полипропилена.</w:t>
            </w:r>
          </w:p>
        </w:tc>
        <w:tc>
          <w:tcPr>
            <w:tcW w:w="1842" w:type="dxa"/>
            <w:noWrap/>
          </w:tcPr>
          <w:p w14:paraId="1338F1BC" w14:textId="7AB1BEAC" w:rsidR="00BD183B" w:rsidRPr="0055712A" w:rsidRDefault="003515ED" w:rsidP="00546A7B">
            <w:pPr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 xml:space="preserve">6 </w:t>
            </w:r>
            <w:r w:rsidR="003130F9">
              <w:rPr>
                <w:bCs/>
              </w:rPr>
              <w:t>8</w:t>
            </w:r>
            <w:r>
              <w:rPr>
                <w:bCs/>
              </w:rPr>
              <w:t>00</w:t>
            </w:r>
          </w:p>
        </w:tc>
      </w:tr>
    </w:tbl>
    <w:p w14:paraId="7BB13A3C" w14:textId="77777777" w:rsidR="00D67892" w:rsidRPr="00D97D60" w:rsidRDefault="00D67892" w:rsidP="00546A7B">
      <w:pPr>
        <w:tabs>
          <w:tab w:val="left" w:pos="709"/>
          <w:tab w:val="left" w:pos="851"/>
          <w:tab w:val="left" w:pos="993"/>
        </w:tabs>
        <w:contextualSpacing/>
        <w:mirrorIndents/>
        <w:jc w:val="both"/>
      </w:pPr>
    </w:p>
    <w:sectPr w:rsidR="00D67892" w:rsidRPr="00D97D60" w:rsidSect="00CD25D2">
      <w:pgSz w:w="11905" w:h="16838"/>
      <w:pgMar w:top="709" w:right="851" w:bottom="53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703C" w14:textId="77777777" w:rsidR="00AC4C75" w:rsidRPr="00DA57E7" w:rsidRDefault="00AC4C75" w:rsidP="00DA57E7">
      <w:r>
        <w:separator/>
      </w:r>
    </w:p>
  </w:endnote>
  <w:endnote w:type="continuationSeparator" w:id="0">
    <w:p w14:paraId="555AA878" w14:textId="77777777" w:rsidR="00AC4C75" w:rsidRPr="00DA57E7" w:rsidRDefault="00AC4C75" w:rsidP="00DA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FE30" w14:textId="77777777" w:rsidR="00AC4C75" w:rsidRPr="00DA57E7" w:rsidRDefault="00AC4C75" w:rsidP="00DA57E7">
      <w:r>
        <w:separator/>
      </w:r>
    </w:p>
  </w:footnote>
  <w:footnote w:type="continuationSeparator" w:id="0">
    <w:p w14:paraId="78FE345D" w14:textId="77777777" w:rsidR="00AC4C75" w:rsidRPr="00DA57E7" w:rsidRDefault="00AC4C75" w:rsidP="00DA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507"/>
    <w:multiLevelType w:val="hybridMultilevel"/>
    <w:tmpl w:val="E29C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157E4"/>
    <w:multiLevelType w:val="hybridMultilevel"/>
    <w:tmpl w:val="C21AE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3600B"/>
    <w:multiLevelType w:val="hybridMultilevel"/>
    <w:tmpl w:val="3516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B1B24"/>
    <w:multiLevelType w:val="hybridMultilevel"/>
    <w:tmpl w:val="E29C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F0E79"/>
    <w:multiLevelType w:val="hybridMultilevel"/>
    <w:tmpl w:val="8EB07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D08DE"/>
    <w:multiLevelType w:val="hybridMultilevel"/>
    <w:tmpl w:val="C6043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A6C2A"/>
    <w:multiLevelType w:val="hybridMultilevel"/>
    <w:tmpl w:val="9F8086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37F33"/>
    <w:multiLevelType w:val="hybridMultilevel"/>
    <w:tmpl w:val="194CC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C59BF"/>
    <w:multiLevelType w:val="hybridMultilevel"/>
    <w:tmpl w:val="194CC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C7856"/>
    <w:multiLevelType w:val="hybridMultilevel"/>
    <w:tmpl w:val="ACAE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07833"/>
    <w:multiLevelType w:val="hybridMultilevel"/>
    <w:tmpl w:val="3E0E2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D2B6F"/>
    <w:multiLevelType w:val="hybridMultilevel"/>
    <w:tmpl w:val="1D220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C1C31"/>
    <w:multiLevelType w:val="hybridMultilevel"/>
    <w:tmpl w:val="6F129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74B30"/>
    <w:multiLevelType w:val="hybridMultilevel"/>
    <w:tmpl w:val="1D220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F6F9A"/>
    <w:multiLevelType w:val="hybridMultilevel"/>
    <w:tmpl w:val="C21AE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C3AE7"/>
    <w:multiLevelType w:val="hybridMultilevel"/>
    <w:tmpl w:val="9F808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10D92"/>
    <w:multiLevelType w:val="hybridMultilevel"/>
    <w:tmpl w:val="5060CD36"/>
    <w:lvl w:ilvl="0" w:tplc="2278C5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10D7"/>
    <w:multiLevelType w:val="hybridMultilevel"/>
    <w:tmpl w:val="6F129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0C1DAE"/>
    <w:multiLevelType w:val="hybridMultilevel"/>
    <w:tmpl w:val="6F129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67CFC"/>
    <w:multiLevelType w:val="hybridMultilevel"/>
    <w:tmpl w:val="C22CB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037A10"/>
    <w:multiLevelType w:val="hybridMultilevel"/>
    <w:tmpl w:val="6D58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770BB"/>
    <w:multiLevelType w:val="hybridMultilevel"/>
    <w:tmpl w:val="3516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541D35"/>
    <w:multiLevelType w:val="hybridMultilevel"/>
    <w:tmpl w:val="32E2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B5687"/>
    <w:multiLevelType w:val="hybridMultilevel"/>
    <w:tmpl w:val="6D58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D36A74"/>
    <w:multiLevelType w:val="hybridMultilevel"/>
    <w:tmpl w:val="1B14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87141"/>
    <w:multiLevelType w:val="hybridMultilevel"/>
    <w:tmpl w:val="32E2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6F7F35"/>
    <w:multiLevelType w:val="hybridMultilevel"/>
    <w:tmpl w:val="C21AE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299251">
    <w:abstractNumId w:val="21"/>
  </w:num>
  <w:num w:numId="2" w16cid:durableId="1109393613">
    <w:abstractNumId w:val="6"/>
  </w:num>
  <w:num w:numId="3" w16cid:durableId="1351222085">
    <w:abstractNumId w:val="10"/>
  </w:num>
  <w:num w:numId="4" w16cid:durableId="598223341">
    <w:abstractNumId w:val="17"/>
  </w:num>
  <w:num w:numId="5" w16cid:durableId="1335768182">
    <w:abstractNumId w:val="11"/>
  </w:num>
  <w:num w:numId="6" w16cid:durableId="2013489843">
    <w:abstractNumId w:val="5"/>
  </w:num>
  <w:num w:numId="7" w16cid:durableId="1156800607">
    <w:abstractNumId w:val="22"/>
  </w:num>
  <w:num w:numId="8" w16cid:durableId="869419536">
    <w:abstractNumId w:val="9"/>
  </w:num>
  <w:num w:numId="9" w16cid:durableId="282004431">
    <w:abstractNumId w:val="7"/>
  </w:num>
  <w:num w:numId="10" w16cid:durableId="485896690">
    <w:abstractNumId w:val="0"/>
  </w:num>
  <w:num w:numId="11" w16cid:durableId="582296882">
    <w:abstractNumId w:val="23"/>
  </w:num>
  <w:num w:numId="12" w16cid:durableId="377710156">
    <w:abstractNumId w:val="26"/>
  </w:num>
  <w:num w:numId="13" w16cid:durableId="11809634">
    <w:abstractNumId w:val="14"/>
  </w:num>
  <w:num w:numId="14" w16cid:durableId="595791150">
    <w:abstractNumId w:val="4"/>
  </w:num>
  <w:num w:numId="15" w16cid:durableId="267589637">
    <w:abstractNumId w:val="2"/>
  </w:num>
  <w:num w:numId="16" w16cid:durableId="563182504">
    <w:abstractNumId w:val="12"/>
  </w:num>
  <w:num w:numId="17" w16cid:durableId="1491946627">
    <w:abstractNumId w:val="18"/>
  </w:num>
  <w:num w:numId="18" w16cid:durableId="840241099">
    <w:abstractNumId w:val="13"/>
  </w:num>
  <w:num w:numId="19" w16cid:durableId="905801103">
    <w:abstractNumId w:val="25"/>
  </w:num>
  <w:num w:numId="20" w16cid:durableId="2050952850">
    <w:abstractNumId w:val="8"/>
  </w:num>
  <w:num w:numId="21" w16cid:durableId="974988736">
    <w:abstractNumId w:val="3"/>
  </w:num>
  <w:num w:numId="22" w16cid:durableId="992562293">
    <w:abstractNumId w:val="20"/>
  </w:num>
  <w:num w:numId="23" w16cid:durableId="1325934386">
    <w:abstractNumId w:val="1"/>
  </w:num>
  <w:num w:numId="24" w16cid:durableId="317196349">
    <w:abstractNumId w:val="15"/>
  </w:num>
  <w:num w:numId="25" w16cid:durableId="324480281">
    <w:abstractNumId w:val="19"/>
  </w:num>
  <w:num w:numId="26" w16cid:durableId="246424509">
    <w:abstractNumId w:val="24"/>
  </w:num>
  <w:num w:numId="27" w16cid:durableId="7239898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4D"/>
    <w:rsid w:val="00000027"/>
    <w:rsid w:val="00000A6A"/>
    <w:rsid w:val="000021B5"/>
    <w:rsid w:val="00006B57"/>
    <w:rsid w:val="000135A6"/>
    <w:rsid w:val="00020851"/>
    <w:rsid w:val="00027BC1"/>
    <w:rsid w:val="00031989"/>
    <w:rsid w:val="00041E27"/>
    <w:rsid w:val="000426CE"/>
    <w:rsid w:val="0004383B"/>
    <w:rsid w:val="00043D50"/>
    <w:rsid w:val="000469D0"/>
    <w:rsid w:val="00046E64"/>
    <w:rsid w:val="00047CF9"/>
    <w:rsid w:val="0005173B"/>
    <w:rsid w:val="00056494"/>
    <w:rsid w:val="00057070"/>
    <w:rsid w:val="00066CB9"/>
    <w:rsid w:val="00075A28"/>
    <w:rsid w:val="00080E9E"/>
    <w:rsid w:val="000848B3"/>
    <w:rsid w:val="00092470"/>
    <w:rsid w:val="000963BA"/>
    <w:rsid w:val="000A2465"/>
    <w:rsid w:val="000A6B53"/>
    <w:rsid w:val="000B517B"/>
    <w:rsid w:val="000B58B3"/>
    <w:rsid w:val="000C7B37"/>
    <w:rsid w:val="000C7B4A"/>
    <w:rsid w:val="000D29EC"/>
    <w:rsid w:val="000D51CD"/>
    <w:rsid w:val="000E0E6A"/>
    <w:rsid w:val="000E2004"/>
    <w:rsid w:val="000E3E2B"/>
    <w:rsid w:val="000E7BB7"/>
    <w:rsid w:val="000F6050"/>
    <w:rsid w:val="000F6D12"/>
    <w:rsid w:val="001005CB"/>
    <w:rsid w:val="001038BE"/>
    <w:rsid w:val="00113C26"/>
    <w:rsid w:val="0012680A"/>
    <w:rsid w:val="0013309E"/>
    <w:rsid w:val="001361EC"/>
    <w:rsid w:val="00141441"/>
    <w:rsid w:val="00141603"/>
    <w:rsid w:val="00141FB4"/>
    <w:rsid w:val="00144662"/>
    <w:rsid w:val="00145A8E"/>
    <w:rsid w:val="00160DAE"/>
    <w:rsid w:val="00174672"/>
    <w:rsid w:val="0018162D"/>
    <w:rsid w:val="00182D99"/>
    <w:rsid w:val="0019142B"/>
    <w:rsid w:val="001A3931"/>
    <w:rsid w:val="001A4CC6"/>
    <w:rsid w:val="001B2C45"/>
    <w:rsid w:val="001C6C9C"/>
    <w:rsid w:val="001D29B4"/>
    <w:rsid w:val="001E199C"/>
    <w:rsid w:val="001F0285"/>
    <w:rsid w:val="001F1863"/>
    <w:rsid w:val="001F1C5B"/>
    <w:rsid w:val="00200A8F"/>
    <w:rsid w:val="00206E15"/>
    <w:rsid w:val="00221805"/>
    <w:rsid w:val="00222EE8"/>
    <w:rsid w:val="00224546"/>
    <w:rsid w:val="00225F14"/>
    <w:rsid w:val="002301A3"/>
    <w:rsid w:val="002458E1"/>
    <w:rsid w:val="00247008"/>
    <w:rsid w:val="0025076A"/>
    <w:rsid w:val="0025144F"/>
    <w:rsid w:val="00251899"/>
    <w:rsid w:val="0025724F"/>
    <w:rsid w:val="00257AE5"/>
    <w:rsid w:val="0026228E"/>
    <w:rsid w:val="002648E6"/>
    <w:rsid w:val="00270A7D"/>
    <w:rsid w:val="00273892"/>
    <w:rsid w:val="00275516"/>
    <w:rsid w:val="00281C76"/>
    <w:rsid w:val="00282996"/>
    <w:rsid w:val="00283FC8"/>
    <w:rsid w:val="00285507"/>
    <w:rsid w:val="0029276D"/>
    <w:rsid w:val="00292B06"/>
    <w:rsid w:val="00293F91"/>
    <w:rsid w:val="002A4584"/>
    <w:rsid w:val="002B0F71"/>
    <w:rsid w:val="002B4FCB"/>
    <w:rsid w:val="002E59E3"/>
    <w:rsid w:val="002F5A0B"/>
    <w:rsid w:val="00300947"/>
    <w:rsid w:val="00301F6C"/>
    <w:rsid w:val="00302C0C"/>
    <w:rsid w:val="00311039"/>
    <w:rsid w:val="003130F9"/>
    <w:rsid w:val="003165F3"/>
    <w:rsid w:val="00327B66"/>
    <w:rsid w:val="00341B94"/>
    <w:rsid w:val="003506C4"/>
    <w:rsid w:val="003514AA"/>
    <w:rsid w:val="003515ED"/>
    <w:rsid w:val="0035606B"/>
    <w:rsid w:val="00357628"/>
    <w:rsid w:val="003705D6"/>
    <w:rsid w:val="00371D2A"/>
    <w:rsid w:val="00372425"/>
    <w:rsid w:val="00376428"/>
    <w:rsid w:val="00380B63"/>
    <w:rsid w:val="003844EB"/>
    <w:rsid w:val="00385445"/>
    <w:rsid w:val="003A319C"/>
    <w:rsid w:val="003B0103"/>
    <w:rsid w:val="003C1B42"/>
    <w:rsid w:val="003C60EC"/>
    <w:rsid w:val="003F1B93"/>
    <w:rsid w:val="003F1E27"/>
    <w:rsid w:val="003F2845"/>
    <w:rsid w:val="003F650D"/>
    <w:rsid w:val="00405D90"/>
    <w:rsid w:val="004121F3"/>
    <w:rsid w:val="004129C1"/>
    <w:rsid w:val="00422410"/>
    <w:rsid w:val="00423830"/>
    <w:rsid w:val="00423A4C"/>
    <w:rsid w:val="00424836"/>
    <w:rsid w:val="0043356F"/>
    <w:rsid w:val="00435ADC"/>
    <w:rsid w:val="004507BA"/>
    <w:rsid w:val="0046143D"/>
    <w:rsid w:val="004626BB"/>
    <w:rsid w:val="00464DA9"/>
    <w:rsid w:val="00465902"/>
    <w:rsid w:val="00470F19"/>
    <w:rsid w:val="00471E23"/>
    <w:rsid w:val="004731F6"/>
    <w:rsid w:val="0048461C"/>
    <w:rsid w:val="004847E0"/>
    <w:rsid w:val="00487EF8"/>
    <w:rsid w:val="00492334"/>
    <w:rsid w:val="00492A5F"/>
    <w:rsid w:val="00493080"/>
    <w:rsid w:val="004A175B"/>
    <w:rsid w:val="004A6215"/>
    <w:rsid w:val="004A64E3"/>
    <w:rsid w:val="004A6612"/>
    <w:rsid w:val="004B0056"/>
    <w:rsid w:val="004B2F2E"/>
    <w:rsid w:val="004B59E5"/>
    <w:rsid w:val="004C2570"/>
    <w:rsid w:val="004C558E"/>
    <w:rsid w:val="004C5E80"/>
    <w:rsid w:val="004D3A54"/>
    <w:rsid w:val="004D5358"/>
    <w:rsid w:val="004E0264"/>
    <w:rsid w:val="004E5A5F"/>
    <w:rsid w:val="004F2912"/>
    <w:rsid w:val="004F2F2F"/>
    <w:rsid w:val="004F7F00"/>
    <w:rsid w:val="00502B0C"/>
    <w:rsid w:val="005169EC"/>
    <w:rsid w:val="00517956"/>
    <w:rsid w:val="00520977"/>
    <w:rsid w:val="005219D3"/>
    <w:rsid w:val="00525384"/>
    <w:rsid w:val="00526008"/>
    <w:rsid w:val="00533E44"/>
    <w:rsid w:val="00541342"/>
    <w:rsid w:val="00541E52"/>
    <w:rsid w:val="00546A7B"/>
    <w:rsid w:val="0055712A"/>
    <w:rsid w:val="005638E9"/>
    <w:rsid w:val="00563C82"/>
    <w:rsid w:val="0058110F"/>
    <w:rsid w:val="0058781A"/>
    <w:rsid w:val="00591188"/>
    <w:rsid w:val="005964D1"/>
    <w:rsid w:val="0059727D"/>
    <w:rsid w:val="005A16E1"/>
    <w:rsid w:val="005A2F83"/>
    <w:rsid w:val="005A39CE"/>
    <w:rsid w:val="005A5726"/>
    <w:rsid w:val="005B0AAA"/>
    <w:rsid w:val="005B2B9D"/>
    <w:rsid w:val="005B488A"/>
    <w:rsid w:val="005C2BED"/>
    <w:rsid w:val="005E09DC"/>
    <w:rsid w:val="005E28FE"/>
    <w:rsid w:val="005E3AC7"/>
    <w:rsid w:val="005E6077"/>
    <w:rsid w:val="005F1049"/>
    <w:rsid w:val="00621F27"/>
    <w:rsid w:val="006312AF"/>
    <w:rsid w:val="006443C4"/>
    <w:rsid w:val="00646B02"/>
    <w:rsid w:val="00650D86"/>
    <w:rsid w:val="0065167E"/>
    <w:rsid w:val="00665A7B"/>
    <w:rsid w:val="006707D5"/>
    <w:rsid w:val="00671DD8"/>
    <w:rsid w:val="006742EA"/>
    <w:rsid w:val="00675DFB"/>
    <w:rsid w:val="00681338"/>
    <w:rsid w:val="00685D18"/>
    <w:rsid w:val="00686FDC"/>
    <w:rsid w:val="00691B53"/>
    <w:rsid w:val="00697A06"/>
    <w:rsid w:val="006A05C7"/>
    <w:rsid w:val="006A4478"/>
    <w:rsid w:val="006B30C6"/>
    <w:rsid w:val="006B59E7"/>
    <w:rsid w:val="006C24A6"/>
    <w:rsid w:val="006C4C19"/>
    <w:rsid w:val="006C700D"/>
    <w:rsid w:val="006C719B"/>
    <w:rsid w:val="006D215F"/>
    <w:rsid w:val="006D5808"/>
    <w:rsid w:val="006D6865"/>
    <w:rsid w:val="006D69CF"/>
    <w:rsid w:val="006E57AB"/>
    <w:rsid w:val="006E5D6F"/>
    <w:rsid w:val="006F3263"/>
    <w:rsid w:val="00700674"/>
    <w:rsid w:val="00704509"/>
    <w:rsid w:val="00713CD8"/>
    <w:rsid w:val="007157A1"/>
    <w:rsid w:val="0072075F"/>
    <w:rsid w:val="00720B42"/>
    <w:rsid w:val="00721D9B"/>
    <w:rsid w:val="007251B6"/>
    <w:rsid w:val="0073476F"/>
    <w:rsid w:val="007458E0"/>
    <w:rsid w:val="00752CB6"/>
    <w:rsid w:val="007608ED"/>
    <w:rsid w:val="00761EE7"/>
    <w:rsid w:val="00767261"/>
    <w:rsid w:val="00767C3D"/>
    <w:rsid w:val="00773E5C"/>
    <w:rsid w:val="0079196A"/>
    <w:rsid w:val="00792989"/>
    <w:rsid w:val="00795D4B"/>
    <w:rsid w:val="0079626B"/>
    <w:rsid w:val="007A1157"/>
    <w:rsid w:val="007A590E"/>
    <w:rsid w:val="007A6A5A"/>
    <w:rsid w:val="007B382E"/>
    <w:rsid w:val="007B38DE"/>
    <w:rsid w:val="007B5F48"/>
    <w:rsid w:val="007B7106"/>
    <w:rsid w:val="007C46CD"/>
    <w:rsid w:val="007C5BA7"/>
    <w:rsid w:val="007D024B"/>
    <w:rsid w:val="007D4F10"/>
    <w:rsid w:val="007D548A"/>
    <w:rsid w:val="007E0220"/>
    <w:rsid w:val="007E2440"/>
    <w:rsid w:val="007E6EBD"/>
    <w:rsid w:val="007E7460"/>
    <w:rsid w:val="007F0F30"/>
    <w:rsid w:val="007F2020"/>
    <w:rsid w:val="0080300E"/>
    <w:rsid w:val="00820C29"/>
    <w:rsid w:val="00825831"/>
    <w:rsid w:val="0082589F"/>
    <w:rsid w:val="00830A43"/>
    <w:rsid w:val="0083319F"/>
    <w:rsid w:val="008412D5"/>
    <w:rsid w:val="00850632"/>
    <w:rsid w:val="00851346"/>
    <w:rsid w:val="0085179C"/>
    <w:rsid w:val="00853BED"/>
    <w:rsid w:val="00856E1B"/>
    <w:rsid w:val="0085728A"/>
    <w:rsid w:val="00857A7B"/>
    <w:rsid w:val="00857B98"/>
    <w:rsid w:val="00857FE1"/>
    <w:rsid w:val="00866E77"/>
    <w:rsid w:val="00872B8C"/>
    <w:rsid w:val="00891BD4"/>
    <w:rsid w:val="00893D12"/>
    <w:rsid w:val="008947BC"/>
    <w:rsid w:val="008951B4"/>
    <w:rsid w:val="00895566"/>
    <w:rsid w:val="008A0A98"/>
    <w:rsid w:val="008A68F1"/>
    <w:rsid w:val="008B6926"/>
    <w:rsid w:val="008B7A49"/>
    <w:rsid w:val="008C097B"/>
    <w:rsid w:val="008D34C9"/>
    <w:rsid w:val="008D7DFB"/>
    <w:rsid w:val="008E2D31"/>
    <w:rsid w:val="008E69F3"/>
    <w:rsid w:val="008F31C1"/>
    <w:rsid w:val="008F5230"/>
    <w:rsid w:val="008F67E4"/>
    <w:rsid w:val="008F6DA1"/>
    <w:rsid w:val="008F7518"/>
    <w:rsid w:val="0090074D"/>
    <w:rsid w:val="00905049"/>
    <w:rsid w:val="00917DEF"/>
    <w:rsid w:val="0092389F"/>
    <w:rsid w:val="00923B50"/>
    <w:rsid w:val="00932F41"/>
    <w:rsid w:val="00935674"/>
    <w:rsid w:val="00947B82"/>
    <w:rsid w:val="00951D35"/>
    <w:rsid w:val="00973C61"/>
    <w:rsid w:val="00973D01"/>
    <w:rsid w:val="00983EA8"/>
    <w:rsid w:val="00987131"/>
    <w:rsid w:val="00990739"/>
    <w:rsid w:val="00993A67"/>
    <w:rsid w:val="00993E12"/>
    <w:rsid w:val="009A2AD9"/>
    <w:rsid w:val="009B08E2"/>
    <w:rsid w:val="009B6059"/>
    <w:rsid w:val="009C0860"/>
    <w:rsid w:val="009C2EE9"/>
    <w:rsid w:val="009C6ACA"/>
    <w:rsid w:val="009D69D3"/>
    <w:rsid w:val="009E0157"/>
    <w:rsid w:val="009E5111"/>
    <w:rsid w:val="009E5C81"/>
    <w:rsid w:val="009E684D"/>
    <w:rsid w:val="009F184A"/>
    <w:rsid w:val="009F5D1C"/>
    <w:rsid w:val="00A032EE"/>
    <w:rsid w:val="00A07D73"/>
    <w:rsid w:val="00A24FBD"/>
    <w:rsid w:val="00A3225A"/>
    <w:rsid w:val="00A33671"/>
    <w:rsid w:val="00A33C6C"/>
    <w:rsid w:val="00A363DA"/>
    <w:rsid w:val="00A41E7A"/>
    <w:rsid w:val="00A52014"/>
    <w:rsid w:val="00A66A8C"/>
    <w:rsid w:val="00A70921"/>
    <w:rsid w:val="00A70C80"/>
    <w:rsid w:val="00A7168A"/>
    <w:rsid w:val="00A718F8"/>
    <w:rsid w:val="00A879B0"/>
    <w:rsid w:val="00A90233"/>
    <w:rsid w:val="00A91D55"/>
    <w:rsid w:val="00A943DA"/>
    <w:rsid w:val="00A973D0"/>
    <w:rsid w:val="00A97A44"/>
    <w:rsid w:val="00AA10DA"/>
    <w:rsid w:val="00AA2BF0"/>
    <w:rsid w:val="00AA358D"/>
    <w:rsid w:val="00AA628D"/>
    <w:rsid w:val="00AA662E"/>
    <w:rsid w:val="00AB025B"/>
    <w:rsid w:val="00AB2EC0"/>
    <w:rsid w:val="00AC2B13"/>
    <w:rsid w:val="00AC4C75"/>
    <w:rsid w:val="00AD0D12"/>
    <w:rsid w:val="00AD205E"/>
    <w:rsid w:val="00AF29C2"/>
    <w:rsid w:val="00AF2CF4"/>
    <w:rsid w:val="00AF7DCF"/>
    <w:rsid w:val="00B025C3"/>
    <w:rsid w:val="00B03BA0"/>
    <w:rsid w:val="00B05C21"/>
    <w:rsid w:val="00B276F7"/>
    <w:rsid w:val="00B32132"/>
    <w:rsid w:val="00B327B2"/>
    <w:rsid w:val="00B3337C"/>
    <w:rsid w:val="00B34722"/>
    <w:rsid w:val="00B3632F"/>
    <w:rsid w:val="00B52196"/>
    <w:rsid w:val="00B609E3"/>
    <w:rsid w:val="00B60FBC"/>
    <w:rsid w:val="00B63DB5"/>
    <w:rsid w:val="00B67081"/>
    <w:rsid w:val="00B716FA"/>
    <w:rsid w:val="00B73C60"/>
    <w:rsid w:val="00B74337"/>
    <w:rsid w:val="00B80857"/>
    <w:rsid w:val="00B829E1"/>
    <w:rsid w:val="00B87432"/>
    <w:rsid w:val="00B9340D"/>
    <w:rsid w:val="00BA2DC2"/>
    <w:rsid w:val="00BA435E"/>
    <w:rsid w:val="00BA43D4"/>
    <w:rsid w:val="00BA67FE"/>
    <w:rsid w:val="00BB3737"/>
    <w:rsid w:val="00BB683A"/>
    <w:rsid w:val="00BB75D1"/>
    <w:rsid w:val="00BC0A41"/>
    <w:rsid w:val="00BC2854"/>
    <w:rsid w:val="00BC7A45"/>
    <w:rsid w:val="00BD183B"/>
    <w:rsid w:val="00BE5F88"/>
    <w:rsid w:val="00BF4C8A"/>
    <w:rsid w:val="00BF4D9C"/>
    <w:rsid w:val="00BF7CE9"/>
    <w:rsid w:val="00C02EED"/>
    <w:rsid w:val="00C0729C"/>
    <w:rsid w:val="00C11BB2"/>
    <w:rsid w:val="00C23AB0"/>
    <w:rsid w:val="00C32CC0"/>
    <w:rsid w:val="00C333CC"/>
    <w:rsid w:val="00C366A5"/>
    <w:rsid w:val="00C468E3"/>
    <w:rsid w:val="00C51F0E"/>
    <w:rsid w:val="00C521DC"/>
    <w:rsid w:val="00C54A4B"/>
    <w:rsid w:val="00C56D63"/>
    <w:rsid w:val="00C70408"/>
    <w:rsid w:val="00C7121F"/>
    <w:rsid w:val="00C715EB"/>
    <w:rsid w:val="00C71621"/>
    <w:rsid w:val="00C71915"/>
    <w:rsid w:val="00C737D6"/>
    <w:rsid w:val="00C82973"/>
    <w:rsid w:val="00C84714"/>
    <w:rsid w:val="00C942D7"/>
    <w:rsid w:val="00C950C2"/>
    <w:rsid w:val="00C9690F"/>
    <w:rsid w:val="00CA41EF"/>
    <w:rsid w:val="00CA62E7"/>
    <w:rsid w:val="00CA6390"/>
    <w:rsid w:val="00CB601E"/>
    <w:rsid w:val="00CC7779"/>
    <w:rsid w:val="00CD25D2"/>
    <w:rsid w:val="00CD76E9"/>
    <w:rsid w:val="00CE15D3"/>
    <w:rsid w:val="00CE2852"/>
    <w:rsid w:val="00CE33BF"/>
    <w:rsid w:val="00CF0977"/>
    <w:rsid w:val="00CF17FE"/>
    <w:rsid w:val="00CF278D"/>
    <w:rsid w:val="00CF3664"/>
    <w:rsid w:val="00CF6B44"/>
    <w:rsid w:val="00CF756C"/>
    <w:rsid w:val="00D11F6A"/>
    <w:rsid w:val="00D12058"/>
    <w:rsid w:val="00D2104B"/>
    <w:rsid w:val="00D21FB9"/>
    <w:rsid w:val="00D25627"/>
    <w:rsid w:val="00D30B11"/>
    <w:rsid w:val="00D35B34"/>
    <w:rsid w:val="00D474A5"/>
    <w:rsid w:val="00D64619"/>
    <w:rsid w:val="00D65AB3"/>
    <w:rsid w:val="00D674D3"/>
    <w:rsid w:val="00D67892"/>
    <w:rsid w:val="00D71992"/>
    <w:rsid w:val="00D76A4B"/>
    <w:rsid w:val="00D83547"/>
    <w:rsid w:val="00D97D60"/>
    <w:rsid w:val="00DA57E7"/>
    <w:rsid w:val="00DA5A64"/>
    <w:rsid w:val="00DA5EEB"/>
    <w:rsid w:val="00DB05BA"/>
    <w:rsid w:val="00DB68DD"/>
    <w:rsid w:val="00DB7B92"/>
    <w:rsid w:val="00DC02A7"/>
    <w:rsid w:val="00DC4003"/>
    <w:rsid w:val="00DC7BF0"/>
    <w:rsid w:val="00DD01D2"/>
    <w:rsid w:val="00DD435C"/>
    <w:rsid w:val="00DE5096"/>
    <w:rsid w:val="00DF177B"/>
    <w:rsid w:val="00DF3D7E"/>
    <w:rsid w:val="00DF6715"/>
    <w:rsid w:val="00E023B4"/>
    <w:rsid w:val="00E033AC"/>
    <w:rsid w:val="00E03D12"/>
    <w:rsid w:val="00E11632"/>
    <w:rsid w:val="00E20346"/>
    <w:rsid w:val="00E26EB6"/>
    <w:rsid w:val="00E27758"/>
    <w:rsid w:val="00E363C0"/>
    <w:rsid w:val="00E455D6"/>
    <w:rsid w:val="00E476EB"/>
    <w:rsid w:val="00E5114D"/>
    <w:rsid w:val="00E53224"/>
    <w:rsid w:val="00E54B6C"/>
    <w:rsid w:val="00E56E5A"/>
    <w:rsid w:val="00E657F0"/>
    <w:rsid w:val="00E76429"/>
    <w:rsid w:val="00E82960"/>
    <w:rsid w:val="00E85C1C"/>
    <w:rsid w:val="00E87D7B"/>
    <w:rsid w:val="00E921A4"/>
    <w:rsid w:val="00E93543"/>
    <w:rsid w:val="00E9580F"/>
    <w:rsid w:val="00E96F40"/>
    <w:rsid w:val="00EA019B"/>
    <w:rsid w:val="00EA04C8"/>
    <w:rsid w:val="00EA39A9"/>
    <w:rsid w:val="00EA406B"/>
    <w:rsid w:val="00EC0E5F"/>
    <w:rsid w:val="00EC58C3"/>
    <w:rsid w:val="00ED0C8A"/>
    <w:rsid w:val="00EE3638"/>
    <w:rsid w:val="00EE6402"/>
    <w:rsid w:val="00EE7926"/>
    <w:rsid w:val="00EF0D93"/>
    <w:rsid w:val="00EF2E45"/>
    <w:rsid w:val="00EF7CFA"/>
    <w:rsid w:val="00F03A5A"/>
    <w:rsid w:val="00F12784"/>
    <w:rsid w:val="00F213BA"/>
    <w:rsid w:val="00F2769A"/>
    <w:rsid w:val="00F3348C"/>
    <w:rsid w:val="00F37BD2"/>
    <w:rsid w:val="00F41209"/>
    <w:rsid w:val="00F53D1E"/>
    <w:rsid w:val="00F5571C"/>
    <w:rsid w:val="00F578B5"/>
    <w:rsid w:val="00F57A83"/>
    <w:rsid w:val="00F638D5"/>
    <w:rsid w:val="00F741F5"/>
    <w:rsid w:val="00F80598"/>
    <w:rsid w:val="00F80F42"/>
    <w:rsid w:val="00F857E1"/>
    <w:rsid w:val="00F87DD9"/>
    <w:rsid w:val="00F937B2"/>
    <w:rsid w:val="00F9399C"/>
    <w:rsid w:val="00F9668E"/>
    <w:rsid w:val="00F977BE"/>
    <w:rsid w:val="00FA1A1C"/>
    <w:rsid w:val="00FA39FF"/>
    <w:rsid w:val="00FC1597"/>
    <w:rsid w:val="00FC3DF0"/>
    <w:rsid w:val="00FF2B3E"/>
    <w:rsid w:val="00FF2C51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E4D17"/>
  <w15:docId w15:val="{8985D5FA-01AD-40A1-8F7D-09057AF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8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53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3D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A6612"/>
    <w:rPr>
      <w:color w:val="0000FF"/>
      <w:u w:val="single"/>
    </w:rPr>
  </w:style>
  <w:style w:type="table" w:styleId="a5">
    <w:name w:val="Table Grid"/>
    <w:basedOn w:val="a1"/>
    <w:uiPriority w:val="39"/>
    <w:rsid w:val="00AA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A39CE"/>
    <w:pPr>
      <w:spacing w:before="100" w:beforeAutospacing="1" w:after="100" w:afterAutospacing="1"/>
    </w:pPr>
  </w:style>
  <w:style w:type="character" w:styleId="a7">
    <w:name w:val="Strong"/>
    <w:basedOn w:val="a0"/>
    <w:qFormat/>
    <w:rsid w:val="005A39CE"/>
    <w:rPr>
      <w:b/>
      <w:bCs/>
    </w:rPr>
  </w:style>
  <w:style w:type="paragraph" w:styleId="a8">
    <w:name w:val="Body Text"/>
    <w:basedOn w:val="a"/>
    <w:link w:val="a9"/>
    <w:rsid w:val="00857A7B"/>
    <w:pPr>
      <w:spacing w:line="340" w:lineRule="exact"/>
      <w:jc w:val="center"/>
    </w:pPr>
    <w:rPr>
      <w:rFonts w:ascii="Bookman Old Style" w:hAnsi="Bookman Old Style" w:cs="Bookman Old Style"/>
    </w:rPr>
  </w:style>
  <w:style w:type="character" w:customStyle="1" w:styleId="a9">
    <w:name w:val="Основной текст Знак"/>
    <w:basedOn w:val="a0"/>
    <w:link w:val="a8"/>
    <w:rsid w:val="00857A7B"/>
    <w:rPr>
      <w:rFonts w:ascii="Bookman Old Style" w:hAnsi="Bookman Old Style" w:cs="Bookman Old Style"/>
      <w:sz w:val="24"/>
      <w:szCs w:val="24"/>
    </w:rPr>
  </w:style>
  <w:style w:type="character" w:customStyle="1" w:styleId="aa">
    <w:name w:val="Основной текст_"/>
    <w:basedOn w:val="a0"/>
    <w:link w:val="11"/>
    <w:rsid w:val="00857A7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857A7B"/>
    <w:pPr>
      <w:shd w:val="clear" w:color="auto" w:fill="FFFFFF"/>
      <w:spacing w:after="240" w:line="312" w:lineRule="exact"/>
      <w:jc w:val="center"/>
    </w:pPr>
    <w:rPr>
      <w:sz w:val="28"/>
      <w:szCs w:val="28"/>
    </w:rPr>
  </w:style>
  <w:style w:type="paragraph" w:customStyle="1" w:styleId="ab">
    <w:name w:val="Знак Знак Знак"/>
    <w:basedOn w:val="a"/>
    <w:rsid w:val="00502B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53D1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53D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206E15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206E1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671DD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41B9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41B94"/>
    <w:pPr>
      <w:widowControl w:val="0"/>
      <w:autoSpaceDE w:val="0"/>
      <w:autoSpaceDN w:val="0"/>
      <w:adjustRightInd w:val="0"/>
      <w:spacing w:line="289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41B94"/>
    <w:pPr>
      <w:widowControl w:val="0"/>
      <w:autoSpaceDE w:val="0"/>
      <w:autoSpaceDN w:val="0"/>
      <w:adjustRightInd w:val="0"/>
      <w:spacing w:line="290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41B9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41B9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341B9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41B9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sid w:val="00341B9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41B9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07D73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rsid w:val="00DA57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A57E7"/>
    <w:rPr>
      <w:sz w:val="24"/>
      <w:szCs w:val="24"/>
    </w:rPr>
  </w:style>
  <w:style w:type="paragraph" w:styleId="ae">
    <w:name w:val="footer"/>
    <w:basedOn w:val="a"/>
    <w:link w:val="af"/>
    <w:rsid w:val="00DA57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A57E7"/>
    <w:rPr>
      <w:sz w:val="24"/>
      <w:szCs w:val="24"/>
    </w:rPr>
  </w:style>
  <w:style w:type="paragraph" w:styleId="af0">
    <w:name w:val="List Paragraph"/>
    <w:basedOn w:val="a"/>
    <w:uiPriority w:val="34"/>
    <w:qFormat/>
    <w:rsid w:val="00C333CC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DB7B92"/>
    <w:rPr>
      <w:rFonts w:ascii="Times New Roman" w:hAnsi="Times New Roman" w:cs="Times New Roman"/>
      <w:sz w:val="28"/>
      <w:szCs w:val="28"/>
    </w:rPr>
  </w:style>
  <w:style w:type="paragraph" w:customStyle="1" w:styleId="5">
    <w:name w:val="Основной текст5"/>
    <w:basedOn w:val="a"/>
    <w:rsid w:val="001038BE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customStyle="1" w:styleId="Style23">
    <w:name w:val="Style23"/>
    <w:basedOn w:val="a"/>
    <w:rsid w:val="0089556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8955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895566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34">
    <w:name w:val="Font Style34"/>
    <w:rsid w:val="008955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895566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895566"/>
    <w:pPr>
      <w:widowControl w:val="0"/>
      <w:autoSpaceDE w:val="0"/>
      <w:autoSpaceDN w:val="0"/>
      <w:adjustRightInd w:val="0"/>
    </w:pPr>
  </w:style>
  <w:style w:type="paragraph" w:customStyle="1" w:styleId="Body">
    <w:name w:val="Body"/>
    <w:rsid w:val="002301A3"/>
    <w:rPr>
      <w:rFonts w:ascii="Helvetica" w:eastAsia="ヒラギノ角ゴ Pro W3" w:hAnsi="Helvetica"/>
      <w:color w:val="000000"/>
      <w:sz w:val="24"/>
    </w:rPr>
  </w:style>
  <w:style w:type="paragraph" w:customStyle="1" w:styleId="FR1">
    <w:name w:val="FR1"/>
    <w:rsid w:val="00563C82"/>
    <w:pPr>
      <w:widowControl w:val="0"/>
      <w:autoSpaceDE w:val="0"/>
      <w:autoSpaceDN w:val="0"/>
      <w:adjustRightInd w:val="0"/>
      <w:spacing w:before="180" w:line="2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21">
    <w:name w:val="Основной текст (2)"/>
    <w:rsid w:val="00CA63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4F2912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4F29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F2912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a"/>
    <w:rsid w:val="004F2912"/>
    <w:rPr>
      <w:rFonts w:ascii="Times New Roman" w:eastAsia="Times New Roman" w:hAnsi="Times New Roman" w:cs="Times New Roman"/>
      <w:color w:val="000000"/>
      <w:spacing w:val="6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4F2912"/>
    <w:pPr>
      <w:widowControl w:val="0"/>
      <w:shd w:val="clear" w:color="auto" w:fill="FFFFFF"/>
      <w:spacing w:line="384" w:lineRule="exact"/>
      <w:ind w:hanging="380"/>
      <w:jc w:val="center"/>
    </w:pPr>
    <w:rPr>
      <w:sz w:val="31"/>
      <w:szCs w:val="31"/>
      <w:lang w:eastAsia="en-US"/>
    </w:rPr>
  </w:style>
  <w:style w:type="character" w:customStyle="1" w:styleId="2pt">
    <w:name w:val="Основной текст + Интервал 2 pt"/>
    <w:basedOn w:val="aa"/>
    <w:rsid w:val="004F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F2912"/>
    <w:rPr>
      <w:b/>
      <w:bCs/>
      <w:sz w:val="30"/>
      <w:szCs w:val="3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F2912"/>
    <w:pPr>
      <w:widowControl w:val="0"/>
      <w:shd w:val="clear" w:color="auto" w:fill="FFFFFF"/>
      <w:spacing w:line="331" w:lineRule="exact"/>
      <w:jc w:val="both"/>
    </w:pPr>
    <w:rPr>
      <w:b/>
      <w:bCs/>
      <w:sz w:val="30"/>
      <w:szCs w:val="30"/>
    </w:rPr>
  </w:style>
  <w:style w:type="character" w:customStyle="1" w:styleId="apple-converted-space">
    <w:name w:val="apple-converted-space"/>
    <w:basedOn w:val="a0"/>
    <w:rsid w:val="004F2912"/>
  </w:style>
  <w:style w:type="paragraph" w:customStyle="1" w:styleId="table10">
    <w:name w:val="table10"/>
    <w:basedOn w:val="a"/>
    <w:rsid w:val="0019142B"/>
    <w:rPr>
      <w:sz w:val="20"/>
      <w:szCs w:val="20"/>
    </w:rPr>
  </w:style>
  <w:style w:type="character" w:styleId="af4">
    <w:name w:val="Emphasis"/>
    <w:basedOn w:val="a0"/>
    <w:qFormat/>
    <w:rsid w:val="0019142B"/>
    <w:rPr>
      <w:i/>
      <w:iCs/>
    </w:rPr>
  </w:style>
  <w:style w:type="character" w:customStyle="1" w:styleId="3">
    <w:name w:val="Основной текст (3)_"/>
    <w:link w:val="30"/>
    <w:rsid w:val="00D2104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104B"/>
    <w:pPr>
      <w:widowControl w:val="0"/>
      <w:shd w:val="clear" w:color="auto" w:fill="FFFFFF"/>
      <w:spacing w:before="540" w:after="360" w:line="0" w:lineRule="atLeast"/>
      <w:ind w:hanging="880"/>
    </w:pPr>
    <w:rPr>
      <w:b/>
      <w:bCs/>
      <w:sz w:val="26"/>
      <w:szCs w:val="26"/>
    </w:rPr>
  </w:style>
  <w:style w:type="character" w:customStyle="1" w:styleId="apple-style-span">
    <w:name w:val="apple-style-span"/>
    <w:basedOn w:val="a0"/>
    <w:rsid w:val="00182D99"/>
  </w:style>
  <w:style w:type="paragraph" w:styleId="23">
    <w:name w:val="Body Text Indent 2"/>
    <w:basedOn w:val="a"/>
    <w:link w:val="24"/>
    <w:semiHidden/>
    <w:unhideWhenUsed/>
    <w:rsid w:val="006D2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D215F"/>
    <w:rPr>
      <w:sz w:val="24"/>
      <w:szCs w:val="24"/>
    </w:rPr>
  </w:style>
  <w:style w:type="paragraph" w:customStyle="1" w:styleId="af5">
    <w:name w:val="Знак"/>
    <w:basedOn w:val="a"/>
    <w:autoRedefine/>
    <w:rsid w:val="00795D4B"/>
    <w:pPr>
      <w:spacing w:line="24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CF82-490B-417B-B045-2721444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Пользователь</cp:lastModifiedBy>
  <cp:revision>17</cp:revision>
  <cp:lastPrinted>2022-01-12T07:00:00Z</cp:lastPrinted>
  <dcterms:created xsi:type="dcterms:W3CDTF">2023-02-10T06:57:00Z</dcterms:created>
  <dcterms:modified xsi:type="dcterms:W3CDTF">2025-02-17T05:44:00Z</dcterms:modified>
</cp:coreProperties>
</file>