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843E" w14:textId="744BC756" w:rsidR="00E600B9" w:rsidRPr="00101E0E" w:rsidRDefault="00991123" w:rsidP="00101E0E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1E0E">
        <w:rPr>
          <w:rFonts w:ascii="Times New Roman" w:hAnsi="Times New Roman" w:cs="Times New Roman"/>
          <w:b/>
          <w:sz w:val="24"/>
          <w:szCs w:val="24"/>
        </w:rPr>
        <w:t>ГродМТ</w:t>
      </w:r>
      <w:proofErr w:type="spellEnd"/>
      <w:r w:rsidRPr="00101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DC4" w:rsidRPr="00101E0E">
        <w:rPr>
          <w:rFonts w:ascii="Times New Roman" w:hAnsi="Times New Roman" w:cs="Times New Roman"/>
          <w:b/>
          <w:sz w:val="24"/>
          <w:szCs w:val="24"/>
        </w:rPr>
        <w:t>0</w:t>
      </w:r>
      <w:r w:rsidR="00AB7AA1" w:rsidRPr="00101E0E">
        <w:rPr>
          <w:rFonts w:ascii="Times New Roman" w:hAnsi="Times New Roman" w:cs="Times New Roman"/>
          <w:b/>
          <w:sz w:val="24"/>
          <w:szCs w:val="24"/>
        </w:rPr>
        <w:t>1</w:t>
      </w:r>
      <w:r w:rsidR="00101E0E" w:rsidRPr="00101E0E">
        <w:rPr>
          <w:rFonts w:ascii="Times New Roman" w:hAnsi="Times New Roman" w:cs="Times New Roman"/>
          <w:b/>
          <w:sz w:val="24"/>
          <w:szCs w:val="24"/>
        </w:rPr>
        <w:t>8</w:t>
      </w:r>
      <w:r w:rsidRPr="00101E0E">
        <w:rPr>
          <w:rFonts w:ascii="Times New Roman" w:hAnsi="Times New Roman" w:cs="Times New Roman"/>
          <w:b/>
          <w:sz w:val="24"/>
          <w:szCs w:val="24"/>
        </w:rPr>
        <w:t>/2</w:t>
      </w:r>
      <w:r w:rsidR="00BC3DC4" w:rsidRPr="00101E0E">
        <w:rPr>
          <w:rFonts w:ascii="Times New Roman" w:hAnsi="Times New Roman" w:cs="Times New Roman"/>
          <w:b/>
          <w:sz w:val="24"/>
          <w:szCs w:val="24"/>
        </w:rPr>
        <w:t>4</w:t>
      </w:r>
      <w:r w:rsidRPr="00101E0E">
        <w:rPr>
          <w:rFonts w:ascii="Times New Roman" w:hAnsi="Times New Roman" w:cs="Times New Roman"/>
          <w:b/>
          <w:sz w:val="24"/>
          <w:szCs w:val="24"/>
        </w:rPr>
        <w:t xml:space="preserve">-ЭА                                                                                             </w:t>
      </w:r>
      <w:r w:rsidR="00E600B9" w:rsidRPr="00101E0E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133CA9A3" w14:textId="2D5F5A87" w:rsidR="005E40A0" w:rsidRPr="00101E0E" w:rsidRDefault="005E40A0" w:rsidP="00101E0E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7B2E157B" w14:textId="1E77A0C8" w:rsidR="00991123" w:rsidRPr="00101E0E" w:rsidRDefault="008762D9" w:rsidP="00101E0E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0E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(описание) </w:t>
      </w:r>
      <w:r w:rsidR="00991123" w:rsidRPr="00101E0E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назначения.</w:t>
      </w:r>
    </w:p>
    <w:p w14:paraId="17AFF90A" w14:textId="27F27360" w:rsidR="008E6182" w:rsidRPr="00101E0E" w:rsidRDefault="008E6182" w:rsidP="00101E0E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BABE2" w14:textId="3AD9C203" w:rsidR="00101E0E" w:rsidRDefault="00101E0E" w:rsidP="00101E0E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0E">
        <w:rPr>
          <w:rFonts w:ascii="Times New Roman" w:hAnsi="Times New Roman" w:cs="Times New Roman"/>
          <w:b/>
          <w:sz w:val="24"/>
          <w:szCs w:val="24"/>
        </w:rPr>
        <w:t xml:space="preserve">Лот 1 Реагенты для анализатора мочи UС-1000 </w:t>
      </w:r>
      <w:proofErr w:type="spellStart"/>
      <w:r w:rsidRPr="00101E0E">
        <w:rPr>
          <w:rFonts w:ascii="Times New Roman" w:hAnsi="Times New Roman" w:cs="Times New Roman"/>
          <w:b/>
          <w:sz w:val="24"/>
          <w:szCs w:val="24"/>
        </w:rPr>
        <w:t>Sysmex</w:t>
      </w:r>
      <w:proofErr w:type="spellEnd"/>
      <w:r w:rsidRPr="00101E0E">
        <w:rPr>
          <w:rFonts w:ascii="Times New Roman" w:hAnsi="Times New Roman" w:cs="Times New Roman"/>
          <w:b/>
          <w:sz w:val="24"/>
          <w:szCs w:val="24"/>
        </w:rPr>
        <w:t xml:space="preserve"> (закрытая система) </w:t>
      </w:r>
    </w:p>
    <w:p w14:paraId="0180BA82" w14:textId="77777777" w:rsidR="00101E0E" w:rsidRPr="00101E0E" w:rsidRDefault="00101E0E" w:rsidP="00101E0E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DD30C" w14:textId="77777777" w:rsidR="00101E0E" w:rsidRPr="00101E0E" w:rsidRDefault="00101E0E" w:rsidP="00101E0E">
      <w:pPr>
        <w:numPr>
          <w:ilvl w:val="0"/>
          <w:numId w:val="56"/>
        </w:num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101E0E">
        <w:rPr>
          <w:rFonts w:ascii="Times New Roman" w:hAnsi="Times New Roman" w:cs="Times New Roman"/>
          <w:b/>
          <w:sz w:val="24"/>
          <w:szCs w:val="24"/>
        </w:rPr>
        <w:t>Состав (комплектация) медицинских изделий:</w:t>
      </w: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60"/>
        <w:gridCol w:w="2977"/>
        <w:gridCol w:w="2557"/>
      </w:tblGrid>
      <w:tr w:rsidR="00101E0E" w:rsidRPr="00101E0E" w14:paraId="528D56FB" w14:textId="77777777" w:rsidTr="00101E0E">
        <w:trPr>
          <w:trHeight w:val="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33F2" w14:textId="0B57F0C0" w:rsidR="00101E0E" w:rsidRPr="00101E0E" w:rsidRDefault="00101E0E" w:rsidP="00101E0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01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1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BAC8" w14:textId="174B5205" w:rsidR="00101E0E" w:rsidRPr="00101E0E" w:rsidRDefault="00101E0E" w:rsidP="00101E0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101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6BC4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0143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101E0E" w:rsidRPr="00101E0E" w14:paraId="7EDCB892" w14:textId="77777777" w:rsidTr="00101E0E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CDE7" w14:textId="12311CCC" w:rsidR="00101E0E" w:rsidRPr="00101E0E" w:rsidRDefault="00101E0E" w:rsidP="00101E0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CDEA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1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Pr="00101E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101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полоска </w:t>
            </w:r>
            <w:r w:rsidRPr="00101E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MEDITAPE </w:t>
            </w:r>
          </w:p>
          <w:p w14:paraId="4B117049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1E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UC-10S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7808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C2D11A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</w:tbl>
    <w:p w14:paraId="74A1A8FB" w14:textId="77777777" w:rsidR="00101E0E" w:rsidRPr="00101E0E" w:rsidRDefault="00101E0E" w:rsidP="00101E0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1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Технические требования</w:t>
      </w:r>
      <w:r w:rsidRPr="00101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14:paraId="78DC8D68" w14:textId="77777777" w:rsidR="00101E0E" w:rsidRPr="00101E0E" w:rsidRDefault="00101E0E" w:rsidP="00101E0E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E0E">
        <w:rPr>
          <w:rFonts w:ascii="Times New Roman" w:eastAsia="Calibri" w:hAnsi="Times New Roman" w:cs="Times New Roman"/>
          <w:sz w:val="24"/>
          <w:szCs w:val="24"/>
        </w:rPr>
        <w:t xml:space="preserve">2.1. Тест-полоски должны быть пригодны и адаптированы для работы на анализаторе мочи </w:t>
      </w:r>
      <w:r w:rsidRPr="00101E0E">
        <w:rPr>
          <w:rFonts w:ascii="Times New Roman" w:eastAsia="Calibri" w:hAnsi="Times New Roman" w:cs="Times New Roman"/>
          <w:sz w:val="24"/>
          <w:szCs w:val="24"/>
          <w:lang w:val="en-US"/>
        </w:rPr>
        <w:t>UC</w:t>
      </w:r>
      <w:r w:rsidRPr="00101E0E">
        <w:rPr>
          <w:rFonts w:ascii="Times New Roman" w:eastAsia="Calibri" w:hAnsi="Times New Roman" w:cs="Times New Roman"/>
          <w:sz w:val="24"/>
          <w:szCs w:val="24"/>
        </w:rPr>
        <w:t xml:space="preserve">-1000 </w:t>
      </w:r>
      <w:r w:rsidRPr="00101E0E">
        <w:rPr>
          <w:rFonts w:ascii="Times New Roman" w:eastAsia="Calibri" w:hAnsi="Times New Roman" w:cs="Times New Roman"/>
          <w:sz w:val="24"/>
          <w:szCs w:val="24"/>
          <w:lang w:val="en-US"/>
        </w:rPr>
        <w:t>SYSMEX</w:t>
      </w:r>
      <w:r w:rsidRPr="00101E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29C219" w14:textId="77777777" w:rsidR="00101E0E" w:rsidRPr="00101E0E" w:rsidRDefault="00101E0E" w:rsidP="00101E0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Тест-полоски должны находиться в герметичной индивидуальной упаковке.</w:t>
      </w:r>
    </w:p>
    <w:p w14:paraId="1D08018A" w14:textId="77777777" w:rsidR="00101E0E" w:rsidRPr="00101E0E" w:rsidRDefault="00101E0E" w:rsidP="00101E0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Одна упаковка содержит 100 полосок.</w:t>
      </w:r>
    </w:p>
    <w:p w14:paraId="572FD769" w14:textId="77777777" w:rsidR="00101E0E" w:rsidRPr="00101E0E" w:rsidRDefault="00101E0E" w:rsidP="00101E0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Pr="00101E0E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Срок годности не менее 12 месяцев с момента поставки</w:t>
      </w:r>
    </w:p>
    <w:p w14:paraId="6167AD89" w14:textId="77777777" w:rsidR="00101E0E" w:rsidRPr="00101E0E" w:rsidRDefault="00101E0E" w:rsidP="00101E0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Наличие инструкции к пользованию.</w:t>
      </w:r>
    </w:p>
    <w:p w14:paraId="61794B2A" w14:textId="7E4DD7AD" w:rsidR="00101E0E" w:rsidRDefault="00101E0E" w:rsidP="00101E0E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01E0E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E0E">
        <w:rPr>
          <w:rFonts w:ascii="Times New Roman" w:eastAsia="Calibri" w:hAnsi="Times New Roman" w:cs="Times New Roman"/>
          <w:sz w:val="24"/>
          <w:szCs w:val="24"/>
        </w:rPr>
        <w:t xml:space="preserve">Тест-полоска должна определять 11 параметров - </w:t>
      </w:r>
      <w:r w:rsidRPr="00101E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эритроциты, билирубин, </w:t>
      </w:r>
      <w:proofErr w:type="spellStart"/>
      <w:r w:rsidRPr="00101E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уробилиноген</w:t>
      </w:r>
      <w:proofErr w:type="spellEnd"/>
      <w:r w:rsidRPr="00101E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кетоновые тела, нитриты, белок, глюкоза, лейкоциты, удельный вес, аскорбиновая кислота, pH.</w:t>
      </w:r>
    </w:p>
    <w:p w14:paraId="358B4C4C" w14:textId="77777777" w:rsidR="00101E0E" w:rsidRPr="00101E0E" w:rsidRDefault="00101E0E" w:rsidP="00101E0E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762732" w14:textId="74A1009B" w:rsidR="00101E0E" w:rsidRDefault="00101E0E" w:rsidP="00101E0E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0E">
        <w:rPr>
          <w:rFonts w:ascii="Times New Roman" w:hAnsi="Times New Roman" w:cs="Times New Roman"/>
          <w:b/>
          <w:sz w:val="24"/>
          <w:szCs w:val="24"/>
        </w:rPr>
        <w:t xml:space="preserve">Лот 2 Реагенты и расходные материалы для анализатора физико-химических свойств мочи UC-3500, производства </w:t>
      </w:r>
      <w:proofErr w:type="spellStart"/>
      <w:r w:rsidRPr="00101E0E">
        <w:rPr>
          <w:rFonts w:ascii="Times New Roman" w:hAnsi="Times New Roman" w:cs="Times New Roman"/>
          <w:b/>
          <w:sz w:val="24"/>
          <w:szCs w:val="24"/>
        </w:rPr>
        <w:t>Sysmex</w:t>
      </w:r>
      <w:proofErr w:type="spellEnd"/>
      <w:r w:rsidRPr="00101E0E">
        <w:rPr>
          <w:rFonts w:ascii="Times New Roman" w:hAnsi="Times New Roman" w:cs="Times New Roman"/>
          <w:b/>
          <w:sz w:val="24"/>
          <w:szCs w:val="24"/>
        </w:rPr>
        <w:t xml:space="preserve"> Corporation (Япония) </w:t>
      </w:r>
    </w:p>
    <w:p w14:paraId="22215AB1" w14:textId="77777777" w:rsidR="00101E0E" w:rsidRPr="00101E0E" w:rsidRDefault="00101E0E" w:rsidP="00101E0E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A7D75" w14:textId="432F94B9" w:rsidR="00101E0E" w:rsidRPr="00101E0E" w:rsidRDefault="00101E0E" w:rsidP="00101E0E">
      <w:pPr>
        <w:pStyle w:val="a7"/>
        <w:numPr>
          <w:ilvl w:val="0"/>
          <w:numId w:val="59"/>
        </w:numPr>
        <w:mirrorIndents/>
        <w:rPr>
          <w:b/>
          <w:sz w:val="24"/>
          <w:szCs w:val="24"/>
        </w:rPr>
      </w:pPr>
      <w:r w:rsidRPr="00101E0E">
        <w:rPr>
          <w:b/>
          <w:sz w:val="24"/>
          <w:szCs w:val="24"/>
        </w:rPr>
        <w:t>Состав (комплектация) медицинских изделий: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7592"/>
        <w:gridCol w:w="1275"/>
      </w:tblGrid>
      <w:tr w:rsidR="00101E0E" w:rsidRPr="00101E0E" w14:paraId="58834814" w14:textId="77777777" w:rsidTr="00282876">
        <w:trPr>
          <w:trHeight w:val="287"/>
        </w:trPr>
        <w:tc>
          <w:tcPr>
            <w:tcW w:w="880" w:type="dxa"/>
            <w:vAlign w:val="center"/>
          </w:tcPr>
          <w:p w14:paraId="753BD89A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592" w:type="dxa"/>
            <w:tcBorders>
              <w:right w:val="single" w:sz="4" w:space="0" w:color="auto"/>
            </w:tcBorders>
            <w:vAlign w:val="center"/>
          </w:tcPr>
          <w:p w14:paraId="13F189C1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63B1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101E0E" w:rsidRPr="00101E0E" w14:paraId="5DD4D5FE" w14:textId="77777777" w:rsidTr="00282876">
        <w:trPr>
          <w:trHeight w:val="198"/>
        </w:trPr>
        <w:tc>
          <w:tcPr>
            <w:tcW w:w="880" w:type="dxa"/>
          </w:tcPr>
          <w:p w14:paraId="3F710BBF" w14:textId="77777777" w:rsidR="00101E0E" w:rsidRPr="00101E0E" w:rsidRDefault="00101E0E" w:rsidP="00101E0E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2" w:type="dxa"/>
            <w:tcBorders>
              <w:right w:val="single" w:sz="4" w:space="0" w:color="auto"/>
            </w:tcBorders>
          </w:tcPr>
          <w:p w14:paraId="6EDC681D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полоски </w:t>
            </w: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MEDITAPE</w:t>
            </w: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UC</w:t>
            </w: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аналог (упаковка – 1000 </w:t>
            </w:r>
            <w:proofErr w:type="spellStart"/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168D" w14:textId="77777777" w:rsidR="00101E0E" w:rsidRPr="00101E0E" w:rsidRDefault="00101E0E" w:rsidP="00101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  <w:proofErr w:type="spellStart"/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1E0E" w:rsidRPr="00101E0E" w14:paraId="775F5C11" w14:textId="77777777" w:rsidTr="00282876">
        <w:trPr>
          <w:trHeight w:val="184"/>
        </w:trPr>
        <w:tc>
          <w:tcPr>
            <w:tcW w:w="880" w:type="dxa"/>
          </w:tcPr>
          <w:p w14:paraId="49226902" w14:textId="77777777" w:rsidR="00101E0E" w:rsidRPr="00101E0E" w:rsidRDefault="00101E0E" w:rsidP="00101E0E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2" w:type="dxa"/>
            <w:tcBorders>
              <w:right w:val="single" w:sz="4" w:space="0" w:color="auto"/>
            </w:tcBorders>
          </w:tcPr>
          <w:p w14:paraId="4823559B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полоски </w:t>
            </w: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MEDITAPE</w:t>
            </w: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UC</w:t>
            </w: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аналог (упаковка – 1000 </w:t>
            </w:r>
            <w:proofErr w:type="spellStart"/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A05" w14:textId="77777777" w:rsidR="00101E0E" w:rsidRPr="00101E0E" w:rsidRDefault="00101E0E" w:rsidP="00101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1E0E" w:rsidRPr="00101E0E" w14:paraId="7C69A1E2" w14:textId="77777777" w:rsidTr="00282876">
        <w:trPr>
          <w:trHeight w:val="184"/>
        </w:trPr>
        <w:tc>
          <w:tcPr>
            <w:tcW w:w="880" w:type="dxa"/>
          </w:tcPr>
          <w:p w14:paraId="205BF89B" w14:textId="77777777" w:rsidR="00101E0E" w:rsidRPr="00101E0E" w:rsidRDefault="00101E0E" w:rsidP="00101E0E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2" w:type="dxa"/>
            <w:tcBorders>
              <w:right w:val="single" w:sz="4" w:space="0" w:color="auto"/>
            </w:tcBorders>
          </w:tcPr>
          <w:p w14:paraId="035D12AD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Очищающий раствор CELLCLEAN U или аналог (упаковка 50 мл)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2B73" w14:textId="77777777" w:rsidR="00101E0E" w:rsidRPr="00101E0E" w:rsidRDefault="00101E0E" w:rsidP="00101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1E0E" w:rsidRPr="00101E0E" w14:paraId="73FCE34F" w14:textId="77777777" w:rsidTr="00282876">
        <w:trPr>
          <w:trHeight w:val="186"/>
        </w:trPr>
        <w:tc>
          <w:tcPr>
            <w:tcW w:w="880" w:type="dxa"/>
          </w:tcPr>
          <w:p w14:paraId="7B744366" w14:textId="77777777" w:rsidR="00101E0E" w:rsidRPr="00101E0E" w:rsidRDefault="00101E0E" w:rsidP="00101E0E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2" w:type="dxa"/>
            <w:tcBorders>
              <w:right w:val="single" w:sz="4" w:space="0" w:color="auto"/>
            </w:tcBorders>
          </w:tcPr>
          <w:p w14:paraId="364A9A43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Калибратор удельного веса (SG </w:t>
            </w:r>
            <w:proofErr w:type="spellStart"/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Calibrator</w:t>
            </w:r>
            <w:proofErr w:type="spellEnd"/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или аналог (набор 15 </w:t>
            </w:r>
            <w:proofErr w:type="spellStart"/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10мл)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E011" w14:textId="77777777" w:rsidR="00101E0E" w:rsidRPr="00101E0E" w:rsidRDefault="00101E0E" w:rsidP="00101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наб.</w:t>
            </w:r>
          </w:p>
        </w:tc>
      </w:tr>
      <w:tr w:rsidR="00101E0E" w:rsidRPr="00101E0E" w14:paraId="35CCEF22" w14:textId="77777777" w:rsidTr="00282876">
        <w:trPr>
          <w:trHeight w:val="328"/>
        </w:trPr>
        <w:tc>
          <w:tcPr>
            <w:tcW w:w="880" w:type="dxa"/>
          </w:tcPr>
          <w:p w14:paraId="47A9468F" w14:textId="77777777" w:rsidR="00101E0E" w:rsidRPr="00101E0E" w:rsidRDefault="00101E0E" w:rsidP="00101E0E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2" w:type="dxa"/>
            <w:tcBorders>
              <w:right w:val="single" w:sz="4" w:space="0" w:color="auto"/>
            </w:tcBorders>
          </w:tcPr>
          <w:p w14:paraId="4404B557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контрольный двухуровневый UC-CONTROL или аналог (набор 6 </w:t>
            </w:r>
            <w:proofErr w:type="spellStart"/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10 мл)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98D6" w14:textId="77777777" w:rsidR="00101E0E" w:rsidRPr="00101E0E" w:rsidRDefault="00101E0E" w:rsidP="00101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наб.</w:t>
            </w:r>
          </w:p>
        </w:tc>
      </w:tr>
    </w:tbl>
    <w:p w14:paraId="11FEB755" w14:textId="1B214019" w:rsidR="00101E0E" w:rsidRPr="00101E0E" w:rsidRDefault="00101E0E" w:rsidP="00101E0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01E0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E0E">
        <w:rPr>
          <w:rFonts w:ascii="Times New Roman" w:hAnsi="Times New Roman" w:cs="Times New Roman"/>
          <w:b/>
          <w:sz w:val="24"/>
          <w:szCs w:val="24"/>
        </w:rPr>
        <w:t>Технические требования:</w:t>
      </w:r>
    </w:p>
    <w:p w14:paraId="73CBF265" w14:textId="77777777" w:rsidR="00101E0E" w:rsidRPr="00101E0E" w:rsidRDefault="00101E0E" w:rsidP="00101E0E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1E0E">
        <w:rPr>
          <w:rFonts w:ascii="Times New Roman" w:hAnsi="Times New Roman" w:cs="Times New Roman"/>
          <w:sz w:val="24"/>
          <w:szCs w:val="24"/>
        </w:rPr>
        <w:t xml:space="preserve">* 2.1 Предлагаемые реагенты должны быть предназначены для работы на автоматическом анализаторе физико-химических свойств мочи </w:t>
      </w:r>
      <w:r w:rsidRPr="00101E0E">
        <w:rPr>
          <w:rFonts w:ascii="Times New Roman" w:hAnsi="Times New Roman" w:cs="Times New Roman"/>
          <w:sz w:val="24"/>
          <w:szCs w:val="24"/>
          <w:lang w:val="en-US"/>
        </w:rPr>
        <w:t>UC</w:t>
      </w:r>
      <w:r w:rsidRPr="00101E0E">
        <w:rPr>
          <w:rFonts w:ascii="Times New Roman" w:hAnsi="Times New Roman" w:cs="Times New Roman"/>
          <w:sz w:val="24"/>
          <w:szCs w:val="24"/>
        </w:rPr>
        <w:t xml:space="preserve">-3500 производства </w:t>
      </w:r>
      <w:proofErr w:type="spellStart"/>
      <w:r w:rsidRPr="00101E0E">
        <w:rPr>
          <w:rFonts w:ascii="Times New Roman" w:hAnsi="Times New Roman" w:cs="Times New Roman"/>
          <w:sz w:val="24"/>
          <w:szCs w:val="24"/>
        </w:rPr>
        <w:t>Sysmex</w:t>
      </w:r>
      <w:proofErr w:type="spellEnd"/>
      <w:r w:rsidRPr="00101E0E">
        <w:rPr>
          <w:rFonts w:ascii="Times New Roman" w:hAnsi="Times New Roman" w:cs="Times New Roman"/>
          <w:sz w:val="24"/>
          <w:szCs w:val="24"/>
        </w:rPr>
        <w:t xml:space="preserve"> Corporation, Япония.</w:t>
      </w:r>
      <w:r w:rsidRPr="00101E0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21F0792" w14:textId="77777777" w:rsidR="00101E0E" w:rsidRDefault="00101E0E" w:rsidP="00101E0E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01E0E">
        <w:rPr>
          <w:rFonts w:ascii="Times New Roman" w:hAnsi="Times New Roman" w:cs="Times New Roman"/>
          <w:sz w:val="24"/>
          <w:szCs w:val="24"/>
        </w:rPr>
        <w:t>2.2. Срок годности – не менее 80% срока годности, установленного производителем на момент поставки.</w:t>
      </w:r>
    </w:p>
    <w:p w14:paraId="70714CA9" w14:textId="77777777" w:rsidR="00101E0E" w:rsidRPr="00101E0E" w:rsidRDefault="00101E0E" w:rsidP="00101E0E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5F0E5F83" w14:textId="1CB960A2" w:rsidR="00101E0E" w:rsidRDefault="00101E0E" w:rsidP="00101E0E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0E">
        <w:rPr>
          <w:rFonts w:ascii="Times New Roman" w:hAnsi="Times New Roman" w:cs="Times New Roman"/>
          <w:b/>
          <w:sz w:val="24"/>
          <w:szCs w:val="24"/>
        </w:rPr>
        <w:t xml:space="preserve">Лот 3 Реагентов и расходных материалов для автоматической станции анализа мочи UF-4000 </w:t>
      </w:r>
    </w:p>
    <w:p w14:paraId="00947D39" w14:textId="77777777" w:rsidR="00101E0E" w:rsidRPr="00101E0E" w:rsidRDefault="00101E0E" w:rsidP="00101E0E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3058C" w14:textId="621F433E" w:rsidR="00101E0E" w:rsidRPr="00101E0E" w:rsidRDefault="00101E0E" w:rsidP="00101E0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01E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01E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 расходных материалов: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513"/>
        <w:gridCol w:w="1275"/>
      </w:tblGrid>
      <w:tr w:rsidR="00101E0E" w:rsidRPr="00101E0E" w14:paraId="6204348E" w14:textId="77777777" w:rsidTr="00282876">
        <w:tc>
          <w:tcPr>
            <w:tcW w:w="959" w:type="dxa"/>
            <w:vAlign w:val="center"/>
          </w:tcPr>
          <w:p w14:paraId="68A8A758" w14:textId="05928C5B" w:rsidR="00101E0E" w:rsidRPr="00101E0E" w:rsidRDefault="00101E0E" w:rsidP="00101E0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3" w:type="dxa"/>
            <w:vAlign w:val="center"/>
          </w:tcPr>
          <w:p w14:paraId="2928D2DB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1E2DE704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101E0E" w:rsidRPr="00101E0E" w14:paraId="72C0DE65" w14:textId="77777777" w:rsidTr="00282876">
        <w:tc>
          <w:tcPr>
            <w:tcW w:w="959" w:type="dxa"/>
          </w:tcPr>
          <w:p w14:paraId="56611CF4" w14:textId="77777777" w:rsidR="00101E0E" w:rsidRPr="00101E0E" w:rsidRDefault="00101E0E" w:rsidP="00101E0E">
            <w:pPr>
              <w:widowControl w:val="0"/>
              <w:numPr>
                <w:ilvl w:val="0"/>
                <w:numId w:val="58"/>
              </w:num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66A08FA9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UF-CELLSHEATH </w:t>
            </w:r>
            <w:proofErr w:type="spellStart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гидрофокусирующая</w:t>
            </w:r>
            <w:proofErr w:type="spellEnd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жидкость для полностью автоматических анализаторов осадка мочи. (упаковка 20 л)</w:t>
            </w:r>
          </w:p>
        </w:tc>
        <w:tc>
          <w:tcPr>
            <w:tcW w:w="1275" w:type="dxa"/>
          </w:tcPr>
          <w:p w14:paraId="38B42A20" w14:textId="77777777" w:rsidR="00101E0E" w:rsidRPr="00101E0E" w:rsidRDefault="00101E0E" w:rsidP="00101E0E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101E0E" w:rsidRPr="00101E0E" w14:paraId="0B95A5F7" w14:textId="77777777" w:rsidTr="00282876">
        <w:trPr>
          <w:trHeight w:val="250"/>
        </w:trPr>
        <w:tc>
          <w:tcPr>
            <w:tcW w:w="959" w:type="dxa"/>
          </w:tcPr>
          <w:p w14:paraId="6C20C18C" w14:textId="77777777" w:rsidR="00101E0E" w:rsidRPr="00101E0E" w:rsidRDefault="00101E0E" w:rsidP="00101E0E">
            <w:pPr>
              <w:widowControl w:val="0"/>
              <w:numPr>
                <w:ilvl w:val="0"/>
                <w:numId w:val="58"/>
              </w:num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3FAE179D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UF-CELLPACK CR </w:t>
            </w:r>
            <w:proofErr w:type="spellStart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дилюент</w:t>
            </w:r>
            <w:proofErr w:type="spellEnd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полностью автоматических анализаторов осадка мочи, применяется для мечения содержащихся в моче или в биологических жидкостях форменных элементов, содержащих ядро. (упаковка 2 </w:t>
            </w:r>
            <w:proofErr w:type="spellStart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2,1 л)</w:t>
            </w:r>
          </w:p>
        </w:tc>
        <w:tc>
          <w:tcPr>
            <w:tcW w:w="1275" w:type="dxa"/>
          </w:tcPr>
          <w:p w14:paraId="14CCB057" w14:textId="77777777" w:rsidR="00101E0E" w:rsidRPr="00101E0E" w:rsidRDefault="00101E0E" w:rsidP="00101E0E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01E0E" w:rsidRPr="00101E0E" w14:paraId="7D9A23C9" w14:textId="77777777" w:rsidTr="00282876">
        <w:trPr>
          <w:trHeight w:val="283"/>
        </w:trPr>
        <w:tc>
          <w:tcPr>
            <w:tcW w:w="959" w:type="dxa"/>
          </w:tcPr>
          <w:p w14:paraId="070CBC97" w14:textId="77777777" w:rsidR="00101E0E" w:rsidRPr="00101E0E" w:rsidRDefault="00101E0E" w:rsidP="00101E0E">
            <w:pPr>
              <w:widowControl w:val="0"/>
              <w:numPr>
                <w:ilvl w:val="0"/>
                <w:numId w:val="58"/>
              </w:num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0EABA7C1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UF-CELLPACK SF </w:t>
            </w:r>
            <w:proofErr w:type="spellStart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дилюент</w:t>
            </w:r>
            <w:proofErr w:type="spellEnd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полностью автоматических </w:t>
            </w: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анализаторов осадка мочи, применяется для мечения форменных элементов в моче или в биологических жидкостях при анализе безъядерных частиц. (упаковка 2 </w:t>
            </w:r>
            <w:proofErr w:type="spellStart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2,1 л)</w:t>
            </w:r>
          </w:p>
        </w:tc>
        <w:tc>
          <w:tcPr>
            <w:tcW w:w="1275" w:type="dxa"/>
          </w:tcPr>
          <w:p w14:paraId="6A4F41BF" w14:textId="77777777" w:rsidR="00101E0E" w:rsidRPr="00101E0E" w:rsidRDefault="00101E0E" w:rsidP="00101E0E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101E0E" w:rsidRPr="00101E0E" w14:paraId="1C5079BB" w14:textId="77777777" w:rsidTr="00282876">
        <w:trPr>
          <w:trHeight w:val="274"/>
        </w:trPr>
        <w:tc>
          <w:tcPr>
            <w:tcW w:w="959" w:type="dxa"/>
          </w:tcPr>
          <w:p w14:paraId="1D5BC956" w14:textId="77777777" w:rsidR="00101E0E" w:rsidRPr="00101E0E" w:rsidRDefault="00101E0E" w:rsidP="00101E0E">
            <w:pPr>
              <w:widowControl w:val="0"/>
              <w:numPr>
                <w:ilvl w:val="0"/>
                <w:numId w:val="58"/>
              </w:num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6547B0B2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UF-</w:t>
            </w:r>
            <w:proofErr w:type="spellStart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Fluorocell</w:t>
            </w:r>
            <w:proofErr w:type="spellEnd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CR Реагент для мечения лейкоцитов, эпителиальных клеток, бактерий и других частиц в моче или биологических жидкостях для их подсчета с использованием полностью автоматических анализаторов осадка мочи. (упаковка 2 </w:t>
            </w:r>
            <w:proofErr w:type="spellStart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29 мл)</w:t>
            </w:r>
          </w:p>
        </w:tc>
        <w:tc>
          <w:tcPr>
            <w:tcW w:w="1275" w:type="dxa"/>
          </w:tcPr>
          <w:p w14:paraId="0A528F4F" w14:textId="77777777" w:rsidR="00101E0E" w:rsidRPr="00101E0E" w:rsidRDefault="00101E0E" w:rsidP="00101E0E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01E0E" w:rsidRPr="00101E0E" w14:paraId="63A0E89C" w14:textId="77777777" w:rsidTr="00282876">
        <w:trPr>
          <w:trHeight w:val="247"/>
        </w:trPr>
        <w:tc>
          <w:tcPr>
            <w:tcW w:w="959" w:type="dxa"/>
          </w:tcPr>
          <w:p w14:paraId="565ABEF8" w14:textId="77777777" w:rsidR="00101E0E" w:rsidRPr="00101E0E" w:rsidRDefault="00101E0E" w:rsidP="00101E0E">
            <w:pPr>
              <w:widowControl w:val="0"/>
              <w:numPr>
                <w:ilvl w:val="0"/>
                <w:numId w:val="58"/>
              </w:num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725D073C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UF-</w:t>
            </w:r>
            <w:proofErr w:type="spellStart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Fluorocell</w:t>
            </w:r>
            <w:proofErr w:type="spellEnd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SF Реагент для мечения форменных элементов в моче или биологических жидкостях с целью подсчета эритроцитов, цилиндров и других частиц с использованием полностью автоматических анализаторов осадка мочи. (упаковка 2 </w:t>
            </w:r>
            <w:proofErr w:type="spellStart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29 мл)</w:t>
            </w:r>
          </w:p>
        </w:tc>
        <w:tc>
          <w:tcPr>
            <w:tcW w:w="1275" w:type="dxa"/>
          </w:tcPr>
          <w:p w14:paraId="75EB6C26" w14:textId="77777777" w:rsidR="00101E0E" w:rsidRPr="00101E0E" w:rsidRDefault="00101E0E" w:rsidP="00101E0E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01E0E" w:rsidRPr="00101E0E" w14:paraId="4DC92A0A" w14:textId="77777777" w:rsidTr="00282876">
        <w:trPr>
          <w:trHeight w:val="268"/>
        </w:trPr>
        <w:tc>
          <w:tcPr>
            <w:tcW w:w="959" w:type="dxa"/>
          </w:tcPr>
          <w:p w14:paraId="2F089DC9" w14:textId="77777777" w:rsidR="00101E0E" w:rsidRPr="00101E0E" w:rsidRDefault="00101E0E" w:rsidP="00101E0E">
            <w:pPr>
              <w:widowControl w:val="0"/>
              <w:numPr>
                <w:ilvl w:val="0"/>
                <w:numId w:val="58"/>
              </w:num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7899FE2F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CELLCLEAN U Реагент для очистки компонентов гидравлических систем полностью автоматического анализатора осадка мочи. (упаковка 50 мл)</w:t>
            </w:r>
          </w:p>
        </w:tc>
        <w:tc>
          <w:tcPr>
            <w:tcW w:w="1275" w:type="dxa"/>
          </w:tcPr>
          <w:p w14:paraId="46B94CEE" w14:textId="77777777" w:rsidR="00101E0E" w:rsidRPr="00101E0E" w:rsidRDefault="00101E0E" w:rsidP="00101E0E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01E0E" w:rsidRPr="00101E0E" w14:paraId="535406AE" w14:textId="77777777" w:rsidTr="00282876">
        <w:trPr>
          <w:trHeight w:val="241"/>
        </w:trPr>
        <w:tc>
          <w:tcPr>
            <w:tcW w:w="959" w:type="dxa"/>
          </w:tcPr>
          <w:p w14:paraId="395EAAD5" w14:textId="77777777" w:rsidR="00101E0E" w:rsidRPr="00101E0E" w:rsidRDefault="00101E0E" w:rsidP="00101E0E">
            <w:pPr>
              <w:widowControl w:val="0"/>
              <w:numPr>
                <w:ilvl w:val="0"/>
                <w:numId w:val="58"/>
              </w:num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7FCC881D" w14:textId="46D21C07" w:rsidR="00101E0E" w:rsidRPr="00101E0E" w:rsidRDefault="00101E0E" w:rsidP="00101E0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калибратор UF CALIBRATOR калибровочный материал для настройки чувствительности полностью автоматических анализаторов осадка мочи. (набор 2 </w:t>
            </w:r>
            <w:proofErr w:type="spellStart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30 мл)</w:t>
            </w:r>
          </w:p>
        </w:tc>
        <w:tc>
          <w:tcPr>
            <w:tcW w:w="1275" w:type="dxa"/>
          </w:tcPr>
          <w:p w14:paraId="648EBF76" w14:textId="77777777" w:rsidR="00101E0E" w:rsidRPr="00101E0E" w:rsidRDefault="00101E0E" w:rsidP="00101E0E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101E0E" w:rsidRPr="00101E0E" w14:paraId="44C23466" w14:textId="77777777" w:rsidTr="00282876">
        <w:trPr>
          <w:trHeight w:val="232"/>
        </w:trPr>
        <w:tc>
          <w:tcPr>
            <w:tcW w:w="959" w:type="dxa"/>
          </w:tcPr>
          <w:p w14:paraId="599121DE" w14:textId="77777777" w:rsidR="00101E0E" w:rsidRPr="00101E0E" w:rsidRDefault="00101E0E" w:rsidP="00101E0E">
            <w:pPr>
              <w:widowControl w:val="0"/>
              <w:numPr>
                <w:ilvl w:val="0"/>
                <w:numId w:val="58"/>
              </w:num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2FCD27A1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UF-CONTROL </w:t>
            </w:r>
          </w:p>
          <w:p w14:paraId="6C760721" w14:textId="4596D765" w:rsidR="00101E0E" w:rsidRPr="00101E0E" w:rsidRDefault="00101E0E" w:rsidP="00101E0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Контрольный материал двух уровневый. Предназначенный для контроля качества исследований, проводимых на анализаторах осадка мочи. По параметрам: эритроцитам, лейкоцитам, эпителиальным клеткам, цилиндрам и бактериям. (набор 2 </w:t>
            </w:r>
            <w:proofErr w:type="spellStart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30 мл)</w:t>
            </w:r>
          </w:p>
          <w:p w14:paraId="06FC6D4F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Контрольные материалы должны обеспечивать возможность участия в программах межлабораторного сравнения на платформе </w:t>
            </w:r>
            <w:proofErr w:type="spellStart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Caresphere</w:t>
            </w:r>
            <w:proofErr w:type="spellEnd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XQC, что даст возможность сравнивать ежедневные результаты </w:t>
            </w:r>
            <w:proofErr w:type="spellStart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качества с результатами аналогичных анализаторов по всему миру и таким образом подтвердить достоверность выполняемых исследований.</w:t>
            </w:r>
          </w:p>
        </w:tc>
        <w:tc>
          <w:tcPr>
            <w:tcW w:w="1275" w:type="dxa"/>
          </w:tcPr>
          <w:p w14:paraId="1CFA2DF8" w14:textId="77777777" w:rsidR="00101E0E" w:rsidRPr="00101E0E" w:rsidRDefault="00101E0E" w:rsidP="00101E0E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01E0E" w:rsidRPr="00101E0E" w14:paraId="71DF3431" w14:textId="77777777" w:rsidTr="00282876">
        <w:trPr>
          <w:trHeight w:val="232"/>
        </w:trPr>
        <w:tc>
          <w:tcPr>
            <w:tcW w:w="959" w:type="dxa"/>
          </w:tcPr>
          <w:p w14:paraId="6960F476" w14:textId="77777777" w:rsidR="00101E0E" w:rsidRPr="00101E0E" w:rsidRDefault="00101E0E" w:rsidP="00101E0E">
            <w:pPr>
              <w:widowControl w:val="0"/>
              <w:numPr>
                <w:ilvl w:val="0"/>
                <w:numId w:val="58"/>
              </w:num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478F30AD" w14:textId="77777777" w:rsidR="00101E0E" w:rsidRPr="00101E0E" w:rsidRDefault="00101E0E" w:rsidP="00101E0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Коническая чашка 4 мл (упаковка – 100 шт.) </w:t>
            </w:r>
          </w:p>
        </w:tc>
        <w:tc>
          <w:tcPr>
            <w:tcW w:w="1275" w:type="dxa"/>
          </w:tcPr>
          <w:p w14:paraId="5B4B4692" w14:textId="77777777" w:rsidR="00101E0E" w:rsidRPr="00101E0E" w:rsidRDefault="00101E0E" w:rsidP="00101E0E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1AE21DE2" w14:textId="058A0653" w:rsidR="00101E0E" w:rsidRPr="00101E0E" w:rsidRDefault="00101E0E" w:rsidP="00101E0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1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</w:t>
      </w:r>
      <w:r w:rsidRPr="00101E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требования:</w:t>
      </w:r>
    </w:p>
    <w:p w14:paraId="6FA13819" w14:textId="77777777" w:rsidR="00101E0E" w:rsidRPr="00101E0E" w:rsidRDefault="00101E0E" w:rsidP="00101E0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Предлагаемые реагенты должны быть предназначены для работы на автоматической станции анализа мочи производства </w:t>
      </w:r>
      <w:proofErr w:type="spellStart"/>
      <w:r w:rsidRPr="00101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Sysmex</w:t>
      </w:r>
      <w:proofErr w:type="spellEnd"/>
      <w:r w:rsidRPr="00101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Corporation, Япония </w:t>
      </w:r>
    </w:p>
    <w:p w14:paraId="16F1FE7C" w14:textId="77777777" w:rsidR="00101E0E" w:rsidRPr="00101E0E" w:rsidRDefault="00101E0E" w:rsidP="00101E0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2.2.*Предлагаемые реагенты должны быть рекомендованы для применения производителем оборудования «</w:t>
      </w:r>
      <w:proofErr w:type="spellStart"/>
      <w:r w:rsidRPr="00101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Sysmex</w:t>
      </w:r>
      <w:proofErr w:type="spellEnd"/>
      <w:r w:rsidRPr="00101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Corporation», Япония, что подтверждается «Руководством пользователя» автоматического анализатора мочи.</w:t>
      </w:r>
    </w:p>
    <w:p w14:paraId="250FE96B" w14:textId="6B7618E1" w:rsidR="00045303" w:rsidRPr="00101E0E" w:rsidRDefault="00045303" w:rsidP="00101E0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45303" w:rsidRPr="0010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emensSansGlobal-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E49891"/>
    <w:multiLevelType w:val="singleLevel"/>
    <w:tmpl w:val="B7E4989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3204AA"/>
    <w:multiLevelType w:val="hybridMultilevel"/>
    <w:tmpl w:val="2C563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2436"/>
    <w:multiLevelType w:val="hybridMultilevel"/>
    <w:tmpl w:val="E0A85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372356"/>
    <w:multiLevelType w:val="hybridMultilevel"/>
    <w:tmpl w:val="8236D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484A92"/>
    <w:multiLevelType w:val="hybridMultilevel"/>
    <w:tmpl w:val="F322E68A"/>
    <w:lvl w:ilvl="0" w:tplc="C3D418D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D291AD2"/>
    <w:multiLevelType w:val="hybridMultilevel"/>
    <w:tmpl w:val="F4FC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25241"/>
    <w:multiLevelType w:val="hybridMultilevel"/>
    <w:tmpl w:val="C9C2AE44"/>
    <w:lvl w:ilvl="0" w:tplc="5C0EE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7D36B3"/>
    <w:multiLevelType w:val="hybridMultilevel"/>
    <w:tmpl w:val="5BE8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D374F"/>
    <w:multiLevelType w:val="hybridMultilevel"/>
    <w:tmpl w:val="BEFC3E76"/>
    <w:lvl w:ilvl="0" w:tplc="C032BF3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61405"/>
    <w:multiLevelType w:val="hybridMultilevel"/>
    <w:tmpl w:val="8B9A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23191"/>
    <w:multiLevelType w:val="hybridMultilevel"/>
    <w:tmpl w:val="7BB44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2548F"/>
    <w:multiLevelType w:val="hybridMultilevel"/>
    <w:tmpl w:val="7794E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E140FF"/>
    <w:multiLevelType w:val="hybridMultilevel"/>
    <w:tmpl w:val="3186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D6AE7"/>
    <w:multiLevelType w:val="hybridMultilevel"/>
    <w:tmpl w:val="CDA2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F2145"/>
    <w:multiLevelType w:val="hybridMultilevel"/>
    <w:tmpl w:val="0E74D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1A062C"/>
    <w:multiLevelType w:val="hybridMultilevel"/>
    <w:tmpl w:val="1938D5D8"/>
    <w:lvl w:ilvl="0" w:tplc="55E8FC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B6017"/>
    <w:multiLevelType w:val="hybridMultilevel"/>
    <w:tmpl w:val="261A2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DA1160"/>
    <w:multiLevelType w:val="hybridMultilevel"/>
    <w:tmpl w:val="607E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A074E"/>
    <w:multiLevelType w:val="multilevel"/>
    <w:tmpl w:val="2D1A0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D785F"/>
    <w:multiLevelType w:val="hybridMultilevel"/>
    <w:tmpl w:val="28746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E52C5E"/>
    <w:multiLevelType w:val="hybridMultilevel"/>
    <w:tmpl w:val="9C389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00337B"/>
    <w:multiLevelType w:val="hybridMultilevel"/>
    <w:tmpl w:val="848A0D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91326F"/>
    <w:multiLevelType w:val="hybridMultilevel"/>
    <w:tmpl w:val="09F42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FB0768"/>
    <w:multiLevelType w:val="hybridMultilevel"/>
    <w:tmpl w:val="65DC438A"/>
    <w:lvl w:ilvl="0" w:tplc="9AAE9F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7149E"/>
    <w:multiLevelType w:val="hybridMultilevel"/>
    <w:tmpl w:val="68C4A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CD4F4D"/>
    <w:multiLevelType w:val="hybridMultilevel"/>
    <w:tmpl w:val="7314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238A"/>
    <w:multiLevelType w:val="hybridMultilevel"/>
    <w:tmpl w:val="B29E0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773EC"/>
    <w:multiLevelType w:val="multilevel"/>
    <w:tmpl w:val="CB028BA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8" w15:restartNumberingAfterBreak="0">
    <w:nsid w:val="446E04EA"/>
    <w:multiLevelType w:val="hybridMultilevel"/>
    <w:tmpl w:val="00FA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968FF"/>
    <w:multiLevelType w:val="multilevel"/>
    <w:tmpl w:val="7A7AFB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30" w15:restartNumberingAfterBreak="0">
    <w:nsid w:val="45C60937"/>
    <w:multiLevelType w:val="hybridMultilevel"/>
    <w:tmpl w:val="51188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2406B2"/>
    <w:multiLevelType w:val="hybridMultilevel"/>
    <w:tmpl w:val="5DEC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D401A"/>
    <w:multiLevelType w:val="hybridMultilevel"/>
    <w:tmpl w:val="B3D45090"/>
    <w:lvl w:ilvl="0" w:tplc="3F364D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2197B"/>
    <w:multiLevelType w:val="hybridMultilevel"/>
    <w:tmpl w:val="9616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C63F8"/>
    <w:multiLevelType w:val="hybridMultilevel"/>
    <w:tmpl w:val="E4566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4F557D"/>
    <w:multiLevelType w:val="hybridMultilevel"/>
    <w:tmpl w:val="AD4C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9F2469"/>
    <w:multiLevelType w:val="hybridMultilevel"/>
    <w:tmpl w:val="98CC41A2"/>
    <w:lvl w:ilvl="0" w:tplc="729AD720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709ED"/>
    <w:multiLevelType w:val="hybridMultilevel"/>
    <w:tmpl w:val="38BE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A195D"/>
    <w:multiLevelType w:val="hybridMultilevel"/>
    <w:tmpl w:val="D2EC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C6D2F"/>
    <w:multiLevelType w:val="hybridMultilevel"/>
    <w:tmpl w:val="F888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D6BEA"/>
    <w:multiLevelType w:val="hybridMultilevel"/>
    <w:tmpl w:val="DAFA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670ED5"/>
    <w:multiLevelType w:val="hybridMultilevel"/>
    <w:tmpl w:val="7A42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9E495B"/>
    <w:multiLevelType w:val="hybridMultilevel"/>
    <w:tmpl w:val="D13206C0"/>
    <w:lvl w:ilvl="0" w:tplc="73D4F28E">
      <w:start w:val="1"/>
      <w:numFmt w:val="decimal"/>
      <w:lvlText w:val="%1."/>
      <w:lvlJc w:val="left"/>
      <w:pPr>
        <w:ind w:left="720" w:hanging="360"/>
      </w:pPr>
      <w:rPr>
        <w:rFonts w:eastAsiaTheme="minorHAnsi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8F6025"/>
    <w:multiLevelType w:val="hybridMultilevel"/>
    <w:tmpl w:val="6EEA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23BB3"/>
    <w:multiLevelType w:val="hybridMultilevel"/>
    <w:tmpl w:val="E9644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8452D8"/>
    <w:multiLevelType w:val="hybridMultilevel"/>
    <w:tmpl w:val="6AC6C64E"/>
    <w:lvl w:ilvl="0" w:tplc="51E640AA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FE20FC"/>
    <w:multiLevelType w:val="hybridMultilevel"/>
    <w:tmpl w:val="099E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21625A"/>
    <w:multiLevelType w:val="hybridMultilevel"/>
    <w:tmpl w:val="BE0A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9973B6"/>
    <w:multiLevelType w:val="hybridMultilevel"/>
    <w:tmpl w:val="767E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65C56"/>
    <w:multiLevelType w:val="hybridMultilevel"/>
    <w:tmpl w:val="1670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FB2F94"/>
    <w:multiLevelType w:val="hybridMultilevel"/>
    <w:tmpl w:val="094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C1DEA"/>
    <w:multiLevelType w:val="hybridMultilevel"/>
    <w:tmpl w:val="A87E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450395"/>
    <w:multiLevelType w:val="hybridMultilevel"/>
    <w:tmpl w:val="479EC4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B2A475A"/>
    <w:multiLevelType w:val="hybridMultilevel"/>
    <w:tmpl w:val="B54E03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266445">
    <w:abstractNumId w:val="27"/>
  </w:num>
  <w:num w:numId="2" w16cid:durableId="1737320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56050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68274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0099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37958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09954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6343241">
    <w:abstractNumId w:val="2"/>
  </w:num>
  <w:num w:numId="9" w16cid:durableId="315451502">
    <w:abstractNumId w:val="22"/>
  </w:num>
  <w:num w:numId="10" w16cid:durableId="761220235">
    <w:abstractNumId w:val="21"/>
  </w:num>
  <w:num w:numId="11" w16cid:durableId="1936743415">
    <w:abstractNumId w:val="1"/>
  </w:num>
  <w:num w:numId="12" w16cid:durableId="273244694">
    <w:abstractNumId w:val="44"/>
  </w:num>
  <w:num w:numId="13" w16cid:durableId="747119526">
    <w:abstractNumId w:val="14"/>
  </w:num>
  <w:num w:numId="14" w16cid:durableId="1109740593">
    <w:abstractNumId w:val="20"/>
  </w:num>
  <w:num w:numId="15" w16cid:durableId="17742075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0743620">
    <w:abstractNumId w:val="30"/>
  </w:num>
  <w:num w:numId="17" w16cid:durableId="2087914857">
    <w:abstractNumId w:val="19"/>
  </w:num>
  <w:num w:numId="18" w16cid:durableId="709762441">
    <w:abstractNumId w:val="16"/>
  </w:num>
  <w:num w:numId="19" w16cid:durableId="1544441080">
    <w:abstractNumId w:val="17"/>
  </w:num>
  <w:num w:numId="20" w16cid:durableId="21368274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502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8340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85512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8032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11625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55207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07623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965461">
    <w:abstractNumId w:val="34"/>
  </w:num>
  <w:num w:numId="29" w16cid:durableId="1702896693">
    <w:abstractNumId w:val="3"/>
  </w:num>
  <w:num w:numId="30" w16cid:durableId="2008171621">
    <w:abstractNumId w:val="39"/>
  </w:num>
  <w:num w:numId="31" w16cid:durableId="184170928">
    <w:abstractNumId w:val="15"/>
  </w:num>
  <w:num w:numId="32" w16cid:durableId="1279725965">
    <w:abstractNumId w:val="23"/>
  </w:num>
  <w:num w:numId="33" w16cid:durableId="1659338742">
    <w:abstractNumId w:val="5"/>
  </w:num>
  <w:num w:numId="34" w16cid:durableId="487409068">
    <w:abstractNumId w:val="41"/>
  </w:num>
  <w:num w:numId="35" w16cid:durableId="1582711496">
    <w:abstractNumId w:val="9"/>
  </w:num>
  <w:num w:numId="36" w16cid:durableId="1877229345">
    <w:abstractNumId w:val="25"/>
  </w:num>
  <w:num w:numId="37" w16cid:durableId="539519105">
    <w:abstractNumId w:val="36"/>
  </w:num>
  <w:num w:numId="38" w16cid:durableId="1676225383">
    <w:abstractNumId w:val="28"/>
  </w:num>
  <w:num w:numId="39" w16cid:durableId="311296845">
    <w:abstractNumId w:val="35"/>
  </w:num>
  <w:num w:numId="40" w16cid:durableId="488402590">
    <w:abstractNumId w:val="46"/>
  </w:num>
  <w:num w:numId="41" w16cid:durableId="199911671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7818517">
    <w:abstractNumId w:val="47"/>
  </w:num>
  <w:num w:numId="43" w16cid:durableId="139881441">
    <w:abstractNumId w:val="26"/>
  </w:num>
  <w:num w:numId="44" w16cid:durableId="403529972">
    <w:abstractNumId w:val="31"/>
  </w:num>
  <w:num w:numId="45" w16cid:durableId="978919238">
    <w:abstractNumId w:val="40"/>
  </w:num>
  <w:num w:numId="46" w16cid:durableId="947540643">
    <w:abstractNumId w:val="4"/>
  </w:num>
  <w:num w:numId="47" w16cid:durableId="1561331746">
    <w:abstractNumId w:val="7"/>
  </w:num>
  <w:num w:numId="48" w16cid:durableId="854199144">
    <w:abstractNumId w:val="33"/>
  </w:num>
  <w:num w:numId="49" w16cid:durableId="1588422735">
    <w:abstractNumId w:val="53"/>
  </w:num>
  <w:num w:numId="50" w16cid:durableId="18211951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77362271">
    <w:abstractNumId w:val="50"/>
  </w:num>
  <w:num w:numId="52" w16cid:durableId="632906426">
    <w:abstractNumId w:val="43"/>
  </w:num>
  <w:num w:numId="53" w16cid:durableId="1384449476">
    <w:abstractNumId w:val="13"/>
  </w:num>
  <w:num w:numId="54" w16cid:durableId="936252650">
    <w:abstractNumId w:val="12"/>
  </w:num>
  <w:num w:numId="55" w16cid:durableId="800880701">
    <w:abstractNumId w:val="6"/>
  </w:num>
  <w:num w:numId="56" w16cid:durableId="908924456">
    <w:abstractNumId w:val="0"/>
  </w:num>
  <w:num w:numId="57" w16cid:durableId="658115039">
    <w:abstractNumId w:val="18"/>
  </w:num>
  <w:num w:numId="58" w16cid:durableId="817113810">
    <w:abstractNumId w:val="29"/>
  </w:num>
  <w:num w:numId="59" w16cid:durableId="1568999427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C2A"/>
    <w:rsid w:val="0000205A"/>
    <w:rsid w:val="00005459"/>
    <w:rsid w:val="00033B0B"/>
    <w:rsid w:val="0003686B"/>
    <w:rsid w:val="000373B1"/>
    <w:rsid w:val="00043F3E"/>
    <w:rsid w:val="00045303"/>
    <w:rsid w:val="000566FA"/>
    <w:rsid w:val="00064C9F"/>
    <w:rsid w:val="00064CA2"/>
    <w:rsid w:val="00065B2C"/>
    <w:rsid w:val="000B4898"/>
    <w:rsid w:val="000D66D7"/>
    <w:rsid w:val="000F2519"/>
    <w:rsid w:val="000F5CE9"/>
    <w:rsid w:val="00101E0E"/>
    <w:rsid w:val="0010611F"/>
    <w:rsid w:val="00131386"/>
    <w:rsid w:val="001464F2"/>
    <w:rsid w:val="0014711E"/>
    <w:rsid w:val="00151E91"/>
    <w:rsid w:val="00161561"/>
    <w:rsid w:val="0016285C"/>
    <w:rsid w:val="00166C56"/>
    <w:rsid w:val="00176D76"/>
    <w:rsid w:val="00183291"/>
    <w:rsid w:val="00191F46"/>
    <w:rsid w:val="001B6E8C"/>
    <w:rsid w:val="001B780F"/>
    <w:rsid w:val="001C16F3"/>
    <w:rsid w:val="001C71EF"/>
    <w:rsid w:val="00200069"/>
    <w:rsid w:val="00200E05"/>
    <w:rsid w:val="00202493"/>
    <w:rsid w:val="0020353B"/>
    <w:rsid w:val="00220CD7"/>
    <w:rsid w:val="002212EF"/>
    <w:rsid w:val="00222B7C"/>
    <w:rsid w:val="002324C7"/>
    <w:rsid w:val="00244C7A"/>
    <w:rsid w:val="002568BA"/>
    <w:rsid w:val="00257121"/>
    <w:rsid w:val="00261B2B"/>
    <w:rsid w:val="002643ED"/>
    <w:rsid w:val="002647DB"/>
    <w:rsid w:val="00266F65"/>
    <w:rsid w:val="0028044E"/>
    <w:rsid w:val="00283B3B"/>
    <w:rsid w:val="00290A62"/>
    <w:rsid w:val="00290F01"/>
    <w:rsid w:val="002931A9"/>
    <w:rsid w:val="002A48E1"/>
    <w:rsid w:val="002B0585"/>
    <w:rsid w:val="002B3003"/>
    <w:rsid w:val="002B31C2"/>
    <w:rsid w:val="002B6276"/>
    <w:rsid w:val="002B69A2"/>
    <w:rsid w:val="002D1E8F"/>
    <w:rsid w:val="002D6C21"/>
    <w:rsid w:val="002E7EE5"/>
    <w:rsid w:val="00305EEF"/>
    <w:rsid w:val="00320B20"/>
    <w:rsid w:val="00326C2A"/>
    <w:rsid w:val="00336213"/>
    <w:rsid w:val="0033760C"/>
    <w:rsid w:val="00354E82"/>
    <w:rsid w:val="0036359D"/>
    <w:rsid w:val="00364D6B"/>
    <w:rsid w:val="003655D3"/>
    <w:rsid w:val="00382CFB"/>
    <w:rsid w:val="003862CD"/>
    <w:rsid w:val="003923E1"/>
    <w:rsid w:val="00396F2E"/>
    <w:rsid w:val="003C7F62"/>
    <w:rsid w:val="003D0922"/>
    <w:rsid w:val="003E1150"/>
    <w:rsid w:val="003F0853"/>
    <w:rsid w:val="003F1C3F"/>
    <w:rsid w:val="003F5748"/>
    <w:rsid w:val="00406BBF"/>
    <w:rsid w:val="00450E84"/>
    <w:rsid w:val="00452687"/>
    <w:rsid w:val="00454A3D"/>
    <w:rsid w:val="0046703F"/>
    <w:rsid w:val="00475DCB"/>
    <w:rsid w:val="00476119"/>
    <w:rsid w:val="00486435"/>
    <w:rsid w:val="00492A1E"/>
    <w:rsid w:val="004A4497"/>
    <w:rsid w:val="004A44D2"/>
    <w:rsid w:val="004B34C8"/>
    <w:rsid w:val="004D709B"/>
    <w:rsid w:val="004E3803"/>
    <w:rsid w:val="004E6DDA"/>
    <w:rsid w:val="004F3843"/>
    <w:rsid w:val="004F52F5"/>
    <w:rsid w:val="004F68EF"/>
    <w:rsid w:val="00506187"/>
    <w:rsid w:val="00507DAF"/>
    <w:rsid w:val="0051379C"/>
    <w:rsid w:val="00514079"/>
    <w:rsid w:val="00516401"/>
    <w:rsid w:val="00517253"/>
    <w:rsid w:val="00550614"/>
    <w:rsid w:val="005550D0"/>
    <w:rsid w:val="005B79C4"/>
    <w:rsid w:val="005C4D16"/>
    <w:rsid w:val="005D4CD1"/>
    <w:rsid w:val="005D52EC"/>
    <w:rsid w:val="005E0BF4"/>
    <w:rsid w:val="005E40A0"/>
    <w:rsid w:val="005E4AA9"/>
    <w:rsid w:val="005F59AF"/>
    <w:rsid w:val="005F5DBC"/>
    <w:rsid w:val="00601ABD"/>
    <w:rsid w:val="00616E1A"/>
    <w:rsid w:val="00624030"/>
    <w:rsid w:val="00634491"/>
    <w:rsid w:val="00636129"/>
    <w:rsid w:val="00636D2F"/>
    <w:rsid w:val="00646F6D"/>
    <w:rsid w:val="00651572"/>
    <w:rsid w:val="006520B4"/>
    <w:rsid w:val="0065215C"/>
    <w:rsid w:val="006549D6"/>
    <w:rsid w:val="00662416"/>
    <w:rsid w:val="006A16A0"/>
    <w:rsid w:val="006B09F4"/>
    <w:rsid w:val="006D4D52"/>
    <w:rsid w:val="006D590F"/>
    <w:rsid w:val="006E0FE5"/>
    <w:rsid w:val="006E1AAD"/>
    <w:rsid w:val="006E44F6"/>
    <w:rsid w:val="006F253C"/>
    <w:rsid w:val="006F4C65"/>
    <w:rsid w:val="007231EE"/>
    <w:rsid w:val="007257F9"/>
    <w:rsid w:val="007266D6"/>
    <w:rsid w:val="007354E0"/>
    <w:rsid w:val="0074130F"/>
    <w:rsid w:val="0074248F"/>
    <w:rsid w:val="00746316"/>
    <w:rsid w:val="00755495"/>
    <w:rsid w:val="007643ED"/>
    <w:rsid w:val="00785C10"/>
    <w:rsid w:val="0079169A"/>
    <w:rsid w:val="00794E5D"/>
    <w:rsid w:val="007A0DB9"/>
    <w:rsid w:val="007B0063"/>
    <w:rsid w:val="007B065D"/>
    <w:rsid w:val="007B3D84"/>
    <w:rsid w:val="007D48E2"/>
    <w:rsid w:val="007D702C"/>
    <w:rsid w:val="007D763F"/>
    <w:rsid w:val="00814DA2"/>
    <w:rsid w:val="00821324"/>
    <w:rsid w:val="00843B7E"/>
    <w:rsid w:val="00846274"/>
    <w:rsid w:val="008565CB"/>
    <w:rsid w:val="008573DE"/>
    <w:rsid w:val="00860F57"/>
    <w:rsid w:val="00874025"/>
    <w:rsid w:val="008762D9"/>
    <w:rsid w:val="00884740"/>
    <w:rsid w:val="00890087"/>
    <w:rsid w:val="008B54C4"/>
    <w:rsid w:val="008C1BC1"/>
    <w:rsid w:val="008C434B"/>
    <w:rsid w:val="008D0405"/>
    <w:rsid w:val="008D2D15"/>
    <w:rsid w:val="008E3B06"/>
    <w:rsid w:val="008E6182"/>
    <w:rsid w:val="008F3BCE"/>
    <w:rsid w:val="00903DAD"/>
    <w:rsid w:val="00911F51"/>
    <w:rsid w:val="00915968"/>
    <w:rsid w:val="00923D60"/>
    <w:rsid w:val="00925D05"/>
    <w:rsid w:val="00933E64"/>
    <w:rsid w:val="00966CDA"/>
    <w:rsid w:val="00970E32"/>
    <w:rsid w:val="00976098"/>
    <w:rsid w:val="00980D30"/>
    <w:rsid w:val="009840FF"/>
    <w:rsid w:val="00985D72"/>
    <w:rsid w:val="009879FA"/>
    <w:rsid w:val="00991123"/>
    <w:rsid w:val="009A7F8E"/>
    <w:rsid w:val="009C580A"/>
    <w:rsid w:val="009D0560"/>
    <w:rsid w:val="009D1F3B"/>
    <w:rsid w:val="00A3622F"/>
    <w:rsid w:val="00A5007E"/>
    <w:rsid w:val="00A57134"/>
    <w:rsid w:val="00A61FA6"/>
    <w:rsid w:val="00A803E9"/>
    <w:rsid w:val="00A9248B"/>
    <w:rsid w:val="00AB47BE"/>
    <w:rsid w:val="00AB7AA1"/>
    <w:rsid w:val="00AE6338"/>
    <w:rsid w:val="00AE6388"/>
    <w:rsid w:val="00AF28A6"/>
    <w:rsid w:val="00AF4A45"/>
    <w:rsid w:val="00B059E7"/>
    <w:rsid w:val="00B106C6"/>
    <w:rsid w:val="00B141CB"/>
    <w:rsid w:val="00B43050"/>
    <w:rsid w:val="00B45DDD"/>
    <w:rsid w:val="00B46064"/>
    <w:rsid w:val="00B470BD"/>
    <w:rsid w:val="00B47C0D"/>
    <w:rsid w:val="00B53E17"/>
    <w:rsid w:val="00B62865"/>
    <w:rsid w:val="00B64181"/>
    <w:rsid w:val="00B706DD"/>
    <w:rsid w:val="00B72710"/>
    <w:rsid w:val="00B744B3"/>
    <w:rsid w:val="00B842C3"/>
    <w:rsid w:val="00BA3D43"/>
    <w:rsid w:val="00BB346A"/>
    <w:rsid w:val="00BC0A67"/>
    <w:rsid w:val="00BC2638"/>
    <w:rsid w:val="00BC3DC4"/>
    <w:rsid w:val="00BC4D31"/>
    <w:rsid w:val="00BD43B4"/>
    <w:rsid w:val="00BD5AED"/>
    <w:rsid w:val="00BE0276"/>
    <w:rsid w:val="00BE0979"/>
    <w:rsid w:val="00C139CC"/>
    <w:rsid w:val="00C32952"/>
    <w:rsid w:val="00C35067"/>
    <w:rsid w:val="00C471BB"/>
    <w:rsid w:val="00C5171F"/>
    <w:rsid w:val="00C533E8"/>
    <w:rsid w:val="00C60AE2"/>
    <w:rsid w:val="00C65C5F"/>
    <w:rsid w:val="00C76747"/>
    <w:rsid w:val="00C8008A"/>
    <w:rsid w:val="00C975CE"/>
    <w:rsid w:val="00CA6879"/>
    <w:rsid w:val="00CD3174"/>
    <w:rsid w:val="00CD4DF2"/>
    <w:rsid w:val="00CD6190"/>
    <w:rsid w:val="00CE0D89"/>
    <w:rsid w:val="00CE25BA"/>
    <w:rsid w:val="00CE2B73"/>
    <w:rsid w:val="00D00E38"/>
    <w:rsid w:val="00D01DC9"/>
    <w:rsid w:val="00D03CF5"/>
    <w:rsid w:val="00D16A1F"/>
    <w:rsid w:val="00D25892"/>
    <w:rsid w:val="00D32FD1"/>
    <w:rsid w:val="00D33FC2"/>
    <w:rsid w:val="00D35C4A"/>
    <w:rsid w:val="00D36E4E"/>
    <w:rsid w:val="00D46BB5"/>
    <w:rsid w:val="00D4715A"/>
    <w:rsid w:val="00D857D9"/>
    <w:rsid w:val="00D964AA"/>
    <w:rsid w:val="00D9793F"/>
    <w:rsid w:val="00DB1283"/>
    <w:rsid w:val="00DD6572"/>
    <w:rsid w:val="00DE08A6"/>
    <w:rsid w:val="00DE4328"/>
    <w:rsid w:val="00E06F54"/>
    <w:rsid w:val="00E17591"/>
    <w:rsid w:val="00E41009"/>
    <w:rsid w:val="00E421F6"/>
    <w:rsid w:val="00E56CBC"/>
    <w:rsid w:val="00E600B9"/>
    <w:rsid w:val="00E71CA9"/>
    <w:rsid w:val="00E979B5"/>
    <w:rsid w:val="00EA7E3A"/>
    <w:rsid w:val="00ED0E92"/>
    <w:rsid w:val="00ED26BF"/>
    <w:rsid w:val="00EE3D30"/>
    <w:rsid w:val="00EE79C9"/>
    <w:rsid w:val="00EF0DEA"/>
    <w:rsid w:val="00F115EA"/>
    <w:rsid w:val="00F22BA0"/>
    <w:rsid w:val="00F2733A"/>
    <w:rsid w:val="00F329EF"/>
    <w:rsid w:val="00F32CC0"/>
    <w:rsid w:val="00F70043"/>
    <w:rsid w:val="00FB3FC7"/>
    <w:rsid w:val="00FB6CC1"/>
    <w:rsid w:val="00FC00CF"/>
    <w:rsid w:val="00FC2D93"/>
    <w:rsid w:val="00FC2FA7"/>
    <w:rsid w:val="00FD72A8"/>
    <w:rsid w:val="00FE7824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257E"/>
  <w15:docId w15:val="{8DA0AD00-4A71-451B-B380-0C879DB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0B9"/>
  </w:style>
  <w:style w:type="paragraph" w:styleId="1">
    <w:name w:val="heading 1"/>
    <w:basedOn w:val="a"/>
    <w:next w:val="a"/>
    <w:link w:val="10"/>
    <w:uiPriority w:val="9"/>
    <w:qFormat/>
    <w:rsid w:val="003F1C3F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F1C3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73B1"/>
    <w:pPr>
      <w:spacing w:after="0" w:line="340" w:lineRule="exact"/>
      <w:jc w:val="center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373B1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037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373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FontStyle18">
    <w:name w:val="Font Style18"/>
    <w:rsid w:val="000373B1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1"/>
    <w:qFormat/>
    <w:rsid w:val="004F68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4F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2B31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B31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A571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20"/>
    </w:rPr>
  </w:style>
  <w:style w:type="character" w:customStyle="1" w:styleId="apple-converted-space">
    <w:name w:val="apple-converted-space"/>
    <w:basedOn w:val="a0"/>
    <w:rsid w:val="00A57134"/>
  </w:style>
  <w:style w:type="table" w:styleId="a8">
    <w:name w:val="Table Grid"/>
    <w:basedOn w:val="a1"/>
    <w:uiPriority w:val="59"/>
    <w:rsid w:val="00A571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2"/>
    <w:rsid w:val="000D66D7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D66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pt0pt">
    <w:name w:val="Основной текст + 12 pt;Не полужирный;Интервал 0 pt"/>
    <w:basedOn w:val="a9"/>
    <w:rsid w:val="000D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Не полужирный;Интервал 0 pt"/>
    <w:basedOn w:val="a9"/>
    <w:rsid w:val="000D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Подпись к таблице (2)_"/>
    <w:basedOn w:val="a0"/>
    <w:link w:val="22"/>
    <w:rsid w:val="000D66D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D66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0D66D7"/>
    <w:pPr>
      <w:widowControl w:val="0"/>
      <w:shd w:val="clear" w:color="auto" w:fill="FFFFFF"/>
      <w:spacing w:after="0" w:line="299" w:lineRule="exact"/>
      <w:jc w:val="righ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b">
    <w:name w:val="Подпись к таблице"/>
    <w:basedOn w:val="a"/>
    <w:link w:val="aa"/>
    <w:rsid w:val="000D66D7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rsid w:val="000D66D7"/>
    <w:pPr>
      <w:widowControl w:val="0"/>
      <w:shd w:val="clear" w:color="auto" w:fill="FFFFFF"/>
      <w:spacing w:after="0" w:line="295" w:lineRule="exact"/>
      <w:ind w:firstLine="720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Основной текст (2)"/>
    <w:basedOn w:val="a"/>
    <w:link w:val="23"/>
    <w:rsid w:val="000D66D7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Без интервала1"/>
    <w:rsid w:val="000D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3F1C3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3F1C3F"/>
  </w:style>
  <w:style w:type="character" w:customStyle="1" w:styleId="10">
    <w:name w:val="Заголовок 1 Знак"/>
    <w:basedOn w:val="a0"/>
    <w:link w:val="1"/>
    <w:uiPriority w:val="9"/>
    <w:rsid w:val="003F1C3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1C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rsid w:val="003F1C3F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3F1C3F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e">
    <w:name w:val="Текст выноски Знак"/>
    <w:basedOn w:val="a0"/>
    <w:link w:val="ad"/>
    <w:rsid w:val="003F1C3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10">
    <w:name w:val="Заголовок 11"/>
    <w:basedOn w:val="a"/>
    <w:next w:val="a"/>
    <w:uiPriority w:val="9"/>
    <w:qFormat/>
    <w:rsid w:val="003F1C3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F1C3F"/>
  </w:style>
  <w:style w:type="paragraph" w:styleId="27">
    <w:name w:val="List 2"/>
    <w:basedOn w:val="a"/>
    <w:rsid w:val="003F1C3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3F1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F1C3F"/>
  </w:style>
  <w:style w:type="paragraph" w:styleId="31">
    <w:name w:val="Body Text 3"/>
    <w:basedOn w:val="a"/>
    <w:link w:val="32"/>
    <w:rsid w:val="003F1C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F1C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3F1C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3F1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F1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1C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4">
    <w:name w:val="Font Style24"/>
    <w:uiPriority w:val="99"/>
    <w:rsid w:val="003F1C3F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3F1C3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F1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pr">
    <w:name w:val="datepr"/>
    <w:basedOn w:val="a0"/>
    <w:rsid w:val="003F1C3F"/>
  </w:style>
  <w:style w:type="character" w:customStyle="1" w:styleId="number">
    <w:name w:val="number"/>
    <w:basedOn w:val="a0"/>
    <w:rsid w:val="003F1C3F"/>
  </w:style>
  <w:style w:type="paragraph" w:customStyle="1" w:styleId="Default">
    <w:name w:val="Default"/>
    <w:rsid w:val="003F1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11">
    <w:name w:val="Заголовок 1 Знак1"/>
    <w:basedOn w:val="a0"/>
    <w:uiPriority w:val="9"/>
    <w:rsid w:val="003F1C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customStyle="1" w:styleId="Style5">
    <w:name w:val="Style5"/>
    <w:basedOn w:val="a"/>
    <w:rsid w:val="00C76747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1">
    <w:name w:val="Font Style31"/>
    <w:rsid w:val="00C76747"/>
    <w:rPr>
      <w:rFonts w:ascii="Times New Roman" w:hAnsi="Times New Roman"/>
      <w:sz w:val="26"/>
    </w:rPr>
  </w:style>
  <w:style w:type="paragraph" w:customStyle="1" w:styleId="FR1">
    <w:name w:val="FR1"/>
    <w:rsid w:val="00ED26BF"/>
    <w:pPr>
      <w:widowControl w:val="0"/>
      <w:autoSpaceDE w:val="0"/>
      <w:autoSpaceDN w:val="0"/>
      <w:adjustRightInd w:val="0"/>
      <w:spacing w:after="0" w:line="320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3F57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F57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8">
    <w:name w:val="Абзац списка2"/>
    <w:basedOn w:val="a"/>
    <w:rsid w:val="003F0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00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a"/>
    <w:next w:val="a"/>
    <w:rsid w:val="007D48E2"/>
    <w:pPr>
      <w:autoSpaceDE w:val="0"/>
      <w:autoSpaceDN w:val="0"/>
      <w:adjustRightInd w:val="0"/>
      <w:spacing w:after="0" w:line="241" w:lineRule="atLeast"/>
    </w:pPr>
    <w:rPr>
      <w:rFonts w:ascii="Helvetica" w:eastAsia="Calibri" w:hAnsi="Helvetica" w:cs="Helvetica"/>
      <w:sz w:val="24"/>
      <w:szCs w:val="24"/>
      <w:lang w:eastAsia="ru-RU"/>
    </w:rPr>
  </w:style>
  <w:style w:type="character" w:customStyle="1" w:styleId="A10">
    <w:name w:val="A1"/>
    <w:rsid w:val="007D48E2"/>
    <w:rPr>
      <w:color w:val="000000"/>
      <w:sz w:val="14"/>
      <w:szCs w:val="14"/>
    </w:rPr>
  </w:style>
  <w:style w:type="paragraph" w:styleId="af6">
    <w:name w:val="Normal (Web)"/>
    <w:basedOn w:val="a"/>
    <w:uiPriority w:val="99"/>
    <w:semiHidden/>
    <w:unhideWhenUsed/>
    <w:rsid w:val="004E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№1_"/>
    <w:link w:val="16"/>
    <w:uiPriority w:val="99"/>
    <w:locked/>
    <w:rsid w:val="00874025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874025"/>
    <w:pPr>
      <w:shd w:val="clear" w:color="auto" w:fill="FFFFFF"/>
      <w:spacing w:after="0" w:line="302" w:lineRule="exact"/>
      <w:jc w:val="center"/>
      <w:outlineLvl w:val="0"/>
    </w:pPr>
    <w:rPr>
      <w:b/>
      <w:bCs/>
      <w:sz w:val="26"/>
      <w:szCs w:val="26"/>
    </w:rPr>
  </w:style>
  <w:style w:type="paragraph" w:customStyle="1" w:styleId="17">
    <w:name w:val="Знак Знак1"/>
    <w:basedOn w:val="a"/>
    <w:autoRedefine/>
    <w:rsid w:val="002568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9">
    <w:name w:val="Без интервала2"/>
    <w:rsid w:val="00222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qFormat/>
    <w:rsid w:val="00222B7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8">
    <w:name w:val="Основной текст Знак1"/>
    <w:basedOn w:val="a0"/>
    <w:uiPriority w:val="99"/>
    <w:rsid w:val="009840FF"/>
    <w:rPr>
      <w:rFonts w:ascii="Bookman Old Style" w:hAnsi="Bookman Old Style"/>
      <w:sz w:val="24"/>
    </w:rPr>
  </w:style>
  <w:style w:type="character" w:customStyle="1" w:styleId="fontstyle01">
    <w:name w:val="fontstyle01"/>
    <w:basedOn w:val="a0"/>
    <w:rsid w:val="009840FF"/>
    <w:rPr>
      <w:rFonts w:ascii="SiemensSansGlobal-Regular" w:hAnsi="SiemensSansGlobal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rmaltextrun">
    <w:name w:val="normaltextrun"/>
    <w:basedOn w:val="a0"/>
    <w:rsid w:val="009840FF"/>
  </w:style>
  <w:style w:type="character" w:customStyle="1" w:styleId="eop">
    <w:name w:val="eop"/>
    <w:basedOn w:val="a0"/>
    <w:rsid w:val="009840FF"/>
  </w:style>
  <w:style w:type="character" w:customStyle="1" w:styleId="FontStyle34">
    <w:name w:val="Font Style34"/>
    <w:rsid w:val="00911F51"/>
    <w:rPr>
      <w:rFonts w:ascii="Times New Roman" w:hAnsi="Times New Roman" w:cs="Times New Roman"/>
      <w:b/>
      <w:bCs/>
      <w:sz w:val="26"/>
      <w:szCs w:val="26"/>
    </w:rPr>
  </w:style>
  <w:style w:type="paragraph" w:customStyle="1" w:styleId="4">
    <w:name w:val="Абзац списка4"/>
    <w:basedOn w:val="a"/>
    <w:rsid w:val="00821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rsid w:val="00976098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976098"/>
    <w:rPr>
      <w:rFonts w:ascii="Times New Roman" w:hAnsi="Times New Roman" w:cs="Times New Roman" w:hint="default"/>
      <w:sz w:val="18"/>
      <w:szCs w:val="18"/>
    </w:rPr>
  </w:style>
  <w:style w:type="paragraph" w:customStyle="1" w:styleId="50">
    <w:name w:val="Абзац списка5"/>
    <w:basedOn w:val="a"/>
    <w:rsid w:val="006E1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37">
    <w:name w:val="Без интервала3"/>
    <w:rsid w:val="00E0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Абзац списка6"/>
    <w:basedOn w:val="a"/>
    <w:qFormat/>
    <w:rsid w:val="00E06F5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329</cp:revision>
  <dcterms:created xsi:type="dcterms:W3CDTF">2020-11-06T05:39:00Z</dcterms:created>
  <dcterms:modified xsi:type="dcterms:W3CDTF">2024-01-22T08:21:00Z</dcterms:modified>
</cp:coreProperties>
</file>