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42" w:rsidRPr="005A589A" w:rsidRDefault="006B5542" w:rsidP="00B10413">
      <w:pPr>
        <w:spacing w:after="0" w:line="252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B5542" w:rsidRPr="005A589A" w:rsidRDefault="00FC0EC0" w:rsidP="00B10413">
      <w:pPr>
        <w:spacing w:after="0" w:line="252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B5542"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</w:t>
      </w:r>
    </w:p>
    <w:p w:rsidR="006B5542" w:rsidRPr="005A589A" w:rsidRDefault="006B5542" w:rsidP="00B10413">
      <w:pPr>
        <w:spacing w:after="0" w:line="252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предприятия </w:t>
      </w:r>
    </w:p>
    <w:p w:rsidR="006B5542" w:rsidRPr="005A589A" w:rsidRDefault="006B5542" w:rsidP="00B10413">
      <w:pPr>
        <w:spacing w:after="0" w:line="252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«Жилищное коммунальное хозяйство Первомайского района г.Минска»</w:t>
      </w:r>
    </w:p>
    <w:p w:rsidR="006B5542" w:rsidRPr="005A589A" w:rsidRDefault="006B5542" w:rsidP="00B10413">
      <w:pPr>
        <w:spacing w:after="0" w:line="252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FC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5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Дубовец</w:t>
      </w:r>
    </w:p>
    <w:p w:rsidR="006B5542" w:rsidRPr="005A589A" w:rsidRDefault="006B5542" w:rsidP="00B10413">
      <w:pPr>
        <w:spacing w:after="0" w:line="252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07C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5A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07CF5"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B1107" w:rsidRPr="005A589A" w:rsidRDefault="009B1107" w:rsidP="00B10413">
      <w:pPr>
        <w:pStyle w:val="justify"/>
        <w:spacing w:line="280" w:lineRule="atLeast"/>
        <w:contextualSpacing/>
        <w:jc w:val="center"/>
        <w:rPr>
          <w:b/>
          <w:bCs/>
        </w:rPr>
      </w:pPr>
    </w:p>
    <w:p w:rsidR="00BA4E48" w:rsidRDefault="00FA602C" w:rsidP="00BA4E48">
      <w:pPr>
        <w:pStyle w:val="ConsPlusNonformat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hyperlink r:id="rId6" w:tooltip="-" w:history="1">
        <w:r w:rsidR="009B1107" w:rsidRPr="005A589A">
          <w:rPr>
            <w:rFonts w:ascii="Times New Roman" w:hAnsi="Times New Roman"/>
            <w:b/>
            <w:sz w:val="28"/>
            <w:szCs w:val="28"/>
          </w:rPr>
          <w:t>ДОКУМЕНТЫ</w:t>
        </w:r>
      </w:hyperlink>
      <w:r w:rsidR="009B1107" w:rsidRPr="005A589A">
        <w:rPr>
          <w:rFonts w:ascii="Times New Roman" w:hAnsi="Times New Roman"/>
          <w:b/>
          <w:sz w:val="28"/>
          <w:szCs w:val="28"/>
        </w:rPr>
        <w:t xml:space="preserve"> ПРОЦЕДУРЫ ЗАПРОСА ЦЕНОВЫХ ПРЕДЛОЖЕНИЙ </w:t>
      </w:r>
      <w:r w:rsidR="0090150E" w:rsidRPr="00A7714C">
        <w:rPr>
          <w:rFonts w:ascii="Times New Roman" w:hAnsi="Times New Roman" w:cs="Times New Roman"/>
          <w:sz w:val="30"/>
          <w:szCs w:val="30"/>
        </w:rPr>
        <w:t>№</w:t>
      </w:r>
      <w:r w:rsidR="0090150E" w:rsidRPr="004A56D2">
        <w:rPr>
          <w:rFonts w:ascii="Times New Roman" w:hAnsi="Times New Roman" w:cs="Times New Roman"/>
          <w:sz w:val="30"/>
          <w:szCs w:val="30"/>
        </w:rPr>
        <w:t xml:space="preserve"> </w:t>
      </w:r>
      <w:r w:rsidR="0090150E">
        <w:rPr>
          <w:rFonts w:ascii="Times New Roman" w:hAnsi="Times New Roman" w:cs="Times New Roman"/>
          <w:sz w:val="30"/>
          <w:szCs w:val="30"/>
        </w:rPr>
        <w:t>Ц</w:t>
      </w:r>
      <w:r w:rsidR="0007431D">
        <w:rPr>
          <w:rFonts w:ascii="Times New Roman" w:hAnsi="Times New Roman" w:cs="Times New Roman"/>
          <w:sz w:val="30"/>
          <w:szCs w:val="30"/>
        </w:rPr>
        <w:t>-</w:t>
      </w:r>
      <w:r w:rsidR="007007C5">
        <w:rPr>
          <w:rFonts w:ascii="Times New Roman" w:hAnsi="Times New Roman" w:cs="Times New Roman"/>
          <w:sz w:val="30"/>
          <w:szCs w:val="30"/>
        </w:rPr>
        <w:t>27</w:t>
      </w:r>
      <w:r w:rsidR="00C55255">
        <w:rPr>
          <w:rFonts w:ascii="Times New Roman" w:hAnsi="Times New Roman" w:cs="Times New Roman"/>
          <w:sz w:val="30"/>
          <w:szCs w:val="30"/>
        </w:rPr>
        <w:t>7</w:t>
      </w:r>
      <w:r w:rsidR="00935CAD">
        <w:rPr>
          <w:rFonts w:ascii="Times New Roman" w:hAnsi="Times New Roman" w:cs="Times New Roman"/>
          <w:sz w:val="30"/>
          <w:szCs w:val="30"/>
        </w:rPr>
        <w:t>/22</w:t>
      </w:r>
      <w:r w:rsidR="0090150E">
        <w:rPr>
          <w:rFonts w:ascii="Times New Roman" w:hAnsi="Times New Roman" w:cs="Times New Roman"/>
          <w:sz w:val="30"/>
          <w:szCs w:val="30"/>
        </w:rPr>
        <w:t xml:space="preserve"> по выбору ор</w:t>
      </w:r>
      <w:r w:rsidR="00970484">
        <w:rPr>
          <w:rFonts w:ascii="Times New Roman" w:hAnsi="Times New Roman" w:cs="Times New Roman"/>
          <w:sz w:val="30"/>
          <w:szCs w:val="30"/>
        </w:rPr>
        <w:t xml:space="preserve">ганизации для выполнения работ </w:t>
      </w:r>
      <w:r w:rsidR="008527B0">
        <w:rPr>
          <w:rFonts w:ascii="Times New Roman" w:hAnsi="Times New Roman" w:cs="Times New Roman"/>
          <w:sz w:val="30"/>
          <w:szCs w:val="30"/>
        </w:rPr>
        <w:t>по</w:t>
      </w:r>
      <w:r w:rsidR="00970484" w:rsidRPr="00970484">
        <w:rPr>
          <w:rFonts w:ascii="Times New Roman" w:hAnsi="Times New Roman" w:cs="Times New Roman"/>
          <w:sz w:val="30"/>
          <w:szCs w:val="30"/>
        </w:rPr>
        <w:t xml:space="preserve"> </w:t>
      </w:r>
      <w:r w:rsidR="0041009E">
        <w:rPr>
          <w:rFonts w:ascii="Times New Roman" w:hAnsi="Times New Roman" w:cs="Times New Roman"/>
          <w:sz w:val="30"/>
          <w:szCs w:val="30"/>
        </w:rPr>
        <w:t xml:space="preserve">текущему ремонту </w:t>
      </w:r>
      <w:r w:rsidR="00920FEF">
        <w:rPr>
          <w:rFonts w:ascii="Times New Roman" w:hAnsi="Times New Roman" w:cs="Times New Roman"/>
          <w:sz w:val="30"/>
          <w:szCs w:val="30"/>
        </w:rPr>
        <w:t>стыков жилых домов</w:t>
      </w:r>
    </w:p>
    <w:p w:rsidR="00BB6E57" w:rsidRPr="005A589A" w:rsidRDefault="00242AA8" w:rsidP="00B10413">
      <w:pPr>
        <w:tabs>
          <w:tab w:val="left" w:pos="626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bidi="ne-NP"/>
        </w:rPr>
      </w:pPr>
      <w:r>
        <w:rPr>
          <w:rFonts w:ascii="Times New Roman" w:hAnsi="Times New Roman" w:cs="Times New Roman"/>
          <w:b/>
          <w:sz w:val="28"/>
          <w:szCs w:val="28"/>
          <w:lang w:bidi="ne-NP"/>
        </w:rPr>
        <w:tab/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I. ПРИГЛАШЕНИЕ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К УЧАСТИЮ В ПРОЦЕДУРЕ ГОСУДАРСТВЕННОЙ ЗАКУПКИ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Вид процедуры государственной закупки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Процедура запроса ценовых предложений</w:t>
            </w:r>
          </w:p>
        </w:tc>
      </w:tr>
      <w:tr w:rsidR="005A589A" w:rsidRPr="005A589A" w:rsidTr="0097048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Сведения о заказчике</w:t>
            </w:r>
          </w:p>
        </w:tc>
      </w:tr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</w:rPr>
              <w:t>Коммунальное унитарное предприятие «Жилищное коммунальное хозяйство Первомайского района г.Минска»</w:t>
            </w:r>
          </w:p>
        </w:tc>
      </w:tr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г.</w:t>
            </w:r>
            <w:r w:rsidR="0007431D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Минск, ул.</w:t>
            </w:r>
            <w:r w:rsidR="0007431D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Кедышко, 27</w:t>
            </w:r>
          </w:p>
        </w:tc>
      </w:tr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Учетный номер плательщика (при наличии)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192442481</w:t>
            </w:r>
          </w:p>
        </w:tc>
      </w:tr>
      <w:tr w:rsidR="005A589A" w:rsidRPr="005A589A" w:rsidTr="0097048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Сведения о процедуре запроса ценовых предложений</w:t>
            </w:r>
          </w:p>
        </w:tc>
      </w:tr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2054E0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2054E0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Дата истечения срока для подготовки и подачи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2054E0" w:rsidRDefault="007007C5" w:rsidP="00C552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2</w:t>
            </w:r>
            <w:r w:rsidR="00C5525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7</w:t>
            </w:r>
            <w:r w:rsidR="0090150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.</w:t>
            </w:r>
            <w:r w:rsidR="00687AA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0</w:t>
            </w:r>
            <w:r w:rsidR="008A5A7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6</w:t>
            </w:r>
            <w:r w:rsidR="0090150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.202</w:t>
            </w:r>
            <w:r w:rsidR="00935CA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2</w:t>
            </w:r>
          </w:p>
        </w:tc>
      </w:tr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Ориентировочная стоимость предмета государственной закупки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0E" w:rsidRPr="00253F90" w:rsidRDefault="00C55255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125 664</w:t>
            </w:r>
            <w:r w:rsidR="008A5A77" w:rsidRPr="008A5A7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 xml:space="preserve">,0 </w:t>
            </w:r>
            <w:r w:rsidR="0090150E" w:rsidRPr="007479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ne-NP"/>
              </w:rPr>
              <w:t>BYN</w:t>
            </w:r>
          </w:p>
          <w:p w:rsidR="00B816BB" w:rsidRPr="005A589A" w:rsidRDefault="00B816BB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</w:pPr>
          </w:p>
        </w:tc>
      </w:tr>
      <w:tr w:rsidR="005A589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 xml:space="preserve">Требования к участникам, документы и (или) сведения для проверки требований к участникам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5A589A" w:rsidRDefault="00D8566D" w:rsidP="00B10413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В соответствии с пунктом 2 статьи 16 Закон Республики Беларусь от 13 июля 2012 года «О государственных закупках товаров (работ, услуг)» (далее – Закон).</w:t>
            </w:r>
          </w:p>
          <w:p w:rsidR="00D8566D" w:rsidRPr="005A589A" w:rsidRDefault="00D8566D" w:rsidP="00B10413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   1. Соответствие требованию, установленному абзацем четвертым пункта 2 статьи 16 Закона, подтверждается:</w:t>
            </w:r>
          </w:p>
          <w:p w:rsidR="00D8566D" w:rsidRPr="005A589A" w:rsidRDefault="00D8566D" w:rsidP="00B10413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   участниками, являющимися резидентами, - путем включения в предложение </w:t>
            </w: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заявления об отсутствии задолженности по уплате налогов, сборов (пошлин), пеней на первое число месяца, предшествующего дню подачи предложения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.</w:t>
            </w:r>
          </w:p>
          <w:p w:rsidR="00D8566D" w:rsidRPr="005A589A" w:rsidRDefault="00D8566D" w:rsidP="00B10413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  участниками, не являющимися резидентами, - документами об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</w:t>
            </w:r>
          </w:p>
          <w:p w:rsidR="00A21649" w:rsidRDefault="00D8566D" w:rsidP="00B10413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  2. Соответствие требованиям, установленным абзацами пятым - тринадцатым пункта 2 статьи 16 Закона, подтверждается </w:t>
            </w: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заявлением участника</w:t>
            </w:r>
          </w:p>
          <w:p w:rsidR="00687AAA" w:rsidRPr="005A589A" w:rsidRDefault="00687AAA" w:rsidP="00687AAA">
            <w:pPr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 xml:space="preserve">    </w:t>
            </w:r>
            <w:r w:rsidR="00504C4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 xml:space="preserve">    </w:t>
            </w:r>
            <w:r w:rsidR="00504C42" w:rsidRPr="002743D6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3. Документ, подтверждающий наличие у юридического лица системы управления охраной труда (заверенная копия сертификата/приказа/положения).</w:t>
            </w:r>
          </w:p>
        </w:tc>
      </w:tr>
      <w:tr w:rsidR="00687AAA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AA" w:rsidRPr="00D308BF" w:rsidRDefault="00687AAA" w:rsidP="00384AB7">
            <w:pPr>
              <w:pStyle w:val="table10"/>
              <w:spacing w:line="220" w:lineRule="atLeast"/>
              <w:ind w:left="57" w:right="113" w:firstLine="8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308BF">
              <w:rPr>
                <w:sz w:val="28"/>
                <w:szCs w:val="28"/>
                <w:lang w:eastAsia="en-US"/>
              </w:rPr>
              <w:t>Дополнительные требования к участникам процедур государственных закупок отдельных видов товаров (работ,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AA" w:rsidRPr="00D308BF" w:rsidRDefault="00687AAA" w:rsidP="00384AB7">
            <w:pPr>
              <w:pStyle w:val="table10"/>
              <w:numPr>
                <w:ilvl w:val="0"/>
                <w:numId w:val="2"/>
              </w:numPr>
              <w:spacing w:line="240" w:lineRule="atLeast"/>
              <w:ind w:left="57" w:right="57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308BF">
              <w:rPr>
                <w:sz w:val="28"/>
                <w:szCs w:val="28"/>
                <w:lang w:eastAsia="en-US"/>
              </w:rPr>
              <w:t xml:space="preserve">способность участника выполнить работы (оказать услуги) на сумму не менее 50 процентов стоимости работ (услуг), составляющих предмет государственной закупки, собственными силами, в том документ, подписанный участником, о выполнении работ (оказании услуг), составляющих предмет государственной закупки, собственными силами, в том числе силами дочерних унитарных предприятий, дочерних хозяйственных обществ, иных юридических лиц, входящих с участником в состав одного холдинга </w:t>
            </w:r>
            <w:proofErr w:type="gramEnd"/>
          </w:p>
          <w:p w:rsidR="00687AAA" w:rsidRPr="00D308BF" w:rsidRDefault="00687AAA" w:rsidP="00384AB7">
            <w:pPr>
              <w:pStyle w:val="table10"/>
              <w:numPr>
                <w:ilvl w:val="0"/>
                <w:numId w:val="2"/>
              </w:numPr>
              <w:spacing w:line="240" w:lineRule="atLeast"/>
              <w:ind w:left="57" w:right="57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308BF">
              <w:rPr>
                <w:sz w:val="28"/>
                <w:szCs w:val="28"/>
                <w:lang w:eastAsia="en-US"/>
              </w:rPr>
              <w:t xml:space="preserve">наличие опыта исполнения (с учетом правопреемства) сопоставимых по цене* договоров на выполнение работ (оказание услуг), составляющих предмет государственной закупки, </w:t>
            </w:r>
            <w:r w:rsidRPr="00D308BF">
              <w:rPr>
                <w:sz w:val="28"/>
                <w:szCs w:val="28"/>
                <w:lang w:eastAsia="en-US"/>
              </w:rPr>
              <w:lastRenderedPageBreak/>
              <w:t xml:space="preserve">или аналогичных работ (услуг) не менее трех лет до даты подачи предложения (получения от заказчика предложения о заключении договора при проведении процедуры закупки из одного источника) </w:t>
            </w:r>
          </w:p>
          <w:p w:rsidR="00687AAA" w:rsidRPr="00D308BF" w:rsidRDefault="00687AAA" w:rsidP="00384AB7">
            <w:pPr>
              <w:pStyle w:val="table10"/>
              <w:numPr>
                <w:ilvl w:val="0"/>
                <w:numId w:val="2"/>
              </w:numPr>
              <w:spacing w:line="240" w:lineRule="atLeast"/>
              <w:ind w:left="57" w:right="57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308BF">
              <w:rPr>
                <w:sz w:val="28"/>
                <w:szCs w:val="28"/>
                <w:lang w:eastAsia="en-US"/>
              </w:rPr>
              <w:t>деловая репутация участника (не применяется к процедурам закупок из одного источника, осуществляемым на основании пункта 9 приложения к Закону Республики Беларусь «О государственных закупках товаров (работ, услуг)»)</w:t>
            </w:r>
          </w:p>
          <w:p w:rsidR="00687AAA" w:rsidRPr="00D308BF" w:rsidRDefault="00687AAA" w:rsidP="00384AB7">
            <w:pPr>
              <w:pStyle w:val="table10"/>
              <w:spacing w:line="220" w:lineRule="atLeast"/>
              <w:ind w:left="57" w:right="113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308BF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687AAA" w:rsidRDefault="00687AAA" w:rsidP="00384AB7">
            <w:pPr>
              <w:pStyle w:val="table10"/>
              <w:spacing w:line="220" w:lineRule="atLeast"/>
              <w:ind w:left="57" w:right="113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308BF">
              <w:rPr>
                <w:sz w:val="28"/>
                <w:szCs w:val="28"/>
                <w:lang w:eastAsia="en-US"/>
              </w:rPr>
              <w:t>* Не менее 75 процентов ориентировочной стоимости предмета государственной закупки.</w:t>
            </w:r>
          </w:p>
          <w:p w:rsidR="0041009E" w:rsidRDefault="0041009E" w:rsidP="00944866">
            <w:pPr>
              <w:pStyle w:val="table10"/>
              <w:numPr>
                <w:ilvl w:val="0"/>
                <w:numId w:val="2"/>
              </w:numPr>
              <w:spacing w:line="220" w:lineRule="atLeast"/>
              <w:ind w:left="80" w:right="113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государственной регистрации коммерческой организации</w:t>
            </w:r>
          </w:p>
          <w:p w:rsidR="0041009E" w:rsidRDefault="0041009E" w:rsidP="00944866">
            <w:pPr>
              <w:pStyle w:val="table10"/>
              <w:numPr>
                <w:ilvl w:val="0"/>
                <w:numId w:val="2"/>
              </w:numPr>
              <w:spacing w:line="220" w:lineRule="atLeast"/>
              <w:ind w:left="80" w:right="113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</w:t>
            </w:r>
            <w:r w:rsidR="00944866">
              <w:rPr>
                <w:sz w:val="28"/>
                <w:szCs w:val="28"/>
                <w:lang w:eastAsia="en-US"/>
              </w:rPr>
              <w:t>о технической компетентности (РУП «СТРОЙТЕХНОРМ»)</w:t>
            </w:r>
          </w:p>
          <w:p w:rsidR="00944866" w:rsidRDefault="00944866" w:rsidP="00944866">
            <w:pPr>
              <w:pStyle w:val="table10"/>
              <w:numPr>
                <w:ilvl w:val="0"/>
                <w:numId w:val="2"/>
              </w:numPr>
              <w:spacing w:line="220" w:lineRule="atLeast"/>
              <w:ind w:left="80" w:right="113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область технической компетентности системы производственного контроля</w:t>
            </w:r>
          </w:p>
          <w:p w:rsidR="007007C5" w:rsidRPr="00920FEF" w:rsidRDefault="00944866" w:rsidP="00920FEF">
            <w:pPr>
              <w:pStyle w:val="table10"/>
              <w:numPr>
                <w:ilvl w:val="0"/>
                <w:numId w:val="2"/>
              </w:numPr>
              <w:spacing w:line="220" w:lineRule="atLeast"/>
              <w:ind w:left="80" w:right="113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 соответствия</w:t>
            </w:r>
          </w:p>
        </w:tc>
      </w:tr>
      <w:tr w:rsidR="005A589A" w:rsidRPr="005A589A" w:rsidTr="00944866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970484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bidi="ne-NP"/>
              </w:rPr>
            </w:pPr>
            <w:r w:rsidRPr="00BA4E48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 xml:space="preserve">Требование о предоставлении обеспечения исполнения обязательств по договору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970484" w:rsidRDefault="00D91CD4" w:rsidP="00BA4E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bidi="ne-NP"/>
              </w:rPr>
            </w:pPr>
            <w:r w:rsidRPr="00D91CD4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Не требуется</w:t>
            </w:r>
          </w:p>
        </w:tc>
      </w:tr>
      <w:tr w:rsidR="005A589A" w:rsidRPr="005A589A" w:rsidTr="0097048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Сведения о предмете государственной закупки</w:t>
            </w:r>
          </w:p>
        </w:tc>
      </w:tr>
      <w:tr w:rsidR="005A589A" w:rsidRPr="005A589A" w:rsidTr="00232F46">
        <w:trPr>
          <w:trHeight w:val="2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5A589A" w:rsidRDefault="00D8566D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>ЛОТ 1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Наименование товаров (работ,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7479F8" w:rsidRDefault="00944866" w:rsidP="00C552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 xml:space="preserve">Текущий ремонт </w:t>
            </w:r>
            <w:r w:rsidR="00920FEF"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>стыков жилых до</w:t>
            </w:r>
            <w:r w:rsidR="00C55255"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>мов, расположенных на территории участка №4</w:t>
            </w:r>
            <w:r w:rsidR="00920FEF"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 xml:space="preserve"> Первомайского района г. Минска (согласно расшифровке)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Код по </w:t>
            </w:r>
            <w:hyperlink r:id="rId7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ОКРБ 007-2012</w:t>
              </w:r>
            </w:hyperlink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(подвид)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7479F8" w:rsidRDefault="00944866" w:rsidP="00920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43.</w:t>
            </w:r>
            <w:r w:rsidR="00920FEF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99.90.900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Наименование в соответствии с </w:t>
            </w:r>
            <w:hyperlink r:id="rId8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ОКРБ 007-2012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7479F8" w:rsidRDefault="007007C5" w:rsidP="00920F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Работы </w:t>
            </w:r>
            <w:r w:rsidR="00920FEF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строительно-монтажные прочие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Объем (количество)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944866" w:rsidP="00501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</w:t>
            </w:r>
            <w:r w:rsidR="00687F32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шт.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Срок (сроки) поставки 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>товаров (выполнения работ, оказания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920FEF" w:rsidP="00920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>1,5 недели</w:t>
            </w:r>
            <w:r w:rsidR="00687AA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с момента заключения договора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>Место (места) поставки товаров (выполнения работ, оказания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501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г. Минск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C55255" w:rsidP="00D37E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11 979</w:t>
            </w:r>
            <w:r w:rsidR="00D91CD4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,0 </w:t>
            </w:r>
            <w:r w:rsidR="00687F32" w:rsidRPr="007479F8">
              <w:rPr>
                <w:rFonts w:ascii="Times New Roman" w:hAnsi="Times New Roman" w:cs="Times New Roman"/>
                <w:sz w:val="28"/>
                <w:szCs w:val="28"/>
                <w:lang w:val="en-US" w:bidi="ne-NP"/>
              </w:rPr>
              <w:t>BYN</w:t>
            </w: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Default="00687F32" w:rsidP="00501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7479F8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местный бюджет</w:t>
            </w:r>
          </w:p>
          <w:p w:rsidR="00687F32" w:rsidRPr="005A589A" w:rsidRDefault="00687F32" w:rsidP="00501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687F32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5A589A" w:rsidRDefault="00687F32" w:rsidP="004E47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32" w:rsidRPr="007479F8" w:rsidRDefault="00944866" w:rsidP="00501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60 месяцев</w:t>
            </w:r>
          </w:p>
        </w:tc>
      </w:tr>
      <w:tr w:rsidR="00C55255" w:rsidRPr="005A589A" w:rsidTr="001530E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Default="00C55255" w:rsidP="00C552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ЛОТ 2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Наименование товаров (работ,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C552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>Текущий ремонт стыков жилых домов, расположенных на территории участка №1 Первомайского района г. Минска (согласно расшифровке)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Код по </w:t>
            </w:r>
            <w:hyperlink r:id="rId9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ОКРБ 007-2012</w:t>
              </w:r>
            </w:hyperlink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(подвид)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43.99.90.900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Наименование в соответствии с </w:t>
            </w:r>
            <w:hyperlink r:id="rId10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ОКРБ 007-2012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Работы строительно-монтажные прочие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Объем (количество)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 шт.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1,5 недели с момента заключения договора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г. Минск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100 302,0 </w:t>
            </w:r>
            <w:r w:rsidRPr="007479F8">
              <w:rPr>
                <w:rFonts w:ascii="Times New Roman" w:hAnsi="Times New Roman" w:cs="Times New Roman"/>
                <w:sz w:val="28"/>
                <w:szCs w:val="28"/>
                <w:lang w:val="en-US" w:bidi="ne-NP"/>
              </w:rPr>
              <w:t>BYN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7479F8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местный бюджет</w:t>
            </w:r>
          </w:p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60 месяцев</w:t>
            </w:r>
          </w:p>
        </w:tc>
      </w:tr>
      <w:tr w:rsidR="00C55255" w:rsidRPr="005A589A" w:rsidTr="003C732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Default="00C55255" w:rsidP="00C552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ЛОТ 3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Наименование товаров (работ,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ne-NP"/>
              </w:rPr>
              <w:t>Текущий ремонт стыков жилых домов, расположенных на территории участка №1 Первомайского района г. Минска (согласно расшифровке)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Код по </w:t>
            </w:r>
            <w:hyperlink r:id="rId11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ОКРБ 007-2012</w:t>
              </w:r>
            </w:hyperlink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 (подвид)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43.99.90.900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Наименование в соответствии с </w:t>
            </w:r>
            <w:hyperlink r:id="rId12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ОКРБ 007-2012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Работы строительно-монтажные прочие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Объем (количество)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 шт.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1,5 недели с момента заключения договора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г. Минск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13 383,0 </w:t>
            </w:r>
            <w:r w:rsidRPr="007479F8">
              <w:rPr>
                <w:rFonts w:ascii="Times New Roman" w:hAnsi="Times New Roman" w:cs="Times New Roman"/>
                <w:sz w:val="28"/>
                <w:szCs w:val="28"/>
                <w:lang w:val="en-US" w:bidi="ne-NP"/>
              </w:rPr>
              <w:t>BYN</w:t>
            </w: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7479F8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местный бюджет</w:t>
            </w:r>
          </w:p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C55255" w:rsidRPr="005A589A" w:rsidTr="00970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5A589A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55" w:rsidRPr="007479F8" w:rsidRDefault="00C55255" w:rsidP="00640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60 месяцев</w:t>
            </w:r>
          </w:p>
        </w:tc>
      </w:tr>
    </w:tbl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bookmarkStart w:id="0" w:name="_GoBack"/>
      <w:bookmarkEnd w:id="0"/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III.</w:t>
      </w:r>
      <w:r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</w:t>
      </w:r>
      <w:r w:rsidR="00933B14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уре запроса ценовых предложений:</w:t>
      </w:r>
      <w:r w:rsidR="00933B14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согласно действующего законодательства.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IV. Порядо</w:t>
      </w:r>
      <w:r w:rsidR="00933B14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к формирования цены предложения: </w:t>
      </w:r>
      <w:r w:rsidR="00933B14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в соответствии с предварительной </w:t>
      </w:r>
      <w:r w:rsidR="00516301" w:rsidRPr="005A589A">
        <w:rPr>
          <w:rFonts w:ascii="Times New Roman" w:hAnsi="Times New Roman" w:cs="Times New Roman"/>
          <w:sz w:val="28"/>
          <w:szCs w:val="28"/>
          <w:lang w:bidi="ne-NP"/>
        </w:rPr>
        <w:t>локальной сметой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</w:t>
      </w:r>
      <w:r w:rsidR="00933B14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а также для заключения договора: </w:t>
      </w:r>
      <w:r w:rsidR="00933B14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цена предложения участника должна быть </w:t>
      </w:r>
      <w:r w:rsidR="00536F5C" w:rsidRPr="005A589A">
        <w:rPr>
          <w:rFonts w:ascii="Times New Roman" w:hAnsi="Times New Roman" w:cs="Times New Roman"/>
          <w:sz w:val="28"/>
          <w:szCs w:val="28"/>
          <w:lang w:bidi="ne-NP"/>
        </w:rPr>
        <w:t>выражена в белорусских рублях (</w:t>
      </w:r>
      <w:r w:rsidR="00536F5C" w:rsidRPr="005A589A">
        <w:rPr>
          <w:rFonts w:ascii="Times New Roman" w:hAnsi="Times New Roman" w:cs="Times New Roman"/>
          <w:sz w:val="28"/>
          <w:szCs w:val="28"/>
          <w:lang w:val="en-US" w:bidi="ne-NP"/>
        </w:rPr>
        <w:t>BYN</w:t>
      </w:r>
      <w:r w:rsidR="00536F5C" w:rsidRPr="005A589A">
        <w:rPr>
          <w:rFonts w:ascii="Times New Roman" w:hAnsi="Times New Roman" w:cs="Times New Roman"/>
          <w:sz w:val="28"/>
          <w:szCs w:val="28"/>
          <w:lang w:bidi="ne-NP"/>
        </w:rPr>
        <w:t>).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lastRenderedPageBreak/>
        <w:t>VI. Порядок участия в процедуре государственной закупки субъектов малого</w:t>
      </w:r>
      <w:r w:rsidR="00536F5C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 и среднего предпринимательства: </w:t>
      </w:r>
      <w:r w:rsidR="002601A2" w:rsidRPr="005A589A">
        <w:rPr>
          <w:rFonts w:ascii="Times New Roman" w:hAnsi="Times New Roman" w:cs="Times New Roman"/>
          <w:sz w:val="28"/>
          <w:szCs w:val="28"/>
          <w:lang w:bidi="ne-NP"/>
        </w:rPr>
        <w:t>согласно действующего законодательства.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VII. Акты законодательства о государственных закупках, в соответствии с которыми проводится пр</w:t>
      </w:r>
      <w:r w:rsidR="002601A2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оцедура государственной закупки: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Настоящая процедура запроса ценовых предложений </w:t>
      </w:r>
      <w:r w:rsidR="00707CF5" w:rsidRPr="005A589A">
        <w:rPr>
          <w:rFonts w:ascii="Times New Roman" w:hAnsi="Times New Roman" w:cs="Times New Roman"/>
          <w:sz w:val="28"/>
          <w:szCs w:val="28"/>
        </w:rPr>
        <w:t xml:space="preserve">проводится в порядке, установленном </w:t>
      </w:r>
      <w:hyperlink r:id="rId13" w:history="1">
        <w:r w:rsidR="00707CF5" w:rsidRPr="005A58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7CF5" w:rsidRPr="005A589A">
        <w:rPr>
          <w:rFonts w:ascii="Times New Roman" w:hAnsi="Times New Roman" w:cs="Times New Roman"/>
          <w:sz w:val="28"/>
          <w:szCs w:val="28"/>
        </w:rPr>
        <w:t xml:space="preserve"> Республики Беларусь от 13 июля 2012 года «О государственных закупках товаров (работ, услуг)», Постановлением Совета Министров Республики Беларусь от 15.06.2019 №395 «О реализации Закона Республики Беларусь «О внесении изменений и дополнений в Закон Республики Беларусь </w:t>
      </w:r>
      <w:r w:rsidR="00DE4C39">
        <w:rPr>
          <w:rFonts w:ascii="Times New Roman" w:hAnsi="Times New Roman" w:cs="Times New Roman"/>
          <w:sz w:val="28"/>
          <w:szCs w:val="28"/>
        </w:rPr>
        <w:t>«</w:t>
      </w:r>
      <w:r w:rsidR="00707CF5" w:rsidRPr="005A589A">
        <w:rPr>
          <w:rFonts w:ascii="Times New Roman" w:hAnsi="Times New Roman" w:cs="Times New Roman"/>
          <w:sz w:val="28"/>
          <w:szCs w:val="28"/>
        </w:rPr>
        <w:t>О государственных закупках товаров (работ, услуг)».</w:t>
      </w:r>
      <w:proofErr w:type="gramEnd"/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VIII. Условия приме</w:t>
      </w:r>
      <w:r w:rsidR="00295C66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нения преференциальной поправки: </w:t>
      </w:r>
    </w:p>
    <w:p w:rsidR="00707CF5" w:rsidRPr="005A589A" w:rsidRDefault="00707CF5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15 процентов </w:t>
      </w:r>
      <w:r w:rsidR="00DE4C39">
        <w:rPr>
          <w:rFonts w:ascii="Times New Roman" w:hAnsi="Times New Roman" w:cs="Times New Roman"/>
          <w:sz w:val="28"/>
          <w:szCs w:val="28"/>
          <w:lang w:bidi="ne-NP"/>
        </w:rPr>
        <w:t>–</w:t>
      </w:r>
      <w:r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в случае предложения участником товаров (работ, услуг),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707CF5" w:rsidRPr="005A589A" w:rsidRDefault="00707CF5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25 процентов </w:t>
      </w:r>
      <w:r w:rsidR="00DE4C39">
        <w:rPr>
          <w:rFonts w:ascii="Times New Roman" w:hAnsi="Times New Roman" w:cs="Times New Roman"/>
          <w:sz w:val="28"/>
          <w:szCs w:val="28"/>
          <w:lang w:bidi="ne-NP"/>
        </w:rPr>
        <w:t>–</w:t>
      </w:r>
      <w:r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IX. Размер и по</w:t>
      </w:r>
      <w:r w:rsidR="00277AEC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рядок оплаты услуг организатора: - 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>В случае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процедуры запроса ценовых предложений,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>Предложение должно содержать следующие сведения</w:t>
      </w:r>
      <w:r w:rsidR="00277AEC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="00277AEC"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(участник должен заполнить и предоставить коммерческое предложение согласно данной форме)</w:t>
      </w:r>
      <w:r w:rsidRPr="005A589A">
        <w:rPr>
          <w:rFonts w:ascii="Times New Roman" w:hAnsi="Times New Roman" w:cs="Times New Roman"/>
          <w:sz w:val="28"/>
          <w:szCs w:val="28"/>
          <w:lang w:bidi="ne-NP"/>
        </w:rPr>
        <w:t>:</w:t>
      </w: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9"/>
        <w:gridCol w:w="2978"/>
      </w:tblGrid>
      <w:tr w:rsidR="005A589A" w:rsidRPr="005A589A" w:rsidTr="00935C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Сведения о запросе ценовых предложений</w:t>
            </w: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Сведения о предложении (частях (лотах) предложения)</w:t>
            </w:r>
          </w:p>
        </w:tc>
      </w:tr>
      <w:tr w:rsidR="005A589A" w:rsidRPr="005A589A" w:rsidTr="00935C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Часть (лот) N ______ </w:t>
            </w: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>Наименование предлагаемых товаров (работ, услуг)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Описание предлагаемых товаров (работ, услуг)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Страна происхождения товаров (работ, услуг)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Объем (кол-во), ед. изм.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Цена предложения (по части (лоту))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Заявление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Заявление о согласии участника на размещение в открытом доступе его предложения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4B0A53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53" w:rsidRPr="005A589A" w:rsidRDefault="004B0A53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Гарантийный срок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53" w:rsidRPr="005A589A" w:rsidRDefault="004B0A53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4B0A53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53" w:rsidRDefault="004B0A53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Срок поставки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53" w:rsidRPr="005A589A" w:rsidRDefault="004B0A53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097509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Default="00097509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Работы будут выполнены собственными силами/ с привлечением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субподрядных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организций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09" w:rsidRPr="005A589A" w:rsidRDefault="00097509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ne-NP"/>
              </w:rPr>
              <w:t>Сведения об участнике</w:t>
            </w: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Учетный номер плательщика (для юридического лица, 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>индивидуального предпринимателя)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lastRenderedPageBreak/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  <w:tr w:rsidR="005A589A" w:rsidRPr="005A589A" w:rsidTr="00935CAD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Наименование документ</w:t>
            </w:r>
            <w:proofErr w:type="gramStart"/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а(</w:t>
            </w:r>
            <w:proofErr w:type="spellStart"/>
            <w:proofErr w:type="gramEnd"/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ов</w:t>
            </w:r>
            <w:proofErr w:type="spellEnd"/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>):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br/>
              <w:t xml:space="preserve">подтверждающих соответствие требованиям к участникам, установленным согласно </w:t>
            </w:r>
            <w:hyperlink r:id="rId14" w:history="1">
              <w:r w:rsidRPr="005A589A">
                <w:rPr>
                  <w:rFonts w:ascii="Times New Roman" w:hAnsi="Times New Roman" w:cs="Times New Roman"/>
                  <w:sz w:val="28"/>
                  <w:szCs w:val="28"/>
                  <w:lang w:bidi="ne-NP"/>
                </w:rPr>
                <w:t>пункту 2 статьи 16</w:t>
              </w:r>
            </w:hyperlink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t xml:space="preserve"> Закона Республики Беларусь от 13 июля 2012 года "О государственных закупках товаров (работ, услуг)";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br/>
              <w:t>подтверждающих право на применение преференциальной поправки;</w:t>
            </w:r>
            <w:r w:rsidRPr="005A589A">
              <w:rPr>
                <w:rFonts w:ascii="Times New Roman" w:hAnsi="Times New Roman" w:cs="Times New Roman"/>
                <w:sz w:val="28"/>
                <w:szCs w:val="28"/>
                <w:lang w:bidi="ne-NP"/>
              </w:rPr>
              <w:br/>
              <w:t>представление которых установлено документами процедуры запроса ценовых предложений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42" w:rsidRPr="005A589A" w:rsidRDefault="006B5542" w:rsidP="00B104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ne-NP"/>
              </w:rPr>
            </w:pPr>
          </w:p>
        </w:tc>
      </w:tr>
    </w:tbl>
    <w:p w:rsidR="008A5A77" w:rsidRDefault="008A5A77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b/>
          <w:bCs/>
          <w:sz w:val="28"/>
          <w:szCs w:val="28"/>
          <w:lang w:bidi="ne-NP"/>
        </w:rPr>
        <w:t>XII. Договор</w:t>
      </w:r>
    </w:p>
    <w:p w:rsidR="006B5542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6B5542" w:rsidRPr="005A589A" w:rsidRDefault="006B5542" w:rsidP="00B104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A589A">
        <w:rPr>
          <w:rFonts w:ascii="Times New Roman" w:hAnsi="Times New Roman" w:cs="Times New Roman"/>
          <w:sz w:val="28"/>
          <w:szCs w:val="28"/>
          <w:lang w:bidi="ne-NP"/>
        </w:rPr>
        <w:t>Проект договора должен содержать неизменяемую часть и графы (разделы), которые будут заполняться сведениями из предложения участника-победителя и протокола выбора участника-победителя.</w:t>
      </w:r>
    </w:p>
    <w:p w:rsidR="00F44536" w:rsidRPr="005A589A" w:rsidRDefault="00F44536" w:rsidP="00B1041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Приложения:</w:t>
      </w:r>
    </w:p>
    <w:p w:rsidR="0087323C" w:rsidRDefault="00097509" w:rsidP="00B1041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>
        <w:rPr>
          <w:rFonts w:ascii="Times New Roman" w:hAnsi="Times New Roman" w:cs="Times New Roman"/>
          <w:sz w:val="28"/>
          <w:szCs w:val="28"/>
          <w:lang w:bidi="ne-NP"/>
        </w:rPr>
        <w:t>1</w:t>
      </w:r>
      <w:r w:rsidR="0087323C" w:rsidRPr="005A589A">
        <w:rPr>
          <w:rFonts w:ascii="Times New Roman" w:hAnsi="Times New Roman" w:cs="Times New Roman"/>
          <w:sz w:val="28"/>
          <w:szCs w:val="28"/>
          <w:lang w:bidi="ne-NP"/>
        </w:rPr>
        <w:t>.Проект</w:t>
      </w:r>
      <w:r w:rsidR="00B816BB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договор</w:t>
      </w:r>
      <w:r w:rsidR="00516301" w:rsidRPr="005A589A">
        <w:rPr>
          <w:rFonts w:ascii="Times New Roman" w:hAnsi="Times New Roman" w:cs="Times New Roman"/>
          <w:sz w:val="28"/>
          <w:szCs w:val="28"/>
          <w:lang w:bidi="ne-NP"/>
        </w:rPr>
        <w:t>а</w:t>
      </w:r>
      <w:r w:rsidR="00B816BB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="0087323C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bidi="ne-NP"/>
        </w:rPr>
        <w:t>1</w:t>
      </w:r>
      <w:r w:rsidR="008B3AC8">
        <w:rPr>
          <w:rFonts w:ascii="Times New Roman" w:hAnsi="Times New Roman" w:cs="Times New Roman"/>
          <w:sz w:val="28"/>
          <w:szCs w:val="28"/>
          <w:lang w:bidi="ne-NP"/>
        </w:rPr>
        <w:t>3</w:t>
      </w:r>
      <w:r w:rsidR="0087323C" w:rsidRPr="005A589A">
        <w:rPr>
          <w:rFonts w:ascii="Times New Roman" w:hAnsi="Times New Roman" w:cs="Times New Roman"/>
          <w:sz w:val="28"/>
          <w:szCs w:val="28"/>
          <w:lang w:bidi="ne-NP"/>
        </w:rPr>
        <w:t xml:space="preserve"> л. в 1 экз.</w:t>
      </w:r>
    </w:p>
    <w:p w:rsidR="00097509" w:rsidRPr="005A589A" w:rsidRDefault="00097509" w:rsidP="00B1041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ne-NP"/>
        </w:rPr>
        <w:t>2. Расчёт стоимости в электронном варианте.</w:t>
      </w:r>
    </w:p>
    <w:p w:rsidR="00F44536" w:rsidRPr="005A589A" w:rsidRDefault="00F44536" w:rsidP="00B104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8B3" w:rsidRDefault="00BC2D30" w:rsidP="00B104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7CF5" w:rsidRPr="005A589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606CAD" w:rsidRPr="005A58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06C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D57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6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4E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С</w:t>
      </w:r>
      <w:r w:rsidR="00FD57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6CAD" w:rsidRPr="005A58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Шлыков</w:t>
      </w:r>
    </w:p>
    <w:p w:rsidR="00F44536" w:rsidRPr="005A589A" w:rsidRDefault="001524EE" w:rsidP="00B104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5A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F5" w:rsidRPr="005A589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808B3">
        <w:rPr>
          <w:rFonts w:ascii="Times New Roman" w:eastAsia="Times New Roman" w:hAnsi="Times New Roman" w:cs="Times New Roman"/>
          <w:sz w:val="28"/>
          <w:szCs w:val="28"/>
        </w:rPr>
        <w:tab/>
      </w:r>
      <w:r w:rsidR="00B808B3">
        <w:rPr>
          <w:rFonts w:ascii="Times New Roman" w:eastAsia="Times New Roman" w:hAnsi="Times New Roman" w:cs="Times New Roman"/>
          <w:sz w:val="28"/>
          <w:szCs w:val="28"/>
        </w:rPr>
        <w:tab/>
      </w:r>
      <w:r w:rsidR="00B808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536" w:rsidRPr="005A589A" w:rsidRDefault="00F44536" w:rsidP="00B1041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536" w:rsidRPr="00935CAD" w:rsidRDefault="00F44536" w:rsidP="00935C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89A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5A58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C178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6461">
        <w:rPr>
          <w:rFonts w:ascii="Times New Roman" w:eastAsia="Times New Roman" w:hAnsi="Times New Roman" w:cs="Times New Roman"/>
          <w:sz w:val="28"/>
          <w:szCs w:val="28"/>
        </w:rPr>
        <w:t>А.В. Ждан</w:t>
      </w:r>
    </w:p>
    <w:sectPr w:rsidR="00F44536" w:rsidRPr="00935CAD" w:rsidSect="00707CF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F11"/>
    <w:multiLevelType w:val="hybridMultilevel"/>
    <w:tmpl w:val="AA366FD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6125F23"/>
    <w:multiLevelType w:val="hybridMultilevel"/>
    <w:tmpl w:val="F9A0044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1"/>
    <w:rsid w:val="0000009B"/>
    <w:rsid w:val="00003452"/>
    <w:rsid w:val="000210B7"/>
    <w:rsid w:val="00052F89"/>
    <w:rsid w:val="0007431D"/>
    <w:rsid w:val="00097509"/>
    <w:rsid w:val="000C6870"/>
    <w:rsid w:val="00115184"/>
    <w:rsid w:val="00121256"/>
    <w:rsid w:val="0012582B"/>
    <w:rsid w:val="001524EE"/>
    <w:rsid w:val="001679B7"/>
    <w:rsid w:val="00176548"/>
    <w:rsid w:val="001B7339"/>
    <w:rsid w:val="001C535C"/>
    <w:rsid w:val="001C550A"/>
    <w:rsid w:val="001D159F"/>
    <w:rsid w:val="001D7F70"/>
    <w:rsid w:val="001E0BF0"/>
    <w:rsid w:val="001F3020"/>
    <w:rsid w:val="002054E0"/>
    <w:rsid w:val="00232F46"/>
    <w:rsid w:val="00242AA8"/>
    <w:rsid w:val="00245FB0"/>
    <w:rsid w:val="002601A2"/>
    <w:rsid w:val="00263503"/>
    <w:rsid w:val="00272980"/>
    <w:rsid w:val="00272A8B"/>
    <w:rsid w:val="00277AEC"/>
    <w:rsid w:val="00295C66"/>
    <w:rsid w:val="002C4635"/>
    <w:rsid w:val="002F43D0"/>
    <w:rsid w:val="003618E0"/>
    <w:rsid w:val="00381236"/>
    <w:rsid w:val="00394467"/>
    <w:rsid w:val="003A28A6"/>
    <w:rsid w:val="0041009E"/>
    <w:rsid w:val="00417335"/>
    <w:rsid w:val="0043729E"/>
    <w:rsid w:val="00437DC1"/>
    <w:rsid w:val="004B0A53"/>
    <w:rsid w:val="004D3486"/>
    <w:rsid w:val="005001F2"/>
    <w:rsid w:val="00504C42"/>
    <w:rsid w:val="00516301"/>
    <w:rsid w:val="00526461"/>
    <w:rsid w:val="005315BE"/>
    <w:rsid w:val="00536F5C"/>
    <w:rsid w:val="0057409E"/>
    <w:rsid w:val="0058485A"/>
    <w:rsid w:val="00597484"/>
    <w:rsid w:val="005A589A"/>
    <w:rsid w:val="005F4E72"/>
    <w:rsid w:val="006047BE"/>
    <w:rsid w:val="00606CAD"/>
    <w:rsid w:val="00633B7C"/>
    <w:rsid w:val="00635605"/>
    <w:rsid w:val="006363CA"/>
    <w:rsid w:val="006548EE"/>
    <w:rsid w:val="00687AAA"/>
    <w:rsid w:val="00687F32"/>
    <w:rsid w:val="006B5542"/>
    <w:rsid w:val="006C1B48"/>
    <w:rsid w:val="007007C5"/>
    <w:rsid w:val="007014C8"/>
    <w:rsid w:val="0070619A"/>
    <w:rsid w:val="00707CF5"/>
    <w:rsid w:val="00711F72"/>
    <w:rsid w:val="00713A3E"/>
    <w:rsid w:val="00734756"/>
    <w:rsid w:val="00757BAE"/>
    <w:rsid w:val="0077061F"/>
    <w:rsid w:val="007A008C"/>
    <w:rsid w:val="007A5F5B"/>
    <w:rsid w:val="007B0983"/>
    <w:rsid w:val="007C6CC3"/>
    <w:rsid w:val="007E63A1"/>
    <w:rsid w:val="008527B0"/>
    <w:rsid w:val="00853982"/>
    <w:rsid w:val="0087323C"/>
    <w:rsid w:val="008A5A77"/>
    <w:rsid w:val="008B3AC8"/>
    <w:rsid w:val="008D21AC"/>
    <w:rsid w:val="009002C2"/>
    <w:rsid w:val="0090150E"/>
    <w:rsid w:val="00914932"/>
    <w:rsid w:val="00920FEF"/>
    <w:rsid w:val="00933B14"/>
    <w:rsid w:val="00935CAD"/>
    <w:rsid w:val="00944866"/>
    <w:rsid w:val="00951D76"/>
    <w:rsid w:val="00960475"/>
    <w:rsid w:val="00970484"/>
    <w:rsid w:val="009808B3"/>
    <w:rsid w:val="0099105B"/>
    <w:rsid w:val="009B1107"/>
    <w:rsid w:val="009E419B"/>
    <w:rsid w:val="009E669E"/>
    <w:rsid w:val="009F0A7D"/>
    <w:rsid w:val="00A10E50"/>
    <w:rsid w:val="00A21649"/>
    <w:rsid w:val="00A352A2"/>
    <w:rsid w:val="00A7698B"/>
    <w:rsid w:val="00A80DD7"/>
    <w:rsid w:val="00A846D8"/>
    <w:rsid w:val="00AE69E1"/>
    <w:rsid w:val="00B10413"/>
    <w:rsid w:val="00B33BB3"/>
    <w:rsid w:val="00B42154"/>
    <w:rsid w:val="00B808B3"/>
    <w:rsid w:val="00B816BB"/>
    <w:rsid w:val="00BA4E48"/>
    <w:rsid w:val="00BB6E57"/>
    <w:rsid w:val="00BC2D30"/>
    <w:rsid w:val="00C10FA2"/>
    <w:rsid w:val="00C1783E"/>
    <w:rsid w:val="00C25E87"/>
    <w:rsid w:val="00C363D8"/>
    <w:rsid w:val="00C3794F"/>
    <w:rsid w:val="00C55255"/>
    <w:rsid w:val="00D0465E"/>
    <w:rsid w:val="00D37E84"/>
    <w:rsid w:val="00D75128"/>
    <w:rsid w:val="00D8566D"/>
    <w:rsid w:val="00D871C4"/>
    <w:rsid w:val="00D91CD4"/>
    <w:rsid w:val="00DC655E"/>
    <w:rsid w:val="00DD4163"/>
    <w:rsid w:val="00DE4C39"/>
    <w:rsid w:val="00E13824"/>
    <w:rsid w:val="00E14F86"/>
    <w:rsid w:val="00E17A31"/>
    <w:rsid w:val="00E54498"/>
    <w:rsid w:val="00E55F92"/>
    <w:rsid w:val="00E64371"/>
    <w:rsid w:val="00E64555"/>
    <w:rsid w:val="00E6562D"/>
    <w:rsid w:val="00EC1289"/>
    <w:rsid w:val="00EC6E00"/>
    <w:rsid w:val="00ED549B"/>
    <w:rsid w:val="00EF15D2"/>
    <w:rsid w:val="00F35CB8"/>
    <w:rsid w:val="00F440EB"/>
    <w:rsid w:val="00F44536"/>
    <w:rsid w:val="00F605E5"/>
    <w:rsid w:val="00F65932"/>
    <w:rsid w:val="00F67C0B"/>
    <w:rsid w:val="00F72757"/>
    <w:rsid w:val="00F93280"/>
    <w:rsid w:val="00F975D5"/>
    <w:rsid w:val="00FA602C"/>
    <w:rsid w:val="00FB5D29"/>
    <w:rsid w:val="00FC0EC0"/>
    <w:rsid w:val="00FC5F02"/>
    <w:rsid w:val="00FD579E"/>
    <w:rsid w:val="00FE007F"/>
    <w:rsid w:val="00FE4779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9B1107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3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687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9B1107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3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A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687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A92E85B1CFC6A497763888D07AC5B66648ED9847E3A211186DB2D92C804600785514AD906D3B9C9C14D68EF69fEI" TargetMode="External"/><Relationship Id="rId13" Type="http://schemas.openxmlformats.org/officeDocument/2006/relationships/hyperlink" Target="consultantplus://offline/ref=CA4C87AD23E935A4B0AA73BCD39E79369D5A2D606701B8DA64D6F10946EFAEFCC986I17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3A92E85B1CFC6A497763888D07AC5B66648ED9847E3A211186DB2D92C804600785514AD906D3B9C9C14D68EF69fEI" TargetMode="External"/><Relationship Id="rId12" Type="http://schemas.openxmlformats.org/officeDocument/2006/relationships/hyperlink" Target="consultantplus://offline/ref=F63A92E85B1CFC6A497763888D07AC5B66648ED9847E3A211186DB2D92C804600785514AD906D3B9C9C14D68EF69f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User\Temp\364365.xls" TargetMode="External"/><Relationship Id="rId11" Type="http://schemas.openxmlformats.org/officeDocument/2006/relationships/hyperlink" Target="consultantplus://offline/ref=F63A92E85B1CFC6A497763888D07AC5B66648ED9847E3A211186DB2D92C804600785514AD906D3B9C9C14D68EF69f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3A92E85B1CFC6A497763888D07AC5B66648ED9847E3A211186DB2D92C804600785514AD906D3B9C9C14D68EF69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A92E85B1CFC6A497763888D07AC5B66648ED9847E3A211186DB2D92C804600785514AD906D3B9C9C14D68EF69fEI" TargetMode="External"/><Relationship Id="rId14" Type="http://schemas.openxmlformats.org/officeDocument/2006/relationships/hyperlink" Target="consultantplus://offline/ref=F63A92E85B1CFC6A497763888D07AC5B66648ED9847E3A23108BD12D92C804600785514AD906D3B9C9C14D69E469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Вечерская Вера Валерьевна</dc:creator>
  <cp:keywords/>
  <dc:description/>
  <cp:lastModifiedBy>Таратынова Наталия</cp:lastModifiedBy>
  <cp:revision>141</cp:revision>
  <cp:lastPrinted>2022-03-28T11:31:00Z</cp:lastPrinted>
  <dcterms:created xsi:type="dcterms:W3CDTF">2019-07-04T08:32:00Z</dcterms:created>
  <dcterms:modified xsi:type="dcterms:W3CDTF">2022-06-17T11:09:00Z</dcterms:modified>
</cp:coreProperties>
</file>