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3E29" w14:textId="2BD9DAE5" w:rsidR="001566A6" w:rsidRDefault="00244825" w:rsidP="003A2AD7">
      <w:pPr>
        <w:spacing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УТВЕРЖДАЮ</w:t>
      </w:r>
      <w:r w:rsidR="001566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BE2615D" w14:textId="308A7A5B" w:rsidR="00A351EF" w:rsidRDefault="001566A6" w:rsidP="00E72B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r w:rsidR="003A2AD7">
        <w:rPr>
          <w:rFonts w:ascii="Times New Roman" w:eastAsia="Calibri" w:hAnsi="Times New Roman" w:cs="Times New Roman"/>
          <w:sz w:val="30"/>
          <w:szCs w:val="30"/>
          <w:lang w:eastAsia="ru-RU"/>
        </w:rPr>
        <w:t>Н</w:t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ачальник</w:t>
      </w:r>
      <w:r w:rsidR="00ED2F4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E72B82">
        <w:rPr>
          <w:rFonts w:ascii="Times New Roman" w:eastAsia="Calibri" w:hAnsi="Times New Roman" w:cs="Times New Roman"/>
          <w:sz w:val="30"/>
          <w:szCs w:val="30"/>
          <w:lang w:eastAsia="ru-RU"/>
        </w:rPr>
        <w:t>у</w:t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чреждения</w:t>
      </w:r>
    </w:p>
    <w:p w14:paraId="36BE2F03" w14:textId="77777777" w:rsidR="00C237FF" w:rsidRPr="00C237FF" w:rsidRDefault="00ED2F43" w:rsidP="00E72B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                                 </w:t>
      </w:r>
      <w:r w:rsidR="001566A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</w:t>
      </w:r>
      <w:r w:rsidR="00C237FF"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«Республиканский центр</w:t>
      </w:r>
    </w:p>
    <w:p w14:paraId="391E543E" w14:textId="77777777" w:rsidR="00C237FF" w:rsidRPr="00C237FF" w:rsidRDefault="00C237FF" w:rsidP="00C237FF">
      <w:pPr>
        <w:spacing w:after="0" w:line="28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тылового обеспечения» МЧС</w:t>
      </w:r>
    </w:p>
    <w:p w14:paraId="5B92934E" w14:textId="77777777" w:rsidR="00C237FF" w:rsidRPr="00C237FF" w:rsidRDefault="00C237FF" w:rsidP="00C237FF">
      <w:pPr>
        <w:spacing w:after="0" w:line="280" w:lineRule="exact"/>
        <w:ind w:left="3540"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>Республики Беларусь</w:t>
      </w:r>
    </w:p>
    <w:p w14:paraId="212A0DCD" w14:textId="77777777" w:rsidR="00C237FF" w:rsidRPr="00C237FF" w:rsidRDefault="00C237FF" w:rsidP="00C237FF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полковник внутренней службы </w:t>
      </w:r>
    </w:p>
    <w:p w14:paraId="65602B9D" w14:textId="77777777" w:rsidR="00C237FF" w:rsidRPr="00C237FF" w:rsidRDefault="00C237FF" w:rsidP="00C237FF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5762471" w14:textId="11740B7E" w:rsidR="005F5182" w:rsidRDefault="00C237FF" w:rsidP="005F5182">
      <w:pPr>
        <w:spacing w:after="0" w:line="280" w:lineRule="exact"/>
        <w:ind w:firstLine="51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C237FF">
        <w:rPr>
          <w:rFonts w:ascii="Times New Roman" w:eastAsia="Calibri" w:hAnsi="Times New Roman" w:cs="Times New Roman"/>
          <w:sz w:val="30"/>
          <w:szCs w:val="30"/>
          <w:lang w:eastAsia="ru-RU"/>
        </w:rPr>
        <w:tab/>
        <w:t xml:space="preserve">______________       </w:t>
      </w:r>
      <w:proofErr w:type="spellStart"/>
      <w:r w:rsidR="003A2AD7">
        <w:rPr>
          <w:rFonts w:ascii="Times New Roman" w:eastAsia="Calibri" w:hAnsi="Times New Roman" w:cs="Times New Roman"/>
          <w:sz w:val="30"/>
          <w:szCs w:val="30"/>
          <w:lang w:eastAsia="ru-RU"/>
        </w:rPr>
        <w:t>А.Я.Гапоненко</w:t>
      </w:r>
      <w:proofErr w:type="spellEnd"/>
    </w:p>
    <w:p w14:paraId="1060C6F0" w14:textId="445EA734" w:rsidR="00C237FF" w:rsidRPr="005F5182" w:rsidRDefault="0014018F" w:rsidP="005F5182">
      <w:pPr>
        <w:ind w:left="3540" w:firstLine="708"/>
        <w:rPr>
          <w:rFonts w:ascii="Times New Roman" w:hAnsi="Times New Roman" w:cs="Times New Roman"/>
          <w:sz w:val="30"/>
          <w:szCs w:val="30"/>
          <w:lang w:eastAsia="ru-RU"/>
        </w:rPr>
      </w:pPr>
      <w:r w:rsidRPr="002F599E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2F599E">
        <w:rPr>
          <w:rFonts w:ascii="Times New Roman" w:hAnsi="Times New Roman" w:cs="Times New Roman"/>
          <w:sz w:val="30"/>
          <w:szCs w:val="30"/>
          <w:lang w:eastAsia="ru-RU"/>
        </w:rPr>
        <w:t>16</w:t>
      </w:r>
      <w:r w:rsidR="00C237FF" w:rsidRPr="002F599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97C93" w:rsidRPr="002F599E">
        <w:rPr>
          <w:rFonts w:ascii="Times New Roman" w:hAnsi="Times New Roman" w:cs="Times New Roman"/>
          <w:sz w:val="30"/>
          <w:szCs w:val="30"/>
          <w:lang w:eastAsia="ru-RU"/>
        </w:rPr>
        <w:t>июля</w:t>
      </w:r>
      <w:r w:rsidR="00ED2F43" w:rsidRPr="001C7429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237FF" w:rsidRPr="001C7429">
        <w:rPr>
          <w:rFonts w:ascii="Times New Roman" w:hAnsi="Times New Roman" w:cs="Times New Roman"/>
          <w:sz w:val="30"/>
          <w:szCs w:val="30"/>
          <w:lang w:eastAsia="ru-RU"/>
        </w:rPr>
        <w:t>20</w:t>
      </w:r>
      <w:r w:rsidR="00A351EF" w:rsidRPr="001C7429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3A2AD7" w:rsidRPr="001C7429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C237FF" w:rsidRPr="001C7429">
        <w:rPr>
          <w:rFonts w:ascii="Times New Roman" w:hAnsi="Times New Roman" w:cs="Times New Roman"/>
          <w:sz w:val="30"/>
          <w:szCs w:val="30"/>
          <w:lang w:eastAsia="ru-RU"/>
        </w:rPr>
        <w:t xml:space="preserve"> года</w:t>
      </w:r>
    </w:p>
    <w:p w14:paraId="6BBCAE64" w14:textId="77777777" w:rsidR="00244825" w:rsidRPr="005F5182" w:rsidRDefault="00244825" w:rsidP="00216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5182">
        <w:rPr>
          <w:rFonts w:ascii="Times New Roman" w:eastAsia="Times New Roman" w:hAnsi="Times New Roman" w:cs="Times New Roman"/>
          <w:sz w:val="30"/>
          <w:szCs w:val="30"/>
          <w:lang w:eastAsia="ru-RU"/>
        </w:rPr>
        <w:t>АУКЦИОННЫЕ ДОКУМЕНТЫ</w:t>
      </w:r>
    </w:p>
    <w:p w14:paraId="407B1DED" w14:textId="77777777" w:rsidR="00244825" w:rsidRPr="00244825" w:rsidRDefault="00244825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ПРИГЛАШЕНИЕ</w:t>
      </w:r>
    </w:p>
    <w:p w14:paraId="4E37E0A4" w14:textId="77777777" w:rsidR="00244825" w:rsidRDefault="00244825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ПРОЦЕДУРЕ ГОСУДАРСТВЕННОЙ ЗАКУПКИ</w:t>
      </w:r>
    </w:p>
    <w:p w14:paraId="50B1E1B9" w14:textId="77777777" w:rsidR="005F5182" w:rsidRPr="00244825" w:rsidRDefault="005F5182" w:rsidP="0024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5"/>
        <w:gridCol w:w="5593"/>
      </w:tblGrid>
      <w:tr w:rsidR="00244825" w:rsidRPr="00C51604" w14:paraId="231BBDA4" w14:textId="77777777" w:rsidTr="0037407C">
        <w:tc>
          <w:tcPr>
            <w:tcW w:w="4035" w:type="dxa"/>
            <w:hideMark/>
          </w:tcPr>
          <w:p w14:paraId="532D507F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Вид процедуры государственной закупки</w:t>
            </w:r>
          </w:p>
        </w:tc>
        <w:tc>
          <w:tcPr>
            <w:tcW w:w="5593" w:type="dxa"/>
            <w:hideMark/>
          </w:tcPr>
          <w:p w14:paraId="0C75ED42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4825" w:rsidRPr="00C51604" w14:paraId="12CC88B6" w14:textId="77777777" w:rsidTr="00C82695">
        <w:tc>
          <w:tcPr>
            <w:tcW w:w="0" w:type="auto"/>
            <w:gridSpan w:val="2"/>
            <w:hideMark/>
          </w:tcPr>
          <w:p w14:paraId="7A470D0C" w14:textId="77777777" w:rsidR="00244825" w:rsidRPr="000241E3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Сведения о заказчике</w:t>
            </w:r>
          </w:p>
        </w:tc>
      </w:tr>
      <w:tr w:rsidR="00244825" w:rsidRPr="00C51604" w14:paraId="59B49A1B" w14:textId="77777777" w:rsidTr="0037407C">
        <w:tc>
          <w:tcPr>
            <w:tcW w:w="4035" w:type="dxa"/>
            <w:hideMark/>
          </w:tcPr>
          <w:p w14:paraId="4BA571A1" w14:textId="77777777" w:rsidR="00244825" w:rsidRPr="000241E3" w:rsidRDefault="00244825" w:rsidP="00B579E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5593" w:type="dxa"/>
            <w:hideMark/>
          </w:tcPr>
          <w:p w14:paraId="64F8E674" w14:textId="0553C2A6" w:rsidR="00294217" w:rsidRPr="003346AC" w:rsidRDefault="00294217" w:rsidP="002942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4217">
              <w:rPr>
                <w:rFonts w:ascii="Times New Roman" w:hAnsi="Times New Roman" w:cs="Times New Roman"/>
                <w:bCs/>
              </w:rPr>
              <w:t xml:space="preserve">1) </w:t>
            </w:r>
            <w:r w:rsidRPr="003346AC">
              <w:rPr>
                <w:rFonts w:ascii="Times New Roman" w:hAnsi="Times New Roman" w:cs="Times New Roman"/>
                <w:bCs/>
              </w:rPr>
              <w:t>Государственное учреждение образования «Специализированный лицей при Университете гражданской защиты Министерства по чрезвычайным ситуациям Республики Беларусь».</w:t>
            </w:r>
          </w:p>
          <w:p w14:paraId="3E4AE15E" w14:textId="3FBA48FE" w:rsidR="00554AEB" w:rsidRPr="000241E3" w:rsidRDefault="00294217" w:rsidP="002942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4217">
              <w:rPr>
                <w:rFonts w:ascii="Times New Roman" w:hAnsi="Times New Roman" w:cs="Times New Roman"/>
                <w:bCs/>
              </w:rPr>
              <w:t xml:space="preserve">2) </w:t>
            </w:r>
            <w:r w:rsidRPr="003346AC">
              <w:rPr>
                <w:rFonts w:ascii="Times New Roman" w:hAnsi="Times New Roman" w:cs="Times New Roman"/>
                <w:bCs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Беларусь».</w:t>
            </w:r>
          </w:p>
        </w:tc>
      </w:tr>
      <w:tr w:rsidR="002163A8" w:rsidRPr="00C51604" w14:paraId="198F36EB" w14:textId="77777777" w:rsidTr="00294217">
        <w:tc>
          <w:tcPr>
            <w:tcW w:w="4035" w:type="dxa"/>
            <w:hideMark/>
          </w:tcPr>
          <w:p w14:paraId="0088D82D" w14:textId="77777777" w:rsidR="002163A8" w:rsidRPr="000241E3" w:rsidRDefault="002163A8" w:rsidP="00B579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</w:t>
            </w:r>
          </w:p>
        </w:tc>
        <w:tc>
          <w:tcPr>
            <w:tcW w:w="5593" w:type="dxa"/>
          </w:tcPr>
          <w:p w14:paraId="70913EEB" w14:textId="106E312E" w:rsidR="00294217" w:rsidRPr="003346AC" w:rsidRDefault="00294217" w:rsidP="0029421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94217">
              <w:rPr>
                <w:rFonts w:ascii="Times New Roman" w:hAnsi="Times New Roman" w:cs="Times New Roman"/>
                <w:bCs/>
              </w:rPr>
              <w:t xml:space="preserve">1) </w:t>
            </w:r>
            <w:r w:rsidRPr="003346AC">
              <w:rPr>
                <w:rFonts w:ascii="Times New Roman" w:hAnsi="Times New Roman" w:cs="Times New Roman"/>
                <w:bCs/>
              </w:rPr>
              <w:t xml:space="preserve">Гомельская область, Гомельский район, </w:t>
            </w:r>
            <w:proofErr w:type="spellStart"/>
            <w:r w:rsidRPr="003346AC">
              <w:rPr>
                <w:rFonts w:ascii="Times New Roman" w:hAnsi="Times New Roman" w:cs="Times New Roman"/>
                <w:bCs/>
              </w:rPr>
              <w:t>Улуковский</w:t>
            </w:r>
            <w:proofErr w:type="spellEnd"/>
            <w:r w:rsidRPr="003346AC">
              <w:rPr>
                <w:rFonts w:ascii="Times New Roman" w:hAnsi="Times New Roman" w:cs="Times New Roman"/>
                <w:bCs/>
              </w:rPr>
              <w:t xml:space="preserve"> сельский совет, п. Ильич, ул. Н. Сковородина, д.1 </w:t>
            </w:r>
          </w:p>
          <w:p w14:paraId="3AF30EE5" w14:textId="481A65A6" w:rsidR="00155E05" w:rsidRPr="000241E3" w:rsidRDefault="00294217" w:rsidP="0029421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2) </w:t>
            </w:r>
            <w:r w:rsidRPr="003346AC">
              <w:rPr>
                <w:rFonts w:ascii="Times New Roman" w:hAnsi="Times New Roman" w:cs="Times New Roman"/>
                <w:bCs/>
              </w:rPr>
              <w:t xml:space="preserve"> г. Минск, ул.Машиностроителей,25</w:t>
            </w:r>
          </w:p>
        </w:tc>
      </w:tr>
      <w:tr w:rsidR="002163A8" w:rsidRPr="00C51604" w14:paraId="282258F0" w14:textId="77777777" w:rsidTr="0037407C">
        <w:tc>
          <w:tcPr>
            <w:tcW w:w="4035" w:type="dxa"/>
            <w:hideMark/>
          </w:tcPr>
          <w:p w14:paraId="263A930A" w14:textId="77777777" w:rsidR="002163A8" w:rsidRPr="000241E3" w:rsidRDefault="002163A8" w:rsidP="00B579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5593" w:type="dxa"/>
            <w:hideMark/>
          </w:tcPr>
          <w:p w14:paraId="398CD7CB" w14:textId="514693FA" w:rsidR="00294217" w:rsidRPr="003346AC" w:rsidRDefault="00294217" w:rsidP="0029421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3346AC">
              <w:rPr>
                <w:rFonts w:ascii="Times New Roman" w:hAnsi="Times New Roman" w:cs="Times New Roman"/>
                <w:bCs/>
              </w:rPr>
              <w:t>) 490320109</w:t>
            </w:r>
          </w:p>
          <w:p w14:paraId="4DAAAFAD" w14:textId="0B36E295" w:rsidR="00294217" w:rsidRPr="00294217" w:rsidRDefault="00294217" w:rsidP="00294217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3346AC">
              <w:rPr>
                <w:rFonts w:ascii="Times New Roman" w:hAnsi="Times New Roman" w:cs="Times New Roman"/>
                <w:bCs/>
              </w:rPr>
              <w:t>) 192695026</w:t>
            </w:r>
          </w:p>
        </w:tc>
      </w:tr>
      <w:tr w:rsidR="00244825" w:rsidRPr="00C51604" w14:paraId="4093C528" w14:textId="77777777" w:rsidTr="00C82695">
        <w:tc>
          <w:tcPr>
            <w:tcW w:w="0" w:type="auto"/>
            <w:gridSpan w:val="2"/>
            <w:hideMark/>
          </w:tcPr>
          <w:p w14:paraId="48BAC7E7" w14:textId="77777777" w:rsidR="00244825" w:rsidRPr="000241E3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организаторе</w:t>
            </w:r>
          </w:p>
        </w:tc>
      </w:tr>
      <w:tr w:rsidR="00244825" w:rsidRPr="00C51604" w14:paraId="10A79FF5" w14:textId="77777777" w:rsidTr="0037407C">
        <w:tc>
          <w:tcPr>
            <w:tcW w:w="4035" w:type="dxa"/>
            <w:hideMark/>
          </w:tcPr>
          <w:p w14:paraId="7FFF5A02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</w:t>
            </w:r>
          </w:p>
        </w:tc>
        <w:tc>
          <w:tcPr>
            <w:tcW w:w="5593" w:type="dxa"/>
            <w:hideMark/>
          </w:tcPr>
          <w:p w14:paraId="022CEDB3" w14:textId="77777777" w:rsidR="00805025" w:rsidRPr="000241E3" w:rsidRDefault="00244825" w:rsidP="002448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241E3">
              <w:rPr>
                <w:rFonts w:ascii="Times New Roman" w:hAnsi="Times New Roman" w:cs="Times New Roman"/>
              </w:rPr>
              <w:t>Учреждение «Республиканский центр тылового обеспечения» МЧС Республики Беларусь</w:t>
            </w:r>
          </w:p>
        </w:tc>
      </w:tr>
      <w:tr w:rsidR="00244825" w:rsidRPr="00C51604" w14:paraId="389F7AA2" w14:textId="77777777" w:rsidTr="0037407C">
        <w:tc>
          <w:tcPr>
            <w:tcW w:w="4035" w:type="dxa"/>
            <w:hideMark/>
          </w:tcPr>
          <w:p w14:paraId="09B028C4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5593" w:type="dxa"/>
            <w:hideMark/>
          </w:tcPr>
          <w:p w14:paraId="46189882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241E3">
              <w:rPr>
                <w:rFonts w:ascii="Times New Roman" w:hAnsi="Times New Roman" w:cs="Times New Roman"/>
              </w:rPr>
              <w:t>г. Минск, ул. Серова, 1б</w:t>
            </w:r>
          </w:p>
        </w:tc>
      </w:tr>
      <w:tr w:rsidR="00244825" w:rsidRPr="00C51604" w14:paraId="7D2E330C" w14:textId="77777777" w:rsidTr="0037407C">
        <w:tc>
          <w:tcPr>
            <w:tcW w:w="4035" w:type="dxa"/>
            <w:hideMark/>
          </w:tcPr>
          <w:p w14:paraId="593076A9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5593" w:type="dxa"/>
            <w:hideMark/>
          </w:tcPr>
          <w:p w14:paraId="33451B1F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241E3">
              <w:rPr>
                <w:rFonts w:ascii="Times New Roman" w:hAnsi="Times New Roman" w:cs="Times New Roman"/>
              </w:rPr>
              <w:t>190063630</w:t>
            </w:r>
          </w:p>
        </w:tc>
      </w:tr>
      <w:tr w:rsidR="00244825" w:rsidRPr="00C51604" w14:paraId="14F3BED6" w14:textId="77777777" w:rsidTr="00C82695">
        <w:tc>
          <w:tcPr>
            <w:tcW w:w="0" w:type="auto"/>
            <w:gridSpan w:val="2"/>
            <w:hideMark/>
          </w:tcPr>
          <w:p w14:paraId="70695BCD" w14:textId="77777777" w:rsidR="00244825" w:rsidRPr="000241E3" w:rsidRDefault="00244825" w:rsidP="00244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Сведения об электронном аукционе</w:t>
            </w:r>
          </w:p>
        </w:tc>
      </w:tr>
      <w:tr w:rsidR="00244825" w:rsidRPr="00C51604" w14:paraId="4B9FBBF1" w14:textId="77777777" w:rsidTr="0037407C">
        <w:tc>
          <w:tcPr>
            <w:tcW w:w="4035" w:type="dxa"/>
            <w:hideMark/>
          </w:tcPr>
          <w:p w14:paraId="65ECD8DA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Дата истечения срока для подготовки и подачи предложений</w:t>
            </w:r>
          </w:p>
        </w:tc>
        <w:tc>
          <w:tcPr>
            <w:tcW w:w="5593" w:type="dxa"/>
            <w:hideMark/>
          </w:tcPr>
          <w:p w14:paraId="4A481D7A" w14:textId="093484EC" w:rsidR="00244825" w:rsidRPr="000241E3" w:rsidRDefault="00244825" w:rsidP="00A66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05025" w:rsidRPr="009866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F599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05025" w:rsidRPr="009866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662F7" w:rsidRPr="009866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7381">
              <w:rPr>
                <w:rFonts w:ascii="Times New Roman" w:eastAsia="Times New Roman" w:hAnsi="Times New Roman" w:cs="Times New Roman"/>
                <w:lang w:eastAsia="ru-RU"/>
              </w:rPr>
              <w:t xml:space="preserve">июля </w:t>
            </w:r>
            <w:r w:rsidR="00C3085A" w:rsidRPr="000241E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B19B7" w:rsidRPr="000241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5025"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244825" w:rsidRPr="00C51604" w14:paraId="6F94C8D1" w14:textId="77777777" w:rsidTr="0037407C">
        <w:tc>
          <w:tcPr>
            <w:tcW w:w="4035" w:type="dxa"/>
            <w:hideMark/>
          </w:tcPr>
          <w:p w14:paraId="49F9F899" w14:textId="77777777" w:rsidR="00244825" w:rsidRPr="000241E3" w:rsidRDefault="00244825" w:rsidP="002448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</w:t>
            </w:r>
          </w:p>
        </w:tc>
        <w:tc>
          <w:tcPr>
            <w:tcW w:w="5593" w:type="dxa"/>
            <w:hideMark/>
          </w:tcPr>
          <w:p w14:paraId="15C2DC94" w14:textId="1FF9781F" w:rsidR="00ED2F43" w:rsidRPr="000241E3" w:rsidRDefault="00397C93" w:rsidP="005B1E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3301">
              <w:rPr>
                <w:rFonts w:ascii="Times New Roman" w:eastAsia="Times New Roman" w:hAnsi="Times New Roman" w:cs="Times New Roman"/>
                <w:lang w:eastAsia="ru-RU"/>
              </w:rPr>
              <w:t xml:space="preserve">15 936,00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белорусских</w:t>
            </w:r>
            <w:r w:rsidR="005A788E"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B2BF4" w:rsidRPr="000241E3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F205BB" w:rsidRPr="00C51604" w14:paraId="12A171DA" w14:textId="77777777" w:rsidTr="0037407C">
        <w:tc>
          <w:tcPr>
            <w:tcW w:w="4035" w:type="dxa"/>
            <w:hideMark/>
          </w:tcPr>
          <w:p w14:paraId="39E8FCD4" w14:textId="77777777" w:rsidR="00F205BB" w:rsidRPr="000241E3" w:rsidRDefault="00F205BB" w:rsidP="00F205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5593" w:type="dxa"/>
            <w:hideMark/>
          </w:tcPr>
          <w:p w14:paraId="22E9C675" w14:textId="77777777" w:rsidR="005F7BFC" w:rsidRDefault="005F7BFC" w:rsidP="005F7BF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процедуры закупки должны соответствовать требованиям установленным пунктом 2 статьи 16 </w:t>
            </w:r>
            <w:bookmarkStart w:id="0" w:name="_Hlk13738378"/>
            <w:r>
              <w:rPr>
                <w:rFonts w:ascii="Times New Roman" w:eastAsia="Times New Roman" w:hAnsi="Times New Roman" w:cs="Times New Roman"/>
                <w:lang w:eastAsia="ru-RU"/>
              </w:rPr>
              <w:t>Закона Республики Беларусь от 13 июля 2012 года №419-З "О государственных закупках товаров (работ, услуг)".</w:t>
            </w:r>
            <w:bookmarkEnd w:id="0"/>
          </w:p>
          <w:p w14:paraId="7D6F3956" w14:textId="77777777" w:rsidR="005F7BFC" w:rsidRDefault="005F7BFC" w:rsidP="005F7BFC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требованиям, предусмотренным абзацами пятым - тринадцатым пункта 2 статьи 16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подтверждается заявлением участника.</w:t>
            </w:r>
          </w:p>
          <w:p w14:paraId="2EF79958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Соответствие </w:t>
            </w:r>
            <w:r>
              <w:rPr>
                <w:rStyle w:val="colorff00ff"/>
                <w:sz w:val="22"/>
                <w:szCs w:val="22"/>
                <w:lang w:eastAsia="en-US"/>
              </w:rPr>
              <w:t xml:space="preserve">абзацу четвертому пункта </w:t>
            </w:r>
            <w:r>
              <w:rPr>
                <w:rStyle w:val="colorff00ff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Style w:val="colorff00ff"/>
                <w:sz w:val="22"/>
                <w:szCs w:val="22"/>
                <w:lang w:eastAsia="en-US"/>
              </w:rPr>
              <w:t>2</w:t>
            </w:r>
            <w:r>
              <w:rPr>
                <w:rStyle w:val="h-normal"/>
                <w:sz w:val="22"/>
                <w:szCs w:val="22"/>
                <w:lang w:eastAsia="en-US"/>
              </w:rPr>
              <w:t>  статьи</w:t>
            </w:r>
            <w:proofErr w:type="gramEnd"/>
            <w:r>
              <w:rPr>
                <w:rStyle w:val="h-normal"/>
                <w:sz w:val="22"/>
                <w:szCs w:val="22"/>
                <w:lang w:eastAsia="en-US"/>
              </w:rPr>
              <w:t xml:space="preserve"> 16, </w:t>
            </w:r>
            <w:r>
              <w:rPr>
                <w:rStyle w:val="h-normal"/>
                <w:b/>
                <w:sz w:val="22"/>
                <w:szCs w:val="22"/>
                <w:lang w:eastAsia="en-US"/>
              </w:rPr>
              <w:t>подтверждается:</w:t>
            </w:r>
          </w:p>
          <w:p w14:paraId="6BC29D9B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rStyle w:val="h-normal"/>
              </w:rPr>
            </w:pPr>
            <w:r>
              <w:rPr>
                <w:rStyle w:val="h-normal"/>
                <w:sz w:val="22"/>
                <w:szCs w:val="22"/>
                <w:lang w:eastAsia="en-US"/>
              </w:rPr>
              <w:t xml:space="preserve">участником, являющимся </w:t>
            </w:r>
            <w:proofErr w:type="gramStart"/>
            <w:r>
              <w:rPr>
                <w:rStyle w:val="h-normal"/>
                <w:sz w:val="22"/>
                <w:szCs w:val="22"/>
                <w:lang w:eastAsia="en-US"/>
              </w:rPr>
              <w:t>резидентом:  заявлением</w:t>
            </w:r>
            <w:proofErr w:type="gramEnd"/>
            <w:r>
              <w:rPr>
                <w:rStyle w:val="h-normal"/>
                <w:sz w:val="22"/>
                <w:szCs w:val="22"/>
                <w:lang w:eastAsia="en-US"/>
              </w:rPr>
              <w:t xml:space="preserve"> об отсутствии задолженности по уплате налогов, сборов (пошлин), пеней на первое число месяца, предшествующего дню подачи предложения.</w:t>
            </w:r>
          </w:p>
          <w:p w14:paraId="24253EF1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540"/>
              <w:jc w:val="both"/>
              <w:rPr>
                <w:rStyle w:val="h-normal"/>
                <w:sz w:val="22"/>
                <w:szCs w:val="22"/>
                <w:lang w:eastAsia="en-US"/>
              </w:rPr>
            </w:pPr>
            <w:r>
              <w:rPr>
                <w:rStyle w:val="h-normal"/>
                <w:sz w:val="22"/>
                <w:szCs w:val="22"/>
                <w:lang w:eastAsia="en-US"/>
              </w:rPr>
              <w:t xml:space="preserve">участником, не являющимися резидентом - документами об отсутствии задолженности по уплате </w:t>
            </w:r>
            <w:r>
              <w:rPr>
                <w:rStyle w:val="h-normal"/>
                <w:sz w:val="22"/>
                <w:szCs w:val="22"/>
                <w:lang w:eastAsia="en-US"/>
              </w:rPr>
              <w:lastRenderedPageBreak/>
              <w:t>налогов, сборов (пошлин), пеней, выданными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      </w:r>
          </w:p>
          <w:p w14:paraId="43EC724D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Ограничения к участию: </w:t>
            </w:r>
          </w:p>
          <w:p w14:paraId="60E9CA23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Постановлением Совета Министров Республики Беларусь от 17 марта 2016 г. №206 «О допуске товаров иностранного происхождения и поставщиков, предлагающих такие товары, к участию в процедурах государственных закупок» к участию допускается участник, предложение которого содержит информацию о поставке товара происходящего из иностранного государства или группы иностранных государств, за исключением Республики Армения, Республики Казахстан, Кыргызской Республики и Российской Федерации, если в целях участия подано менее двух предложений, содержащих информацию о поставке такого товара, происходящего из Республики Армения, Республики Беларусь, Республики Казахстан, Кыргызской Республики и (или) Российской Федерации и соответствующих требованиям приглашения к участию в процедуре государственной закупки и  аукционных документов. </w:t>
            </w:r>
          </w:p>
          <w:p w14:paraId="03FC9C93" w14:textId="77777777" w:rsidR="005F7BFC" w:rsidRDefault="005F7BFC" w:rsidP="005F7BFC">
            <w:pPr>
              <w:pStyle w:val="p-normal"/>
              <w:spacing w:before="0" w:beforeAutospacing="0" w:after="0" w:afterAutospacing="0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Соответствие данному требованию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подтверждается:</w:t>
            </w:r>
          </w:p>
          <w:p w14:paraId="0D0F708C" w14:textId="77777777" w:rsidR="005F7BFC" w:rsidRDefault="005F7BFC" w:rsidP="005F7BFC">
            <w:pPr>
              <w:pStyle w:val="aa"/>
              <w:numPr>
                <w:ilvl w:val="0"/>
                <w:numId w:val="10"/>
              </w:numPr>
              <w:ind w:left="0" w:firstLine="709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Если товар происходит из Республики Беларусь – один из следующих документов:</w:t>
            </w:r>
          </w:p>
          <w:p w14:paraId="245D66BB" w14:textId="77777777" w:rsidR="005F7BFC" w:rsidRDefault="005F7BFC" w:rsidP="005F7BFC">
            <w:pPr>
              <w:ind w:firstLine="709"/>
              <w:jc w:val="both"/>
              <w:rPr>
                <w:rStyle w:val="h-normal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сертификат о происхождении товара формы СТ-1, выдаваемый </w:t>
            </w:r>
            <w:r>
              <w:rPr>
                <w:rStyle w:val="h-normal"/>
                <w:rFonts w:ascii="Times New Roman" w:hAnsi="Times New Roman" w:cs="Times New Roman"/>
              </w:rPr>
              <w:t>Белорусской торгово-промышленной палатой или ее унитарными предприятиями</w:t>
            </w:r>
            <w:r>
              <w:rPr>
                <w:rFonts w:ascii="Times New Roman" w:hAnsi="Times New Roman" w:cs="Times New Roman"/>
              </w:rPr>
              <w:t xml:space="preserve"> с учетом особенностей, установленных постановлением Министерства торговли Республики Беларусь от 6 июня 2016 г. № 21 «О заполнении сертификата формы СТ-1 для целей проведения процедур государственных закупок» (далее – постановление № 21), </w:t>
            </w:r>
            <w:r>
              <w:rPr>
                <w:rStyle w:val="h-normal"/>
                <w:rFonts w:ascii="Times New Roman" w:hAnsi="Times New Roman" w:cs="Times New Roman"/>
              </w:rPr>
              <w:t>или его копия;</w:t>
            </w:r>
          </w:p>
          <w:p w14:paraId="2E3ACC6E" w14:textId="77777777" w:rsidR="005F7BFC" w:rsidRDefault="005F7BFC" w:rsidP="005F7BFC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h-normal"/>
                <w:sz w:val="22"/>
                <w:szCs w:val="22"/>
                <w:lang w:eastAsia="en-US"/>
              </w:rPr>
              <w:t xml:space="preserve">- сертификат продукции собственного производства, 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дополнительно должен быть представлен документ (договор, доверенность или иной документ), </w:t>
            </w:r>
            <w:r>
              <w:rPr>
                <w:rStyle w:val="h-normal"/>
                <w:b/>
                <w:sz w:val="22"/>
                <w:szCs w:val="22"/>
                <w:lang w:eastAsia="en-US"/>
              </w:rPr>
              <w:t>подтверждающий правомочие на использование такого сертификата участником.</w:t>
            </w:r>
          </w:p>
          <w:p w14:paraId="20C17027" w14:textId="77777777" w:rsidR="005F7BFC" w:rsidRDefault="005F7BFC" w:rsidP="005F7BFC">
            <w:pPr>
              <w:tabs>
                <w:tab w:val="left" w:pos="680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2) Если товар происходит из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Республики Армения, Республики Казахстан, Кыргызской Республики или Российской Федерации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сертификат о происхождении товара формы СТ-1, выдаваемый уполномоченными органами (организациями) государства происхождения товара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или его копия.</w:t>
            </w:r>
          </w:p>
          <w:p w14:paraId="37F859FE" w14:textId="77777777" w:rsidR="005F7BFC" w:rsidRPr="00080687" w:rsidRDefault="005F7BFC" w:rsidP="005F7BFC">
            <w:pPr>
              <w:pStyle w:val="p-normal"/>
              <w:spacing w:before="0" w:beforeAutospacing="0" w:after="0" w:afterAutospacing="0"/>
              <w:ind w:firstLine="709"/>
              <w:jc w:val="both"/>
              <w:rPr>
                <w:i/>
                <w:sz w:val="22"/>
                <w:szCs w:val="22"/>
                <w:lang w:eastAsia="en-US"/>
              </w:rPr>
            </w:pPr>
            <w:r w:rsidRPr="00080687">
              <w:rPr>
                <w:b/>
                <w:sz w:val="22"/>
                <w:szCs w:val="22"/>
                <w:lang w:eastAsia="en-US"/>
              </w:rPr>
              <w:t>При этом в первом разделе предложения участник подает заявлением о стране происхождения товара в виде отдельного документа в свободной форме, без указания наименования организации поставщика и с указанием о предоставлении подтверждающего документа во втором разделе</w:t>
            </w:r>
            <w:r w:rsidRPr="00080687">
              <w:rPr>
                <w:sz w:val="22"/>
                <w:szCs w:val="22"/>
                <w:lang w:eastAsia="en-US"/>
              </w:rPr>
              <w:t>.</w:t>
            </w:r>
          </w:p>
          <w:p w14:paraId="43D0ED35" w14:textId="3A44B825" w:rsidR="005F7BFC" w:rsidRPr="00080687" w:rsidRDefault="005F7BFC" w:rsidP="005F7BFC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80687">
              <w:rPr>
                <w:rFonts w:ascii="Times New Roman" w:hAnsi="Times New Roman" w:cs="Times New Roman"/>
              </w:rPr>
              <w:lastRenderedPageBreak/>
              <w:t>При отсутствии такого заявления предложение рассматривается в общем порядке, вне зависимости от указанной в спецификации и (или) иных документах страны происхождения (производства).</w:t>
            </w:r>
          </w:p>
          <w:p w14:paraId="411D194C" w14:textId="77777777" w:rsidR="00294217" w:rsidRPr="000241E3" w:rsidRDefault="00294217" w:rsidP="00F205B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9468D24" w14:textId="3860D86D" w:rsidR="00F205BB" w:rsidRPr="000241E3" w:rsidRDefault="00F205BB" w:rsidP="00397C93">
            <w:pPr>
              <w:pStyle w:val="p-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9348E" w:rsidRPr="00C51604" w14:paraId="288FCAC5" w14:textId="77777777" w:rsidTr="0037407C">
        <w:tc>
          <w:tcPr>
            <w:tcW w:w="4035" w:type="dxa"/>
            <w:hideMark/>
          </w:tcPr>
          <w:p w14:paraId="56996E84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5593" w:type="dxa"/>
            <w:hideMark/>
          </w:tcPr>
          <w:p w14:paraId="5731B23E" w14:textId="1E84AE5C" w:rsidR="0059348E" w:rsidRPr="000241E3" w:rsidRDefault="007D5A0B" w:rsidP="0059348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0241E3">
              <w:rPr>
                <w:rFonts w:ascii="Times New Roman" w:eastAsia="Calibri" w:hAnsi="Times New Roman" w:cs="Times New Roman"/>
                <w:bCs/>
                <w:iCs/>
              </w:rPr>
              <w:t>Не требуется</w:t>
            </w:r>
            <w:r w:rsidRPr="000241E3">
              <w:rPr>
                <w:rFonts w:ascii="Times New Roman" w:eastAsia="Calibri" w:hAnsi="Times New Roman" w:cs="Times New Roman"/>
              </w:rPr>
              <w:t xml:space="preserve"> </w:t>
            </w: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9348E" w:rsidRPr="00C51604" w14:paraId="75476223" w14:textId="77777777" w:rsidTr="00C82695">
        <w:tc>
          <w:tcPr>
            <w:tcW w:w="0" w:type="auto"/>
            <w:gridSpan w:val="2"/>
            <w:hideMark/>
          </w:tcPr>
          <w:p w14:paraId="2F629DAA" w14:textId="77777777" w:rsidR="0059348E" w:rsidRPr="000241E3" w:rsidRDefault="0059348E" w:rsidP="00593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Сведения о предмете государственной закупки</w:t>
            </w:r>
          </w:p>
        </w:tc>
      </w:tr>
      <w:tr w:rsidR="0059348E" w:rsidRPr="00C51604" w14:paraId="0DBAD1EA" w14:textId="77777777" w:rsidTr="00C82695">
        <w:tc>
          <w:tcPr>
            <w:tcW w:w="0" w:type="auto"/>
            <w:gridSpan w:val="2"/>
            <w:hideMark/>
          </w:tcPr>
          <w:p w14:paraId="4E8CE1AF" w14:textId="77777777" w:rsidR="0059348E" w:rsidRPr="00235142" w:rsidRDefault="0059348E" w:rsidP="005934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42">
              <w:rPr>
                <w:rFonts w:ascii="Times New Roman" w:eastAsia="Times New Roman" w:hAnsi="Times New Roman" w:cs="Times New Roman"/>
                <w:lang w:eastAsia="ru-RU"/>
              </w:rPr>
              <w:t xml:space="preserve">Часть (лот) N 1​ </w:t>
            </w:r>
          </w:p>
        </w:tc>
      </w:tr>
      <w:tr w:rsidR="0059348E" w:rsidRPr="00C51604" w14:paraId="0EFA61BB" w14:textId="77777777" w:rsidTr="0037407C">
        <w:tc>
          <w:tcPr>
            <w:tcW w:w="4035" w:type="dxa"/>
            <w:hideMark/>
          </w:tcPr>
          <w:p w14:paraId="5313C198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товаров (работ, услуг)</w:t>
            </w:r>
          </w:p>
        </w:tc>
        <w:tc>
          <w:tcPr>
            <w:tcW w:w="5593" w:type="dxa"/>
            <w:hideMark/>
          </w:tcPr>
          <w:p w14:paraId="37F6B7EA" w14:textId="18D9CEEB" w:rsidR="0059348E" w:rsidRPr="005F7BFC" w:rsidRDefault="005F7BFC" w:rsidP="0059348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Мыло туалетное (100 гр.)</w:t>
            </w:r>
          </w:p>
        </w:tc>
      </w:tr>
      <w:tr w:rsidR="0059348E" w:rsidRPr="00C51604" w14:paraId="291885B0" w14:textId="77777777" w:rsidTr="005F7BFC">
        <w:tc>
          <w:tcPr>
            <w:tcW w:w="4035" w:type="dxa"/>
            <w:hideMark/>
          </w:tcPr>
          <w:p w14:paraId="3683EE9E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Код по ОКРБ 007-2012 (подвид)</w:t>
            </w:r>
          </w:p>
        </w:tc>
        <w:tc>
          <w:tcPr>
            <w:tcW w:w="5593" w:type="dxa"/>
          </w:tcPr>
          <w:p w14:paraId="7E65F943" w14:textId="6879E829" w:rsidR="0059348E" w:rsidRPr="00235142" w:rsidRDefault="005F7BFC" w:rsidP="0059348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20.41.31.290</w:t>
            </w:r>
          </w:p>
        </w:tc>
      </w:tr>
      <w:tr w:rsidR="0059348E" w:rsidRPr="00C51604" w14:paraId="67956BD5" w14:textId="77777777" w:rsidTr="005F7BFC">
        <w:tc>
          <w:tcPr>
            <w:tcW w:w="4035" w:type="dxa"/>
            <w:hideMark/>
          </w:tcPr>
          <w:p w14:paraId="2CCD7EA4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Наименование в соответствии с ОКРБ 007-2012</w:t>
            </w:r>
          </w:p>
        </w:tc>
        <w:tc>
          <w:tcPr>
            <w:tcW w:w="5593" w:type="dxa"/>
          </w:tcPr>
          <w:p w14:paraId="62801AEA" w14:textId="2E5DCCD2" w:rsidR="0059348E" w:rsidRPr="005F7BFC" w:rsidRDefault="005F7BFC" w:rsidP="00397C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 вещества поверхностно-активные органические в форме брусков, кусков прочие, не включенные в другие группировки</w:t>
            </w:r>
          </w:p>
        </w:tc>
      </w:tr>
      <w:tr w:rsidR="0059348E" w:rsidRPr="00C51604" w14:paraId="531B3C64" w14:textId="77777777" w:rsidTr="005F7BFC">
        <w:tc>
          <w:tcPr>
            <w:tcW w:w="4035" w:type="dxa"/>
            <w:hideMark/>
          </w:tcPr>
          <w:p w14:paraId="6A56A8A3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Объем (количество)</w:t>
            </w:r>
          </w:p>
        </w:tc>
        <w:tc>
          <w:tcPr>
            <w:tcW w:w="5593" w:type="dxa"/>
          </w:tcPr>
          <w:p w14:paraId="19906263" w14:textId="4E437F2C" w:rsidR="0059348E" w:rsidRPr="00235142" w:rsidRDefault="005F7BFC" w:rsidP="0059348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19 920 шт.</w:t>
            </w:r>
          </w:p>
        </w:tc>
      </w:tr>
      <w:tr w:rsidR="0059348E" w:rsidRPr="00C51604" w14:paraId="3055C877" w14:textId="77777777" w:rsidTr="0037407C">
        <w:trPr>
          <w:trHeight w:val="617"/>
        </w:trPr>
        <w:tc>
          <w:tcPr>
            <w:tcW w:w="4035" w:type="dxa"/>
            <w:hideMark/>
          </w:tcPr>
          <w:p w14:paraId="56E8ACA8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Срок (сроки) поставки товаров (выполнения работ, оказания услуг)</w:t>
            </w:r>
          </w:p>
        </w:tc>
        <w:tc>
          <w:tcPr>
            <w:tcW w:w="5593" w:type="dxa"/>
            <w:hideMark/>
          </w:tcPr>
          <w:p w14:paraId="4296DAD4" w14:textId="5980A4F6" w:rsidR="0059348E" w:rsidRPr="00235142" w:rsidRDefault="005F7BFC" w:rsidP="00397C93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F7BFC">
              <w:rPr>
                <w:rFonts w:ascii="Times New Roman" w:eastAsia="Calibri" w:hAnsi="Times New Roman" w:cs="Times New Roman"/>
              </w:rPr>
              <w:t>Не позднее 01.10.2021</w:t>
            </w:r>
          </w:p>
        </w:tc>
      </w:tr>
      <w:tr w:rsidR="0059348E" w:rsidRPr="00C51604" w14:paraId="41CC1875" w14:textId="77777777" w:rsidTr="005A788E">
        <w:tc>
          <w:tcPr>
            <w:tcW w:w="4035" w:type="dxa"/>
            <w:hideMark/>
          </w:tcPr>
          <w:p w14:paraId="65F841B7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5593" w:type="dxa"/>
          </w:tcPr>
          <w:p w14:paraId="02424F97" w14:textId="761E98D1" w:rsidR="005F7BFC" w:rsidRPr="003346AC" w:rsidRDefault="005F7BFC" w:rsidP="005F7BF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6 000</w:t>
            </w:r>
            <w:r w:rsidRPr="003346AC">
              <w:rPr>
                <w:rFonts w:ascii="Times New Roman" w:eastAsia="Calibri" w:hAnsi="Times New Roman" w:cs="Times New Roman"/>
              </w:rPr>
              <w:t xml:space="preserve"> шт. – Гомельская область, Гомельский район, </w:t>
            </w:r>
            <w:proofErr w:type="spellStart"/>
            <w:r w:rsidRPr="003346AC">
              <w:rPr>
                <w:rFonts w:ascii="Times New Roman" w:eastAsia="Calibri" w:hAnsi="Times New Roman" w:cs="Times New Roman"/>
              </w:rPr>
              <w:t>Улуковский</w:t>
            </w:r>
            <w:proofErr w:type="spellEnd"/>
            <w:r w:rsidRPr="003346AC">
              <w:rPr>
                <w:rFonts w:ascii="Times New Roman" w:eastAsia="Calibri" w:hAnsi="Times New Roman" w:cs="Times New Roman"/>
              </w:rPr>
              <w:t xml:space="preserve"> сельский совет, п. Ильич, </w:t>
            </w:r>
            <w:proofErr w:type="spellStart"/>
            <w:r w:rsidRPr="003346AC">
              <w:rPr>
                <w:rFonts w:ascii="Times New Roman" w:eastAsia="Calibri" w:hAnsi="Times New Roman" w:cs="Times New Roman"/>
              </w:rPr>
              <w:t>ул.Н.Сковородина</w:t>
            </w:r>
            <w:proofErr w:type="spellEnd"/>
            <w:r w:rsidRPr="003346AC">
              <w:rPr>
                <w:rFonts w:ascii="Times New Roman" w:eastAsia="Calibri" w:hAnsi="Times New Roman" w:cs="Times New Roman"/>
              </w:rPr>
              <w:t>, д.1 (Специализированный лицей при Государственном учреждении образования «Университет гражданской защиты МЧС Республики Беларусь»);</w:t>
            </w:r>
          </w:p>
          <w:p w14:paraId="44F3F8DF" w14:textId="68E9D15F" w:rsidR="005F7BFC" w:rsidRPr="003346AC" w:rsidRDefault="005F7BFC" w:rsidP="005F7BF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920 </w:t>
            </w:r>
            <w:r w:rsidRPr="003346AC">
              <w:rPr>
                <w:rFonts w:ascii="Times New Roman" w:eastAsia="Calibri" w:hAnsi="Times New Roman" w:cs="Times New Roman"/>
              </w:rPr>
              <w:t xml:space="preserve"> шт.</w:t>
            </w:r>
            <w:proofErr w:type="gramEnd"/>
            <w:r w:rsidRPr="003346AC">
              <w:rPr>
                <w:rFonts w:ascii="Times New Roman" w:eastAsia="Calibri" w:hAnsi="Times New Roman" w:cs="Times New Roman"/>
              </w:rPr>
              <w:t xml:space="preserve"> – г. Минск, ул.Машиностроителей,25</w:t>
            </w:r>
          </w:p>
          <w:p w14:paraId="5E9F5283" w14:textId="77777777" w:rsidR="005F7BFC" w:rsidRPr="003346AC" w:rsidRDefault="005F7BFC" w:rsidP="005F7BF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346AC">
              <w:rPr>
                <w:rFonts w:ascii="Times New Roman" w:eastAsia="Calibri" w:hAnsi="Times New Roman" w:cs="Times New Roman"/>
              </w:rPr>
              <w:t>(Государственное учреждение образования «Университет гражданской защиты МЧС Республики Беларусь»).</w:t>
            </w:r>
          </w:p>
          <w:p w14:paraId="4DC96247" w14:textId="4CEB8461" w:rsidR="0059348E" w:rsidRPr="000241E3" w:rsidRDefault="005A788E" w:rsidP="0059348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241E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9348E" w:rsidRPr="00C51604" w14:paraId="486DB3FF" w14:textId="77777777" w:rsidTr="0037407C">
        <w:tc>
          <w:tcPr>
            <w:tcW w:w="4035" w:type="dxa"/>
            <w:hideMark/>
          </w:tcPr>
          <w:p w14:paraId="4DD3121A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5593" w:type="dxa"/>
            <w:hideMark/>
          </w:tcPr>
          <w:p w14:paraId="356A41DE" w14:textId="40CD36A1" w:rsidR="0059348E" w:rsidRPr="000241E3" w:rsidRDefault="005F7BFC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301">
              <w:rPr>
                <w:rFonts w:ascii="Times New Roman" w:eastAsia="Times New Roman" w:hAnsi="Times New Roman" w:cs="Times New Roman"/>
                <w:lang w:eastAsia="ru-RU"/>
              </w:rPr>
              <w:t>15 936,00</w:t>
            </w:r>
            <w:r w:rsidR="00034D81">
              <w:rPr>
                <w:rFonts w:ascii="Times New Roman" w:eastAsia="Times New Roman" w:hAnsi="Times New Roman" w:cs="Times New Roman"/>
                <w:lang w:eastAsia="ru-RU"/>
              </w:rPr>
              <w:t xml:space="preserve"> белорусских</w:t>
            </w:r>
            <w:r w:rsidR="00034D81" w:rsidRPr="000241E3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59348E" w:rsidRPr="00C51604" w14:paraId="150338C5" w14:textId="77777777" w:rsidTr="0037407C">
        <w:tc>
          <w:tcPr>
            <w:tcW w:w="4035" w:type="dxa"/>
            <w:hideMark/>
          </w:tcPr>
          <w:p w14:paraId="339F0904" w14:textId="77777777" w:rsidR="0059348E" w:rsidRPr="000241E3" w:rsidRDefault="0059348E" w:rsidP="005934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5593" w:type="dxa"/>
            <w:hideMark/>
          </w:tcPr>
          <w:p w14:paraId="7729ADF3" w14:textId="16E49230" w:rsidR="0059348E" w:rsidRPr="000241E3" w:rsidRDefault="003C2D10" w:rsidP="005A78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Республиканский бюджет</w:t>
            </w:r>
            <w:r w:rsidR="005F7B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gramStart"/>
            <w:r w:rsidR="005F7B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иные источники финансирования</w:t>
            </w:r>
            <w:proofErr w:type="gramEnd"/>
            <w:r w:rsidR="005F7B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запрещенные законодательством.</w:t>
            </w:r>
          </w:p>
        </w:tc>
      </w:tr>
    </w:tbl>
    <w:p w14:paraId="769B81F6" w14:textId="77777777" w:rsidR="007D5A0B" w:rsidRDefault="007D5A0B" w:rsidP="007D5A0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4989BA1" w14:textId="45AA1755" w:rsidR="007D5A0B" w:rsidRDefault="007D5A0B" w:rsidP="007D5A0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02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II. ОПИСАНИЕ ПРЕДМЕТА ГОСУДАРСТВЕННОЙ ЗАКУПКИ</w:t>
      </w:r>
    </w:p>
    <w:p w14:paraId="627BAAC1" w14:textId="4D4D0CEF" w:rsidR="00746FD4" w:rsidRPr="00FE327A" w:rsidRDefault="00617448" w:rsidP="00034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327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закупки:</w:t>
      </w:r>
      <w:r w:rsidR="005A78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A788E" w:rsidRPr="005A78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соответствии с приложением.</w:t>
      </w:r>
    </w:p>
    <w:p w14:paraId="1AC7D1D2" w14:textId="30E5F7D1" w:rsidR="00566D12" w:rsidRPr="00034D81" w:rsidRDefault="00566D12" w:rsidP="009F54C0">
      <w:pPr>
        <w:spacing w:after="0" w:line="240" w:lineRule="auto"/>
        <w:ind w:firstLine="70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617448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17448">
        <w:rPr>
          <w:rStyle w:val="h-normal"/>
          <w:rFonts w:ascii="Times New Roman" w:hAnsi="Times New Roman" w:cs="Times New Roman"/>
          <w:sz w:val="30"/>
          <w:szCs w:val="30"/>
        </w:rPr>
        <w:t>овар должен быть новым, который не был в употреблении,</w:t>
      </w:r>
      <w:r w:rsidR="00080687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 w:rsidRPr="00617448">
        <w:rPr>
          <w:rStyle w:val="h-normal"/>
          <w:rFonts w:ascii="Times New Roman" w:hAnsi="Times New Roman" w:cs="Times New Roman"/>
          <w:sz w:val="30"/>
          <w:szCs w:val="30"/>
        </w:rPr>
        <w:t xml:space="preserve">в том числе не был восстановлен, не были восстановлены потребительские свойства. </w:t>
      </w:r>
      <w:r w:rsidR="00034D81" w:rsidRPr="00034D81">
        <w:rPr>
          <w:rStyle w:val="h-normal"/>
          <w:rFonts w:ascii="Times New Roman" w:hAnsi="Times New Roman" w:cs="Times New Roman"/>
          <w:sz w:val="30"/>
          <w:szCs w:val="30"/>
        </w:rPr>
        <w:t>Товар должен быть произведен не ранее 1 квартала 2021 г.</w:t>
      </w:r>
    </w:p>
    <w:p w14:paraId="29B1003C" w14:textId="0189FD64" w:rsidR="00A60E9A" w:rsidRPr="00034D81" w:rsidRDefault="009F54C0" w:rsidP="00034D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34D81">
        <w:rPr>
          <w:rStyle w:val="h-normal"/>
          <w:rFonts w:ascii="Times New Roman" w:hAnsi="Times New Roman" w:cs="Times New Roman"/>
          <w:sz w:val="30"/>
          <w:szCs w:val="30"/>
        </w:rPr>
        <w:t>Д</w:t>
      </w:r>
      <w:r w:rsidR="00566D12" w:rsidRPr="00034D81">
        <w:rPr>
          <w:rStyle w:val="h-normal"/>
          <w:rFonts w:ascii="Times New Roman" w:hAnsi="Times New Roman" w:cs="Times New Roman"/>
          <w:sz w:val="30"/>
          <w:szCs w:val="30"/>
        </w:rPr>
        <w:t>окументы производителя товара (руководства и инструкции по эксплуатации, паспорта, ТУ, протоколы испытаний, буклеты, брошюры, листовки, каталоги, чертежи, схемы и т.д.)</w:t>
      </w:r>
      <w:r w:rsidR="00566D12" w:rsidRPr="00034D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59AA" w:rsidRPr="00034D81">
        <w:rPr>
          <w:rFonts w:ascii="Times New Roman" w:hAnsi="Times New Roman"/>
          <w:sz w:val="30"/>
          <w:szCs w:val="30"/>
          <w:u w:val="single"/>
          <w:lang w:eastAsia="ru-RU"/>
        </w:rPr>
        <w:t>или подробное описание,</w:t>
      </w:r>
      <w:r w:rsidR="00A859AA" w:rsidRPr="00034D81">
        <w:rPr>
          <w:rFonts w:ascii="Times New Roman" w:hAnsi="Times New Roman"/>
          <w:sz w:val="30"/>
          <w:szCs w:val="30"/>
          <w:lang w:eastAsia="ru-RU"/>
        </w:rPr>
        <w:t xml:space="preserve"> подтверждающие соответствие товара требованиям аукционных документов.</w:t>
      </w:r>
    </w:p>
    <w:p w14:paraId="562B3846" w14:textId="5A25626C" w:rsidR="00034D81" w:rsidRPr="00080687" w:rsidRDefault="00034D81" w:rsidP="00034D81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</w:pPr>
      <w:r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lastRenderedPageBreak/>
        <w:t xml:space="preserve">Товар должен соответствовать требованиям </w:t>
      </w:r>
      <w:r w:rsidR="005C4B22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>ТР ТС 0</w:t>
      </w:r>
      <w:r w:rsidR="00080687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>0</w:t>
      </w:r>
      <w:r w:rsidR="005C4B22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 xml:space="preserve">9/2011 «О безопасности </w:t>
      </w:r>
      <w:r w:rsidR="00080687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>парфюмерно-косметической продукции</w:t>
      </w:r>
      <w:r w:rsidR="005C4B22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>»</w:t>
      </w:r>
      <w:r w:rsidR="00080687" w:rsidRPr="00080687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 xml:space="preserve"> и ГОСТ 28546-20</w:t>
      </w:r>
      <w:r w:rsidR="00CA3301">
        <w:rPr>
          <w:rStyle w:val="h-normal"/>
          <w:rFonts w:ascii="Times New Roman" w:eastAsiaTheme="minorHAnsi" w:hAnsi="Times New Roman" w:cs="Times New Roman"/>
          <w:b w:val="0"/>
          <w:bCs w:val="0"/>
          <w:kern w:val="0"/>
          <w:sz w:val="30"/>
          <w:szCs w:val="30"/>
          <w:lang w:eastAsia="en-US"/>
        </w:rPr>
        <w:t>14</w:t>
      </w:r>
      <w:r w:rsidR="00080687" w:rsidRPr="00080687">
        <w:rPr>
          <w:rStyle w:val="h-normal"/>
          <w:rFonts w:ascii="Times New Roman" w:hAnsi="Times New Roman" w:cs="Times New Roman"/>
          <w:b w:val="0"/>
          <w:bCs w:val="0"/>
          <w:sz w:val="30"/>
          <w:szCs w:val="30"/>
        </w:rPr>
        <w:t xml:space="preserve"> «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Мыло</w:t>
      </w:r>
      <w:r w:rsidR="00080687" w:rsidRPr="00080687">
        <w:rPr>
          <w:rStyle w:val="extendedtext-short"/>
          <w:rFonts w:ascii="Times New Roman" w:hAnsi="Times New Roman" w:cs="Times New Roman"/>
          <w:sz w:val="30"/>
          <w:szCs w:val="30"/>
        </w:rPr>
        <w:t xml:space="preserve"> 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туалетное</w:t>
      </w:r>
      <w:r w:rsidR="00080687" w:rsidRPr="00080687">
        <w:rPr>
          <w:rStyle w:val="extendedtext-short"/>
          <w:rFonts w:ascii="Times New Roman" w:hAnsi="Times New Roman" w:cs="Times New Roman"/>
          <w:sz w:val="30"/>
          <w:szCs w:val="30"/>
        </w:rPr>
        <w:t xml:space="preserve"> 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твердое</w:t>
      </w:r>
      <w:r w:rsidR="00080687" w:rsidRPr="00080687">
        <w:rPr>
          <w:rStyle w:val="extendedtext-short"/>
          <w:rFonts w:ascii="Times New Roman" w:hAnsi="Times New Roman" w:cs="Times New Roman"/>
          <w:sz w:val="30"/>
          <w:szCs w:val="30"/>
        </w:rPr>
        <w:t xml:space="preserve">. 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Общие</w:t>
      </w:r>
      <w:r w:rsidR="00080687" w:rsidRPr="00080687">
        <w:rPr>
          <w:rStyle w:val="extendedtext-short"/>
          <w:rFonts w:ascii="Times New Roman" w:hAnsi="Times New Roman" w:cs="Times New Roman"/>
          <w:sz w:val="30"/>
          <w:szCs w:val="30"/>
        </w:rPr>
        <w:t xml:space="preserve"> 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технические</w:t>
      </w:r>
      <w:r w:rsidR="00080687" w:rsidRPr="00080687">
        <w:rPr>
          <w:rStyle w:val="extendedtext-short"/>
          <w:rFonts w:ascii="Times New Roman" w:hAnsi="Times New Roman" w:cs="Times New Roman"/>
          <w:sz w:val="30"/>
          <w:szCs w:val="30"/>
        </w:rPr>
        <w:t xml:space="preserve"> </w:t>
      </w:r>
      <w:r w:rsidR="00080687" w:rsidRPr="00080687">
        <w:rPr>
          <w:rStyle w:val="extendedtext-short"/>
          <w:rFonts w:ascii="Times New Roman" w:hAnsi="Times New Roman" w:cs="Times New Roman"/>
          <w:b w:val="0"/>
          <w:bCs w:val="0"/>
          <w:sz w:val="30"/>
          <w:szCs w:val="30"/>
        </w:rPr>
        <w:t>условия».</w:t>
      </w:r>
    </w:p>
    <w:p w14:paraId="763CB992" w14:textId="77777777" w:rsidR="0055759A" w:rsidRPr="005C4B22" w:rsidRDefault="0055759A" w:rsidP="00034D8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2A81F16" w14:textId="77777777" w:rsid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</w:p>
    <w:p w14:paraId="43B91C03" w14:textId="77777777" w:rsidR="00080687" w:rsidRDefault="00080687" w:rsidP="0008068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Постановлением Совета Министров Республики Беларусь от 17.03.2016 №206 «О допуске товаров иностранного происхождения и поставщиков, предлагающих такие товары, к участию в процедурах государственных закупок» к участию в электронном аукционе допускается участник, предложение которого содержит информацию о поставке товара, происходящего из иностранного государства или группы иностранных государств, за исключением Республики Армения, Республики Казахстан, Кыргызской Республики и Российской Федерации, если для участия в этих процедурах государственных закупок подано менее двух предложений, содержащих информацию о поставке такого товара, происходящего из Республики Армения, Республики Беларусь, Республики Казахстан, Кыргызской Республики и (или) Российской Федерации, и соответствующих требованиям аукционных документов, включая приглашение к участию в процедуре государственной закупки.</w:t>
      </w:r>
    </w:p>
    <w:p w14:paraId="4D6A6DBA" w14:textId="77777777" w:rsidR="00620C19" w:rsidRPr="005C4B22" w:rsidRDefault="00620C19" w:rsidP="00EB4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6F37886" w14:textId="77777777" w:rsidR="00C82695" w:rsidRPr="0054342C" w:rsidRDefault="00244825" w:rsidP="00151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IV. Порядок формирования цены предложения</w:t>
      </w:r>
    </w:p>
    <w:p w14:paraId="35637CA1" w14:textId="77777777" w:rsidR="00C82695" w:rsidRPr="0054342C" w:rsidRDefault="00C82695" w:rsidP="00543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Цена предложения должна включать в себя всю сумму выплат на приобретение товара и формируется участником с учетом расходов на транспортировку (доставку), услуг привлекаемых специалистов 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необходимых Заказчику для оформления товара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(например декларантов), уплату таможенных пошлин, сборов, НДС, иных налогов и других обязательных платежей в республиканский и (или) местный бюджеты, в том числе государственные целевые бюджетные фонды, государственные внебюджетные и инновационные фонды 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подлежащих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упла</w:t>
      </w:r>
      <w:r w:rsid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 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Заказчиком в связи с осуществлением государственной закупки.</w:t>
      </w:r>
    </w:p>
    <w:p w14:paraId="44B0FF0F" w14:textId="77777777" w:rsidR="00C82695" w:rsidRPr="0054342C" w:rsidRDefault="00C82695" w:rsidP="00543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6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победителем предложения участника нерезидента, цена договора будет уменьшена на всю сумму средств указанных в абз.1 главы IV аукционных документов и подлежащих уплате Заказчиком в связи с исполнением договора</w:t>
      </w:r>
      <w:r w:rsidR="0054342C" w:rsidRPr="003346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535C2BB" w14:textId="77777777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0A7C6970" w14:textId="77777777" w:rsidR="00C8269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</w:t>
      </w:r>
      <w:r w:rsidR="00C82695"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61E59792" w14:textId="77777777" w:rsidR="002F2A95" w:rsidRPr="0054342C" w:rsidRDefault="002F2A95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Валютой  договора</w:t>
      </w:r>
      <w:proofErr w:type="gramEnd"/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белорусский рубль, расчёты по договору осуществляются в белорусских рублях.</w:t>
      </w:r>
    </w:p>
    <w:p w14:paraId="3FF4AA7C" w14:textId="77777777" w:rsidR="00650376" w:rsidRPr="0054342C" w:rsidRDefault="00650376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83D26D9" w14:textId="77777777" w:rsidR="002F2A9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VI. Порядок участия в процедуре государственной закупки субъектов малого и среднего предпринимательства</w:t>
      </w:r>
      <w:r w:rsidR="002F2A95"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14:paraId="4D081777" w14:textId="77777777" w:rsidR="00781541" w:rsidRDefault="00781541" w:rsidP="00650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9ACF65" w14:textId="77777777" w:rsidR="005A788E" w:rsidRPr="000F7DF7" w:rsidRDefault="005A788E" w:rsidP="005A7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F7D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Субъекты малого и среднего предпринимательства могут участвовать в процедуре на общих основаниях.</w:t>
      </w:r>
    </w:p>
    <w:p w14:paraId="22B78CDD" w14:textId="4F44B9D4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A3D193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14:paraId="05ABE5B3" w14:textId="77777777" w:rsidR="002F2A9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электронный аукцион проводится в порядке, установленном</w:t>
      </w:r>
      <w:r w:rsidR="002F2A9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E97A9B8" w14:textId="77777777" w:rsidR="00A97183" w:rsidRDefault="00A97183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Законом Республики Беларусь от 13 июля 2012 года №419-З </w:t>
      </w:r>
      <w:r w:rsidR="0078154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государственных закупках товаров (работ, услуг)»</w:t>
      </w:r>
      <w:r w:rsidR="007815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(ред</w:t>
      </w:r>
      <w:r w:rsidR="00FA2CF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17.07.2018</w:t>
      </w:r>
      <w:r w:rsidR="006A2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измен. </w:t>
      </w:r>
      <w:r w:rsidR="006A2F32" w:rsidRPr="006A2F32">
        <w:rPr>
          <w:rFonts w:ascii="Times New Roman" w:hAnsi="Times New Roman" w:cs="Times New Roman"/>
          <w:sz w:val="30"/>
          <w:szCs w:val="30"/>
        </w:rPr>
        <w:t>18.12.2019</w:t>
      </w:r>
      <w:r w:rsidR="00826EA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56B956" w14:textId="77777777" w:rsidR="008B41ED" w:rsidRPr="0054342C" w:rsidRDefault="008B41ED" w:rsidP="008B41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Президента Республики Беларусь от 31.12.2013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590 </w:t>
      </w:r>
      <w:r w:rsidR="0078154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некоторых вопросах государственных закупок товаров (работ, услуг)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1910C248" w14:textId="77777777" w:rsidR="00A97183" w:rsidRPr="0054342C" w:rsidRDefault="000829DB" w:rsidP="0054342C">
      <w:pPr>
        <w:pStyle w:val="p-normal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97183" w:rsidRPr="0054342C">
        <w:rPr>
          <w:sz w:val="30"/>
          <w:szCs w:val="30"/>
        </w:rPr>
        <w:t xml:space="preserve">. Постановлением Совета Министров Республики Беларусь от 15.06.2019 </w:t>
      </w:r>
      <w:r w:rsidR="008B41ED">
        <w:rPr>
          <w:sz w:val="30"/>
          <w:szCs w:val="30"/>
        </w:rPr>
        <w:t>№</w:t>
      </w:r>
      <w:r w:rsidR="00A97183" w:rsidRPr="0054342C">
        <w:rPr>
          <w:sz w:val="30"/>
          <w:szCs w:val="30"/>
        </w:rPr>
        <w:t xml:space="preserve">395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 xml:space="preserve">О реализации Закона Республики Беларусь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 xml:space="preserve">О внесении изменений и дополнений в Закон Республики Беларусь </w:t>
      </w:r>
      <w:r w:rsidR="008B41ED">
        <w:rPr>
          <w:sz w:val="30"/>
          <w:szCs w:val="30"/>
        </w:rPr>
        <w:t>«</w:t>
      </w:r>
      <w:r w:rsidR="00A97183" w:rsidRPr="0054342C">
        <w:rPr>
          <w:sz w:val="30"/>
          <w:szCs w:val="30"/>
        </w:rPr>
        <w:t>О государственных закупках товаров (работ, услуг)</w:t>
      </w:r>
      <w:r w:rsidR="008B41ED">
        <w:rPr>
          <w:sz w:val="30"/>
          <w:szCs w:val="30"/>
        </w:rPr>
        <w:t>».</w:t>
      </w:r>
    </w:p>
    <w:p w14:paraId="3A0B3A1F" w14:textId="0281B1CA" w:rsidR="00CF2625" w:rsidRDefault="00A27934" w:rsidP="00CF26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97183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B41ED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оплаты товара применяется Инструкция о порядке оплаты денежных обязательств получателей бюджетных средств, утвержденная постановлением Министерства финансов Республики Беларусь от 29.06.2000 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8B41ED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A97183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4482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567E804" w14:textId="22BE87B7" w:rsidR="006F6C6E" w:rsidRDefault="00620C19" w:rsidP="006F6C6E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F6C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6F6C6E">
        <w:rPr>
          <w:rFonts w:ascii="Times New Roman" w:hAnsi="Times New Roman"/>
          <w:sz w:val="30"/>
          <w:szCs w:val="30"/>
          <w:lang w:eastAsia="ru-RU"/>
        </w:rPr>
        <w:t>Постановление Министерства торговли Республики Беларусь от 06.06.2016 №21 «О заполнении сертификата формы СТ-1 для целей проведения процедур государственных закупок».</w:t>
      </w:r>
    </w:p>
    <w:p w14:paraId="57278530" w14:textId="2ACE4ED6" w:rsidR="006F6C6E" w:rsidRDefault="00080687" w:rsidP="00CF262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>
        <w:rPr>
          <w:rFonts w:ascii="Times New Roman" w:hAnsi="Times New Roman"/>
          <w:sz w:val="30"/>
          <w:szCs w:val="30"/>
        </w:rPr>
        <w:t>Постановление Совета Министров Республики Беларусь от 17.03.2016 №206 «О допуске товаров иностранного происхождения и поставщиков, предлагающих такие товары, к участию в процедурах государственных закупок» (далее по тексту - Постановление №206).</w:t>
      </w:r>
    </w:p>
    <w:p w14:paraId="47B32C74" w14:textId="231DEA9D" w:rsidR="00080687" w:rsidRDefault="00080687" w:rsidP="00CF2625">
      <w:pPr>
        <w:spacing w:after="0" w:line="240" w:lineRule="auto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 w:rsidR="005121AF" w:rsidRPr="00080687">
        <w:rPr>
          <w:rStyle w:val="h-normal"/>
          <w:rFonts w:ascii="Times New Roman" w:hAnsi="Times New Roman" w:cs="Times New Roman"/>
          <w:sz w:val="30"/>
          <w:szCs w:val="30"/>
        </w:rPr>
        <w:t>ТР ТС 0</w:t>
      </w:r>
      <w:r w:rsidR="005121AF" w:rsidRPr="00AD00B4">
        <w:rPr>
          <w:rStyle w:val="h-normal"/>
          <w:rFonts w:ascii="Times New Roman" w:hAnsi="Times New Roman" w:cs="Times New Roman"/>
          <w:sz w:val="30"/>
          <w:szCs w:val="30"/>
        </w:rPr>
        <w:t>0</w:t>
      </w:r>
      <w:r w:rsidR="005121AF" w:rsidRPr="00080687">
        <w:rPr>
          <w:rStyle w:val="h-normal"/>
          <w:rFonts w:ascii="Times New Roman" w:hAnsi="Times New Roman" w:cs="Times New Roman"/>
          <w:sz w:val="30"/>
          <w:szCs w:val="30"/>
        </w:rPr>
        <w:t xml:space="preserve">9/2011 «О безопасности </w:t>
      </w:r>
      <w:r w:rsidR="005121AF" w:rsidRPr="005121AF">
        <w:rPr>
          <w:rStyle w:val="h-normal"/>
          <w:rFonts w:ascii="Times New Roman" w:hAnsi="Times New Roman" w:cs="Times New Roman"/>
          <w:sz w:val="30"/>
          <w:szCs w:val="30"/>
        </w:rPr>
        <w:t>парфюмерно-косметической продукции»</w:t>
      </w:r>
      <w:r w:rsidR="005121AF">
        <w:rPr>
          <w:rStyle w:val="h-normal"/>
          <w:rFonts w:ascii="Times New Roman" w:hAnsi="Times New Roman" w:cs="Times New Roman"/>
          <w:sz w:val="30"/>
          <w:szCs w:val="30"/>
        </w:rPr>
        <w:t>.</w:t>
      </w:r>
    </w:p>
    <w:p w14:paraId="4DBE5C81" w14:textId="6CE4BDA1" w:rsidR="005121AF" w:rsidRDefault="005121AF" w:rsidP="00CF2625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30"/>
          <w:szCs w:val="30"/>
        </w:rPr>
      </w:pPr>
      <w:r>
        <w:rPr>
          <w:rStyle w:val="h-normal"/>
          <w:rFonts w:ascii="Times New Roman" w:hAnsi="Times New Roman" w:cs="Times New Roman"/>
          <w:sz w:val="30"/>
          <w:szCs w:val="30"/>
        </w:rPr>
        <w:t xml:space="preserve">8. </w:t>
      </w:r>
      <w:r w:rsidRPr="005121AF">
        <w:rPr>
          <w:rStyle w:val="h-normal"/>
          <w:rFonts w:ascii="Times New Roman" w:hAnsi="Times New Roman" w:cs="Times New Roman"/>
          <w:sz w:val="30"/>
          <w:szCs w:val="30"/>
        </w:rPr>
        <w:t>ГОСТ 28546-20</w:t>
      </w:r>
      <w:r w:rsidR="00AD00B4">
        <w:rPr>
          <w:rStyle w:val="h-normal"/>
          <w:rFonts w:ascii="Times New Roman" w:hAnsi="Times New Roman" w:cs="Times New Roman"/>
          <w:sz w:val="30"/>
          <w:szCs w:val="30"/>
        </w:rPr>
        <w:t>14</w:t>
      </w:r>
      <w:r w:rsidRPr="005121AF">
        <w:rPr>
          <w:rStyle w:val="h-normal"/>
          <w:rFonts w:ascii="Times New Roman" w:hAnsi="Times New Roman" w:cs="Times New Roman"/>
          <w:sz w:val="30"/>
          <w:szCs w:val="30"/>
        </w:rPr>
        <w:t xml:space="preserve"> «</w:t>
      </w:r>
      <w:r w:rsidRPr="005121AF">
        <w:rPr>
          <w:rStyle w:val="extendedtext-short"/>
          <w:rFonts w:ascii="Times New Roman" w:hAnsi="Times New Roman" w:cs="Times New Roman"/>
          <w:sz w:val="30"/>
          <w:szCs w:val="30"/>
        </w:rPr>
        <w:t>Мыло туалетное твердое. Общие технические условия»</w:t>
      </w:r>
      <w:r>
        <w:rPr>
          <w:rStyle w:val="extendedtext-short"/>
          <w:rFonts w:ascii="Times New Roman" w:hAnsi="Times New Roman" w:cs="Times New Roman"/>
          <w:sz w:val="30"/>
          <w:szCs w:val="30"/>
        </w:rPr>
        <w:t>.</w:t>
      </w:r>
    </w:p>
    <w:p w14:paraId="677AEAD5" w14:textId="77777777" w:rsidR="005121AF" w:rsidRPr="00CF2625" w:rsidRDefault="005121AF" w:rsidP="00CF262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C17CA5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1" w:name="_Hlk66872752"/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VIII. Условия применения преференциальной поправки </w:t>
      </w:r>
    </w:p>
    <w:p w14:paraId="28D7A76D" w14:textId="77777777" w:rsidR="00D20452" w:rsidRPr="0054342C" w:rsidRDefault="00244825" w:rsidP="005434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04865"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bookmarkStart w:id="2" w:name="_Hlk13822266"/>
      <w:r w:rsidR="00D20452" w:rsidRPr="0054342C">
        <w:rPr>
          <w:rFonts w:ascii="Times New Roman" w:hAnsi="Times New Roman" w:cs="Times New Roman"/>
          <w:sz w:val="30"/>
          <w:szCs w:val="30"/>
        </w:rPr>
        <w:t>При проведении электронного аукциона к цене предложения участника применяется преференциальная поправка в размере:</w:t>
      </w:r>
    </w:p>
    <w:p w14:paraId="743EC022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hAnsi="Times New Roman" w:cs="Times New Roman"/>
          <w:sz w:val="30"/>
          <w:szCs w:val="30"/>
        </w:rPr>
        <w:t xml:space="preserve">15 процентов в случае предложения им товаров (работ, услуг) происхождения Республики Беларусь и или </w:t>
      </w:r>
      <w:proofErr w:type="gramStart"/>
      <w:r w:rsidRPr="0054342C">
        <w:rPr>
          <w:rFonts w:ascii="Times New Roman" w:hAnsi="Times New Roman" w:cs="Times New Roman"/>
          <w:sz w:val="30"/>
          <w:szCs w:val="30"/>
        </w:rPr>
        <w:t>стран</w:t>
      </w:r>
      <w:proofErr w:type="gramEnd"/>
      <w:r w:rsidRPr="0054342C">
        <w:rPr>
          <w:rFonts w:ascii="Times New Roman" w:hAnsi="Times New Roman" w:cs="Times New Roman"/>
          <w:sz w:val="30"/>
          <w:szCs w:val="30"/>
        </w:rPr>
        <w:t xml:space="preserve"> с которыми в Республике Беларусь предоставляется национальный режим в соответствии с международными договорами Республики Беларусь;</w:t>
      </w:r>
    </w:p>
    <w:p w14:paraId="265DD9C1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342C">
        <w:rPr>
          <w:rFonts w:ascii="Times New Roman" w:hAnsi="Times New Roman" w:cs="Times New Roman"/>
          <w:sz w:val="30"/>
          <w:szCs w:val="30"/>
        </w:rPr>
        <w:lastRenderedPageBreak/>
        <w:t>25 процентов –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14:paraId="79778F43" w14:textId="77777777" w:rsidR="00D20452" w:rsidRPr="0054342C" w:rsidRDefault="00D20452" w:rsidP="0054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4342C">
        <w:rPr>
          <w:rFonts w:ascii="Times New Roman" w:hAnsi="Times New Roman" w:cs="Times New Roman"/>
          <w:sz w:val="30"/>
          <w:szCs w:val="30"/>
        </w:rPr>
        <w:t xml:space="preserve">Преференциальная поправка к цене предложения участника применяется </w:t>
      </w:r>
      <w:r w:rsidRPr="0054342C"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при условии предоставления следующих документов: </w:t>
      </w:r>
    </w:p>
    <w:p w14:paraId="7ABFE87C" w14:textId="5C307FFC" w:rsidR="00D20452" w:rsidRPr="00F205BB" w:rsidRDefault="00D04865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05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для преференциальной поправки в размере </w:t>
      </w:r>
      <w:r w:rsidR="00D20452" w:rsidRPr="00F205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процентов:</w:t>
      </w:r>
    </w:p>
    <w:p w14:paraId="4BAACBD9" w14:textId="0E41608D" w:rsidR="00F205BB" w:rsidRPr="00F205BB" w:rsidRDefault="00F205BB" w:rsidP="0054342C">
      <w:pPr>
        <w:spacing w:after="0" w:line="240" w:lineRule="auto"/>
        <w:ind w:firstLine="708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205BB">
        <w:rPr>
          <w:rStyle w:val="h-normal"/>
          <w:rFonts w:ascii="Times New Roman" w:hAnsi="Times New Roman" w:cs="Times New Roman"/>
          <w:sz w:val="30"/>
          <w:szCs w:val="30"/>
        </w:rPr>
        <w:t>для товаров, происходящих из Республики Беларусь, один из следующих документов:</w:t>
      </w:r>
    </w:p>
    <w:p w14:paraId="7D21C567" w14:textId="6E1DA7E5" w:rsidR="00F205BB" w:rsidRPr="00F205BB" w:rsidRDefault="00F205BB" w:rsidP="0054342C">
      <w:pPr>
        <w:spacing w:after="0" w:line="240" w:lineRule="auto"/>
        <w:ind w:firstLine="708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17425">
        <w:rPr>
          <w:rStyle w:val="h-normal"/>
          <w:rFonts w:ascii="Times New Roman" w:hAnsi="Times New Roman" w:cs="Times New Roman"/>
          <w:b/>
          <w:bCs/>
          <w:sz w:val="30"/>
          <w:szCs w:val="30"/>
        </w:rPr>
        <w:t>документ о происхождении товара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 xml:space="preserve">, 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</w:t>
      </w:r>
      <w:r w:rsidRPr="00F205BB">
        <w:rPr>
          <w:rStyle w:val="colorff00ff"/>
          <w:rFonts w:ascii="Times New Roman" w:hAnsi="Times New Roman" w:cs="Times New Roman"/>
          <w:sz w:val="30"/>
          <w:szCs w:val="30"/>
        </w:rPr>
        <w:t>Правилами</w:t>
      </w:r>
      <w:r w:rsidRPr="00F205B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 xml:space="preserve">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</w:t>
      </w:r>
      <w:r w:rsidRPr="00F205BB">
        <w:rPr>
          <w:rStyle w:val="colorff00ff"/>
          <w:rFonts w:ascii="Times New Roman" w:hAnsi="Times New Roman" w:cs="Times New Roman"/>
          <w:sz w:val="30"/>
          <w:szCs w:val="30"/>
        </w:rPr>
        <w:t>форме</w:t>
      </w:r>
      <w:r w:rsidRPr="00F205B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>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02BEF235" w14:textId="793940BB" w:rsidR="00F205BB" w:rsidRPr="00F205BB" w:rsidRDefault="00F205BB" w:rsidP="0054342C">
      <w:pPr>
        <w:spacing w:after="0" w:line="240" w:lineRule="auto"/>
        <w:ind w:firstLine="708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17425">
        <w:rPr>
          <w:rStyle w:val="h-normal"/>
          <w:rFonts w:ascii="Times New Roman" w:hAnsi="Times New Roman" w:cs="Times New Roman"/>
          <w:b/>
          <w:bCs/>
          <w:sz w:val="30"/>
          <w:szCs w:val="30"/>
        </w:rPr>
        <w:t>сертификат продукции собственного производства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>, 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также представляется документ (договор, доверенность или иной документ), подтверждающий правомочие на использование такого сертификата участником;</w:t>
      </w:r>
    </w:p>
    <w:p w14:paraId="24754AC9" w14:textId="7BC42C12" w:rsidR="00F205BB" w:rsidRPr="00F205BB" w:rsidRDefault="00F205BB" w:rsidP="0054342C">
      <w:pPr>
        <w:spacing w:after="0" w:line="240" w:lineRule="auto"/>
        <w:ind w:firstLine="708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F205BB">
        <w:rPr>
          <w:rStyle w:val="h-normal"/>
          <w:rFonts w:ascii="Times New Roman" w:hAnsi="Times New Roman" w:cs="Times New Roman"/>
          <w:sz w:val="30"/>
          <w:szCs w:val="30"/>
        </w:rPr>
        <w:t xml:space="preserve"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 - </w:t>
      </w:r>
      <w:r w:rsidRPr="00F17425">
        <w:rPr>
          <w:rStyle w:val="h-normal"/>
          <w:rFonts w:ascii="Times New Roman" w:hAnsi="Times New Roman" w:cs="Times New Roman"/>
          <w:b/>
          <w:bCs/>
          <w:sz w:val="30"/>
          <w:szCs w:val="30"/>
        </w:rPr>
        <w:t>документ о происхождении товара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 xml:space="preserve">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</w:t>
      </w:r>
      <w:r w:rsidRPr="00F205BB">
        <w:rPr>
          <w:rStyle w:val="colorff00ff"/>
          <w:rFonts w:ascii="Times New Roman" w:hAnsi="Times New Roman" w:cs="Times New Roman"/>
          <w:sz w:val="30"/>
          <w:szCs w:val="30"/>
        </w:rPr>
        <w:t>Правилами</w:t>
      </w:r>
      <w:r w:rsidRPr="00F205B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>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(в случае если участником является нерезидент), либо Белорусской торгово-промышленной палатой или ее унитарными предприятиями (в случае если участником является резидент), или его копия.</w:t>
      </w:r>
    </w:p>
    <w:p w14:paraId="0648D045" w14:textId="1929B659" w:rsidR="00F205BB" w:rsidRPr="00F205BB" w:rsidRDefault="00F205BB" w:rsidP="0054342C">
      <w:pPr>
        <w:spacing w:after="0" w:line="240" w:lineRule="auto"/>
        <w:ind w:firstLine="708"/>
        <w:jc w:val="both"/>
        <w:rPr>
          <w:rStyle w:val="h-normal"/>
          <w:rFonts w:ascii="Times New Roman" w:hAnsi="Times New Roman" w:cs="Times New Roman"/>
          <w:b/>
          <w:bCs/>
          <w:sz w:val="30"/>
          <w:szCs w:val="30"/>
        </w:rPr>
      </w:pPr>
      <w:r w:rsidRPr="00F205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преференциальной поправки в размере 25 процентов</w:t>
      </w:r>
      <w:r w:rsidRPr="00F205BB">
        <w:rPr>
          <w:rStyle w:val="h-normal"/>
          <w:rFonts w:ascii="Times New Roman" w:hAnsi="Times New Roman" w:cs="Times New Roman"/>
          <w:b/>
          <w:bCs/>
          <w:sz w:val="30"/>
          <w:szCs w:val="30"/>
        </w:rPr>
        <w:t>:</w:t>
      </w:r>
    </w:p>
    <w:p w14:paraId="2FDBA97F" w14:textId="434373B5" w:rsidR="00F205BB" w:rsidRPr="00F205BB" w:rsidRDefault="00F205BB" w:rsidP="0054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05BB">
        <w:rPr>
          <w:rStyle w:val="h-normal"/>
          <w:rFonts w:ascii="Times New Roman" w:hAnsi="Times New Roman" w:cs="Times New Roman"/>
          <w:sz w:val="30"/>
          <w:szCs w:val="30"/>
        </w:rPr>
        <w:t xml:space="preserve">документ, подписанный руководителем организации Республики Беларусь, в которой численность инвалидов составляет не менее 50 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lastRenderedPageBreak/>
        <w:t xml:space="preserve">процентов списочной численности работников, или уполномоченным им лицом не ранее,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</w:t>
      </w:r>
      <w:r w:rsidRPr="00F205BB">
        <w:rPr>
          <w:rStyle w:val="colorff00ff"/>
          <w:rFonts w:ascii="Times New Roman" w:hAnsi="Times New Roman" w:cs="Times New Roman"/>
          <w:sz w:val="30"/>
          <w:szCs w:val="30"/>
        </w:rPr>
        <w:t>сертификат</w:t>
      </w:r>
      <w:r w:rsidRPr="00F205BB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F205BB">
        <w:rPr>
          <w:rStyle w:val="h-normal"/>
          <w:rFonts w:ascii="Times New Roman" w:hAnsi="Times New Roman" w:cs="Times New Roman"/>
          <w:sz w:val="30"/>
          <w:szCs w:val="30"/>
        </w:rPr>
        <w:t>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bookmarkEnd w:id="1"/>
    <w:bookmarkEnd w:id="2"/>
    <w:p w14:paraId="371450FF" w14:textId="77777777" w:rsidR="001566A6" w:rsidRDefault="001566A6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1740C79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IX. Размер и порядок оплаты услуг организатора</w:t>
      </w:r>
    </w:p>
    <w:p w14:paraId="7C0F3C85" w14:textId="77777777" w:rsidR="00D04865" w:rsidRPr="00C33CAE" w:rsidRDefault="00D0486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CA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взымается</w:t>
      </w:r>
      <w:r w:rsidR="00C33C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F91ADDA" w14:textId="77777777" w:rsid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2C787FF" w14:textId="77777777" w:rsidR="00244825" w:rsidRPr="0054342C" w:rsidRDefault="00244825" w:rsidP="0054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X. Требования к содержанию и форме предложения с учетом регламента оператора электронной торговой площадки</w:t>
      </w:r>
    </w:p>
    <w:p w14:paraId="7BB90897" w14:textId="77777777" w:rsidR="00244825" w:rsidRPr="0054342C" w:rsidRDefault="00244825" w:rsidP="0054342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342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048B8996" w14:textId="77777777" w:rsidR="00244825" w:rsidRPr="00252E79" w:rsidRDefault="00244825" w:rsidP="00D0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14:paraId="7829F55D" w14:textId="39CDA758" w:rsidR="00244825" w:rsidRPr="00252E79" w:rsidRDefault="00D04865" w:rsidP="00D0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</w:t>
      </w: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исключением 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участников, принимающих участие в процедуре государственной закупки по части (лоту), сформированной в соответствии со статьей 29 Закона Республики Беларусь от 13 июля 2012 года </w:t>
      </w:r>
      <w:r w:rsidR="001512A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государственных </w:t>
      </w:r>
      <w:r w:rsidR="001512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закупках товаров (работ, услуг)»</w:t>
      </w:r>
      <w:r w:rsidR="00617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2203">
        <w:rPr>
          <w:rFonts w:ascii="Times New Roman" w:eastAsia="Times New Roman" w:hAnsi="Times New Roman" w:cs="Times New Roman"/>
          <w:sz w:val="30"/>
          <w:szCs w:val="30"/>
          <w:lang w:eastAsia="ru-RU"/>
        </w:rPr>
        <w:t>(ред</w:t>
      </w:r>
      <w:r w:rsidR="00FA2CF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от 17.07.2018</w:t>
      </w:r>
      <w:r w:rsidR="000F54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F546C" w:rsidRPr="000F54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 </w:t>
      </w:r>
      <w:r w:rsidR="000F546C" w:rsidRPr="000F546C">
        <w:rPr>
          <w:rFonts w:ascii="Times New Roman" w:hAnsi="Times New Roman" w:cs="Times New Roman"/>
          <w:sz w:val="30"/>
          <w:szCs w:val="30"/>
        </w:rPr>
        <w:t>18.12.2019</w:t>
      </w:r>
      <w:r w:rsidR="004A220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44825"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CB6E1A0" w14:textId="77777777" w:rsidR="00C33CAE" w:rsidRPr="00252E79" w:rsidRDefault="00244825" w:rsidP="00C33C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7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Предложение должно состоять из двух разделов и содержать следующие сведения:</w:t>
      </w:r>
    </w:p>
    <w:p w14:paraId="0EFAA63F" w14:textId="77777777" w:rsidR="00244825" w:rsidRPr="00244825" w:rsidRDefault="00244825" w:rsidP="00C33C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4468"/>
      </w:tblGrid>
      <w:tr w:rsidR="00244825" w:rsidRPr="00244825" w14:paraId="670012A0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40C880C0" w14:textId="77777777" w:rsidR="00244825" w:rsidRPr="00244825" w:rsidRDefault="00244825" w:rsidP="0054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электронном аукционе</w:t>
            </w:r>
          </w:p>
        </w:tc>
      </w:tr>
      <w:tr w:rsidR="00244825" w:rsidRPr="00244825" w14:paraId="54BE9E78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08D76BE8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процедуры государственной закупки, присвоенный электронной торговой площадкой</w:t>
            </w:r>
          </w:p>
        </w:tc>
        <w:tc>
          <w:tcPr>
            <w:tcW w:w="4468" w:type="dxa"/>
            <w:vAlign w:val="center"/>
            <w:hideMark/>
          </w:tcPr>
          <w:p w14:paraId="4B53465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3232E0FC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2FD24F24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предложении (частях (лотах) предложения)</w:t>
            </w:r>
          </w:p>
        </w:tc>
      </w:tr>
      <w:tr w:rsidR="00244825" w:rsidRPr="00244825" w14:paraId="179A8219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64EDF345" w14:textId="77777777" w:rsidR="00244825" w:rsidRPr="00244825" w:rsidRDefault="00244825" w:rsidP="00544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(лот) N ______​ &lt;1&gt;</w:t>
            </w:r>
          </w:p>
        </w:tc>
      </w:tr>
      <w:tr w:rsidR="00244825" w:rsidRPr="00244825" w14:paraId="6EA16EB5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1D7DBF5E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предлагаемых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7C233B28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9E632C8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4220F54A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предлагаемых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056EE224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3C1A18FC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5F36E2DE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 товаров (работ, услуг)</w:t>
            </w:r>
          </w:p>
        </w:tc>
        <w:tc>
          <w:tcPr>
            <w:tcW w:w="4468" w:type="dxa"/>
            <w:vAlign w:val="center"/>
            <w:hideMark/>
          </w:tcPr>
          <w:p w14:paraId="57AA5209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9659894" w14:textId="77777777" w:rsidTr="00B877D0">
        <w:trPr>
          <w:tblCellSpacing w:w="0" w:type="dxa"/>
        </w:trPr>
        <w:tc>
          <w:tcPr>
            <w:tcW w:w="4877" w:type="dxa"/>
            <w:vAlign w:val="center"/>
            <w:hideMark/>
          </w:tcPr>
          <w:p w14:paraId="503D3CBC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(кол-во), ед. изм.</w:t>
            </w:r>
          </w:p>
        </w:tc>
        <w:tc>
          <w:tcPr>
            <w:tcW w:w="4468" w:type="dxa"/>
            <w:vAlign w:val="center"/>
            <w:hideMark/>
          </w:tcPr>
          <w:p w14:paraId="584FD32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70ED111F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199B2BD4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первого раздела предложения</w:t>
            </w:r>
          </w:p>
        </w:tc>
      </w:tr>
      <w:tr w:rsidR="00244825" w:rsidRPr="00244825" w14:paraId="69F4DC2B" w14:textId="77777777" w:rsidTr="00B877D0">
        <w:trPr>
          <w:tblCellSpacing w:w="0" w:type="dxa"/>
        </w:trPr>
        <w:tc>
          <w:tcPr>
            <w:tcW w:w="9345" w:type="dxa"/>
            <w:gridSpan w:val="2"/>
            <w:vAlign w:val="center"/>
            <w:hideMark/>
          </w:tcPr>
          <w:p w14:paraId="51B6B970" w14:textId="2C92B6C2" w:rsidR="00244825" w:rsidRPr="00244825" w:rsidRDefault="00F36C7E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документами.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согласии участника на размещение в открытом доступе предложения &lt;</w:t>
            </w:r>
            <w:r w:rsidR="00053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4825"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</w:tbl>
    <w:p w14:paraId="71AF5FB2" w14:textId="77777777" w:rsidR="00053D77" w:rsidRPr="00244825" w:rsidRDefault="00053D77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Указываются сведения о частях (лотах), на которые подается предложение.</w:t>
      </w:r>
    </w:p>
    <w:p w14:paraId="6FF71617" w14:textId="77777777" w:rsidR="00D04865" w:rsidRPr="0024482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822480"/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bookmarkEnd w:id="3"/>
    <w:p w14:paraId="751755E1" w14:textId="77777777" w:rsidR="00D04865" w:rsidRPr="0024482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p w14:paraId="1B469DBD" w14:textId="4B7276A5" w:rsidR="00D04865" w:rsidRDefault="00D04865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Заполняется по форме, установленной регламентом оператора электронной торговой площадки.</w:t>
      </w:r>
    </w:p>
    <w:p w14:paraId="1B24A7FF" w14:textId="77777777" w:rsidR="00C2544D" w:rsidRDefault="00C2544D" w:rsidP="00053D77">
      <w:pPr>
        <w:spacing w:after="0" w:line="240" w:lineRule="auto"/>
        <w:rPr>
          <w:b/>
        </w:rPr>
      </w:pPr>
    </w:p>
    <w:p w14:paraId="013E77A1" w14:textId="31D2589F" w:rsidR="00C2544D" w:rsidRPr="00C2544D" w:rsidRDefault="00C2544D" w:rsidP="00053D7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2544D">
        <w:rPr>
          <w:rFonts w:ascii="Times New Roman" w:hAnsi="Times New Roman" w:cs="Times New Roman"/>
          <w:b/>
          <w:sz w:val="30"/>
          <w:szCs w:val="30"/>
        </w:rPr>
        <w:t>Пояснение в отношении предоставления в первом разделе документов (сведений)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14:paraId="0280F52B" w14:textId="77777777" w:rsidR="00C2544D" w:rsidRPr="00244825" w:rsidRDefault="00C2544D" w:rsidP="0005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E1F04" w14:textId="598E74FD" w:rsidR="00053D77" w:rsidRDefault="00053D77" w:rsidP="00512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 документам и </w:t>
      </w:r>
      <w:proofErr w:type="gramStart"/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сведениям</w:t>
      </w:r>
      <w:proofErr w:type="gramEnd"/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подтверждающи</w:t>
      </w:r>
      <w:r w:rsidR="008B41ED"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соответствие предмету государственной закупки и требованиям к предмету государственной закупки</w:t>
      </w:r>
      <w:r w:rsidR="00884040"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 предоставляемым в первом разделе предложения относятся</w:t>
      </w:r>
      <w:r w:rsidRPr="00356A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</w:p>
    <w:p w14:paraId="6DB68F8D" w14:textId="2025C5CE" w:rsidR="00AD3910" w:rsidRDefault="00AD3910" w:rsidP="00B31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3910">
        <w:rPr>
          <w:rFonts w:ascii="Times New Roman" w:hAnsi="Times New Roman" w:cs="Times New Roman"/>
          <w:sz w:val="30"/>
          <w:szCs w:val="30"/>
        </w:rPr>
        <w:t xml:space="preserve">1. </w:t>
      </w:r>
      <w:bookmarkStart w:id="4" w:name="_Hlk66872912"/>
      <w:r w:rsidR="00060AF9" w:rsidRPr="00743060">
        <w:rPr>
          <w:rFonts w:ascii="Times New Roman" w:hAnsi="Times New Roman"/>
          <w:sz w:val="30"/>
          <w:szCs w:val="30"/>
          <w:lang w:eastAsia="ru-RU"/>
        </w:rPr>
        <w:t xml:space="preserve">Документы производителя товара (руководства и инструкции по эксплуатации, паспорта, ТУ, протоколы испытаний, буклеты, брошюры, листовки, чертежи, схемы и т.д.), </w:t>
      </w:r>
      <w:r w:rsidR="00060AF9" w:rsidRPr="00743060">
        <w:rPr>
          <w:rFonts w:ascii="Times New Roman" w:hAnsi="Times New Roman"/>
          <w:sz w:val="30"/>
          <w:szCs w:val="30"/>
          <w:u w:val="single"/>
          <w:lang w:eastAsia="ru-RU"/>
        </w:rPr>
        <w:t>или подробное описание,</w:t>
      </w:r>
      <w:r w:rsidR="00060AF9" w:rsidRPr="0074306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60AF9" w:rsidRPr="00743060">
        <w:rPr>
          <w:rFonts w:ascii="Times New Roman" w:hAnsi="Times New Roman"/>
          <w:sz w:val="30"/>
          <w:szCs w:val="30"/>
          <w:u w:val="single"/>
          <w:lang w:eastAsia="ru-RU"/>
        </w:rPr>
        <w:t>подтверждающие соответствие товара требованиям аукционных документов (с указанием о предоставлении подтверждающих документов во втором разделе).</w:t>
      </w:r>
      <w:bookmarkEnd w:id="4"/>
    </w:p>
    <w:p w14:paraId="04E69DAD" w14:textId="281F58FB" w:rsidR="00AD3910" w:rsidRDefault="00AD3910" w:rsidP="00B314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Если участник считает, что документы подтверждающие технические характеристики и(или) соответствие товара требованиям ТНПА могут его идентифицировать, </w:t>
      </w:r>
      <w:r>
        <w:rPr>
          <w:rFonts w:ascii="Times New Roman" w:hAnsi="Times New Roman"/>
          <w:i/>
          <w:sz w:val="30"/>
          <w:szCs w:val="30"/>
          <w:u w:val="single"/>
          <w:lang w:eastAsia="ru-RU"/>
        </w:rPr>
        <w:t>он подробно описывает предлагаемый к поставке товар и указывает, что документы</w:t>
      </w:r>
      <w:r>
        <w:rPr>
          <w:rFonts w:ascii="Times New Roman" w:hAnsi="Times New Roman"/>
          <w:sz w:val="30"/>
          <w:szCs w:val="30"/>
          <w:lang w:eastAsia="ru-RU"/>
        </w:rPr>
        <w:t xml:space="preserve">, подтверждающие техническое характеристики и(или), наличие регистрации </w:t>
      </w:r>
      <w:r>
        <w:rPr>
          <w:rFonts w:ascii="Times New Roman" w:hAnsi="Times New Roman"/>
          <w:i/>
          <w:sz w:val="30"/>
          <w:szCs w:val="30"/>
          <w:u w:val="single"/>
          <w:lang w:eastAsia="ru-RU"/>
        </w:rPr>
        <w:t>будут представлены во втором разделе.</w:t>
      </w:r>
      <w:r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</w:p>
    <w:p w14:paraId="248365AC" w14:textId="02438110" w:rsidR="009F54C0" w:rsidRPr="0096162D" w:rsidRDefault="00060AF9" w:rsidP="009866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bookmarkStart w:id="5" w:name="_Hlk66872944"/>
      <w:r w:rsidRPr="00743060">
        <w:rPr>
          <w:rFonts w:ascii="Times New Roman" w:hAnsi="Times New Roman"/>
          <w:sz w:val="30"/>
          <w:szCs w:val="30"/>
          <w:lang w:eastAsia="ru-RU"/>
        </w:rPr>
        <w:t xml:space="preserve">Предоставляемые на товар документы (описания) должны подтверждать (отражать) его соответствие </w:t>
      </w:r>
      <w:proofErr w:type="gramStart"/>
      <w:r w:rsidRPr="00743060">
        <w:rPr>
          <w:rFonts w:ascii="Times New Roman" w:hAnsi="Times New Roman"/>
          <w:b/>
          <w:sz w:val="30"/>
          <w:szCs w:val="30"/>
          <w:lang w:eastAsia="ru-RU"/>
        </w:rPr>
        <w:t>всем техническим и функциональным характеристикам</w:t>
      </w:r>
      <w:r w:rsidRPr="00743060">
        <w:rPr>
          <w:rFonts w:ascii="Times New Roman" w:hAnsi="Times New Roman"/>
          <w:sz w:val="30"/>
          <w:szCs w:val="30"/>
          <w:lang w:eastAsia="ru-RU"/>
        </w:rPr>
        <w:t xml:space="preserve"> (эксплуатационным и иным свойствам)</w:t>
      </w:r>
      <w:proofErr w:type="gramEnd"/>
      <w:r w:rsidRPr="00743060">
        <w:rPr>
          <w:rFonts w:ascii="Times New Roman" w:hAnsi="Times New Roman"/>
          <w:sz w:val="30"/>
          <w:szCs w:val="30"/>
          <w:lang w:eastAsia="ru-RU"/>
        </w:rPr>
        <w:t xml:space="preserve"> указанным в аукционных документах (в том числе предназначение, комплектация, обеспечение безопасности и т.д.)  </w:t>
      </w:r>
      <w:r w:rsidRPr="00743060">
        <w:rPr>
          <w:rFonts w:ascii="Times New Roman" w:hAnsi="Times New Roman"/>
          <w:b/>
          <w:sz w:val="30"/>
          <w:szCs w:val="30"/>
          <w:lang w:eastAsia="ru-RU"/>
        </w:rPr>
        <w:t>и быть изложены, в тех же единицах изменения и (или) формулировках,</w:t>
      </w:r>
      <w:r w:rsidRPr="00743060">
        <w:rPr>
          <w:rFonts w:ascii="Times New Roman" w:hAnsi="Times New Roman"/>
          <w:sz w:val="30"/>
          <w:szCs w:val="30"/>
          <w:lang w:eastAsia="ru-RU"/>
        </w:rPr>
        <w:t xml:space="preserve"> которые предусмотрены аукционными документами.  </w:t>
      </w:r>
    </w:p>
    <w:bookmarkEnd w:id="5"/>
    <w:p w14:paraId="1EAECBFA" w14:textId="372313EB" w:rsidR="009F54C0" w:rsidRDefault="009F54C0" w:rsidP="0098662B">
      <w:pPr>
        <w:spacing w:after="0" w:line="240" w:lineRule="auto"/>
        <w:ind w:firstLine="567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r w:rsidRPr="002E7DF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2. </w:t>
      </w:r>
      <w:bookmarkStart w:id="6" w:name="_Hlk66873059"/>
      <w:r w:rsidR="002E7DFA" w:rsidRPr="002E7DFA">
        <w:rPr>
          <w:rFonts w:ascii="Times New Roman" w:hAnsi="Times New Roman"/>
          <w:bCs/>
          <w:iCs/>
          <w:sz w:val="30"/>
          <w:szCs w:val="30"/>
          <w:lang w:eastAsia="ru-RU"/>
        </w:rPr>
        <w:t>З</w:t>
      </w:r>
      <w:r w:rsidRPr="002E7DF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аявление (я) </w:t>
      </w:r>
      <w:r w:rsidR="00C2544D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в свободной форме </w:t>
      </w:r>
      <w:r w:rsidRPr="002E7DFA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о том, что предлагаемый к поставке товар </w:t>
      </w:r>
      <w:bookmarkEnd w:id="6"/>
      <w:r w:rsidR="00C2544D">
        <w:rPr>
          <w:rStyle w:val="h-normal"/>
          <w:rFonts w:ascii="Times New Roman" w:hAnsi="Times New Roman" w:cs="Times New Roman"/>
          <w:sz w:val="30"/>
          <w:szCs w:val="30"/>
        </w:rPr>
        <w:t>является</w:t>
      </w:r>
      <w:r w:rsidR="00C2544D" w:rsidRPr="00617448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 w:rsidR="005121AF" w:rsidRPr="00617448">
        <w:rPr>
          <w:rStyle w:val="h-normal"/>
          <w:rFonts w:ascii="Times New Roman" w:hAnsi="Times New Roman" w:cs="Times New Roman"/>
          <w:sz w:val="30"/>
          <w:szCs w:val="30"/>
        </w:rPr>
        <w:t>новым, который не был в употреблении,</w:t>
      </w:r>
      <w:r w:rsidR="005121AF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 w:rsidR="005121AF" w:rsidRPr="00617448">
        <w:rPr>
          <w:rStyle w:val="h-normal"/>
          <w:rFonts w:ascii="Times New Roman" w:hAnsi="Times New Roman" w:cs="Times New Roman"/>
          <w:sz w:val="30"/>
          <w:szCs w:val="30"/>
        </w:rPr>
        <w:t xml:space="preserve">в том числе не был </w:t>
      </w:r>
      <w:r w:rsidR="005121AF" w:rsidRPr="00617448">
        <w:rPr>
          <w:rStyle w:val="h-normal"/>
          <w:rFonts w:ascii="Times New Roman" w:hAnsi="Times New Roman" w:cs="Times New Roman"/>
          <w:sz w:val="30"/>
          <w:szCs w:val="30"/>
        </w:rPr>
        <w:lastRenderedPageBreak/>
        <w:t>восстановлен, не были восстановлены потребительские свойства</w:t>
      </w:r>
      <w:r w:rsidR="005121AF">
        <w:rPr>
          <w:rStyle w:val="h-normal"/>
          <w:rFonts w:ascii="Times New Roman" w:hAnsi="Times New Roman" w:cs="Times New Roman"/>
          <w:sz w:val="30"/>
          <w:szCs w:val="30"/>
        </w:rPr>
        <w:t xml:space="preserve"> и был произведен </w:t>
      </w:r>
      <w:r w:rsidR="005121AF" w:rsidRPr="00034D81">
        <w:rPr>
          <w:rStyle w:val="h-normal"/>
          <w:rFonts w:ascii="Times New Roman" w:hAnsi="Times New Roman" w:cs="Times New Roman"/>
          <w:sz w:val="30"/>
          <w:szCs w:val="30"/>
        </w:rPr>
        <w:t>не ранее 1 квартала 2021 г.</w:t>
      </w:r>
    </w:p>
    <w:p w14:paraId="22640E32" w14:textId="278C7C33" w:rsidR="00C56CCF" w:rsidRPr="00C56CCF" w:rsidRDefault="00C56CCF" w:rsidP="00406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 w:rsidRPr="0098662B">
        <w:rPr>
          <w:rFonts w:ascii="Times New Roman" w:hAnsi="Times New Roman" w:cs="Times New Roman"/>
          <w:sz w:val="30"/>
          <w:szCs w:val="30"/>
        </w:rPr>
        <w:t xml:space="preserve">3. </w:t>
      </w:r>
      <w:r w:rsidR="00AD00B4" w:rsidRPr="00AD00B4">
        <w:rPr>
          <w:rStyle w:val="h-normal"/>
          <w:rFonts w:ascii="Times New Roman" w:hAnsi="Times New Roman" w:cs="Times New Roman"/>
          <w:sz w:val="30"/>
          <w:szCs w:val="30"/>
        </w:rPr>
        <w:t xml:space="preserve">Документы, подтверждающие качество товара и его соответствие требованиям </w:t>
      </w:r>
      <w:r w:rsidR="005121AF" w:rsidRPr="00AD00B4">
        <w:rPr>
          <w:rStyle w:val="h-normal"/>
          <w:rFonts w:ascii="Times New Roman" w:hAnsi="Times New Roman" w:cs="Times New Roman"/>
          <w:sz w:val="30"/>
          <w:szCs w:val="30"/>
        </w:rPr>
        <w:t>ТР ТС 009/2011 «О безопасности парфюмерно-косметической продукции»</w:t>
      </w:r>
      <w:r w:rsidR="00406652" w:rsidRPr="00AD00B4">
        <w:rPr>
          <w:rStyle w:val="h-normal"/>
          <w:rFonts w:ascii="Times New Roman" w:hAnsi="Times New Roman" w:cs="Times New Roman"/>
          <w:sz w:val="30"/>
          <w:szCs w:val="30"/>
        </w:rPr>
        <w:t>.</w:t>
      </w:r>
      <w:r w:rsidR="00406652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</w:p>
    <w:p w14:paraId="1017B2A0" w14:textId="77777777" w:rsidR="00AD00B4" w:rsidRDefault="00C56CCF" w:rsidP="00AD00B4">
      <w:pPr>
        <w:pStyle w:val="p-normal"/>
        <w:spacing w:before="0" w:beforeAutospacing="0" w:after="0" w:afterAutospacing="0"/>
        <w:ind w:firstLine="540"/>
        <w:jc w:val="both"/>
        <w:rPr>
          <w:b/>
          <w:sz w:val="30"/>
          <w:szCs w:val="30"/>
        </w:rPr>
      </w:pPr>
      <w:r>
        <w:rPr>
          <w:sz w:val="30"/>
          <w:szCs w:val="30"/>
        </w:rPr>
        <w:t>4</w:t>
      </w:r>
      <w:r w:rsidR="00C2544D" w:rsidRPr="00C2544D">
        <w:rPr>
          <w:sz w:val="30"/>
          <w:szCs w:val="30"/>
        </w:rPr>
        <w:t xml:space="preserve">. </w:t>
      </w:r>
      <w:r w:rsidR="00AD00B4">
        <w:rPr>
          <w:rStyle w:val="h-normal"/>
          <w:rFonts w:eastAsiaTheme="majorEastAsia"/>
          <w:sz w:val="30"/>
          <w:szCs w:val="30"/>
        </w:rPr>
        <w:t xml:space="preserve">Информация </w:t>
      </w:r>
      <w:r w:rsidR="00AD00B4">
        <w:rPr>
          <w:sz w:val="30"/>
          <w:szCs w:val="30"/>
        </w:rPr>
        <w:t xml:space="preserve">о поставке товара происходящего из Республики Армения, Республики Беларусь, Республики Казахстан, Кыргызской Республики и (или) Российской Федерации (если участник делает такое заявление) предоставляется путем включения в состав документов </w:t>
      </w:r>
      <w:r w:rsidR="00AD00B4">
        <w:rPr>
          <w:b/>
          <w:sz w:val="30"/>
          <w:szCs w:val="30"/>
        </w:rPr>
        <w:t>заявления в свободной форме</w:t>
      </w:r>
      <w:r w:rsidR="00AD00B4">
        <w:rPr>
          <w:sz w:val="30"/>
          <w:szCs w:val="30"/>
        </w:rPr>
        <w:t xml:space="preserve">, без указания наименования организации поставщика, но </w:t>
      </w:r>
      <w:r w:rsidR="00AD00B4">
        <w:rPr>
          <w:b/>
          <w:sz w:val="30"/>
          <w:szCs w:val="30"/>
        </w:rPr>
        <w:t>с обязательным указанием о предоставлении подтверждающего документа во втором разделе.</w:t>
      </w:r>
    </w:p>
    <w:p w14:paraId="782C65D6" w14:textId="77777777" w:rsidR="00AD00B4" w:rsidRDefault="00AD00B4" w:rsidP="00AD00B4">
      <w:pPr>
        <w:tabs>
          <w:tab w:val="left" w:pos="0"/>
        </w:tabs>
        <w:spacing w:after="0" w:line="240" w:lineRule="auto"/>
        <w:ind w:firstLine="606"/>
        <w:jc w:val="both"/>
        <w:rPr>
          <w:rStyle w:val="h-normal"/>
          <w:rFonts w:ascii="Times New Roman" w:hAnsi="Times New Roman"/>
          <w:i/>
        </w:rPr>
      </w:pPr>
      <w:r>
        <w:rPr>
          <w:rStyle w:val="h-normal"/>
          <w:rFonts w:ascii="Times New Roman" w:hAnsi="Times New Roman"/>
          <w:i/>
          <w:sz w:val="30"/>
          <w:szCs w:val="30"/>
        </w:rPr>
        <w:t>Примечание:</w:t>
      </w:r>
    </w:p>
    <w:p w14:paraId="5A4BA80B" w14:textId="77777777" w:rsidR="00AD00B4" w:rsidRDefault="00AD00B4" w:rsidP="00AD00B4">
      <w:pPr>
        <w:tabs>
          <w:tab w:val="left" w:pos="0"/>
        </w:tabs>
        <w:spacing w:after="0" w:line="240" w:lineRule="auto"/>
        <w:ind w:firstLine="606"/>
        <w:jc w:val="both"/>
        <w:rPr>
          <w:rStyle w:val="h-normal"/>
          <w:rFonts w:ascii="Times New Roman" w:hAnsi="Times New Roman"/>
          <w:i/>
          <w:sz w:val="30"/>
          <w:szCs w:val="30"/>
        </w:rPr>
      </w:pPr>
      <w:r>
        <w:rPr>
          <w:rStyle w:val="h-normal"/>
          <w:rFonts w:ascii="Times New Roman" w:hAnsi="Times New Roman"/>
          <w:i/>
          <w:sz w:val="30"/>
          <w:szCs w:val="30"/>
        </w:rPr>
        <w:t>Участник должен в первом разделе представить заявление о происхождении товара, при отсутствии такого заявления представленные во втором разделе документы на соответствие требованиям Постановления №206 к рассмотрению не принимаются и товар рассматривается в общем порядке.</w:t>
      </w:r>
    </w:p>
    <w:p w14:paraId="335B125B" w14:textId="77777777" w:rsidR="00C2544D" w:rsidRPr="00B31474" w:rsidRDefault="00C2544D" w:rsidP="00AD00B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</w:pPr>
      <w:r w:rsidRPr="00B31474"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Отсутствие</w:t>
      </w:r>
      <w:r w:rsidRPr="00B31474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в первом разделе предложения указаний, о предоставлении подтверждающих документов во втором разделе, </w:t>
      </w:r>
      <w:r w:rsidRPr="00B31474"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</w:t>
      </w:r>
      <w:r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;</w:t>
      </w:r>
    </w:p>
    <w:p w14:paraId="47DBF7E9" w14:textId="77777777" w:rsidR="00C2544D" w:rsidRPr="00B31474" w:rsidRDefault="00C2544D" w:rsidP="00C2544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</w:pPr>
      <w:r w:rsidRPr="00B31474"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Отсутствие</w:t>
      </w:r>
      <w:r w:rsidRPr="00B31474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в первом разделе информации о технических характеристиках товара и (или) подтверждающих соответствие товара техническим требованиям документов (например, фраза «товар соответствует описанию»), без указания характеристик (наименования) товара </w:t>
      </w:r>
      <w:r w:rsidRPr="00B31474"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предложения.</w:t>
      </w:r>
    </w:p>
    <w:p w14:paraId="7F8EFAA5" w14:textId="4015FAEF" w:rsidR="00C2544D" w:rsidRPr="0098662B" w:rsidRDefault="00C2544D" w:rsidP="00C2544D">
      <w:pPr>
        <w:jc w:val="both"/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</w:pPr>
      <w:r w:rsidRPr="00B31474">
        <w:rPr>
          <w:rFonts w:ascii="Times New Roman" w:hAnsi="Times New Roman"/>
          <w:bCs/>
          <w:i/>
          <w:sz w:val="30"/>
          <w:szCs w:val="30"/>
          <w:lang w:eastAsia="ru-RU"/>
        </w:rPr>
        <w:t xml:space="preserve">Предоставление документов и(или) описаний в иных единицах измерения или формулировках, а </w:t>
      </w:r>
      <w:proofErr w:type="gramStart"/>
      <w:r w:rsidRPr="00B31474">
        <w:rPr>
          <w:rFonts w:ascii="Times New Roman" w:hAnsi="Times New Roman"/>
          <w:bCs/>
          <w:i/>
          <w:sz w:val="30"/>
          <w:szCs w:val="30"/>
          <w:lang w:eastAsia="ru-RU"/>
        </w:rPr>
        <w:t>так же</w:t>
      </w:r>
      <w:proofErr w:type="gramEnd"/>
      <w:r w:rsidRPr="00B31474">
        <w:rPr>
          <w:rFonts w:ascii="Times New Roman" w:hAnsi="Times New Roman"/>
          <w:bCs/>
          <w:i/>
          <w:sz w:val="30"/>
          <w:szCs w:val="30"/>
          <w:lang w:eastAsia="ru-RU"/>
        </w:rPr>
        <w:t xml:space="preserve"> неполное указание всех предусмотренных аукционными документами характеристик (свойств) товара </w:t>
      </w:r>
      <w:r w:rsidRPr="00B31474"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будет являться основанием для отклонения предложения</w:t>
      </w:r>
      <w:r>
        <w:rPr>
          <w:rFonts w:ascii="Times New Roman" w:hAnsi="Times New Roman"/>
          <w:bCs/>
          <w:i/>
          <w:sz w:val="30"/>
          <w:szCs w:val="30"/>
          <w:u w:val="single"/>
          <w:lang w:eastAsia="ru-RU"/>
        </w:rPr>
        <w:t>;</w:t>
      </w:r>
    </w:p>
    <w:p w14:paraId="1396ED00" w14:textId="405A781D" w:rsidR="00060AF9" w:rsidRPr="0098662B" w:rsidRDefault="00060AF9" w:rsidP="00060AF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98662B">
        <w:rPr>
          <w:rFonts w:ascii="Times New Roman" w:hAnsi="Times New Roman"/>
          <w:sz w:val="30"/>
          <w:szCs w:val="30"/>
          <w:lang w:eastAsia="ru-RU"/>
        </w:rPr>
        <w:t>При рассмотрении первого раздела аукционных</w:t>
      </w:r>
      <w:r w:rsidR="0096162D" w:rsidRPr="0098662B">
        <w:rPr>
          <w:rFonts w:ascii="Times New Roman" w:hAnsi="Times New Roman"/>
          <w:sz w:val="30"/>
          <w:szCs w:val="30"/>
          <w:lang w:eastAsia="ru-RU"/>
        </w:rPr>
        <w:t xml:space="preserve"> документов</w:t>
      </w:r>
      <w:r w:rsidRPr="0098662B"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14:paraId="03A115CC" w14:textId="196F1C3A" w:rsidR="0096162D" w:rsidRDefault="0096162D" w:rsidP="0096162D">
      <w:pPr>
        <w:spacing w:after="0" w:line="240" w:lineRule="auto"/>
        <w:jc w:val="both"/>
        <w:rPr>
          <w:i/>
        </w:rPr>
      </w:pPr>
      <w:r>
        <w:rPr>
          <w:i/>
        </w:rPr>
        <w:t xml:space="preserve">- не должно содержаться документов позволяющих идентифицировать поставщика (например: фирменные бланки с наименованием организации, подписями должностных лиц и т.д.), </w:t>
      </w:r>
    </w:p>
    <w:p w14:paraId="55CDEC34" w14:textId="77777777" w:rsidR="0096162D" w:rsidRDefault="0096162D" w:rsidP="0096162D">
      <w:pPr>
        <w:spacing w:after="0" w:line="240" w:lineRule="auto"/>
        <w:jc w:val="both"/>
        <w:rPr>
          <w:i/>
        </w:rPr>
      </w:pPr>
      <w:r>
        <w:rPr>
          <w:i/>
        </w:rPr>
        <w:t>- могут быть представлены документы производителя (изготовителя) товара (</w:t>
      </w:r>
      <w:proofErr w:type="gramStart"/>
      <w:r>
        <w:rPr>
          <w:i/>
        </w:rPr>
        <w:t>например,  инструкции</w:t>
      </w:r>
      <w:proofErr w:type="gramEnd"/>
      <w:r>
        <w:rPr>
          <w:i/>
        </w:rPr>
        <w:t xml:space="preserve"> по эксплуатации, паспорта, каталоги, проспекты, буклеты, декларации, сертификаты), которые подтверждают соответствие товара техническим требованиям заказчика.</w:t>
      </w:r>
    </w:p>
    <w:p w14:paraId="57EB7077" w14:textId="77777777" w:rsidR="0096162D" w:rsidRDefault="0096162D" w:rsidP="0096162D">
      <w:pPr>
        <w:spacing w:after="0" w:line="240" w:lineRule="auto"/>
        <w:jc w:val="both"/>
        <w:rPr>
          <w:i/>
        </w:rPr>
      </w:pPr>
      <w:r>
        <w:rPr>
          <w:i/>
        </w:rPr>
        <w:t>Таким образом:</w:t>
      </w:r>
    </w:p>
    <w:p w14:paraId="7E465C72" w14:textId="77777777" w:rsidR="0096162D" w:rsidRDefault="0096162D" w:rsidP="0096162D">
      <w:pPr>
        <w:spacing w:after="0" w:line="240" w:lineRule="auto"/>
        <w:jc w:val="both"/>
        <w:rPr>
          <w:i/>
        </w:rPr>
      </w:pPr>
      <w:r>
        <w:rPr>
          <w:i/>
        </w:rPr>
        <w:t>- не будет являться идентификаций указание, в первом разделе предложения, конкретной модели и марки предлагаемого к поставке товара, с прикреплением документов производителя, подтверждающих их технические характеристики;</w:t>
      </w:r>
    </w:p>
    <w:p w14:paraId="6C556BBC" w14:textId="77777777" w:rsidR="0096162D" w:rsidRDefault="0096162D" w:rsidP="0096162D">
      <w:pPr>
        <w:spacing w:after="0" w:line="240" w:lineRule="auto"/>
        <w:jc w:val="both"/>
        <w:rPr>
          <w:i/>
        </w:rPr>
      </w:pPr>
      <w:r>
        <w:rPr>
          <w:i/>
        </w:rPr>
        <w:t xml:space="preserve">- будет являться идентификацией указание, в первом разделе предложения, о поставке товара или оказании услуг конкретной организацией (предприятием, ИП) или обязательство предоставить </w:t>
      </w:r>
      <w:proofErr w:type="gramStart"/>
      <w:r>
        <w:rPr>
          <w:i/>
        </w:rPr>
        <w:t>какие либо</w:t>
      </w:r>
      <w:proofErr w:type="gramEnd"/>
      <w:r>
        <w:rPr>
          <w:i/>
        </w:rPr>
        <w:t xml:space="preserve"> документы (сведения) подписанное должностным лицом или изложенное фирменном бланке.</w:t>
      </w:r>
    </w:p>
    <w:p w14:paraId="275E3851" w14:textId="77777777" w:rsidR="00244825" w:rsidRPr="00244825" w:rsidRDefault="00244825" w:rsidP="00244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3680"/>
      </w:tblGrid>
      <w:tr w:rsidR="00244825" w:rsidRPr="00244825" w14:paraId="65C0A944" w14:textId="77777777" w:rsidTr="00544D3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A33F4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Сведения об участнике</w:t>
            </w:r>
          </w:p>
        </w:tc>
      </w:tr>
      <w:tr w:rsidR="00244825" w:rsidRPr="00244825" w14:paraId="1564C81A" w14:textId="77777777" w:rsidTr="003346AC">
        <w:trPr>
          <w:tblCellSpacing w:w="0" w:type="dxa"/>
        </w:trPr>
        <w:tc>
          <w:tcPr>
            <w:tcW w:w="5665" w:type="dxa"/>
            <w:vAlign w:val="center"/>
            <w:hideMark/>
          </w:tcPr>
          <w:p w14:paraId="2B2A814D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3680" w:type="dxa"/>
            <w:vAlign w:val="center"/>
            <w:hideMark/>
          </w:tcPr>
          <w:p w14:paraId="18AF3A85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1FB53D84" w14:textId="77777777" w:rsidTr="003346AC">
        <w:trPr>
          <w:tblCellSpacing w:w="0" w:type="dxa"/>
        </w:trPr>
        <w:tc>
          <w:tcPr>
            <w:tcW w:w="5665" w:type="dxa"/>
            <w:vAlign w:val="center"/>
            <w:hideMark/>
          </w:tcPr>
          <w:p w14:paraId="565D415F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3680" w:type="dxa"/>
            <w:vAlign w:val="center"/>
            <w:hideMark/>
          </w:tcPr>
          <w:p w14:paraId="52A1AEA1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0C2BF0EE" w14:textId="77777777" w:rsidTr="003346AC">
        <w:trPr>
          <w:tblCellSpacing w:w="0" w:type="dxa"/>
        </w:trPr>
        <w:tc>
          <w:tcPr>
            <w:tcW w:w="5665" w:type="dxa"/>
            <w:vAlign w:val="center"/>
            <w:hideMark/>
          </w:tcPr>
          <w:p w14:paraId="0705C16E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3680" w:type="dxa"/>
            <w:vAlign w:val="center"/>
            <w:hideMark/>
          </w:tcPr>
          <w:p w14:paraId="02DA4F96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292337F3" w14:textId="77777777" w:rsidTr="003346AC">
        <w:trPr>
          <w:tblCellSpacing w:w="0" w:type="dxa"/>
        </w:trPr>
        <w:tc>
          <w:tcPr>
            <w:tcW w:w="5665" w:type="dxa"/>
            <w:vAlign w:val="center"/>
            <w:hideMark/>
          </w:tcPr>
          <w:p w14:paraId="0CC6A03A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(номер, дата выдачи, орган, выдавший документ), - для физического лица, в том числе индивидуального предпринимателя</w:t>
            </w:r>
          </w:p>
        </w:tc>
        <w:tc>
          <w:tcPr>
            <w:tcW w:w="3680" w:type="dxa"/>
            <w:vAlign w:val="center"/>
            <w:hideMark/>
          </w:tcPr>
          <w:p w14:paraId="3AFD794C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825" w:rsidRPr="00244825" w14:paraId="1CF205E1" w14:textId="77777777" w:rsidTr="00544D3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2621F8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второго раздела предложения</w:t>
            </w:r>
          </w:p>
        </w:tc>
      </w:tr>
      <w:tr w:rsidR="00244825" w:rsidRPr="00244825" w14:paraId="4A4BA5A6" w14:textId="77777777" w:rsidTr="003346AC">
        <w:trPr>
          <w:tblCellSpacing w:w="0" w:type="dxa"/>
        </w:trPr>
        <w:tc>
          <w:tcPr>
            <w:tcW w:w="5665" w:type="dxa"/>
            <w:vAlign w:val="center"/>
            <w:hideMark/>
          </w:tcPr>
          <w:p w14:paraId="0BD859F7" w14:textId="5B033BD0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документа(</w:t>
            </w:r>
            <w:proofErr w:type="spellStart"/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="00AD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 соответствие требованиям к участникам, установленным согласно пункту 2 статьи 16 Закона Республики Беларусь от 13 июля 2012 года "О государственных закупках товаров (работ, услуг)";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="00AD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 право на применение преференциальной поправки &lt;</w:t>
            </w:r>
            <w:r w:rsidR="008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&gt;;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="00AD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которых установлено аукционными документами</w:t>
            </w:r>
          </w:p>
        </w:tc>
        <w:tc>
          <w:tcPr>
            <w:tcW w:w="3680" w:type="dxa"/>
            <w:vAlign w:val="center"/>
            <w:hideMark/>
          </w:tcPr>
          <w:p w14:paraId="06000850" w14:textId="77777777" w:rsidR="00244825" w:rsidRPr="00244825" w:rsidRDefault="00244825" w:rsidP="0024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31EC12C" w14:textId="2C4FB099" w:rsidR="00D04865" w:rsidRDefault="00244825" w:rsidP="00FF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7" w:name="_Hlk13822537"/>
      <w:r w:rsidR="00D04865"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53D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4865" w:rsidRPr="0024482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Если участник заявил о таком праве.</w:t>
      </w:r>
      <w:bookmarkEnd w:id="7"/>
    </w:p>
    <w:p w14:paraId="08369841" w14:textId="77777777" w:rsidR="0096162D" w:rsidRDefault="0096162D" w:rsidP="00FF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59617" w14:textId="77777777" w:rsidR="00FF260B" w:rsidRPr="005B3BA8" w:rsidRDefault="00FF260B" w:rsidP="005B3BA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B3BA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Во втором разделе предложения должно быть представлено:</w:t>
      </w:r>
    </w:p>
    <w:p w14:paraId="4BBBD9C7" w14:textId="7A8C9E06" w:rsidR="00FF260B" w:rsidRPr="005B3BA8" w:rsidRDefault="0023296E" w:rsidP="005575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FF260B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государственной регистрации;</w:t>
      </w:r>
    </w:p>
    <w:p w14:paraId="009E96F1" w14:textId="2A0A8C94" w:rsidR="00FF260B" w:rsidRPr="005B3BA8" w:rsidRDefault="0023296E" w:rsidP="0055759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FF260B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заявления, предусмотренные абзацами пятым - тринадцатым пункта 2 статьи 16 Закона Республики Беларусь от 13 июля 2012 года 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FF260B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государственных закупках товаров (работ, услуг)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FF260B"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15D3A27" w14:textId="0288A8A1" w:rsidR="0096162D" w:rsidRDefault="00FF260B" w:rsidP="00994B6E">
      <w:pPr>
        <w:spacing w:after="0" w:line="240" w:lineRule="auto"/>
        <w:ind w:firstLine="539"/>
        <w:jc w:val="both"/>
        <w:rPr>
          <w:rStyle w:val="h-normal"/>
          <w:rFonts w:ascii="Times New Roman" w:hAnsi="Times New Roman" w:cs="Times New Roman"/>
          <w:sz w:val="30"/>
          <w:szCs w:val="30"/>
        </w:rPr>
      </w:pPr>
      <w:proofErr w:type="gramStart"/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(для нерезидентов</w:t>
      </w:r>
      <w:r w:rsidR="008B4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документ)</w:t>
      </w:r>
      <w:proofErr w:type="gramEnd"/>
      <w:r w:rsidRPr="005B3B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свидетельствующий об отсутствии </w:t>
      </w:r>
      <w:r w:rsidRPr="005B3BA8">
        <w:rPr>
          <w:rStyle w:val="h-normal"/>
          <w:rFonts w:ascii="Times New Roman" w:hAnsi="Times New Roman" w:cs="Times New Roman"/>
          <w:sz w:val="30"/>
          <w:szCs w:val="30"/>
        </w:rPr>
        <w:t>у юридического лица или индивидуального предпринимателя задолженности по уплате налогов, сборов (пошлин), пеней</w:t>
      </w:r>
      <w:r w:rsidR="00994B6E">
        <w:rPr>
          <w:rStyle w:val="h-normal"/>
          <w:rFonts w:ascii="Times New Roman" w:hAnsi="Times New Roman" w:cs="Times New Roman"/>
          <w:sz w:val="30"/>
          <w:szCs w:val="30"/>
        </w:rPr>
        <w:t xml:space="preserve">, на 1-е число </w:t>
      </w:r>
      <w:r w:rsidR="00994B6E" w:rsidRPr="00D140AD">
        <w:rPr>
          <w:rStyle w:val="h-normal"/>
          <w:rFonts w:ascii="Times New Roman" w:hAnsi="Times New Roman" w:cs="Times New Roman"/>
          <w:sz w:val="30"/>
          <w:szCs w:val="30"/>
        </w:rPr>
        <w:t>месяца, предшествующего дню подачи предложения</w:t>
      </w:r>
      <w:r w:rsidR="00C56CCF">
        <w:rPr>
          <w:rStyle w:val="h-normal"/>
          <w:rFonts w:ascii="Times New Roman" w:hAnsi="Times New Roman" w:cs="Times New Roman"/>
          <w:sz w:val="30"/>
          <w:szCs w:val="30"/>
        </w:rPr>
        <w:t>;</w:t>
      </w:r>
    </w:p>
    <w:p w14:paraId="0A8861F7" w14:textId="3C599BA6" w:rsidR="0096162D" w:rsidRPr="0098662B" w:rsidRDefault="0096162D" w:rsidP="0098662B">
      <w:pPr>
        <w:spacing w:after="0" w:line="240" w:lineRule="auto"/>
        <w:ind w:firstLine="539"/>
        <w:jc w:val="both"/>
        <w:rPr>
          <w:rStyle w:val="h-normal"/>
          <w:rFonts w:cstheme="minorHAnsi"/>
          <w:i/>
          <w:iCs/>
        </w:rPr>
      </w:pPr>
      <w:r w:rsidRPr="0098662B">
        <w:rPr>
          <w:rStyle w:val="h-normal"/>
          <w:rFonts w:cstheme="minorHAnsi"/>
          <w:i/>
          <w:iCs/>
        </w:rPr>
        <w:t>Примечание:</w:t>
      </w:r>
    </w:p>
    <w:p w14:paraId="5F114163" w14:textId="59B5C874" w:rsidR="00994B6E" w:rsidRDefault="0098662B" w:rsidP="0098662B">
      <w:pPr>
        <w:spacing w:after="0" w:line="240" w:lineRule="auto"/>
        <w:ind w:firstLine="567"/>
        <w:jc w:val="both"/>
        <w:rPr>
          <w:rFonts w:cstheme="minorHAnsi"/>
          <w:i/>
          <w:iCs/>
        </w:rPr>
      </w:pPr>
      <w:r w:rsidRPr="0098662B">
        <w:rPr>
          <w:rFonts w:cstheme="minorHAnsi"/>
          <w:i/>
          <w:iCs/>
        </w:rPr>
        <w:t>П</w:t>
      </w:r>
      <w:r w:rsidR="0096162D" w:rsidRPr="0098662B">
        <w:rPr>
          <w:rFonts w:cstheme="minorHAnsi"/>
          <w:i/>
          <w:iCs/>
        </w:rPr>
        <w:t xml:space="preserve">ри подготовке заявления (для </w:t>
      </w:r>
      <w:proofErr w:type="gramStart"/>
      <w:r w:rsidR="0096162D" w:rsidRPr="0098662B">
        <w:rPr>
          <w:rFonts w:cstheme="minorHAnsi"/>
          <w:i/>
          <w:iCs/>
        </w:rPr>
        <w:t>не резидентов</w:t>
      </w:r>
      <w:proofErr w:type="gramEnd"/>
      <w:r w:rsidR="0096162D" w:rsidRPr="0098662B">
        <w:rPr>
          <w:rFonts w:cstheme="minorHAnsi"/>
          <w:i/>
          <w:iCs/>
        </w:rPr>
        <w:t xml:space="preserve">, документа), о соответствии участника </w:t>
      </w:r>
      <w:proofErr w:type="spellStart"/>
      <w:r w:rsidR="0096162D" w:rsidRPr="0098662B">
        <w:rPr>
          <w:rFonts w:cstheme="minorHAnsi"/>
          <w:i/>
          <w:iCs/>
        </w:rPr>
        <w:t>абз</w:t>
      </w:r>
      <w:proofErr w:type="spellEnd"/>
      <w:r w:rsidR="0096162D" w:rsidRPr="0098662B">
        <w:rPr>
          <w:rFonts w:cstheme="minorHAnsi"/>
          <w:i/>
          <w:iCs/>
        </w:rPr>
        <w:t xml:space="preserve">. 4 п. 2 статьи 16 Закона Республики Беларусь от 13 июля 2012 года (ред. 17.07.2018г.) «О государственных закупках товаров (работ, услуг)» отсутствии </w:t>
      </w:r>
      <w:r w:rsidR="0096162D" w:rsidRPr="0098662B">
        <w:rPr>
          <w:rStyle w:val="h-normal"/>
          <w:rFonts w:cstheme="minorHAnsi"/>
          <w:i/>
          <w:iCs/>
        </w:rPr>
        <w:t xml:space="preserve">у юридического лица или индивидуального предпринимателя задолженности по уплате налогов, сборов (пошлин), пеней, в соответствии </w:t>
      </w:r>
      <w:proofErr w:type="spellStart"/>
      <w:r w:rsidR="0096162D" w:rsidRPr="0098662B">
        <w:rPr>
          <w:rStyle w:val="h-normal"/>
          <w:rFonts w:cstheme="minorHAnsi"/>
          <w:i/>
          <w:iCs/>
        </w:rPr>
        <w:t>абз</w:t>
      </w:r>
      <w:proofErr w:type="spellEnd"/>
      <w:r w:rsidR="0096162D" w:rsidRPr="0098662B">
        <w:rPr>
          <w:rStyle w:val="h-normal"/>
          <w:rFonts w:cstheme="minorHAnsi"/>
          <w:i/>
          <w:iCs/>
        </w:rPr>
        <w:t>. 2 п. 3 ст. 16 Закона о госзакупках его текст должен содержать</w:t>
      </w:r>
      <w:r w:rsidR="0096162D" w:rsidRPr="0098662B">
        <w:rPr>
          <w:rFonts w:cstheme="minorHAnsi"/>
          <w:i/>
          <w:iCs/>
        </w:rPr>
        <w:t xml:space="preserve"> конкретную дату (первое число месяца, предшествующего подаче документов) или дословное указание об отсутствии задолженности «на первое число месяца предшествующего подаче предложения».</w:t>
      </w:r>
    </w:p>
    <w:p w14:paraId="2DD7F657" w14:textId="77777777" w:rsidR="00CA3301" w:rsidRDefault="00CA3301" w:rsidP="0098662B">
      <w:pPr>
        <w:spacing w:after="0" w:line="240" w:lineRule="auto"/>
        <w:ind w:firstLine="567"/>
        <w:jc w:val="both"/>
        <w:rPr>
          <w:rFonts w:cstheme="minorHAnsi"/>
          <w:i/>
          <w:iCs/>
        </w:rPr>
      </w:pPr>
    </w:p>
    <w:p w14:paraId="07D5FFD9" w14:textId="16E609E3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301">
        <w:rPr>
          <w:rFonts w:ascii="Times New Roman" w:hAnsi="Times New Roman" w:cs="Times New Roman"/>
          <w:sz w:val="30"/>
          <w:szCs w:val="30"/>
        </w:rPr>
        <w:t xml:space="preserve">3. </w:t>
      </w:r>
      <w:r w:rsidRPr="00CA3301">
        <w:rPr>
          <w:rFonts w:ascii="Times New Roman" w:hAnsi="Times New Roman" w:cs="Times New Roman"/>
          <w:b/>
          <w:sz w:val="30"/>
          <w:szCs w:val="30"/>
        </w:rPr>
        <w:t xml:space="preserve">Документами, подтверждающими страну происхождения товара </w:t>
      </w:r>
      <w:r w:rsidRPr="00CA3301">
        <w:rPr>
          <w:rFonts w:ascii="Times New Roman" w:hAnsi="Times New Roman" w:cs="Times New Roman"/>
          <w:sz w:val="30"/>
          <w:szCs w:val="30"/>
        </w:rPr>
        <w:t xml:space="preserve">(по Постановлению №206), для целей проведения процедур государственных закупок </w:t>
      </w:r>
      <w:r w:rsidRPr="00CA3301">
        <w:rPr>
          <w:rFonts w:ascii="Times New Roman" w:hAnsi="Times New Roman" w:cs="Times New Roman"/>
          <w:b/>
          <w:sz w:val="30"/>
          <w:szCs w:val="30"/>
        </w:rPr>
        <w:t>являются:</w:t>
      </w:r>
    </w:p>
    <w:p w14:paraId="4BDF44C3" w14:textId="77777777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A3301">
        <w:rPr>
          <w:rFonts w:ascii="Times New Roman" w:hAnsi="Times New Roman" w:cs="Times New Roman"/>
          <w:sz w:val="30"/>
          <w:szCs w:val="30"/>
          <w:u w:val="single"/>
        </w:rPr>
        <w:lastRenderedPageBreak/>
        <w:t>для товаров, происходящих из Республики Беларусь, один из следующих документов:</w:t>
      </w:r>
    </w:p>
    <w:p w14:paraId="4F5DC4F4" w14:textId="77777777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Fonts w:ascii="Times New Roman" w:hAnsi="Times New Roman" w:cs="Times New Roman"/>
          <w:sz w:val="30"/>
          <w:szCs w:val="30"/>
        </w:rPr>
      </w:pPr>
      <w:r w:rsidRPr="00CA3301">
        <w:rPr>
          <w:rFonts w:ascii="Times New Roman" w:hAnsi="Times New Roman" w:cs="Times New Roman"/>
          <w:b/>
          <w:sz w:val="30"/>
          <w:szCs w:val="30"/>
        </w:rPr>
        <w:t xml:space="preserve">документ о происхождении товара, </w:t>
      </w:r>
      <w:r w:rsidRPr="00CA3301">
        <w:rPr>
          <w:rFonts w:ascii="Times New Roman" w:hAnsi="Times New Roman" w:cs="Times New Roman"/>
          <w:sz w:val="30"/>
          <w:szCs w:val="30"/>
        </w:rPr>
        <w:t>выдаваемый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14:paraId="5B59B5DB" w14:textId="77777777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Fonts w:ascii="Times New Roman" w:hAnsi="Times New Roman" w:cs="Times New Roman"/>
          <w:sz w:val="30"/>
          <w:szCs w:val="30"/>
        </w:rPr>
      </w:pPr>
      <w:r w:rsidRPr="00CA3301">
        <w:rPr>
          <w:rFonts w:ascii="Times New Roman" w:hAnsi="Times New Roman" w:cs="Times New Roman"/>
          <w:b/>
          <w:sz w:val="30"/>
          <w:szCs w:val="30"/>
        </w:rPr>
        <w:t xml:space="preserve">сертификат продукции собственного производства, </w:t>
      </w:r>
      <w:r w:rsidRPr="00CA3301">
        <w:rPr>
          <w:rFonts w:ascii="Times New Roman" w:hAnsi="Times New Roman" w:cs="Times New Roman"/>
          <w:sz w:val="30"/>
          <w:szCs w:val="30"/>
        </w:rPr>
        <w:t>выданный Белорусской торгово-промышленной палатой или унитарными предприятиями Белорусской торгово-промышленной палаты,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к нему прилагается документ (договор, доверенность или иной документ), подтверждающий правомочие на использование такого сертификата участником;</w:t>
      </w:r>
    </w:p>
    <w:p w14:paraId="5746104A" w14:textId="0B202B45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Fonts w:ascii="Times New Roman" w:hAnsi="Times New Roman" w:cs="Times New Roman"/>
          <w:sz w:val="30"/>
          <w:szCs w:val="30"/>
        </w:rPr>
      </w:pPr>
      <w:r w:rsidRPr="00CA3301">
        <w:rPr>
          <w:rFonts w:ascii="Times New Roman" w:hAnsi="Times New Roman" w:cs="Times New Roman"/>
          <w:sz w:val="30"/>
          <w:szCs w:val="30"/>
          <w:u w:val="single"/>
        </w:rPr>
        <w:t>для товаров, происходящих из стран, которым в Республике Беларусь предоставляется национальный режим в соответствии с международными договорами Республики Беларусь,</w:t>
      </w:r>
      <w:r w:rsidRPr="00CA3301">
        <w:rPr>
          <w:rFonts w:ascii="Times New Roman" w:hAnsi="Times New Roman" w:cs="Times New Roman"/>
          <w:b/>
          <w:sz w:val="30"/>
          <w:szCs w:val="30"/>
        </w:rPr>
        <w:t xml:space="preserve"> - документ о происхождении товара, </w:t>
      </w:r>
      <w:r w:rsidRPr="00CA3301">
        <w:rPr>
          <w:rFonts w:ascii="Times New Roman" w:hAnsi="Times New Roman" w:cs="Times New Roman"/>
          <w:sz w:val="30"/>
          <w:szCs w:val="30"/>
        </w:rPr>
        <w:t>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(в случае если участником является нерезидент), либо Белорусской торгово-промышленной палатой или ее унитарными предприятиями (в случае если участником является резидент), или его копия.</w:t>
      </w:r>
    </w:p>
    <w:p w14:paraId="6CB27945" w14:textId="77777777" w:rsidR="00CA3301" w:rsidRPr="00FD7ACB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Style w:val="h-normal"/>
          <w:i/>
          <w:iCs/>
        </w:rPr>
      </w:pPr>
      <w:r w:rsidRPr="00FD7ACB">
        <w:rPr>
          <w:rStyle w:val="h-normal"/>
          <w:i/>
          <w:iCs/>
        </w:rPr>
        <w:t>Примечание:</w:t>
      </w:r>
    </w:p>
    <w:p w14:paraId="6C28A93D" w14:textId="5112262B" w:rsidR="00CA3301" w:rsidRPr="00FD7ACB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rStyle w:val="h-normal"/>
          <w:i/>
          <w:iCs/>
        </w:rPr>
      </w:pPr>
      <w:r w:rsidRPr="00FD7ACB">
        <w:rPr>
          <w:rStyle w:val="h-normal"/>
          <w:i/>
          <w:iCs/>
        </w:rPr>
        <w:t>При отсутствии в первом разделе заявления о происхождении представленные во втором разделе документы на соответствие требованиям Постановления №206 к рассмотрению не принимаются и товар учитывается в общем порядке</w:t>
      </w:r>
    </w:p>
    <w:p w14:paraId="404F3329" w14:textId="77777777" w:rsidR="00CA3301" w:rsidRPr="00CA3301" w:rsidRDefault="00CA3301" w:rsidP="00CA3301">
      <w:pPr>
        <w:tabs>
          <w:tab w:val="left" w:pos="0"/>
        </w:tabs>
        <w:spacing w:after="0" w:line="240" w:lineRule="auto"/>
        <w:ind w:firstLine="607"/>
        <w:jc w:val="both"/>
        <w:rPr>
          <w:b/>
        </w:rPr>
      </w:pPr>
    </w:p>
    <w:p w14:paraId="45938367" w14:textId="696B8935" w:rsidR="00FF260B" w:rsidRPr="00BF0B7E" w:rsidRDefault="00FF260B" w:rsidP="00AE740E">
      <w:pPr>
        <w:tabs>
          <w:tab w:val="left" w:pos="0"/>
        </w:tabs>
        <w:spacing w:after="0" w:line="240" w:lineRule="auto"/>
        <w:ind w:firstLine="60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иные документы в соответствии с аукционными документами.</w:t>
      </w:r>
    </w:p>
    <w:p w14:paraId="5E8778AE" w14:textId="77777777" w:rsidR="006267D8" w:rsidRDefault="006267D8" w:rsidP="00902C8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724F11E" w14:textId="1D72F757" w:rsidR="00244825" w:rsidRPr="00BF0B7E" w:rsidRDefault="00244825" w:rsidP="00BF0B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XI. Договор</w:t>
      </w:r>
    </w:p>
    <w:p w14:paraId="6F42D88C" w14:textId="77777777" w:rsidR="00244825" w:rsidRPr="00BF0B7E" w:rsidRDefault="00244825" w:rsidP="00BF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3822601"/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</w:t>
      </w:r>
    </w:p>
    <w:p w14:paraId="727A6C17" w14:textId="77777777" w:rsidR="00244825" w:rsidRPr="00BF0B7E" w:rsidRDefault="00244825" w:rsidP="00BF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0B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bookmarkEnd w:id="8"/>
    <w:p w14:paraId="5D91AAA9" w14:textId="51AC8E83" w:rsidR="00D04865" w:rsidRPr="00AD00B4" w:rsidRDefault="00BF0B7E" w:rsidP="00AD00B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</w:t>
      </w:r>
      <w:r w:rsidR="000D6556"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поставки заключаются</w:t>
      </w:r>
      <w:r w:rsidR="00334396"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EF6"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0D6556"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334396" w:rsidRPr="00AD0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00B4" w:rsidRPr="00AD00B4">
        <w:rPr>
          <w:rFonts w:ascii="Times New Roman" w:eastAsia="Calibri" w:hAnsi="Times New Roman" w:cs="Times New Roman"/>
          <w:sz w:val="30"/>
          <w:szCs w:val="30"/>
        </w:rPr>
        <w:t>государственным учреждением образования «Специализированный лицей при Университете гражданской защиты Министерства по чрезвычайным ситуациям Республики Беларусь», государственным учреждение образования «Университет гражданской защиты Министерства по чрезвычайным ситуациям Республики Беларусь».</w:t>
      </w:r>
    </w:p>
    <w:p w14:paraId="384CFC6C" w14:textId="77777777" w:rsidR="00334396" w:rsidRDefault="00334396" w:rsidP="00BA7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C8BB4" w14:textId="707001F6" w:rsidR="00BA7F9C" w:rsidRPr="00BA7F9C" w:rsidRDefault="00727BDD" w:rsidP="00BA7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(проект) </w:t>
      </w:r>
      <w:proofErr w:type="gramStart"/>
      <w:r w:rsidR="00BA7F9C" w:rsidRPr="00BA7F9C">
        <w:rPr>
          <w:rFonts w:ascii="Times New Roman" w:hAnsi="Times New Roman" w:cs="Times New Roman"/>
          <w:b/>
          <w:bCs/>
          <w:sz w:val="28"/>
          <w:szCs w:val="28"/>
        </w:rPr>
        <w:t>ДОГОВОР  ПОСТАВКИ</w:t>
      </w:r>
      <w:proofErr w:type="gramEnd"/>
      <w:r w:rsidR="00BA7F9C" w:rsidRPr="00BA7F9C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</w:p>
    <w:p w14:paraId="4D7FEB89" w14:textId="195D1491" w:rsidR="00BA7F9C" w:rsidRPr="00BA7F9C" w:rsidRDefault="00BA7F9C" w:rsidP="00BA7F9C">
      <w:pPr>
        <w:jc w:val="center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г. Минск </w:t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  <w:t>___________20</w:t>
      </w:r>
      <w:r w:rsidR="00A45373">
        <w:rPr>
          <w:rFonts w:ascii="Times New Roman" w:hAnsi="Times New Roman" w:cs="Times New Roman"/>
          <w:sz w:val="30"/>
          <w:szCs w:val="30"/>
        </w:rPr>
        <w:t>2</w:t>
      </w:r>
      <w:r w:rsidR="00727BDD">
        <w:rPr>
          <w:rFonts w:ascii="Times New Roman" w:hAnsi="Times New Roman" w:cs="Times New Roman"/>
          <w:sz w:val="30"/>
          <w:szCs w:val="30"/>
        </w:rPr>
        <w:t>1</w:t>
      </w:r>
      <w:r w:rsidRPr="00BA7F9C"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F7BB37F" w14:textId="77777777" w:rsidR="00BA7F9C" w:rsidRPr="00BA7F9C" w:rsidRDefault="00BA7F9C" w:rsidP="00BA7F9C">
      <w:pPr>
        <w:pStyle w:val="1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BA7F9C">
        <w:rPr>
          <w:rFonts w:ascii="Times New Roman" w:hAnsi="Times New Roman" w:cs="Times New Roman"/>
          <w:b w:val="0"/>
          <w:bCs w:val="0"/>
          <w:sz w:val="30"/>
          <w:szCs w:val="30"/>
        </w:rPr>
        <w:t>____________именуемое в дальнейшем Поставщик, в лице _______________, действующего на основании _______, с одной стороны, и ________________, именуемое в дальнейшем Покупатель, в лице начальника ___________, действующего на основании _________, с другой стороны, заключили настоящий договор о следующем:</w:t>
      </w:r>
    </w:p>
    <w:p w14:paraId="07A1E8FB" w14:textId="77777777" w:rsidR="00730B69" w:rsidRDefault="00730B69" w:rsidP="00893292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973907D" w14:textId="77777777" w:rsidR="00BA7F9C" w:rsidRPr="00BA7F9C" w:rsidRDefault="00BA7F9C" w:rsidP="00893292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1. ПРЕДМЕТ ДОГОВОРА</w:t>
      </w:r>
    </w:p>
    <w:p w14:paraId="117B0B2B" w14:textId="5EB58C4E" w:rsidR="00BA7F9C" w:rsidRPr="00BA7F9C" w:rsidRDefault="00BA7F9C" w:rsidP="0008265C">
      <w:pPr>
        <w:pStyle w:val="1"/>
        <w:numPr>
          <w:ilvl w:val="1"/>
          <w:numId w:val="6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BA7F9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По условиям настоящего договора </w:t>
      </w:r>
      <w:r w:rsidRPr="00BA7F9C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>Поставщик обязуется передать в собственность Покупателя</w:t>
      </w:r>
      <w:r w:rsidR="00CF48F5">
        <w:rPr>
          <w:rFonts w:ascii="Times New Roman" w:hAnsi="Times New Roman" w:cs="Times New Roman"/>
          <w:b w:val="0"/>
          <w:sz w:val="30"/>
          <w:szCs w:val="30"/>
        </w:rPr>
        <w:t>__</w:t>
      </w:r>
      <w:r w:rsidRPr="00BA7F9C">
        <w:rPr>
          <w:rFonts w:ascii="Times New Roman" w:hAnsi="Times New Roman" w:cs="Times New Roman"/>
          <w:b w:val="0"/>
          <w:sz w:val="30"/>
          <w:szCs w:val="30"/>
        </w:rPr>
        <w:t>____</w:t>
      </w:r>
      <w:r w:rsidRPr="00BA7F9C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>(далее—Товар) – в количестве, ассортименте и по ценам</w:t>
      </w:r>
      <w:r w:rsidR="00A60E9A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 xml:space="preserve"> </w:t>
      </w:r>
      <w:r w:rsidRPr="00BA7F9C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>согласно спецификации к договору №___ от _____</w:t>
      </w:r>
      <w:r w:rsidR="007E35A8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 xml:space="preserve"> (Приложение 1)</w:t>
      </w:r>
      <w:r w:rsidRPr="00BA7F9C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>, являющейся неотъемлемой частью настоящего Договора, а Покупатель обязуется</w:t>
      </w:r>
      <w:r w:rsidRPr="00BA7F9C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принять Товар, и оплатить его стоимость на условиях предусмотренных настоящим Договором.</w:t>
      </w:r>
    </w:p>
    <w:p w14:paraId="620ACC85" w14:textId="550FE7E3" w:rsidR="00BC71E5" w:rsidRDefault="00BA7F9C" w:rsidP="00C56CCF">
      <w:pPr>
        <w:pStyle w:val="1"/>
        <w:numPr>
          <w:ilvl w:val="1"/>
          <w:numId w:val="6"/>
        </w:numPr>
        <w:spacing w:before="0" w:after="0"/>
        <w:ind w:left="0" w:firstLine="709"/>
        <w:jc w:val="both"/>
        <w:rPr>
          <w:rFonts w:ascii="Times New Roman" w:eastAsia="MS Mincho" w:hAnsi="Times New Roman" w:cs="Times New Roman"/>
          <w:b w:val="0"/>
          <w:bCs w:val="0"/>
          <w:sz w:val="30"/>
          <w:szCs w:val="30"/>
        </w:rPr>
      </w:pPr>
      <w:r w:rsidRPr="00BA7F9C">
        <w:rPr>
          <w:rFonts w:ascii="Times New Roman" w:eastAsia="MS Mincho" w:hAnsi="Times New Roman" w:cs="Times New Roman"/>
          <w:b w:val="0"/>
          <w:bCs w:val="0"/>
          <w:sz w:val="30"/>
          <w:szCs w:val="30"/>
        </w:rPr>
        <w:t>Цель приобретения Покупателем Товара: для собственного потребления.</w:t>
      </w:r>
    </w:p>
    <w:p w14:paraId="5E3FC422" w14:textId="77777777" w:rsidR="00C56CCF" w:rsidRPr="00C56CCF" w:rsidRDefault="00C56CCF" w:rsidP="00C56CCF">
      <w:pPr>
        <w:rPr>
          <w:lang w:eastAsia="ru-RU"/>
        </w:rPr>
      </w:pPr>
    </w:p>
    <w:p w14:paraId="0C8018CE" w14:textId="77777777" w:rsidR="00BA7F9C" w:rsidRPr="00BA7F9C" w:rsidRDefault="00BA7F9C" w:rsidP="00BA7F9C">
      <w:pPr>
        <w:pStyle w:val="my"/>
        <w:widowControl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2. СТОИМОСТЬ ТОВАРА, ПОРЯДОК ОПЛАТЫ</w:t>
      </w:r>
    </w:p>
    <w:p w14:paraId="29443C74" w14:textId="77777777" w:rsidR="00BA7F9C" w:rsidRPr="00BA7F9C" w:rsidRDefault="00BA7F9C" w:rsidP="0008265C">
      <w:pPr>
        <w:pStyle w:val="my"/>
        <w:widowControl/>
        <w:numPr>
          <w:ilvl w:val="0"/>
          <w:numId w:val="1"/>
        </w:numPr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 Общая стоимость Товара, поставляемого </w:t>
      </w:r>
      <w:proofErr w:type="gramStart"/>
      <w:r w:rsidRPr="00BA7F9C">
        <w:rPr>
          <w:rFonts w:ascii="Times New Roman" w:hAnsi="Times New Roman" w:cs="Times New Roman"/>
          <w:sz w:val="30"/>
          <w:szCs w:val="30"/>
        </w:rPr>
        <w:t>по настоящему Договору</w:t>
      </w:r>
      <w:proofErr w:type="gramEnd"/>
      <w:r w:rsidRPr="00BA7F9C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="00781541">
        <w:rPr>
          <w:rFonts w:ascii="Times New Roman" w:hAnsi="Times New Roman" w:cs="Times New Roman"/>
          <w:sz w:val="30"/>
          <w:szCs w:val="30"/>
        </w:rPr>
        <w:t xml:space="preserve"> </w:t>
      </w:r>
      <w:r w:rsidRPr="00781541">
        <w:rPr>
          <w:rFonts w:ascii="Times New Roman" w:hAnsi="Times New Roman" w:cs="Times New Roman"/>
          <w:bCs/>
          <w:sz w:val="30"/>
          <w:szCs w:val="30"/>
        </w:rPr>
        <w:t>____</w:t>
      </w:r>
      <w:r w:rsidRPr="00BA7F9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F9C">
        <w:rPr>
          <w:rFonts w:ascii="Times New Roman" w:hAnsi="Times New Roman" w:cs="Times New Roman"/>
          <w:sz w:val="30"/>
          <w:szCs w:val="30"/>
        </w:rPr>
        <w:t xml:space="preserve">(___________) </w:t>
      </w:r>
      <w:r w:rsidRPr="00BA7F9C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A7F9C">
        <w:rPr>
          <w:rFonts w:ascii="Times New Roman" w:hAnsi="Times New Roman" w:cs="Times New Roman"/>
          <w:sz w:val="30"/>
          <w:szCs w:val="30"/>
        </w:rPr>
        <w:t xml:space="preserve">, в том числе НДС по ставке __%: _____ (_____________) </w:t>
      </w:r>
      <w:r w:rsidRPr="00BA7F9C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A7F9C">
        <w:rPr>
          <w:rFonts w:ascii="Times New Roman" w:hAnsi="Times New Roman" w:cs="Times New Roman"/>
          <w:sz w:val="30"/>
          <w:szCs w:val="30"/>
        </w:rPr>
        <w:t>.</w:t>
      </w:r>
    </w:p>
    <w:p w14:paraId="39CFE8A9" w14:textId="77777777" w:rsidR="00BA7F9C" w:rsidRPr="007E35A8" w:rsidRDefault="00BA7F9C" w:rsidP="0008265C">
      <w:pPr>
        <w:pStyle w:val="my"/>
        <w:widowControl/>
        <w:numPr>
          <w:ilvl w:val="1"/>
          <w:numId w:val="7"/>
        </w:numPr>
        <w:tabs>
          <w:tab w:val="left" w:pos="1080"/>
        </w:tabs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Расчеты между сторонами осуществляются в рублях (</w:t>
      </w:r>
      <w:r w:rsidRPr="00BA7F9C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A7F9C">
        <w:rPr>
          <w:rFonts w:ascii="Times New Roman" w:hAnsi="Times New Roman" w:cs="Times New Roman"/>
          <w:sz w:val="30"/>
          <w:szCs w:val="30"/>
        </w:rPr>
        <w:t xml:space="preserve">). Покупатель производит оплату через органы государственного казначейства путем перечисления денежных средств на расчетный счет Поставщика по факту поставки Товара не позднее 20 (двадцати) банковских </w:t>
      </w:r>
      <w:r w:rsidRPr="00BA7F9C">
        <w:rPr>
          <w:rFonts w:ascii="Times New Roman" w:hAnsi="Times New Roman" w:cs="Times New Roman"/>
          <w:sz w:val="30"/>
          <w:szCs w:val="30"/>
        </w:rPr>
        <w:lastRenderedPageBreak/>
        <w:t xml:space="preserve">дней после даты подписания товарно-транспортной накладной (товарной накладной). Обязательства Покупателя по оплате считаются </w:t>
      </w:r>
      <w:r w:rsidRPr="007E35A8">
        <w:rPr>
          <w:rFonts w:ascii="Times New Roman" w:hAnsi="Times New Roman" w:cs="Times New Roman"/>
          <w:sz w:val="30"/>
          <w:szCs w:val="30"/>
        </w:rPr>
        <w:t xml:space="preserve">выполненными с момента передачи в территориальные органы государственного казначейства полного комплекта документов, необходимых для оплаты. </w:t>
      </w:r>
    </w:p>
    <w:p w14:paraId="38A4073F" w14:textId="0A9E75AB" w:rsidR="0083707A" w:rsidRPr="00362C92" w:rsidRDefault="00BA7F9C" w:rsidP="0008265C">
      <w:pPr>
        <w:pStyle w:val="my"/>
        <w:widowControl/>
        <w:numPr>
          <w:ilvl w:val="1"/>
          <w:numId w:val="7"/>
        </w:numPr>
        <w:tabs>
          <w:tab w:val="left" w:pos="1080"/>
        </w:tabs>
        <w:spacing w:after="0"/>
        <w:ind w:left="0" w:firstLine="709"/>
        <w:rPr>
          <w:rFonts w:ascii="Times New Roman" w:hAnsi="Times New Roman" w:cs="Times New Roman"/>
          <w:sz w:val="30"/>
          <w:szCs w:val="30"/>
        </w:rPr>
      </w:pPr>
      <w:r w:rsidRPr="007E35A8">
        <w:rPr>
          <w:rFonts w:ascii="Times New Roman" w:hAnsi="Times New Roman" w:cs="Times New Roman"/>
          <w:sz w:val="30"/>
          <w:szCs w:val="30"/>
        </w:rPr>
        <w:t>Источник финансирования:</w:t>
      </w:r>
      <w:r w:rsidR="00902C83">
        <w:rPr>
          <w:rFonts w:ascii="Times New Roman" w:hAnsi="Times New Roman" w:cs="Times New Roman"/>
          <w:sz w:val="30"/>
          <w:szCs w:val="30"/>
        </w:rPr>
        <w:t xml:space="preserve"> республиканский бюджет (параграф 31)</w:t>
      </w:r>
      <w:r w:rsidRPr="007E35A8">
        <w:rPr>
          <w:rFonts w:ascii="Times New Roman" w:hAnsi="Times New Roman" w:cs="Times New Roman"/>
          <w:sz w:val="30"/>
          <w:szCs w:val="30"/>
        </w:rPr>
        <w:t>.</w:t>
      </w:r>
    </w:p>
    <w:p w14:paraId="07B6D787" w14:textId="77777777" w:rsidR="00BA7F9C" w:rsidRPr="00BA7F9C" w:rsidRDefault="00BA7F9C" w:rsidP="00BA7F9C">
      <w:pPr>
        <w:widowControl w:val="0"/>
        <w:tabs>
          <w:tab w:val="left" w:pos="207"/>
          <w:tab w:val="left" w:pos="432"/>
          <w:tab w:val="left" w:pos="972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3. СРОКИ И ПОРЯДОК ПОСТАВКИ ТОВАРА, ПРАВО СОБСТВЕННОСТИ</w:t>
      </w:r>
    </w:p>
    <w:p w14:paraId="0C770F24" w14:textId="17C899B3" w:rsidR="00BA7F9C" w:rsidRPr="005373D4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73D4">
        <w:rPr>
          <w:rFonts w:ascii="Times New Roman" w:hAnsi="Times New Roman" w:cs="Times New Roman"/>
          <w:sz w:val="30"/>
          <w:szCs w:val="30"/>
        </w:rPr>
        <w:t xml:space="preserve">Поставщик обязуется передать в собственность Покупателя Товар, указанный в спецификации </w:t>
      </w:r>
      <w:r w:rsidR="00C56CCF">
        <w:rPr>
          <w:rFonts w:ascii="Times New Roman" w:hAnsi="Times New Roman" w:cs="Times New Roman"/>
          <w:sz w:val="30"/>
          <w:szCs w:val="30"/>
        </w:rPr>
        <w:t>до 01.1</w:t>
      </w:r>
      <w:r w:rsidR="00AD00B4">
        <w:rPr>
          <w:rFonts w:ascii="Times New Roman" w:hAnsi="Times New Roman" w:cs="Times New Roman"/>
          <w:sz w:val="30"/>
          <w:szCs w:val="30"/>
        </w:rPr>
        <w:t>0</w:t>
      </w:r>
      <w:r w:rsidR="00C56CCF">
        <w:rPr>
          <w:rFonts w:ascii="Times New Roman" w:hAnsi="Times New Roman" w:cs="Times New Roman"/>
          <w:sz w:val="30"/>
          <w:szCs w:val="30"/>
        </w:rPr>
        <w:t>.2021 включительно</w:t>
      </w:r>
      <w:r w:rsidR="000241E3">
        <w:rPr>
          <w:rFonts w:ascii="Times New Roman" w:hAnsi="Times New Roman" w:cs="Times New Roman"/>
          <w:sz w:val="30"/>
          <w:szCs w:val="30"/>
        </w:rPr>
        <w:t>.</w:t>
      </w:r>
    </w:p>
    <w:p w14:paraId="4E8C9B4A" w14:textId="5CEE4E4E" w:rsidR="00BA7F9C" w:rsidRPr="00CC7779" w:rsidRDefault="00902C83" w:rsidP="0008265C">
      <w:pPr>
        <w:pStyle w:val="p-consnonformat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30692" w:rsidRPr="00CC7779">
        <w:rPr>
          <w:sz w:val="30"/>
          <w:szCs w:val="30"/>
        </w:rPr>
        <w:t>оставка товара партиями возможна</w:t>
      </w:r>
      <w:r w:rsidR="00C56CCF">
        <w:rPr>
          <w:sz w:val="30"/>
          <w:szCs w:val="30"/>
        </w:rPr>
        <w:t xml:space="preserve"> только с письменного</w:t>
      </w:r>
      <w:r w:rsidR="00930692" w:rsidRPr="00CC7779">
        <w:rPr>
          <w:sz w:val="30"/>
          <w:szCs w:val="30"/>
        </w:rPr>
        <w:t xml:space="preserve"> согласия Покупателя.</w:t>
      </w:r>
    </w:p>
    <w:p w14:paraId="032E3D1A" w14:textId="77777777" w:rsidR="00BA7F9C" w:rsidRPr="00930692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92">
        <w:rPr>
          <w:rFonts w:ascii="Times New Roman" w:hAnsi="Times New Roman" w:cs="Times New Roman"/>
          <w:sz w:val="30"/>
          <w:szCs w:val="30"/>
        </w:rPr>
        <w:t>Право собственности на Товар переходит от Поставщика к Покупателю с момента поставки Товара на склад Покупателя.</w:t>
      </w:r>
    </w:p>
    <w:p w14:paraId="1FEAD268" w14:textId="0BABA6EE" w:rsidR="00BA7F9C" w:rsidRPr="00BA7F9C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0692">
        <w:rPr>
          <w:rFonts w:ascii="Times New Roman" w:hAnsi="Times New Roman" w:cs="Times New Roman"/>
          <w:sz w:val="30"/>
          <w:szCs w:val="30"/>
        </w:rPr>
        <w:t>Поставка Товара осуществляется</w:t>
      </w:r>
      <w:r w:rsidRPr="00BA7F9C">
        <w:rPr>
          <w:rFonts w:ascii="Times New Roman" w:hAnsi="Times New Roman" w:cs="Times New Roman"/>
          <w:sz w:val="30"/>
          <w:szCs w:val="30"/>
        </w:rPr>
        <w:t xml:space="preserve"> силами и за счет Поставщика на склад Покупателя по адресу: </w:t>
      </w:r>
      <w:r w:rsidR="00AD00B4">
        <w:rPr>
          <w:rFonts w:ascii="Times New Roman" w:hAnsi="Times New Roman" w:cs="Times New Roman"/>
          <w:sz w:val="30"/>
          <w:szCs w:val="30"/>
        </w:rPr>
        <w:t>__________</w:t>
      </w:r>
      <w:r w:rsidRPr="00BA7F9C">
        <w:rPr>
          <w:rFonts w:ascii="Times New Roman" w:hAnsi="Times New Roman" w:cs="Times New Roman"/>
          <w:sz w:val="30"/>
          <w:szCs w:val="30"/>
        </w:rPr>
        <w:t>.</w:t>
      </w:r>
    </w:p>
    <w:p w14:paraId="0E96AFF6" w14:textId="77777777" w:rsidR="00BA7F9C" w:rsidRPr="00BA7F9C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Поставщик обязан: письменно, не позднее, чем за 3 (три) рабочих дня до планируемой доставки Товара, направить Покупателю уведомление о поставке.  </w:t>
      </w:r>
      <w:r w:rsidRPr="00BA7F9C">
        <w:rPr>
          <w:rFonts w:ascii="Times New Roman" w:hAnsi="Times New Roman" w:cs="Times New Roman"/>
          <w:sz w:val="30"/>
          <w:szCs w:val="30"/>
        </w:rPr>
        <w:tab/>
      </w:r>
    </w:p>
    <w:p w14:paraId="45E9221F" w14:textId="69312EED" w:rsidR="007E35A8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Датой поставки Товара считается дата подписания товаросопроводительных документов.</w:t>
      </w:r>
    </w:p>
    <w:p w14:paraId="672CA5FB" w14:textId="77777777" w:rsidR="00BA7F9C" w:rsidRPr="00BA7F9C" w:rsidRDefault="00BA7F9C" w:rsidP="0008265C">
      <w:pPr>
        <w:numPr>
          <w:ilvl w:val="0"/>
          <w:numId w:val="3"/>
        </w:numPr>
        <w:tabs>
          <w:tab w:val="clear" w:pos="36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Риск случайной гибели, порчи или случайного повреждения имущества переходит к Покупателю одновременно с переходом права собственности на Товар. </w:t>
      </w:r>
    </w:p>
    <w:p w14:paraId="661000AF" w14:textId="0EF73582" w:rsidR="00ED4419" w:rsidRPr="00BA7F9C" w:rsidRDefault="00BA7F9C" w:rsidP="00ED4419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caps/>
          <w:sz w:val="30"/>
          <w:szCs w:val="30"/>
        </w:rPr>
        <w:t>4. КАЧЕСТВО ТОВАРА, ПОРЯДОК ПРИЕМКИ</w:t>
      </w:r>
    </w:p>
    <w:p w14:paraId="0C64415B" w14:textId="60BAB188" w:rsidR="00ED4419" w:rsidRPr="004709D3" w:rsidRDefault="00AD00B4" w:rsidP="0008265C">
      <w:pPr>
        <w:numPr>
          <w:ilvl w:val="0"/>
          <w:numId w:val="2"/>
        </w:numPr>
        <w:tabs>
          <w:tab w:val="clear" w:pos="360"/>
          <w:tab w:val="left" w:pos="10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09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Поставляемый товар по качеству должен соответствовать требованиям технических нормативно-правовых актов (ТНПА). </w:t>
      </w:r>
      <w:r w:rsidRPr="004709D3">
        <w:rPr>
          <w:rFonts w:ascii="Times New Roman" w:hAnsi="Times New Roman" w:cs="Times New Roman"/>
          <w:sz w:val="30"/>
          <w:szCs w:val="30"/>
        </w:rPr>
        <w:t>Поставщик гарантирует качество товара, которое должно соответствовать требованиям</w:t>
      </w:r>
      <w:r w:rsidRPr="00AD00B4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 w:rsidRPr="00080687">
        <w:rPr>
          <w:rStyle w:val="h-normal"/>
          <w:rFonts w:ascii="Times New Roman" w:hAnsi="Times New Roman" w:cs="Times New Roman"/>
          <w:sz w:val="30"/>
          <w:szCs w:val="30"/>
        </w:rPr>
        <w:t>ТР ТС 0</w:t>
      </w:r>
      <w:r w:rsidRPr="00AD00B4">
        <w:rPr>
          <w:rStyle w:val="h-normal"/>
          <w:rFonts w:ascii="Times New Roman" w:hAnsi="Times New Roman" w:cs="Times New Roman"/>
          <w:sz w:val="30"/>
          <w:szCs w:val="30"/>
        </w:rPr>
        <w:t>0</w:t>
      </w:r>
      <w:r w:rsidRPr="00080687">
        <w:rPr>
          <w:rStyle w:val="h-normal"/>
          <w:rFonts w:ascii="Times New Roman" w:hAnsi="Times New Roman" w:cs="Times New Roman"/>
          <w:sz w:val="30"/>
          <w:szCs w:val="30"/>
        </w:rPr>
        <w:t xml:space="preserve">9/2011 «О безопасности </w:t>
      </w:r>
      <w:r w:rsidRPr="005121AF">
        <w:rPr>
          <w:rStyle w:val="h-normal"/>
          <w:rFonts w:ascii="Times New Roman" w:hAnsi="Times New Roman" w:cs="Times New Roman"/>
          <w:sz w:val="30"/>
          <w:szCs w:val="30"/>
        </w:rPr>
        <w:t>парфюмерно-косметической продукции»</w:t>
      </w:r>
      <w:r w:rsidRPr="00AD00B4">
        <w:rPr>
          <w:rStyle w:val="h-normal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h-normal"/>
          <w:rFonts w:ascii="Times New Roman" w:hAnsi="Times New Roman" w:cs="Times New Roman"/>
          <w:sz w:val="30"/>
          <w:szCs w:val="30"/>
        </w:rPr>
        <w:t xml:space="preserve">и </w:t>
      </w:r>
      <w:r w:rsidRPr="005121AF">
        <w:rPr>
          <w:rStyle w:val="h-normal"/>
          <w:rFonts w:ascii="Times New Roman" w:hAnsi="Times New Roman" w:cs="Times New Roman"/>
          <w:sz w:val="30"/>
          <w:szCs w:val="30"/>
        </w:rPr>
        <w:t>ГОСТ 28546-20</w:t>
      </w:r>
      <w:r w:rsidR="00CA3301">
        <w:rPr>
          <w:rStyle w:val="h-normal"/>
          <w:rFonts w:ascii="Times New Roman" w:hAnsi="Times New Roman" w:cs="Times New Roman"/>
          <w:sz w:val="30"/>
          <w:szCs w:val="30"/>
        </w:rPr>
        <w:t>14</w:t>
      </w:r>
      <w:r w:rsidRPr="005121AF">
        <w:rPr>
          <w:rStyle w:val="h-normal"/>
          <w:rFonts w:ascii="Times New Roman" w:hAnsi="Times New Roman" w:cs="Times New Roman"/>
          <w:sz w:val="30"/>
          <w:szCs w:val="30"/>
        </w:rPr>
        <w:t xml:space="preserve"> «</w:t>
      </w:r>
      <w:r w:rsidRPr="005121AF">
        <w:rPr>
          <w:rStyle w:val="extendedtext-short"/>
          <w:rFonts w:ascii="Times New Roman" w:hAnsi="Times New Roman" w:cs="Times New Roman"/>
          <w:sz w:val="30"/>
          <w:szCs w:val="30"/>
        </w:rPr>
        <w:t>Мыло туалетное твердое. Общие технические условия»</w:t>
      </w:r>
      <w:r>
        <w:rPr>
          <w:rStyle w:val="extendedtext-short"/>
          <w:rFonts w:ascii="Times New Roman" w:hAnsi="Times New Roman" w:cs="Times New Roman"/>
          <w:sz w:val="30"/>
          <w:szCs w:val="30"/>
        </w:rPr>
        <w:t>.</w:t>
      </w:r>
    </w:p>
    <w:p w14:paraId="0024C121" w14:textId="77777777" w:rsidR="00BA7F9C" w:rsidRPr="00BA7F9C" w:rsidRDefault="00BA7F9C" w:rsidP="0008265C">
      <w:pPr>
        <w:numPr>
          <w:ilvl w:val="0"/>
          <w:numId w:val="2"/>
        </w:numPr>
        <w:tabs>
          <w:tab w:val="clear" w:pos="36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Приемка Товара по количеству и качеству осуществляется в соответствии с постановлением Совета Министров Республики Беларусь от 3 сентября 2008г. № 1290 «Об утверждении Положения о приемке товаров по количеству и качеству» на территории Покупателя с составлением акта.</w:t>
      </w:r>
    </w:p>
    <w:p w14:paraId="4DB73CE5" w14:textId="77777777" w:rsidR="00BA7F9C" w:rsidRPr="00BA7F9C" w:rsidRDefault="00BA7F9C" w:rsidP="0008265C">
      <w:pPr>
        <w:numPr>
          <w:ilvl w:val="0"/>
          <w:numId w:val="2"/>
        </w:numPr>
        <w:tabs>
          <w:tab w:val="clear" w:pos="360"/>
          <w:tab w:val="num" w:pos="928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В случае выявления в ходе приемки Товара по качеству недостатков, они должны быть устранены Поставщиком до истечения срока поставки, предусмотренного пунктом 3.1. Договора, с учетом срока, предусмотренного Положением о приемке Товаров по количеству и качеству, утвержденного постановлением Совета Министров Республики Беларусь от 3 сентября 2008 г. № 1290.</w:t>
      </w:r>
    </w:p>
    <w:p w14:paraId="09A7F84F" w14:textId="63EF9B2A" w:rsidR="00BA7F9C" w:rsidRDefault="00BA7F9C" w:rsidP="0008265C">
      <w:pPr>
        <w:numPr>
          <w:ilvl w:val="0"/>
          <w:numId w:val="2"/>
        </w:numPr>
        <w:tabs>
          <w:tab w:val="clear" w:pos="360"/>
          <w:tab w:val="num" w:pos="928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lastRenderedPageBreak/>
        <w:t>В случае не устранения недостатков в установленный пунктом 4.</w:t>
      </w:r>
      <w:r w:rsidR="00902C83">
        <w:rPr>
          <w:rFonts w:ascii="Times New Roman" w:hAnsi="Times New Roman" w:cs="Times New Roman"/>
          <w:sz w:val="30"/>
          <w:szCs w:val="30"/>
        </w:rPr>
        <w:t>3</w:t>
      </w:r>
      <w:r w:rsidRPr="00BA7F9C">
        <w:rPr>
          <w:rFonts w:ascii="Times New Roman" w:hAnsi="Times New Roman" w:cs="Times New Roman"/>
          <w:sz w:val="30"/>
          <w:szCs w:val="30"/>
        </w:rPr>
        <w:t>. срок Покупатель имеет право взыскания неустойки за несвоевременную поставку, с даты истечения срока поставки Товара.</w:t>
      </w:r>
    </w:p>
    <w:p w14:paraId="0BED9D62" w14:textId="77777777" w:rsidR="00334396" w:rsidRDefault="00334396" w:rsidP="00BA7F9C">
      <w:pPr>
        <w:pStyle w:val="3"/>
        <w:widowControl w:val="0"/>
        <w:tabs>
          <w:tab w:val="left" w:pos="207"/>
          <w:tab w:val="left" w:pos="432"/>
          <w:tab w:val="left" w:pos="720"/>
          <w:tab w:val="left" w:pos="900"/>
          <w:tab w:val="left" w:pos="993"/>
          <w:tab w:val="left" w:pos="1260"/>
        </w:tabs>
        <w:spacing w:before="0" w:after="0" w:line="360" w:lineRule="auto"/>
        <w:ind w:firstLine="0"/>
        <w:jc w:val="center"/>
        <w:rPr>
          <w:caps/>
          <w:sz w:val="30"/>
          <w:szCs w:val="30"/>
        </w:rPr>
      </w:pPr>
    </w:p>
    <w:p w14:paraId="35BB724C" w14:textId="77777777" w:rsidR="00BA7F9C" w:rsidRPr="00BA7F9C" w:rsidRDefault="00BA7F9C" w:rsidP="00BA7F9C">
      <w:pPr>
        <w:pStyle w:val="3"/>
        <w:widowControl w:val="0"/>
        <w:tabs>
          <w:tab w:val="left" w:pos="207"/>
          <w:tab w:val="left" w:pos="432"/>
          <w:tab w:val="left" w:pos="720"/>
          <w:tab w:val="left" w:pos="900"/>
          <w:tab w:val="left" w:pos="993"/>
          <w:tab w:val="left" w:pos="1260"/>
        </w:tabs>
        <w:spacing w:before="0" w:after="0" w:line="360" w:lineRule="auto"/>
        <w:ind w:firstLine="0"/>
        <w:jc w:val="center"/>
        <w:rPr>
          <w:caps/>
          <w:sz w:val="30"/>
          <w:szCs w:val="30"/>
        </w:rPr>
      </w:pPr>
      <w:r w:rsidRPr="00BA7F9C">
        <w:rPr>
          <w:caps/>
          <w:sz w:val="30"/>
          <w:szCs w:val="30"/>
        </w:rPr>
        <w:t>5. Форс-мажорные обстоятельства</w:t>
      </w:r>
    </w:p>
    <w:p w14:paraId="731CA233" w14:textId="77777777" w:rsidR="00BA7F9C" w:rsidRPr="00BA7F9C" w:rsidRDefault="00BA7F9C" w:rsidP="0008265C">
      <w:pPr>
        <w:numPr>
          <w:ilvl w:val="0"/>
          <w:numId w:val="4"/>
        </w:numPr>
        <w:tabs>
          <w:tab w:val="clear" w:pos="928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 Ни одна из сторон, не будет нести ответственность за полное или частичное неисполнение обязательств по настоящему Договору, если неисполнение вызвано обстоятельствами форс-мажора, а именно: наводнение, пожар, землетрясение, другие стихийные бедствия, война или военные действия, а также принятие законов и других нормативных правовых актов в пределах Республики Беларусь, препятствующих должному исполнению обязательств сторон.</w:t>
      </w:r>
    </w:p>
    <w:p w14:paraId="2C878181" w14:textId="77777777" w:rsidR="00BA7F9C" w:rsidRPr="00BA7F9C" w:rsidRDefault="00BA7F9C" w:rsidP="0008265C">
      <w:pPr>
        <w:numPr>
          <w:ilvl w:val="0"/>
          <w:numId w:val="4"/>
        </w:numPr>
        <w:tabs>
          <w:tab w:val="clear" w:pos="928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Если любое из таких обстоятельств непосредственно повлекло неисполнение обязательств по настоящему Договору в срок, то этот срок соразмерно отодвигается на время действия соответствующего обстоятельства.</w:t>
      </w:r>
    </w:p>
    <w:p w14:paraId="657FF8D2" w14:textId="77777777" w:rsidR="00BA7F9C" w:rsidRPr="00BA7F9C" w:rsidRDefault="00BA7F9C" w:rsidP="0008265C">
      <w:pPr>
        <w:numPr>
          <w:ilvl w:val="0"/>
          <w:numId w:val="4"/>
        </w:numPr>
        <w:tabs>
          <w:tab w:val="clear" w:pos="928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 Сторона, для которой выполнение обязательство стало невозможным, должна в течение 5 суток проинформировать в письменной форме о начале и предполагаемой продолжительности вышеупомянутых обстоятельств, с приложением письменного документа </w:t>
      </w:r>
      <w:proofErr w:type="spellStart"/>
      <w:r w:rsidRPr="00BA7F9C">
        <w:rPr>
          <w:rFonts w:ascii="Times New Roman" w:hAnsi="Times New Roman" w:cs="Times New Roman"/>
          <w:sz w:val="30"/>
          <w:szCs w:val="30"/>
        </w:rPr>
        <w:t>БелТПП</w:t>
      </w:r>
      <w:proofErr w:type="spellEnd"/>
      <w:r w:rsidRPr="00BA7F9C">
        <w:rPr>
          <w:rFonts w:ascii="Times New Roman" w:hAnsi="Times New Roman" w:cs="Times New Roman"/>
          <w:sz w:val="30"/>
          <w:szCs w:val="30"/>
        </w:rPr>
        <w:t>, подтверждающего наличие таких обстоятельств.</w:t>
      </w:r>
    </w:p>
    <w:p w14:paraId="79796AA6" w14:textId="77777777" w:rsidR="00BA7F9C" w:rsidRPr="00BA7F9C" w:rsidRDefault="00BA7F9C" w:rsidP="0008265C">
      <w:pPr>
        <w:numPr>
          <w:ilvl w:val="0"/>
          <w:numId w:val="4"/>
        </w:numPr>
        <w:tabs>
          <w:tab w:val="clear" w:pos="928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 Если одна из сторон не вышлет сообщения или сделает это с опозданием против указанного в п. п. 5.3. срока, она теряет право использовать любое из перечисленных в </w:t>
      </w:r>
      <w:proofErr w:type="spellStart"/>
      <w:r w:rsidRPr="00BA7F9C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BA7F9C">
        <w:rPr>
          <w:rFonts w:ascii="Times New Roman" w:hAnsi="Times New Roman" w:cs="Times New Roman"/>
          <w:sz w:val="30"/>
          <w:szCs w:val="30"/>
        </w:rPr>
        <w:t>. 5.1. обстоятельств в качестве причины, освобождающей её от ответственности за невыполнение настоящего Договора.</w:t>
      </w:r>
    </w:p>
    <w:p w14:paraId="41FD64C1" w14:textId="77777777" w:rsidR="00334396" w:rsidRDefault="00334396" w:rsidP="00BA7F9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</w:p>
    <w:p w14:paraId="310F2318" w14:textId="77777777" w:rsidR="00BA7F9C" w:rsidRPr="00BA7F9C" w:rsidRDefault="00BA7F9C" w:rsidP="00BA7F9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caps/>
          <w:sz w:val="30"/>
          <w:szCs w:val="30"/>
        </w:rPr>
        <w:t>6. Ответственность сторон</w:t>
      </w:r>
    </w:p>
    <w:p w14:paraId="2CC22789" w14:textId="080F2F53" w:rsidR="00BA7F9C" w:rsidRPr="000E54C7" w:rsidRDefault="00BA7F9C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4C7">
        <w:rPr>
          <w:rFonts w:ascii="Times New Roman" w:hAnsi="Times New Roman" w:cs="Times New Roman"/>
          <w:sz w:val="30"/>
          <w:szCs w:val="30"/>
        </w:rPr>
        <w:t>За нарушение условий настоящего Договора стороны несут ответственность в соответствии с законодательством Республики Беларусь</w:t>
      </w:r>
      <w:r w:rsidR="00730B69" w:rsidRPr="000E54C7">
        <w:rPr>
          <w:rFonts w:ascii="Times New Roman" w:hAnsi="Times New Roman" w:cs="Times New Roman"/>
          <w:sz w:val="30"/>
          <w:szCs w:val="30"/>
        </w:rPr>
        <w:t>, а в части ответственности за не поставку или недопоставку товара согласно условиям договора поставщик уплачивает Покупателю неустойку (штраф) в размере 25 % стоимости непоставленного или недопоставленного в срок товара</w:t>
      </w:r>
      <w:r w:rsidR="007E35A8" w:rsidRPr="000E54C7">
        <w:rPr>
          <w:rFonts w:ascii="Times New Roman" w:hAnsi="Times New Roman" w:cs="Times New Roman"/>
          <w:sz w:val="30"/>
          <w:szCs w:val="30"/>
        </w:rPr>
        <w:t>.</w:t>
      </w:r>
    </w:p>
    <w:p w14:paraId="49974A2F" w14:textId="14F91684" w:rsidR="004709D3" w:rsidRPr="000E54C7" w:rsidRDefault="004709D3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76546345"/>
      <w:r w:rsidRPr="000E54C7">
        <w:rPr>
          <w:rFonts w:ascii="Times New Roman" w:hAnsi="Times New Roman" w:cs="Times New Roman"/>
          <w:sz w:val="30"/>
          <w:szCs w:val="30"/>
        </w:rPr>
        <w:t>В случае поставки товара, не соответствующего по качеству стандартам, другой нормативно-технической документации, образцам (эталонам) или иным условиям договора, а также если поставлен некомплектный товар, Поставщик уплачивает Покупателю неустойку (штраф) в размере 25 % стоимости некачественного или неукомплектованного товара, а также причиненные такой поставкой убытк</w:t>
      </w:r>
      <w:bookmarkEnd w:id="9"/>
      <w:r w:rsidRPr="000E54C7">
        <w:rPr>
          <w:rFonts w:ascii="Times New Roman" w:hAnsi="Times New Roman" w:cs="Times New Roman"/>
          <w:sz w:val="30"/>
          <w:szCs w:val="30"/>
        </w:rPr>
        <w:t>и.</w:t>
      </w:r>
    </w:p>
    <w:p w14:paraId="32E18678" w14:textId="19519285" w:rsidR="004709D3" w:rsidRPr="000E54C7" w:rsidRDefault="004709D3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4C7">
        <w:rPr>
          <w:rFonts w:ascii="Times New Roman" w:hAnsi="Times New Roman" w:cs="Times New Roman"/>
          <w:sz w:val="30"/>
          <w:szCs w:val="30"/>
        </w:rPr>
        <w:lastRenderedPageBreak/>
        <w:t>Неустойка, предусмотренная п. 6.2, не взыскивается, если Поставщик заменит некачественный или некомплектный товар, либо устранит дефекты, либо доукомплектует товар в срок, не позднее 10 (десяти) рабочих дней с момента поставки некачественного или некомплектного товара или в срок, установленный сторонами.</w:t>
      </w:r>
    </w:p>
    <w:p w14:paraId="39916161" w14:textId="0379AEAD" w:rsidR="004709D3" w:rsidRPr="000E54C7" w:rsidRDefault="004709D3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4C7">
        <w:rPr>
          <w:rFonts w:ascii="Times New Roman" w:hAnsi="Times New Roman" w:cs="Times New Roman"/>
          <w:sz w:val="30"/>
          <w:szCs w:val="30"/>
        </w:rPr>
        <w:t>Оплата неустойки не освобождает стороны от исполнения обязательств по договору.</w:t>
      </w:r>
    </w:p>
    <w:p w14:paraId="6E2EC6D0" w14:textId="7A84BD9D" w:rsidR="004709D3" w:rsidRPr="000E54C7" w:rsidRDefault="004709D3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4C7">
        <w:rPr>
          <w:rFonts w:ascii="Times New Roman" w:hAnsi="Times New Roman" w:cs="Times New Roman"/>
          <w:sz w:val="30"/>
          <w:szCs w:val="30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7C238A7C" w14:textId="79DAC280" w:rsidR="004709D3" w:rsidRPr="000E54C7" w:rsidRDefault="004709D3" w:rsidP="000E54C7">
      <w:pPr>
        <w:numPr>
          <w:ilvl w:val="0"/>
          <w:numId w:val="8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4C7">
        <w:rPr>
          <w:rFonts w:ascii="Times New Roman" w:hAnsi="Times New Roman" w:cs="Times New Roman"/>
          <w:sz w:val="30"/>
          <w:szCs w:val="30"/>
        </w:rPr>
        <w:t>В случае невозможности разрешения споров путем переговоров после реализации предусмотренных законодательством процедур досудебного урегулирования разногласий, передают их на рассмотрение в Экономический суд г. Минска.</w:t>
      </w:r>
    </w:p>
    <w:p w14:paraId="77FA0E8E" w14:textId="77777777" w:rsidR="00334396" w:rsidRDefault="00334396" w:rsidP="00BA7F9C">
      <w:pPr>
        <w:pStyle w:val="ConsPlusNormal"/>
        <w:widowControl w:val="0"/>
        <w:tabs>
          <w:tab w:val="left" w:pos="207"/>
          <w:tab w:val="left" w:pos="432"/>
          <w:tab w:val="left" w:pos="900"/>
          <w:tab w:val="left" w:pos="1260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F0D43CA" w14:textId="4174D45B" w:rsidR="00BA7F9C" w:rsidRDefault="00BA7F9C" w:rsidP="00BA7F9C">
      <w:pPr>
        <w:pStyle w:val="ConsPlusNormal"/>
        <w:widowControl w:val="0"/>
        <w:tabs>
          <w:tab w:val="left" w:pos="207"/>
          <w:tab w:val="left" w:pos="432"/>
          <w:tab w:val="left" w:pos="900"/>
          <w:tab w:val="left" w:pos="1260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7. ГАРАНТИЙНЫЕ ОБЯЗАТЕЛЬСТВА</w:t>
      </w:r>
    </w:p>
    <w:p w14:paraId="70DA7826" w14:textId="77777777" w:rsidR="00CA3301" w:rsidRPr="00BA7F9C" w:rsidRDefault="00CA3301" w:rsidP="00BA7F9C">
      <w:pPr>
        <w:pStyle w:val="ConsPlusNormal"/>
        <w:widowControl w:val="0"/>
        <w:tabs>
          <w:tab w:val="left" w:pos="207"/>
          <w:tab w:val="left" w:pos="432"/>
          <w:tab w:val="left" w:pos="900"/>
          <w:tab w:val="left" w:pos="1260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18FBC7D" w14:textId="79969F02" w:rsidR="00CA3301" w:rsidRPr="00CA3301" w:rsidRDefault="00CA3301" w:rsidP="00CA3301">
      <w:pPr>
        <w:pStyle w:val="aa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CA3301">
        <w:rPr>
          <w:sz w:val="30"/>
          <w:szCs w:val="30"/>
        </w:rPr>
        <w:t>7.1 Поставщик гарантирует соответствие Товара требованиям, предусмотренным ст. 439 Гражданского кодекса Республики Беларусь (далее - ГК).</w:t>
      </w:r>
    </w:p>
    <w:p w14:paraId="323EF27C" w14:textId="7F32995C" w:rsidR="00CA3301" w:rsidRPr="00CA3301" w:rsidRDefault="00CA3301" w:rsidP="00CA3301">
      <w:pPr>
        <w:pStyle w:val="aa"/>
        <w:tabs>
          <w:tab w:val="left" w:pos="1080"/>
        </w:tabs>
        <w:ind w:left="0" w:firstLine="709"/>
        <w:jc w:val="both"/>
        <w:rPr>
          <w:sz w:val="30"/>
          <w:szCs w:val="30"/>
        </w:rPr>
      </w:pPr>
      <w:r w:rsidRPr="00CA3301">
        <w:rPr>
          <w:sz w:val="30"/>
          <w:szCs w:val="30"/>
        </w:rPr>
        <w:t>7.2. На поставляемый по настоящему договору Товар устанавливается гарантийный срок хранения продолжительностью 24 (двадцать четыре) месяца с момента передачи Товара Покупателю.</w:t>
      </w:r>
    </w:p>
    <w:p w14:paraId="33E94841" w14:textId="194FF1CC" w:rsidR="00CA3301" w:rsidRPr="00CA3301" w:rsidRDefault="00CA3301" w:rsidP="00CA3301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3301">
        <w:rPr>
          <w:sz w:val="30"/>
          <w:szCs w:val="30"/>
        </w:rPr>
        <w:t>7.3. Гарантийный срок</w:t>
      </w:r>
      <w:r w:rsidR="00FD7ACB">
        <w:rPr>
          <w:sz w:val="30"/>
          <w:szCs w:val="30"/>
        </w:rPr>
        <w:t xml:space="preserve"> хранения</w:t>
      </w:r>
      <w:r w:rsidRPr="00CA3301">
        <w:rPr>
          <w:sz w:val="30"/>
          <w:szCs w:val="30"/>
        </w:rPr>
        <w:t xml:space="preserve"> начинает течь с того момента, когда товар передан покупателю на основании п. 1 ст. 441 ГК. </w:t>
      </w:r>
    </w:p>
    <w:p w14:paraId="76C96AB3" w14:textId="77777777" w:rsidR="00C031D6" w:rsidRPr="00C031D6" w:rsidRDefault="00C031D6" w:rsidP="00C031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B2003C" w14:textId="77777777" w:rsidR="00BA7F9C" w:rsidRPr="00BA7F9C" w:rsidRDefault="00BA7F9C" w:rsidP="00BA7F9C">
      <w:pPr>
        <w:widowControl w:val="0"/>
        <w:tabs>
          <w:tab w:val="left" w:pos="207"/>
          <w:tab w:val="left" w:pos="432"/>
          <w:tab w:val="left" w:pos="900"/>
          <w:tab w:val="left" w:pos="993"/>
          <w:tab w:val="left" w:pos="1260"/>
          <w:tab w:val="left" w:pos="1418"/>
          <w:tab w:val="left" w:pos="2410"/>
          <w:tab w:val="left" w:pos="2552"/>
          <w:tab w:val="left" w:pos="2694"/>
          <w:tab w:val="left" w:pos="3261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8. ПОРЯДОК ВСТУПЛЕНИЯ ДОГОВОРА В СИЛУ, ВНЕСЕНИЯ В НЕГО ИЗМЕНЕНИЙ И ДОПОЛНЕНИЙ</w:t>
      </w:r>
    </w:p>
    <w:p w14:paraId="46BFC0EF" w14:textId="77777777" w:rsidR="00BA7F9C" w:rsidRPr="00BA7F9C" w:rsidRDefault="00BA7F9C" w:rsidP="009E09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8.1. Договор вступает в силу с момента его подписания и действует до момента выполнения сторонами всех обязательств по Договору.</w:t>
      </w:r>
    </w:p>
    <w:p w14:paraId="45596113" w14:textId="77777777" w:rsidR="00BA7F9C" w:rsidRPr="00BA7F9C" w:rsidRDefault="00BA7F9C" w:rsidP="009E09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8.2. По истечении срока действия настоящего Договора его условия остаются действительными до полного исполнения сторонами принятых на себя обязательств.</w:t>
      </w:r>
    </w:p>
    <w:p w14:paraId="10EDDDFD" w14:textId="77777777" w:rsidR="00BA7F9C" w:rsidRPr="00BA7F9C" w:rsidRDefault="00BA7F9C" w:rsidP="009E09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8.3. Условия настоящего Договора могут быть изменены только по взаимному согласию с обязательным составлением письменного документа.</w:t>
      </w:r>
    </w:p>
    <w:p w14:paraId="1069DC59" w14:textId="77777777" w:rsidR="00BA7F9C" w:rsidRPr="00BA7F9C" w:rsidRDefault="00BA7F9C" w:rsidP="009E09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8.4. Во всем остальном, что не предусмотрено настоящим Договором, стороны руководствуются законодательством Республики Беларусь.</w:t>
      </w:r>
    </w:p>
    <w:p w14:paraId="483706F7" w14:textId="77777777" w:rsidR="00BA7F9C" w:rsidRDefault="00BA7F9C" w:rsidP="009E09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>8.5. Настоящий Договор составлен в двух экземплярах - по одному для каждой из сторон.</w:t>
      </w:r>
    </w:p>
    <w:p w14:paraId="02131A42" w14:textId="77777777" w:rsidR="003664FD" w:rsidRPr="00BA7F9C" w:rsidRDefault="003664FD" w:rsidP="007815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2A7F14" w14:textId="109A6735" w:rsidR="00BA7F9C" w:rsidRPr="0019078C" w:rsidRDefault="00BA7F9C" w:rsidP="0019078C">
      <w:pPr>
        <w:ind w:firstLine="54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7F9C">
        <w:rPr>
          <w:rFonts w:ascii="Times New Roman" w:hAnsi="Times New Roman" w:cs="Times New Roman"/>
          <w:b/>
          <w:bCs/>
          <w:sz w:val="30"/>
          <w:szCs w:val="30"/>
        </w:rPr>
        <w:t>9. ЮРИДИЧЕСКИЕ АДРЕСА, БАНКОВСКИЕ РЕКВИЗИТЫ И ПОДПИСИ СТОРОН:</w:t>
      </w:r>
    </w:p>
    <w:p w14:paraId="295A0433" w14:textId="77777777" w:rsidR="00BA7F9C" w:rsidRPr="00BA7F9C" w:rsidRDefault="00BA7F9C" w:rsidP="00BA7F9C">
      <w:pPr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lastRenderedPageBreak/>
        <w:t>Поставщик</w:t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</w:r>
      <w:r w:rsidRPr="00BA7F9C">
        <w:rPr>
          <w:rFonts w:ascii="Times New Roman" w:hAnsi="Times New Roman" w:cs="Times New Roman"/>
          <w:sz w:val="30"/>
          <w:szCs w:val="30"/>
        </w:rPr>
        <w:tab/>
        <w:t>Покупатель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4"/>
        <w:gridCol w:w="5394"/>
      </w:tblGrid>
      <w:tr w:rsidR="00BA7F9C" w:rsidRPr="00BA7F9C" w14:paraId="529D8011" w14:textId="77777777" w:rsidTr="00161C4B">
        <w:tc>
          <w:tcPr>
            <w:tcW w:w="4248" w:type="dxa"/>
          </w:tcPr>
          <w:p w14:paraId="7D5FDB96" w14:textId="77777777" w:rsidR="00BA7F9C" w:rsidRPr="00BA7F9C" w:rsidRDefault="00BA7F9C" w:rsidP="00161C4B">
            <w:pPr>
              <w:pStyle w:val="a8"/>
              <w:tabs>
                <w:tab w:val="left" w:pos="390"/>
                <w:tab w:val="center" w:pos="4677"/>
                <w:tab w:val="right" w:pos="9355"/>
              </w:tabs>
              <w:spacing w:after="0"/>
              <w:rPr>
                <w:sz w:val="30"/>
                <w:szCs w:val="30"/>
              </w:rPr>
            </w:pPr>
          </w:p>
        </w:tc>
        <w:tc>
          <w:tcPr>
            <w:tcW w:w="5400" w:type="dxa"/>
          </w:tcPr>
          <w:p w14:paraId="6177F922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A7F9C" w:rsidRPr="00BA7F9C" w14:paraId="333E9D77" w14:textId="77777777" w:rsidTr="00161C4B">
        <w:trPr>
          <w:trHeight w:val="80"/>
        </w:trPr>
        <w:tc>
          <w:tcPr>
            <w:tcW w:w="4248" w:type="dxa"/>
          </w:tcPr>
          <w:p w14:paraId="7F46E988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14:paraId="5E7A130C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 </w:t>
            </w:r>
          </w:p>
          <w:p w14:paraId="0C398AF4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6947315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>Дата подписания: ___________</w:t>
            </w:r>
          </w:p>
        </w:tc>
        <w:tc>
          <w:tcPr>
            <w:tcW w:w="5400" w:type="dxa"/>
          </w:tcPr>
          <w:p w14:paraId="580FA832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  <w:p w14:paraId="6BB46F83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 xml:space="preserve">_________________ </w:t>
            </w:r>
          </w:p>
          <w:p w14:paraId="0426DD45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2034A19" w14:textId="77777777" w:rsidR="00BA7F9C" w:rsidRPr="00BA7F9C" w:rsidRDefault="00BA7F9C" w:rsidP="00161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A7F9C">
              <w:rPr>
                <w:rFonts w:ascii="Times New Roman" w:hAnsi="Times New Roman" w:cs="Times New Roman"/>
                <w:sz w:val="30"/>
                <w:szCs w:val="30"/>
              </w:rPr>
              <w:t>Дата подписания: _________________</w:t>
            </w:r>
          </w:p>
        </w:tc>
      </w:tr>
    </w:tbl>
    <w:p w14:paraId="6014ABC8" w14:textId="267A1412" w:rsidR="00A30C25" w:rsidRDefault="00A45373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</w:p>
    <w:p w14:paraId="3F9DB4B0" w14:textId="20298E91" w:rsidR="00C031D6" w:rsidRDefault="00C031D6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754F2737" w14:textId="78A06150" w:rsidR="00C031D6" w:rsidRDefault="00C031D6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3BC22F7A" w14:textId="23A42713" w:rsidR="00C031D6" w:rsidRDefault="00C031D6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B7BCFE1" w14:textId="07E2CBA0" w:rsidR="00C031D6" w:rsidRDefault="00C031D6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2AA675C" w14:textId="77777777" w:rsidR="00C031D6" w:rsidRDefault="00C031D6" w:rsidP="0019078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38E0AD3" w14:textId="77777777" w:rsidR="00A45373" w:rsidRPr="00454D02" w:rsidRDefault="00DB2BF4" w:rsidP="00454D02">
      <w:pPr>
        <w:tabs>
          <w:tab w:val="left" w:pos="5445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454D02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  <w:r w:rsidR="00A45373" w:rsidRPr="00454D02">
        <w:rPr>
          <w:rFonts w:ascii="Times New Roman" w:hAnsi="Times New Roman" w:cs="Times New Roman"/>
          <w:b/>
          <w:sz w:val="30"/>
          <w:szCs w:val="30"/>
        </w:rPr>
        <w:t xml:space="preserve">                 Приложение 1</w:t>
      </w:r>
    </w:p>
    <w:p w14:paraId="1B420CEF" w14:textId="77777777" w:rsidR="00BA7F9C" w:rsidRPr="00454D02" w:rsidRDefault="00A45373" w:rsidP="00454D02">
      <w:pPr>
        <w:tabs>
          <w:tab w:val="left" w:pos="5445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454D02">
        <w:rPr>
          <w:rFonts w:ascii="Times New Roman" w:hAnsi="Times New Roman" w:cs="Times New Roman"/>
          <w:b/>
          <w:sz w:val="30"/>
          <w:szCs w:val="30"/>
        </w:rPr>
        <w:tab/>
      </w:r>
      <w:r w:rsidR="00BA7F9C" w:rsidRPr="00454D02">
        <w:rPr>
          <w:rFonts w:ascii="Times New Roman" w:hAnsi="Times New Roman" w:cs="Times New Roman"/>
          <w:b/>
          <w:sz w:val="30"/>
          <w:szCs w:val="30"/>
        </w:rPr>
        <w:t>к Договору № ____________</w:t>
      </w:r>
    </w:p>
    <w:p w14:paraId="4FF6DCDA" w14:textId="40DCA877" w:rsidR="00BA7F9C" w:rsidRPr="00454D02" w:rsidRDefault="00BA7F9C" w:rsidP="00454D02">
      <w:pPr>
        <w:tabs>
          <w:tab w:val="left" w:pos="5445"/>
        </w:tabs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454D02">
        <w:rPr>
          <w:rFonts w:ascii="Times New Roman" w:hAnsi="Times New Roman" w:cs="Times New Roman"/>
          <w:b/>
          <w:sz w:val="30"/>
          <w:szCs w:val="30"/>
        </w:rPr>
        <w:t>от «__</w:t>
      </w:r>
      <w:proofErr w:type="gramStart"/>
      <w:r w:rsidRPr="00454D02">
        <w:rPr>
          <w:rFonts w:ascii="Times New Roman" w:hAnsi="Times New Roman" w:cs="Times New Roman"/>
          <w:b/>
          <w:sz w:val="30"/>
          <w:szCs w:val="30"/>
        </w:rPr>
        <w:t>_ »</w:t>
      </w:r>
      <w:proofErr w:type="gramEnd"/>
      <w:r w:rsidRPr="00454D02">
        <w:rPr>
          <w:rFonts w:ascii="Times New Roman" w:hAnsi="Times New Roman" w:cs="Times New Roman"/>
          <w:b/>
          <w:sz w:val="30"/>
          <w:szCs w:val="30"/>
        </w:rPr>
        <w:t xml:space="preserve"> _______ 20</w:t>
      </w:r>
      <w:r w:rsidR="00A45373" w:rsidRPr="00454D02">
        <w:rPr>
          <w:rFonts w:ascii="Times New Roman" w:hAnsi="Times New Roman" w:cs="Times New Roman"/>
          <w:b/>
          <w:sz w:val="30"/>
          <w:szCs w:val="30"/>
        </w:rPr>
        <w:t>2</w:t>
      </w:r>
      <w:r w:rsidR="00B31474" w:rsidRPr="00A30C25">
        <w:rPr>
          <w:rFonts w:ascii="Times New Roman" w:hAnsi="Times New Roman" w:cs="Times New Roman"/>
          <w:b/>
          <w:sz w:val="30"/>
          <w:szCs w:val="30"/>
        </w:rPr>
        <w:t>1</w:t>
      </w:r>
      <w:r w:rsidRPr="00454D02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6C0F7B5C" w14:textId="0E761AE6" w:rsidR="00BA7F9C" w:rsidRPr="0019078C" w:rsidRDefault="00A45373" w:rsidP="0019078C">
      <w:pPr>
        <w:tabs>
          <w:tab w:val="left" w:pos="5445"/>
        </w:tabs>
        <w:jc w:val="right"/>
        <w:rPr>
          <w:rFonts w:ascii="Times New Roman" w:hAnsi="Times New Roman" w:cs="Times New Roman"/>
          <w:b/>
          <w:sz w:val="30"/>
          <w:szCs w:val="30"/>
        </w:rPr>
      </w:pPr>
      <w:r w:rsidRPr="00454D02">
        <w:rPr>
          <w:rFonts w:ascii="Times New Roman" w:hAnsi="Times New Roman" w:cs="Times New Roman"/>
          <w:b/>
          <w:sz w:val="30"/>
          <w:szCs w:val="30"/>
        </w:rPr>
        <w:t xml:space="preserve">Спецификация 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955"/>
        <w:gridCol w:w="615"/>
        <w:gridCol w:w="792"/>
        <w:gridCol w:w="1124"/>
        <w:gridCol w:w="1232"/>
        <w:gridCol w:w="714"/>
        <w:gridCol w:w="1320"/>
        <w:gridCol w:w="1143"/>
      </w:tblGrid>
      <w:tr w:rsidR="00BA7F9C" w:rsidRPr="00BA7F9C" w14:paraId="59D76523" w14:textId="77777777" w:rsidTr="00161C4B">
        <w:tc>
          <w:tcPr>
            <w:tcW w:w="269" w:type="pct"/>
            <w:tcBorders>
              <w:bottom w:val="single" w:sz="4" w:space="0" w:color="auto"/>
            </w:tcBorders>
          </w:tcPr>
          <w:p w14:paraId="28FC5BC7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14:paraId="7459B5BC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 xml:space="preserve">Наименование продукции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309DE256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proofErr w:type="spellStart"/>
            <w:r w:rsidRPr="00BA7F9C">
              <w:rPr>
                <w:rFonts w:ascii="Times New Roman" w:hAnsi="Times New Roman" w:cs="Times New Roman"/>
              </w:rPr>
              <w:t>Ед-ца</w:t>
            </w:r>
            <w:proofErr w:type="spellEnd"/>
          </w:p>
          <w:p w14:paraId="3400CC98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14:paraId="1DB5A469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К-во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14:paraId="5C7104AB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Отпускная цена</w:t>
            </w:r>
          </w:p>
          <w:p w14:paraId="76CCFA9F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 xml:space="preserve">без НДС, </w:t>
            </w:r>
            <w:r w:rsidRPr="00BA7F9C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30B7922F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BA7F9C">
              <w:rPr>
                <w:rFonts w:ascii="Times New Roman" w:hAnsi="Times New Roman" w:cs="Times New Roman"/>
              </w:rPr>
              <w:t xml:space="preserve">Стоимость без НДС, </w:t>
            </w:r>
            <w:r w:rsidRPr="00BA7F9C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14:paraId="0D6FE89F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Ставка НДС, %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14:paraId="193BE38C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BA7F9C">
              <w:rPr>
                <w:rFonts w:ascii="Times New Roman" w:hAnsi="Times New Roman" w:cs="Times New Roman"/>
              </w:rPr>
              <w:t xml:space="preserve">Сумма НДС, </w:t>
            </w:r>
            <w:r w:rsidRPr="00BA7F9C">
              <w:rPr>
                <w:rFonts w:ascii="Times New Roman" w:hAnsi="Times New Roman" w:cs="Times New Roman"/>
                <w:lang w:val="en-US"/>
              </w:rPr>
              <w:t>BYN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299525C9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  <w:lang w:val="en-US"/>
              </w:rPr>
            </w:pPr>
            <w:r w:rsidRPr="00BA7F9C">
              <w:rPr>
                <w:rFonts w:ascii="Times New Roman" w:hAnsi="Times New Roman" w:cs="Times New Roman"/>
              </w:rPr>
              <w:t xml:space="preserve">Сумма с НДС, </w:t>
            </w:r>
            <w:r w:rsidRPr="00BA7F9C">
              <w:rPr>
                <w:rFonts w:ascii="Times New Roman" w:hAnsi="Times New Roman" w:cs="Times New Roman"/>
                <w:lang w:val="en-US"/>
              </w:rPr>
              <w:t>BYN</w:t>
            </w:r>
          </w:p>
        </w:tc>
      </w:tr>
      <w:tr w:rsidR="00BA7F9C" w:rsidRPr="00BA7F9C" w14:paraId="16BD0C94" w14:textId="77777777" w:rsidTr="00161C4B">
        <w:trPr>
          <w:trHeight w:val="911"/>
        </w:trPr>
        <w:tc>
          <w:tcPr>
            <w:tcW w:w="269" w:type="pct"/>
          </w:tcPr>
          <w:p w14:paraId="374FD6BE" w14:textId="77777777" w:rsidR="00BA7F9C" w:rsidRPr="00BA7F9C" w:rsidRDefault="00BA7F9C" w:rsidP="00161C4B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14:paraId="0CEE0780" w14:textId="77777777" w:rsidR="00BA7F9C" w:rsidRPr="00BA7F9C" w:rsidRDefault="00BA7F9C" w:rsidP="00161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14:paraId="22A27020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14:paraId="4CB43F0F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39E40E92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14:paraId="7D0FD4FF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</w:tcPr>
          <w:p w14:paraId="636B324C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14:paraId="22756A99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  <w:tc>
          <w:tcPr>
            <w:tcW w:w="608" w:type="pct"/>
          </w:tcPr>
          <w:p w14:paraId="0D873305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</w:tr>
      <w:tr w:rsidR="00BA7F9C" w:rsidRPr="00BA7F9C" w14:paraId="0180F8D7" w14:textId="77777777" w:rsidTr="00161C4B">
        <w:trPr>
          <w:trHeight w:val="333"/>
        </w:trPr>
        <w:tc>
          <w:tcPr>
            <w:tcW w:w="3690" w:type="pct"/>
            <w:gridSpan w:val="7"/>
          </w:tcPr>
          <w:p w14:paraId="6D98415C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</w:rPr>
            </w:pPr>
            <w:r w:rsidRPr="00BA7F9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2" w:type="pct"/>
          </w:tcPr>
          <w:p w14:paraId="05105E16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  <w:tc>
          <w:tcPr>
            <w:tcW w:w="608" w:type="pct"/>
          </w:tcPr>
          <w:p w14:paraId="5FF6289D" w14:textId="77777777" w:rsidR="00BA7F9C" w:rsidRPr="00BA7F9C" w:rsidRDefault="00BA7F9C" w:rsidP="00161C4B">
            <w:pPr>
              <w:tabs>
                <w:tab w:val="left" w:pos="5445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w w:val="105"/>
              </w:rPr>
            </w:pPr>
          </w:p>
        </w:tc>
      </w:tr>
    </w:tbl>
    <w:p w14:paraId="4BD6EF80" w14:textId="77777777" w:rsidR="00BA7F9C" w:rsidRPr="00BA7F9C" w:rsidRDefault="00BA7F9C" w:rsidP="00BA7F9C">
      <w:pPr>
        <w:rPr>
          <w:rFonts w:ascii="Times New Roman" w:hAnsi="Times New Roman" w:cs="Times New Roman"/>
          <w:sz w:val="20"/>
        </w:rPr>
      </w:pPr>
    </w:p>
    <w:p w14:paraId="0FAEDF77" w14:textId="77777777" w:rsidR="00BA7F9C" w:rsidRPr="00BA7F9C" w:rsidRDefault="00BA7F9C" w:rsidP="00BA7F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b/>
          <w:sz w:val="30"/>
          <w:szCs w:val="30"/>
        </w:rPr>
        <w:t>Итого:</w:t>
      </w:r>
      <w:r w:rsidRPr="00BA7F9C">
        <w:rPr>
          <w:rFonts w:ascii="Times New Roman" w:hAnsi="Times New Roman" w:cs="Times New Roman"/>
          <w:sz w:val="30"/>
          <w:szCs w:val="30"/>
        </w:rPr>
        <w:t xml:space="preserve"> _________ (___________) </w:t>
      </w:r>
      <w:r w:rsidRPr="00BA7F9C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A7F9C">
        <w:rPr>
          <w:rFonts w:ascii="Times New Roman" w:hAnsi="Times New Roman" w:cs="Times New Roman"/>
          <w:sz w:val="30"/>
          <w:szCs w:val="30"/>
        </w:rPr>
        <w:t>, из них ставка НДС __% ________</w:t>
      </w:r>
      <w:proofErr w:type="gramStart"/>
      <w:r w:rsidRPr="00BA7F9C">
        <w:rPr>
          <w:rFonts w:ascii="Times New Roman" w:hAnsi="Times New Roman" w:cs="Times New Roman"/>
          <w:sz w:val="30"/>
          <w:szCs w:val="30"/>
        </w:rPr>
        <w:t>_  (</w:t>
      </w:r>
      <w:proofErr w:type="gramEnd"/>
      <w:r w:rsidRPr="00BA7F9C">
        <w:rPr>
          <w:rFonts w:ascii="Times New Roman" w:hAnsi="Times New Roman" w:cs="Times New Roman"/>
          <w:sz w:val="30"/>
          <w:szCs w:val="30"/>
        </w:rPr>
        <w:t xml:space="preserve">______) </w:t>
      </w:r>
      <w:r w:rsidRPr="00BA7F9C">
        <w:rPr>
          <w:rFonts w:ascii="Times New Roman" w:hAnsi="Times New Roman" w:cs="Times New Roman"/>
          <w:sz w:val="30"/>
          <w:szCs w:val="30"/>
          <w:lang w:val="en-US"/>
        </w:rPr>
        <w:t>BYN</w:t>
      </w:r>
      <w:r w:rsidRPr="00BA7F9C">
        <w:rPr>
          <w:rFonts w:ascii="Times New Roman" w:hAnsi="Times New Roman" w:cs="Times New Roman"/>
          <w:sz w:val="30"/>
          <w:szCs w:val="30"/>
        </w:rPr>
        <w:t>.</w:t>
      </w:r>
    </w:p>
    <w:p w14:paraId="42BF8EA1" w14:textId="77777777" w:rsidR="00BA7F9C" w:rsidRPr="00BA7F9C" w:rsidRDefault="00BA7F9C" w:rsidP="00BA7F9C">
      <w:pPr>
        <w:rPr>
          <w:rFonts w:ascii="Times New Roman" w:hAnsi="Times New Roman" w:cs="Times New Roman"/>
          <w:sz w:val="16"/>
          <w:szCs w:val="16"/>
        </w:rPr>
      </w:pPr>
      <w:r w:rsidRPr="00BA7F9C">
        <w:rPr>
          <w:rFonts w:ascii="Times New Roman" w:hAnsi="Times New Roman" w:cs="Times New Roman"/>
          <w:sz w:val="30"/>
          <w:szCs w:val="30"/>
        </w:rPr>
        <w:t> </w:t>
      </w:r>
    </w:p>
    <w:p w14:paraId="3A2300B9" w14:textId="63F29756" w:rsidR="00BA7F9C" w:rsidRPr="0019078C" w:rsidRDefault="00BA7F9C" w:rsidP="0019078C">
      <w:pPr>
        <w:tabs>
          <w:tab w:val="left" w:pos="8865"/>
        </w:tabs>
        <w:ind w:right="-545"/>
        <w:rPr>
          <w:rFonts w:ascii="Times New Roman" w:hAnsi="Times New Roman" w:cs="Times New Roman"/>
        </w:rPr>
      </w:pPr>
      <w:r w:rsidRPr="00BA7F9C">
        <w:rPr>
          <w:rFonts w:ascii="Times New Roman" w:hAnsi="Times New Roman" w:cs="Times New Roman"/>
          <w:b/>
        </w:rPr>
        <w:t>ПОСТАВЩИК                                                           ПОКУПАТЕЛЬ</w:t>
      </w:r>
    </w:p>
    <w:p w14:paraId="70BEF7EF" w14:textId="6CA49768" w:rsidR="00454D02" w:rsidRDefault="00BA7F9C" w:rsidP="0019078C">
      <w:pPr>
        <w:tabs>
          <w:tab w:val="left" w:pos="6000"/>
        </w:tabs>
        <w:rPr>
          <w:rFonts w:ascii="Times New Roman" w:hAnsi="Times New Roman" w:cs="Times New Roman"/>
          <w:sz w:val="30"/>
          <w:szCs w:val="30"/>
        </w:rPr>
      </w:pPr>
      <w:r w:rsidRPr="00BA7F9C">
        <w:rPr>
          <w:rFonts w:ascii="Times New Roman" w:hAnsi="Times New Roman" w:cs="Times New Roman"/>
          <w:sz w:val="30"/>
          <w:szCs w:val="30"/>
        </w:rPr>
        <w:t xml:space="preserve">_____________                                                                   ____________ </w:t>
      </w:r>
    </w:p>
    <w:sectPr w:rsidR="00454D02" w:rsidSect="002213EA">
      <w:pgSz w:w="11906" w:h="16838"/>
      <w:pgMar w:top="102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7214"/>
    <w:multiLevelType w:val="hybridMultilevel"/>
    <w:tmpl w:val="91F87342"/>
    <w:lvl w:ilvl="0" w:tplc="148A52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6C7C"/>
    <w:multiLevelType w:val="multilevel"/>
    <w:tmpl w:val="3C88B440"/>
    <w:lvl w:ilvl="0">
      <w:start w:val="1"/>
      <w:numFmt w:val="decimal"/>
      <w:lvlText w:val="2.%1."/>
      <w:lvlJc w:val="left"/>
      <w:pPr>
        <w:tabs>
          <w:tab w:val="num" w:pos="90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6CC7C0A"/>
    <w:multiLevelType w:val="multilevel"/>
    <w:tmpl w:val="D234CB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3" w15:restartNumberingAfterBreak="0">
    <w:nsid w:val="39176669"/>
    <w:multiLevelType w:val="hybridMultilevel"/>
    <w:tmpl w:val="059C8B9C"/>
    <w:lvl w:ilvl="0" w:tplc="7E643B16">
      <w:start w:val="1"/>
      <w:numFmt w:val="decimal"/>
      <w:lvlText w:val="4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C1672"/>
    <w:multiLevelType w:val="multilevel"/>
    <w:tmpl w:val="7A8A7D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EA0BB8"/>
    <w:multiLevelType w:val="hybridMultilevel"/>
    <w:tmpl w:val="DB32A4A8"/>
    <w:lvl w:ilvl="0" w:tplc="69009802">
      <w:start w:val="1"/>
      <w:numFmt w:val="decimal"/>
      <w:lvlText w:val="7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616FA"/>
    <w:multiLevelType w:val="hybridMultilevel"/>
    <w:tmpl w:val="FAF2C172"/>
    <w:lvl w:ilvl="0" w:tplc="D7F461E8">
      <w:start w:val="1"/>
      <w:numFmt w:val="decimal"/>
      <w:lvlText w:val="5.%1."/>
      <w:lvlJc w:val="left"/>
      <w:pPr>
        <w:tabs>
          <w:tab w:val="num" w:pos="928"/>
        </w:tabs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6BC12631"/>
    <w:multiLevelType w:val="hybridMultilevel"/>
    <w:tmpl w:val="7840BF0C"/>
    <w:lvl w:ilvl="0" w:tplc="D0142A08">
      <w:start w:val="1"/>
      <w:numFmt w:val="decimal"/>
      <w:lvlText w:val="6.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5A1F21"/>
    <w:multiLevelType w:val="multilevel"/>
    <w:tmpl w:val="7A26919E"/>
    <w:lvl w:ilvl="0">
      <w:start w:val="1"/>
      <w:numFmt w:val="decimal"/>
      <w:lvlText w:val="3.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F1118C"/>
    <w:multiLevelType w:val="multilevel"/>
    <w:tmpl w:val="D7D807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18"/>
    <w:rsid w:val="0000270C"/>
    <w:rsid w:val="000048AB"/>
    <w:rsid w:val="00014FFF"/>
    <w:rsid w:val="000157CA"/>
    <w:rsid w:val="000160FD"/>
    <w:rsid w:val="00017EB9"/>
    <w:rsid w:val="00021A92"/>
    <w:rsid w:val="000241E3"/>
    <w:rsid w:val="000260EF"/>
    <w:rsid w:val="00034D81"/>
    <w:rsid w:val="00040809"/>
    <w:rsid w:val="00043F9A"/>
    <w:rsid w:val="00053D77"/>
    <w:rsid w:val="0005770A"/>
    <w:rsid w:val="00060AF9"/>
    <w:rsid w:val="00066502"/>
    <w:rsid w:val="00067257"/>
    <w:rsid w:val="00074BC6"/>
    <w:rsid w:val="00080064"/>
    <w:rsid w:val="00080687"/>
    <w:rsid w:val="00081772"/>
    <w:rsid w:val="0008265C"/>
    <w:rsid w:val="000829DB"/>
    <w:rsid w:val="0008623E"/>
    <w:rsid w:val="0008683A"/>
    <w:rsid w:val="00094418"/>
    <w:rsid w:val="00096FF6"/>
    <w:rsid w:val="000B1BF6"/>
    <w:rsid w:val="000B294C"/>
    <w:rsid w:val="000C0589"/>
    <w:rsid w:val="000C1215"/>
    <w:rsid w:val="000C4097"/>
    <w:rsid w:val="000D31AA"/>
    <w:rsid w:val="000D6556"/>
    <w:rsid w:val="000E54C7"/>
    <w:rsid w:val="000E6917"/>
    <w:rsid w:val="000F32A8"/>
    <w:rsid w:val="000F546C"/>
    <w:rsid w:val="000F7E82"/>
    <w:rsid w:val="00100396"/>
    <w:rsid w:val="001136C9"/>
    <w:rsid w:val="00115397"/>
    <w:rsid w:val="001234C3"/>
    <w:rsid w:val="00130D90"/>
    <w:rsid w:val="0013491B"/>
    <w:rsid w:val="00137094"/>
    <w:rsid w:val="0014018F"/>
    <w:rsid w:val="001512A2"/>
    <w:rsid w:val="001518D0"/>
    <w:rsid w:val="00152CA1"/>
    <w:rsid w:val="00155E05"/>
    <w:rsid w:val="001566A6"/>
    <w:rsid w:val="00160D2F"/>
    <w:rsid w:val="00161C4B"/>
    <w:rsid w:val="00172905"/>
    <w:rsid w:val="00177134"/>
    <w:rsid w:val="00180B3A"/>
    <w:rsid w:val="00182318"/>
    <w:rsid w:val="00182E4A"/>
    <w:rsid w:val="001837F5"/>
    <w:rsid w:val="00185ADA"/>
    <w:rsid w:val="0019078C"/>
    <w:rsid w:val="00191CA6"/>
    <w:rsid w:val="00195362"/>
    <w:rsid w:val="00195D35"/>
    <w:rsid w:val="00197B88"/>
    <w:rsid w:val="001A304B"/>
    <w:rsid w:val="001B0094"/>
    <w:rsid w:val="001B1B65"/>
    <w:rsid w:val="001C7429"/>
    <w:rsid w:val="001E402A"/>
    <w:rsid w:val="001F445B"/>
    <w:rsid w:val="001F7153"/>
    <w:rsid w:val="00203963"/>
    <w:rsid w:val="002040F1"/>
    <w:rsid w:val="00204CA2"/>
    <w:rsid w:val="00205989"/>
    <w:rsid w:val="00206D24"/>
    <w:rsid w:val="00210130"/>
    <w:rsid w:val="00214B74"/>
    <w:rsid w:val="002153C3"/>
    <w:rsid w:val="00216162"/>
    <w:rsid w:val="002163A8"/>
    <w:rsid w:val="002213EA"/>
    <w:rsid w:val="002236ED"/>
    <w:rsid w:val="002256FB"/>
    <w:rsid w:val="0023296E"/>
    <w:rsid w:val="0023396B"/>
    <w:rsid w:val="00233BE0"/>
    <w:rsid w:val="00235142"/>
    <w:rsid w:val="00237D5F"/>
    <w:rsid w:val="00244825"/>
    <w:rsid w:val="0025167B"/>
    <w:rsid w:val="002522AF"/>
    <w:rsid w:val="002523B7"/>
    <w:rsid w:val="002527C9"/>
    <w:rsid w:val="00252E79"/>
    <w:rsid w:val="00253195"/>
    <w:rsid w:val="00256C46"/>
    <w:rsid w:val="00263D74"/>
    <w:rsid w:val="00267484"/>
    <w:rsid w:val="00270186"/>
    <w:rsid w:val="00280B0C"/>
    <w:rsid w:val="002817A8"/>
    <w:rsid w:val="002933D5"/>
    <w:rsid w:val="00294217"/>
    <w:rsid w:val="00295502"/>
    <w:rsid w:val="002963E6"/>
    <w:rsid w:val="002A24B4"/>
    <w:rsid w:val="002B3A59"/>
    <w:rsid w:val="002C2C69"/>
    <w:rsid w:val="002C588C"/>
    <w:rsid w:val="002E7DFA"/>
    <w:rsid w:val="002F219F"/>
    <w:rsid w:val="002F2A95"/>
    <w:rsid w:val="002F599E"/>
    <w:rsid w:val="002F6455"/>
    <w:rsid w:val="00305A78"/>
    <w:rsid w:val="0030683C"/>
    <w:rsid w:val="00316CBA"/>
    <w:rsid w:val="003262C5"/>
    <w:rsid w:val="00326E71"/>
    <w:rsid w:val="003312B4"/>
    <w:rsid w:val="00334396"/>
    <w:rsid w:val="003346AC"/>
    <w:rsid w:val="00336590"/>
    <w:rsid w:val="0033753D"/>
    <w:rsid w:val="003515EA"/>
    <w:rsid w:val="0035514F"/>
    <w:rsid w:val="00356A94"/>
    <w:rsid w:val="0036037D"/>
    <w:rsid w:val="00362C92"/>
    <w:rsid w:val="003664FD"/>
    <w:rsid w:val="00372608"/>
    <w:rsid w:val="00373294"/>
    <w:rsid w:val="0037407C"/>
    <w:rsid w:val="00375BB4"/>
    <w:rsid w:val="00377D81"/>
    <w:rsid w:val="003803AB"/>
    <w:rsid w:val="00381AE4"/>
    <w:rsid w:val="003875C3"/>
    <w:rsid w:val="00396598"/>
    <w:rsid w:val="00397C93"/>
    <w:rsid w:val="003A2AD7"/>
    <w:rsid w:val="003A5614"/>
    <w:rsid w:val="003B023F"/>
    <w:rsid w:val="003B2572"/>
    <w:rsid w:val="003C0571"/>
    <w:rsid w:val="003C1D22"/>
    <w:rsid w:val="003C2D10"/>
    <w:rsid w:val="003C6F0B"/>
    <w:rsid w:val="003D1F77"/>
    <w:rsid w:val="003D3D86"/>
    <w:rsid w:val="003D544B"/>
    <w:rsid w:val="003D62A6"/>
    <w:rsid w:val="003E50F4"/>
    <w:rsid w:val="003F5D0A"/>
    <w:rsid w:val="003F5D5F"/>
    <w:rsid w:val="003F667B"/>
    <w:rsid w:val="003F6E46"/>
    <w:rsid w:val="003F7937"/>
    <w:rsid w:val="003F7B92"/>
    <w:rsid w:val="004045C5"/>
    <w:rsid w:val="00406652"/>
    <w:rsid w:val="0041608C"/>
    <w:rsid w:val="00416EEE"/>
    <w:rsid w:val="004170C0"/>
    <w:rsid w:val="004259F5"/>
    <w:rsid w:val="0042724D"/>
    <w:rsid w:val="004315E5"/>
    <w:rsid w:val="00433E60"/>
    <w:rsid w:val="00440FA4"/>
    <w:rsid w:val="00454122"/>
    <w:rsid w:val="00454D02"/>
    <w:rsid w:val="00454F75"/>
    <w:rsid w:val="00454F9D"/>
    <w:rsid w:val="00457635"/>
    <w:rsid w:val="00463413"/>
    <w:rsid w:val="004709D3"/>
    <w:rsid w:val="0048039F"/>
    <w:rsid w:val="00481DA9"/>
    <w:rsid w:val="004828C0"/>
    <w:rsid w:val="0048426C"/>
    <w:rsid w:val="00494A07"/>
    <w:rsid w:val="004A2203"/>
    <w:rsid w:val="004A3257"/>
    <w:rsid w:val="004A4060"/>
    <w:rsid w:val="004B52FA"/>
    <w:rsid w:val="004B7953"/>
    <w:rsid w:val="004C6AF3"/>
    <w:rsid w:val="004C7381"/>
    <w:rsid w:val="004D061B"/>
    <w:rsid w:val="004D171F"/>
    <w:rsid w:val="004E2744"/>
    <w:rsid w:val="004F3883"/>
    <w:rsid w:val="004F4111"/>
    <w:rsid w:val="00503907"/>
    <w:rsid w:val="00512023"/>
    <w:rsid w:val="005121AF"/>
    <w:rsid w:val="005121BD"/>
    <w:rsid w:val="005166C7"/>
    <w:rsid w:val="00521457"/>
    <w:rsid w:val="00522FF0"/>
    <w:rsid w:val="005233C5"/>
    <w:rsid w:val="00523F7D"/>
    <w:rsid w:val="0052554F"/>
    <w:rsid w:val="005346C6"/>
    <w:rsid w:val="005363C8"/>
    <w:rsid w:val="005373D4"/>
    <w:rsid w:val="00542DCE"/>
    <w:rsid w:val="0054342C"/>
    <w:rsid w:val="005442AB"/>
    <w:rsid w:val="00544D3C"/>
    <w:rsid w:val="00547589"/>
    <w:rsid w:val="00554AEB"/>
    <w:rsid w:val="00555C98"/>
    <w:rsid w:val="0055758E"/>
    <w:rsid w:val="0055759A"/>
    <w:rsid w:val="00566D12"/>
    <w:rsid w:val="00571C63"/>
    <w:rsid w:val="00571E1B"/>
    <w:rsid w:val="005774F7"/>
    <w:rsid w:val="005843E7"/>
    <w:rsid w:val="0059348E"/>
    <w:rsid w:val="005952EF"/>
    <w:rsid w:val="00596A97"/>
    <w:rsid w:val="005A0A1C"/>
    <w:rsid w:val="005A5A70"/>
    <w:rsid w:val="005A788E"/>
    <w:rsid w:val="005B19B7"/>
    <w:rsid w:val="005B1E82"/>
    <w:rsid w:val="005B3BA8"/>
    <w:rsid w:val="005B528A"/>
    <w:rsid w:val="005B6CB4"/>
    <w:rsid w:val="005C4B22"/>
    <w:rsid w:val="005C754E"/>
    <w:rsid w:val="005D25D1"/>
    <w:rsid w:val="005D3A3F"/>
    <w:rsid w:val="005D57DF"/>
    <w:rsid w:val="005D5C8E"/>
    <w:rsid w:val="005D6250"/>
    <w:rsid w:val="005E1026"/>
    <w:rsid w:val="005F00C6"/>
    <w:rsid w:val="005F48C7"/>
    <w:rsid w:val="005F5182"/>
    <w:rsid w:val="005F7BFC"/>
    <w:rsid w:val="00600D13"/>
    <w:rsid w:val="0060541E"/>
    <w:rsid w:val="00606B66"/>
    <w:rsid w:val="006139C0"/>
    <w:rsid w:val="00614A8E"/>
    <w:rsid w:val="00617448"/>
    <w:rsid w:val="00620C19"/>
    <w:rsid w:val="0062459B"/>
    <w:rsid w:val="00625AB2"/>
    <w:rsid w:val="006267D8"/>
    <w:rsid w:val="00643846"/>
    <w:rsid w:val="00643A45"/>
    <w:rsid w:val="00650376"/>
    <w:rsid w:val="0066059B"/>
    <w:rsid w:val="00667159"/>
    <w:rsid w:val="006678F0"/>
    <w:rsid w:val="00676DFA"/>
    <w:rsid w:val="00677FAB"/>
    <w:rsid w:val="00687F6F"/>
    <w:rsid w:val="0069311F"/>
    <w:rsid w:val="006971E2"/>
    <w:rsid w:val="006A119D"/>
    <w:rsid w:val="006A1A53"/>
    <w:rsid w:val="006A215C"/>
    <w:rsid w:val="006A2F32"/>
    <w:rsid w:val="006A363A"/>
    <w:rsid w:val="006A5953"/>
    <w:rsid w:val="006B0346"/>
    <w:rsid w:val="006B1436"/>
    <w:rsid w:val="006C4DD4"/>
    <w:rsid w:val="006D2EFC"/>
    <w:rsid w:val="006D3F57"/>
    <w:rsid w:val="006E314D"/>
    <w:rsid w:val="006E6905"/>
    <w:rsid w:val="006E7BC1"/>
    <w:rsid w:val="006F481A"/>
    <w:rsid w:val="006F6198"/>
    <w:rsid w:val="006F62A7"/>
    <w:rsid w:val="006F6C6E"/>
    <w:rsid w:val="00704BBB"/>
    <w:rsid w:val="007124A7"/>
    <w:rsid w:val="007264D0"/>
    <w:rsid w:val="00727BDD"/>
    <w:rsid w:val="00730B69"/>
    <w:rsid w:val="00736ABC"/>
    <w:rsid w:val="00740F1E"/>
    <w:rsid w:val="00742634"/>
    <w:rsid w:val="00743B98"/>
    <w:rsid w:val="00746800"/>
    <w:rsid w:val="00746FD4"/>
    <w:rsid w:val="00750586"/>
    <w:rsid w:val="00761915"/>
    <w:rsid w:val="0077511E"/>
    <w:rsid w:val="00781541"/>
    <w:rsid w:val="00783C13"/>
    <w:rsid w:val="007860EE"/>
    <w:rsid w:val="007A2187"/>
    <w:rsid w:val="007A43E4"/>
    <w:rsid w:val="007A7199"/>
    <w:rsid w:val="007B6130"/>
    <w:rsid w:val="007C6C9B"/>
    <w:rsid w:val="007D5A0B"/>
    <w:rsid w:val="007E09A5"/>
    <w:rsid w:val="007E35A8"/>
    <w:rsid w:val="007E4920"/>
    <w:rsid w:val="007E4C7B"/>
    <w:rsid w:val="007F0235"/>
    <w:rsid w:val="00802DBC"/>
    <w:rsid w:val="00805025"/>
    <w:rsid w:val="008110AD"/>
    <w:rsid w:val="008253DB"/>
    <w:rsid w:val="00826EAF"/>
    <w:rsid w:val="008275BE"/>
    <w:rsid w:val="008308EC"/>
    <w:rsid w:val="008309C8"/>
    <w:rsid w:val="00834F69"/>
    <w:rsid w:val="0083638D"/>
    <w:rsid w:val="0083707A"/>
    <w:rsid w:val="00853A41"/>
    <w:rsid w:val="00854A3B"/>
    <w:rsid w:val="0086002C"/>
    <w:rsid w:val="00860B06"/>
    <w:rsid w:val="00860D9D"/>
    <w:rsid w:val="00862FC2"/>
    <w:rsid w:val="00874297"/>
    <w:rsid w:val="00884040"/>
    <w:rsid w:val="008925D9"/>
    <w:rsid w:val="00893292"/>
    <w:rsid w:val="008A4908"/>
    <w:rsid w:val="008A590B"/>
    <w:rsid w:val="008B298F"/>
    <w:rsid w:val="008B41ED"/>
    <w:rsid w:val="008C5F39"/>
    <w:rsid w:val="008D2CFA"/>
    <w:rsid w:val="008D3555"/>
    <w:rsid w:val="008D40A3"/>
    <w:rsid w:val="008D6F77"/>
    <w:rsid w:val="008E6011"/>
    <w:rsid w:val="008E7276"/>
    <w:rsid w:val="008F199E"/>
    <w:rsid w:val="008F4E9C"/>
    <w:rsid w:val="00902C83"/>
    <w:rsid w:val="00904A31"/>
    <w:rsid w:val="00916C96"/>
    <w:rsid w:val="0092200B"/>
    <w:rsid w:val="00922EFB"/>
    <w:rsid w:val="0092716E"/>
    <w:rsid w:val="00930692"/>
    <w:rsid w:val="00931297"/>
    <w:rsid w:val="00931BDD"/>
    <w:rsid w:val="00932A5F"/>
    <w:rsid w:val="009349CE"/>
    <w:rsid w:val="00936E47"/>
    <w:rsid w:val="00937786"/>
    <w:rsid w:val="00944493"/>
    <w:rsid w:val="00947E02"/>
    <w:rsid w:val="009523F4"/>
    <w:rsid w:val="00957A61"/>
    <w:rsid w:val="0096162D"/>
    <w:rsid w:val="0096395B"/>
    <w:rsid w:val="009842DD"/>
    <w:rsid w:val="0098662B"/>
    <w:rsid w:val="00986E85"/>
    <w:rsid w:val="009908FC"/>
    <w:rsid w:val="009934A5"/>
    <w:rsid w:val="00994B6E"/>
    <w:rsid w:val="009A35CE"/>
    <w:rsid w:val="009A5549"/>
    <w:rsid w:val="009A728E"/>
    <w:rsid w:val="009C770F"/>
    <w:rsid w:val="009D0EC5"/>
    <w:rsid w:val="009D3134"/>
    <w:rsid w:val="009D39C4"/>
    <w:rsid w:val="009E09C4"/>
    <w:rsid w:val="009E23E7"/>
    <w:rsid w:val="009E483E"/>
    <w:rsid w:val="009E6946"/>
    <w:rsid w:val="009E6D06"/>
    <w:rsid w:val="009F54C0"/>
    <w:rsid w:val="00A02550"/>
    <w:rsid w:val="00A07224"/>
    <w:rsid w:val="00A122C5"/>
    <w:rsid w:val="00A23E01"/>
    <w:rsid w:val="00A27934"/>
    <w:rsid w:val="00A30C25"/>
    <w:rsid w:val="00A351EF"/>
    <w:rsid w:val="00A367C4"/>
    <w:rsid w:val="00A4065E"/>
    <w:rsid w:val="00A44465"/>
    <w:rsid w:val="00A45373"/>
    <w:rsid w:val="00A5251F"/>
    <w:rsid w:val="00A5467F"/>
    <w:rsid w:val="00A5759F"/>
    <w:rsid w:val="00A60E9A"/>
    <w:rsid w:val="00A6106A"/>
    <w:rsid w:val="00A64B7B"/>
    <w:rsid w:val="00A662F7"/>
    <w:rsid w:val="00A670BB"/>
    <w:rsid w:val="00A67613"/>
    <w:rsid w:val="00A80C55"/>
    <w:rsid w:val="00A84CAD"/>
    <w:rsid w:val="00A852CE"/>
    <w:rsid w:val="00A859AA"/>
    <w:rsid w:val="00A9283E"/>
    <w:rsid w:val="00A9304E"/>
    <w:rsid w:val="00A97183"/>
    <w:rsid w:val="00AA2C90"/>
    <w:rsid w:val="00AB3F62"/>
    <w:rsid w:val="00AC0A74"/>
    <w:rsid w:val="00AC65D9"/>
    <w:rsid w:val="00AD00B4"/>
    <w:rsid w:val="00AD3910"/>
    <w:rsid w:val="00AD792F"/>
    <w:rsid w:val="00AE6097"/>
    <w:rsid w:val="00AE740E"/>
    <w:rsid w:val="00AF09B0"/>
    <w:rsid w:val="00AF2225"/>
    <w:rsid w:val="00AF32ED"/>
    <w:rsid w:val="00AF3A0C"/>
    <w:rsid w:val="00AF61FA"/>
    <w:rsid w:val="00AF772A"/>
    <w:rsid w:val="00B05D45"/>
    <w:rsid w:val="00B113AB"/>
    <w:rsid w:val="00B2393E"/>
    <w:rsid w:val="00B263F2"/>
    <w:rsid w:val="00B31474"/>
    <w:rsid w:val="00B33978"/>
    <w:rsid w:val="00B45983"/>
    <w:rsid w:val="00B474B7"/>
    <w:rsid w:val="00B529AE"/>
    <w:rsid w:val="00B54006"/>
    <w:rsid w:val="00B5662B"/>
    <w:rsid w:val="00B57599"/>
    <w:rsid w:val="00B579E9"/>
    <w:rsid w:val="00B609D8"/>
    <w:rsid w:val="00B630B3"/>
    <w:rsid w:val="00B6421F"/>
    <w:rsid w:val="00B66BCA"/>
    <w:rsid w:val="00B67608"/>
    <w:rsid w:val="00B67DEC"/>
    <w:rsid w:val="00B74AE1"/>
    <w:rsid w:val="00B76664"/>
    <w:rsid w:val="00B80F13"/>
    <w:rsid w:val="00B847B1"/>
    <w:rsid w:val="00B877D0"/>
    <w:rsid w:val="00BA73B0"/>
    <w:rsid w:val="00BA779B"/>
    <w:rsid w:val="00BA7F9C"/>
    <w:rsid w:val="00BC2FA7"/>
    <w:rsid w:val="00BC55CB"/>
    <w:rsid w:val="00BC5C17"/>
    <w:rsid w:val="00BC71E5"/>
    <w:rsid w:val="00BD07D7"/>
    <w:rsid w:val="00BD76BA"/>
    <w:rsid w:val="00BE740F"/>
    <w:rsid w:val="00BF0B7E"/>
    <w:rsid w:val="00BF6793"/>
    <w:rsid w:val="00BF6BFA"/>
    <w:rsid w:val="00C0200C"/>
    <w:rsid w:val="00C031D6"/>
    <w:rsid w:val="00C04062"/>
    <w:rsid w:val="00C171D5"/>
    <w:rsid w:val="00C1768D"/>
    <w:rsid w:val="00C237FF"/>
    <w:rsid w:val="00C2544D"/>
    <w:rsid w:val="00C3085A"/>
    <w:rsid w:val="00C31C92"/>
    <w:rsid w:val="00C33CAE"/>
    <w:rsid w:val="00C37332"/>
    <w:rsid w:val="00C463F4"/>
    <w:rsid w:val="00C51604"/>
    <w:rsid w:val="00C5215D"/>
    <w:rsid w:val="00C56CCF"/>
    <w:rsid w:val="00C60EF6"/>
    <w:rsid w:val="00C62F37"/>
    <w:rsid w:val="00C713D0"/>
    <w:rsid w:val="00C72C68"/>
    <w:rsid w:val="00C7358C"/>
    <w:rsid w:val="00C73F86"/>
    <w:rsid w:val="00C77E6B"/>
    <w:rsid w:val="00C82695"/>
    <w:rsid w:val="00C913F8"/>
    <w:rsid w:val="00C946FF"/>
    <w:rsid w:val="00C96958"/>
    <w:rsid w:val="00C97419"/>
    <w:rsid w:val="00CA3301"/>
    <w:rsid w:val="00CB1FDF"/>
    <w:rsid w:val="00CC166F"/>
    <w:rsid w:val="00CC3E18"/>
    <w:rsid w:val="00CC4DFE"/>
    <w:rsid w:val="00CC5971"/>
    <w:rsid w:val="00CC7779"/>
    <w:rsid w:val="00CD4D52"/>
    <w:rsid w:val="00CE5984"/>
    <w:rsid w:val="00CF2625"/>
    <w:rsid w:val="00CF2841"/>
    <w:rsid w:val="00CF28EC"/>
    <w:rsid w:val="00CF48F5"/>
    <w:rsid w:val="00CF4A34"/>
    <w:rsid w:val="00CF6998"/>
    <w:rsid w:val="00CF6E93"/>
    <w:rsid w:val="00D04865"/>
    <w:rsid w:val="00D07D05"/>
    <w:rsid w:val="00D07E7F"/>
    <w:rsid w:val="00D10392"/>
    <w:rsid w:val="00D140AD"/>
    <w:rsid w:val="00D20452"/>
    <w:rsid w:val="00D21540"/>
    <w:rsid w:val="00D24401"/>
    <w:rsid w:val="00D276E1"/>
    <w:rsid w:val="00D320A0"/>
    <w:rsid w:val="00D42EAA"/>
    <w:rsid w:val="00D4409A"/>
    <w:rsid w:val="00D476FB"/>
    <w:rsid w:val="00D62184"/>
    <w:rsid w:val="00D678F6"/>
    <w:rsid w:val="00D70EBB"/>
    <w:rsid w:val="00D7449C"/>
    <w:rsid w:val="00D83EA7"/>
    <w:rsid w:val="00D901FA"/>
    <w:rsid w:val="00D94EB7"/>
    <w:rsid w:val="00D95F2D"/>
    <w:rsid w:val="00DA40F4"/>
    <w:rsid w:val="00DB2BF4"/>
    <w:rsid w:val="00DD1A1B"/>
    <w:rsid w:val="00DD6366"/>
    <w:rsid w:val="00DE1595"/>
    <w:rsid w:val="00DF608A"/>
    <w:rsid w:val="00E01CBE"/>
    <w:rsid w:val="00E05E0A"/>
    <w:rsid w:val="00E1447E"/>
    <w:rsid w:val="00E203DE"/>
    <w:rsid w:val="00E2243C"/>
    <w:rsid w:val="00E374E8"/>
    <w:rsid w:val="00E44131"/>
    <w:rsid w:val="00E47BA6"/>
    <w:rsid w:val="00E52FEE"/>
    <w:rsid w:val="00E63D21"/>
    <w:rsid w:val="00E64059"/>
    <w:rsid w:val="00E72B82"/>
    <w:rsid w:val="00E73B30"/>
    <w:rsid w:val="00E8017D"/>
    <w:rsid w:val="00E82C9A"/>
    <w:rsid w:val="00E9074A"/>
    <w:rsid w:val="00E93232"/>
    <w:rsid w:val="00E955B1"/>
    <w:rsid w:val="00E971E2"/>
    <w:rsid w:val="00E97BDC"/>
    <w:rsid w:val="00EA1518"/>
    <w:rsid w:val="00EB10C5"/>
    <w:rsid w:val="00EB4CDC"/>
    <w:rsid w:val="00ED2F43"/>
    <w:rsid w:val="00ED3FE4"/>
    <w:rsid w:val="00ED4419"/>
    <w:rsid w:val="00EE7F8B"/>
    <w:rsid w:val="00EF2143"/>
    <w:rsid w:val="00EF3687"/>
    <w:rsid w:val="00F026C2"/>
    <w:rsid w:val="00F02746"/>
    <w:rsid w:val="00F04BAD"/>
    <w:rsid w:val="00F074C6"/>
    <w:rsid w:val="00F17425"/>
    <w:rsid w:val="00F174BD"/>
    <w:rsid w:val="00F205BB"/>
    <w:rsid w:val="00F245A9"/>
    <w:rsid w:val="00F246FD"/>
    <w:rsid w:val="00F278C6"/>
    <w:rsid w:val="00F34353"/>
    <w:rsid w:val="00F36C7E"/>
    <w:rsid w:val="00F4639C"/>
    <w:rsid w:val="00F51ABA"/>
    <w:rsid w:val="00F53E56"/>
    <w:rsid w:val="00F54391"/>
    <w:rsid w:val="00F54CFC"/>
    <w:rsid w:val="00F557A6"/>
    <w:rsid w:val="00F57295"/>
    <w:rsid w:val="00F57FFE"/>
    <w:rsid w:val="00F61424"/>
    <w:rsid w:val="00F71FE5"/>
    <w:rsid w:val="00F727AE"/>
    <w:rsid w:val="00F769C8"/>
    <w:rsid w:val="00F8799E"/>
    <w:rsid w:val="00F9020C"/>
    <w:rsid w:val="00F93745"/>
    <w:rsid w:val="00FA0CC2"/>
    <w:rsid w:val="00FA2CFA"/>
    <w:rsid w:val="00FA7F90"/>
    <w:rsid w:val="00FC0228"/>
    <w:rsid w:val="00FD1F1E"/>
    <w:rsid w:val="00FD2137"/>
    <w:rsid w:val="00FD6018"/>
    <w:rsid w:val="00FD7ABB"/>
    <w:rsid w:val="00FD7ACB"/>
    <w:rsid w:val="00FD7C76"/>
    <w:rsid w:val="00FF260B"/>
    <w:rsid w:val="00FF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6912"/>
  <w15:docId w15:val="{789E40AA-4A29-4C4A-A906-2EA4235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F90"/>
  </w:style>
  <w:style w:type="paragraph" w:styleId="1">
    <w:name w:val="heading 1"/>
    <w:basedOn w:val="a"/>
    <w:next w:val="a"/>
    <w:link w:val="10"/>
    <w:uiPriority w:val="99"/>
    <w:qFormat/>
    <w:rsid w:val="005F5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244825"/>
  </w:style>
  <w:style w:type="character" w:customStyle="1" w:styleId="colorff00ff">
    <w:name w:val="color__ff00ff"/>
    <w:basedOn w:val="a0"/>
    <w:rsid w:val="00244825"/>
  </w:style>
  <w:style w:type="paragraph" w:customStyle="1" w:styleId="p-normal">
    <w:name w:val="p-normal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44825"/>
  </w:style>
  <w:style w:type="character" w:customStyle="1" w:styleId="font-weightbold">
    <w:name w:val="font-weight_bold"/>
    <w:basedOn w:val="a0"/>
    <w:rsid w:val="00244825"/>
  </w:style>
  <w:style w:type="paragraph" w:customStyle="1" w:styleId="p-consdtnormal">
    <w:name w:val="p-consdtnormal"/>
    <w:basedOn w:val="a"/>
    <w:rsid w:val="002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244825"/>
  </w:style>
  <w:style w:type="character" w:customStyle="1" w:styleId="colorff00fffont-weightbold">
    <w:name w:val="color__ff00fffont-weight_bold"/>
    <w:basedOn w:val="a0"/>
    <w:rsid w:val="00244825"/>
  </w:style>
  <w:style w:type="table" w:styleId="a3">
    <w:name w:val="Table Grid"/>
    <w:basedOn w:val="a1"/>
    <w:uiPriority w:val="59"/>
    <w:rsid w:val="00E0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C82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C82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Normal">
    <w:name w:val="ConsPlusNormal"/>
    <w:rsid w:val="0051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1202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84040"/>
    <w:rPr>
      <w:i/>
      <w:iCs/>
    </w:rPr>
  </w:style>
  <w:style w:type="character" w:customStyle="1" w:styleId="topbg">
    <w:name w:val="top_bg"/>
    <w:basedOn w:val="a0"/>
    <w:rsid w:val="00B579E9"/>
  </w:style>
  <w:style w:type="paragraph" w:styleId="a6">
    <w:name w:val="Balloon Text"/>
    <w:basedOn w:val="a"/>
    <w:link w:val="a7"/>
    <w:uiPriority w:val="99"/>
    <w:semiHidden/>
    <w:unhideWhenUsed/>
    <w:rsid w:val="00B5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9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F51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unhideWhenUsed/>
    <w:rsid w:val="005F518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F51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F518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">
    <w:name w:val="my"/>
    <w:basedOn w:val="a"/>
    <w:rsid w:val="005F5182"/>
    <w:pPr>
      <w:widowControl w:val="0"/>
      <w:spacing w:after="60" w:line="240" w:lineRule="auto"/>
      <w:ind w:left="426" w:hanging="426"/>
      <w:jc w:val="both"/>
    </w:pPr>
    <w:rPr>
      <w:rFonts w:ascii="TimesET" w:eastAsia="Times New Roman" w:hAnsi="TimesET" w:cs="TimesET"/>
      <w:lang w:eastAsia="ru-RU"/>
    </w:rPr>
  </w:style>
  <w:style w:type="paragraph" w:customStyle="1" w:styleId="3">
    <w:name w:val="Основной+3 ст"/>
    <w:basedOn w:val="a"/>
    <w:next w:val="a"/>
    <w:rsid w:val="005F5182"/>
    <w:pPr>
      <w:tabs>
        <w:tab w:val="left" w:pos="300"/>
      </w:tabs>
      <w:snapToGrid w:val="0"/>
      <w:spacing w:before="170" w:after="28" w:line="288" w:lineRule="auto"/>
      <w:ind w:firstLine="340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12">
    <w:name w:val="Абзац списка1"/>
    <w:basedOn w:val="a"/>
    <w:uiPriority w:val="99"/>
    <w:qFormat/>
    <w:rsid w:val="00F57F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labelcontent">
    <w:name w:val="labelcontent"/>
    <w:basedOn w:val="a0"/>
    <w:rsid w:val="00B609D8"/>
  </w:style>
  <w:style w:type="character" w:customStyle="1" w:styleId="fake-non-breaking-space">
    <w:name w:val="fake-non-breaking-space"/>
    <w:basedOn w:val="a0"/>
    <w:rsid w:val="00F205BB"/>
  </w:style>
  <w:style w:type="character" w:customStyle="1" w:styleId="extendedtext-short">
    <w:name w:val="extendedtext-short"/>
    <w:basedOn w:val="a0"/>
    <w:rsid w:val="0008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6E54-4F6F-4E01-BF8D-0359257F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5296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РЦТО МЧС РБ</Company>
  <LinksUpToDate>false</LinksUpToDate>
  <CharactersWithSpaces>35418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Антонов</dc:creator>
  <cp:keywords/>
  <dc:description/>
  <cp:lastModifiedBy>Виктор Голуб</cp:lastModifiedBy>
  <cp:revision>6</cp:revision>
  <cp:lastPrinted>2021-07-13T13:47:00Z</cp:lastPrinted>
  <dcterms:created xsi:type="dcterms:W3CDTF">2021-07-16T13:48:00Z</dcterms:created>
  <dcterms:modified xsi:type="dcterms:W3CDTF">2021-07-16T14:49:00Z</dcterms:modified>
</cp:coreProperties>
</file>