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0204"/>
      </w:tblGrid>
      <w:tr w:rsidR="002C5BD5" w:rsidRPr="006E0FF8" w14:paraId="1C908AC6" w14:textId="77777777" w:rsidTr="00D27B30">
        <w:tc>
          <w:tcPr>
            <w:tcW w:w="3062" w:type="dxa"/>
            <w:tcBorders>
              <w:top w:val="nil"/>
              <w:left w:val="nil"/>
              <w:bottom w:val="nil"/>
              <w:right w:val="nil"/>
            </w:tcBorders>
            <w:tcMar>
              <w:top w:w="0" w:type="dxa"/>
              <w:left w:w="0" w:type="dxa"/>
              <w:bottom w:w="0" w:type="dxa"/>
              <w:right w:w="0" w:type="dxa"/>
            </w:tcMar>
            <w:hideMark/>
          </w:tcPr>
          <w:p w14:paraId="3644D4E4" w14:textId="17BBE2C9" w:rsidR="00B1632B" w:rsidRPr="00D369DD" w:rsidRDefault="00035C7F" w:rsidP="00B1632B">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 xml:space="preserve">    </w:t>
            </w:r>
            <w:r w:rsidR="00B1632B" w:rsidRPr="00D369DD">
              <w:rPr>
                <w:rFonts w:ascii="Times New Roman" w:hAnsi="Times New Roman" w:cs="Times New Roman"/>
                <w:sz w:val="20"/>
                <w:szCs w:val="20"/>
              </w:rPr>
              <w:t>УТВЕРЖДАЮ</w:t>
            </w:r>
          </w:p>
          <w:p w14:paraId="0F5E4E6A" w14:textId="3AA5C1AC" w:rsidR="00B1632B" w:rsidRPr="00D369DD" w:rsidRDefault="00B1632B" w:rsidP="00860E36">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w:t>
            </w:r>
            <w:r w:rsidR="001E1613">
              <w:rPr>
                <w:rFonts w:ascii="Times New Roman" w:hAnsi="Times New Roman" w:cs="Times New Roman"/>
                <w:sz w:val="20"/>
                <w:szCs w:val="20"/>
              </w:rPr>
              <w:t>Директор</w:t>
            </w:r>
            <w:r w:rsidRPr="00D369DD">
              <w:rPr>
                <w:rFonts w:ascii="Times New Roman" w:hAnsi="Times New Roman" w:cs="Times New Roman"/>
                <w:sz w:val="20"/>
                <w:szCs w:val="20"/>
              </w:rPr>
              <w:br/>
              <w:t xml:space="preserve">                                                                                  Государственного учреждения</w:t>
            </w:r>
          </w:p>
          <w:p w14:paraId="2FF30084" w14:textId="77777777" w:rsidR="00B1632B" w:rsidRPr="00D369DD" w:rsidRDefault="00B1632B" w:rsidP="00B1632B">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«Республиканский научно-практический центр</w:t>
            </w:r>
            <w:r w:rsidRPr="00D369DD">
              <w:rPr>
                <w:rFonts w:ascii="Times New Roman" w:hAnsi="Times New Roman" w:cs="Times New Roman"/>
                <w:sz w:val="20"/>
                <w:szCs w:val="20"/>
              </w:rPr>
              <w:br/>
              <w:t xml:space="preserve">                                                                                  онкологии и медицинской радиологии</w:t>
            </w:r>
            <w:r w:rsidRPr="00D369DD">
              <w:rPr>
                <w:rFonts w:ascii="Times New Roman" w:hAnsi="Times New Roman" w:cs="Times New Roman"/>
                <w:sz w:val="20"/>
                <w:szCs w:val="20"/>
              </w:rPr>
              <w:br/>
              <w:t xml:space="preserve">                                                                                  им. Н.Н. Александрова»</w:t>
            </w:r>
          </w:p>
          <w:p w14:paraId="186790C9" w14:textId="3CEDD0E3" w:rsidR="00B1632B" w:rsidRPr="00D369DD" w:rsidRDefault="00B1632B" w:rsidP="00B1632B">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_____________________</w:t>
            </w:r>
            <w:r>
              <w:rPr>
                <w:rFonts w:ascii="Times New Roman" w:hAnsi="Times New Roman" w:cs="Times New Roman"/>
                <w:sz w:val="20"/>
                <w:szCs w:val="20"/>
              </w:rPr>
              <w:t>С.</w:t>
            </w:r>
            <w:r w:rsidR="001E1613">
              <w:rPr>
                <w:rFonts w:ascii="Times New Roman" w:hAnsi="Times New Roman" w:cs="Times New Roman"/>
                <w:sz w:val="20"/>
                <w:szCs w:val="20"/>
              </w:rPr>
              <w:t>Л. Поляков</w:t>
            </w:r>
          </w:p>
          <w:p w14:paraId="7203F30F" w14:textId="730A7387" w:rsidR="002C5BD5" w:rsidRPr="006E0FF8" w:rsidRDefault="00B1632B" w:rsidP="00363BCF">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«___» ___________ 202</w:t>
            </w:r>
            <w:r w:rsidR="00983958">
              <w:rPr>
                <w:rFonts w:ascii="Times New Roman" w:hAnsi="Times New Roman" w:cs="Times New Roman"/>
                <w:sz w:val="20"/>
                <w:szCs w:val="20"/>
              </w:rPr>
              <w:t>4</w:t>
            </w:r>
            <w:r w:rsidRPr="00D369DD">
              <w:rPr>
                <w:rFonts w:ascii="Times New Roman" w:hAnsi="Times New Roman" w:cs="Times New Roman"/>
                <w:sz w:val="20"/>
                <w:szCs w:val="20"/>
              </w:rPr>
              <w:t> г.</w:t>
            </w:r>
          </w:p>
        </w:tc>
      </w:tr>
      <w:tr w:rsidR="00F53BCA" w:rsidRPr="006E0FF8" w14:paraId="16412708" w14:textId="77777777" w:rsidTr="00D27B30">
        <w:tc>
          <w:tcPr>
            <w:tcW w:w="3062" w:type="dxa"/>
            <w:tcBorders>
              <w:top w:val="nil"/>
              <w:left w:val="nil"/>
              <w:bottom w:val="nil"/>
              <w:right w:val="nil"/>
            </w:tcBorders>
            <w:tcMar>
              <w:top w:w="0" w:type="dxa"/>
              <w:left w:w="0" w:type="dxa"/>
              <w:bottom w:w="0" w:type="dxa"/>
              <w:right w:w="0" w:type="dxa"/>
            </w:tcMar>
          </w:tcPr>
          <w:p w14:paraId="23CD4E4A" w14:textId="77777777" w:rsidR="00F53BCA" w:rsidRPr="006E0FF8" w:rsidRDefault="00F53BCA" w:rsidP="006E0FF8">
            <w:pPr>
              <w:tabs>
                <w:tab w:val="left" w:pos="4536"/>
              </w:tabs>
              <w:spacing w:after="0" w:line="240" w:lineRule="auto"/>
              <w:jc w:val="center"/>
              <w:rPr>
                <w:rFonts w:ascii="Times New Roman" w:hAnsi="Times New Roman" w:cs="Times New Roman"/>
                <w:sz w:val="20"/>
                <w:szCs w:val="20"/>
              </w:rPr>
            </w:pPr>
          </w:p>
        </w:tc>
      </w:tr>
      <w:tr w:rsidR="00F53BCA" w:rsidRPr="006E0FF8" w14:paraId="0DA0C6C4" w14:textId="77777777" w:rsidTr="00D27B30">
        <w:tc>
          <w:tcPr>
            <w:tcW w:w="3062" w:type="dxa"/>
            <w:tcBorders>
              <w:top w:val="nil"/>
              <w:left w:val="nil"/>
              <w:bottom w:val="nil"/>
              <w:right w:val="nil"/>
            </w:tcBorders>
            <w:tcMar>
              <w:top w:w="0" w:type="dxa"/>
              <w:left w:w="0" w:type="dxa"/>
              <w:bottom w:w="0" w:type="dxa"/>
              <w:right w:w="0" w:type="dxa"/>
            </w:tcMar>
          </w:tcPr>
          <w:p w14:paraId="72ED1DE5" w14:textId="77777777" w:rsidR="00F53BCA" w:rsidRPr="006E0FF8" w:rsidRDefault="00F53BCA" w:rsidP="006E0FF8">
            <w:pPr>
              <w:tabs>
                <w:tab w:val="left" w:pos="4536"/>
              </w:tabs>
              <w:spacing w:after="0" w:line="240" w:lineRule="auto"/>
              <w:rPr>
                <w:rFonts w:ascii="Times New Roman" w:hAnsi="Times New Roman" w:cs="Times New Roman"/>
                <w:sz w:val="20"/>
                <w:szCs w:val="20"/>
              </w:rPr>
            </w:pPr>
          </w:p>
        </w:tc>
      </w:tr>
    </w:tbl>
    <w:p w14:paraId="57CFB0AC" w14:textId="5B1C6F7C" w:rsidR="00035C7F" w:rsidRPr="006E0FF8" w:rsidRDefault="00035C7F" w:rsidP="006E0FF8">
      <w:pPr>
        <w:pStyle w:val="y3"/>
        <w:spacing w:before="0" w:after="0"/>
        <w:rPr>
          <w:sz w:val="20"/>
          <w:szCs w:val="20"/>
        </w:rPr>
      </w:pPr>
      <w:r w:rsidRPr="006E0FF8">
        <w:rPr>
          <w:sz w:val="20"/>
          <w:szCs w:val="20"/>
        </w:rPr>
        <w:t>АУКЦИОННЫЕ ДОКУМЕНТЫ</w:t>
      </w:r>
    </w:p>
    <w:p w14:paraId="6997C08A" w14:textId="5947F718" w:rsidR="004B7879" w:rsidRPr="00E1683E" w:rsidRDefault="00A656CD" w:rsidP="00F66E29">
      <w:pPr>
        <w:pStyle w:val="table10"/>
        <w:ind w:right="-286"/>
        <w:jc w:val="center"/>
        <w:rPr>
          <w:b/>
          <w:u w:val="single"/>
        </w:rPr>
      </w:pPr>
      <w:r w:rsidRPr="006E0FF8">
        <w:t>На закупк</w:t>
      </w:r>
      <w:r w:rsidRPr="009C7FE2">
        <w:t>у</w:t>
      </w:r>
      <w:r w:rsidR="00864B7B" w:rsidRPr="009C7FE2">
        <w:rPr>
          <w:b/>
        </w:rPr>
        <w:t>:</w:t>
      </w:r>
      <w:r w:rsidR="009C7FE2">
        <w:rPr>
          <w:b/>
          <w:u w:val="single"/>
        </w:rPr>
        <w:t xml:space="preserve"> </w:t>
      </w:r>
      <w:r w:rsidR="00D77F51" w:rsidRPr="00E1683E">
        <w:rPr>
          <w:b/>
          <w:sz w:val="36"/>
          <w:szCs w:val="36"/>
          <w:u w:val="single"/>
          <w:lang w:eastAsia="zh-CN"/>
        </w:rPr>
        <w:t>«</w:t>
      </w:r>
      <w:r w:rsidR="00F66E29" w:rsidRPr="00F66E29">
        <w:rPr>
          <w:b/>
          <w:sz w:val="36"/>
          <w:szCs w:val="36"/>
          <w:u w:val="single"/>
          <w:lang w:eastAsia="zh-CN"/>
        </w:rPr>
        <w:t>Реагентов и расходных материалов для анализатора XN-1500</w:t>
      </w:r>
      <w:r w:rsidR="00F66E29">
        <w:rPr>
          <w:b/>
          <w:sz w:val="36"/>
          <w:szCs w:val="36"/>
          <w:u w:val="single"/>
          <w:lang w:eastAsia="zh-CN"/>
        </w:rPr>
        <w:t xml:space="preserve">, </w:t>
      </w:r>
      <w:r w:rsidR="00F66E29" w:rsidRPr="00F66E29">
        <w:rPr>
          <w:b/>
          <w:sz w:val="36"/>
          <w:szCs w:val="36"/>
          <w:u w:val="single"/>
          <w:lang w:eastAsia="zh-CN"/>
        </w:rPr>
        <w:t>XN-350</w:t>
      </w:r>
      <w:r w:rsidR="00F66E29">
        <w:rPr>
          <w:b/>
          <w:sz w:val="36"/>
          <w:szCs w:val="36"/>
          <w:u w:val="single"/>
          <w:lang w:eastAsia="zh-CN"/>
        </w:rPr>
        <w:t xml:space="preserve"> и</w:t>
      </w:r>
      <w:r w:rsidR="00F66E29">
        <w:rPr>
          <w:color w:val="000000"/>
          <w:sz w:val="28"/>
          <w:szCs w:val="28"/>
        </w:rPr>
        <w:t xml:space="preserve"> </w:t>
      </w:r>
      <w:r w:rsidR="00F66E29" w:rsidRPr="00F66E29">
        <w:rPr>
          <w:b/>
          <w:sz w:val="36"/>
          <w:szCs w:val="36"/>
          <w:u w:val="single"/>
          <w:lang w:eastAsia="zh-CN"/>
        </w:rPr>
        <w:t>UC 3500 -UF 4000</w:t>
      </w:r>
      <w:r w:rsidR="00E1683E">
        <w:rPr>
          <w:b/>
          <w:sz w:val="36"/>
          <w:szCs w:val="36"/>
          <w:u w:val="single"/>
          <w:lang w:eastAsia="zh-CN"/>
        </w:rPr>
        <w:t>»</w:t>
      </w:r>
    </w:p>
    <w:p w14:paraId="1DDABA72" w14:textId="5FA327DD" w:rsidR="00A656CD" w:rsidRPr="006E0FF8" w:rsidRDefault="00A656CD" w:rsidP="006E0FF8">
      <w:pPr>
        <w:pStyle w:val="y3"/>
        <w:spacing w:before="0" w:after="0"/>
        <w:rPr>
          <w:sz w:val="20"/>
          <w:szCs w:val="20"/>
        </w:rPr>
      </w:pPr>
      <w:r w:rsidRPr="006E0FF8">
        <w:rPr>
          <w:sz w:val="20"/>
          <w:szCs w:val="20"/>
        </w:rPr>
        <w:t>(</w:t>
      </w:r>
      <w:r w:rsidR="002C7264">
        <w:rPr>
          <w:sz w:val="20"/>
          <w:szCs w:val="20"/>
        </w:rPr>
        <w:t>первичн</w:t>
      </w:r>
      <w:r w:rsidR="009C7FE2">
        <w:rPr>
          <w:sz w:val="20"/>
          <w:szCs w:val="20"/>
        </w:rPr>
        <w:t>о</w:t>
      </w:r>
      <w:r w:rsidRPr="006E0FF8">
        <w:rPr>
          <w:sz w:val="20"/>
          <w:szCs w:val="20"/>
        </w:rPr>
        <w:t>)</w:t>
      </w:r>
    </w:p>
    <w:p w14:paraId="7073A7CF" w14:textId="77777777" w:rsidR="00624876" w:rsidRPr="006E0FF8" w:rsidRDefault="00624876" w:rsidP="006E0FF8">
      <w:pPr>
        <w:pStyle w:val="y3"/>
        <w:spacing w:before="0" w:after="0"/>
        <w:rPr>
          <w:sz w:val="20"/>
          <w:szCs w:val="20"/>
        </w:rPr>
      </w:pPr>
    </w:p>
    <w:p w14:paraId="114563B1" w14:textId="28CD8BA9" w:rsidR="002C5BD5" w:rsidRPr="006E0FF8" w:rsidRDefault="00624876" w:rsidP="006E0FF8">
      <w:pPr>
        <w:pStyle w:val="y3"/>
        <w:spacing w:before="0" w:after="0"/>
        <w:jc w:val="left"/>
        <w:rPr>
          <w:sz w:val="20"/>
          <w:szCs w:val="20"/>
        </w:rPr>
      </w:pPr>
      <w:r w:rsidRPr="006E0FF8">
        <w:rPr>
          <w:sz w:val="20"/>
          <w:szCs w:val="20"/>
        </w:rPr>
        <w:t xml:space="preserve">I. ПРИГЛАШЕНИЕ </w:t>
      </w:r>
      <w:r w:rsidR="00035C7F" w:rsidRPr="006E0FF8">
        <w:rPr>
          <w:sz w:val="20"/>
          <w:szCs w:val="20"/>
        </w:rPr>
        <w:t>К УЧАСТИЮ В ПРОЦЕДУРЕ ГОСУДАРСТВЕННОЙ</w:t>
      </w:r>
      <w:r w:rsidR="002C5BD5" w:rsidRPr="006E0FF8">
        <w:rPr>
          <w:sz w:val="20"/>
          <w:szCs w:val="20"/>
        </w:rPr>
        <w:t xml:space="preserve"> ЗАКУПКИ</w:t>
      </w:r>
    </w:p>
    <w:tbl>
      <w:tblPr>
        <w:tblW w:w="5030" w:type="pct"/>
        <w:tblInd w:w="-10" w:type="dxa"/>
        <w:tblLook w:val="04A0" w:firstRow="1" w:lastRow="0" w:firstColumn="1" w:lastColumn="0" w:noHBand="0" w:noVBand="1"/>
      </w:tblPr>
      <w:tblGrid>
        <w:gridCol w:w="5000"/>
        <w:gridCol w:w="5245"/>
      </w:tblGrid>
      <w:tr w:rsidR="002C5BD5" w:rsidRPr="006E0FF8" w14:paraId="62202961"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2E0E290F"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Вид процедуры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704A0148"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Электронный аукцион</w:t>
            </w:r>
          </w:p>
        </w:tc>
      </w:tr>
      <w:tr w:rsidR="002C5BD5" w:rsidRPr="006E0FF8" w14:paraId="69394AE5" w14:textId="77777777" w:rsidTr="0078282A">
        <w:tc>
          <w:tcPr>
            <w:tcW w:w="5000" w:type="pct"/>
            <w:gridSpan w:val="2"/>
            <w:tcBorders>
              <w:top w:val="single" w:sz="8" w:space="0" w:color="000000"/>
              <w:left w:val="single" w:sz="8" w:space="0" w:color="000000"/>
              <w:bottom w:val="single" w:sz="8" w:space="0" w:color="000000"/>
              <w:right w:val="single" w:sz="8" w:space="0" w:color="000000"/>
            </w:tcBorders>
            <w:hideMark/>
          </w:tcPr>
          <w:p w14:paraId="06E062C1"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 заказчике</w:t>
            </w:r>
          </w:p>
        </w:tc>
      </w:tr>
      <w:tr w:rsidR="002C5BD5" w:rsidRPr="006E0FF8" w14:paraId="1E9AB264"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55FB29A7" w14:textId="0124914C"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Наименование </w:t>
            </w:r>
          </w:p>
        </w:tc>
        <w:tc>
          <w:tcPr>
            <w:tcW w:w="2560" w:type="pct"/>
            <w:tcBorders>
              <w:top w:val="single" w:sz="8" w:space="0" w:color="000000"/>
              <w:left w:val="single" w:sz="8" w:space="0" w:color="000000"/>
              <w:bottom w:val="single" w:sz="8" w:space="0" w:color="000000"/>
              <w:right w:val="single" w:sz="8" w:space="0" w:color="000000"/>
            </w:tcBorders>
            <w:hideMark/>
          </w:tcPr>
          <w:p w14:paraId="1F79CC2E" w14:textId="1FF9B31A"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 Государственное учреждение «Республиканский научно-практический центр онкологии и медицинской радиологии им. Н.Н. Александрова» </w:t>
            </w:r>
          </w:p>
        </w:tc>
      </w:tr>
      <w:tr w:rsidR="002C5BD5" w:rsidRPr="006E0FF8" w14:paraId="4060BBAC"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2FBA6A37" w14:textId="1223C40B"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Место нахождения </w:t>
            </w:r>
          </w:p>
        </w:tc>
        <w:tc>
          <w:tcPr>
            <w:tcW w:w="2560" w:type="pct"/>
            <w:tcBorders>
              <w:top w:val="single" w:sz="8" w:space="0" w:color="000000"/>
              <w:left w:val="single" w:sz="8" w:space="0" w:color="000000"/>
              <w:bottom w:val="single" w:sz="8" w:space="0" w:color="000000"/>
              <w:right w:val="single" w:sz="8" w:space="0" w:color="000000"/>
            </w:tcBorders>
            <w:hideMark/>
          </w:tcPr>
          <w:p w14:paraId="1D898930" w14:textId="6684979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w:t>
            </w:r>
            <w:r w:rsidR="00421FB3">
              <w:rPr>
                <w:rFonts w:ascii="Times New Roman" w:hAnsi="Times New Roman" w:cs="Times New Roman"/>
                <w:sz w:val="20"/>
                <w:szCs w:val="20"/>
              </w:rPr>
              <w:t xml:space="preserve">223040, </w:t>
            </w:r>
            <w:r w:rsidRPr="006E0FF8">
              <w:rPr>
                <w:rFonts w:ascii="Times New Roman" w:hAnsi="Times New Roman" w:cs="Times New Roman"/>
                <w:bCs/>
                <w:sz w:val="20"/>
                <w:szCs w:val="20"/>
              </w:rPr>
              <w:t>Минский район аг. Лесной</w:t>
            </w:r>
          </w:p>
        </w:tc>
      </w:tr>
      <w:tr w:rsidR="002C5BD5" w:rsidRPr="006E0FF8" w14:paraId="2E539D3A"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5A0C8907" w14:textId="68AB9FFE"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Учетный номер плательщика </w:t>
            </w:r>
          </w:p>
        </w:tc>
        <w:tc>
          <w:tcPr>
            <w:tcW w:w="2560" w:type="pct"/>
            <w:tcBorders>
              <w:top w:val="single" w:sz="8" w:space="0" w:color="000000"/>
              <w:left w:val="single" w:sz="8" w:space="0" w:color="000000"/>
              <w:bottom w:val="single" w:sz="8" w:space="0" w:color="000000"/>
              <w:right w:val="single" w:sz="8" w:space="0" w:color="000000"/>
            </w:tcBorders>
            <w:hideMark/>
          </w:tcPr>
          <w:p w14:paraId="2DF1BFB0" w14:textId="5560E9AE"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w:t>
            </w:r>
            <w:r w:rsidRPr="006E0FF8">
              <w:rPr>
                <w:rFonts w:ascii="Times New Roman" w:hAnsi="Times New Roman" w:cs="Times New Roman"/>
                <w:bCs/>
                <w:sz w:val="20"/>
                <w:szCs w:val="20"/>
              </w:rPr>
              <w:t>600265533</w:t>
            </w:r>
          </w:p>
        </w:tc>
      </w:tr>
      <w:tr w:rsidR="002C5BD5" w:rsidRPr="006E0FF8" w14:paraId="145ACAD9" w14:textId="77777777" w:rsidTr="0078282A">
        <w:tc>
          <w:tcPr>
            <w:tcW w:w="5000" w:type="pct"/>
            <w:gridSpan w:val="2"/>
            <w:tcBorders>
              <w:top w:val="single" w:sz="8" w:space="0" w:color="000000"/>
              <w:left w:val="single" w:sz="8" w:space="0" w:color="000000"/>
              <w:bottom w:val="single" w:sz="8" w:space="0" w:color="000000"/>
              <w:right w:val="single" w:sz="8" w:space="0" w:color="000000"/>
            </w:tcBorders>
            <w:hideMark/>
          </w:tcPr>
          <w:p w14:paraId="40F50F5A"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об электронном аукционе</w:t>
            </w:r>
          </w:p>
        </w:tc>
      </w:tr>
      <w:tr w:rsidR="002C5BD5" w:rsidRPr="006E0FF8" w14:paraId="622BE3D8"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7A24AC36" w14:textId="7777777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Дата истечения срока для подготовки и подачи предложений</w:t>
            </w:r>
          </w:p>
        </w:tc>
        <w:tc>
          <w:tcPr>
            <w:tcW w:w="2560" w:type="pct"/>
            <w:tcBorders>
              <w:top w:val="single" w:sz="8" w:space="0" w:color="000000"/>
              <w:left w:val="single" w:sz="8" w:space="0" w:color="000000"/>
              <w:bottom w:val="single" w:sz="8" w:space="0" w:color="000000"/>
              <w:right w:val="single" w:sz="8" w:space="0" w:color="000000"/>
            </w:tcBorders>
            <w:hideMark/>
          </w:tcPr>
          <w:p w14:paraId="6BEF9B76" w14:textId="4C48E050" w:rsidR="002C5BD5" w:rsidRPr="006419CE" w:rsidRDefault="00227C30" w:rsidP="006419CE">
            <w:pPr>
              <w:spacing w:after="0" w:line="240" w:lineRule="auto"/>
              <w:rPr>
                <w:rFonts w:ascii="Times New Roman" w:hAnsi="Times New Roman" w:cs="Times New Roman"/>
                <w:sz w:val="20"/>
                <w:szCs w:val="20"/>
              </w:rPr>
            </w:pPr>
            <w:r w:rsidRPr="006419CE">
              <w:rPr>
                <w:rFonts w:ascii="Times New Roman" w:hAnsi="Times New Roman" w:cs="Times New Roman"/>
                <w:sz w:val="20"/>
                <w:szCs w:val="20"/>
              </w:rPr>
              <w:t>1</w:t>
            </w:r>
            <w:r w:rsidR="006419CE" w:rsidRPr="006419CE">
              <w:rPr>
                <w:rFonts w:ascii="Times New Roman" w:hAnsi="Times New Roman" w:cs="Times New Roman"/>
                <w:sz w:val="20"/>
                <w:szCs w:val="20"/>
              </w:rPr>
              <w:t>5</w:t>
            </w:r>
            <w:r w:rsidR="00624876" w:rsidRPr="006419CE">
              <w:rPr>
                <w:rFonts w:ascii="Times New Roman" w:hAnsi="Times New Roman" w:cs="Times New Roman"/>
                <w:sz w:val="20"/>
                <w:szCs w:val="20"/>
              </w:rPr>
              <w:t xml:space="preserve"> календарных дней со дня размещения аукционных документов на электронной торговой площадке</w:t>
            </w:r>
          </w:p>
        </w:tc>
      </w:tr>
      <w:tr w:rsidR="002C5BD5" w:rsidRPr="006E0FF8" w14:paraId="4C4E04E0"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48D0B78D" w14:textId="7777777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tcPr>
          <w:p w14:paraId="0A1E6D26" w14:textId="57D3908A" w:rsidR="002C5BD5" w:rsidRPr="006419CE" w:rsidRDefault="004E3735" w:rsidP="00132103">
            <w:pPr>
              <w:spacing w:after="0" w:line="240" w:lineRule="auto"/>
              <w:rPr>
                <w:rFonts w:ascii="Times New Roman" w:hAnsi="Times New Roman" w:cs="Times New Roman"/>
                <w:sz w:val="20"/>
                <w:szCs w:val="20"/>
              </w:rPr>
            </w:pPr>
            <w:r w:rsidRPr="004E3735">
              <w:rPr>
                <w:rFonts w:ascii="Times New Roman" w:hAnsi="Times New Roman" w:cs="Times New Roman"/>
                <w:sz w:val="20"/>
                <w:szCs w:val="20"/>
              </w:rPr>
              <w:t>585 312,00</w:t>
            </w:r>
            <w:r w:rsidR="00277637" w:rsidRPr="006419CE">
              <w:rPr>
                <w:rFonts w:ascii="Times New Roman" w:hAnsi="Times New Roman" w:cs="Times New Roman"/>
                <w:sz w:val="20"/>
                <w:szCs w:val="20"/>
              </w:rPr>
              <w:t>бел.</w:t>
            </w:r>
            <w:r w:rsidR="00227C30" w:rsidRPr="006419CE">
              <w:rPr>
                <w:rFonts w:ascii="Times New Roman" w:hAnsi="Times New Roman" w:cs="Times New Roman"/>
                <w:sz w:val="20"/>
                <w:szCs w:val="20"/>
              </w:rPr>
              <w:t xml:space="preserve"> </w:t>
            </w:r>
            <w:r w:rsidR="00277637" w:rsidRPr="006419CE">
              <w:rPr>
                <w:rFonts w:ascii="Times New Roman" w:hAnsi="Times New Roman" w:cs="Times New Roman"/>
                <w:sz w:val="20"/>
                <w:szCs w:val="20"/>
              </w:rPr>
              <w:t>руб</w:t>
            </w:r>
            <w:r w:rsidR="00227C30" w:rsidRPr="006419CE">
              <w:rPr>
                <w:rFonts w:ascii="Times New Roman" w:hAnsi="Times New Roman" w:cs="Times New Roman"/>
                <w:sz w:val="20"/>
                <w:szCs w:val="20"/>
              </w:rPr>
              <w:t>лей</w:t>
            </w:r>
          </w:p>
        </w:tc>
      </w:tr>
      <w:tr w:rsidR="002C5BD5" w:rsidRPr="006E0FF8" w14:paraId="59EF04D9" w14:textId="77777777" w:rsidTr="0078282A">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681DD672" w14:textId="72E6C608"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Требования к участникам, документы и (или) сведения для проверки требований к участникам</w:t>
            </w:r>
          </w:p>
        </w:tc>
        <w:tc>
          <w:tcPr>
            <w:tcW w:w="2560" w:type="pct"/>
            <w:tcBorders>
              <w:top w:val="single" w:sz="8" w:space="0" w:color="000000"/>
              <w:left w:val="single" w:sz="8" w:space="0" w:color="000000"/>
              <w:bottom w:val="single" w:sz="8" w:space="0" w:color="000000"/>
              <w:right w:val="single" w:sz="8" w:space="0" w:color="000000"/>
            </w:tcBorders>
            <w:hideMark/>
          </w:tcPr>
          <w:p w14:paraId="31A1DB39" w14:textId="76B1F397" w:rsidR="00CF2B08" w:rsidRPr="003B2CA1" w:rsidRDefault="003B2CA1" w:rsidP="003B2CA1">
            <w:pPr>
              <w:spacing w:after="0"/>
              <w:rPr>
                <w:rFonts w:ascii="Times New Roman" w:eastAsia="Times New Roman" w:hAnsi="Times New Roman" w:cs="Times New Roman"/>
                <w:b/>
                <w:sz w:val="20"/>
                <w:szCs w:val="20"/>
                <w:lang w:eastAsia="ru-RU"/>
              </w:rPr>
            </w:pPr>
            <w:r w:rsidRPr="003B2CA1">
              <w:rPr>
                <w:rFonts w:ascii="Times New Roman" w:eastAsia="Times New Roman" w:hAnsi="Times New Roman" w:cs="Times New Roman"/>
                <w:b/>
                <w:sz w:val="20"/>
                <w:szCs w:val="20"/>
                <w:lang w:eastAsia="ru-RU"/>
              </w:rPr>
              <w:t xml:space="preserve">Участникам необходимо предоставить: </w:t>
            </w:r>
          </w:p>
          <w:p w14:paraId="5F83760C" w14:textId="77777777" w:rsidR="00601821" w:rsidRDefault="00CF2B08" w:rsidP="003B2CA1">
            <w:pPr>
              <w:spacing w:after="0" w:line="240" w:lineRule="auto"/>
              <w:jc w:val="both"/>
              <w:rPr>
                <w:rFonts w:ascii="Times New Roman" w:hAnsi="Times New Roman" w:cs="Times New Roman"/>
                <w:sz w:val="20"/>
                <w:szCs w:val="20"/>
              </w:rPr>
            </w:pPr>
            <w:r w:rsidRPr="003B2CA1">
              <w:rPr>
                <w:rFonts w:ascii="Times New Roman" w:hAnsi="Times New Roman" w:cs="Times New Roman"/>
                <w:b/>
                <w:sz w:val="20"/>
                <w:szCs w:val="20"/>
              </w:rPr>
              <w:t>1.</w:t>
            </w:r>
            <w:r w:rsidRPr="003B2CA1">
              <w:rPr>
                <w:rFonts w:ascii="Times New Roman" w:hAnsi="Times New Roman" w:cs="Times New Roman"/>
                <w:sz w:val="20"/>
                <w:szCs w:val="20"/>
              </w:rPr>
              <w:t xml:space="preserve"> </w:t>
            </w:r>
            <w:r w:rsidR="00601821" w:rsidRPr="00601821">
              <w:rPr>
                <w:rFonts w:ascii="Times New Roman" w:hAnsi="Times New Roman" w:cs="Times New Roman"/>
                <w:sz w:val="20"/>
                <w:szCs w:val="20"/>
              </w:rPr>
              <w:t>Документ, подтверждающий регистрацию участника в стране его происхождения.</w:t>
            </w:r>
          </w:p>
          <w:p w14:paraId="79C894E8" w14:textId="356BDFC7" w:rsidR="003B2CA1" w:rsidRPr="003B2CA1" w:rsidRDefault="003B2CA1" w:rsidP="003B2CA1">
            <w:pPr>
              <w:spacing w:after="0" w:line="240" w:lineRule="auto"/>
              <w:jc w:val="both"/>
              <w:rPr>
                <w:rFonts w:ascii="Times New Roman" w:hAnsi="Times New Roman" w:cs="Times New Roman"/>
                <w:bCs/>
                <w:sz w:val="20"/>
                <w:szCs w:val="20"/>
              </w:rPr>
            </w:pPr>
            <w:r w:rsidRPr="003B2CA1">
              <w:rPr>
                <w:rFonts w:ascii="Times New Roman" w:hAnsi="Times New Roman" w:cs="Times New Roman"/>
                <w:b/>
                <w:sz w:val="20"/>
                <w:szCs w:val="20"/>
              </w:rPr>
              <w:t>2.</w:t>
            </w:r>
            <w:r w:rsidRPr="003B2CA1">
              <w:rPr>
                <w:rFonts w:ascii="Times New Roman" w:hAnsi="Times New Roman" w:cs="Times New Roman"/>
                <w:sz w:val="20"/>
                <w:szCs w:val="20"/>
              </w:rPr>
              <w:t xml:space="preserve"> Заявление участника о соответствии требованиям, установленным согласно пункту 2 статьи 16 Закона Республики Беларусь от 13.07.2012 №419-З «О государственных закупках товаров (работ, услуг)» </w:t>
            </w:r>
            <w:r w:rsidRPr="003B2CA1">
              <w:rPr>
                <w:rFonts w:ascii="Times New Roman" w:eastAsia="Times New Roman" w:hAnsi="Times New Roman" w:cs="Times New Roman"/>
                <w:color w:val="242424"/>
                <w:sz w:val="20"/>
                <w:szCs w:val="20"/>
                <w:bdr w:val="none" w:sz="0" w:space="0" w:color="auto" w:frame="1"/>
                <w:lang w:eastAsia="ru-RU"/>
              </w:rPr>
              <w:t xml:space="preserve">и </w:t>
            </w:r>
            <w:r w:rsidRPr="003B2CA1">
              <w:rPr>
                <w:rFonts w:ascii="Times New Roman" w:hAnsi="Times New Roman" w:cs="Times New Roman"/>
                <w:sz w:val="20"/>
                <w:szCs w:val="20"/>
              </w:rPr>
              <w:t>требованиям, установленным частью 3 подпункта 1.7 пункта 1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roofErr w:type="gramStart"/>
            <w:r w:rsidRPr="003B2CA1">
              <w:rPr>
                <w:rFonts w:ascii="Times New Roman" w:hAnsi="Times New Roman" w:cs="Times New Roman"/>
                <w:sz w:val="20"/>
                <w:szCs w:val="20"/>
              </w:rPr>
              <w:t>»</w:t>
            </w:r>
            <w:proofErr w:type="gramEnd"/>
            <w:r w:rsidR="00D145C6">
              <w:rPr>
                <w:rFonts w:ascii="Times New Roman" w:hAnsi="Times New Roman" w:cs="Times New Roman"/>
                <w:sz w:val="20"/>
                <w:szCs w:val="20"/>
              </w:rPr>
              <w:t xml:space="preserve"> (Приложение2).</w:t>
            </w:r>
          </w:p>
          <w:p w14:paraId="73CF10F5" w14:textId="57819E5B" w:rsidR="002C5BD5" w:rsidRPr="003B2CA1" w:rsidRDefault="003B2CA1" w:rsidP="006E0FF8">
            <w:pPr>
              <w:spacing w:after="0" w:line="240" w:lineRule="auto"/>
              <w:jc w:val="both"/>
              <w:rPr>
                <w:rFonts w:ascii="Times New Roman" w:hAnsi="Times New Roman" w:cs="Times New Roman"/>
                <w:sz w:val="20"/>
                <w:szCs w:val="20"/>
              </w:rPr>
            </w:pPr>
            <w:r w:rsidRPr="003B2CA1">
              <w:rPr>
                <w:rFonts w:ascii="Times New Roman" w:hAnsi="Times New Roman" w:cs="Times New Roman"/>
                <w:b/>
                <w:sz w:val="20"/>
                <w:szCs w:val="20"/>
              </w:rPr>
              <w:t>3</w:t>
            </w:r>
            <w:r w:rsidR="00CF2B08" w:rsidRPr="003B2CA1">
              <w:rPr>
                <w:rFonts w:ascii="Times New Roman" w:hAnsi="Times New Roman" w:cs="Times New Roman"/>
                <w:b/>
                <w:sz w:val="20"/>
                <w:szCs w:val="20"/>
              </w:rPr>
              <w:t>.</w:t>
            </w:r>
            <w:r w:rsidR="00CF2B08" w:rsidRPr="003B2CA1">
              <w:rPr>
                <w:rFonts w:ascii="Times New Roman" w:hAnsi="Times New Roman" w:cs="Times New Roman"/>
                <w:sz w:val="20"/>
                <w:szCs w:val="20"/>
              </w:rPr>
              <w:t xml:space="preserve"> </w:t>
            </w:r>
            <w:r w:rsidR="002C5BD5" w:rsidRPr="003B2CA1">
              <w:rPr>
                <w:rFonts w:ascii="Times New Roman" w:hAnsi="Times New Roman" w:cs="Times New Roman"/>
                <w:sz w:val="20"/>
                <w:szCs w:val="20"/>
              </w:rPr>
              <w:t>Сведения о состоянии расчетов с бюджетом</w:t>
            </w:r>
            <w:r w:rsidR="00D145C6">
              <w:rPr>
                <w:rFonts w:ascii="Times New Roman" w:hAnsi="Times New Roman" w:cs="Times New Roman"/>
                <w:sz w:val="20"/>
                <w:szCs w:val="20"/>
              </w:rPr>
              <w:t xml:space="preserve"> (Приложение2)</w:t>
            </w:r>
            <w:r w:rsidR="00601821">
              <w:rPr>
                <w:rFonts w:ascii="Times New Roman" w:hAnsi="Times New Roman" w:cs="Times New Roman"/>
                <w:sz w:val="20"/>
                <w:szCs w:val="20"/>
              </w:rPr>
              <w:t>.</w:t>
            </w:r>
          </w:p>
          <w:p w14:paraId="6D13EA3C" w14:textId="77777777" w:rsidR="00601821" w:rsidRDefault="00601821" w:rsidP="006E0FF8">
            <w:pPr>
              <w:spacing w:after="0" w:line="240" w:lineRule="auto"/>
              <w:jc w:val="both"/>
              <w:rPr>
                <w:rFonts w:ascii="Times New Roman" w:hAnsi="Times New Roman" w:cs="Times New Roman"/>
                <w:i/>
                <w:sz w:val="20"/>
                <w:szCs w:val="20"/>
              </w:rPr>
            </w:pPr>
          </w:p>
          <w:p w14:paraId="725A4CCC" w14:textId="77777777" w:rsidR="00DE3514" w:rsidRDefault="00DE3514" w:rsidP="00DE3514">
            <w:pPr>
              <w:spacing w:after="0" w:line="240" w:lineRule="auto"/>
              <w:jc w:val="both"/>
              <w:rPr>
                <w:rFonts w:ascii="Times New Roman" w:hAnsi="Times New Roman" w:cs="Times New Roman"/>
                <w:i/>
                <w:sz w:val="20"/>
                <w:szCs w:val="20"/>
              </w:rPr>
            </w:pPr>
            <w:r w:rsidRPr="006E0FF8">
              <w:rPr>
                <w:rFonts w:ascii="Times New Roman" w:hAnsi="Times New Roman" w:cs="Times New Roman"/>
                <w:i/>
                <w:sz w:val="20"/>
                <w:szCs w:val="20"/>
              </w:rPr>
              <w:t>Примечание: все документы предоставляются в следующем виде: сканированные оригиналы или копии</w:t>
            </w:r>
          </w:p>
          <w:p w14:paraId="5BB8C1C8" w14:textId="3C4721A2" w:rsidR="00DE3514" w:rsidRPr="006E0FF8" w:rsidRDefault="00DE3514" w:rsidP="006E0FF8">
            <w:pPr>
              <w:spacing w:after="0" w:line="240" w:lineRule="auto"/>
              <w:jc w:val="both"/>
              <w:rPr>
                <w:rFonts w:ascii="Times New Roman" w:hAnsi="Times New Roman" w:cs="Times New Roman"/>
                <w:i/>
                <w:sz w:val="20"/>
                <w:szCs w:val="20"/>
              </w:rPr>
            </w:pPr>
          </w:p>
        </w:tc>
      </w:tr>
      <w:tr w:rsidR="002C5BD5" w:rsidRPr="006E0FF8" w14:paraId="48956ADE"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4199E7F3" w14:textId="3813D3AA"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Требование о предоставлении аукционного обеспечения, размер аукционного обеспечения, срок действия банковской гарантии и (или) обеспечения исполнения обязательств по договору</w:t>
            </w:r>
          </w:p>
        </w:tc>
        <w:tc>
          <w:tcPr>
            <w:tcW w:w="2560" w:type="pct"/>
            <w:tcBorders>
              <w:top w:val="single" w:sz="8" w:space="0" w:color="000000"/>
              <w:left w:val="single" w:sz="8" w:space="0" w:color="000000"/>
              <w:bottom w:val="single" w:sz="8" w:space="0" w:color="000000"/>
              <w:right w:val="single" w:sz="8" w:space="0" w:color="000000"/>
            </w:tcBorders>
            <w:hideMark/>
          </w:tcPr>
          <w:p w14:paraId="48643D6D" w14:textId="4DF8233D"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Не требуется</w:t>
            </w:r>
          </w:p>
        </w:tc>
      </w:tr>
      <w:tr w:rsidR="002C5BD5" w:rsidRPr="006E0FF8" w14:paraId="389B6DEA" w14:textId="77777777" w:rsidTr="0078282A">
        <w:tc>
          <w:tcPr>
            <w:tcW w:w="5000" w:type="pct"/>
            <w:gridSpan w:val="2"/>
            <w:tcBorders>
              <w:top w:val="single" w:sz="8" w:space="0" w:color="000000"/>
              <w:left w:val="single" w:sz="8" w:space="0" w:color="000000"/>
              <w:bottom w:val="single" w:sz="8" w:space="0" w:color="000000"/>
              <w:right w:val="single" w:sz="8" w:space="0" w:color="000000"/>
            </w:tcBorders>
            <w:hideMark/>
          </w:tcPr>
          <w:p w14:paraId="2731B28C"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 предмете государственной закупки</w:t>
            </w:r>
          </w:p>
        </w:tc>
      </w:tr>
      <w:tr w:rsidR="002C5BD5" w:rsidRPr="006E0FF8" w14:paraId="1D6586E9" w14:textId="77777777" w:rsidTr="0078282A">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3DD487AB" w14:textId="17EDAA9C" w:rsidR="002C5BD5" w:rsidRPr="008B56B3" w:rsidRDefault="00BB7000" w:rsidP="006E0FF8">
            <w:pPr>
              <w:spacing w:after="0" w:line="240" w:lineRule="auto"/>
              <w:jc w:val="center"/>
              <w:rPr>
                <w:rFonts w:ascii="Times New Roman" w:hAnsi="Times New Roman" w:cs="Times New Roman"/>
                <w:b/>
              </w:rPr>
            </w:pPr>
            <w:r w:rsidRPr="008B56B3">
              <w:rPr>
                <w:rFonts w:ascii="Times New Roman" w:hAnsi="Times New Roman" w:cs="Times New Roman"/>
                <w:b/>
              </w:rPr>
              <w:t>Л</w:t>
            </w:r>
            <w:r w:rsidR="002C5BD5" w:rsidRPr="008B56B3">
              <w:rPr>
                <w:rFonts w:ascii="Times New Roman" w:hAnsi="Times New Roman" w:cs="Times New Roman"/>
                <w:b/>
              </w:rPr>
              <w:t>от № </w:t>
            </w:r>
            <w:r w:rsidR="0005682B" w:rsidRPr="008B56B3">
              <w:rPr>
                <w:rFonts w:ascii="Times New Roman" w:hAnsi="Times New Roman" w:cs="Times New Roman"/>
                <w:b/>
              </w:rPr>
              <w:t>1</w:t>
            </w:r>
          </w:p>
        </w:tc>
      </w:tr>
      <w:tr w:rsidR="002C5BD5" w:rsidRPr="006E0FF8" w14:paraId="2D8B29AE" w14:textId="77777777" w:rsidTr="00631B5F">
        <w:tc>
          <w:tcPr>
            <w:tcW w:w="2440" w:type="pct"/>
            <w:tcBorders>
              <w:top w:val="single" w:sz="8" w:space="0" w:color="000000"/>
              <w:left w:val="single" w:sz="8" w:space="0" w:color="000000"/>
              <w:bottom w:val="single" w:sz="8" w:space="0" w:color="000000"/>
              <w:right w:val="single" w:sz="8" w:space="0" w:color="000000"/>
            </w:tcBorders>
            <w:hideMark/>
          </w:tcPr>
          <w:p w14:paraId="5AF55FAD" w14:textId="7777777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60" w:type="pct"/>
            <w:tcBorders>
              <w:top w:val="single" w:sz="8" w:space="0" w:color="000000"/>
              <w:left w:val="single" w:sz="8" w:space="0" w:color="000000"/>
              <w:bottom w:val="single" w:sz="8" w:space="0" w:color="000000"/>
              <w:right w:val="single" w:sz="8" w:space="0" w:color="000000"/>
            </w:tcBorders>
          </w:tcPr>
          <w:p w14:paraId="1264512F" w14:textId="7A3E99A8" w:rsidR="002C5BD5" w:rsidRPr="006D196B" w:rsidRDefault="008473FB" w:rsidP="006E0FF8">
            <w:pPr>
              <w:spacing w:after="0" w:line="240" w:lineRule="auto"/>
              <w:rPr>
                <w:rFonts w:ascii="Times New Roman" w:hAnsi="Times New Roman" w:cs="Times New Roman"/>
                <w:sz w:val="20"/>
                <w:szCs w:val="20"/>
              </w:rPr>
            </w:pPr>
            <w:r w:rsidRPr="008473FB">
              <w:rPr>
                <w:rFonts w:ascii="Times New Roman" w:hAnsi="Times New Roman" w:cs="Times New Roman"/>
                <w:sz w:val="20"/>
                <w:szCs w:val="20"/>
              </w:rPr>
              <w:t>Реагенты для автоматического гематологического анализатора XN-1500</w:t>
            </w:r>
          </w:p>
        </w:tc>
      </w:tr>
      <w:tr w:rsidR="001E1613" w:rsidRPr="006E0FF8" w14:paraId="22AE6849" w14:textId="77777777" w:rsidTr="0078282A">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4ECAB521" w14:textId="3C66B789"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60" w:type="pct"/>
            <w:tcBorders>
              <w:top w:val="single" w:sz="8" w:space="0" w:color="000000"/>
              <w:left w:val="single" w:sz="8" w:space="0" w:color="000000"/>
              <w:bottom w:val="single" w:sz="8" w:space="0" w:color="000000"/>
              <w:right w:val="single" w:sz="8" w:space="0" w:color="000000"/>
            </w:tcBorders>
          </w:tcPr>
          <w:p w14:paraId="51938050" w14:textId="485B01B3" w:rsidR="001E1613" w:rsidRPr="006D196B" w:rsidRDefault="00031780" w:rsidP="00031780">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20.59.52.100</w:t>
            </w:r>
            <w:r w:rsidRPr="00031780">
              <w:rPr>
                <w:rFonts w:ascii="Times New Roman" w:hAnsi="Times New Roman" w:cs="Times New Roman"/>
                <w:sz w:val="20"/>
                <w:szCs w:val="20"/>
              </w:rPr>
              <w:tab/>
            </w:r>
          </w:p>
        </w:tc>
      </w:tr>
      <w:tr w:rsidR="001E1613" w:rsidRPr="006E0FF8" w14:paraId="29071528"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17E38F97"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60" w:type="pct"/>
            <w:tcBorders>
              <w:top w:val="single" w:sz="8" w:space="0" w:color="000000"/>
              <w:left w:val="single" w:sz="8" w:space="0" w:color="000000"/>
              <w:bottom w:val="single" w:sz="8" w:space="0" w:color="000000"/>
              <w:right w:val="single" w:sz="8" w:space="0" w:color="000000"/>
            </w:tcBorders>
          </w:tcPr>
          <w:p w14:paraId="100849E2" w14:textId="665D012C" w:rsidR="001E1613" w:rsidRPr="006D196B" w:rsidRDefault="00031780" w:rsidP="001E1613">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D44208" w:rsidRPr="006E0FF8" w14:paraId="373F6AF0" w14:textId="77777777" w:rsidTr="0078282A">
        <w:tc>
          <w:tcPr>
            <w:tcW w:w="2440" w:type="pct"/>
            <w:tcBorders>
              <w:top w:val="single" w:sz="8" w:space="0" w:color="000000"/>
              <w:left w:val="single" w:sz="8" w:space="0" w:color="000000"/>
              <w:bottom w:val="single" w:sz="8" w:space="0" w:color="000000"/>
              <w:right w:val="single" w:sz="8" w:space="0" w:color="000000"/>
            </w:tcBorders>
          </w:tcPr>
          <w:p w14:paraId="0192A17C" w14:textId="37ABE6FD" w:rsidR="00D44208" w:rsidRPr="00D44208" w:rsidRDefault="00D44208" w:rsidP="00D44208">
            <w:pPr>
              <w:spacing w:after="0" w:line="240" w:lineRule="auto"/>
              <w:rPr>
                <w:rFonts w:ascii="Times New Roman" w:hAnsi="Times New Roman" w:cs="Times New Roman"/>
                <w:sz w:val="20"/>
                <w:szCs w:val="20"/>
              </w:rPr>
            </w:pPr>
            <w:r w:rsidRPr="00D44208">
              <w:rPr>
                <w:rFonts w:ascii="Times New Roman" w:hAnsi="Times New Roman" w:cs="Times New Roman"/>
                <w:sz w:val="20"/>
                <w:szCs w:val="20"/>
              </w:rPr>
              <w:lastRenderedPageBreak/>
              <w:t xml:space="preserve">Идентификационный номер предмета государственной закупки в годовом плане </w:t>
            </w:r>
          </w:p>
        </w:tc>
        <w:tc>
          <w:tcPr>
            <w:tcW w:w="2560" w:type="pct"/>
            <w:tcBorders>
              <w:top w:val="single" w:sz="8" w:space="0" w:color="000000"/>
              <w:left w:val="single" w:sz="8" w:space="0" w:color="000000"/>
              <w:bottom w:val="single" w:sz="8" w:space="0" w:color="000000"/>
              <w:right w:val="single" w:sz="8" w:space="0" w:color="000000"/>
            </w:tcBorders>
          </w:tcPr>
          <w:p w14:paraId="7149CCB7" w14:textId="5D15961E" w:rsidR="00D44208" w:rsidRPr="00A41B8A" w:rsidRDefault="009170F2" w:rsidP="00631B5F">
            <w:pPr>
              <w:spacing w:after="0" w:line="240" w:lineRule="auto"/>
              <w:rPr>
                <w:rFonts w:ascii="Times New Roman" w:hAnsi="Times New Roman" w:cs="Times New Roman"/>
              </w:rPr>
            </w:pPr>
            <w:r w:rsidRPr="00A41B8A">
              <w:rPr>
                <w:rFonts w:ascii="Times New Roman" w:hAnsi="Times New Roman" w:cs="Times New Roman"/>
              </w:rPr>
              <w:t xml:space="preserve">2024-600265533 </w:t>
            </w:r>
            <w:r w:rsidR="000B6A0C" w:rsidRPr="00A41B8A">
              <w:rPr>
                <w:rFonts w:ascii="Times New Roman" w:hAnsi="Times New Roman" w:cs="Times New Roman"/>
              </w:rPr>
              <w:t>-</w:t>
            </w:r>
            <w:r w:rsidR="007054FD">
              <w:rPr>
                <w:rFonts w:ascii="Times New Roman" w:hAnsi="Times New Roman" w:cs="Times New Roman"/>
              </w:rPr>
              <w:t xml:space="preserve"> 275</w:t>
            </w:r>
          </w:p>
        </w:tc>
      </w:tr>
      <w:tr w:rsidR="001E1613" w:rsidRPr="006E0FF8" w14:paraId="7A4658A3"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0FC35FE6"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60" w:type="pct"/>
            <w:tcBorders>
              <w:top w:val="single" w:sz="8" w:space="0" w:color="000000"/>
              <w:left w:val="single" w:sz="8" w:space="0" w:color="000000"/>
              <w:bottom w:val="single" w:sz="8" w:space="0" w:color="000000"/>
              <w:right w:val="single" w:sz="8" w:space="0" w:color="000000"/>
            </w:tcBorders>
          </w:tcPr>
          <w:p w14:paraId="5542AF27" w14:textId="66E0F9C9" w:rsidR="001E1613" w:rsidRPr="006D196B" w:rsidRDefault="008473FB" w:rsidP="00932196">
            <w:pPr>
              <w:spacing w:after="0" w:line="240" w:lineRule="auto"/>
              <w:rPr>
                <w:rFonts w:ascii="Times New Roman" w:hAnsi="Times New Roman" w:cs="Times New Roman"/>
                <w:sz w:val="20"/>
                <w:szCs w:val="20"/>
              </w:rPr>
            </w:pPr>
            <w:r>
              <w:rPr>
                <w:rFonts w:ascii="Times New Roman" w:hAnsi="Times New Roman" w:cs="Times New Roman"/>
                <w:sz w:val="20"/>
                <w:szCs w:val="20"/>
              </w:rPr>
              <w:t>3 563 178 мл</w:t>
            </w:r>
          </w:p>
        </w:tc>
      </w:tr>
      <w:tr w:rsidR="001E1613" w:rsidRPr="006E0FF8" w14:paraId="783639D6"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77C34D83"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tcPr>
          <w:p w14:paraId="6AE36F18" w14:textId="6DCE17CC" w:rsidR="00B9400B" w:rsidRDefault="00B9400B" w:rsidP="00482316">
            <w:pPr>
              <w:spacing w:after="0" w:line="240" w:lineRule="auto"/>
              <w:rPr>
                <w:rFonts w:ascii="Times New Roman" w:hAnsi="Times New Roman" w:cs="Times New Roman"/>
                <w:sz w:val="20"/>
                <w:szCs w:val="20"/>
              </w:rPr>
            </w:pPr>
            <w:r w:rsidRPr="00B9400B">
              <w:rPr>
                <w:rFonts w:ascii="Times New Roman" w:hAnsi="Times New Roman" w:cs="Times New Roman"/>
                <w:sz w:val="20"/>
                <w:szCs w:val="20"/>
              </w:rPr>
              <w:t>по заявкам покупателя в течени</w:t>
            </w:r>
            <w:r w:rsidR="00012FEC">
              <w:rPr>
                <w:rFonts w:ascii="Times New Roman" w:hAnsi="Times New Roman" w:cs="Times New Roman"/>
                <w:sz w:val="20"/>
                <w:szCs w:val="20"/>
              </w:rPr>
              <w:t>е</w:t>
            </w:r>
            <w:r w:rsidRPr="00B9400B">
              <w:rPr>
                <w:rFonts w:ascii="Times New Roman" w:hAnsi="Times New Roman" w:cs="Times New Roman"/>
                <w:sz w:val="20"/>
                <w:szCs w:val="20"/>
              </w:rPr>
              <w:t xml:space="preserve"> </w:t>
            </w:r>
            <w:r w:rsidR="000E5777">
              <w:rPr>
                <w:rFonts w:ascii="Times New Roman" w:hAnsi="Times New Roman" w:cs="Times New Roman"/>
                <w:sz w:val="20"/>
                <w:szCs w:val="20"/>
              </w:rPr>
              <w:t>6</w:t>
            </w:r>
            <w:r w:rsidRPr="00B9400B">
              <w:rPr>
                <w:rFonts w:ascii="Times New Roman" w:hAnsi="Times New Roman" w:cs="Times New Roman"/>
                <w:sz w:val="20"/>
                <w:szCs w:val="20"/>
              </w:rPr>
              <w:t>0 рабочих дней</w:t>
            </w:r>
          </w:p>
          <w:p w14:paraId="1A8194CD" w14:textId="0DF0D336" w:rsidR="00B9400B" w:rsidRPr="006D196B" w:rsidRDefault="00B9400B" w:rsidP="00482316">
            <w:pPr>
              <w:spacing w:after="0" w:line="240" w:lineRule="auto"/>
              <w:rPr>
                <w:rFonts w:ascii="Times New Roman" w:hAnsi="Times New Roman" w:cs="Times New Roman"/>
                <w:sz w:val="20"/>
                <w:szCs w:val="20"/>
              </w:rPr>
            </w:pPr>
          </w:p>
        </w:tc>
      </w:tr>
      <w:tr w:rsidR="001E1613" w:rsidRPr="006E0FF8" w14:paraId="215A1DDB"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5355BDE1"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hideMark/>
          </w:tcPr>
          <w:p w14:paraId="1B623363" w14:textId="5C062A6D" w:rsidR="001E1613" w:rsidRPr="006D196B" w:rsidRDefault="001E1613" w:rsidP="00F50765">
            <w:pPr>
              <w:spacing w:after="0" w:line="240" w:lineRule="auto"/>
              <w:jc w:val="both"/>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sidR="00194F4D">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аг.</w:t>
            </w:r>
            <w:r w:rsidR="00164327">
              <w:rPr>
                <w:rFonts w:ascii="Times New Roman" w:hAnsi="Times New Roman" w:cs="Times New Roman"/>
                <w:sz w:val="20"/>
                <w:szCs w:val="20"/>
              </w:rPr>
              <w:t xml:space="preserve"> </w:t>
            </w:r>
            <w:r w:rsidRPr="00830ACB">
              <w:rPr>
                <w:rFonts w:ascii="Times New Roman" w:hAnsi="Times New Roman" w:cs="Times New Roman"/>
                <w:sz w:val="20"/>
                <w:szCs w:val="20"/>
              </w:rPr>
              <w:t>Лесной</w:t>
            </w:r>
          </w:p>
        </w:tc>
      </w:tr>
      <w:tr w:rsidR="001E1613" w:rsidRPr="006E0FF8" w14:paraId="0146EA1B"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19381993"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1839ED07" w14:textId="50853DCA" w:rsidR="001E1613" w:rsidRPr="006D196B" w:rsidRDefault="008473FB" w:rsidP="008473FB">
            <w:pPr>
              <w:spacing w:after="0" w:line="240" w:lineRule="auto"/>
              <w:rPr>
                <w:rFonts w:ascii="Times New Roman" w:hAnsi="Times New Roman" w:cs="Times New Roman"/>
                <w:sz w:val="20"/>
                <w:szCs w:val="20"/>
              </w:rPr>
            </w:pPr>
            <w:r>
              <w:rPr>
                <w:rFonts w:ascii="Times New Roman" w:hAnsi="Times New Roman" w:cs="Times New Roman"/>
                <w:sz w:val="20"/>
                <w:szCs w:val="20"/>
              </w:rPr>
              <w:t>349 769,00</w:t>
            </w:r>
            <w:r w:rsidR="001E1613" w:rsidRPr="006D196B">
              <w:rPr>
                <w:rFonts w:ascii="Times New Roman" w:hAnsi="Times New Roman" w:cs="Times New Roman"/>
                <w:sz w:val="20"/>
                <w:szCs w:val="20"/>
              </w:rPr>
              <w:t xml:space="preserve"> </w:t>
            </w:r>
            <w:r w:rsidR="000C7830">
              <w:rPr>
                <w:rFonts w:ascii="Times New Roman" w:hAnsi="Times New Roman" w:cs="Times New Roman"/>
                <w:sz w:val="20"/>
                <w:szCs w:val="20"/>
              </w:rPr>
              <w:t>бел. рублей</w:t>
            </w:r>
          </w:p>
        </w:tc>
      </w:tr>
      <w:tr w:rsidR="001E1613" w:rsidRPr="006E0FF8" w14:paraId="4131DA6E" w14:textId="77777777" w:rsidTr="0078282A">
        <w:tc>
          <w:tcPr>
            <w:tcW w:w="2440" w:type="pct"/>
            <w:tcBorders>
              <w:top w:val="single" w:sz="8" w:space="0" w:color="000000"/>
              <w:left w:val="single" w:sz="8" w:space="0" w:color="000000"/>
              <w:bottom w:val="single" w:sz="8" w:space="0" w:color="000000"/>
              <w:right w:val="single" w:sz="8" w:space="0" w:color="000000"/>
            </w:tcBorders>
            <w:hideMark/>
          </w:tcPr>
          <w:p w14:paraId="188FC901"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5F1EF1DF" w14:textId="16FA7EAC" w:rsidR="001E1613" w:rsidRPr="006D196B" w:rsidRDefault="001E1613" w:rsidP="001E1613">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6D196B">
              <w:rPr>
                <w:rFonts w:ascii="Times New Roman" w:eastAsia="Times New Roman" w:hAnsi="Times New Roman" w:cs="Times New Roman"/>
                <w:sz w:val="20"/>
                <w:szCs w:val="20"/>
                <w:lang w:eastAsia="ru-RU"/>
              </w:rPr>
              <w:t>Республиканский бюджет</w:t>
            </w:r>
          </w:p>
        </w:tc>
      </w:tr>
      <w:tr w:rsidR="005A16AE" w:rsidRPr="006E0FF8" w14:paraId="7EC33637" w14:textId="77777777" w:rsidTr="0078282A">
        <w:tc>
          <w:tcPr>
            <w:tcW w:w="2440" w:type="pct"/>
            <w:tcBorders>
              <w:top w:val="single" w:sz="8" w:space="0" w:color="000000"/>
              <w:left w:val="single" w:sz="8" w:space="0" w:color="000000"/>
              <w:bottom w:val="single" w:sz="8" w:space="0" w:color="000000"/>
              <w:right w:val="single" w:sz="8" w:space="0" w:color="000000"/>
            </w:tcBorders>
          </w:tcPr>
          <w:p w14:paraId="61A17838" w14:textId="07F88439" w:rsidR="005A16AE" w:rsidRPr="005A16AE" w:rsidRDefault="005A16AE" w:rsidP="001E1613">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оплаты</w:t>
            </w:r>
          </w:p>
        </w:tc>
        <w:tc>
          <w:tcPr>
            <w:tcW w:w="2560" w:type="pct"/>
            <w:tcBorders>
              <w:top w:val="single" w:sz="8" w:space="0" w:color="000000"/>
              <w:left w:val="single" w:sz="8" w:space="0" w:color="000000"/>
              <w:bottom w:val="single" w:sz="8" w:space="0" w:color="000000"/>
              <w:right w:val="single" w:sz="8" w:space="0" w:color="000000"/>
            </w:tcBorders>
          </w:tcPr>
          <w:p w14:paraId="0A8DD8CF" w14:textId="39772E6A" w:rsidR="005A16AE" w:rsidRPr="006D196B" w:rsidRDefault="0097582A" w:rsidP="009758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передаются на оплату в органы государственного казначейства в течение 5 банковских дней с момента поставки товара</w:t>
            </w:r>
          </w:p>
        </w:tc>
      </w:tr>
      <w:tr w:rsidR="001E1613" w:rsidRPr="001B2AB3" w14:paraId="5147F00E" w14:textId="77777777" w:rsidTr="0078282A">
        <w:tc>
          <w:tcPr>
            <w:tcW w:w="5000" w:type="pct"/>
            <w:gridSpan w:val="2"/>
            <w:tcBorders>
              <w:top w:val="single" w:sz="8" w:space="0" w:color="000000"/>
              <w:left w:val="single" w:sz="8" w:space="0" w:color="000000"/>
              <w:bottom w:val="single" w:sz="8" w:space="0" w:color="000000"/>
              <w:right w:val="single" w:sz="8" w:space="0" w:color="000000"/>
            </w:tcBorders>
            <w:hideMark/>
          </w:tcPr>
          <w:p w14:paraId="235556AB" w14:textId="77777777" w:rsidR="001E1613" w:rsidRPr="001B2AB3" w:rsidRDefault="001E1613" w:rsidP="001E1613">
            <w:pPr>
              <w:pStyle w:val="a3"/>
              <w:spacing w:after="0" w:line="240" w:lineRule="auto"/>
              <w:ind w:left="1080"/>
              <w:rPr>
                <w:rFonts w:ascii="Times New Roman" w:hAnsi="Times New Roman" w:cs="Times New Roman"/>
                <w:sz w:val="20"/>
                <w:szCs w:val="20"/>
              </w:rPr>
            </w:pPr>
          </w:p>
          <w:p w14:paraId="1BEA9D37" w14:textId="77777777" w:rsidR="001E1613" w:rsidRPr="001B2AB3" w:rsidRDefault="001E1613" w:rsidP="00B71786">
            <w:pPr>
              <w:pStyle w:val="a3"/>
              <w:numPr>
                <w:ilvl w:val="0"/>
                <w:numId w:val="2"/>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w:t>
            </w:r>
          </w:p>
          <w:p w14:paraId="129DF836" w14:textId="77777777" w:rsidR="001E1613" w:rsidRPr="001B2AB3" w:rsidRDefault="001E1613" w:rsidP="001E1613">
            <w:pPr>
              <w:pStyle w:val="a3"/>
              <w:spacing w:after="0" w:line="240" w:lineRule="auto"/>
              <w:ind w:left="1080"/>
              <w:rPr>
                <w:rFonts w:ascii="Times New Roman" w:hAnsi="Times New Roman" w:cs="Times New Roman"/>
                <w:sz w:val="20"/>
                <w:szCs w:val="20"/>
              </w:rPr>
            </w:pPr>
          </w:p>
        </w:tc>
      </w:tr>
      <w:tr w:rsidR="001E1613" w:rsidRPr="001B2AB3" w14:paraId="1D599E26" w14:textId="77777777" w:rsidTr="0078282A">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4FD12B04" w14:textId="77777777" w:rsidR="001E1613" w:rsidRPr="001B2AB3" w:rsidRDefault="001E1613" w:rsidP="001E1613">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4F41F480" w14:textId="319C6305" w:rsidR="001E1613" w:rsidRDefault="001E1613" w:rsidP="00DE3514">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t xml:space="preserve"> Согласно приложению </w:t>
            </w:r>
            <w:r w:rsidRPr="008B56B3">
              <w:rPr>
                <w:rFonts w:ascii="Times New Roman" w:hAnsi="Times New Roman" w:cs="Times New Roman"/>
                <w:b/>
              </w:rPr>
              <w:t>1</w:t>
            </w:r>
            <w:r w:rsidR="00B87961">
              <w:rPr>
                <w:rFonts w:ascii="Times New Roman" w:hAnsi="Times New Roman" w:cs="Times New Roman"/>
                <w:sz w:val="20"/>
                <w:szCs w:val="20"/>
              </w:rPr>
              <w:t xml:space="preserve"> к </w:t>
            </w:r>
            <w:r w:rsidR="00A24D2D">
              <w:rPr>
                <w:rFonts w:ascii="Times New Roman" w:hAnsi="Times New Roman" w:cs="Times New Roman"/>
                <w:sz w:val="20"/>
                <w:szCs w:val="20"/>
              </w:rPr>
              <w:t>лоту</w:t>
            </w:r>
          </w:p>
          <w:p w14:paraId="4F94BFDF" w14:textId="77777777" w:rsidR="00DE3514" w:rsidRPr="00DE3514" w:rsidRDefault="00DE3514" w:rsidP="00DE3514">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1891BA23" w14:textId="77777777" w:rsidR="00DE3514" w:rsidRPr="00DE3514" w:rsidRDefault="00DE3514" w:rsidP="00DE3514">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66C21CE" w14:textId="299E8850" w:rsidR="00DE3514" w:rsidRPr="001B2AB3" w:rsidRDefault="00DE3514" w:rsidP="00DE3514">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не менее чем на 85% в части описания технических показателей и характеристик предмета государственной закупки;</w:t>
            </w:r>
          </w:p>
        </w:tc>
      </w:tr>
      <w:tr w:rsidR="0080685D" w:rsidRPr="006E0FF8" w14:paraId="719D0B6A" w14:textId="77777777" w:rsidTr="0031485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7F86CE15" w14:textId="5242F445" w:rsidR="0080685D" w:rsidRPr="008B56B3" w:rsidRDefault="0080685D" w:rsidP="00314859">
            <w:pPr>
              <w:spacing w:after="0" w:line="240" w:lineRule="auto"/>
              <w:jc w:val="center"/>
              <w:rPr>
                <w:rFonts w:ascii="Times New Roman" w:hAnsi="Times New Roman" w:cs="Times New Roman"/>
                <w:b/>
              </w:rPr>
            </w:pPr>
            <w:r w:rsidRPr="008B56B3">
              <w:rPr>
                <w:rFonts w:ascii="Times New Roman" w:hAnsi="Times New Roman" w:cs="Times New Roman"/>
                <w:b/>
              </w:rPr>
              <w:t>Лот № </w:t>
            </w:r>
            <w:r w:rsidR="006A3745">
              <w:rPr>
                <w:rFonts w:ascii="Times New Roman" w:hAnsi="Times New Roman" w:cs="Times New Roman"/>
                <w:b/>
              </w:rPr>
              <w:t>2</w:t>
            </w:r>
          </w:p>
        </w:tc>
      </w:tr>
      <w:tr w:rsidR="0080685D" w:rsidRPr="006E0FF8" w14:paraId="5BD602B2"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30CBD13A"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60" w:type="pct"/>
            <w:tcBorders>
              <w:top w:val="single" w:sz="8" w:space="0" w:color="000000"/>
              <w:left w:val="single" w:sz="8" w:space="0" w:color="000000"/>
              <w:bottom w:val="single" w:sz="8" w:space="0" w:color="000000"/>
              <w:right w:val="single" w:sz="8" w:space="0" w:color="000000"/>
            </w:tcBorders>
          </w:tcPr>
          <w:p w14:paraId="16267152" w14:textId="0AD3B312" w:rsidR="0080685D" w:rsidRPr="006D196B" w:rsidRDefault="008473FB" w:rsidP="00314859">
            <w:pPr>
              <w:spacing w:after="0" w:line="240" w:lineRule="auto"/>
              <w:rPr>
                <w:rFonts w:ascii="Times New Roman" w:hAnsi="Times New Roman" w:cs="Times New Roman"/>
                <w:sz w:val="20"/>
                <w:szCs w:val="20"/>
              </w:rPr>
            </w:pPr>
            <w:r w:rsidRPr="008473FB">
              <w:rPr>
                <w:rFonts w:ascii="Times New Roman" w:hAnsi="Times New Roman" w:cs="Times New Roman"/>
                <w:sz w:val="20"/>
                <w:szCs w:val="20"/>
              </w:rPr>
              <w:t>Контрольные материалы для автоматического гематологического анализатора XN 1500</w:t>
            </w:r>
          </w:p>
        </w:tc>
      </w:tr>
      <w:tr w:rsidR="0080685D" w:rsidRPr="006E0FF8" w14:paraId="3250EA73"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3C325170"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60" w:type="pct"/>
            <w:tcBorders>
              <w:top w:val="single" w:sz="8" w:space="0" w:color="000000"/>
              <w:left w:val="single" w:sz="8" w:space="0" w:color="000000"/>
              <w:bottom w:val="single" w:sz="8" w:space="0" w:color="000000"/>
              <w:right w:val="single" w:sz="8" w:space="0" w:color="000000"/>
            </w:tcBorders>
          </w:tcPr>
          <w:p w14:paraId="716B094E"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20.59.52.100</w:t>
            </w:r>
            <w:r w:rsidRPr="00031780">
              <w:rPr>
                <w:rFonts w:ascii="Times New Roman" w:hAnsi="Times New Roman" w:cs="Times New Roman"/>
                <w:sz w:val="20"/>
                <w:szCs w:val="20"/>
              </w:rPr>
              <w:tab/>
            </w:r>
          </w:p>
        </w:tc>
      </w:tr>
      <w:tr w:rsidR="0080685D" w:rsidRPr="006E0FF8" w14:paraId="707BE32D"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653F1405"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60" w:type="pct"/>
            <w:tcBorders>
              <w:top w:val="single" w:sz="8" w:space="0" w:color="000000"/>
              <w:left w:val="single" w:sz="8" w:space="0" w:color="000000"/>
              <w:bottom w:val="single" w:sz="8" w:space="0" w:color="000000"/>
              <w:right w:val="single" w:sz="8" w:space="0" w:color="000000"/>
            </w:tcBorders>
          </w:tcPr>
          <w:p w14:paraId="3FEFE047"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80685D" w:rsidRPr="006E0FF8" w14:paraId="06544EC6"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5BC717F4" w14:textId="77777777" w:rsidR="0080685D" w:rsidRPr="00D44208" w:rsidRDefault="0080685D" w:rsidP="00314859">
            <w:pPr>
              <w:spacing w:after="0" w:line="240" w:lineRule="auto"/>
              <w:rPr>
                <w:rFonts w:ascii="Times New Roman" w:hAnsi="Times New Roman" w:cs="Times New Roman"/>
                <w:sz w:val="20"/>
                <w:szCs w:val="20"/>
              </w:rPr>
            </w:pPr>
            <w:r w:rsidRPr="00D44208">
              <w:rPr>
                <w:rFonts w:ascii="Times New Roman" w:hAnsi="Times New Roman" w:cs="Times New Roman"/>
                <w:sz w:val="20"/>
                <w:szCs w:val="20"/>
              </w:rPr>
              <w:t xml:space="preserve">Идентификационный номер предмета государственной закупки в годовом плане </w:t>
            </w:r>
          </w:p>
        </w:tc>
        <w:tc>
          <w:tcPr>
            <w:tcW w:w="2560" w:type="pct"/>
            <w:tcBorders>
              <w:top w:val="single" w:sz="8" w:space="0" w:color="000000"/>
              <w:left w:val="single" w:sz="8" w:space="0" w:color="000000"/>
              <w:bottom w:val="single" w:sz="8" w:space="0" w:color="000000"/>
              <w:right w:val="single" w:sz="8" w:space="0" w:color="000000"/>
            </w:tcBorders>
          </w:tcPr>
          <w:p w14:paraId="7FEEC6FA" w14:textId="19A6DFD7" w:rsidR="0080685D" w:rsidRPr="00A41B8A" w:rsidRDefault="0080685D" w:rsidP="00314859">
            <w:pPr>
              <w:spacing w:after="0" w:line="240" w:lineRule="auto"/>
              <w:rPr>
                <w:rFonts w:ascii="Times New Roman" w:hAnsi="Times New Roman" w:cs="Times New Roman"/>
              </w:rPr>
            </w:pPr>
            <w:r w:rsidRPr="00A41B8A">
              <w:rPr>
                <w:rFonts w:ascii="Times New Roman" w:hAnsi="Times New Roman" w:cs="Times New Roman"/>
              </w:rPr>
              <w:t>2024-600265533 -</w:t>
            </w:r>
            <w:r w:rsidR="007054FD">
              <w:rPr>
                <w:rFonts w:ascii="Times New Roman" w:hAnsi="Times New Roman" w:cs="Times New Roman"/>
              </w:rPr>
              <w:t xml:space="preserve"> 276</w:t>
            </w:r>
          </w:p>
        </w:tc>
      </w:tr>
      <w:tr w:rsidR="0080685D" w:rsidRPr="006E0FF8" w14:paraId="79B5AC6C"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6B5EAF69"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60" w:type="pct"/>
            <w:tcBorders>
              <w:top w:val="single" w:sz="8" w:space="0" w:color="000000"/>
              <w:left w:val="single" w:sz="8" w:space="0" w:color="000000"/>
              <w:bottom w:val="single" w:sz="8" w:space="0" w:color="000000"/>
              <w:right w:val="single" w:sz="8" w:space="0" w:color="000000"/>
            </w:tcBorders>
          </w:tcPr>
          <w:p w14:paraId="2A7C32CD" w14:textId="30725763"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336 мл</w:t>
            </w:r>
          </w:p>
        </w:tc>
      </w:tr>
      <w:tr w:rsidR="0080685D" w:rsidRPr="006E0FF8" w14:paraId="2DD1B591"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49A4B627"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tcPr>
          <w:p w14:paraId="4EECC704" w14:textId="77777777" w:rsidR="0080685D" w:rsidRDefault="0080685D" w:rsidP="00314859">
            <w:pPr>
              <w:spacing w:after="0" w:line="240" w:lineRule="auto"/>
              <w:rPr>
                <w:rFonts w:ascii="Times New Roman" w:hAnsi="Times New Roman" w:cs="Times New Roman"/>
                <w:sz w:val="20"/>
                <w:szCs w:val="20"/>
              </w:rPr>
            </w:pPr>
            <w:r w:rsidRPr="00B9400B">
              <w:rPr>
                <w:rFonts w:ascii="Times New Roman" w:hAnsi="Times New Roman" w:cs="Times New Roman"/>
                <w:sz w:val="20"/>
                <w:szCs w:val="20"/>
              </w:rPr>
              <w:t>по заявкам покупателя в течени</w:t>
            </w:r>
            <w:r>
              <w:rPr>
                <w:rFonts w:ascii="Times New Roman" w:hAnsi="Times New Roman" w:cs="Times New Roman"/>
                <w:sz w:val="20"/>
                <w:szCs w:val="20"/>
              </w:rPr>
              <w:t>е</w:t>
            </w:r>
            <w:r w:rsidRPr="00B9400B">
              <w:rPr>
                <w:rFonts w:ascii="Times New Roman" w:hAnsi="Times New Roman" w:cs="Times New Roman"/>
                <w:sz w:val="20"/>
                <w:szCs w:val="20"/>
              </w:rPr>
              <w:t xml:space="preserve"> </w:t>
            </w:r>
            <w:r>
              <w:rPr>
                <w:rFonts w:ascii="Times New Roman" w:hAnsi="Times New Roman" w:cs="Times New Roman"/>
                <w:sz w:val="20"/>
                <w:szCs w:val="20"/>
              </w:rPr>
              <w:t>6</w:t>
            </w:r>
            <w:r w:rsidRPr="00B9400B">
              <w:rPr>
                <w:rFonts w:ascii="Times New Roman" w:hAnsi="Times New Roman" w:cs="Times New Roman"/>
                <w:sz w:val="20"/>
                <w:szCs w:val="20"/>
              </w:rPr>
              <w:t>0 рабочих дней</w:t>
            </w:r>
          </w:p>
          <w:p w14:paraId="6C9BBDEA" w14:textId="77777777" w:rsidR="0080685D" w:rsidRPr="006D196B" w:rsidRDefault="0080685D" w:rsidP="00314859">
            <w:pPr>
              <w:spacing w:after="0" w:line="240" w:lineRule="auto"/>
              <w:rPr>
                <w:rFonts w:ascii="Times New Roman" w:hAnsi="Times New Roman" w:cs="Times New Roman"/>
                <w:sz w:val="20"/>
                <w:szCs w:val="20"/>
              </w:rPr>
            </w:pPr>
          </w:p>
        </w:tc>
      </w:tr>
      <w:tr w:rsidR="0080685D" w:rsidRPr="006E0FF8" w14:paraId="390D0BFA"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612F4361"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hideMark/>
          </w:tcPr>
          <w:p w14:paraId="6D38D9EB" w14:textId="77777777" w:rsidR="0080685D" w:rsidRPr="006D196B" w:rsidRDefault="0080685D" w:rsidP="00314859">
            <w:pPr>
              <w:spacing w:after="0" w:line="240" w:lineRule="auto"/>
              <w:jc w:val="both"/>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аг.</w:t>
            </w:r>
            <w:r>
              <w:rPr>
                <w:rFonts w:ascii="Times New Roman" w:hAnsi="Times New Roman" w:cs="Times New Roman"/>
                <w:sz w:val="20"/>
                <w:szCs w:val="20"/>
              </w:rPr>
              <w:t xml:space="preserve"> </w:t>
            </w:r>
            <w:r w:rsidRPr="00830ACB">
              <w:rPr>
                <w:rFonts w:ascii="Times New Roman" w:hAnsi="Times New Roman" w:cs="Times New Roman"/>
                <w:sz w:val="20"/>
                <w:szCs w:val="20"/>
              </w:rPr>
              <w:t>Лесной</w:t>
            </w:r>
          </w:p>
        </w:tc>
      </w:tr>
      <w:tr w:rsidR="0080685D" w:rsidRPr="006E0FF8" w14:paraId="3A4E3ABE"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4491362F"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11D8840A" w14:textId="569D3D9D"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69 500,00</w:t>
            </w:r>
            <w:r w:rsidR="0080685D" w:rsidRPr="006D196B">
              <w:rPr>
                <w:rFonts w:ascii="Times New Roman" w:hAnsi="Times New Roman" w:cs="Times New Roman"/>
                <w:sz w:val="20"/>
                <w:szCs w:val="20"/>
              </w:rPr>
              <w:t xml:space="preserve"> </w:t>
            </w:r>
            <w:r w:rsidR="0080685D">
              <w:rPr>
                <w:rFonts w:ascii="Times New Roman" w:hAnsi="Times New Roman" w:cs="Times New Roman"/>
                <w:sz w:val="20"/>
                <w:szCs w:val="20"/>
              </w:rPr>
              <w:t>бел. рублей</w:t>
            </w:r>
          </w:p>
        </w:tc>
      </w:tr>
      <w:tr w:rsidR="0080685D" w:rsidRPr="006E0FF8" w14:paraId="746FF445"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66304CF5"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66054D36" w14:textId="77777777" w:rsidR="0080685D" w:rsidRPr="006D196B" w:rsidRDefault="0080685D" w:rsidP="00314859">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6D196B">
              <w:rPr>
                <w:rFonts w:ascii="Times New Roman" w:eastAsia="Times New Roman" w:hAnsi="Times New Roman" w:cs="Times New Roman"/>
                <w:sz w:val="20"/>
                <w:szCs w:val="20"/>
                <w:lang w:eastAsia="ru-RU"/>
              </w:rPr>
              <w:t>Республиканский бюджет</w:t>
            </w:r>
          </w:p>
        </w:tc>
      </w:tr>
      <w:tr w:rsidR="0080685D" w:rsidRPr="006E0FF8" w14:paraId="76072251"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05FAEB3D" w14:textId="77777777" w:rsidR="0080685D" w:rsidRPr="005A16AE" w:rsidRDefault="0080685D"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оплаты</w:t>
            </w:r>
          </w:p>
        </w:tc>
        <w:tc>
          <w:tcPr>
            <w:tcW w:w="2560" w:type="pct"/>
            <w:tcBorders>
              <w:top w:val="single" w:sz="8" w:space="0" w:color="000000"/>
              <w:left w:val="single" w:sz="8" w:space="0" w:color="000000"/>
              <w:bottom w:val="single" w:sz="8" w:space="0" w:color="000000"/>
              <w:right w:val="single" w:sz="8" w:space="0" w:color="000000"/>
            </w:tcBorders>
          </w:tcPr>
          <w:p w14:paraId="061F337E" w14:textId="77777777" w:rsidR="0080685D" w:rsidRPr="006D196B" w:rsidRDefault="0080685D" w:rsidP="003148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передаются на оплату в органы государственного казначейства в течение 5 банковских дней с момента поставки товара</w:t>
            </w:r>
          </w:p>
        </w:tc>
      </w:tr>
      <w:tr w:rsidR="0080685D" w:rsidRPr="001B2AB3" w14:paraId="07AAADE1" w14:textId="77777777" w:rsidTr="00314859">
        <w:tc>
          <w:tcPr>
            <w:tcW w:w="5000" w:type="pct"/>
            <w:gridSpan w:val="2"/>
            <w:tcBorders>
              <w:top w:val="single" w:sz="8" w:space="0" w:color="000000"/>
              <w:left w:val="single" w:sz="8" w:space="0" w:color="000000"/>
              <w:bottom w:val="single" w:sz="8" w:space="0" w:color="000000"/>
              <w:right w:val="single" w:sz="8" w:space="0" w:color="000000"/>
            </w:tcBorders>
            <w:hideMark/>
          </w:tcPr>
          <w:p w14:paraId="0ABC6A73" w14:textId="77777777" w:rsidR="0080685D" w:rsidRPr="001B2AB3" w:rsidRDefault="0080685D" w:rsidP="00314859">
            <w:pPr>
              <w:pStyle w:val="a3"/>
              <w:spacing w:after="0" w:line="240" w:lineRule="auto"/>
              <w:ind w:left="1080"/>
              <w:rPr>
                <w:rFonts w:ascii="Times New Roman" w:hAnsi="Times New Roman" w:cs="Times New Roman"/>
                <w:sz w:val="20"/>
                <w:szCs w:val="20"/>
              </w:rPr>
            </w:pPr>
          </w:p>
          <w:p w14:paraId="794C7C57" w14:textId="77777777" w:rsidR="0080685D" w:rsidRPr="001B2AB3" w:rsidRDefault="0080685D" w:rsidP="0080685D">
            <w:pPr>
              <w:pStyle w:val="a3"/>
              <w:numPr>
                <w:ilvl w:val="0"/>
                <w:numId w:val="24"/>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w:t>
            </w:r>
          </w:p>
          <w:p w14:paraId="064B0926" w14:textId="77777777" w:rsidR="0080685D" w:rsidRPr="001B2AB3" w:rsidRDefault="0080685D" w:rsidP="00314859">
            <w:pPr>
              <w:pStyle w:val="a3"/>
              <w:spacing w:after="0" w:line="240" w:lineRule="auto"/>
              <w:ind w:left="1080"/>
              <w:rPr>
                <w:rFonts w:ascii="Times New Roman" w:hAnsi="Times New Roman" w:cs="Times New Roman"/>
                <w:sz w:val="20"/>
                <w:szCs w:val="20"/>
              </w:rPr>
            </w:pPr>
          </w:p>
        </w:tc>
      </w:tr>
      <w:tr w:rsidR="0080685D" w:rsidRPr="001B2AB3" w14:paraId="012430D8"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39DD579F" w14:textId="77777777" w:rsidR="0080685D" w:rsidRPr="001B2AB3" w:rsidRDefault="0080685D" w:rsidP="00314859">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7B774227" w14:textId="2E26ED1D" w:rsidR="0080685D" w:rsidRDefault="0080685D" w:rsidP="00314859">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t xml:space="preserve"> Согласно приложению </w:t>
            </w:r>
            <w:r w:rsidR="006A3745">
              <w:rPr>
                <w:rFonts w:ascii="Times New Roman" w:hAnsi="Times New Roman" w:cs="Times New Roman"/>
                <w:b/>
              </w:rPr>
              <w:t>2</w:t>
            </w:r>
            <w:r>
              <w:rPr>
                <w:rFonts w:ascii="Times New Roman" w:hAnsi="Times New Roman" w:cs="Times New Roman"/>
                <w:sz w:val="20"/>
                <w:szCs w:val="20"/>
              </w:rPr>
              <w:t xml:space="preserve"> к лоту</w:t>
            </w:r>
          </w:p>
          <w:p w14:paraId="2931D8BE"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7854AD30"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385052B" w14:textId="77777777" w:rsidR="0080685D" w:rsidRPr="001B2AB3"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lastRenderedPageBreak/>
              <w:t>- не менее чем на 85% в части описания технических показателей и характеристик предмета государственной закупки;</w:t>
            </w:r>
          </w:p>
        </w:tc>
      </w:tr>
      <w:tr w:rsidR="0080685D" w:rsidRPr="006E0FF8" w14:paraId="11F83275" w14:textId="77777777" w:rsidTr="0031485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20770B46" w14:textId="024E3096" w:rsidR="0080685D" w:rsidRPr="008B56B3" w:rsidRDefault="0080685D" w:rsidP="00314859">
            <w:pPr>
              <w:spacing w:after="0" w:line="240" w:lineRule="auto"/>
              <w:jc w:val="center"/>
              <w:rPr>
                <w:rFonts w:ascii="Times New Roman" w:hAnsi="Times New Roman" w:cs="Times New Roman"/>
                <w:b/>
              </w:rPr>
            </w:pPr>
            <w:r w:rsidRPr="008B56B3">
              <w:rPr>
                <w:rFonts w:ascii="Times New Roman" w:hAnsi="Times New Roman" w:cs="Times New Roman"/>
                <w:b/>
              </w:rPr>
              <w:lastRenderedPageBreak/>
              <w:t>Лот № </w:t>
            </w:r>
            <w:r w:rsidR="006A3745">
              <w:rPr>
                <w:rFonts w:ascii="Times New Roman" w:hAnsi="Times New Roman" w:cs="Times New Roman"/>
                <w:b/>
              </w:rPr>
              <w:t>3</w:t>
            </w:r>
          </w:p>
        </w:tc>
      </w:tr>
      <w:tr w:rsidR="0080685D" w:rsidRPr="006E0FF8" w14:paraId="61CE1219"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79B4648E"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60" w:type="pct"/>
            <w:tcBorders>
              <w:top w:val="single" w:sz="8" w:space="0" w:color="000000"/>
              <w:left w:val="single" w:sz="8" w:space="0" w:color="000000"/>
              <w:bottom w:val="single" w:sz="8" w:space="0" w:color="000000"/>
              <w:right w:val="single" w:sz="8" w:space="0" w:color="000000"/>
            </w:tcBorders>
          </w:tcPr>
          <w:p w14:paraId="18828251" w14:textId="4715A9FD" w:rsidR="0080685D" w:rsidRPr="006D196B" w:rsidRDefault="008473FB" w:rsidP="00314859">
            <w:pPr>
              <w:spacing w:after="0" w:line="240" w:lineRule="auto"/>
              <w:rPr>
                <w:rFonts w:ascii="Times New Roman" w:hAnsi="Times New Roman" w:cs="Times New Roman"/>
                <w:sz w:val="20"/>
                <w:szCs w:val="20"/>
              </w:rPr>
            </w:pPr>
            <w:r w:rsidRPr="008473FB">
              <w:rPr>
                <w:rFonts w:ascii="Times New Roman" w:hAnsi="Times New Roman" w:cs="Times New Roman"/>
                <w:sz w:val="20"/>
                <w:szCs w:val="20"/>
              </w:rPr>
              <w:t>Реагенты для автоматического гематологического анализатора XN-350</w:t>
            </w:r>
          </w:p>
        </w:tc>
      </w:tr>
      <w:tr w:rsidR="0080685D" w:rsidRPr="006E0FF8" w14:paraId="33920B5B"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39993D85"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60" w:type="pct"/>
            <w:tcBorders>
              <w:top w:val="single" w:sz="8" w:space="0" w:color="000000"/>
              <w:left w:val="single" w:sz="8" w:space="0" w:color="000000"/>
              <w:bottom w:val="single" w:sz="8" w:space="0" w:color="000000"/>
              <w:right w:val="single" w:sz="8" w:space="0" w:color="000000"/>
            </w:tcBorders>
          </w:tcPr>
          <w:p w14:paraId="46D9FB7F"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20.59.52.100</w:t>
            </w:r>
            <w:r w:rsidRPr="00031780">
              <w:rPr>
                <w:rFonts w:ascii="Times New Roman" w:hAnsi="Times New Roman" w:cs="Times New Roman"/>
                <w:sz w:val="20"/>
                <w:szCs w:val="20"/>
              </w:rPr>
              <w:tab/>
            </w:r>
          </w:p>
        </w:tc>
      </w:tr>
      <w:tr w:rsidR="0080685D" w:rsidRPr="006E0FF8" w14:paraId="33FD614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04CA8232"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60" w:type="pct"/>
            <w:tcBorders>
              <w:top w:val="single" w:sz="8" w:space="0" w:color="000000"/>
              <w:left w:val="single" w:sz="8" w:space="0" w:color="000000"/>
              <w:bottom w:val="single" w:sz="8" w:space="0" w:color="000000"/>
              <w:right w:val="single" w:sz="8" w:space="0" w:color="000000"/>
            </w:tcBorders>
          </w:tcPr>
          <w:p w14:paraId="67F16D5C"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80685D" w:rsidRPr="006E0FF8" w14:paraId="5DAF8513"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1A89A821" w14:textId="77777777" w:rsidR="0080685D" w:rsidRPr="00D44208" w:rsidRDefault="0080685D" w:rsidP="00314859">
            <w:pPr>
              <w:spacing w:after="0" w:line="240" w:lineRule="auto"/>
              <w:rPr>
                <w:rFonts w:ascii="Times New Roman" w:hAnsi="Times New Roman" w:cs="Times New Roman"/>
                <w:sz w:val="20"/>
                <w:szCs w:val="20"/>
              </w:rPr>
            </w:pPr>
            <w:r w:rsidRPr="00D44208">
              <w:rPr>
                <w:rFonts w:ascii="Times New Roman" w:hAnsi="Times New Roman" w:cs="Times New Roman"/>
                <w:sz w:val="20"/>
                <w:szCs w:val="20"/>
              </w:rPr>
              <w:t xml:space="preserve">Идентификационный номер предмета государственной закупки в годовом плане </w:t>
            </w:r>
          </w:p>
        </w:tc>
        <w:tc>
          <w:tcPr>
            <w:tcW w:w="2560" w:type="pct"/>
            <w:tcBorders>
              <w:top w:val="single" w:sz="8" w:space="0" w:color="000000"/>
              <w:left w:val="single" w:sz="8" w:space="0" w:color="000000"/>
              <w:bottom w:val="single" w:sz="8" w:space="0" w:color="000000"/>
              <w:right w:val="single" w:sz="8" w:space="0" w:color="000000"/>
            </w:tcBorders>
          </w:tcPr>
          <w:p w14:paraId="2E03AA78" w14:textId="0022ECF6" w:rsidR="0080685D" w:rsidRPr="00A41B8A" w:rsidRDefault="0080685D" w:rsidP="00314859">
            <w:pPr>
              <w:spacing w:after="0" w:line="240" w:lineRule="auto"/>
              <w:rPr>
                <w:rFonts w:ascii="Times New Roman" w:hAnsi="Times New Roman" w:cs="Times New Roman"/>
              </w:rPr>
            </w:pPr>
            <w:r w:rsidRPr="00A41B8A">
              <w:rPr>
                <w:rFonts w:ascii="Times New Roman" w:hAnsi="Times New Roman" w:cs="Times New Roman"/>
              </w:rPr>
              <w:t>2024-600265533 -</w:t>
            </w:r>
            <w:r w:rsidR="007054FD">
              <w:rPr>
                <w:rFonts w:ascii="Times New Roman" w:hAnsi="Times New Roman" w:cs="Times New Roman"/>
              </w:rPr>
              <w:t xml:space="preserve"> 264</w:t>
            </w:r>
          </w:p>
        </w:tc>
      </w:tr>
      <w:tr w:rsidR="0080685D" w:rsidRPr="006E0FF8" w14:paraId="355E271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31910EAF"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60" w:type="pct"/>
            <w:tcBorders>
              <w:top w:val="single" w:sz="8" w:space="0" w:color="000000"/>
              <w:left w:val="single" w:sz="8" w:space="0" w:color="000000"/>
              <w:bottom w:val="single" w:sz="8" w:space="0" w:color="000000"/>
              <w:right w:val="single" w:sz="8" w:space="0" w:color="000000"/>
            </w:tcBorders>
          </w:tcPr>
          <w:p w14:paraId="24ED0ED1" w14:textId="4D15E4C8"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409 376 мл</w:t>
            </w:r>
          </w:p>
        </w:tc>
      </w:tr>
      <w:tr w:rsidR="0080685D" w:rsidRPr="006E0FF8" w14:paraId="61953C38"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780E7BE9"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tcPr>
          <w:p w14:paraId="5EB4A2B0" w14:textId="77777777" w:rsidR="0080685D" w:rsidRDefault="0080685D" w:rsidP="00314859">
            <w:pPr>
              <w:spacing w:after="0" w:line="240" w:lineRule="auto"/>
              <w:rPr>
                <w:rFonts w:ascii="Times New Roman" w:hAnsi="Times New Roman" w:cs="Times New Roman"/>
                <w:sz w:val="20"/>
                <w:szCs w:val="20"/>
              </w:rPr>
            </w:pPr>
            <w:r w:rsidRPr="00B9400B">
              <w:rPr>
                <w:rFonts w:ascii="Times New Roman" w:hAnsi="Times New Roman" w:cs="Times New Roman"/>
                <w:sz w:val="20"/>
                <w:szCs w:val="20"/>
              </w:rPr>
              <w:t>по заявкам покупателя в течени</w:t>
            </w:r>
            <w:r>
              <w:rPr>
                <w:rFonts w:ascii="Times New Roman" w:hAnsi="Times New Roman" w:cs="Times New Roman"/>
                <w:sz w:val="20"/>
                <w:szCs w:val="20"/>
              </w:rPr>
              <w:t>е</w:t>
            </w:r>
            <w:r w:rsidRPr="00B9400B">
              <w:rPr>
                <w:rFonts w:ascii="Times New Roman" w:hAnsi="Times New Roman" w:cs="Times New Roman"/>
                <w:sz w:val="20"/>
                <w:szCs w:val="20"/>
              </w:rPr>
              <w:t xml:space="preserve"> </w:t>
            </w:r>
            <w:r>
              <w:rPr>
                <w:rFonts w:ascii="Times New Roman" w:hAnsi="Times New Roman" w:cs="Times New Roman"/>
                <w:sz w:val="20"/>
                <w:szCs w:val="20"/>
              </w:rPr>
              <w:t>6</w:t>
            </w:r>
            <w:r w:rsidRPr="00B9400B">
              <w:rPr>
                <w:rFonts w:ascii="Times New Roman" w:hAnsi="Times New Roman" w:cs="Times New Roman"/>
                <w:sz w:val="20"/>
                <w:szCs w:val="20"/>
              </w:rPr>
              <w:t>0 рабочих дней</w:t>
            </w:r>
          </w:p>
          <w:p w14:paraId="52D21C51" w14:textId="77777777" w:rsidR="0080685D" w:rsidRPr="006D196B" w:rsidRDefault="0080685D" w:rsidP="00314859">
            <w:pPr>
              <w:spacing w:after="0" w:line="240" w:lineRule="auto"/>
              <w:rPr>
                <w:rFonts w:ascii="Times New Roman" w:hAnsi="Times New Roman" w:cs="Times New Roman"/>
                <w:sz w:val="20"/>
                <w:szCs w:val="20"/>
              </w:rPr>
            </w:pPr>
          </w:p>
        </w:tc>
      </w:tr>
      <w:tr w:rsidR="0080685D" w:rsidRPr="006E0FF8" w14:paraId="3BCB6D3B"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353426A8"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hideMark/>
          </w:tcPr>
          <w:p w14:paraId="2CBBCD9B" w14:textId="77777777" w:rsidR="0080685D" w:rsidRPr="006D196B" w:rsidRDefault="0080685D" w:rsidP="00314859">
            <w:pPr>
              <w:spacing w:after="0" w:line="240" w:lineRule="auto"/>
              <w:jc w:val="both"/>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аг.</w:t>
            </w:r>
            <w:r>
              <w:rPr>
                <w:rFonts w:ascii="Times New Roman" w:hAnsi="Times New Roman" w:cs="Times New Roman"/>
                <w:sz w:val="20"/>
                <w:szCs w:val="20"/>
              </w:rPr>
              <w:t xml:space="preserve"> </w:t>
            </w:r>
            <w:r w:rsidRPr="00830ACB">
              <w:rPr>
                <w:rFonts w:ascii="Times New Roman" w:hAnsi="Times New Roman" w:cs="Times New Roman"/>
                <w:sz w:val="20"/>
                <w:szCs w:val="20"/>
              </w:rPr>
              <w:t>Лесной</w:t>
            </w:r>
          </w:p>
        </w:tc>
      </w:tr>
      <w:tr w:rsidR="0080685D" w:rsidRPr="006E0FF8" w14:paraId="28C136F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062A3393"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1C09384A" w14:textId="3425635B"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25 396,00</w:t>
            </w:r>
            <w:r w:rsidR="0080685D" w:rsidRPr="006D196B">
              <w:rPr>
                <w:rFonts w:ascii="Times New Roman" w:hAnsi="Times New Roman" w:cs="Times New Roman"/>
                <w:sz w:val="20"/>
                <w:szCs w:val="20"/>
              </w:rPr>
              <w:t xml:space="preserve"> </w:t>
            </w:r>
            <w:r w:rsidR="0080685D">
              <w:rPr>
                <w:rFonts w:ascii="Times New Roman" w:hAnsi="Times New Roman" w:cs="Times New Roman"/>
                <w:sz w:val="20"/>
                <w:szCs w:val="20"/>
              </w:rPr>
              <w:t>бел. рублей</w:t>
            </w:r>
          </w:p>
        </w:tc>
      </w:tr>
      <w:tr w:rsidR="0080685D" w:rsidRPr="006E0FF8" w14:paraId="3198EF29"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17667188"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501E330A" w14:textId="77777777" w:rsidR="0080685D" w:rsidRPr="006D196B" w:rsidRDefault="0080685D" w:rsidP="00314859">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6D196B">
              <w:rPr>
                <w:rFonts w:ascii="Times New Roman" w:eastAsia="Times New Roman" w:hAnsi="Times New Roman" w:cs="Times New Roman"/>
                <w:sz w:val="20"/>
                <w:szCs w:val="20"/>
                <w:lang w:eastAsia="ru-RU"/>
              </w:rPr>
              <w:t>Республиканский бюджет</w:t>
            </w:r>
          </w:p>
        </w:tc>
      </w:tr>
      <w:tr w:rsidR="0080685D" w:rsidRPr="006E0FF8" w14:paraId="73B08DB4"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531BBA48" w14:textId="77777777" w:rsidR="0080685D" w:rsidRPr="005A16AE" w:rsidRDefault="0080685D"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оплаты</w:t>
            </w:r>
          </w:p>
        </w:tc>
        <w:tc>
          <w:tcPr>
            <w:tcW w:w="2560" w:type="pct"/>
            <w:tcBorders>
              <w:top w:val="single" w:sz="8" w:space="0" w:color="000000"/>
              <w:left w:val="single" w:sz="8" w:space="0" w:color="000000"/>
              <w:bottom w:val="single" w:sz="8" w:space="0" w:color="000000"/>
              <w:right w:val="single" w:sz="8" w:space="0" w:color="000000"/>
            </w:tcBorders>
          </w:tcPr>
          <w:p w14:paraId="69C63372" w14:textId="77777777" w:rsidR="0080685D" w:rsidRPr="006D196B" w:rsidRDefault="0080685D" w:rsidP="003148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передаются на оплату в органы государственного казначейства в течение 5 банковских дней с момента поставки товара</w:t>
            </w:r>
          </w:p>
        </w:tc>
      </w:tr>
      <w:tr w:rsidR="0080685D" w:rsidRPr="001B2AB3" w14:paraId="1C86BD27" w14:textId="77777777" w:rsidTr="00314859">
        <w:tc>
          <w:tcPr>
            <w:tcW w:w="5000" w:type="pct"/>
            <w:gridSpan w:val="2"/>
            <w:tcBorders>
              <w:top w:val="single" w:sz="8" w:space="0" w:color="000000"/>
              <w:left w:val="single" w:sz="8" w:space="0" w:color="000000"/>
              <w:bottom w:val="single" w:sz="8" w:space="0" w:color="000000"/>
              <w:right w:val="single" w:sz="8" w:space="0" w:color="000000"/>
            </w:tcBorders>
            <w:hideMark/>
          </w:tcPr>
          <w:p w14:paraId="573924CE" w14:textId="77777777" w:rsidR="0080685D" w:rsidRPr="001B2AB3" w:rsidRDefault="0080685D" w:rsidP="00314859">
            <w:pPr>
              <w:pStyle w:val="a3"/>
              <w:spacing w:after="0" w:line="240" w:lineRule="auto"/>
              <w:ind w:left="1080"/>
              <w:rPr>
                <w:rFonts w:ascii="Times New Roman" w:hAnsi="Times New Roman" w:cs="Times New Roman"/>
                <w:sz w:val="20"/>
                <w:szCs w:val="20"/>
              </w:rPr>
            </w:pPr>
          </w:p>
          <w:p w14:paraId="4645DAC3" w14:textId="77777777" w:rsidR="0080685D" w:rsidRPr="001B2AB3" w:rsidRDefault="0080685D" w:rsidP="0080685D">
            <w:pPr>
              <w:pStyle w:val="a3"/>
              <w:numPr>
                <w:ilvl w:val="0"/>
                <w:numId w:val="25"/>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w:t>
            </w:r>
          </w:p>
          <w:p w14:paraId="00E64236" w14:textId="77777777" w:rsidR="0080685D" w:rsidRPr="001B2AB3" w:rsidRDefault="0080685D" w:rsidP="00314859">
            <w:pPr>
              <w:pStyle w:val="a3"/>
              <w:spacing w:after="0" w:line="240" w:lineRule="auto"/>
              <w:ind w:left="1080"/>
              <w:rPr>
                <w:rFonts w:ascii="Times New Roman" w:hAnsi="Times New Roman" w:cs="Times New Roman"/>
                <w:sz w:val="20"/>
                <w:szCs w:val="20"/>
              </w:rPr>
            </w:pPr>
          </w:p>
        </w:tc>
      </w:tr>
      <w:tr w:rsidR="0080685D" w:rsidRPr="001B2AB3" w14:paraId="4263D2BD"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78134919" w14:textId="77777777" w:rsidR="0080685D" w:rsidRPr="001B2AB3" w:rsidRDefault="0080685D" w:rsidP="00314859">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16E837D0" w14:textId="4948D9E9" w:rsidR="0080685D" w:rsidRDefault="0080685D" w:rsidP="00314859">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t xml:space="preserve"> Согласно приложению </w:t>
            </w:r>
            <w:r w:rsidR="006A3745">
              <w:rPr>
                <w:rFonts w:ascii="Times New Roman" w:hAnsi="Times New Roman" w:cs="Times New Roman"/>
                <w:b/>
              </w:rPr>
              <w:t>3</w:t>
            </w:r>
            <w:r>
              <w:rPr>
                <w:rFonts w:ascii="Times New Roman" w:hAnsi="Times New Roman" w:cs="Times New Roman"/>
                <w:sz w:val="20"/>
                <w:szCs w:val="20"/>
              </w:rPr>
              <w:t xml:space="preserve"> к лоту</w:t>
            </w:r>
          </w:p>
          <w:p w14:paraId="65B1DBD6"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734B8033"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2820E1A" w14:textId="77777777" w:rsidR="0080685D" w:rsidRPr="001B2AB3"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не менее чем на 85% в части описания технических показателей и характеристик предмета государственной закупки;</w:t>
            </w:r>
          </w:p>
        </w:tc>
      </w:tr>
      <w:tr w:rsidR="0080685D" w:rsidRPr="006E0FF8" w14:paraId="0A856D10" w14:textId="77777777" w:rsidTr="0031485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6140B5A5" w14:textId="26752743" w:rsidR="0080685D" w:rsidRPr="008B56B3" w:rsidRDefault="0080685D" w:rsidP="00314859">
            <w:pPr>
              <w:spacing w:after="0" w:line="240" w:lineRule="auto"/>
              <w:jc w:val="center"/>
              <w:rPr>
                <w:rFonts w:ascii="Times New Roman" w:hAnsi="Times New Roman" w:cs="Times New Roman"/>
                <w:b/>
              </w:rPr>
            </w:pPr>
            <w:r w:rsidRPr="008B56B3">
              <w:rPr>
                <w:rFonts w:ascii="Times New Roman" w:hAnsi="Times New Roman" w:cs="Times New Roman"/>
                <w:b/>
              </w:rPr>
              <w:t>Лот № </w:t>
            </w:r>
            <w:r w:rsidR="006A3745">
              <w:rPr>
                <w:rFonts w:ascii="Times New Roman" w:hAnsi="Times New Roman" w:cs="Times New Roman"/>
                <w:b/>
              </w:rPr>
              <w:t>4</w:t>
            </w:r>
          </w:p>
        </w:tc>
      </w:tr>
      <w:tr w:rsidR="0080685D" w:rsidRPr="006E0FF8" w14:paraId="2271A534"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3BB5A46D"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60" w:type="pct"/>
            <w:tcBorders>
              <w:top w:val="single" w:sz="8" w:space="0" w:color="000000"/>
              <w:left w:val="single" w:sz="8" w:space="0" w:color="000000"/>
              <w:bottom w:val="single" w:sz="8" w:space="0" w:color="000000"/>
              <w:right w:val="single" w:sz="8" w:space="0" w:color="000000"/>
            </w:tcBorders>
          </w:tcPr>
          <w:p w14:paraId="4271CA7B" w14:textId="7AA93F3E" w:rsidR="0080685D" w:rsidRPr="006D196B" w:rsidRDefault="00981228" w:rsidP="00314859">
            <w:pPr>
              <w:spacing w:after="0" w:line="240" w:lineRule="auto"/>
              <w:rPr>
                <w:rFonts w:ascii="Times New Roman" w:hAnsi="Times New Roman" w:cs="Times New Roman"/>
                <w:sz w:val="20"/>
                <w:szCs w:val="20"/>
              </w:rPr>
            </w:pPr>
            <w:r w:rsidRPr="00981228">
              <w:rPr>
                <w:rFonts w:ascii="Times New Roman" w:hAnsi="Times New Roman" w:cs="Times New Roman"/>
                <w:sz w:val="20"/>
                <w:szCs w:val="20"/>
              </w:rPr>
              <w:t>Контрольные материалы для автоматического гематологического анализатора XN 350</w:t>
            </w:r>
          </w:p>
        </w:tc>
      </w:tr>
      <w:tr w:rsidR="0080685D" w:rsidRPr="006E0FF8" w14:paraId="39E601F9"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7CDB9188"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60" w:type="pct"/>
            <w:tcBorders>
              <w:top w:val="single" w:sz="8" w:space="0" w:color="000000"/>
              <w:left w:val="single" w:sz="8" w:space="0" w:color="000000"/>
              <w:bottom w:val="single" w:sz="8" w:space="0" w:color="000000"/>
              <w:right w:val="single" w:sz="8" w:space="0" w:color="000000"/>
            </w:tcBorders>
          </w:tcPr>
          <w:p w14:paraId="0E6AFFDA"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20.59.52.100</w:t>
            </w:r>
            <w:r w:rsidRPr="00031780">
              <w:rPr>
                <w:rFonts w:ascii="Times New Roman" w:hAnsi="Times New Roman" w:cs="Times New Roman"/>
                <w:sz w:val="20"/>
                <w:szCs w:val="20"/>
              </w:rPr>
              <w:tab/>
            </w:r>
          </w:p>
        </w:tc>
      </w:tr>
      <w:tr w:rsidR="0080685D" w:rsidRPr="006E0FF8" w14:paraId="26EEE4C6"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47E674A4"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60" w:type="pct"/>
            <w:tcBorders>
              <w:top w:val="single" w:sz="8" w:space="0" w:color="000000"/>
              <w:left w:val="single" w:sz="8" w:space="0" w:color="000000"/>
              <w:bottom w:val="single" w:sz="8" w:space="0" w:color="000000"/>
              <w:right w:val="single" w:sz="8" w:space="0" w:color="000000"/>
            </w:tcBorders>
          </w:tcPr>
          <w:p w14:paraId="6F15807B"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80685D" w:rsidRPr="006E0FF8" w14:paraId="0F53F2AA"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35CB3D99" w14:textId="77777777" w:rsidR="0080685D" w:rsidRPr="00D44208" w:rsidRDefault="0080685D" w:rsidP="00314859">
            <w:pPr>
              <w:spacing w:after="0" w:line="240" w:lineRule="auto"/>
              <w:rPr>
                <w:rFonts w:ascii="Times New Roman" w:hAnsi="Times New Roman" w:cs="Times New Roman"/>
                <w:sz w:val="20"/>
                <w:szCs w:val="20"/>
              </w:rPr>
            </w:pPr>
            <w:r w:rsidRPr="00D44208">
              <w:rPr>
                <w:rFonts w:ascii="Times New Roman" w:hAnsi="Times New Roman" w:cs="Times New Roman"/>
                <w:sz w:val="20"/>
                <w:szCs w:val="20"/>
              </w:rPr>
              <w:t xml:space="preserve">Идентификационный номер предмета государственной закупки в годовом плане </w:t>
            </w:r>
          </w:p>
        </w:tc>
        <w:tc>
          <w:tcPr>
            <w:tcW w:w="2560" w:type="pct"/>
            <w:tcBorders>
              <w:top w:val="single" w:sz="8" w:space="0" w:color="000000"/>
              <w:left w:val="single" w:sz="8" w:space="0" w:color="000000"/>
              <w:bottom w:val="single" w:sz="8" w:space="0" w:color="000000"/>
              <w:right w:val="single" w:sz="8" w:space="0" w:color="000000"/>
            </w:tcBorders>
          </w:tcPr>
          <w:p w14:paraId="5106DCDD" w14:textId="3C9C0D7B" w:rsidR="0080685D" w:rsidRPr="00A41B8A" w:rsidRDefault="0080685D" w:rsidP="00314859">
            <w:pPr>
              <w:spacing w:after="0" w:line="240" w:lineRule="auto"/>
              <w:rPr>
                <w:rFonts w:ascii="Times New Roman" w:hAnsi="Times New Roman" w:cs="Times New Roman"/>
              </w:rPr>
            </w:pPr>
            <w:r w:rsidRPr="00A41B8A">
              <w:rPr>
                <w:rFonts w:ascii="Times New Roman" w:hAnsi="Times New Roman" w:cs="Times New Roman"/>
              </w:rPr>
              <w:t>2024-600265533 -</w:t>
            </w:r>
            <w:r w:rsidR="007054FD">
              <w:rPr>
                <w:rFonts w:ascii="Times New Roman" w:hAnsi="Times New Roman" w:cs="Times New Roman"/>
              </w:rPr>
              <w:t xml:space="preserve"> 265</w:t>
            </w:r>
          </w:p>
        </w:tc>
      </w:tr>
      <w:tr w:rsidR="0080685D" w:rsidRPr="006E0FF8" w14:paraId="333E7790"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22911836"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60" w:type="pct"/>
            <w:tcBorders>
              <w:top w:val="single" w:sz="8" w:space="0" w:color="000000"/>
              <w:left w:val="single" w:sz="8" w:space="0" w:color="000000"/>
              <w:bottom w:val="single" w:sz="8" w:space="0" w:color="000000"/>
              <w:right w:val="single" w:sz="8" w:space="0" w:color="000000"/>
            </w:tcBorders>
          </w:tcPr>
          <w:p w14:paraId="335A88CA" w14:textId="6A18CA40"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90 мл</w:t>
            </w:r>
          </w:p>
        </w:tc>
      </w:tr>
      <w:tr w:rsidR="0080685D" w:rsidRPr="006E0FF8" w14:paraId="1118CF1E"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7E7DA268"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tcPr>
          <w:p w14:paraId="34CC5A7B" w14:textId="77777777" w:rsidR="0080685D" w:rsidRDefault="0080685D" w:rsidP="00314859">
            <w:pPr>
              <w:spacing w:after="0" w:line="240" w:lineRule="auto"/>
              <w:rPr>
                <w:rFonts w:ascii="Times New Roman" w:hAnsi="Times New Roman" w:cs="Times New Roman"/>
                <w:sz w:val="20"/>
                <w:szCs w:val="20"/>
              </w:rPr>
            </w:pPr>
            <w:r w:rsidRPr="00B9400B">
              <w:rPr>
                <w:rFonts w:ascii="Times New Roman" w:hAnsi="Times New Roman" w:cs="Times New Roman"/>
                <w:sz w:val="20"/>
                <w:szCs w:val="20"/>
              </w:rPr>
              <w:t>по заявкам покупателя в течени</w:t>
            </w:r>
            <w:r>
              <w:rPr>
                <w:rFonts w:ascii="Times New Roman" w:hAnsi="Times New Roman" w:cs="Times New Roman"/>
                <w:sz w:val="20"/>
                <w:szCs w:val="20"/>
              </w:rPr>
              <w:t>е</w:t>
            </w:r>
            <w:r w:rsidRPr="00B9400B">
              <w:rPr>
                <w:rFonts w:ascii="Times New Roman" w:hAnsi="Times New Roman" w:cs="Times New Roman"/>
                <w:sz w:val="20"/>
                <w:szCs w:val="20"/>
              </w:rPr>
              <w:t xml:space="preserve"> </w:t>
            </w:r>
            <w:r>
              <w:rPr>
                <w:rFonts w:ascii="Times New Roman" w:hAnsi="Times New Roman" w:cs="Times New Roman"/>
                <w:sz w:val="20"/>
                <w:szCs w:val="20"/>
              </w:rPr>
              <w:t>6</w:t>
            </w:r>
            <w:r w:rsidRPr="00B9400B">
              <w:rPr>
                <w:rFonts w:ascii="Times New Roman" w:hAnsi="Times New Roman" w:cs="Times New Roman"/>
                <w:sz w:val="20"/>
                <w:szCs w:val="20"/>
              </w:rPr>
              <w:t>0 рабочих дней</w:t>
            </w:r>
          </w:p>
          <w:p w14:paraId="1EB7ED56" w14:textId="77777777" w:rsidR="0080685D" w:rsidRPr="006D196B" w:rsidRDefault="0080685D" w:rsidP="00314859">
            <w:pPr>
              <w:spacing w:after="0" w:line="240" w:lineRule="auto"/>
              <w:rPr>
                <w:rFonts w:ascii="Times New Roman" w:hAnsi="Times New Roman" w:cs="Times New Roman"/>
                <w:sz w:val="20"/>
                <w:szCs w:val="20"/>
              </w:rPr>
            </w:pPr>
          </w:p>
        </w:tc>
      </w:tr>
      <w:tr w:rsidR="0080685D" w:rsidRPr="006E0FF8" w14:paraId="4F7FAF2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7FCE6153"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hideMark/>
          </w:tcPr>
          <w:p w14:paraId="2B78AC88" w14:textId="77777777" w:rsidR="0080685D" w:rsidRPr="006D196B" w:rsidRDefault="0080685D" w:rsidP="00314859">
            <w:pPr>
              <w:spacing w:after="0" w:line="240" w:lineRule="auto"/>
              <w:jc w:val="both"/>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аг.</w:t>
            </w:r>
            <w:r>
              <w:rPr>
                <w:rFonts w:ascii="Times New Roman" w:hAnsi="Times New Roman" w:cs="Times New Roman"/>
                <w:sz w:val="20"/>
                <w:szCs w:val="20"/>
              </w:rPr>
              <w:t xml:space="preserve"> </w:t>
            </w:r>
            <w:r w:rsidRPr="00830ACB">
              <w:rPr>
                <w:rFonts w:ascii="Times New Roman" w:hAnsi="Times New Roman" w:cs="Times New Roman"/>
                <w:sz w:val="20"/>
                <w:szCs w:val="20"/>
              </w:rPr>
              <w:t>Лесной</w:t>
            </w:r>
          </w:p>
        </w:tc>
      </w:tr>
      <w:tr w:rsidR="0080685D" w:rsidRPr="006E0FF8" w14:paraId="43903202"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706F4B86"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78B14425" w14:textId="5D5F6C17" w:rsidR="0080685D" w:rsidRPr="006D196B" w:rsidRDefault="008473FB"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10 150,00</w:t>
            </w:r>
            <w:r w:rsidR="0080685D" w:rsidRPr="006D196B">
              <w:rPr>
                <w:rFonts w:ascii="Times New Roman" w:hAnsi="Times New Roman" w:cs="Times New Roman"/>
                <w:sz w:val="20"/>
                <w:szCs w:val="20"/>
              </w:rPr>
              <w:t xml:space="preserve"> </w:t>
            </w:r>
            <w:r w:rsidR="0080685D">
              <w:rPr>
                <w:rFonts w:ascii="Times New Roman" w:hAnsi="Times New Roman" w:cs="Times New Roman"/>
                <w:sz w:val="20"/>
                <w:szCs w:val="20"/>
              </w:rPr>
              <w:t>бел. рублей</w:t>
            </w:r>
          </w:p>
        </w:tc>
      </w:tr>
      <w:tr w:rsidR="0080685D" w:rsidRPr="006E0FF8" w14:paraId="20BBC6D0"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0DDB463B"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3021EE32" w14:textId="77777777" w:rsidR="0080685D" w:rsidRPr="006D196B" w:rsidRDefault="0080685D" w:rsidP="00314859">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6D196B">
              <w:rPr>
                <w:rFonts w:ascii="Times New Roman" w:eastAsia="Times New Roman" w:hAnsi="Times New Roman" w:cs="Times New Roman"/>
                <w:sz w:val="20"/>
                <w:szCs w:val="20"/>
                <w:lang w:eastAsia="ru-RU"/>
              </w:rPr>
              <w:t>Республиканский бюджет</w:t>
            </w:r>
          </w:p>
        </w:tc>
      </w:tr>
      <w:tr w:rsidR="0080685D" w:rsidRPr="006E0FF8" w14:paraId="4CFDF627"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5EC6DA73" w14:textId="77777777" w:rsidR="0080685D" w:rsidRPr="005A16AE" w:rsidRDefault="0080685D"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оплаты</w:t>
            </w:r>
          </w:p>
        </w:tc>
        <w:tc>
          <w:tcPr>
            <w:tcW w:w="2560" w:type="pct"/>
            <w:tcBorders>
              <w:top w:val="single" w:sz="8" w:space="0" w:color="000000"/>
              <w:left w:val="single" w:sz="8" w:space="0" w:color="000000"/>
              <w:bottom w:val="single" w:sz="8" w:space="0" w:color="000000"/>
              <w:right w:val="single" w:sz="8" w:space="0" w:color="000000"/>
            </w:tcBorders>
          </w:tcPr>
          <w:p w14:paraId="0DB75329" w14:textId="77777777" w:rsidR="0080685D" w:rsidRPr="006D196B" w:rsidRDefault="0080685D" w:rsidP="003148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передаются на оплату в органы государственного казначейства в течение 5 банковских дней с момента поставки товара</w:t>
            </w:r>
          </w:p>
        </w:tc>
      </w:tr>
      <w:tr w:rsidR="0080685D" w:rsidRPr="001B2AB3" w14:paraId="018989E0" w14:textId="77777777" w:rsidTr="00314859">
        <w:tc>
          <w:tcPr>
            <w:tcW w:w="5000" w:type="pct"/>
            <w:gridSpan w:val="2"/>
            <w:tcBorders>
              <w:top w:val="single" w:sz="8" w:space="0" w:color="000000"/>
              <w:left w:val="single" w:sz="8" w:space="0" w:color="000000"/>
              <w:bottom w:val="single" w:sz="8" w:space="0" w:color="000000"/>
              <w:right w:val="single" w:sz="8" w:space="0" w:color="000000"/>
            </w:tcBorders>
            <w:hideMark/>
          </w:tcPr>
          <w:p w14:paraId="45D92117" w14:textId="77777777" w:rsidR="0080685D" w:rsidRPr="001B2AB3" w:rsidRDefault="0080685D" w:rsidP="00314859">
            <w:pPr>
              <w:pStyle w:val="a3"/>
              <w:spacing w:after="0" w:line="240" w:lineRule="auto"/>
              <w:ind w:left="1080"/>
              <w:rPr>
                <w:rFonts w:ascii="Times New Roman" w:hAnsi="Times New Roman" w:cs="Times New Roman"/>
                <w:sz w:val="20"/>
                <w:szCs w:val="20"/>
              </w:rPr>
            </w:pPr>
          </w:p>
          <w:p w14:paraId="35D750EA" w14:textId="77777777" w:rsidR="0080685D" w:rsidRPr="001B2AB3" w:rsidRDefault="0080685D" w:rsidP="0080685D">
            <w:pPr>
              <w:pStyle w:val="a3"/>
              <w:numPr>
                <w:ilvl w:val="0"/>
                <w:numId w:val="26"/>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w:t>
            </w:r>
          </w:p>
          <w:p w14:paraId="2047E785" w14:textId="77777777" w:rsidR="0080685D" w:rsidRPr="001B2AB3" w:rsidRDefault="0080685D" w:rsidP="00314859">
            <w:pPr>
              <w:pStyle w:val="a3"/>
              <w:spacing w:after="0" w:line="240" w:lineRule="auto"/>
              <w:ind w:left="1080"/>
              <w:rPr>
                <w:rFonts w:ascii="Times New Roman" w:hAnsi="Times New Roman" w:cs="Times New Roman"/>
                <w:sz w:val="20"/>
                <w:szCs w:val="20"/>
              </w:rPr>
            </w:pPr>
          </w:p>
        </w:tc>
      </w:tr>
      <w:tr w:rsidR="0080685D" w:rsidRPr="001B2AB3" w14:paraId="2F59BE1E"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147AFE77" w14:textId="77777777" w:rsidR="0080685D" w:rsidRPr="001B2AB3" w:rsidRDefault="0080685D" w:rsidP="00314859">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4D80D586" w14:textId="2ED13EAF" w:rsidR="0080685D" w:rsidRDefault="0080685D" w:rsidP="00314859">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t xml:space="preserve"> Согласно приложению </w:t>
            </w:r>
            <w:r w:rsidR="006A3745">
              <w:rPr>
                <w:rFonts w:ascii="Times New Roman" w:hAnsi="Times New Roman" w:cs="Times New Roman"/>
                <w:b/>
              </w:rPr>
              <w:t>4</w:t>
            </w:r>
            <w:r>
              <w:rPr>
                <w:rFonts w:ascii="Times New Roman" w:hAnsi="Times New Roman" w:cs="Times New Roman"/>
                <w:sz w:val="20"/>
                <w:szCs w:val="20"/>
              </w:rPr>
              <w:t xml:space="preserve"> к лоту</w:t>
            </w:r>
          </w:p>
          <w:p w14:paraId="628C6728"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3F5E5A39"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1B81DBE" w14:textId="77777777" w:rsidR="0080685D" w:rsidRPr="001B2AB3"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не менее чем на 85% в части описания технических показателей и характеристик предмета государственной закупки;</w:t>
            </w:r>
          </w:p>
        </w:tc>
      </w:tr>
      <w:tr w:rsidR="0080685D" w:rsidRPr="006E0FF8" w14:paraId="28A72553" w14:textId="77777777" w:rsidTr="00314859">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0A0CD07E" w14:textId="2B16D910" w:rsidR="0080685D" w:rsidRPr="008B56B3" w:rsidRDefault="0080685D" w:rsidP="00314859">
            <w:pPr>
              <w:spacing w:after="0" w:line="240" w:lineRule="auto"/>
              <w:jc w:val="center"/>
              <w:rPr>
                <w:rFonts w:ascii="Times New Roman" w:hAnsi="Times New Roman" w:cs="Times New Roman"/>
                <w:b/>
              </w:rPr>
            </w:pPr>
            <w:r w:rsidRPr="008B56B3">
              <w:rPr>
                <w:rFonts w:ascii="Times New Roman" w:hAnsi="Times New Roman" w:cs="Times New Roman"/>
                <w:b/>
              </w:rPr>
              <w:t>Лот № </w:t>
            </w:r>
            <w:r>
              <w:rPr>
                <w:rFonts w:ascii="Times New Roman" w:hAnsi="Times New Roman" w:cs="Times New Roman"/>
                <w:b/>
              </w:rPr>
              <w:t>5</w:t>
            </w:r>
          </w:p>
        </w:tc>
      </w:tr>
      <w:tr w:rsidR="0080685D" w:rsidRPr="006E0FF8" w14:paraId="6D97460D"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2F4FB9CB"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60" w:type="pct"/>
            <w:tcBorders>
              <w:top w:val="single" w:sz="8" w:space="0" w:color="000000"/>
              <w:left w:val="single" w:sz="8" w:space="0" w:color="000000"/>
              <w:bottom w:val="single" w:sz="8" w:space="0" w:color="000000"/>
              <w:right w:val="single" w:sz="8" w:space="0" w:color="000000"/>
            </w:tcBorders>
          </w:tcPr>
          <w:p w14:paraId="20977604" w14:textId="132F0971" w:rsidR="0080685D" w:rsidRPr="006D196B" w:rsidRDefault="00826B9F" w:rsidP="00314859">
            <w:pPr>
              <w:spacing w:after="0" w:line="240" w:lineRule="auto"/>
              <w:rPr>
                <w:rFonts w:ascii="Times New Roman" w:hAnsi="Times New Roman" w:cs="Times New Roman"/>
                <w:sz w:val="20"/>
                <w:szCs w:val="20"/>
              </w:rPr>
            </w:pPr>
            <w:r w:rsidRPr="00826B9F">
              <w:rPr>
                <w:rFonts w:ascii="Times New Roman" w:hAnsi="Times New Roman" w:cs="Times New Roman"/>
                <w:sz w:val="20"/>
                <w:szCs w:val="20"/>
              </w:rPr>
              <w:t>Реагенты для автоматической системы анализа мочи UC - 3500- UF - 4000</w:t>
            </w:r>
          </w:p>
        </w:tc>
      </w:tr>
      <w:tr w:rsidR="0080685D" w:rsidRPr="006E0FF8" w14:paraId="47BE6BA6"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5F674F51"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60" w:type="pct"/>
            <w:tcBorders>
              <w:top w:val="single" w:sz="8" w:space="0" w:color="000000"/>
              <w:left w:val="single" w:sz="8" w:space="0" w:color="000000"/>
              <w:bottom w:val="single" w:sz="8" w:space="0" w:color="000000"/>
              <w:right w:val="single" w:sz="8" w:space="0" w:color="000000"/>
            </w:tcBorders>
          </w:tcPr>
          <w:p w14:paraId="195AB42A"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20.59.52.100</w:t>
            </w:r>
            <w:r w:rsidRPr="00031780">
              <w:rPr>
                <w:rFonts w:ascii="Times New Roman" w:hAnsi="Times New Roman" w:cs="Times New Roman"/>
                <w:sz w:val="20"/>
                <w:szCs w:val="20"/>
              </w:rPr>
              <w:tab/>
            </w:r>
          </w:p>
        </w:tc>
      </w:tr>
      <w:tr w:rsidR="0080685D" w:rsidRPr="006E0FF8" w14:paraId="3375516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6F34A894"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60" w:type="pct"/>
            <w:tcBorders>
              <w:top w:val="single" w:sz="8" w:space="0" w:color="000000"/>
              <w:left w:val="single" w:sz="8" w:space="0" w:color="000000"/>
              <w:bottom w:val="single" w:sz="8" w:space="0" w:color="000000"/>
              <w:right w:val="single" w:sz="8" w:space="0" w:color="000000"/>
            </w:tcBorders>
          </w:tcPr>
          <w:p w14:paraId="52341779" w14:textId="77777777" w:rsidR="0080685D" w:rsidRPr="006D196B" w:rsidRDefault="0080685D" w:rsidP="00314859">
            <w:pPr>
              <w:spacing w:after="0" w:line="240" w:lineRule="auto"/>
              <w:rPr>
                <w:rFonts w:ascii="Times New Roman" w:hAnsi="Times New Roman" w:cs="Times New Roman"/>
                <w:sz w:val="20"/>
                <w:szCs w:val="20"/>
              </w:rPr>
            </w:pPr>
            <w:r w:rsidRPr="00031780">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80685D" w:rsidRPr="006E0FF8" w14:paraId="2FF4BEFD"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36C0AB18" w14:textId="77777777" w:rsidR="0080685D" w:rsidRPr="00D44208" w:rsidRDefault="0080685D" w:rsidP="00314859">
            <w:pPr>
              <w:spacing w:after="0" w:line="240" w:lineRule="auto"/>
              <w:rPr>
                <w:rFonts w:ascii="Times New Roman" w:hAnsi="Times New Roman" w:cs="Times New Roman"/>
                <w:sz w:val="20"/>
                <w:szCs w:val="20"/>
              </w:rPr>
            </w:pPr>
            <w:r w:rsidRPr="00D44208">
              <w:rPr>
                <w:rFonts w:ascii="Times New Roman" w:hAnsi="Times New Roman" w:cs="Times New Roman"/>
                <w:sz w:val="20"/>
                <w:szCs w:val="20"/>
              </w:rPr>
              <w:t xml:space="preserve">Идентификационный номер предмета государственной закупки в годовом плане </w:t>
            </w:r>
          </w:p>
        </w:tc>
        <w:tc>
          <w:tcPr>
            <w:tcW w:w="2560" w:type="pct"/>
            <w:tcBorders>
              <w:top w:val="single" w:sz="8" w:space="0" w:color="000000"/>
              <w:left w:val="single" w:sz="8" w:space="0" w:color="000000"/>
              <w:bottom w:val="single" w:sz="8" w:space="0" w:color="000000"/>
              <w:right w:val="single" w:sz="8" w:space="0" w:color="000000"/>
            </w:tcBorders>
          </w:tcPr>
          <w:p w14:paraId="187086EC" w14:textId="62FDE518" w:rsidR="0080685D" w:rsidRPr="00A41B8A" w:rsidRDefault="0080685D" w:rsidP="00314859">
            <w:pPr>
              <w:spacing w:after="0" w:line="240" w:lineRule="auto"/>
              <w:rPr>
                <w:rFonts w:ascii="Times New Roman" w:hAnsi="Times New Roman" w:cs="Times New Roman"/>
              </w:rPr>
            </w:pPr>
            <w:r w:rsidRPr="00A41B8A">
              <w:rPr>
                <w:rFonts w:ascii="Times New Roman" w:hAnsi="Times New Roman" w:cs="Times New Roman"/>
              </w:rPr>
              <w:t>2024-600265533 -</w:t>
            </w:r>
            <w:r>
              <w:rPr>
                <w:rFonts w:ascii="Times New Roman" w:hAnsi="Times New Roman" w:cs="Times New Roman"/>
              </w:rPr>
              <w:t>284</w:t>
            </w:r>
          </w:p>
        </w:tc>
      </w:tr>
      <w:tr w:rsidR="0080685D" w:rsidRPr="006E0FF8" w14:paraId="12F4370D"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5B4FACAD"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60" w:type="pct"/>
            <w:tcBorders>
              <w:top w:val="single" w:sz="8" w:space="0" w:color="000000"/>
              <w:left w:val="single" w:sz="8" w:space="0" w:color="000000"/>
              <w:bottom w:val="single" w:sz="8" w:space="0" w:color="000000"/>
              <w:right w:val="single" w:sz="8" w:space="0" w:color="000000"/>
            </w:tcBorders>
          </w:tcPr>
          <w:p w14:paraId="1AA04E9A" w14:textId="6177ED82" w:rsidR="0080685D" w:rsidRPr="006D196B" w:rsidRDefault="0080685D" w:rsidP="0080685D">
            <w:pPr>
              <w:spacing w:after="0" w:line="240" w:lineRule="auto"/>
              <w:rPr>
                <w:rFonts w:ascii="Times New Roman" w:hAnsi="Times New Roman" w:cs="Times New Roman"/>
                <w:sz w:val="20"/>
                <w:szCs w:val="20"/>
              </w:rPr>
            </w:pPr>
            <w:r>
              <w:rPr>
                <w:rFonts w:ascii="Times New Roman" w:hAnsi="Times New Roman" w:cs="Times New Roman"/>
                <w:sz w:val="20"/>
                <w:szCs w:val="20"/>
              </w:rPr>
              <w:t>961 808</w:t>
            </w:r>
            <w:r>
              <w:rPr>
                <w:rFonts w:ascii="Times New Roman" w:hAnsi="Times New Roman" w:cs="Times New Roman"/>
                <w:sz w:val="20"/>
                <w:szCs w:val="20"/>
              </w:rPr>
              <w:t xml:space="preserve"> </w:t>
            </w:r>
            <w:r>
              <w:rPr>
                <w:rFonts w:ascii="Times New Roman" w:hAnsi="Times New Roman" w:cs="Times New Roman"/>
                <w:sz w:val="20"/>
                <w:szCs w:val="20"/>
              </w:rPr>
              <w:t>у</w:t>
            </w:r>
            <w:r w:rsidRPr="00E3505B">
              <w:rPr>
                <w:rFonts w:ascii="Times New Roman" w:hAnsi="Times New Roman" w:cs="Times New Roman"/>
                <w:sz w:val="20"/>
                <w:szCs w:val="20"/>
              </w:rPr>
              <w:t>словн</w:t>
            </w:r>
            <w:r>
              <w:rPr>
                <w:rFonts w:ascii="Times New Roman" w:hAnsi="Times New Roman" w:cs="Times New Roman"/>
                <w:sz w:val="20"/>
                <w:szCs w:val="20"/>
              </w:rPr>
              <w:t>ых</w:t>
            </w:r>
            <w:r w:rsidRPr="00E3505B">
              <w:rPr>
                <w:rFonts w:ascii="Times New Roman" w:hAnsi="Times New Roman" w:cs="Times New Roman"/>
                <w:sz w:val="20"/>
                <w:szCs w:val="20"/>
              </w:rPr>
              <w:t xml:space="preserve"> единиц</w:t>
            </w:r>
          </w:p>
        </w:tc>
      </w:tr>
      <w:tr w:rsidR="0080685D" w:rsidRPr="006E0FF8" w14:paraId="2FD68011"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3DF09DAD"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tcPr>
          <w:p w14:paraId="52DDD947" w14:textId="77777777" w:rsidR="0080685D" w:rsidRDefault="0080685D" w:rsidP="00314859">
            <w:pPr>
              <w:spacing w:after="0" w:line="240" w:lineRule="auto"/>
              <w:rPr>
                <w:rFonts w:ascii="Times New Roman" w:hAnsi="Times New Roman" w:cs="Times New Roman"/>
                <w:sz w:val="20"/>
                <w:szCs w:val="20"/>
              </w:rPr>
            </w:pPr>
            <w:r w:rsidRPr="00B9400B">
              <w:rPr>
                <w:rFonts w:ascii="Times New Roman" w:hAnsi="Times New Roman" w:cs="Times New Roman"/>
                <w:sz w:val="20"/>
                <w:szCs w:val="20"/>
              </w:rPr>
              <w:t>по заявкам покупателя в течени</w:t>
            </w:r>
            <w:r>
              <w:rPr>
                <w:rFonts w:ascii="Times New Roman" w:hAnsi="Times New Roman" w:cs="Times New Roman"/>
                <w:sz w:val="20"/>
                <w:szCs w:val="20"/>
              </w:rPr>
              <w:t>е</w:t>
            </w:r>
            <w:r w:rsidRPr="00B9400B">
              <w:rPr>
                <w:rFonts w:ascii="Times New Roman" w:hAnsi="Times New Roman" w:cs="Times New Roman"/>
                <w:sz w:val="20"/>
                <w:szCs w:val="20"/>
              </w:rPr>
              <w:t xml:space="preserve"> </w:t>
            </w:r>
            <w:r>
              <w:rPr>
                <w:rFonts w:ascii="Times New Roman" w:hAnsi="Times New Roman" w:cs="Times New Roman"/>
                <w:sz w:val="20"/>
                <w:szCs w:val="20"/>
              </w:rPr>
              <w:t>6</w:t>
            </w:r>
            <w:r w:rsidRPr="00B9400B">
              <w:rPr>
                <w:rFonts w:ascii="Times New Roman" w:hAnsi="Times New Roman" w:cs="Times New Roman"/>
                <w:sz w:val="20"/>
                <w:szCs w:val="20"/>
              </w:rPr>
              <w:t>0 рабочих дней</w:t>
            </w:r>
          </w:p>
          <w:p w14:paraId="23E5540F" w14:textId="77777777" w:rsidR="0080685D" w:rsidRPr="006D196B" w:rsidRDefault="0080685D" w:rsidP="00314859">
            <w:pPr>
              <w:spacing w:after="0" w:line="240" w:lineRule="auto"/>
              <w:rPr>
                <w:rFonts w:ascii="Times New Roman" w:hAnsi="Times New Roman" w:cs="Times New Roman"/>
                <w:sz w:val="20"/>
                <w:szCs w:val="20"/>
              </w:rPr>
            </w:pPr>
          </w:p>
        </w:tc>
      </w:tr>
      <w:tr w:rsidR="0080685D" w:rsidRPr="006E0FF8" w14:paraId="05FBEEF8"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52FBE3FE"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60" w:type="pct"/>
            <w:tcBorders>
              <w:top w:val="single" w:sz="8" w:space="0" w:color="000000"/>
              <w:left w:val="single" w:sz="8" w:space="0" w:color="000000"/>
              <w:bottom w:val="single" w:sz="8" w:space="0" w:color="000000"/>
              <w:right w:val="single" w:sz="8" w:space="0" w:color="000000"/>
            </w:tcBorders>
            <w:hideMark/>
          </w:tcPr>
          <w:p w14:paraId="24665C9E" w14:textId="77777777" w:rsidR="0080685D" w:rsidRPr="006D196B" w:rsidRDefault="0080685D" w:rsidP="00314859">
            <w:pPr>
              <w:spacing w:after="0" w:line="240" w:lineRule="auto"/>
              <w:jc w:val="both"/>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аг.</w:t>
            </w:r>
            <w:r>
              <w:rPr>
                <w:rFonts w:ascii="Times New Roman" w:hAnsi="Times New Roman" w:cs="Times New Roman"/>
                <w:sz w:val="20"/>
                <w:szCs w:val="20"/>
              </w:rPr>
              <w:t xml:space="preserve"> </w:t>
            </w:r>
            <w:r w:rsidRPr="00830ACB">
              <w:rPr>
                <w:rFonts w:ascii="Times New Roman" w:hAnsi="Times New Roman" w:cs="Times New Roman"/>
                <w:sz w:val="20"/>
                <w:szCs w:val="20"/>
              </w:rPr>
              <w:t>Лесной</w:t>
            </w:r>
          </w:p>
        </w:tc>
      </w:tr>
      <w:tr w:rsidR="0080685D" w:rsidRPr="006E0FF8" w14:paraId="6569C83B"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2D0B6434"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290FFD01" w14:textId="329D92C4" w:rsidR="0080685D" w:rsidRPr="006D196B" w:rsidRDefault="0080685D" w:rsidP="0080685D">
            <w:pPr>
              <w:spacing w:after="0" w:line="240" w:lineRule="auto"/>
              <w:rPr>
                <w:rFonts w:ascii="Times New Roman" w:hAnsi="Times New Roman" w:cs="Times New Roman"/>
                <w:sz w:val="20"/>
                <w:szCs w:val="20"/>
              </w:rPr>
            </w:pPr>
            <w:r>
              <w:rPr>
                <w:rFonts w:ascii="Times New Roman" w:hAnsi="Times New Roman" w:cs="Times New Roman"/>
                <w:sz w:val="20"/>
                <w:szCs w:val="20"/>
              </w:rPr>
              <w:t>130 497</w:t>
            </w:r>
            <w:r>
              <w:rPr>
                <w:rFonts w:ascii="Times New Roman" w:hAnsi="Times New Roman" w:cs="Times New Roman"/>
                <w:sz w:val="20"/>
                <w:szCs w:val="20"/>
              </w:rPr>
              <w:t>,00</w:t>
            </w:r>
            <w:r w:rsidRPr="006D196B">
              <w:rPr>
                <w:rFonts w:ascii="Times New Roman" w:hAnsi="Times New Roman" w:cs="Times New Roman"/>
                <w:sz w:val="20"/>
                <w:szCs w:val="20"/>
              </w:rPr>
              <w:t xml:space="preserve"> </w:t>
            </w:r>
            <w:r>
              <w:rPr>
                <w:rFonts w:ascii="Times New Roman" w:hAnsi="Times New Roman" w:cs="Times New Roman"/>
                <w:sz w:val="20"/>
                <w:szCs w:val="20"/>
              </w:rPr>
              <w:t>бел. рублей</w:t>
            </w:r>
          </w:p>
        </w:tc>
      </w:tr>
      <w:tr w:rsidR="0080685D" w:rsidRPr="006E0FF8" w14:paraId="0A219067" w14:textId="77777777" w:rsidTr="00314859">
        <w:tc>
          <w:tcPr>
            <w:tcW w:w="2440" w:type="pct"/>
            <w:tcBorders>
              <w:top w:val="single" w:sz="8" w:space="0" w:color="000000"/>
              <w:left w:val="single" w:sz="8" w:space="0" w:color="000000"/>
              <w:bottom w:val="single" w:sz="8" w:space="0" w:color="000000"/>
              <w:right w:val="single" w:sz="8" w:space="0" w:color="000000"/>
            </w:tcBorders>
            <w:hideMark/>
          </w:tcPr>
          <w:p w14:paraId="26337A78" w14:textId="77777777" w:rsidR="0080685D" w:rsidRPr="006E0FF8" w:rsidRDefault="0080685D" w:rsidP="00314859">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государственной закупки по части (лоту)</w:t>
            </w:r>
          </w:p>
        </w:tc>
        <w:tc>
          <w:tcPr>
            <w:tcW w:w="2560" w:type="pct"/>
            <w:tcBorders>
              <w:top w:val="single" w:sz="8" w:space="0" w:color="000000"/>
              <w:left w:val="single" w:sz="8" w:space="0" w:color="000000"/>
              <w:bottom w:val="single" w:sz="8" w:space="0" w:color="000000"/>
              <w:right w:val="single" w:sz="8" w:space="0" w:color="000000"/>
            </w:tcBorders>
            <w:hideMark/>
          </w:tcPr>
          <w:p w14:paraId="1FEE0AD0" w14:textId="77777777" w:rsidR="0080685D" w:rsidRPr="006D196B" w:rsidRDefault="0080685D" w:rsidP="00314859">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6D196B">
              <w:rPr>
                <w:rFonts w:ascii="Times New Roman" w:eastAsia="Times New Roman" w:hAnsi="Times New Roman" w:cs="Times New Roman"/>
                <w:sz w:val="20"/>
                <w:szCs w:val="20"/>
                <w:lang w:eastAsia="ru-RU"/>
              </w:rPr>
              <w:t>Республиканский бюджет</w:t>
            </w:r>
          </w:p>
        </w:tc>
      </w:tr>
      <w:tr w:rsidR="0080685D" w:rsidRPr="006E0FF8" w14:paraId="2CFECA5D" w14:textId="77777777" w:rsidTr="00314859">
        <w:tc>
          <w:tcPr>
            <w:tcW w:w="2440" w:type="pct"/>
            <w:tcBorders>
              <w:top w:val="single" w:sz="8" w:space="0" w:color="000000"/>
              <w:left w:val="single" w:sz="8" w:space="0" w:color="000000"/>
              <w:bottom w:val="single" w:sz="8" w:space="0" w:color="000000"/>
              <w:right w:val="single" w:sz="8" w:space="0" w:color="000000"/>
            </w:tcBorders>
          </w:tcPr>
          <w:p w14:paraId="44AD73CB" w14:textId="77777777" w:rsidR="0080685D" w:rsidRPr="005A16AE" w:rsidRDefault="0080685D" w:rsidP="00314859">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оплаты</w:t>
            </w:r>
          </w:p>
        </w:tc>
        <w:tc>
          <w:tcPr>
            <w:tcW w:w="2560" w:type="pct"/>
            <w:tcBorders>
              <w:top w:val="single" w:sz="8" w:space="0" w:color="000000"/>
              <w:left w:val="single" w:sz="8" w:space="0" w:color="000000"/>
              <w:bottom w:val="single" w:sz="8" w:space="0" w:color="000000"/>
              <w:right w:val="single" w:sz="8" w:space="0" w:color="000000"/>
            </w:tcBorders>
          </w:tcPr>
          <w:p w14:paraId="4D400B50" w14:textId="77777777" w:rsidR="0080685D" w:rsidRPr="006D196B" w:rsidRDefault="0080685D" w:rsidP="003148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Документы передаются на оплату в органы государственного казначейства в течение 5 банковских дней с момента поставки товара</w:t>
            </w:r>
          </w:p>
        </w:tc>
      </w:tr>
      <w:tr w:rsidR="0080685D" w:rsidRPr="001B2AB3" w14:paraId="400F5276" w14:textId="77777777" w:rsidTr="00314859">
        <w:tc>
          <w:tcPr>
            <w:tcW w:w="5000" w:type="pct"/>
            <w:gridSpan w:val="2"/>
            <w:tcBorders>
              <w:top w:val="single" w:sz="8" w:space="0" w:color="000000"/>
              <w:left w:val="single" w:sz="8" w:space="0" w:color="000000"/>
              <w:bottom w:val="single" w:sz="8" w:space="0" w:color="000000"/>
              <w:right w:val="single" w:sz="8" w:space="0" w:color="000000"/>
            </w:tcBorders>
            <w:hideMark/>
          </w:tcPr>
          <w:p w14:paraId="45A62482" w14:textId="77777777" w:rsidR="0080685D" w:rsidRPr="001B2AB3" w:rsidRDefault="0080685D" w:rsidP="00314859">
            <w:pPr>
              <w:pStyle w:val="a3"/>
              <w:spacing w:after="0" w:line="240" w:lineRule="auto"/>
              <w:ind w:left="1080"/>
              <w:rPr>
                <w:rFonts w:ascii="Times New Roman" w:hAnsi="Times New Roman" w:cs="Times New Roman"/>
                <w:sz w:val="20"/>
                <w:szCs w:val="20"/>
              </w:rPr>
            </w:pPr>
          </w:p>
          <w:p w14:paraId="11D35716" w14:textId="77777777" w:rsidR="0080685D" w:rsidRPr="001B2AB3" w:rsidRDefault="0080685D" w:rsidP="0080685D">
            <w:pPr>
              <w:pStyle w:val="a3"/>
              <w:numPr>
                <w:ilvl w:val="0"/>
                <w:numId w:val="27"/>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w:t>
            </w:r>
          </w:p>
          <w:p w14:paraId="73C0A1E2" w14:textId="77777777" w:rsidR="0080685D" w:rsidRPr="001B2AB3" w:rsidRDefault="0080685D" w:rsidP="00314859">
            <w:pPr>
              <w:pStyle w:val="a3"/>
              <w:spacing w:after="0" w:line="240" w:lineRule="auto"/>
              <w:ind w:left="1080"/>
              <w:rPr>
                <w:rFonts w:ascii="Times New Roman" w:hAnsi="Times New Roman" w:cs="Times New Roman"/>
                <w:sz w:val="20"/>
                <w:szCs w:val="20"/>
              </w:rPr>
            </w:pPr>
          </w:p>
        </w:tc>
      </w:tr>
      <w:tr w:rsidR="0080685D" w:rsidRPr="001B2AB3" w14:paraId="0BDE039F" w14:textId="77777777" w:rsidTr="00314859">
        <w:tc>
          <w:tcPr>
            <w:tcW w:w="2440"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26DB6058" w14:textId="77777777" w:rsidR="0080685D" w:rsidRPr="001B2AB3" w:rsidRDefault="0080685D" w:rsidP="00314859">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w:t>
            </w:r>
          </w:p>
        </w:tc>
        <w:tc>
          <w:tcPr>
            <w:tcW w:w="2560" w:type="pct"/>
            <w:tcBorders>
              <w:top w:val="single" w:sz="8" w:space="0" w:color="000000"/>
              <w:left w:val="single" w:sz="8" w:space="0" w:color="000000"/>
              <w:bottom w:val="single" w:sz="8" w:space="0" w:color="000000"/>
              <w:right w:val="single" w:sz="8" w:space="0" w:color="000000"/>
            </w:tcBorders>
            <w:hideMark/>
          </w:tcPr>
          <w:p w14:paraId="490BE3E3" w14:textId="259A92AB" w:rsidR="0080685D" w:rsidRDefault="0080685D" w:rsidP="00314859">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t xml:space="preserve"> Согласно приложению </w:t>
            </w:r>
            <w:r>
              <w:rPr>
                <w:rFonts w:ascii="Times New Roman" w:hAnsi="Times New Roman" w:cs="Times New Roman"/>
                <w:b/>
              </w:rPr>
              <w:t>5</w:t>
            </w:r>
            <w:r>
              <w:rPr>
                <w:rFonts w:ascii="Times New Roman" w:hAnsi="Times New Roman" w:cs="Times New Roman"/>
                <w:sz w:val="20"/>
                <w:szCs w:val="20"/>
              </w:rPr>
              <w:t xml:space="preserve"> к лоту</w:t>
            </w:r>
          </w:p>
          <w:p w14:paraId="68326616"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70834609" w14:textId="77777777" w:rsidR="0080685D" w:rsidRPr="00DE3514"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722C49F" w14:textId="77777777" w:rsidR="0080685D" w:rsidRPr="001B2AB3" w:rsidRDefault="0080685D" w:rsidP="00314859">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не менее чем на 85% в части описания технических показателей и характеристик предмета государственной закупки;</w:t>
            </w:r>
          </w:p>
        </w:tc>
      </w:tr>
    </w:tbl>
    <w:p w14:paraId="450DB7AF" w14:textId="77777777" w:rsidR="0080685D" w:rsidRDefault="0080685D" w:rsidP="006D196B">
      <w:pPr>
        <w:pStyle w:val="margt"/>
        <w:spacing w:before="0" w:after="0"/>
        <w:jc w:val="both"/>
        <w:rPr>
          <w:b/>
          <w:sz w:val="20"/>
          <w:szCs w:val="20"/>
        </w:rPr>
      </w:pPr>
    </w:p>
    <w:p w14:paraId="2A4B1D58" w14:textId="0349E61E" w:rsidR="006D196B" w:rsidRPr="0035490D" w:rsidRDefault="006D196B" w:rsidP="006D196B">
      <w:pPr>
        <w:pStyle w:val="margt"/>
        <w:spacing w:before="0" w:after="0"/>
        <w:jc w:val="both"/>
        <w:rPr>
          <w:sz w:val="20"/>
          <w:szCs w:val="20"/>
        </w:rPr>
      </w:pPr>
      <w:r w:rsidRPr="007F1D2F">
        <w:rPr>
          <w:b/>
          <w:sz w:val="20"/>
          <w:szCs w:val="20"/>
        </w:rPr>
        <w:t> II.</w:t>
      </w:r>
      <w:r w:rsidRPr="007463B9">
        <w:rPr>
          <w:sz w:val="20"/>
          <w:szCs w:val="20"/>
        </w:rPr>
        <w:t xml:space="preserve"> </w:t>
      </w:r>
      <w:r w:rsidRPr="007463B9">
        <w:rPr>
          <w:b/>
          <w:bCs/>
          <w:sz w:val="20"/>
          <w:szCs w:val="20"/>
        </w:rP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w:t>
      </w:r>
      <w:r w:rsidR="00BB3F19">
        <w:rPr>
          <w:b/>
          <w:bCs/>
          <w:sz w:val="20"/>
          <w:szCs w:val="20"/>
        </w:rPr>
        <w:t>:</w:t>
      </w:r>
      <w:r w:rsidRPr="007463B9">
        <w:rPr>
          <w:b/>
          <w:bCs/>
          <w:sz w:val="20"/>
          <w:szCs w:val="20"/>
        </w:rPr>
        <w:t xml:space="preserve"> согласно </w:t>
      </w:r>
      <w:r w:rsidR="00BB3F19" w:rsidRPr="007463B9">
        <w:rPr>
          <w:b/>
          <w:bCs/>
          <w:sz w:val="20"/>
          <w:szCs w:val="20"/>
        </w:rPr>
        <w:t xml:space="preserve">постановлению Совета Министров </w:t>
      </w:r>
      <w:r w:rsidR="00BB3F19">
        <w:rPr>
          <w:b/>
          <w:bCs/>
          <w:sz w:val="20"/>
          <w:szCs w:val="20"/>
        </w:rPr>
        <w:t>Республики</w:t>
      </w:r>
      <w:r w:rsidRPr="00BB3F19">
        <w:rPr>
          <w:b/>
          <w:bCs/>
          <w:sz w:val="20"/>
          <w:szCs w:val="20"/>
        </w:rPr>
        <w:t xml:space="preserve"> Беларусь </w:t>
      </w:r>
      <w:r w:rsidR="00BB3F19">
        <w:rPr>
          <w:b/>
          <w:bCs/>
          <w:sz w:val="20"/>
          <w:szCs w:val="20"/>
        </w:rPr>
        <w:t xml:space="preserve">от </w:t>
      </w:r>
      <w:r w:rsidRPr="00BB3F19">
        <w:rPr>
          <w:b/>
          <w:bCs/>
          <w:sz w:val="20"/>
          <w:szCs w:val="20"/>
        </w:rPr>
        <w:t>17.03.2016 №206</w:t>
      </w:r>
      <w:r w:rsidR="00BB3F19" w:rsidRPr="00BB3F19">
        <w:rPr>
          <w:b/>
          <w:bCs/>
          <w:sz w:val="20"/>
          <w:szCs w:val="20"/>
        </w:rPr>
        <w:t xml:space="preserve"> «</w:t>
      </w:r>
      <w:r w:rsidR="00BB3F19" w:rsidRPr="00BB3F19">
        <w:rPr>
          <w:rStyle w:val="ref-body"/>
          <w:b/>
          <w:sz w:val="20"/>
          <w:szCs w:val="20"/>
        </w:rPr>
        <w:t>О допуске товаров иностранного происхождения и поставщиков, предлагающих такие товары, к участию в процедурах государственных закупок»</w:t>
      </w:r>
      <w:r w:rsidR="00BB3F19">
        <w:rPr>
          <w:rStyle w:val="ref-body"/>
          <w:b/>
          <w:sz w:val="20"/>
          <w:szCs w:val="20"/>
        </w:rPr>
        <w:t xml:space="preserve"> (далее-постановление Совета Министров Республики Беларусь от </w:t>
      </w:r>
      <w:r w:rsidR="00BB3F19" w:rsidRPr="00BB3F19">
        <w:rPr>
          <w:b/>
          <w:bCs/>
          <w:sz w:val="20"/>
          <w:szCs w:val="20"/>
        </w:rPr>
        <w:t>17.03.2016 №206</w:t>
      </w:r>
      <w:r w:rsidR="00BB3F19">
        <w:rPr>
          <w:b/>
          <w:bCs/>
          <w:sz w:val="20"/>
          <w:szCs w:val="20"/>
        </w:rPr>
        <w:t>)</w:t>
      </w:r>
      <w:r w:rsidRPr="00BB3F19">
        <w:rPr>
          <w:b/>
          <w:sz w:val="20"/>
          <w:szCs w:val="20"/>
        </w:rPr>
        <w:t xml:space="preserve">: </w:t>
      </w:r>
      <w:r w:rsidR="002B0E3B" w:rsidRPr="0035490D">
        <w:rPr>
          <w:sz w:val="20"/>
          <w:szCs w:val="20"/>
        </w:rPr>
        <w:t>не устанавливается</w:t>
      </w:r>
    </w:p>
    <w:p w14:paraId="3710D882" w14:textId="5879EDBA" w:rsidR="00054652" w:rsidRPr="00054652" w:rsidRDefault="002B0E3B" w:rsidP="00054652">
      <w:pPr>
        <w:pStyle w:val="justify"/>
        <w:spacing w:after="0"/>
        <w:rPr>
          <w:sz w:val="20"/>
          <w:szCs w:val="20"/>
        </w:rPr>
      </w:pPr>
      <w:r>
        <w:rPr>
          <w:b/>
          <w:sz w:val="20"/>
          <w:szCs w:val="20"/>
          <w:lang w:val="en-US"/>
        </w:rPr>
        <w:t>II</w:t>
      </w:r>
      <w:r w:rsidR="006D196B" w:rsidRPr="007F1D2F">
        <w:rPr>
          <w:b/>
          <w:sz w:val="20"/>
          <w:szCs w:val="20"/>
        </w:rPr>
        <w:t xml:space="preserve">I. </w:t>
      </w:r>
      <w:r w:rsidR="006D196B" w:rsidRPr="007F1D2F">
        <w:rPr>
          <w:b/>
          <w:bCs/>
          <w:sz w:val="20"/>
          <w:szCs w:val="20"/>
        </w:rPr>
        <w:t>Порядок</w:t>
      </w:r>
      <w:r w:rsidR="006D196B" w:rsidRPr="007463B9">
        <w:rPr>
          <w:b/>
          <w:bCs/>
          <w:sz w:val="20"/>
          <w:szCs w:val="20"/>
        </w:rPr>
        <w:t xml:space="preserve"> формирования цены предложения</w:t>
      </w:r>
      <w:r w:rsidR="006D196B" w:rsidRPr="007463B9">
        <w:rPr>
          <w:b/>
          <w:sz w:val="20"/>
          <w:szCs w:val="20"/>
        </w:rPr>
        <w:t xml:space="preserve">: </w:t>
      </w:r>
      <w:r w:rsidR="00054652">
        <w:rPr>
          <w:b/>
          <w:sz w:val="20"/>
          <w:szCs w:val="20"/>
        </w:rPr>
        <w:t>в</w:t>
      </w:r>
      <w:r w:rsidR="00054652" w:rsidRPr="00054652">
        <w:rPr>
          <w:sz w:val="20"/>
          <w:szCs w:val="20"/>
        </w:rPr>
        <w:t xml:space="preserve"> цену предложения, в которую кроме стоимости самих товаров должны быть включены: </w:t>
      </w:r>
    </w:p>
    <w:p w14:paraId="1C4EB790" w14:textId="77777777" w:rsidR="00054652" w:rsidRPr="00054652" w:rsidRDefault="00054652" w:rsidP="00054652">
      <w:pPr>
        <w:pStyle w:val="justify"/>
        <w:spacing w:after="0"/>
        <w:rPr>
          <w:sz w:val="20"/>
          <w:szCs w:val="20"/>
        </w:rPr>
      </w:pPr>
      <w:r w:rsidRPr="00054652">
        <w:rPr>
          <w:sz w:val="20"/>
          <w:szCs w:val="20"/>
        </w:rPr>
        <w:t>расходы на упаковку;</w:t>
      </w:r>
    </w:p>
    <w:p w14:paraId="12E4DBF8" w14:textId="4035D6CA" w:rsidR="00054652" w:rsidRPr="00054652" w:rsidRDefault="00054652" w:rsidP="00054652">
      <w:pPr>
        <w:pStyle w:val="justify"/>
        <w:spacing w:after="0"/>
        <w:rPr>
          <w:sz w:val="20"/>
          <w:szCs w:val="20"/>
        </w:rPr>
      </w:pPr>
      <w:r w:rsidRPr="00054652">
        <w:rPr>
          <w:sz w:val="20"/>
          <w:szCs w:val="20"/>
        </w:rPr>
        <w:t xml:space="preserve">расходы на транспортировку до склада </w:t>
      </w:r>
      <w:r w:rsidR="005D38C3">
        <w:rPr>
          <w:sz w:val="20"/>
          <w:szCs w:val="20"/>
        </w:rPr>
        <w:t xml:space="preserve">заказчика </w:t>
      </w:r>
      <w:r w:rsidRPr="00054652">
        <w:rPr>
          <w:sz w:val="20"/>
          <w:szCs w:val="20"/>
        </w:rPr>
        <w:t>(покупателя) или иного места, определяемого покупателем в договоре;</w:t>
      </w:r>
    </w:p>
    <w:p w14:paraId="70D76599" w14:textId="06A4FDA7" w:rsidR="00054652" w:rsidRPr="00054652" w:rsidRDefault="00054652" w:rsidP="00054652">
      <w:pPr>
        <w:pStyle w:val="justify"/>
        <w:spacing w:after="0"/>
        <w:rPr>
          <w:sz w:val="20"/>
          <w:szCs w:val="20"/>
        </w:rPr>
      </w:pPr>
      <w:r w:rsidRPr="00054652">
        <w:rPr>
          <w:sz w:val="20"/>
          <w:szCs w:val="20"/>
        </w:rPr>
        <w:lastRenderedPageBreak/>
        <w:t xml:space="preserve">налоги, сборы и другие платежи, в том числе таможенные платежи (пошлины, сборы и НДС), взимаемые на территории страны участника и </w:t>
      </w:r>
      <w:r w:rsidR="005D38C3">
        <w:rPr>
          <w:sz w:val="20"/>
          <w:szCs w:val="20"/>
        </w:rPr>
        <w:t>заказчика</w:t>
      </w:r>
      <w:r w:rsidRPr="00054652">
        <w:rPr>
          <w:sz w:val="20"/>
          <w:szCs w:val="20"/>
        </w:rPr>
        <w:t xml:space="preserve"> (покупателя), а также страны, из которой осуществляется отгрузка и ввоз товара;</w:t>
      </w:r>
    </w:p>
    <w:p w14:paraId="12619ABE" w14:textId="77777777" w:rsidR="00054652" w:rsidRPr="00054652" w:rsidRDefault="00054652" w:rsidP="00054652">
      <w:pPr>
        <w:pStyle w:val="justify"/>
        <w:spacing w:after="0"/>
        <w:rPr>
          <w:sz w:val="20"/>
          <w:szCs w:val="20"/>
        </w:rPr>
      </w:pPr>
      <w:r w:rsidRPr="00054652">
        <w:rPr>
          <w:sz w:val="20"/>
          <w:szCs w:val="20"/>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78D42776" w14:textId="77777777" w:rsidR="00054652" w:rsidRPr="00054652" w:rsidRDefault="00054652" w:rsidP="00054652">
      <w:pPr>
        <w:pStyle w:val="justify"/>
        <w:spacing w:after="0"/>
        <w:rPr>
          <w:sz w:val="20"/>
          <w:szCs w:val="20"/>
        </w:rPr>
      </w:pPr>
      <w:r w:rsidRPr="00054652">
        <w:rPr>
          <w:sz w:val="20"/>
          <w:szCs w:val="20"/>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73FEC279" w14:textId="2E751FA7" w:rsidR="006D196B" w:rsidRPr="00757D9B" w:rsidRDefault="002B0E3B" w:rsidP="006D196B">
      <w:pPr>
        <w:pStyle w:val="justify"/>
        <w:spacing w:after="0"/>
        <w:rPr>
          <w:sz w:val="20"/>
          <w:szCs w:val="20"/>
        </w:rPr>
      </w:pPr>
      <w:r>
        <w:rPr>
          <w:b/>
          <w:sz w:val="20"/>
          <w:szCs w:val="20"/>
          <w:lang w:val="en-US"/>
        </w:rPr>
        <w:t>I</w:t>
      </w:r>
      <w:r w:rsidR="006D196B" w:rsidRPr="007F1D2F">
        <w:rPr>
          <w:b/>
          <w:sz w:val="20"/>
          <w:szCs w:val="20"/>
        </w:rPr>
        <w:t xml:space="preserve">V. </w:t>
      </w:r>
      <w:r w:rsidR="006D196B" w:rsidRPr="007F1D2F">
        <w:rPr>
          <w:b/>
          <w:bCs/>
          <w:sz w:val="20"/>
          <w:szCs w:val="20"/>
        </w:rPr>
        <w:t>Наименование</w:t>
      </w:r>
      <w:r w:rsidR="006D196B" w:rsidRPr="007463B9">
        <w:rPr>
          <w:b/>
          <w:bCs/>
          <w:sz w:val="20"/>
          <w:szCs w:val="20"/>
        </w:rPr>
        <w:t xml:space="preserve">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r w:rsidR="006D196B" w:rsidRPr="007463B9">
        <w:rPr>
          <w:sz w:val="20"/>
          <w:szCs w:val="20"/>
        </w:rPr>
        <w:t xml:space="preserve"> - </w:t>
      </w:r>
      <w:r w:rsidR="006D196B" w:rsidRPr="00757D9B">
        <w:rPr>
          <w:sz w:val="20"/>
          <w:szCs w:val="20"/>
        </w:rPr>
        <w:t>белорусские рубли.</w:t>
      </w:r>
    </w:p>
    <w:p w14:paraId="75887887" w14:textId="77777777" w:rsidR="00B75941" w:rsidRPr="00B75941" w:rsidRDefault="00757D9B" w:rsidP="00B75941">
      <w:pPr>
        <w:pStyle w:val="justify"/>
        <w:spacing w:after="0"/>
        <w:rPr>
          <w:b/>
          <w:sz w:val="20"/>
          <w:szCs w:val="20"/>
        </w:rPr>
      </w:pPr>
      <w:r w:rsidRPr="00B75941">
        <w:rPr>
          <w:sz w:val="20"/>
          <w:szCs w:val="20"/>
        </w:rPr>
        <w:t>Цена предложения участника выражается в белорусских</w:t>
      </w:r>
      <w:r w:rsidR="00A002B6" w:rsidRPr="00B75941">
        <w:rPr>
          <w:sz w:val="20"/>
          <w:szCs w:val="20"/>
        </w:rPr>
        <w:t xml:space="preserve"> рублях</w:t>
      </w:r>
      <w:r w:rsidRPr="00B75941">
        <w:rPr>
          <w:sz w:val="20"/>
          <w:szCs w:val="20"/>
        </w:rPr>
        <w:t>. При этом участник - нерезидент Республики Беларусь указывает наименование валюты (доллары США, Евро, российские рубли, белорусские рубли</w:t>
      </w:r>
      <w:r w:rsidR="00B75941" w:rsidRPr="00B75941">
        <w:rPr>
          <w:sz w:val="20"/>
          <w:szCs w:val="20"/>
        </w:rPr>
        <w:t>,</w:t>
      </w:r>
      <w:r w:rsidR="00B75941" w:rsidRPr="00B75941">
        <w:rPr>
          <w:color w:val="000000"/>
          <w:sz w:val="20"/>
          <w:szCs w:val="20"/>
        </w:rPr>
        <w:t xml:space="preserve"> китайские юани</w:t>
      </w:r>
      <w:r w:rsidRPr="00B75941">
        <w:rPr>
          <w:sz w:val="20"/>
          <w:szCs w:val="20"/>
        </w:rPr>
        <w:t xml:space="preserve">), в которой будет заключен договор, в случае выбора его участником-победителем, за исключением случая, предусмотренного предложением третьим </w:t>
      </w:r>
      <w:r w:rsidR="00B75941" w:rsidRPr="00B75941">
        <w:rPr>
          <w:sz w:val="20"/>
          <w:szCs w:val="20"/>
        </w:rPr>
        <w:t xml:space="preserve">и четвертым </w:t>
      </w:r>
      <w:r w:rsidRPr="00B75941">
        <w:rPr>
          <w:sz w:val="20"/>
          <w:szCs w:val="20"/>
        </w:rPr>
        <w:t>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w:t>
      </w:r>
      <w:r w:rsidRPr="00054652">
        <w:rPr>
          <w:sz w:val="20"/>
          <w:szCs w:val="20"/>
        </w:rPr>
        <w:t xml:space="preserve"> на территории Республики Беларусь, в предложение участника включаются сведения об осуществлении расчетов за такие товары только в белорусских рублях. </w:t>
      </w:r>
      <w:r w:rsidR="00B75941" w:rsidRPr="00B75941">
        <w:rPr>
          <w:b/>
          <w:sz w:val="20"/>
          <w:szCs w:val="20"/>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r w:rsidR="00B75941" w:rsidRPr="00B75941">
        <w:rPr>
          <w:sz w:val="20"/>
          <w:szCs w:val="20"/>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233F63DD" w14:textId="04029122" w:rsidR="00757D9B" w:rsidRDefault="00757D9B" w:rsidP="00757D9B">
      <w:pPr>
        <w:pStyle w:val="justify"/>
        <w:spacing w:after="0"/>
        <w:rPr>
          <w:sz w:val="20"/>
          <w:szCs w:val="20"/>
        </w:rPr>
      </w:pPr>
      <w:r w:rsidRPr="00054652">
        <w:rPr>
          <w:sz w:val="20"/>
          <w:szCs w:val="20"/>
        </w:rPr>
        <w:t xml:space="preserve">Для расчета цены предложения на условиях поставки DAP - пункт таможенного оформления, определяемый </w:t>
      </w:r>
      <w:r>
        <w:rPr>
          <w:sz w:val="20"/>
          <w:szCs w:val="20"/>
        </w:rPr>
        <w:t>заказчиком</w:t>
      </w:r>
      <w:r w:rsidRPr="00054652">
        <w:rPr>
          <w:sz w:val="20"/>
          <w:szCs w:val="20"/>
        </w:rPr>
        <w:t xml:space="preserve"> (покупателем) или DDP - склад </w:t>
      </w:r>
      <w:r>
        <w:rPr>
          <w:sz w:val="20"/>
          <w:szCs w:val="20"/>
        </w:rPr>
        <w:t>заказчика (п</w:t>
      </w:r>
      <w:r w:rsidRPr="00054652">
        <w:rPr>
          <w:sz w:val="20"/>
          <w:szCs w:val="20"/>
        </w:rPr>
        <w:t>окупателя</w:t>
      </w:r>
      <w:r>
        <w:rPr>
          <w:sz w:val="20"/>
          <w:szCs w:val="20"/>
        </w:rPr>
        <w:t>)</w:t>
      </w:r>
      <w:r w:rsidRPr="00054652">
        <w:rPr>
          <w:sz w:val="20"/>
          <w:szCs w:val="20"/>
        </w:rPr>
        <w:t xml:space="preserve"> (ИНКОТЕРМС - 2010) участник-нерезидент Республики Беларусь руководствуется формулой расчета ставки участника-нерезидента, предусмотренной </w:t>
      </w:r>
      <w:r w:rsidRPr="002577B3">
        <w:rPr>
          <w:b/>
          <w:sz w:val="20"/>
          <w:szCs w:val="20"/>
          <w:highlight w:val="yellow"/>
        </w:rPr>
        <w:t xml:space="preserve">приложением </w:t>
      </w:r>
      <w:r w:rsidR="00C40161">
        <w:rPr>
          <w:b/>
          <w:sz w:val="20"/>
          <w:szCs w:val="20"/>
        </w:rPr>
        <w:t>7</w:t>
      </w:r>
      <w:r w:rsidRPr="00054652">
        <w:rPr>
          <w:sz w:val="20"/>
          <w:szCs w:val="20"/>
        </w:rPr>
        <w:t xml:space="preserve"> к настоящим аукционным документам;</w:t>
      </w:r>
    </w:p>
    <w:p w14:paraId="0F779246" w14:textId="1D09D45D" w:rsidR="006D196B" w:rsidRDefault="006D196B" w:rsidP="006D196B">
      <w:pPr>
        <w:pStyle w:val="justify"/>
        <w:spacing w:after="0"/>
        <w:rPr>
          <w:sz w:val="20"/>
          <w:szCs w:val="20"/>
        </w:rPr>
      </w:pPr>
      <w:r w:rsidRPr="007F1D2F">
        <w:rPr>
          <w:b/>
          <w:sz w:val="20"/>
          <w:szCs w:val="20"/>
        </w:rPr>
        <w:t xml:space="preserve">V. </w:t>
      </w:r>
      <w:r w:rsidRPr="007F1D2F">
        <w:rPr>
          <w:b/>
          <w:bCs/>
          <w:sz w:val="20"/>
          <w:szCs w:val="20"/>
        </w:rPr>
        <w:t>Порядок</w:t>
      </w:r>
      <w:r w:rsidRPr="007463B9">
        <w:rPr>
          <w:b/>
          <w:bCs/>
          <w:sz w:val="20"/>
          <w:szCs w:val="20"/>
        </w:rPr>
        <w:t xml:space="preserve"> участия в процедуре государственной закупки субъектов малого и среднего предпринимательства: согласно приложению 3 к постановлению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007A6703">
        <w:rPr>
          <w:b/>
          <w:bCs/>
          <w:sz w:val="20"/>
          <w:szCs w:val="20"/>
        </w:rPr>
        <w:t xml:space="preserve"> (далее-постановление</w:t>
      </w:r>
      <w:r w:rsidR="007A6703" w:rsidRPr="007A6703">
        <w:rPr>
          <w:b/>
          <w:bCs/>
          <w:sz w:val="20"/>
          <w:szCs w:val="20"/>
        </w:rPr>
        <w:t xml:space="preserve"> </w:t>
      </w:r>
      <w:r w:rsidR="007A6703" w:rsidRPr="007463B9">
        <w:rPr>
          <w:b/>
          <w:bCs/>
          <w:sz w:val="20"/>
          <w:szCs w:val="20"/>
        </w:rPr>
        <w:t>Совета Министров Республики Беларусь от 15.06.2019 № 395</w:t>
      </w:r>
      <w:r w:rsidR="007A6703">
        <w:rPr>
          <w:b/>
          <w:bCs/>
          <w:sz w:val="20"/>
          <w:szCs w:val="20"/>
        </w:rPr>
        <w:t xml:space="preserve">) </w:t>
      </w:r>
      <w:r w:rsidRPr="007463B9">
        <w:rPr>
          <w:b/>
          <w:bCs/>
          <w:sz w:val="20"/>
          <w:szCs w:val="20"/>
        </w:rPr>
        <w:t xml:space="preserve"> (в случае, если процедура государственной закупки проводится с учетом требований статьи 29 Закона Республики Беларусь от 13 июля 2012 года №419-З «О государственных закупках товаров (работ, услуг)»):</w:t>
      </w:r>
      <w:r w:rsidR="005D7D0F">
        <w:rPr>
          <w:b/>
          <w:bCs/>
          <w:sz w:val="20"/>
          <w:szCs w:val="20"/>
        </w:rPr>
        <w:t xml:space="preserve"> </w:t>
      </w:r>
      <w:r w:rsidR="00D44208" w:rsidRPr="00D44208">
        <w:rPr>
          <w:b/>
          <w:bCs/>
          <w:sz w:val="20"/>
          <w:szCs w:val="20"/>
        </w:rPr>
        <w:t>на общих основаниях</w:t>
      </w:r>
    </w:p>
    <w:p w14:paraId="3C53B45E" w14:textId="4648E0B3" w:rsidR="006D196B" w:rsidRPr="007463B9" w:rsidRDefault="006D196B" w:rsidP="00C45520">
      <w:pPr>
        <w:pStyle w:val="margt"/>
        <w:spacing w:before="0" w:after="0"/>
        <w:jc w:val="both"/>
        <w:rPr>
          <w:b/>
          <w:bCs/>
          <w:sz w:val="20"/>
          <w:szCs w:val="20"/>
        </w:rPr>
      </w:pPr>
      <w:r w:rsidRPr="007F1D2F">
        <w:rPr>
          <w:b/>
          <w:sz w:val="20"/>
          <w:szCs w:val="20"/>
        </w:rPr>
        <w:t xml:space="preserve">VI. </w:t>
      </w:r>
      <w:r w:rsidRPr="007F1D2F">
        <w:rPr>
          <w:b/>
          <w:bCs/>
          <w:sz w:val="20"/>
          <w:szCs w:val="20"/>
        </w:rPr>
        <w:t>Акты</w:t>
      </w:r>
      <w:r w:rsidRPr="007463B9">
        <w:rPr>
          <w:b/>
          <w:bCs/>
          <w:sz w:val="20"/>
          <w:szCs w:val="20"/>
        </w:rPr>
        <w:t xml:space="preserve"> законодательства о государственных закупках, в соответствии с которыми проводится процедура государственной закупки:</w:t>
      </w:r>
    </w:p>
    <w:p w14:paraId="723B5FAC" w14:textId="77761270" w:rsidR="006D196B" w:rsidRPr="007463B9" w:rsidRDefault="006D196B" w:rsidP="006D196B">
      <w:pPr>
        <w:pStyle w:val="newncpi0"/>
        <w:spacing w:before="0" w:after="0"/>
        <w:ind w:firstLine="567"/>
        <w:rPr>
          <w:sz w:val="20"/>
          <w:szCs w:val="20"/>
        </w:rPr>
      </w:pPr>
      <w:r w:rsidRPr="007463B9">
        <w:rPr>
          <w:sz w:val="20"/>
          <w:szCs w:val="20"/>
        </w:rPr>
        <w:t>Настоящий электронный аукцион проводится в порядке, установленном Законом Республики Беларусь от 13 июля 2012 г. № 419-З «О государственных з</w:t>
      </w:r>
      <w:r w:rsidR="003B2227">
        <w:rPr>
          <w:sz w:val="20"/>
          <w:szCs w:val="20"/>
        </w:rPr>
        <w:t>акупках товаров (работ, услуг)»</w:t>
      </w:r>
      <w:r w:rsidRPr="007463B9">
        <w:rPr>
          <w:sz w:val="20"/>
          <w:szCs w:val="20"/>
        </w:rPr>
        <w:t xml:space="preserve"> и принятыми в целях его реализации актами законодательства</w:t>
      </w:r>
      <w:r w:rsidR="003B2227">
        <w:rPr>
          <w:sz w:val="20"/>
          <w:szCs w:val="20"/>
        </w:rPr>
        <w:t>;</w:t>
      </w:r>
    </w:p>
    <w:p w14:paraId="6AD24E68" w14:textId="77777777" w:rsidR="006D196B" w:rsidRPr="007463B9" w:rsidRDefault="006D196B" w:rsidP="006D196B">
      <w:pPr>
        <w:pStyle w:val="newncpi0"/>
        <w:spacing w:before="0" w:after="0"/>
        <w:ind w:firstLine="567"/>
        <w:rPr>
          <w:sz w:val="20"/>
          <w:szCs w:val="20"/>
        </w:rPr>
      </w:pPr>
      <w:r w:rsidRPr="007463B9">
        <w:rPr>
          <w:sz w:val="20"/>
          <w:szCs w:val="20"/>
        </w:rPr>
        <w:t>Локальные правовое акты о государственных закупках, в соответствии с которыми проводится процедура государственной закупки:</w:t>
      </w:r>
    </w:p>
    <w:p w14:paraId="736F8C56" w14:textId="544B519D" w:rsidR="00C527C0" w:rsidRDefault="006D196B" w:rsidP="006D196B">
      <w:pPr>
        <w:pStyle w:val="newncpi0"/>
        <w:spacing w:before="0" w:after="0"/>
        <w:ind w:firstLine="567"/>
        <w:rPr>
          <w:sz w:val="20"/>
          <w:szCs w:val="20"/>
        </w:rPr>
      </w:pPr>
      <w:r w:rsidRPr="007463B9">
        <w:rPr>
          <w:sz w:val="20"/>
          <w:szCs w:val="20"/>
        </w:rPr>
        <w:t xml:space="preserve">Оценка предложений участников, поступивших для участия в электронном аукционе, проводится в порядке, установленном Правилами проведения экспертной оценки предложений участников на соответствие требованиям, предъявляемым к предмету закупки и по форме, утвержденными приказом директора РНПЦ ОМР им. Н.Н. Александрова </w:t>
      </w:r>
      <w:r w:rsidR="00C8467A">
        <w:rPr>
          <w:sz w:val="20"/>
          <w:szCs w:val="20"/>
        </w:rPr>
        <w:t xml:space="preserve">от </w:t>
      </w:r>
      <w:r w:rsidR="00C527C0" w:rsidRPr="00C527C0">
        <w:rPr>
          <w:sz w:val="20"/>
          <w:szCs w:val="20"/>
        </w:rPr>
        <w:t>02.04.2021 №01-06/62 «О порядке организации и проведения процедур государственных закупок товаров (работ, услуг)», являющихся Приложением А и В к настоящей аукционной документации соответственно;</w:t>
      </w:r>
    </w:p>
    <w:p w14:paraId="227BA5F6" w14:textId="5200CAE7" w:rsidR="009C7FE2" w:rsidRPr="007463B9" w:rsidRDefault="009C7FE2" w:rsidP="009C7FE2">
      <w:pPr>
        <w:pStyle w:val="newncpi0"/>
        <w:spacing w:before="0" w:after="0"/>
        <w:ind w:firstLine="567"/>
        <w:rPr>
          <w:sz w:val="20"/>
          <w:szCs w:val="20"/>
        </w:rPr>
      </w:pPr>
      <w:r w:rsidRPr="007F1D2F">
        <w:rPr>
          <w:b/>
          <w:sz w:val="20"/>
          <w:szCs w:val="20"/>
        </w:rPr>
        <w:t>VII.</w:t>
      </w:r>
      <w:r w:rsidRPr="007463B9">
        <w:rPr>
          <w:sz w:val="20"/>
          <w:szCs w:val="20"/>
        </w:rPr>
        <w:t xml:space="preserve"> </w:t>
      </w:r>
      <w:r w:rsidRPr="007463B9">
        <w:rPr>
          <w:b/>
          <w:bCs/>
          <w:sz w:val="20"/>
          <w:szCs w:val="20"/>
        </w:rPr>
        <w:t>Условия применения преференциальной поправки</w:t>
      </w:r>
      <w:r w:rsidR="007A6703">
        <w:rPr>
          <w:b/>
          <w:bCs/>
          <w:sz w:val="20"/>
          <w:szCs w:val="20"/>
        </w:rPr>
        <w:t>:</w:t>
      </w:r>
      <w:r w:rsidRPr="007463B9">
        <w:rPr>
          <w:sz w:val="20"/>
          <w:szCs w:val="20"/>
        </w:rPr>
        <w:t xml:space="preserve"> 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 (</w:t>
      </w:r>
      <w:r w:rsidR="007A6703" w:rsidRPr="007A6703">
        <w:rPr>
          <w:bCs/>
          <w:sz w:val="20"/>
          <w:szCs w:val="20"/>
        </w:rPr>
        <w:t>постановление Совета Министров Республики Беларусь от 15.06.2019 № 395</w:t>
      </w:r>
      <w:r w:rsidRPr="007463B9">
        <w:rPr>
          <w:sz w:val="20"/>
          <w:szCs w:val="20"/>
        </w:rPr>
        <w:t>);</w:t>
      </w:r>
    </w:p>
    <w:p w14:paraId="0CCEAE65" w14:textId="6766045C" w:rsidR="00626633" w:rsidRDefault="009C7FE2" w:rsidP="009C7FE2">
      <w:pPr>
        <w:pStyle w:val="newncpi"/>
        <w:spacing w:before="0" w:after="0"/>
        <w:ind w:firstLine="709"/>
        <w:rPr>
          <w:sz w:val="20"/>
          <w:szCs w:val="20"/>
        </w:rPr>
      </w:pPr>
      <w:r w:rsidRPr="00BF2D47">
        <w:rPr>
          <w:sz w:val="20"/>
          <w:szCs w:val="20"/>
        </w:rPr>
        <w:t>15 процентов</w:t>
      </w:r>
      <w:r w:rsidR="00626633" w:rsidRPr="00626633">
        <w:rPr>
          <w:rFonts w:asciiTheme="minorHAnsi" w:eastAsiaTheme="minorHAnsi" w:hAnsiTheme="minorHAnsi" w:cstheme="minorBidi"/>
          <w:color w:val="242424"/>
          <w:sz w:val="30"/>
          <w:szCs w:val="30"/>
          <w:shd w:val="clear" w:color="auto" w:fill="FFFFFF"/>
          <w:lang w:eastAsia="en-US"/>
        </w:rPr>
        <w:t xml:space="preserve"> </w:t>
      </w:r>
      <w:r w:rsidR="00626633">
        <w:rPr>
          <w:sz w:val="20"/>
          <w:szCs w:val="20"/>
        </w:rPr>
        <w:t>в случаях предложения:</w:t>
      </w:r>
    </w:p>
    <w:p w14:paraId="7C9A9087" w14:textId="7C20D998" w:rsidR="009C7FE2" w:rsidRDefault="00626633" w:rsidP="009C7FE2">
      <w:pPr>
        <w:pStyle w:val="newncpi"/>
        <w:spacing w:before="0" w:after="0"/>
        <w:ind w:firstLine="709"/>
        <w:rPr>
          <w:sz w:val="20"/>
          <w:szCs w:val="20"/>
        </w:rPr>
      </w:pPr>
      <w:r>
        <w:rPr>
          <w:sz w:val="20"/>
          <w:szCs w:val="20"/>
        </w:rPr>
        <w:t> -</w:t>
      </w:r>
      <w:r w:rsidRPr="00626633">
        <w:rPr>
          <w:sz w:val="20"/>
          <w:szCs w:val="20"/>
        </w:rPr>
        <w:t>производимых участником товаров, происходящих из Республики Беларусь и (или) стран, которым в Республике Беларусь предоставляется национальный режим в сфере государственных закупок в соответствии с международными</w:t>
      </w:r>
      <w:r>
        <w:rPr>
          <w:sz w:val="20"/>
          <w:szCs w:val="20"/>
        </w:rPr>
        <w:t xml:space="preserve"> договорами Республики Беларусь</w:t>
      </w:r>
      <w:r w:rsidR="009C7FE2" w:rsidRPr="00BF2D47">
        <w:rPr>
          <w:sz w:val="20"/>
          <w:szCs w:val="20"/>
        </w:rPr>
        <w:t>;</w:t>
      </w:r>
    </w:p>
    <w:p w14:paraId="4141B3D7" w14:textId="05B86A2D" w:rsidR="00626633" w:rsidRDefault="00626633" w:rsidP="009C7FE2">
      <w:pPr>
        <w:pStyle w:val="newncpi"/>
        <w:spacing w:before="0" w:after="0"/>
        <w:ind w:firstLine="709"/>
        <w:rPr>
          <w:sz w:val="20"/>
          <w:szCs w:val="20"/>
        </w:rPr>
      </w:pPr>
      <w:r>
        <w:rPr>
          <w:sz w:val="20"/>
          <w:szCs w:val="20"/>
        </w:rPr>
        <w:t>-</w:t>
      </w:r>
      <w:r w:rsidRPr="00626633">
        <w:rPr>
          <w:sz w:val="20"/>
          <w:szCs w:val="20"/>
        </w:rPr>
        <w:t>организациями Республики Беларусь, в которых численность инвалидов составляет не менее 50 процентов списочной численности работников, работ, услуг собственного производства при условии, что доля оплаты труда инвалидов в общем фонде оплаты труда таких организаций за три календарных месяца, предшествующих дате подачи предложения, составляет не менее 20 процентов;</w:t>
      </w:r>
    </w:p>
    <w:p w14:paraId="2C888C95" w14:textId="33BFB2E9" w:rsidR="00626633" w:rsidRPr="00BF2D47" w:rsidRDefault="00626633" w:rsidP="009C7FE2">
      <w:pPr>
        <w:pStyle w:val="newncpi"/>
        <w:spacing w:before="0" w:after="0"/>
        <w:ind w:firstLine="709"/>
        <w:rPr>
          <w:sz w:val="20"/>
          <w:szCs w:val="20"/>
        </w:rPr>
      </w:pPr>
      <w:r>
        <w:rPr>
          <w:sz w:val="20"/>
          <w:szCs w:val="20"/>
        </w:rPr>
        <w:t>-</w:t>
      </w:r>
      <w:r w:rsidRPr="00626633">
        <w:rPr>
          <w:rFonts w:asciiTheme="minorHAnsi" w:eastAsiaTheme="minorHAnsi" w:hAnsiTheme="minorHAnsi" w:cstheme="minorBidi"/>
          <w:color w:val="242424"/>
          <w:sz w:val="30"/>
          <w:szCs w:val="30"/>
          <w:shd w:val="clear" w:color="auto" w:fill="FFFFFF"/>
          <w:lang w:eastAsia="en-US"/>
        </w:rPr>
        <w:t xml:space="preserve"> </w:t>
      </w:r>
      <w:r w:rsidRPr="00626633">
        <w:rPr>
          <w:sz w:val="20"/>
          <w:szCs w:val="20"/>
        </w:rPr>
        <w:t>учреждениями и предприятиями уголовно-исполнительной системы, лечебно-трудовыми профилакториями, лечебно-производственными мастерскими работ, услуг собственного производства;</w:t>
      </w:r>
    </w:p>
    <w:p w14:paraId="50A773CB" w14:textId="3AEBDB1F" w:rsidR="009C7FE2" w:rsidRPr="00BF2D47" w:rsidRDefault="009C7FE2" w:rsidP="009C7FE2">
      <w:pPr>
        <w:pStyle w:val="newncpi"/>
        <w:spacing w:before="0" w:after="0"/>
        <w:ind w:firstLine="709"/>
        <w:rPr>
          <w:sz w:val="20"/>
          <w:szCs w:val="20"/>
        </w:rPr>
      </w:pPr>
      <w:r w:rsidRPr="00BF2D47">
        <w:rPr>
          <w:sz w:val="20"/>
          <w:szCs w:val="20"/>
        </w:rPr>
        <w:t xml:space="preserve">25 процентов – </w:t>
      </w:r>
      <w:r w:rsidR="00626633" w:rsidRPr="00626633">
        <w:rPr>
          <w:sz w:val="20"/>
          <w:szCs w:val="20"/>
        </w:rPr>
        <w:t>в случае предложения участником товаров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при условии, что доля оплаты труда инвалидов в общем фонде оплаты труда таких организаций за три календарных месяца, предшествующих дате подачи предложения, с</w:t>
      </w:r>
      <w:r w:rsidR="00626633">
        <w:rPr>
          <w:sz w:val="20"/>
          <w:szCs w:val="20"/>
        </w:rPr>
        <w:t>оставляет не менее 20 процентов</w:t>
      </w:r>
      <w:r w:rsidRPr="00BF2D47">
        <w:rPr>
          <w:sz w:val="20"/>
          <w:szCs w:val="20"/>
        </w:rPr>
        <w:t>.</w:t>
      </w:r>
    </w:p>
    <w:p w14:paraId="43120A30" w14:textId="77777777" w:rsidR="009C7FE2" w:rsidRPr="00BF2D47" w:rsidRDefault="009C7FE2" w:rsidP="009C7FE2">
      <w:pPr>
        <w:spacing w:after="0" w:line="240" w:lineRule="auto"/>
        <w:ind w:firstLine="567"/>
        <w:jc w:val="both"/>
        <w:rPr>
          <w:rFonts w:ascii="Times New Roman" w:eastAsia="Times New Roman" w:hAnsi="Times New Roman" w:cs="Times New Roman"/>
          <w:sz w:val="20"/>
          <w:szCs w:val="20"/>
          <w:lang w:eastAsia="ru-RU"/>
        </w:rPr>
      </w:pPr>
      <w:r w:rsidRPr="00BF2D47">
        <w:rPr>
          <w:rFonts w:ascii="Times New Roman" w:eastAsia="Times New Roman" w:hAnsi="Times New Roman" w:cs="Times New Roman"/>
          <w:sz w:val="20"/>
          <w:szCs w:val="20"/>
          <w:lang w:eastAsia="ru-RU"/>
        </w:rPr>
        <w:t>При проведении процедуры государственной закупки документами, подтверждающими право на применение преференциальной поправки, являются:</w:t>
      </w:r>
    </w:p>
    <w:p w14:paraId="5C9D45DC" w14:textId="77777777" w:rsidR="00626633" w:rsidRPr="00626633" w:rsidRDefault="00626633" w:rsidP="00626633">
      <w:pPr>
        <w:pStyle w:val="justify"/>
        <w:rPr>
          <w:sz w:val="20"/>
          <w:szCs w:val="20"/>
        </w:rPr>
      </w:pPr>
      <w:r w:rsidRPr="00626633">
        <w:rPr>
          <w:sz w:val="20"/>
          <w:szCs w:val="20"/>
        </w:rPr>
        <w:lastRenderedPageBreak/>
        <w:t>в размере 15 процентов:</w:t>
      </w:r>
    </w:p>
    <w:p w14:paraId="188DF2CC" w14:textId="0E3749C4" w:rsidR="00626633" w:rsidRPr="009E3A13" w:rsidRDefault="00626633" w:rsidP="00626633">
      <w:pPr>
        <w:pStyle w:val="justify"/>
        <w:rPr>
          <w:sz w:val="20"/>
          <w:szCs w:val="20"/>
        </w:rPr>
      </w:pPr>
      <w:r w:rsidRPr="009E3A13">
        <w:rPr>
          <w:sz w:val="20"/>
          <w:szCs w:val="20"/>
        </w:rPr>
        <w:t xml:space="preserve">для товаров, происходящих из Республики Беларусь и не включенных в перечень согласно приложению 1 к </w:t>
      </w:r>
      <w:r w:rsidRPr="009E3A13">
        <w:rPr>
          <w:bCs/>
          <w:sz w:val="20"/>
          <w:szCs w:val="20"/>
        </w:rPr>
        <w:t>постановлению Совета Министров Республики Беларусь от 15.06.2019 № 395</w:t>
      </w:r>
      <w:r w:rsidRPr="009E3A13">
        <w:rPr>
          <w:sz w:val="20"/>
          <w:szCs w:val="20"/>
        </w:rPr>
        <w:t>, один из следующих документов</w:t>
      </w:r>
      <w:r w:rsidR="00A80881">
        <w:rPr>
          <w:sz w:val="20"/>
          <w:szCs w:val="20"/>
        </w:rPr>
        <w:t xml:space="preserve"> </w:t>
      </w:r>
      <w:r w:rsidR="00A80881" w:rsidRPr="005D6F22">
        <w:rPr>
          <w:sz w:val="20"/>
          <w:szCs w:val="20"/>
        </w:rPr>
        <w:t xml:space="preserve">(наличие письменного обязательства в случае предоставления сертификата продукции собственного производства </w:t>
      </w:r>
      <w:r w:rsidR="00A80881" w:rsidRPr="005D6F22">
        <w:rPr>
          <w:b/>
          <w:sz w:val="20"/>
          <w:szCs w:val="20"/>
          <w:u w:val="single"/>
        </w:rPr>
        <w:t>ОБЯЗАТЕЛЬНО</w:t>
      </w:r>
      <w:r w:rsidR="00A80881" w:rsidRPr="005D6F22">
        <w:rPr>
          <w:sz w:val="20"/>
          <w:szCs w:val="20"/>
        </w:rPr>
        <w:t>)</w:t>
      </w:r>
      <w:r w:rsidRPr="005D6F22">
        <w:rPr>
          <w:sz w:val="20"/>
          <w:szCs w:val="20"/>
        </w:rPr>
        <w:t>:</w:t>
      </w:r>
    </w:p>
    <w:p w14:paraId="18A848D7" w14:textId="77777777" w:rsidR="00626633" w:rsidRPr="009E3A13" w:rsidRDefault="00626633" w:rsidP="00626633">
      <w:pPr>
        <w:pStyle w:val="justify"/>
        <w:rPr>
          <w:sz w:val="20"/>
          <w:szCs w:val="20"/>
        </w:rPr>
      </w:pPr>
      <w:r w:rsidRPr="009E3A13">
        <w:rPr>
          <w:sz w:val="20"/>
          <w:szCs w:val="2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4FC82C6" w14:textId="4F0D407E" w:rsidR="005B3179" w:rsidRPr="009E3A13" w:rsidRDefault="005B3179" w:rsidP="006D4DF4">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bookmarkStart w:id="0" w:name="_Hlk119484443"/>
      <w:r w:rsidRPr="009E3A13">
        <w:rPr>
          <w:rFonts w:ascii="Times New Roman" w:hAnsi="Times New Roman" w:cs="Times New Roman"/>
          <w:sz w:val="20"/>
          <w:szCs w:val="20"/>
        </w:rPr>
        <w:t>сертификат продукции собственного производства</w:t>
      </w:r>
      <w:bookmarkEnd w:id="0"/>
      <w:r w:rsidRPr="009E3A13">
        <w:rPr>
          <w:rFonts w:ascii="Times New Roman" w:hAnsi="Times New Roman" w:cs="Times New Roman"/>
          <w:sz w:val="20"/>
          <w:szCs w:val="20"/>
        </w:rPr>
        <w:t xml:space="preserve">, выданный Белорусской торгово-промышленной палатой или ее унитарными предприятиями, или его копия, а также </w:t>
      </w:r>
      <w:r w:rsidRPr="009E3A13">
        <w:rPr>
          <w:rFonts w:ascii="Times New Roman" w:hAnsi="Times New Roman" w:cs="Times New Roman"/>
          <w:b/>
          <w:sz w:val="20"/>
          <w:szCs w:val="20"/>
          <w:highlight w:val="yellow"/>
        </w:rPr>
        <w:t xml:space="preserve">письменное обязательство по форме согласно </w:t>
      </w:r>
      <w:hyperlink w:anchor="_Приложение_7" w:history="1">
        <w:r w:rsidRPr="009E3A13">
          <w:rPr>
            <w:rStyle w:val="ab"/>
            <w:rFonts w:ascii="Times New Roman" w:hAnsi="Times New Roman" w:cs="Times New Roman"/>
            <w:b/>
            <w:color w:val="auto"/>
            <w:sz w:val="20"/>
            <w:szCs w:val="20"/>
            <w:highlight w:val="yellow"/>
          </w:rPr>
          <w:t xml:space="preserve">приложению </w:t>
        </w:r>
      </w:hyperlink>
      <w:r w:rsidR="00DD6C21">
        <w:rPr>
          <w:rStyle w:val="ab"/>
          <w:rFonts w:ascii="Times New Roman" w:hAnsi="Times New Roman" w:cs="Times New Roman"/>
          <w:b/>
          <w:color w:val="auto"/>
          <w:sz w:val="20"/>
          <w:szCs w:val="20"/>
          <w:highlight w:val="yellow"/>
        </w:rPr>
        <w:t>4</w:t>
      </w:r>
      <w:r w:rsidRPr="009E3A13">
        <w:rPr>
          <w:rStyle w:val="ab"/>
          <w:rFonts w:ascii="Times New Roman" w:hAnsi="Times New Roman" w:cs="Times New Roman"/>
          <w:b/>
          <w:color w:val="auto"/>
          <w:sz w:val="20"/>
          <w:szCs w:val="20"/>
          <w:highlight w:val="yellow"/>
        </w:rPr>
        <w:t xml:space="preserve"> </w:t>
      </w:r>
      <w:r w:rsidRPr="009E3A13">
        <w:rPr>
          <w:rStyle w:val="ab"/>
          <w:rFonts w:ascii="Times New Roman" w:hAnsi="Times New Roman" w:cs="Times New Roman"/>
          <w:b/>
          <w:bCs/>
          <w:color w:val="auto"/>
          <w:sz w:val="20"/>
          <w:szCs w:val="20"/>
          <w:highlight w:val="yellow"/>
          <w:u w:val="none"/>
        </w:rPr>
        <w:t xml:space="preserve">к настоящим </w:t>
      </w:r>
      <w:r w:rsidRPr="00A80881">
        <w:rPr>
          <w:rStyle w:val="ab"/>
          <w:rFonts w:ascii="Times New Roman" w:hAnsi="Times New Roman" w:cs="Times New Roman"/>
          <w:b/>
          <w:bCs/>
          <w:color w:val="auto"/>
          <w:sz w:val="20"/>
          <w:szCs w:val="20"/>
          <w:highlight w:val="yellow"/>
          <w:u w:val="none"/>
        </w:rPr>
        <w:t>аукционным документам</w:t>
      </w:r>
      <w:r w:rsidRPr="009E3A13">
        <w:rPr>
          <w:rFonts w:ascii="Times New Roman" w:hAnsi="Times New Roman" w:cs="Times New Roman"/>
          <w:b/>
          <w:sz w:val="20"/>
          <w:szCs w:val="20"/>
        </w:rPr>
        <w:t xml:space="preserve"> </w:t>
      </w:r>
      <w:r w:rsidRPr="009E3A13">
        <w:rPr>
          <w:rFonts w:ascii="Times New Roman" w:hAnsi="Times New Roman" w:cs="Times New Roman"/>
          <w:bCs/>
          <w:sz w:val="20"/>
          <w:szCs w:val="20"/>
        </w:rPr>
        <w:t>о</w:t>
      </w:r>
      <w:r w:rsidRPr="009E3A13">
        <w:rPr>
          <w:rFonts w:ascii="Times New Roman" w:hAnsi="Times New Roman" w:cs="Times New Roman"/>
          <w:b/>
          <w:sz w:val="20"/>
          <w:szCs w:val="20"/>
        </w:rPr>
        <w:t xml:space="preserve"> </w:t>
      </w:r>
      <w:r w:rsidRPr="009E3A13">
        <w:rPr>
          <w:rFonts w:ascii="Times New Roman" w:hAnsi="Times New Roman" w:cs="Times New Roman"/>
          <w:bCs/>
          <w:sz w:val="20"/>
          <w:szCs w:val="2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9E3A13">
        <w:rPr>
          <w:rFonts w:ascii="Times New Roman" w:hAnsi="Times New Roman" w:cs="Times New Roman"/>
          <w:sz w:val="20"/>
          <w:szCs w:val="20"/>
        </w:rPr>
        <w:t>;</w:t>
      </w:r>
    </w:p>
    <w:p w14:paraId="5631A88A" w14:textId="428AB2D2" w:rsidR="005B3179" w:rsidRPr="009E3A13" w:rsidRDefault="005B3179" w:rsidP="006D4DF4">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9E3A13">
        <w:rPr>
          <w:rFonts w:ascii="Times New Roman" w:hAnsi="Times New Roman" w:cs="Times New Roman"/>
          <w:sz w:val="20"/>
          <w:szCs w:val="20"/>
        </w:rPr>
        <w:t xml:space="preserve">для </w:t>
      </w:r>
      <w:r w:rsidRPr="009E3A13">
        <w:rPr>
          <w:rFonts w:ascii="Times New Roman" w:hAnsi="Times New Roman" w:cs="Times New Roman"/>
          <w:b/>
          <w:bCs/>
          <w:sz w:val="20"/>
          <w:szCs w:val="20"/>
          <w:u w:val="single"/>
        </w:rPr>
        <w:t>производимых участником</w:t>
      </w:r>
      <w:r w:rsidRPr="009E3A13">
        <w:rPr>
          <w:rFonts w:ascii="Times New Roman" w:hAnsi="Times New Roman" w:cs="Times New Roman"/>
          <w:sz w:val="20"/>
          <w:szCs w:val="20"/>
        </w:rPr>
        <w:t xml:space="preserve">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9E3A13">
        <w:rPr>
          <w:rFonts w:ascii="Times New Roman" w:hAnsi="Times New Roman" w:cs="Times New Roman"/>
          <w:b/>
          <w:sz w:val="20"/>
          <w:szCs w:val="20"/>
          <w:highlight w:val="yellow"/>
        </w:rPr>
        <w:t xml:space="preserve">письменное заявление по форме согласно </w:t>
      </w:r>
      <w:hyperlink w:anchor="_Приложение_7" w:history="1">
        <w:r w:rsidRPr="009E3A13">
          <w:rPr>
            <w:rStyle w:val="ab"/>
            <w:rFonts w:ascii="Times New Roman" w:hAnsi="Times New Roman" w:cs="Times New Roman"/>
            <w:b/>
            <w:color w:val="auto"/>
            <w:sz w:val="20"/>
            <w:szCs w:val="20"/>
            <w:highlight w:val="yellow"/>
          </w:rPr>
          <w:t xml:space="preserve">приложению </w:t>
        </w:r>
      </w:hyperlink>
      <w:r w:rsidR="00DD6C21">
        <w:rPr>
          <w:rStyle w:val="ab"/>
          <w:rFonts w:ascii="Times New Roman" w:hAnsi="Times New Roman" w:cs="Times New Roman"/>
          <w:b/>
          <w:color w:val="auto"/>
          <w:sz w:val="20"/>
          <w:szCs w:val="20"/>
          <w:highlight w:val="yellow"/>
        </w:rPr>
        <w:t>5</w:t>
      </w:r>
      <w:r w:rsidRPr="009E3A13">
        <w:rPr>
          <w:rFonts w:ascii="Times New Roman" w:hAnsi="Times New Roman" w:cs="Times New Roman"/>
          <w:b/>
          <w:sz w:val="20"/>
          <w:szCs w:val="20"/>
          <w:highlight w:val="yellow"/>
        </w:rPr>
        <w:t xml:space="preserve"> к настоящим аукционным документам</w:t>
      </w:r>
      <w:r w:rsidRPr="009E3A13">
        <w:rPr>
          <w:rFonts w:ascii="Times New Roman" w:hAnsi="Times New Roman" w:cs="Times New Roman"/>
          <w:sz w:val="20"/>
          <w:szCs w:val="20"/>
        </w:rPr>
        <w:t xml:space="preserve">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769F0CCC" w14:textId="62B272F4" w:rsidR="00626633" w:rsidRPr="009E3A13" w:rsidRDefault="00626633" w:rsidP="00626633">
      <w:pPr>
        <w:pStyle w:val="justify"/>
        <w:rPr>
          <w:sz w:val="20"/>
          <w:szCs w:val="20"/>
        </w:rPr>
      </w:pPr>
      <w:r w:rsidRPr="009E3A13">
        <w:rPr>
          <w:sz w:val="20"/>
          <w:szCs w:val="20"/>
        </w:rPr>
        <w:t>для имущественных прав на компьютерные программы, происходящие из Республики Беларусь, - свидетельство о регистрации компьютерной программы, выданное государственным учреждением "Национальный центр интеллектуальной собственности", или его копия;</w:t>
      </w:r>
    </w:p>
    <w:p w14:paraId="4EBAEDDD" w14:textId="71E08F71" w:rsidR="00626633" w:rsidRPr="00626633" w:rsidRDefault="00626633" w:rsidP="00626633">
      <w:pPr>
        <w:pStyle w:val="justify"/>
        <w:rPr>
          <w:sz w:val="20"/>
          <w:szCs w:val="20"/>
        </w:rPr>
      </w:pPr>
      <w:r w:rsidRPr="00626633">
        <w:rPr>
          <w:sz w:val="20"/>
          <w:szCs w:val="20"/>
        </w:rPr>
        <w:t>для товаров, происходящих из Республики Беларусь и включенных в приложение 1</w:t>
      </w:r>
      <w:r w:rsidRPr="00626633">
        <w:rPr>
          <w:rFonts w:asciiTheme="minorHAnsi" w:eastAsiaTheme="minorHAnsi" w:hAnsiTheme="minorHAnsi" w:cstheme="minorBidi"/>
          <w:sz w:val="20"/>
          <w:szCs w:val="20"/>
          <w:lang w:eastAsia="en-US"/>
        </w:rPr>
        <w:t xml:space="preserve"> </w:t>
      </w:r>
      <w:r w:rsidRPr="00626633">
        <w:rPr>
          <w:sz w:val="20"/>
          <w:szCs w:val="20"/>
        </w:rPr>
        <w:t xml:space="preserve">к </w:t>
      </w:r>
      <w:r w:rsidRPr="00626633">
        <w:rPr>
          <w:bCs/>
          <w:sz w:val="20"/>
          <w:szCs w:val="20"/>
        </w:rPr>
        <w:t>постановлению Совета Министров Республики Беларусь от 15.06.2019 № 395</w:t>
      </w:r>
      <w:r w:rsidRPr="00626633">
        <w:rPr>
          <w:sz w:val="20"/>
          <w:szCs w:val="20"/>
        </w:rPr>
        <w:t>, один из следующих документов, - один из документов, указанных в абзацах четвертом и пятом подпункта</w:t>
      </w:r>
      <w:r>
        <w:rPr>
          <w:sz w:val="20"/>
          <w:szCs w:val="20"/>
        </w:rPr>
        <w:t xml:space="preserve"> 1.6 пункта 1 </w:t>
      </w:r>
      <w:r w:rsidRPr="00626633">
        <w:rPr>
          <w:bCs/>
          <w:sz w:val="20"/>
          <w:szCs w:val="20"/>
        </w:rPr>
        <w:t>постановлени</w:t>
      </w:r>
      <w:r>
        <w:rPr>
          <w:bCs/>
          <w:sz w:val="20"/>
          <w:szCs w:val="20"/>
        </w:rPr>
        <w:t>я</w:t>
      </w:r>
      <w:r w:rsidRPr="00626633">
        <w:rPr>
          <w:bCs/>
          <w:sz w:val="20"/>
          <w:szCs w:val="20"/>
        </w:rPr>
        <w:t xml:space="preserve"> Совета Министров Республики Беларусь от 15.06.2019 № 395</w:t>
      </w:r>
      <w:r w:rsidRPr="00626633">
        <w:rPr>
          <w:sz w:val="20"/>
          <w:szCs w:val="20"/>
        </w:rPr>
        <w:t>, или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или ее копия;</w:t>
      </w:r>
    </w:p>
    <w:p w14:paraId="70971E36" w14:textId="50EE1F35" w:rsidR="00626633" w:rsidRPr="00626633" w:rsidRDefault="00626633" w:rsidP="00626633">
      <w:pPr>
        <w:pStyle w:val="justify"/>
        <w:rPr>
          <w:sz w:val="20"/>
          <w:szCs w:val="20"/>
        </w:rPr>
      </w:pPr>
      <w:r w:rsidRPr="00626633">
        <w:rPr>
          <w:sz w:val="20"/>
          <w:szCs w:val="20"/>
        </w:rPr>
        <w:t>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w:t>
      </w:r>
      <w:r w:rsidR="00641320" w:rsidRPr="00641320">
        <w:rPr>
          <w:rFonts w:asciiTheme="minorHAnsi" w:eastAsiaTheme="minorHAnsi" w:hAnsiTheme="minorHAnsi" w:cstheme="minorBidi"/>
          <w:bCs/>
          <w:sz w:val="20"/>
          <w:szCs w:val="20"/>
          <w:lang w:eastAsia="en-US"/>
        </w:rPr>
        <w:t xml:space="preserve"> </w:t>
      </w:r>
      <w:r w:rsidR="00641320" w:rsidRPr="00641320">
        <w:rPr>
          <w:rFonts w:eastAsiaTheme="minorHAnsi"/>
          <w:bCs/>
          <w:sz w:val="20"/>
          <w:szCs w:val="20"/>
          <w:lang w:eastAsia="en-US"/>
        </w:rPr>
        <w:t xml:space="preserve">к </w:t>
      </w:r>
      <w:r w:rsidR="00641320" w:rsidRPr="00641320">
        <w:rPr>
          <w:bCs/>
          <w:sz w:val="20"/>
          <w:szCs w:val="20"/>
        </w:rPr>
        <w:t>постановлению Совета Министров Республики Беларусь от 15.06.2019 № 395</w:t>
      </w:r>
      <w:r w:rsidRPr="00626633">
        <w:rPr>
          <w:sz w:val="20"/>
          <w:szCs w:val="20"/>
        </w:rPr>
        <w:t>,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706EEBD6" w14:textId="77777777" w:rsidR="00626633" w:rsidRPr="00626633" w:rsidRDefault="00626633" w:rsidP="00626633">
      <w:pPr>
        <w:pStyle w:val="justify"/>
        <w:rPr>
          <w:sz w:val="20"/>
          <w:szCs w:val="20"/>
        </w:rPr>
      </w:pPr>
      <w:r w:rsidRPr="00626633">
        <w:rPr>
          <w:sz w:val="20"/>
          <w:szCs w:val="20"/>
        </w:rPr>
        <w:t>для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в совокупности следующие документы:</w:t>
      </w:r>
    </w:p>
    <w:p w14:paraId="6A5A5212" w14:textId="77777777" w:rsidR="00626633" w:rsidRPr="00626633" w:rsidRDefault="00626633" w:rsidP="00626633">
      <w:pPr>
        <w:pStyle w:val="justify"/>
        <w:rPr>
          <w:sz w:val="20"/>
          <w:szCs w:val="20"/>
        </w:rPr>
      </w:pPr>
      <w:r w:rsidRPr="00626633">
        <w:rPr>
          <w:sz w:val="20"/>
          <w:szCs w:val="20"/>
        </w:rPr>
        <w:t>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таких организаций за три календарных месяца, предшествующих дате подачи предложения;</w:t>
      </w:r>
    </w:p>
    <w:p w14:paraId="260B7AF2" w14:textId="77777777" w:rsidR="00626633" w:rsidRPr="00626633" w:rsidRDefault="00626633" w:rsidP="00626633">
      <w:pPr>
        <w:pStyle w:val="justify"/>
        <w:rPr>
          <w:sz w:val="20"/>
          <w:szCs w:val="20"/>
        </w:rPr>
      </w:pPr>
      <w:r w:rsidRPr="00626633">
        <w:rPr>
          <w:sz w:val="20"/>
          <w:szCs w:val="20"/>
        </w:rPr>
        <w:t>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14:paraId="217859CD" w14:textId="77777777" w:rsidR="00626633" w:rsidRPr="00626633" w:rsidRDefault="00626633" w:rsidP="00626633">
      <w:pPr>
        <w:pStyle w:val="justify"/>
        <w:rPr>
          <w:sz w:val="20"/>
          <w:szCs w:val="20"/>
        </w:rPr>
      </w:pPr>
      <w:r w:rsidRPr="00626633">
        <w:rPr>
          <w:sz w:val="20"/>
          <w:szCs w:val="20"/>
        </w:rPr>
        <w:t>для работ, услуг собственного производства учреждений и предприятий уголовно-исполнительной системы, лечебно-трудовых профилакториев, лечебно-производственных мастерских - 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14:paraId="2119D6AE" w14:textId="41CA2727" w:rsidR="00626633" w:rsidRDefault="00626633" w:rsidP="00626633">
      <w:pPr>
        <w:pStyle w:val="justify"/>
        <w:rPr>
          <w:sz w:val="20"/>
          <w:szCs w:val="20"/>
        </w:rPr>
      </w:pPr>
      <w:r w:rsidRPr="00626633">
        <w:rPr>
          <w:sz w:val="20"/>
          <w:szCs w:val="20"/>
        </w:rPr>
        <w:t xml:space="preserve">в размере 25 процентов -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w:t>
      </w:r>
      <w:r w:rsidRPr="00626633">
        <w:rPr>
          <w:sz w:val="20"/>
          <w:szCs w:val="20"/>
        </w:rPr>
        <w:lastRenderedPageBreak/>
        <w:t>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таких организаций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0CA0301F" w14:textId="5DFA7CE3" w:rsidR="000429E7" w:rsidRDefault="000429E7" w:rsidP="009B68F6">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bookmarkStart w:id="1" w:name="_Hlk120087927"/>
      <w:r w:rsidRPr="009B68F6">
        <w:rPr>
          <w:rFonts w:ascii="Times New Roman" w:hAnsi="Times New Roman" w:cs="Times New Roman"/>
          <w:color w:val="000000"/>
          <w:sz w:val="20"/>
          <w:szCs w:val="20"/>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6D95EF66" w14:textId="77777777" w:rsidR="009B68F6" w:rsidRPr="009B68F6" w:rsidRDefault="009B68F6" w:rsidP="009B68F6">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p>
    <w:bookmarkEnd w:id="1"/>
    <w:p w14:paraId="03AFCA53" w14:textId="49040340" w:rsidR="000429E7" w:rsidRDefault="000429E7" w:rsidP="009B68F6">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9B68F6">
        <w:rPr>
          <w:rFonts w:ascii="Times New Roman" w:hAnsi="Times New Roman" w:cs="Times New Roman"/>
          <w:color w:val="000000"/>
          <w:sz w:val="20"/>
          <w:szCs w:val="20"/>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6C2F2A66" w14:textId="77777777" w:rsidR="00A80881" w:rsidRPr="00A80881" w:rsidRDefault="00A80881" w:rsidP="00965D0D">
      <w:pPr>
        <w:spacing w:after="0"/>
        <w:ind w:firstLine="709"/>
        <w:jc w:val="both"/>
        <w:rPr>
          <w:rFonts w:ascii="Times New Roman" w:hAnsi="Times New Roman" w:cs="Times New Roman"/>
          <w:color w:val="000000"/>
          <w:sz w:val="20"/>
          <w:szCs w:val="20"/>
          <w:shd w:val="clear" w:color="auto" w:fill="FF9900"/>
        </w:rPr>
      </w:pPr>
      <w:r w:rsidRPr="005D6F22">
        <w:rPr>
          <w:rFonts w:ascii="Times New Roman" w:hAnsi="Times New Roman" w:cs="Times New Roman"/>
          <w:color w:val="000000"/>
          <w:sz w:val="20"/>
          <w:szCs w:val="20"/>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5D6F22">
        <w:rPr>
          <w:rFonts w:ascii="Times New Roman" w:hAnsi="Times New Roman" w:cs="Times New Roman"/>
          <w:b/>
          <w:color w:val="000000"/>
          <w:sz w:val="20"/>
          <w:szCs w:val="20"/>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5D6F22">
        <w:rPr>
          <w:rFonts w:ascii="Times New Roman" w:hAnsi="Times New Roman" w:cs="Times New Roman"/>
          <w:color w:val="000000"/>
          <w:sz w:val="20"/>
          <w:szCs w:val="20"/>
        </w:rPr>
        <w:t xml:space="preserve"> </w:t>
      </w:r>
      <w:bookmarkStart w:id="2" w:name="_Hlk119663971"/>
      <w:bookmarkStart w:id="3" w:name="_Hlk119664615"/>
      <w:r w:rsidRPr="005D6F22">
        <w:rPr>
          <w:rFonts w:ascii="Times New Roman" w:hAnsi="Times New Roman" w:cs="Times New Roman"/>
          <w:bCs/>
          <w:color w:val="000000"/>
          <w:sz w:val="20"/>
          <w:szCs w:val="20"/>
        </w:rPr>
        <w:t>или</w:t>
      </w:r>
      <w:r w:rsidRPr="005D6F22">
        <w:rPr>
          <w:rFonts w:ascii="Times New Roman" w:hAnsi="Times New Roman" w:cs="Times New Roman"/>
          <w:b/>
          <w:color w:val="000000"/>
          <w:sz w:val="20"/>
          <w:szCs w:val="20"/>
        </w:rPr>
        <w:t xml:space="preserve"> </w:t>
      </w:r>
      <w:r w:rsidRPr="005D6F22">
        <w:rPr>
          <w:rFonts w:ascii="Times New Roman" w:hAnsi="Times New Roman" w:cs="Times New Roman"/>
          <w:bCs/>
          <w:color w:val="000000"/>
          <w:sz w:val="20"/>
          <w:szCs w:val="20"/>
        </w:rPr>
        <w:t>в</w:t>
      </w:r>
      <w:r w:rsidRPr="005D6F22">
        <w:rPr>
          <w:rFonts w:ascii="Times New Roman" w:hAnsi="Times New Roman" w:cs="Times New Roman"/>
          <w:b/>
          <w:color w:val="000000"/>
          <w:sz w:val="20"/>
          <w:szCs w:val="20"/>
        </w:rPr>
        <w:t xml:space="preserve"> </w:t>
      </w:r>
      <w:r w:rsidRPr="005D6F22">
        <w:rPr>
          <w:rFonts w:ascii="Times New Roman" w:hAnsi="Times New Roman" w:cs="Times New Roman"/>
          <w:sz w:val="20"/>
          <w:szCs w:val="20"/>
          <w:shd w:val="clear" w:color="auto" w:fill="FFFFFF"/>
        </w:rPr>
        <w:t>договоре на проведение комплекса предварительных технических работ</w:t>
      </w:r>
      <w:bookmarkEnd w:id="2"/>
      <w:r w:rsidRPr="005D6F22">
        <w:rPr>
          <w:rFonts w:ascii="Times New Roman" w:hAnsi="Times New Roman" w:cs="Times New Roman"/>
          <w:sz w:val="20"/>
          <w:szCs w:val="20"/>
          <w:shd w:val="clear" w:color="auto" w:fill="FFFFFF"/>
        </w:rPr>
        <w:t>,</w:t>
      </w:r>
      <w:r w:rsidRPr="005D6F22">
        <w:rPr>
          <w:rFonts w:ascii="Times New Roman" w:hAnsi="Times New Roman" w:cs="Times New Roman"/>
          <w:color w:val="000000"/>
          <w:sz w:val="20"/>
          <w:szCs w:val="20"/>
        </w:rPr>
        <w:t xml:space="preserve"> </w:t>
      </w:r>
      <w:bookmarkEnd w:id="3"/>
      <w:r w:rsidRPr="005D6F22">
        <w:rPr>
          <w:rFonts w:ascii="Times New Roman" w:hAnsi="Times New Roman" w:cs="Times New Roman"/>
          <w:color w:val="000000"/>
          <w:sz w:val="20"/>
          <w:szCs w:val="20"/>
        </w:rPr>
        <w:t>в том числе содержать ГОСТ, ТУ и изменения к ним (при их наличии).</w:t>
      </w:r>
      <w:r w:rsidRPr="00A80881">
        <w:rPr>
          <w:rFonts w:ascii="Times New Roman" w:hAnsi="Times New Roman" w:cs="Times New Roman"/>
          <w:color w:val="000000"/>
          <w:sz w:val="20"/>
          <w:szCs w:val="20"/>
        </w:rPr>
        <w:t xml:space="preserve"> </w:t>
      </w:r>
    </w:p>
    <w:p w14:paraId="6FC680B1" w14:textId="1A820F5A" w:rsidR="006D196B" w:rsidRPr="007463B9" w:rsidRDefault="002B0E3B" w:rsidP="006D196B">
      <w:pPr>
        <w:pStyle w:val="justify"/>
        <w:spacing w:after="0"/>
        <w:rPr>
          <w:sz w:val="20"/>
          <w:szCs w:val="20"/>
        </w:rPr>
      </w:pPr>
      <w:r>
        <w:rPr>
          <w:b/>
          <w:sz w:val="20"/>
          <w:szCs w:val="20"/>
          <w:lang w:val="en-US"/>
        </w:rPr>
        <w:t>VII</w:t>
      </w:r>
      <w:r w:rsidR="006D196B" w:rsidRPr="007F1D2F">
        <w:rPr>
          <w:b/>
          <w:sz w:val="20"/>
          <w:szCs w:val="20"/>
          <w:lang w:val="en-US"/>
        </w:rPr>
        <w:t>I</w:t>
      </w:r>
      <w:r w:rsidR="006D196B" w:rsidRPr="007F1D2F">
        <w:rPr>
          <w:b/>
          <w:sz w:val="20"/>
          <w:szCs w:val="20"/>
        </w:rPr>
        <w:t xml:space="preserve">. </w:t>
      </w:r>
      <w:r w:rsidR="006D196B" w:rsidRPr="007F1D2F">
        <w:rPr>
          <w:b/>
          <w:bCs/>
          <w:sz w:val="20"/>
          <w:szCs w:val="20"/>
        </w:rPr>
        <w:t>Требования</w:t>
      </w:r>
      <w:r w:rsidR="006D196B" w:rsidRPr="007463B9">
        <w:rPr>
          <w:b/>
          <w:bCs/>
          <w:sz w:val="20"/>
          <w:szCs w:val="20"/>
        </w:rPr>
        <w:t xml:space="preserve"> к содержанию и форме предложения с учетом регламента оператора электронной торговой площадки:</w:t>
      </w:r>
    </w:p>
    <w:p w14:paraId="2C399D8C" w14:textId="4F0C4B0C" w:rsidR="00691185" w:rsidRPr="00691185" w:rsidRDefault="00691185" w:rsidP="00691185">
      <w:pPr>
        <w:pStyle w:val="justify"/>
        <w:spacing w:after="0"/>
        <w:rPr>
          <w:sz w:val="20"/>
          <w:szCs w:val="20"/>
        </w:rPr>
      </w:pPr>
      <w:r w:rsidRPr="00691185">
        <w:rPr>
          <w:sz w:val="20"/>
          <w:szCs w:val="2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395DD8FB" w14:textId="77777777" w:rsidR="00691185" w:rsidRPr="00691185" w:rsidRDefault="00691185" w:rsidP="00691185">
      <w:pPr>
        <w:pStyle w:val="justify"/>
        <w:spacing w:after="0"/>
        <w:rPr>
          <w:sz w:val="20"/>
          <w:szCs w:val="20"/>
        </w:rPr>
      </w:pPr>
      <w:r w:rsidRPr="00691185">
        <w:rPr>
          <w:sz w:val="20"/>
          <w:szCs w:val="20"/>
        </w:rPr>
        <w:t>Ответственность за достоверность сведений, содержащихся в предложениях участников, несут участники закупки.</w:t>
      </w:r>
    </w:p>
    <w:p w14:paraId="6059D5D8" w14:textId="77777777" w:rsidR="00691185" w:rsidRPr="00691185" w:rsidRDefault="00691185" w:rsidP="00691185">
      <w:pPr>
        <w:pStyle w:val="justify"/>
        <w:spacing w:after="0"/>
        <w:rPr>
          <w:sz w:val="20"/>
          <w:szCs w:val="20"/>
        </w:rPr>
      </w:pPr>
      <w:r w:rsidRPr="00691185">
        <w:rPr>
          <w:sz w:val="20"/>
          <w:szCs w:val="20"/>
        </w:rPr>
        <w:t>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должны иметь перевод на русский и (или) белорусский языки.</w:t>
      </w:r>
    </w:p>
    <w:p w14:paraId="716DB64D" w14:textId="77777777" w:rsidR="00691185" w:rsidRPr="000D729F" w:rsidRDefault="00691185" w:rsidP="00691185">
      <w:pPr>
        <w:pStyle w:val="justify"/>
        <w:spacing w:after="0"/>
        <w:rPr>
          <w:sz w:val="20"/>
          <w:szCs w:val="20"/>
        </w:rPr>
      </w:pPr>
      <w:r w:rsidRPr="000D729F">
        <w:rPr>
          <w:sz w:val="20"/>
          <w:szCs w:val="20"/>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18F7AB53" w14:textId="35272410" w:rsidR="00691185" w:rsidRDefault="00691185" w:rsidP="00691185">
      <w:pPr>
        <w:pStyle w:val="justify"/>
        <w:spacing w:after="0"/>
        <w:rPr>
          <w:sz w:val="20"/>
          <w:szCs w:val="20"/>
        </w:rPr>
      </w:pPr>
      <w:r w:rsidRPr="000D729F">
        <w:rPr>
          <w:sz w:val="20"/>
          <w:szCs w:val="20"/>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 или зарегистрированы в рамках Евразийского экономического союза (далее – ЕАЭС) при условии, что Республика Беларусь является референтным государством или государством признания.</w:t>
      </w:r>
    </w:p>
    <w:p w14:paraId="707452A9" w14:textId="3B7E68F4" w:rsidR="00691185" w:rsidRPr="00691185" w:rsidRDefault="00691185" w:rsidP="00641320">
      <w:pPr>
        <w:pStyle w:val="justify"/>
        <w:spacing w:after="0"/>
        <w:rPr>
          <w:sz w:val="20"/>
          <w:szCs w:val="20"/>
        </w:rPr>
      </w:pPr>
      <w:r w:rsidRPr="00691185">
        <w:rPr>
          <w:sz w:val="20"/>
          <w:szCs w:val="20"/>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w:t>
      </w:r>
      <w:r w:rsidR="002B0E3B">
        <w:rPr>
          <w:sz w:val="20"/>
          <w:szCs w:val="20"/>
        </w:rPr>
        <w:t>,</w:t>
      </w:r>
      <w:r w:rsidRPr="00691185">
        <w:rPr>
          <w:sz w:val="20"/>
          <w:szCs w:val="20"/>
        </w:rPr>
        <w:t xml:space="preserve"> содержащихся в его предложении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должны 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w:t>
      </w:r>
      <w:r w:rsidR="00641320">
        <w:rPr>
          <w:sz w:val="20"/>
          <w:szCs w:val="20"/>
        </w:rPr>
        <w:t>и</w:t>
      </w:r>
      <w:r w:rsidRPr="00691185">
        <w:rPr>
          <w:sz w:val="20"/>
          <w:szCs w:val="20"/>
        </w:rPr>
        <w:t xml:space="preserve"> и изделий медицинского назначения Республике Беларусь (в едином реестре медицинских изделий, зарегистрированных в рамках ЕАЭС)</w:t>
      </w:r>
      <w:r w:rsidR="00641320" w:rsidRPr="00641320">
        <w:rPr>
          <w:color w:val="000000"/>
        </w:rPr>
        <w:t xml:space="preserve"> </w:t>
      </w:r>
      <w:r w:rsidR="00641320" w:rsidRPr="00641320">
        <w:rPr>
          <w:sz w:val="20"/>
          <w:szCs w:val="20"/>
        </w:rPr>
        <w:t>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691185">
        <w:rPr>
          <w:sz w:val="20"/>
          <w:szCs w:val="20"/>
        </w:rPr>
        <w:t>.</w:t>
      </w:r>
    </w:p>
    <w:p w14:paraId="3994107C" w14:textId="77777777" w:rsidR="00691185" w:rsidRPr="00691185" w:rsidRDefault="00691185" w:rsidP="00691185">
      <w:pPr>
        <w:pStyle w:val="justify"/>
        <w:spacing w:after="0"/>
        <w:rPr>
          <w:sz w:val="20"/>
          <w:szCs w:val="20"/>
        </w:rPr>
      </w:pPr>
      <w:r w:rsidRPr="00691185">
        <w:rPr>
          <w:sz w:val="20"/>
          <w:szCs w:val="20"/>
        </w:rPr>
        <w:t xml:space="preserve">Не допускается предоставление участником предложения 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00493EE4" w14:textId="0ADA10E6" w:rsidR="00691185" w:rsidRPr="00BE1FF5" w:rsidRDefault="00691185" w:rsidP="00691185">
      <w:pPr>
        <w:pStyle w:val="justify"/>
        <w:spacing w:after="0"/>
        <w:rPr>
          <w:sz w:val="20"/>
          <w:szCs w:val="20"/>
        </w:rPr>
      </w:pPr>
      <w:r w:rsidRPr="00691185">
        <w:rPr>
          <w:sz w:val="20"/>
          <w:szCs w:val="20"/>
        </w:rPr>
        <w:t xml:space="preserve">По </w:t>
      </w:r>
      <w:r w:rsidRPr="00317BBD">
        <w:rPr>
          <w:sz w:val="20"/>
          <w:szCs w:val="20"/>
        </w:rPr>
        <w:t xml:space="preserve">каждому лоту участник подготавливает и предоставляет отдельное предложение, которое должно </w:t>
      </w:r>
      <w:r w:rsidRPr="00BE1FF5">
        <w:rPr>
          <w:sz w:val="20"/>
          <w:szCs w:val="20"/>
        </w:rPr>
        <w:t>содержать все сведения и документы, предусмотренные настоящими аукционными документами.</w:t>
      </w:r>
    </w:p>
    <w:p w14:paraId="77D8D664" w14:textId="6B86542D" w:rsidR="008C1DC5" w:rsidRPr="00BE1FF5" w:rsidRDefault="008C1DC5" w:rsidP="008C1DC5">
      <w:pPr>
        <w:pBdr>
          <w:top w:val="nil"/>
          <w:left w:val="nil"/>
          <w:bottom w:val="nil"/>
          <w:right w:val="nil"/>
          <w:between w:val="nil"/>
        </w:pBdr>
        <w:ind w:firstLine="709"/>
        <w:jc w:val="both"/>
        <w:rPr>
          <w:rFonts w:ascii="Times New Roman" w:hAnsi="Times New Roman" w:cs="Times New Roman"/>
          <w:color w:val="000000"/>
          <w:sz w:val="20"/>
          <w:szCs w:val="20"/>
        </w:rPr>
      </w:pPr>
      <w:r w:rsidRPr="005D6F22">
        <w:rPr>
          <w:rFonts w:ascii="Times New Roman" w:hAnsi="Times New Roman" w:cs="Times New Roman"/>
          <w:color w:val="000000"/>
          <w:sz w:val="20"/>
          <w:szCs w:val="20"/>
        </w:rPr>
        <w:t>Срок действия документов</w:t>
      </w:r>
      <w:r w:rsidR="002B0E3B">
        <w:rPr>
          <w:rFonts w:ascii="Times New Roman" w:hAnsi="Times New Roman" w:cs="Times New Roman"/>
          <w:color w:val="000000"/>
          <w:sz w:val="20"/>
          <w:szCs w:val="20"/>
        </w:rPr>
        <w:t>,</w:t>
      </w:r>
      <w:r w:rsidRPr="005D6F22">
        <w:rPr>
          <w:rFonts w:ascii="Times New Roman" w:hAnsi="Times New Roman" w:cs="Times New Roman"/>
          <w:color w:val="000000"/>
          <w:sz w:val="20"/>
          <w:szCs w:val="20"/>
        </w:rPr>
        <w:t xml:space="preserve"> содержащихся в предложении участника (далее - срок действия предложения) должен составлять </w:t>
      </w:r>
      <w:r w:rsidRPr="006412E9">
        <w:rPr>
          <w:rFonts w:ascii="Times New Roman" w:hAnsi="Times New Roman" w:cs="Times New Roman"/>
          <w:color w:val="000000"/>
          <w:sz w:val="20"/>
          <w:szCs w:val="20"/>
        </w:rPr>
        <w:t xml:space="preserve">не менее </w:t>
      </w:r>
      <w:r w:rsidR="006412E9">
        <w:rPr>
          <w:rFonts w:ascii="Times New Roman" w:hAnsi="Times New Roman" w:cs="Times New Roman"/>
          <w:color w:val="000000"/>
          <w:sz w:val="20"/>
          <w:szCs w:val="20"/>
        </w:rPr>
        <w:t>30</w:t>
      </w:r>
      <w:r w:rsidRPr="006412E9">
        <w:rPr>
          <w:rFonts w:ascii="Times New Roman" w:hAnsi="Times New Roman" w:cs="Times New Roman"/>
          <w:color w:val="000000"/>
          <w:sz w:val="20"/>
          <w:szCs w:val="20"/>
        </w:rPr>
        <w:t xml:space="preserve"> календарных дней</w:t>
      </w:r>
      <w:r w:rsidRPr="005D6F22">
        <w:rPr>
          <w:rFonts w:ascii="Times New Roman" w:hAnsi="Times New Roman" w:cs="Times New Roman"/>
          <w:color w:val="000000"/>
          <w:sz w:val="20"/>
          <w:szCs w:val="20"/>
        </w:rPr>
        <w:t xml:space="preserve"> на дату истечения срока для подготовки и подачи предложения, за исключением документов, указанных</w:t>
      </w:r>
      <w:r w:rsidRPr="005D6F22">
        <w:rPr>
          <w:rFonts w:ascii="Times New Roman" w:hAnsi="Times New Roman" w:cs="Times New Roman"/>
          <w:i/>
          <w:sz w:val="20"/>
          <w:szCs w:val="20"/>
        </w:rPr>
        <w:t xml:space="preserve"> </w:t>
      </w:r>
      <w:r w:rsidRPr="005D6F22">
        <w:rPr>
          <w:rFonts w:ascii="Times New Roman" w:hAnsi="Times New Roman" w:cs="Times New Roman"/>
          <w:b/>
          <w:i/>
          <w:sz w:val="20"/>
          <w:szCs w:val="20"/>
        </w:rPr>
        <w:t xml:space="preserve">в пунктах </w:t>
      </w:r>
      <w:r w:rsidR="00CC5ED6" w:rsidRPr="005D6F22">
        <w:rPr>
          <w:rFonts w:ascii="Times New Roman" w:hAnsi="Times New Roman" w:cs="Times New Roman"/>
          <w:b/>
          <w:i/>
          <w:sz w:val="20"/>
          <w:szCs w:val="20"/>
        </w:rPr>
        <w:t>1.2 раздела 1</w:t>
      </w:r>
      <w:r w:rsidRPr="005D6F22">
        <w:rPr>
          <w:rFonts w:ascii="Times New Roman" w:hAnsi="Times New Roman" w:cs="Times New Roman"/>
          <w:b/>
          <w:i/>
          <w:sz w:val="20"/>
          <w:szCs w:val="20"/>
        </w:rPr>
        <w:t>,</w:t>
      </w:r>
      <w:r w:rsidR="00BE1FF5" w:rsidRPr="005D6F22">
        <w:rPr>
          <w:rFonts w:ascii="Times New Roman" w:hAnsi="Times New Roman" w:cs="Times New Roman"/>
          <w:b/>
          <w:i/>
          <w:sz w:val="20"/>
          <w:szCs w:val="20"/>
        </w:rPr>
        <w:t xml:space="preserve"> </w:t>
      </w:r>
      <w:r w:rsidR="00721C18">
        <w:rPr>
          <w:rFonts w:ascii="Times New Roman" w:hAnsi="Times New Roman" w:cs="Times New Roman"/>
          <w:b/>
          <w:i/>
          <w:sz w:val="20"/>
          <w:szCs w:val="20"/>
        </w:rPr>
        <w:t xml:space="preserve">в пунктах </w:t>
      </w:r>
      <w:r w:rsidR="00BE1FF5" w:rsidRPr="005D6F22">
        <w:rPr>
          <w:rFonts w:ascii="Times New Roman" w:hAnsi="Times New Roman" w:cs="Times New Roman"/>
          <w:b/>
          <w:i/>
          <w:sz w:val="20"/>
          <w:szCs w:val="20"/>
        </w:rPr>
        <w:t>3 и 4</w:t>
      </w:r>
      <w:r w:rsidR="00721C18">
        <w:rPr>
          <w:rFonts w:ascii="Times New Roman" w:hAnsi="Times New Roman" w:cs="Times New Roman"/>
          <w:b/>
          <w:i/>
          <w:sz w:val="20"/>
          <w:szCs w:val="20"/>
        </w:rPr>
        <w:t xml:space="preserve"> </w:t>
      </w:r>
      <w:r w:rsidR="00BE1FF5" w:rsidRPr="005D6F22">
        <w:rPr>
          <w:rFonts w:ascii="Times New Roman" w:hAnsi="Times New Roman" w:cs="Times New Roman"/>
          <w:b/>
          <w:i/>
          <w:sz w:val="20"/>
          <w:szCs w:val="20"/>
        </w:rPr>
        <w:t>раздела 2</w:t>
      </w:r>
      <w:r w:rsidR="00B25532" w:rsidRPr="005D6F22">
        <w:rPr>
          <w:rFonts w:ascii="Times New Roman" w:hAnsi="Times New Roman" w:cs="Times New Roman"/>
          <w:b/>
          <w:i/>
          <w:sz w:val="20"/>
          <w:szCs w:val="20"/>
        </w:rPr>
        <w:t xml:space="preserve">, </w:t>
      </w:r>
      <w:r w:rsidRPr="005D6F22">
        <w:rPr>
          <w:rFonts w:ascii="Times New Roman" w:hAnsi="Times New Roman" w:cs="Times New Roman"/>
          <w:color w:val="000000"/>
          <w:sz w:val="20"/>
          <w:szCs w:val="20"/>
        </w:rPr>
        <w:t>настоящих аукционных документов, которые должны действовать на дату истечения срока для подготовки и подачи предложения.</w:t>
      </w:r>
    </w:p>
    <w:p w14:paraId="5E274A48" w14:textId="313DD9AA" w:rsidR="00691185" w:rsidRPr="00691185" w:rsidRDefault="00691185" w:rsidP="00691185">
      <w:pPr>
        <w:pStyle w:val="justify"/>
        <w:spacing w:after="0"/>
        <w:rPr>
          <w:sz w:val="20"/>
          <w:szCs w:val="20"/>
        </w:rPr>
      </w:pPr>
      <w:r w:rsidRPr="00691185">
        <w:rPr>
          <w:sz w:val="20"/>
          <w:szCs w:val="20"/>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4599B47" w14:textId="77777777" w:rsidR="00691185" w:rsidRPr="00691185" w:rsidRDefault="00691185" w:rsidP="00691185">
      <w:pPr>
        <w:pStyle w:val="justify"/>
        <w:spacing w:after="0"/>
        <w:rPr>
          <w:sz w:val="20"/>
          <w:szCs w:val="20"/>
        </w:rPr>
      </w:pPr>
      <w:r w:rsidRPr="00691185">
        <w:rPr>
          <w:sz w:val="20"/>
          <w:szCs w:val="20"/>
        </w:rPr>
        <w:lastRenderedPageBreak/>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sidRPr="00691185">
        <w:rPr>
          <w:sz w:val="20"/>
          <w:szCs w:val="20"/>
        </w:rPr>
        <w:t>ями</w:t>
      </w:r>
      <w:proofErr w:type="spellEnd"/>
      <w:r w:rsidRPr="00691185">
        <w:rPr>
          <w:sz w:val="20"/>
          <w:szCs w:val="20"/>
        </w:rPr>
        <w:t>).</w:t>
      </w:r>
    </w:p>
    <w:p w14:paraId="1CA6B495" w14:textId="77777777" w:rsidR="00691185" w:rsidRPr="00691185" w:rsidRDefault="00691185" w:rsidP="00691185">
      <w:pPr>
        <w:pStyle w:val="justify"/>
        <w:spacing w:after="0"/>
        <w:rPr>
          <w:sz w:val="20"/>
          <w:szCs w:val="20"/>
        </w:rPr>
      </w:pPr>
      <w:r w:rsidRPr="00691185">
        <w:rPr>
          <w:sz w:val="20"/>
          <w:szCs w:val="20"/>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426A7E0A" w14:textId="2D11E4FA" w:rsidR="00691185" w:rsidRPr="00691185" w:rsidRDefault="00691185" w:rsidP="00691185">
      <w:pPr>
        <w:pStyle w:val="justify"/>
        <w:spacing w:after="0"/>
        <w:rPr>
          <w:sz w:val="20"/>
          <w:szCs w:val="20"/>
        </w:rPr>
      </w:pPr>
      <w:r w:rsidRPr="00691185">
        <w:rPr>
          <w:sz w:val="20"/>
          <w:szCs w:val="20"/>
        </w:rPr>
        <w:t>Участник вправе внести изменения и (или) дополнения в предложение или отозвать его до истечения срока для подготовки и подачи предложений.</w:t>
      </w:r>
    </w:p>
    <w:p w14:paraId="0A720B2B" w14:textId="77777777" w:rsidR="00691185" w:rsidRPr="00691185" w:rsidRDefault="00691185" w:rsidP="00691185">
      <w:pPr>
        <w:pStyle w:val="justify"/>
        <w:spacing w:after="0"/>
        <w:rPr>
          <w:sz w:val="20"/>
          <w:szCs w:val="20"/>
        </w:rPr>
      </w:pPr>
      <w:r w:rsidRPr="00691185">
        <w:rPr>
          <w:sz w:val="20"/>
          <w:szCs w:val="20"/>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73B92C50" w14:textId="696E5DC5" w:rsidR="00691185" w:rsidRDefault="00691185" w:rsidP="00691185">
      <w:pPr>
        <w:pStyle w:val="justify"/>
        <w:spacing w:after="0"/>
        <w:rPr>
          <w:sz w:val="20"/>
          <w:szCs w:val="20"/>
        </w:rPr>
      </w:pPr>
      <w:r>
        <w:rPr>
          <w:sz w:val="20"/>
          <w:szCs w:val="20"/>
        </w:rPr>
        <w:t>Заказчик</w:t>
      </w:r>
      <w:r w:rsidRPr="00691185">
        <w:rPr>
          <w:sz w:val="20"/>
          <w:szCs w:val="20"/>
        </w:rPr>
        <w:t xml:space="preserve"> вправе в ходе проведения процедуры государственной закупки изменить объем (количество) предмета государственной закупки, но не более чем на 10%.</w:t>
      </w:r>
      <w:r w:rsidRPr="00691185">
        <w:rPr>
          <w:sz w:val="20"/>
          <w:szCs w:val="20"/>
        </w:rPr>
        <w:tab/>
      </w:r>
    </w:p>
    <w:p w14:paraId="0E8BF20A" w14:textId="3F0ADDF4" w:rsidR="006D196B" w:rsidRDefault="006D196B" w:rsidP="006D196B">
      <w:pPr>
        <w:pStyle w:val="justifynomarg"/>
        <w:rPr>
          <w:sz w:val="20"/>
          <w:szCs w:val="20"/>
        </w:rPr>
      </w:pPr>
      <w:r w:rsidRPr="007463B9">
        <w:rPr>
          <w:sz w:val="20"/>
          <w:szCs w:val="20"/>
        </w:rPr>
        <w:t>Предложение должно состоять из двух разделов и содержать следующие сведения:</w:t>
      </w:r>
    </w:p>
    <w:p w14:paraId="1EF19E34" w14:textId="364EEC16" w:rsidR="00817023" w:rsidRDefault="00817023" w:rsidP="006D196B">
      <w:pPr>
        <w:pStyle w:val="justifynomarg"/>
        <w:rPr>
          <w:sz w:val="20"/>
          <w:szCs w:val="20"/>
        </w:rPr>
      </w:pPr>
    </w:p>
    <w:p w14:paraId="59A0D37F" w14:textId="77777777" w:rsidR="001E1613" w:rsidRPr="001E3F88" w:rsidRDefault="001E1613" w:rsidP="001E1613">
      <w:pPr>
        <w:pStyle w:val="y3"/>
        <w:spacing w:before="0" w:after="0"/>
        <w:rPr>
          <w:b/>
          <w:sz w:val="22"/>
          <w:szCs w:val="22"/>
        </w:rPr>
      </w:pPr>
      <w:bookmarkStart w:id="4" w:name="_Hlk158824463"/>
      <w:r w:rsidRPr="001E3F88">
        <w:rPr>
          <w:b/>
          <w:sz w:val="22"/>
          <w:szCs w:val="22"/>
        </w:rPr>
        <w:t>РАЗДЕЛ I</w:t>
      </w:r>
    </w:p>
    <w:tbl>
      <w:tblPr>
        <w:tblW w:w="5210" w:type="pct"/>
        <w:tblInd w:w="-39" w:type="dxa"/>
        <w:tblLook w:val="04A0" w:firstRow="1" w:lastRow="0" w:firstColumn="1" w:lastColumn="0" w:noHBand="0" w:noVBand="1"/>
      </w:tblPr>
      <w:tblGrid>
        <w:gridCol w:w="7335"/>
        <w:gridCol w:w="3277"/>
      </w:tblGrid>
      <w:tr w:rsidR="001E1613" w:rsidRPr="007463B9" w14:paraId="3D1F239E"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09DEA2FB"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об электронном аукционе</w:t>
            </w:r>
          </w:p>
        </w:tc>
      </w:tr>
      <w:tr w:rsidR="001E1613" w:rsidRPr="007463B9" w14:paraId="4062A5EB"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6EA63338"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Регистрационный номер процедуры государственной закупки, присвоенный электронной торговой площадкой</w:t>
            </w:r>
          </w:p>
        </w:tc>
        <w:tc>
          <w:tcPr>
            <w:tcW w:w="1544" w:type="pct"/>
            <w:tcBorders>
              <w:top w:val="single" w:sz="8" w:space="0" w:color="000000"/>
              <w:left w:val="single" w:sz="8" w:space="0" w:color="000000"/>
              <w:bottom w:val="single" w:sz="8" w:space="0" w:color="000000"/>
              <w:right w:val="single" w:sz="8" w:space="0" w:color="000000"/>
            </w:tcBorders>
            <w:hideMark/>
          </w:tcPr>
          <w:p w14:paraId="7907EED7"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17254805"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2383ECEF"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 предложении (частях (лотах) предложения)</w:t>
            </w:r>
          </w:p>
        </w:tc>
      </w:tr>
      <w:tr w:rsidR="001E1613" w:rsidRPr="007463B9" w14:paraId="5B547D11" w14:textId="77777777" w:rsidTr="00F62D13">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0C48AE54"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Лот № ______</w:t>
            </w:r>
          </w:p>
        </w:tc>
      </w:tr>
      <w:tr w:rsidR="001E1613" w:rsidRPr="007463B9" w14:paraId="088BF3A8"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534EE9FD"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Наименование предлагаемых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15736F92"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65DEA219"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7C0F2FAC"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Описание предлагаемых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6DA4C9CD"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79E03740"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28FD9730"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Страна происхождения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239DDAD1"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5A232834"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29B47C5A"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Объем (кол-во), ед. изм.</w:t>
            </w:r>
          </w:p>
        </w:tc>
        <w:tc>
          <w:tcPr>
            <w:tcW w:w="1544" w:type="pct"/>
            <w:tcBorders>
              <w:top w:val="single" w:sz="8" w:space="0" w:color="000000"/>
              <w:left w:val="single" w:sz="8" w:space="0" w:color="000000"/>
              <w:bottom w:val="single" w:sz="8" w:space="0" w:color="000000"/>
              <w:right w:val="single" w:sz="8" w:space="0" w:color="000000"/>
            </w:tcBorders>
            <w:hideMark/>
          </w:tcPr>
          <w:p w14:paraId="0C1343F8"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18D45D8D"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0DDC66A9" w14:textId="1F349282" w:rsidR="0025794D" w:rsidRPr="008A37D0" w:rsidRDefault="001E1613" w:rsidP="008A37D0">
            <w:pPr>
              <w:spacing w:after="0" w:line="240" w:lineRule="auto"/>
              <w:ind w:firstLine="709"/>
              <w:jc w:val="both"/>
              <w:rPr>
                <w:rFonts w:ascii="Times New Roman" w:hAnsi="Times New Roman" w:cs="Times New Roman"/>
                <w:sz w:val="20"/>
                <w:szCs w:val="20"/>
              </w:rPr>
            </w:pPr>
            <w:r w:rsidRPr="008A37D0">
              <w:rPr>
                <w:rFonts w:ascii="Times New Roman" w:hAnsi="Times New Roman" w:cs="Times New Roman"/>
                <w:sz w:val="20"/>
                <w:szCs w:val="20"/>
              </w:rPr>
              <w:t>Документы первого раздела предложения</w:t>
            </w:r>
          </w:p>
          <w:p w14:paraId="1FA9332B" w14:textId="25355413" w:rsidR="00FA7A64" w:rsidRPr="008A37D0" w:rsidRDefault="00FA7A64" w:rsidP="008A37D0">
            <w:pPr>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1.</w:t>
            </w:r>
            <w:r w:rsidR="0025794D" w:rsidRPr="008A37D0">
              <w:rPr>
                <w:rFonts w:ascii="Times New Roman" w:hAnsi="Times New Roman" w:cs="Times New Roman"/>
                <w:sz w:val="20"/>
                <w:szCs w:val="20"/>
              </w:rPr>
              <w:t>Документы и (или) сведения, подтверждающие соответствие предмету государственной закупки и требованиям к предмету государственной закупки, устано</w:t>
            </w:r>
            <w:r w:rsidRPr="008A37D0">
              <w:rPr>
                <w:rFonts w:ascii="Times New Roman" w:hAnsi="Times New Roman" w:cs="Times New Roman"/>
                <w:sz w:val="20"/>
                <w:szCs w:val="20"/>
              </w:rPr>
              <w:t>вленным аукционными документами:</w:t>
            </w:r>
          </w:p>
          <w:p w14:paraId="644502DC" w14:textId="6A8B1383" w:rsidR="00FA7A64" w:rsidRPr="008A37D0" w:rsidRDefault="00FA7A64"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 xml:space="preserve">1.1. </w:t>
            </w:r>
            <w:r w:rsidRPr="008A37D0">
              <w:rPr>
                <w:rFonts w:ascii="Times New Roman" w:hAnsi="Times New Roman" w:cs="Times New Roman"/>
                <w:b/>
                <w:sz w:val="20"/>
                <w:szCs w:val="20"/>
              </w:rPr>
              <w:t xml:space="preserve">спецификацию </w:t>
            </w:r>
            <w:r w:rsidRPr="008A37D0">
              <w:rPr>
                <w:rFonts w:ascii="Times New Roman" w:hAnsi="Times New Roman" w:cs="Times New Roman"/>
                <w:sz w:val="20"/>
                <w:szCs w:val="20"/>
              </w:rPr>
              <w:t xml:space="preserve">в соответствии с приложением к аукционным документам по форме согласно </w:t>
            </w:r>
            <w:hyperlink w:anchor="_Приложение_2" w:history="1">
              <w:r w:rsidRPr="008A37D0">
                <w:rPr>
                  <w:rStyle w:val="ab"/>
                  <w:rFonts w:ascii="Times New Roman" w:hAnsi="Times New Roman" w:cs="Times New Roman"/>
                  <w:b/>
                  <w:sz w:val="20"/>
                  <w:szCs w:val="20"/>
                </w:rPr>
                <w:t xml:space="preserve">приложению </w:t>
              </w:r>
            </w:hyperlink>
            <w:r w:rsidR="007B4EFF">
              <w:rPr>
                <w:rStyle w:val="ab"/>
                <w:rFonts w:ascii="Times New Roman" w:hAnsi="Times New Roman" w:cs="Times New Roman"/>
                <w:b/>
                <w:sz w:val="20"/>
                <w:szCs w:val="20"/>
              </w:rPr>
              <w:t>1</w:t>
            </w:r>
            <w:r w:rsidRPr="008A37D0">
              <w:rPr>
                <w:rFonts w:ascii="Times New Roman" w:hAnsi="Times New Roman" w:cs="Times New Roman"/>
                <w:sz w:val="20"/>
                <w:szCs w:val="20"/>
              </w:rPr>
              <w:t xml:space="preserve"> к настоящим аукционным документам (далее – спецификация).</w:t>
            </w:r>
          </w:p>
          <w:p w14:paraId="468BB0DA" w14:textId="7B9768B5" w:rsidR="00FA7A64" w:rsidRPr="00F3071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F30710">
              <w:rPr>
                <w:rFonts w:ascii="Times New Roman" w:hAnsi="Times New Roman" w:cs="Times New Roman"/>
                <w:sz w:val="20"/>
                <w:szCs w:val="20"/>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F30710">
                <w:rPr>
                  <w:rStyle w:val="ab"/>
                  <w:rFonts w:ascii="Times New Roman" w:hAnsi="Times New Roman" w:cs="Times New Roman"/>
                  <w:b/>
                  <w:color w:val="auto"/>
                  <w:sz w:val="20"/>
                  <w:szCs w:val="20"/>
                </w:rPr>
                <w:t xml:space="preserve">приложением </w:t>
              </w:r>
            </w:hyperlink>
            <w:r w:rsidRPr="00F30710">
              <w:rPr>
                <w:rFonts w:ascii="Times New Roman" w:hAnsi="Times New Roman" w:cs="Times New Roman"/>
                <w:b/>
                <w:sz w:val="20"/>
                <w:szCs w:val="20"/>
              </w:rPr>
              <w:t xml:space="preserve"> </w:t>
            </w:r>
            <w:r w:rsidRPr="00F30710">
              <w:rPr>
                <w:rFonts w:ascii="Times New Roman" w:hAnsi="Times New Roman" w:cs="Times New Roman"/>
                <w:sz w:val="20"/>
                <w:szCs w:val="20"/>
              </w:rPr>
              <w:t xml:space="preserve">к настоящим аукционным документам. </w:t>
            </w:r>
          </w:p>
          <w:p w14:paraId="418ECEA1" w14:textId="49F33D04" w:rsidR="00FA7A64" w:rsidRPr="00F30710" w:rsidRDefault="00FA7A64" w:rsidP="00805702">
            <w:pPr>
              <w:tabs>
                <w:tab w:val="left" w:pos="7848"/>
              </w:tabs>
              <w:spacing w:after="0" w:line="240" w:lineRule="auto"/>
              <w:ind w:firstLine="347"/>
              <w:jc w:val="both"/>
              <w:rPr>
                <w:rFonts w:ascii="Times New Roman" w:hAnsi="Times New Roman" w:cs="Times New Roman"/>
                <w:sz w:val="20"/>
                <w:szCs w:val="20"/>
              </w:rPr>
            </w:pPr>
            <w:r w:rsidRPr="00F30710">
              <w:rPr>
                <w:rFonts w:ascii="Times New Roman" w:hAnsi="Times New Roman" w:cs="Times New Roman"/>
                <w:sz w:val="20"/>
                <w:szCs w:val="20"/>
              </w:rPr>
              <w:t>Комплектность товара, содержащегося в спецификации,</w:t>
            </w:r>
            <w:r w:rsidRPr="00F30710">
              <w:rPr>
                <w:rFonts w:ascii="Times New Roman" w:hAnsi="Times New Roman" w:cs="Times New Roman"/>
                <w:b/>
                <w:sz w:val="20"/>
                <w:szCs w:val="20"/>
              </w:rPr>
              <w:t xml:space="preserve"> </w:t>
            </w:r>
            <w:r w:rsidRPr="00F30710">
              <w:rPr>
                <w:rFonts w:ascii="Times New Roman" w:hAnsi="Times New Roman" w:cs="Times New Roman"/>
                <w:sz w:val="20"/>
                <w:szCs w:val="20"/>
              </w:rPr>
              <w:t>должна быть указана в самой спецификации.</w:t>
            </w:r>
          </w:p>
          <w:p w14:paraId="1728ABAF" w14:textId="52B05CEC" w:rsidR="00FA7A64" w:rsidRPr="00F3071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F30710">
              <w:rPr>
                <w:rFonts w:ascii="Times New Roman" w:hAnsi="Times New Roman" w:cs="Times New Roman"/>
                <w:sz w:val="20"/>
                <w:szCs w:val="20"/>
              </w:rPr>
              <w:t>Не допускается отсутствие в спецификации сведений, установленных настоящими аукционными документами.</w:t>
            </w:r>
          </w:p>
          <w:p w14:paraId="0E4F1D70" w14:textId="6B59DE8B" w:rsidR="00FA7A64" w:rsidRPr="00F3071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F30710">
              <w:rPr>
                <w:rFonts w:ascii="Times New Roman" w:hAnsi="Times New Roman" w:cs="Times New Roman"/>
                <w:sz w:val="20"/>
                <w:szCs w:val="20"/>
              </w:rPr>
              <w:t>В спецификации каждая позиция товара, предлагаемого участником, должна быть указана в строке, соответствующей определенной позиции приложения к аукционным документам. Предложение участника</w:t>
            </w:r>
            <w:r w:rsidRPr="00F30710">
              <w:rPr>
                <w:rFonts w:ascii="Times New Roman" w:hAnsi="Times New Roman" w:cs="Times New Roman"/>
                <w:b/>
                <w:sz w:val="20"/>
                <w:szCs w:val="20"/>
              </w:rPr>
              <w:t xml:space="preserve"> должно содержать товар, являющийся предметом закупки, </w:t>
            </w:r>
            <w:r w:rsidRPr="00F30710">
              <w:rPr>
                <w:rFonts w:ascii="Times New Roman" w:hAnsi="Times New Roman" w:cs="Times New Roman"/>
                <w:sz w:val="20"/>
                <w:szCs w:val="20"/>
              </w:rPr>
              <w:t>согласно аукционным документам, в том числе соответствовать его количеству. Допускается превышение количества товара вследствие кратности упаковки (неделимая).</w:t>
            </w:r>
          </w:p>
          <w:p w14:paraId="0E4BBEBF" w14:textId="1E68DE8D" w:rsidR="00B63546" w:rsidRPr="005E7C3A" w:rsidRDefault="00FA7A64" w:rsidP="008A37D0">
            <w:pPr>
              <w:pBdr>
                <w:top w:val="nil"/>
                <w:left w:val="nil"/>
                <w:bottom w:val="nil"/>
                <w:right w:val="nil"/>
                <w:between w:val="nil"/>
              </w:pBdr>
              <w:spacing w:after="0" w:line="240" w:lineRule="auto"/>
              <w:jc w:val="both"/>
              <w:rPr>
                <w:rFonts w:ascii="Times New Roman" w:hAnsi="Times New Roman" w:cs="Times New Roman"/>
                <w:b/>
                <w:color w:val="000000"/>
                <w:sz w:val="20"/>
                <w:szCs w:val="20"/>
              </w:rPr>
            </w:pPr>
            <w:r w:rsidRPr="005E7C3A">
              <w:rPr>
                <w:rFonts w:ascii="Times New Roman" w:hAnsi="Times New Roman" w:cs="Times New Roman"/>
                <w:b/>
                <w:sz w:val="20"/>
                <w:szCs w:val="20"/>
              </w:rPr>
              <w:t>1</w:t>
            </w:r>
            <w:r w:rsidRPr="005E7C3A">
              <w:rPr>
                <w:rFonts w:ascii="Times New Roman" w:hAnsi="Times New Roman" w:cs="Times New Roman"/>
                <w:b/>
                <w:color w:val="000000"/>
                <w:sz w:val="20"/>
                <w:szCs w:val="20"/>
              </w:rPr>
              <w:t>.2.</w:t>
            </w:r>
            <w:bookmarkStart w:id="5" w:name="_Ref13827717"/>
            <w:bookmarkStart w:id="6" w:name="_Ref30591921"/>
            <w:r w:rsidRPr="005E7C3A">
              <w:rPr>
                <w:rFonts w:ascii="Times New Roman" w:hAnsi="Times New Roman" w:cs="Times New Roman"/>
                <w:b/>
                <w:color w:val="000000"/>
                <w:sz w:val="20"/>
                <w:szCs w:val="20"/>
              </w:rPr>
              <w:t xml:space="preserve">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на товар, относящийся к предмету закупки,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в которых участники отмечают (выделяют) позиции, входящие в их</w:t>
            </w:r>
            <w:bookmarkEnd w:id="5"/>
            <w:r w:rsidRPr="005E7C3A">
              <w:rPr>
                <w:rFonts w:ascii="Times New Roman" w:hAnsi="Times New Roman" w:cs="Times New Roman"/>
                <w:b/>
                <w:color w:val="000000"/>
                <w:sz w:val="20"/>
                <w:szCs w:val="20"/>
              </w:rPr>
              <w:t xml:space="preserve"> предложение;</w:t>
            </w:r>
            <w:bookmarkEnd w:id="6"/>
          </w:p>
          <w:p w14:paraId="2CED58D2" w14:textId="0508315F" w:rsidR="00493ED5" w:rsidRPr="008A37D0" w:rsidRDefault="00095FA3" w:rsidP="008A37D0">
            <w:pPr>
              <w:pBdr>
                <w:top w:val="nil"/>
                <w:left w:val="nil"/>
                <w:bottom w:val="nil"/>
                <w:right w:val="nil"/>
                <w:between w:val="nil"/>
              </w:pBdr>
              <w:tabs>
                <w:tab w:val="left" w:pos="1560"/>
              </w:tabs>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 xml:space="preserve">1.2.1. </w:t>
            </w:r>
            <w:r w:rsidR="00493ED5" w:rsidRPr="008A37D0">
              <w:rPr>
                <w:rFonts w:ascii="Times New Roman" w:hAnsi="Times New Roman" w:cs="Times New Roman"/>
                <w:sz w:val="20"/>
                <w:szCs w:val="20"/>
              </w:rPr>
              <w:t xml:space="preserve">в случае если срок </w:t>
            </w:r>
            <w:r w:rsidR="00FF5394">
              <w:rPr>
                <w:rFonts w:ascii="Times New Roman" w:hAnsi="Times New Roman" w:cs="Times New Roman"/>
                <w:sz w:val="20"/>
                <w:szCs w:val="20"/>
              </w:rPr>
              <w:t xml:space="preserve">действия </w:t>
            </w:r>
            <w:r w:rsidR="00FF5394" w:rsidRPr="008A37D0">
              <w:rPr>
                <w:rFonts w:ascii="Times New Roman" w:hAnsi="Times New Roman" w:cs="Times New Roman"/>
                <w:color w:val="000000"/>
                <w:sz w:val="20"/>
                <w:szCs w:val="20"/>
              </w:rPr>
              <w:t xml:space="preserve">регистрационного удостоверения Министерства здравоохранения Республики Беларусь </w:t>
            </w:r>
            <w:r w:rsidR="00493ED5" w:rsidRPr="008A37D0">
              <w:rPr>
                <w:rFonts w:ascii="Times New Roman" w:hAnsi="Times New Roman" w:cs="Times New Roman"/>
                <w:sz w:val="20"/>
                <w:szCs w:val="20"/>
              </w:rPr>
              <w:t xml:space="preserve">на предлагаемый товар </w:t>
            </w:r>
            <w:r w:rsidR="00493ED5" w:rsidRPr="008A37D0">
              <w:rPr>
                <w:rFonts w:ascii="Times New Roman" w:hAnsi="Times New Roman" w:cs="Times New Roman"/>
                <w:b/>
                <w:sz w:val="20"/>
                <w:szCs w:val="20"/>
              </w:rPr>
              <w:t>менее срока действия предложения</w:t>
            </w:r>
            <w:r w:rsidR="00493ED5" w:rsidRPr="008A37D0">
              <w:rPr>
                <w:rFonts w:ascii="Times New Roman" w:hAnsi="Times New Roman" w:cs="Times New Roman"/>
                <w:sz w:val="20"/>
                <w:szCs w:val="20"/>
              </w:rPr>
              <w:t xml:space="preserve"> участник должен предоставить </w:t>
            </w:r>
            <w:r w:rsidR="00493ED5" w:rsidRPr="008A37D0">
              <w:rPr>
                <w:rFonts w:ascii="Times New Roman" w:hAnsi="Times New Roman" w:cs="Times New Roman"/>
                <w:b/>
                <w:sz w:val="20"/>
                <w:szCs w:val="20"/>
              </w:rPr>
              <w:t>письменное обязательство</w:t>
            </w:r>
            <w:r w:rsidR="00493ED5" w:rsidRPr="008A37D0">
              <w:rPr>
                <w:rFonts w:ascii="Times New Roman" w:hAnsi="Times New Roman" w:cs="Times New Roman"/>
                <w:sz w:val="20"/>
                <w:szCs w:val="20"/>
              </w:rPr>
              <w:t xml:space="preserve"> о предоставлении </w:t>
            </w:r>
            <w:r w:rsidR="00493ED5" w:rsidRPr="008A37D0">
              <w:rPr>
                <w:rFonts w:ascii="Times New Roman" w:hAnsi="Times New Roman" w:cs="Times New Roman"/>
                <w:b/>
                <w:sz w:val="20"/>
                <w:szCs w:val="20"/>
              </w:rPr>
              <w:t>при</w:t>
            </w:r>
            <w:r w:rsidR="00493ED5" w:rsidRPr="008A37D0">
              <w:rPr>
                <w:rFonts w:ascii="Times New Roman" w:hAnsi="Times New Roman" w:cs="Times New Roman"/>
                <w:sz w:val="20"/>
                <w:szCs w:val="20"/>
              </w:rPr>
              <w:t xml:space="preserve"> </w:t>
            </w:r>
            <w:r w:rsidR="00493ED5" w:rsidRPr="008A37D0">
              <w:rPr>
                <w:rFonts w:ascii="Times New Roman" w:hAnsi="Times New Roman" w:cs="Times New Roman"/>
                <w:b/>
                <w:sz w:val="20"/>
                <w:szCs w:val="20"/>
              </w:rPr>
              <w:t>поставке</w:t>
            </w:r>
            <w:r w:rsidR="00493ED5" w:rsidRPr="008A37D0">
              <w:rPr>
                <w:rFonts w:ascii="Times New Roman" w:hAnsi="Times New Roman" w:cs="Times New Roman"/>
                <w:sz w:val="20"/>
                <w:szCs w:val="20"/>
              </w:rPr>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w:t>
            </w:r>
            <w:r w:rsidR="00493ED5" w:rsidRPr="005D6F22">
              <w:rPr>
                <w:rFonts w:ascii="Times New Roman" w:hAnsi="Times New Roman" w:cs="Times New Roman"/>
                <w:b/>
                <w:i/>
                <w:sz w:val="20"/>
                <w:szCs w:val="20"/>
                <w:highlight w:val="yellow"/>
              </w:rPr>
              <w:t xml:space="preserve">по форме согласно </w:t>
            </w:r>
            <w:hyperlink w:anchor="_Приложение_4" w:history="1">
              <w:r w:rsidR="00493ED5" w:rsidRPr="005D6F22">
                <w:rPr>
                  <w:rStyle w:val="ab"/>
                  <w:rFonts w:ascii="Times New Roman" w:hAnsi="Times New Roman" w:cs="Times New Roman"/>
                  <w:b/>
                  <w:i/>
                  <w:color w:val="auto"/>
                  <w:sz w:val="20"/>
                  <w:szCs w:val="20"/>
                  <w:highlight w:val="yellow"/>
                  <w:u w:val="none"/>
                </w:rPr>
                <w:t xml:space="preserve">приложению </w:t>
              </w:r>
            </w:hyperlink>
            <w:r w:rsidR="0092482D">
              <w:rPr>
                <w:rStyle w:val="ab"/>
                <w:rFonts w:ascii="Times New Roman" w:hAnsi="Times New Roman" w:cs="Times New Roman"/>
                <w:b/>
                <w:i/>
                <w:color w:val="auto"/>
                <w:sz w:val="20"/>
                <w:szCs w:val="20"/>
                <w:highlight w:val="yellow"/>
                <w:u w:val="none"/>
              </w:rPr>
              <w:t>3</w:t>
            </w:r>
            <w:r w:rsidR="00493ED5" w:rsidRPr="008A37D0">
              <w:rPr>
                <w:rFonts w:ascii="Times New Roman" w:hAnsi="Times New Roman" w:cs="Times New Roman"/>
                <w:sz w:val="20"/>
                <w:szCs w:val="20"/>
              </w:rPr>
              <w:t xml:space="preserve"> к настоящим аукционным документам.</w:t>
            </w:r>
          </w:p>
          <w:p w14:paraId="14A655E2" w14:textId="1B0EEF36" w:rsidR="008A37D0" w:rsidRPr="008A37D0" w:rsidRDefault="00095FA3" w:rsidP="008A37D0">
            <w:pPr>
              <w:pStyle w:val="p-normal"/>
              <w:spacing w:before="0" w:beforeAutospacing="0" w:after="0" w:afterAutospacing="0"/>
              <w:jc w:val="both"/>
              <w:rPr>
                <w:sz w:val="20"/>
                <w:szCs w:val="20"/>
              </w:rPr>
            </w:pPr>
            <w:r w:rsidRPr="008A37D0">
              <w:rPr>
                <w:b/>
                <w:sz w:val="20"/>
                <w:szCs w:val="20"/>
              </w:rPr>
              <w:t>1.2.2.</w:t>
            </w:r>
            <w:r w:rsidR="008A37D0" w:rsidRPr="008A37D0">
              <w:rPr>
                <w:sz w:val="20"/>
                <w:szCs w:val="20"/>
              </w:rPr>
              <w:t xml:space="preserve"> для участия в процедурах государственных закупок медицинских изделий, не зарегистрированных в установленном порядке, но зарегистрированных в Российской Федерации и (или) находящиеся в обращении на территории Соединенных Штатов Америки и (или) государств - членов Европейского союза и находящиеся в процессе регистрации (перерегистрации) в Республике Беларусь на дату подачи предложения (ответа на запрос при проведении процедуры закупки из одного источника), </w:t>
            </w:r>
            <w:r w:rsidR="008A37D0" w:rsidRPr="008A37D0">
              <w:rPr>
                <w:rStyle w:val="h-normal"/>
                <w:sz w:val="20"/>
                <w:szCs w:val="20"/>
              </w:rPr>
              <w:t>в составе предложения участника государственной закупки необходимо наличие следующих документов:</w:t>
            </w:r>
          </w:p>
          <w:p w14:paraId="4C3983A9" w14:textId="57BBB2A3" w:rsidR="008A37D0" w:rsidRPr="008A37D0" w:rsidRDefault="008A37D0" w:rsidP="003E433B">
            <w:pPr>
              <w:pStyle w:val="p-normal"/>
              <w:spacing w:before="0" w:beforeAutospacing="0" w:after="0" w:afterAutospacing="0"/>
              <w:ind w:firstLine="489"/>
              <w:jc w:val="both"/>
              <w:rPr>
                <w:sz w:val="20"/>
                <w:szCs w:val="20"/>
              </w:rPr>
            </w:pPr>
            <w:r w:rsidRPr="008A37D0">
              <w:rPr>
                <w:rStyle w:val="h-normal"/>
                <w:sz w:val="20"/>
                <w:szCs w:val="20"/>
              </w:rPr>
              <w:t>-копии регистрационного удостоверения (для медицинских изделий, зарегистрированных в Российской Федерации), копии документов о сертификации изделия медицинского назначения, медицинской техники и (или) 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 (сертификат на свободную продажу и (или) декларация о соответствии (сертификат соответствия) и другие);</w:t>
            </w:r>
          </w:p>
          <w:p w14:paraId="557CCBF3" w14:textId="65304761" w:rsidR="008A37D0" w:rsidRPr="008A37D0" w:rsidRDefault="008A37D0" w:rsidP="003E433B">
            <w:pPr>
              <w:pStyle w:val="p-normal"/>
              <w:spacing w:before="0" w:beforeAutospacing="0" w:after="0" w:afterAutospacing="0"/>
              <w:ind w:firstLine="489"/>
              <w:jc w:val="both"/>
              <w:rPr>
                <w:sz w:val="20"/>
                <w:szCs w:val="20"/>
              </w:rPr>
            </w:pPr>
            <w:r w:rsidRPr="008A37D0">
              <w:rPr>
                <w:rStyle w:val="h-normal"/>
                <w:sz w:val="20"/>
                <w:szCs w:val="20"/>
              </w:rPr>
              <w:t xml:space="preserve">-копии действующего на дату подачи предложения (ответа на запрос при проведении процедуры закупки из одного источника)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w:t>
            </w:r>
            <w:r w:rsidRPr="008A37D0">
              <w:rPr>
                <w:rStyle w:val="h-normal"/>
                <w:sz w:val="20"/>
                <w:szCs w:val="20"/>
              </w:rPr>
              <w:lastRenderedPageBreak/>
              <w:t>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2FA91626" w14:textId="6C779A6B" w:rsidR="008A37D0" w:rsidRPr="008A37D0" w:rsidRDefault="008A37D0" w:rsidP="003E433B">
            <w:pPr>
              <w:pStyle w:val="p-normal"/>
              <w:spacing w:before="0" w:beforeAutospacing="0" w:after="0" w:afterAutospacing="0"/>
              <w:ind w:firstLine="489"/>
              <w:jc w:val="both"/>
              <w:rPr>
                <w:sz w:val="20"/>
                <w:szCs w:val="20"/>
              </w:rPr>
            </w:pPr>
            <w:r w:rsidRPr="008A37D0">
              <w:rPr>
                <w:rStyle w:val="h-normal"/>
                <w:sz w:val="20"/>
                <w:szCs w:val="20"/>
              </w:rPr>
              <w:t>-копии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073761C3" w14:textId="7F95C429" w:rsidR="00C043C1" w:rsidRPr="005D6F22" w:rsidRDefault="00C043C1" w:rsidP="00C043C1">
            <w:pPr>
              <w:spacing w:after="0" w:line="240" w:lineRule="auto"/>
              <w:ind w:firstLine="489"/>
              <w:jc w:val="both"/>
              <w:rPr>
                <w:rFonts w:ascii="Times New Roman" w:eastAsia="Times New Roman" w:hAnsi="Times New Roman" w:cs="Times New Roman"/>
                <w:sz w:val="20"/>
                <w:szCs w:val="20"/>
                <w:lang w:eastAsia="ru-RU"/>
              </w:rPr>
            </w:pPr>
            <w:r w:rsidRPr="005D6F22">
              <w:rPr>
                <w:rStyle w:val="h-normal"/>
                <w:rFonts w:ascii="Times New Roman" w:hAnsi="Times New Roman" w:cs="Times New Roman"/>
                <w:sz w:val="20"/>
                <w:szCs w:val="20"/>
              </w:rPr>
              <w:t xml:space="preserve">-письменного обязательства участника процедуры государственной закупки в случае выбора его победителем (поставщиком) по результатам проведенной процедуры государственной закупки предоставить копию действующего регистрационного удостоверения МЗ РБ </w:t>
            </w:r>
            <w:r w:rsidRPr="005D6F22">
              <w:rPr>
                <w:rFonts w:ascii="Times New Roman" w:hAnsi="Times New Roman" w:cs="Times New Roman"/>
                <w:sz w:val="20"/>
                <w:szCs w:val="20"/>
                <w:shd w:val="clear" w:color="auto" w:fill="FFFFFF"/>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5D6F22">
              <w:rPr>
                <w:rStyle w:val="22"/>
                <w:rFonts w:ascii="Times New Roman" w:hAnsi="Times New Roman" w:cs="Times New Roman"/>
                <w:sz w:val="20"/>
                <w:szCs w:val="20"/>
              </w:rPr>
              <w:t xml:space="preserve"> </w:t>
            </w:r>
            <w:r w:rsidRPr="005D6F22">
              <w:rPr>
                <w:rStyle w:val="h-normal"/>
                <w:rFonts w:ascii="Times New Roman" w:hAnsi="Times New Roman" w:cs="Times New Roman"/>
                <w:sz w:val="20"/>
                <w:szCs w:val="20"/>
              </w:rPr>
              <w:t>заказчику (организатору) на предлагаемый товар, являющийся предметом государственной закупки, в срок не позднее даты поставки товара по договору государственной закупки (</w:t>
            </w:r>
            <w:r w:rsidRPr="005D6F22">
              <w:rPr>
                <w:rFonts w:ascii="Times New Roman" w:eastAsia="Times New Roman" w:hAnsi="Times New Roman" w:cs="Times New Roman"/>
                <w:sz w:val="20"/>
                <w:szCs w:val="20"/>
                <w:lang w:eastAsia="ru-RU"/>
              </w:rPr>
              <w:t xml:space="preserve">Постановление Министерства здравоохранения Республики Беларусь от 19.05.2021 N 51 «О порядке участия в процедурах государственных закупок незарегистрированных медицинских изделий») </w:t>
            </w:r>
            <w:r w:rsidRPr="005D6F22">
              <w:rPr>
                <w:rFonts w:ascii="Times New Roman" w:hAnsi="Times New Roman" w:cs="Times New Roman"/>
                <w:b/>
                <w:i/>
                <w:sz w:val="20"/>
                <w:szCs w:val="20"/>
                <w:highlight w:val="yellow"/>
              </w:rPr>
              <w:t xml:space="preserve">по форме согласно </w:t>
            </w:r>
            <w:hyperlink w:anchor="_Приложение_4" w:history="1">
              <w:r w:rsidRPr="005D6F22">
                <w:rPr>
                  <w:rStyle w:val="ab"/>
                  <w:rFonts w:ascii="Times New Roman" w:hAnsi="Times New Roman" w:cs="Times New Roman"/>
                  <w:b/>
                  <w:i/>
                  <w:color w:val="auto"/>
                  <w:sz w:val="20"/>
                  <w:szCs w:val="20"/>
                  <w:highlight w:val="yellow"/>
                  <w:u w:val="none"/>
                </w:rPr>
                <w:t xml:space="preserve">приложению </w:t>
              </w:r>
            </w:hyperlink>
            <w:r w:rsidR="0092482D">
              <w:rPr>
                <w:rStyle w:val="ab"/>
                <w:rFonts w:ascii="Times New Roman" w:hAnsi="Times New Roman" w:cs="Times New Roman"/>
                <w:b/>
                <w:i/>
                <w:color w:val="auto"/>
                <w:sz w:val="20"/>
                <w:szCs w:val="20"/>
                <w:highlight w:val="yellow"/>
                <w:u w:val="none"/>
              </w:rPr>
              <w:t>3</w:t>
            </w:r>
            <w:r w:rsidRPr="005D6F22">
              <w:rPr>
                <w:rFonts w:ascii="Times New Roman" w:hAnsi="Times New Roman" w:cs="Times New Roman"/>
                <w:b/>
                <w:i/>
                <w:sz w:val="20"/>
                <w:szCs w:val="20"/>
                <w:highlight w:val="yellow"/>
              </w:rPr>
              <w:t xml:space="preserve"> к</w:t>
            </w:r>
            <w:r w:rsidRPr="005D6F22">
              <w:rPr>
                <w:rFonts w:ascii="Times New Roman" w:hAnsi="Times New Roman" w:cs="Times New Roman"/>
                <w:sz w:val="20"/>
                <w:szCs w:val="20"/>
              </w:rPr>
              <w:t xml:space="preserve"> настоящим аукционным документам.</w:t>
            </w:r>
          </w:p>
          <w:p w14:paraId="26C36F5F" w14:textId="77777777" w:rsidR="00095FA3" w:rsidRPr="008A37D0" w:rsidRDefault="00095FA3" w:rsidP="008A37D0">
            <w:pPr>
              <w:pBdr>
                <w:top w:val="nil"/>
                <w:left w:val="nil"/>
                <w:bottom w:val="nil"/>
                <w:right w:val="nil"/>
                <w:between w:val="nil"/>
              </w:pBdr>
              <w:tabs>
                <w:tab w:val="left" w:pos="1134"/>
              </w:tabs>
              <w:spacing w:after="0" w:line="240" w:lineRule="auto"/>
              <w:ind w:left="709" w:hanging="709"/>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1.3.</w:t>
            </w:r>
            <w:r w:rsidRPr="008A37D0">
              <w:rPr>
                <w:rFonts w:ascii="Times New Roman" w:hAnsi="Times New Roman" w:cs="Times New Roman"/>
                <w:b/>
                <w:color w:val="000000"/>
                <w:sz w:val="20"/>
                <w:szCs w:val="20"/>
              </w:rPr>
              <w:t xml:space="preserve"> условия оплаты </w:t>
            </w:r>
            <w:r w:rsidRPr="008A37D0">
              <w:rPr>
                <w:rFonts w:ascii="Times New Roman" w:hAnsi="Times New Roman" w:cs="Times New Roman"/>
                <w:color w:val="000000"/>
                <w:sz w:val="20"/>
                <w:szCs w:val="20"/>
              </w:rPr>
              <w:t>(указывается непосредственно в спецификации);</w:t>
            </w:r>
          </w:p>
          <w:p w14:paraId="3294519A" w14:textId="77777777" w:rsidR="00095FA3" w:rsidRPr="008A37D0" w:rsidRDefault="00095FA3" w:rsidP="008A37D0">
            <w:pPr>
              <w:pBdr>
                <w:top w:val="nil"/>
                <w:left w:val="nil"/>
                <w:bottom w:val="nil"/>
                <w:right w:val="nil"/>
                <w:between w:val="nil"/>
              </w:pBdr>
              <w:tabs>
                <w:tab w:val="left" w:pos="1134"/>
              </w:tabs>
              <w:spacing w:after="0" w:line="240" w:lineRule="auto"/>
              <w:ind w:left="709" w:hanging="709"/>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 xml:space="preserve">1.4. </w:t>
            </w:r>
            <w:r w:rsidRPr="008A37D0">
              <w:rPr>
                <w:rFonts w:ascii="Times New Roman" w:hAnsi="Times New Roman" w:cs="Times New Roman"/>
                <w:b/>
                <w:color w:val="000000"/>
                <w:sz w:val="20"/>
                <w:szCs w:val="20"/>
              </w:rPr>
              <w:t>срок поставки</w:t>
            </w:r>
            <w:r w:rsidRPr="008A37D0">
              <w:rPr>
                <w:rFonts w:ascii="Times New Roman" w:hAnsi="Times New Roman" w:cs="Times New Roman"/>
                <w:color w:val="000000"/>
                <w:sz w:val="20"/>
                <w:szCs w:val="20"/>
              </w:rPr>
              <w:t>, который указывается непосредственно в спецификации;</w:t>
            </w:r>
          </w:p>
          <w:p w14:paraId="7F0B3C5C" w14:textId="59787FCF" w:rsidR="00095FA3" w:rsidRPr="008A37D0" w:rsidRDefault="00095FA3"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sidRPr="008A37D0">
              <w:rPr>
                <w:rFonts w:ascii="Times New Roman" w:hAnsi="Times New Roman" w:cs="Times New Roman"/>
                <w:color w:val="000000"/>
                <w:sz w:val="20"/>
                <w:szCs w:val="20"/>
              </w:rPr>
              <w:t>1.5.</w:t>
            </w:r>
            <w:bookmarkStart w:id="7" w:name="_Ref13828128"/>
            <w:r w:rsidRPr="008A37D0">
              <w:rPr>
                <w:rFonts w:ascii="Times New Roman" w:hAnsi="Times New Roman" w:cs="Times New Roman"/>
                <w:b/>
                <w:color w:val="000000"/>
                <w:sz w:val="20"/>
                <w:szCs w:val="20"/>
              </w:rPr>
              <w:t xml:space="preserve"> </w:t>
            </w:r>
            <w:r w:rsidR="00C92396">
              <w:rPr>
                <w:rFonts w:ascii="Times New Roman" w:hAnsi="Times New Roman" w:cs="Times New Roman"/>
                <w:b/>
                <w:color w:val="000000"/>
                <w:sz w:val="20"/>
                <w:szCs w:val="20"/>
              </w:rPr>
              <w:t>срок годности и (или) стерильности</w:t>
            </w:r>
            <w:r w:rsidR="005B57E1">
              <w:rPr>
                <w:rFonts w:ascii="Times New Roman" w:hAnsi="Times New Roman" w:cs="Times New Roman"/>
                <w:b/>
                <w:color w:val="000000"/>
                <w:sz w:val="20"/>
                <w:szCs w:val="20"/>
              </w:rPr>
              <w:t xml:space="preserve"> </w:t>
            </w:r>
            <w:r w:rsidR="005B57E1" w:rsidRPr="005B57E1">
              <w:rPr>
                <w:rFonts w:ascii="Times New Roman" w:hAnsi="Times New Roman" w:cs="Times New Roman"/>
                <w:b/>
                <w:color w:val="000000"/>
                <w:sz w:val="20"/>
                <w:szCs w:val="20"/>
              </w:rPr>
              <w:t xml:space="preserve">(указывается </w:t>
            </w:r>
            <w:r w:rsidR="005B57E1">
              <w:rPr>
                <w:rFonts w:ascii="Times New Roman" w:hAnsi="Times New Roman" w:cs="Times New Roman"/>
                <w:b/>
                <w:color w:val="000000"/>
                <w:sz w:val="20"/>
                <w:szCs w:val="20"/>
              </w:rPr>
              <w:t>непосредственно в спецификации)</w:t>
            </w:r>
            <w:r w:rsidRPr="008A37D0">
              <w:rPr>
                <w:rFonts w:ascii="Times New Roman" w:hAnsi="Times New Roman" w:cs="Times New Roman"/>
                <w:b/>
                <w:color w:val="000000"/>
                <w:sz w:val="20"/>
                <w:szCs w:val="20"/>
              </w:rPr>
              <w:t>:</w:t>
            </w:r>
            <w:bookmarkEnd w:id="7"/>
          </w:p>
          <w:p w14:paraId="6603C2ED" w14:textId="64154534" w:rsidR="001173B2" w:rsidRDefault="00095FA3" w:rsidP="001173B2">
            <w:pPr>
              <w:spacing w:after="0" w:line="240" w:lineRule="auto"/>
              <w:jc w:val="both"/>
              <w:rPr>
                <w:rFonts w:ascii="Times New Roman" w:hAnsi="Times New Roman" w:cs="Times New Roman"/>
                <w:color w:val="000000"/>
                <w:sz w:val="20"/>
                <w:szCs w:val="20"/>
              </w:rPr>
            </w:pPr>
            <w:r w:rsidRPr="008A37D0">
              <w:rPr>
                <w:rFonts w:ascii="Times New Roman" w:hAnsi="Times New Roman" w:cs="Times New Roman"/>
                <w:sz w:val="20"/>
                <w:szCs w:val="20"/>
              </w:rPr>
              <w:t>1.</w:t>
            </w:r>
            <w:r w:rsidR="005B57E1">
              <w:rPr>
                <w:rFonts w:ascii="Times New Roman" w:hAnsi="Times New Roman" w:cs="Times New Roman"/>
                <w:sz w:val="20"/>
                <w:szCs w:val="20"/>
              </w:rPr>
              <w:t>5</w:t>
            </w:r>
            <w:r w:rsidRPr="008A37D0">
              <w:rPr>
                <w:rFonts w:ascii="Times New Roman" w:hAnsi="Times New Roman" w:cs="Times New Roman"/>
                <w:sz w:val="20"/>
                <w:szCs w:val="20"/>
              </w:rPr>
              <w:t>.</w:t>
            </w:r>
            <w:r w:rsidR="005B57E1">
              <w:rPr>
                <w:rFonts w:ascii="Times New Roman" w:hAnsi="Times New Roman" w:cs="Times New Roman"/>
                <w:sz w:val="20"/>
                <w:szCs w:val="20"/>
              </w:rPr>
              <w:t>1</w:t>
            </w:r>
            <w:r w:rsidRPr="008A37D0">
              <w:rPr>
                <w:rFonts w:ascii="Times New Roman" w:hAnsi="Times New Roman" w:cs="Times New Roman"/>
                <w:b/>
                <w:sz w:val="20"/>
                <w:szCs w:val="20"/>
              </w:rPr>
              <w:t xml:space="preserve"> </w:t>
            </w:r>
            <w:bookmarkStart w:id="8" w:name="_Hlk135133445"/>
            <w:r w:rsidRPr="008A37D0">
              <w:rPr>
                <w:rFonts w:ascii="Times New Roman" w:hAnsi="Times New Roman" w:cs="Times New Roman"/>
                <w:b/>
                <w:sz w:val="20"/>
                <w:szCs w:val="20"/>
              </w:rPr>
              <w:t>для товаров, имеющих срок</w:t>
            </w:r>
            <w:r w:rsidR="0045475F">
              <w:rPr>
                <w:rFonts w:ascii="Times New Roman" w:hAnsi="Times New Roman" w:cs="Times New Roman"/>
                <w:b/>
                <w:sz w:val="20"/>
                <w:szCs w:val="20"/>
              </w:rPr>
              <w:t xml:space="preserve"> годности и (или) стерильности </w:t>
            </w:r>
            <w:r w:rsidR="001173B2" w:rsidRPr="001173B2">
              <w:rPr>
                <w:rFonts w:ascii="Times New Roman" w:hAnsi="Times New Roman" w:cs="Times New Roman"/>
                <w:color w:val="000000"/>
                <w:sz w:val="20"/>
                <w:szCs w:val="20"/>
              </w:rPr>
              <w:t>по каждой позиции спецификации срок годности и (или) стерильности</w:t>
            </w:r>
            <w:r w:rsidR="001173B2" w:rsidRPr="001173B2">
              <w:rPr>
                <w:rFonts w:ascii="Times New Roman" w:hAnsi="Times New Roman" w:cs="Times New Roman"/>
                <w:b/>
                <w:color w:val="000000"/>
                <w:sz w:val="20"/>
                <w:szCs w:val="20"/>
              </w:rPr>
              <w:t xml:space="preserve"> на дату поставки</w:t>
            </w:r>
            <w:r w:rsidR="001173B2" w:rsidRPr="001173B2">
              <w:rPr>
                <w:rFonts w:ascii="Times New Roman" w:hAnsi="Times New Roman" w:cs="Times New Roman"/>
                <w:color w:val="000000"/>
                <w:sz w:val="20"/>
                <w:szCs w:val="20"/>
              </w:rPr>
              <w:t>, должен составлять не менее 11 месяцев.</w:t>
            </w:r>
          </w:p>
          <w:p w14:paraId="4D4DE3A0" w14:textId="1D1266F0" w:rsidR="001173B2" w:rsidRPr="001173B2" w:rsidRDefault="001173B2" w:rsidP="001173B2">
            <w:pPr>
              <w:spacing w:after="0" w:line="240" w:lineRule="auto"/>
              <w:rPr>
                <w:rFonts w:ascii="Times New Roman" w:hAnsi="Times New Roman" w:cs="Times New Roman"/>
                <w:color w:val="000000"/>
                <w:sz w:val="20"/>
                <w:szCs w:val="20"/>
              </w:rPr>
            </w:pPr>
            <w:r w:rsidRPr="001173B2">
              <w:rPr>
                <w:rFonts w:ascii="Times New Roman" w:eastAsia="Times New Roman" w:hAnsi="Times New Roman" w:cs="Times New Roman"/>
                <w:color w:val="000000"/>
                <w:sz w:val="24"/>
                <w:szCs w:val="24"/>
                <w:lang w:eastAsia="ru-RU"/>
              </w:rPr>
              <w:t xml:space="preserve"> </w:t>
            </w:r>
            <w:r w:rsidRPr="001173B2">
              <w:rPr>
                <w:rFonts w:ascii="Times New Roman" w:hAnsi="Times New Roman" w:cs="Times New Roman"/>
                <w:color w:val="000000"/>
                <w:sz w:val="20"/>
                <w:szCs w:val="2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bookmarkEnd w:id="8"/>
          <w:p w14:paraId="2B40EAF7" w14:textId="3AB1A616" w:rsidR="00095FA3" w:rsidRDefault="0045475F" w:rsidP="008A37D0">
            <w:pPr>
              <w:pBdr>
                <w:top w:val="nil"/>
                <w:left w:val="nil"/>
                <w:bottom w:val="nil"/>
                <w:right w:val="nil"/>
                <w:between w:val="nil"/>
              </w:pBdr>
              <w:tabs>
                <w:tab w:val="left" w:pos="15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5B57E1">
              <w:rPr>
                <w:rFonts w:ascii="Times New Roman" w:hAnsi="Times New Roman" w:cs="Times New Roman"/>
                <w:sz w:val="20"/>
                <w:szCs w:val="20"/>
              </w:rPr>
              <w:t>5</w:t>
            </w:r>
            <w:r>
              <w:rPr>
                <w:rFonts w:ascii="Times New Roman" w:hAnsi="Times New Roman" w:cs="Times New Roman"/>
                <w:sz w:val="20"/>
                <w:szCs w:val="20"/>
              </w:rPr>
              <w:t>.</w:t>
            </w:r>
            <w:r w:rsidR="005B57E1">
              <w:rPr>
                <w:rFonts w:ascii="Times New Roman" w:hAnsi="Times New Roman" w:cs="Times New Roman"/>
                <w:sz w:val="20"/>
                <w:szCs w:val="20"/>
              </w:rPr>
              <w:t>2</w:t>
            </w:r>
            <w:r w:rsidR="00095FA3" w:rsidRPr="008A37D0">
              <w:rPr>
                <w:rFonts w:ascii="Times New Roman" w:hAnsi="Times New Roman" w:cs="Times New Roman"/>
                <w:sz w:val="20"/>
                <w:szCs w:val="20"/>
              </w:rPr>
              <w:t xml:space="preserve">.Если изготовитель (производитель) не ограничивает срок годности, то в спецификации участник указывает </w:t>
            </w:r>
            <w:r w:rsidR="00095FA3" w:rsidRPr="008A37D0">
              <w:rPr>
                <w:rFonts w:ascii="Times New Roman" w:hAnsi="Times New Roman" w:cs="Times New Roman"/>
                <w:b/>
                <w:sz w:val="20"/>
                <w:szCs w:val="20"/>
              </w:rPr>
              <w:t xml:space="preserve">в столбце 6 </w:t>
            </w:r>
            <w:hyperlink w:anchor="_Приложение_2" w:history="1">
              <w:r w:rsidR="00095FA3" w:rsidRPr="00B72A46">
                <w:rPr>
                  <w:rStyle w:val="ab"/>
                  <w:rFonts w:ascii="Times New Roman" w:hAnsi="Times New Roman" w:cs="Times New Roman"/>
                  <w:b/>
                  <w:sz w:val="20"/>
                  <w:szCs w:val="20"/>
                  <w:highlight w:val="yellow"/>
                </w:rPr>
                <w:t xml:space="preserve">приложения </w:t>
              </w:r>
            </w:hyperlink>
            <w:r w:rsidR="0092482D">
              <w:rPr>
                <w:rStyle w:val="ab"/>
                <w:rFonts w:ascii="Times New Roman" w:hAnsi="Times New Roman" w:cs="Times New Roman"/>
                <w:b/>
                <w:sz w:val="20"/>
                <w:szCs w:val="20"/>
                <w:highlight w:val="yellow"/>
              </w:rPr>
              <w:t>1</w:t>
            </w:r>
            <w:r w:rsidR="00095FA3" w:rsidRPr="008A37D0">
              <w:rPr>
                <w:rFonts w:ascii="Times New Roman" w:hAnsi="Times New Roman" w:cs="Times New Roman"/>
                <w:b/>
                <w:sz w:val="20"/>
                <w:szCs w:val="20"/>
              </w:rPr>
              <w:t xml:space="preserve"> «Неограниченный</w:t>
            </w:r>
            <w:r w:rsidR="00095FA3" w:rsidRPr="008A37D0">
              <w:rPr>
                <w:rFonts w:ascii="Times New Roman" w:hAnsi="Times New Roman" w:cs="Times New Roman"/>
                <w:sz w:val="20"/>
                <w:szCs w:val="20"/>
              </w:rPr>
              <w:t>.</w:t>
            </w:r>
          </w:p>
          <w:p w14:paraId="4C3D6751" w14:textId="77777777" w:rsidR="005B57E1" w:rsidRPr="008A37D0" w:rsidRDefault="005B57E1" w:rsidP="008A37D0">
            <w:pPr>
              <w:pBdr>
                <w:top w:val="nil"/>
                <w:left w:val="nil"/>
                <w:bottom w:val="nil"/>
                <w:right w:val="nil"/>
                <w:between w:val="nil"/>
              </w:pBdr>
              <w:tabs>
                <w:tab w:val="left" w:pos="1560"/>
              </w:tabs>
              <w:spacing w:after="0" w:line="240" w:lineRule="auto"/>
              <w:jc w:val="both"/>
              <w:rPr>
                <w:rFonts w:ascii="Times New Roman" w:hAnsi="Times New Roman" w:cs="Times New Roman"/>
                <w:color w:val="000000"/>
                <w:sz w:val="20"/>
                <w:szCs w:val="20"/>
              </w:rPr>
            </w:pPr>
          </w:p>
          <w:p w14:paraId="6A1584E1" w14:textId="65B29C72" w:rsidR="00135030" w:rsidRPr="008A37D0" w:rsidRDefault="00135030" w:rsidP="008A37D0">
            <w:pPr>
              <w:pBdr>
                <w:top w:val="nil"/>
                <w:left w:val="nil"/>
                <w:bottom w:val="nil"/>
                <w:right w:val="nil"/>
                <w:between w:val="nil"/>
              </w:pBdr>
              <w:tabs>
                <w:tab w:val="left" w:pos="1134"/>
              </w:tabs>
              <w:spacing w:after="0" w:line="240" w:lineRule="auto"/>
              <w:ind w:hanging="79"/>
              <w:jc w:val="both"/>
              <w:rPr>
                <w:rFonts w:ascii="Times New Roman" w:hAnsi="Times New Roman" w:cs="Times New Roman"/>
                <w:sz w:val="20"/>
                <w:szCs w:val="20"/>
              </w:rPr>
            </w:pPr>
            <w:r w:rsidRPr="008A37D0">
              <w:rPr>
                <w:rFonts w:ascii="Times New Roman" w:hAnsi="Times New Roman" w:cs="Times New Roman"/>
                <w:sz w:val="20"/>
                <w:szCs w:val="20"/>
              </w:rPr>
              <w:t>1.</w:t>
            </w:r>
            <w:r w:rsidR="005B57E1">
              <w:rPr>
                <w:rFonts w:ascii="Times New Roman" w:hAnsi="Times New Roman" w:cs="Times New Roman"/>
                <w:sz w:val="20"/>
                <w:szCs w:val="20"/>
              </w:rPr>
              <w:t>6</w:t>
            </w:r>
            <w:r w:rsidRPr="008A37D0">
              <w:rPr>
                <w:rFonts w:ascii="Times New Roman" w:hAnsi="Times New Roman" w:cs="Times New Roman"/>
                <w:sz w:val="20"/>
                <w:szCs w:val="20"/>
              </w:rPr>
              <w:t>.</w:t>
            </w:r>
            <w:r w:rsidRPr="008A37D0">
              <w:rPr>
                <w:rFonts w:ascii="Times New Roman" w:hAnsi="Times New Roman" w:cs="Times New Roman"/>
                <w:b/>
                <w:sz w:val="20"/>
                <w:szCs w:val="20"/>
              </w:rPr>
              <w:t xml:space="preserve"> описание, инструкции, технические условия</w:t>
            </w:r>
            <w:r w:rsidRPr="008A37D0">
              <w:rPr>
                <w:rFonts w:ascii="Times New Roman" w:hAnsi="Times New Roman" w:cs="Times New Roman"/>
                <w:sz w:val="20"/>
                <w:szCs w:val="20"/>
              </w:rPr>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569790F7" w14:textId="77777777" w:rsidR="00135030" w:rsidRPr="008A37D0" w:rsidRDefault="00135030" w:rsidP="008A37D0">
            <w:pPr>
              <w:pBdr>
                <w:top w:val="nil"/>
                <w:left w:val="nil"/>
                <w:bottom w:val="nil"/>
                <w:right w:val="nil"/>
                <w:between w:val="nil"/>
              </w:pBdr>
              <w:spacing w:after="0" w:line="240" w:lineRule="auto"/>
              <w:ind w:firstLine="347"/>
              <w:jc w:val="both"/>
              <w:rPr>
                <w:rFonts w:ascii="Times New Roman" w:hAnsi="Times New Roman" w:cs="Times New Roman"/>
                <w:b/>
                <w:color w:val="000000"/>
                <w:sz w:val="20"/>
                <w:szCs w:val="20"/>
              </w:rPr>
            </w:pPr>
            <w:r w:rsidRPr="008A37D0">
              <w:rPr>
                <w:rFonts w:ascii="Times New Roman" w:hAnsi="Times New Roman" w:cs="Times New Roman"/>
                <w:b/>
                <w:color w:val="000000"/>
                <w:sz w:val="20"/>
                <w:szCs w:val="20"/>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7608109D" w14:textId="1F7522CB" w:rsidR="003C660C" w:rsidRPr="008A37D0" w:rsidRDefault="003C660C"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1</w:t>
            </w:r>
            <w:r w:rsidR="00C5252F">
              <w:rPr>
                <w:rFonts w:ascii="Times New Roman" w:hAnsi="Times New Roman" w:cs="Times New Roman"/>
                <w:sz w:val="20"/>
                <w:szCs w:val="20"/>
              </w:rPr>
              <w:t>.</w:t>
            </w:r>
            <w:r w:rsidR="005B57E1">
              <w:rPr>
                <w:rFonts w:ascii="Times New Roman" w:hAnsi="Times New Roman" w:cs="Times New Roman"/>
                <w:sz w:val="20"/>
                <w:szCs w:val="20"/>
              </w:rPr>
              <w:t>7</w:t>
            </w:r>
            <w:r w:rsidRPr="008A37D0">
              <w:rPr>
                <w:rFonts w:ascii="Times New Roman" w:hAnsi="Times New Roman" w:cs="Times New Roman"/>
                <w:sz w:val="20"/>
                <w:szCs w:val="20"/>
              </w:rPr>
              <w:t xml:space="preserve">. </w:t>
            </w:r>
            <w:r w:rsidRPr="001173B2">
              <w:rPr>
                <w:rFonts w:ascii="Times New Roman" w:hAnsi="Times New Roman" w:cs="Times New Roman"/>
                <w:sz w:val="20"/>
                <w:szCs w:val="20"/>
              </w:rPr>
              <w:t>таблицу соответствия</w:t>
            </w:r>
            <w:r w:rsidRPr="008A37D0">
              <w:rPr>
                <w:rFonts w:ascii="Times New Roman" w:hAnsi="Times New Roman" w:cs="Times New Roman"/>
                <w:sz w:val="20"/>
                <w:szCs w:val="20"/>
              </w:rPr>
              <w:t xml:space="preserve"> состава (комплектности) и характеристик товара, предлагаемого участником требованиям настоящих аукционных документов по форме согласно </w:t>
            </w:r>
            <w:hyperlink w:anchor="_Приложение_5" w:history="1">
              <w:r w:rsidRPr="008A37D0">
                <w:rPr>
                  <w:rStyle w:val="ab"/>
                  <w:rFonts w:ascii="Times New Roman" w:hAnsi="Times New Roman" w:cs="Times New Roman"/>
                  <w:color w:val="auto"/>
                  <w:sz w:val="20"/>
                  <w:szCs w:val="20"/>
                  <w:u w:val="none"/>
                </w:rPr>
                <w:t>приложению 5</w:t>
              </w:r>
            </w:hyperlink>
            <w:r w:rsidRPr="008A37D0">
              <w:rPr>
                <w:rFonts w:ascii="Times New Roman" w:hAnsi="Times New Roman" w:cs="Times New Roman"/>
                <w:sz w:val="20"/>
                <w:szCs w:val="20"/>
              </w:rPr>
              <w:t xml:space="preserve"> к настоящим аукционным документам.</w:t>
            </w:r>
          </w:p>
          <w:p w14:paraId="2E7241F6" w14:textId="77777777" w:rsidR="003C660C" w:rsidRPr="008A37D0" w:rsidRDefault="003C660C"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8A37D0">
              <w:rPr>
                <w:rFonts w:ascii="Times New Roman" w:hAnsi="Times New Roman" w:cs="Times New Roman"/>
                <w:sz w:val="20"/>
                <w:szCs w:val="20"/>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1CA4C0E" w14:textId="3CA0ADB6" w:rsidR="008A37D0" w:rsidRPr="008A37D0" w:rsidRDefault="003C660C" w:rsidP="00DD6C21">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8A37D0">
              <w:rPr>
                <w:rFonts w:ascii="Times New Roman" w:hAnsi="Times New Roman" w:cs="Times New Roman"/>
                <w:sz w:val="20"/>
                <w:szCs w:val="20"/>
              </w:rPr>
              <w:t xml:space="preserve">Таблица соответствия, предоставленная участником, должна содержать все сведения, предусмотренные </w:t>
            </w:r>
            <w:hyperlink w:anchor="_Приложение_5" w:history="1">
              <w:r w:rsidRPr="00B72A46">
                <w:rPr>
                  <w:rStyle w:val="ab"/>
                  <w:rFonts w:ascii="Times New Roman" w:hAnsi="Times New Roman" w:cs="Times New Roman"/>
                  <w:b/>
                  <w:color w:val="auto"/>
                  <w:sz w:val="20"/>
                  <w:szCs w:val="20"/>
                  <w:highlight w:val="yellow"/>
                  <w:u w:val="none"/>
                </w:rPr>
                <w:t xml:space="preserve">приложением </w:t>
              </w:r>
            </w:hyperlink>
            <w:r w:rsidR="00DD6C21">
              <w:rPr>
                <w:rStyle w:val="ab"/>
                <w:rFonts w:ascii="Times New Roman" w:hAnsi="Times New Roman" w:cs="Times New Roman"/>
                <w:b/>
                <w:color w:val="auto"/>
                <w:sz w:val="20"/>
                <w:szCs w:val="20"/>
                <w:u w:val="none"/>
              </w:rPr>
              <w:t>6</w:t>
            </w:r>
            <w:r w:rsidRPr="008A37D0">
              <w:rPr>
                <w:rFonts w:ascii="Times New Roman" w:hAnsi="Times New Roman" w:cs="Times New Roman"/>
                <w:sz w:val="20"/>
                <w:szCs w:val="20"/>
              </w:rPr>
              <w:t xml:space="preserve"> к настоящим аукционным документам;</w:t>
            </w:r>
            <w:r w:rsidR="00DD6C21">
              <w:rPr>
                <w:rFonts w:ascii="Times New Roman" w:hAnsi="Times New Roman" w:cs="Times New Roman"/>
                <w:sz w:val="20"/>
                <w:szCs w:val="20"/>
              </w:rPr>
              <w:t xml:space="preserve">                                                                                           </w:t>
            </w:r>
            <w:r w:rsidR="0025794D" w:rsidRPr="008A37D0">
              <w:rPr>
                <w:rFonts w:ascii="Times New Roman" w:hAnsi="Times New Roman" w:cs="Times New Roman"/>
                <w:sz w:val="20"/>
                <w:szCs w:val="20"/>
              </w:rPr>
              <w:br/>
              <w:t xml:space="preserve">2. </w:t>
            </w:r>
            <w:r w:rsidR="00F30710" w:rsidRPr="008A37D0">
              <w:rPr>
                <w:rFonts w:ascii="Times New Roman" w:hAnsi="Times New Roman" w:cs="Times New Roman"/>
                <w:sz w:val="20"/>
                <w:szCs w:val="20"/>
              </w:rPr>
              <w:t xml:space="preserve">Заявление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 </w:t>
            </w:r>
            <w:r w:rsidR="00F30710" w:rsidRPr="008A37D0">
              <w:rPr>
                <w:rFonts w:ascii="Times New Roman" w:hAnsi="Times New Roman" w:cs="Times New Roman"/>
                <w:i/>
                <w:sz w:val="20"/>
                <w:szCs w:val="20"/>
              </w:rPr>
              <w:t>(заполняется по форме, установленной регламентом оператора электронной торговой площадки)</w:t>
            </w:r>
            <w:r w:rsidR="00F30710" w:rsidRPr="008A37D0">
              <w:rPr>
                <w:rFonts w:ascii="Times New Roman" w:hAnsi="Times New Roman" w:cs="Times New Roman"/>
                <w:sz w:val="20"/>
                <w:szCs w:val="20"/>
              </w:rPr>
              <w:t>.</w:t>
            </w:r>
            <w:r w:rsidR="0025794D" w:rsidRPr="008A37D0">
              <w:rPr>
                <w:rFonts w:ascii="Times New Roman" w:hAnsi="Times New Roman" w:cs="Times New Roman"/>
                <w:sz w:val="20"/>
                <w:szCs w:val="20"/>
              </w:rPr>
              <w:br/>
              <w:t xml:space="preserve">3. </w:t>
            </w:r>
            <w:r w:rsidR="00F30710" w:rsidRPr="008A37D0">
              <w:rPr>
                <w:rFonts w:ascii="Times New Roman" w:hAnsi="Times New Roman" w:cs="Times New Roman"/>
                <w:sz w:val="20"/>
                <w:szCs w:val="20"/>
              </w:rPr>
              <w:t xml:space="preserve">Заявление о праве на применение преференциальной поправки, если участник заявляет о таком праве и ее применение установлено Советом Министров Республики Беларусь </w:t>
            </w:r>
            <w:r w:rsidR="00F30710" w:rsidRPr="008A37D0">
              <w:rPr>
                <w:rFonts w:ascii="Times New Roman" w:hAnsi="Times New Roman" w:cs="Times New Roman"/>
                <w:i/>
                <w:sz w:val="20"/>
                <w:szCs w:val="20"/>
              </w:rPr>
              <w:t>(заполняется по форме, установленной регламентом оператора электронной торговой площадки)</w:t>
            </w:r>
            <w:r w:rsidR="00F30710" w:rsidRPr="008A37D0">
              <w:rPr>
                <w:rFonts w:ascii="Times New Roman" w:hAnsi="Times New Roman" w:cs="Times New Roman"/>
                <w:sz w:val="20"/>
                <w:szCs w:val="20"/>
              </w:rPr>
              <w:t>.</w:t>
            </w:r>
            <w:r w:rsidR="0025794D" w:rsidRPr="008A37D0">
              <w:rPr>
                <w:rFonts w:ascii="Times New Roman" w:hAnsi="Times New Roman" w:cs="Times New Roman"/>
                <w:sz w:val="20"/>
                <w:szCs w:val="20"/>
              </w:rPr>
              <w:br/>
              <w:t xml:space="preserve">4. Заявление о согласии участника на размещение в открытом доступе предложения </w:t>
            </w:r>
            <w:r w:rsidR="0025794D" w:rsidRPr="008A37D0">
              <w:rPr>
                <w:rFonts w:ascii="Times New Roman" w:hAnsi="Times New Roman" w:cs="Times New Roman"/>
                <w:i/>
                <w:sz w:val="20"/>
                <w:szCs w:val="20"/>
              </w:rPr>
              <w:t>(заполняется по форме, установленной регламентом оператора электронной торговой площадки)</w:t>
            </w:r>
            <w:r w:rsidR="0025794D" w:rsidRPr="008A37D0">
              <w:rPr>
                <w:rFonts w:ascii="Times New Roman" w:hAnsi="Times New Roman" w:cs="Times New Roman"/>
                <w:sz w:val="20"/>
                <w:szCs w:val="20"/>
              </w:rPr>
              <w:t>.</w:t>
            </w:r>
          </w:p>
        </w:tc>
      </w:tr>
    </w:tbl>
    <w:p w14:paraId="77805135" w14:textId="77777777" w:rsidR="001F5C3C" w:rsidRDefault="001F5C3C" w:rsidP="001F5C3C">
      <w:pPr>
        <w:spacing w:after="0" w:line="240" w:lineRule="auto"/>
        <w:jc w:val="center"/>
        <w:rPr>
          <w:rFonts w:ascii="Times New Roman" w:hAnsi="Times New Roman" w:cs="Times New Roman"/>
          <w:b/>
          <w:sz w:val="20"/>
          <w:szCs w:val="20"/>
        </w:rPr>
      </w:pPr>
    </w:p>
    <w:p w14:paraId="23763EC4" w14:textId="7F8323BF" w:rsidR="006D196B" w:rsidRPr="00317B09" w:rsidRDefault="006D196B" w:rsidP="006D196B">
      <w:pPr>
        <w:pStyle w:val="y3"/>
        <w:spacing w:before="0" w:after="0"/>
        <w:rPr>
          <w:b/>
          <w:sz w:val="22"/>
          <w:szCs w:val="22"/>
        </w:rPr>
      </w:pPr>
      <w:r w:rsidRPr="00317B09">
        <w:rPr>
          <w:b/>
          <w:sz w:val="22"/>
          <w:szCs w:val="22"/>
        </w:rPr>
        <w:t>РАЗДЕЛ II</w:t>
      </w:r>
    </w:p>
    <w:tbl>
      <w:tblPr>
        <w:tblW w:w="5000" w:type="pct"/>
        <w:tblLook w:val="04A0" w:firstRow="1" w:lastRow="0" w:firstColumn="1" w:lastColumn="0" w:noHBand="0" w:noVBand="1"/>
      </w:tblPr>
      <w:tblGrid>
        <w:gridCol w:w="7129"/>
        <w:gridCol w:w="3055"/>
      </w:tblGrid>
      <w:tr w:rsidR="006D196B" w:rsidRPr="007463B9" w14:paraId="211C35D4" w14:textId="77777777" w:rsidTr="00F62D13">
        <w:tc>
          <w:tcPr>
            <w:tcW w:w="0" w:type="auto"/>
            <w:gridSpan w:val="2"/>
            <w:tcBorders>
              <w:top w:val="single" w:sz="8" w:space="0" w:color="000000"/>
              <w:left w:val="single" w:sz="8" w:space="0" w:color="000000"/>
              <w:bottom w:val="single" w:sz="8" w:space="0" w:color="000000"/>
              <w:right w:val="single" w:sz="8" w:space="0" w:color="000000"/>
            </w:tcBorders>
            <w:hideMark/>
          </w:tcPr>
          <w:p w14:paraId="0A52AF50" w14:textId="77777777" w:rsidR="006D196B" w:rsidRPr="007463B9" w:rsidRDefault="006D196B"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об участнике</w:t>
            </w:r>
          </w:p>
        </w:tc>
      </w:tr>
      <w:tr w:rsidR="006D196B" w:rsidRPr="007463B9" w14:paraId="57AF0830"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5249CE78"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1500" w:type="pct"/>
            <w:tcBorders>
              <w:top w:val="single" w:sz="8" w:space="0" w:color="000000"/>
              <w:left w:val="single" w:sz="8" w:space="0" w:color="000000"/>
              <w:bottom w:val="single" w:sz="8" w:space="0" w:color="000000"/>
              <w:right w:val="single" w:sz="8" w:space="0" w:color="000000"/>
            </w:tcBorders>
            <w:hideMark/>
          </w:tcPr>
          <w:p w14:paraId="7482C43B"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5F98CE58"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70DA03E8"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Место нахождения (для юридического лица) либо место жительства (для физического лица, в том числе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76D4DFC0"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7E00C0DA"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04310114"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Учетный номер плательщика (для юридического лица,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67032073"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6205362D"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7DF36CAB"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7E9CD786"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72FC9E01" w14:textId="77777777" w:rsidTr="00F62D13">
        <w:tc>
          <w:tcPr>
            <w:tcW w:w="0" w:type="auto"/>
            <w:gridSpan w:val="2"/>
            <w:tcBorders>
              <w:top w:val="single" w:sz="8" w:space="0" w:color="000000"/>
              <w:left w:val="single" w:sz="8" w:space="0" w:color="000000"/>
              <w:bottom w:val="single" w:sz="8" w:space="0" w:color="000000"/>
              <w:right w:val="single" w:sz="8" w:space="0" w:color="000000"/>
            </w:tcBorders>
            <w:hideMark/>
          </w:tcPr>
          <w:p w14:paraId="7CFC37FB" w14:textId="77777777" w:rsidR="006D196B" w:rsidRPr="007463B9" w:rsidRDefault="006D196B"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Документы второго раздела предложения</w:t>
            </w:r>
          </w:p>
        </w:tc>
      </w:tr>
      <w:tr w:rsidR="006D196B" w:rsidRPr="007463B9" w14:paraId="729D10DD"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55959E66" w14:textId="77777777" w:rsidR="003B5CF7" w:rsidRDefault="006D196B" w:rsidP="003B5CF7">
            <w:pPr>
              <w:spacing w:after="0" w:line="240" w:lineRule="auto"/>
              <w:jc w:val="both"/>
              <w:rPr>
                <w:rFonts w:ascii="Times New Roman" w:hAnsi="Times New Roman" w:cs="Times New Roman"/>
                <w:sz w:val="20"/>
                <w:szCs w:val="20"/>
              </w:rPr>
            </w:pPr>
            <w:r w:rsidRPr="007463B9">
              <w:rPr>
                <w:rFonts w:ascii="Times New Roman" w:hAnsi="Times New Roman" w:cs="Times New Roman"/>
                <w:sz w:val="20"/>
                <w:szCs w:val="20"/>
              </w:rPr>
              <w:t>Наименование документов:</w:t>
            </w:r>
          </w:p>
          <w:p w14:paraId="4B861A3B" w14:textId="13C94723" w:rsidR="003B5CF7" w:rsidRPr="009C2CEF" w:rsidRDefault="003B5CF7" w:rsidP="003B5C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 </w:t>
            </w:r>
            <w:r w:rsidRPr="009C2CEF">
              <w:rPr>
                <w:rFonts w:ascii="Times New Roman" w:hAnsi="Times New Roman" w:cs="Times New Roman"/>
                <w:sz w:val="20"/>
                <w:szCs w:val="20"/>
              </w:rPr>
              <w:t>документ, подтверждающий регистрацию участника в стране его происхождения:</w:t>
            </w:r>
          </w:p>
          <w:p w14:paraId="72A93913" w14:textId="77777777" w:rsidR="003B5CF7" w:rsidRPr="009C2CEF" w:rsidRDefault="003B5CF7" w:rsidP="003B5CF7">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xml:space="preserve">- сведения о физическом лице, в том числе индивидуального предпринимателя (фамилия, собственное имя, отчество (при наличии), данные документа, </w:t>
            </w:r>
            <w:r w:rsidRPr="009C2CEF">
              <w:rPr>
                <w:rFonts w:ascii="Times New Roman" w:hAnsi="Times New Roman" w:cs="Times New Roman"/>
                <w:sz w:val="20"/>
                <w:szCs w:val="20"/>
              </w:rPr>
              <w:lastRenderedPageBreak/>
              <w:t>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60FF8077" w14:textId="77777777" w:rsidR="003B5CF7" w:rsidRPr="009C2CEF" w:rsidRDefault="003B5CF7" w:rsidP="003B5CF7">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xml:space="preserve">- свидетельство о </w:t>
            </w:r>
            <w:r>
              <w:rPr>
                <w:rFonts w:ascii="Times New Roman" w:hAnsi="Times New Roman" w:cs="Times New Roman"/>
                <w:sz w:val="20"/>
                <w:szCs w:val="20"/>
              </w:rPr>
              <w:t xml:space="preserve">государственной </w:t>
            </w:r>
            <w:r w:rsidRPr="009C2CEF">
              <w:rPr>
                <w:rFonts w:ascii="Times New Roman" w:hAnsi="Times New Roman" w:cs="Times New Roman"/>
                <w:sz w:val="20"/>
                <w:szCs w:val="20"/>
              </w:rPr>
              <w:t>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44F04B18" w14:textId="77777777" w:rsidR="003B5CF7" w:rsidRPr="009C2CEF" w:rsidRDefault="003B5CF7" w:rsidP="003B5CF7">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выписку из торгового реестра страны регистрации участника (для нерезидентов стран-членов Евразийского экономического союза).</w:t>
            </w:r>
          </w:p>
          <w:p w14:paraId="0A2D0F39" w14:textId="5E8E6FF0" w:rsidR="006D196B" w:rsidRDefault="003B5CF7" w:rsidP="003B5CF7">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bookmarkStart w:id="9" w:name="_Hlk135133817"/>
          </w:p>
          <w:p w14:paraId="1D82B35B" w14:textId="77777777" w:rsidR="003A77A4" w:rsidRDefault="003B5CF7" w:rsidP="003B5C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3B2CA1">
              <w:rPr>
                <w:rFonts w:ascii="Times New Roman" w:hAnsi="Times New Roman" w:cs="Times New Roman"/>
                <w:sz w:val="20"/>
                <w:szCs w:val="20"/>
              </w:rPr>
              <w:t>Сведения о состоянии расчетов с бюджетом:</w:t>
            </w:r>
            <w:r w:rsidR="003A77A4" w:rsidRPr="009C2CEF">
              <w:rPr>
                <w:rFonts w:ascii="Times New Roman" w:hAnsi="Times New Roman" w:cs="Times New Roman"/>
                <w:sz w:val="20"/>
                <w:szCs w:val="20"/>
              </w:rPr>
              <w:t xml:space="preserve"> </w:t>
            </w:r>
          </w:p>
          <w:p w14:paraId="2E921F9D" w14:textId="77777777" w:rsidR="00986E89" w:rsidRDefault="003A77A4" w:rsidP="003B5CF7">
            <w:pPr>
              <w:spacing w:after="0" w:line="240" w:lineRule="auto"/>
              <w:jc w:val="both"/>
              <w:rPr>
                <w:rFonts w:ascii="Times New Roman" w:hAnsi="Times New Roman" w:cs="Times New Roman"/>
                <w:b/>
                <w:i/>
                <w:sz w:val="20"/>
                <w:szCs w:val="20"/>
                <w:highlight w:val="yellow"/>
              </w:rPr>
            </w:pPr>
            <w:r>
              <w:rPr>
                <w:rFonts w:ascii="Times New Roman" w:hAnsi="Times New Roman" w:cs="Times New Roman"/>
                <w:sz w:val="20"/>
                <w:szCs w:val="20"/>
              </w:rPr>
              <w:t xml:space="preserve">2.1. </w:t>
            </w:r>
            <w:r w:rsidRPr="009C2CEF">
              <w:rPr>
                <w:rFonts w:ascii="Times New Roman" w:hAnsi="Times New Roman" w:cs="Times New Roman"/>
                <w:sz w:val="20"/>
                <w:szCs w:val="20"/>
              </w:rPr>
              <w:t xml:space="preserve">для резидентов Республики Беларусь – заявление об отсутствии по состоянию на 1-е число месяца, предшествующего дню подачи предложения, задолженности по уплате налогов, сборов (пошлин), пеней, </w:t>
            </w:r>
            <w:r w:rsidRPr="00036F18">
              <w:rPr>
                <w:rFonts w:ascii="Times New Roman" w:hAnsi="Times New Roman" w:cs="Times New Roman"/>
                <w:b/>
                <w:i/>
                <w:sz w:val="20"/>
                <w:szCs w:val="20"/>
                <w:highlight w:val="yellow"/>
              </w:rPr>
              <w:t xml:space="preserve">по форме согласно приложению </w:t>
            </w:r>
            <w:r>
              <w:rPr>
                <w:rFonts w:ascii="Times New Roman" w:hAnsi="Times New Roman" w:cs="Times New Roman"/>
                <w:b/>
                <w:i/>
                <w:sz w:val="20"/>
                <w:szCs w:val="20"/>
                <w:highlight w:val="yellow"/>
              </w:rPr>
              <w:t>2</w:t>
            </w:r>
            <w:r w:rsidR="00986E89">
              <w:rPr>
                <w:rFonts w:ascii="Times New Roman" w:hAnsi="Times New Roman" w:cs="Times New Roman"/>
                <w:b/>
                <w:i/>
                <w:sz w:val="20"/>
                <w:szCs w:val="20"/>
                <w:highlight w:val="yellow"/>
              </w:rPr>
              <w:t xml:space="preserve">. </w:t>
            </w:r>
          </w:p>
          <w:p w14:paraId="491530D5" w14:textId="2BD53D01" w:rsidR="003B5CF7" w:rsidRPr="003B2CA1" w:rsidRDefault="00986E89" w:rsidP="003B5CF7">
            <w:pPr>
              <w:spacing w:after="0" w:line="240" w:lineRule="auto"/>
              <w:jc w:val="both"/>
              <w:rPr>
                <w:rFonts w:ascii="Times New Roman" w:hAnsi="Times New Roman" w:cs="Times New Roman"/>
                <w:sz w:val="20"/>
                <w:szCs w:val="20"/>
              </w:rPr>
            </w:pPr>
            <w:r w:rsidRPr="00986E89">
              <w:rPr>
                <w:rFonts w:ascii="Times New Roman" w:hAnsi="Times New Roman" w:cs="Times New Roman"/>
                <w:i/>
                <w:sz w:val="20"/>
                <w:szCs w:val="20"/>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43BC25E3" w14:textId="734169BD" w:rsidR="009C2CEF" w:rsidRPr="009C2CEF" w:rsidRDefault="003A77A4" w:rsidP="009C2CEF">
            <w:pPr>
              <w:spacing w:after="0" w:line="240" w:lineRule="auto"/>
              <w:jc w:val="both"/>
              <w:rPr>
                <w:rFonts w:ascii="Times New Roman" w:hAnsi="Times New Roman" w:cs="Times New Roman"/>
                <w:sz w:val="20"/>
                <w:szCs w:val="20"/>
              </w:rPr>
            </w:pPr>
            <w:bookmarkStart w:id="10" w:name="_Hlk135133779"/>
            <w:r>
              <w:rPr>
                <w:rFonts w:ascii="Times New Roman" w:hAnsi="Times New Roman" w:cs="Times New Roman"/>
                <w:sz w:val="20"/>
                <w:szCs w:val="20"/>
              </w:rPr>
              <w:t xml:space="preserve">2.2. </w:t>
            </w:r>
            <w:r w:rsidR="009C2CEF" w:rsidRPr="009C2CEF">
              <w:rPr>
                <w:rFonts w:ascii="Times New Roman" w:hAnsi="Times New Roman" w:cs="Times New Roman"/>
                <w:sz w:val="20"/>
                <w:szCs w:val="20"/>
              </w:rPr>
              <w:t>для нерезидентов Республики Беларусь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bookmarkEnd w:id="9"/>
          <w:bookmarkEnd w:id="10"/>
          <w:p w14:paraId="5384ED3F" w14:textId="19191514" w:rsidR="000A1F9C" w:rsidRDefault="00986E89" w:rsidP="00986E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3B2CA1">
              <w:rPr>
                <w:rFonts w:ascii="Times New Roman" w:hAnsi="Times New Roman" w:cs="Times New Roman"/>
                <w:sz w:val="20"/>
                <w:szCs w:val="20"/>
              </w:rPr>
              <w:t>Заявление участника о соответствии требованиям, установленным согласно пункту 2 статьи 16 Закона Республики Беларусь от 13.07.2012 №419-З «О государственных закупках товаров (работ, услуг)»</w:t>
            </w:r>
            <w:r w:rsidRPr="003B2CA1">
              <w:rPr>
                <w:rFonts w:ascii="Times New Roman" w:eastAsia="Times New Roman" w:hAnsi="Times New Roman" w:cs="Times New Roman"/>
                <w:color w:val="242424"/>
                <w:sz w:val="20"/>
                <w:szCs w:val="20"/>
                <w:bdr w:val="none" w:sz="0" w:space="0" w:color="auto" w:frame="1"/>
                <w:lang w:eastAsia="ru-RU"/>
              </w:rPr>
              <w:t xml:space="preserve"> и </w:t>
            </w:r>
            <w:r w:rsidRPr="003B2CA1">
              <w:rPr>
                <w:rFonts w:ascii="Times New Roman" w:hAnsi="Times New Roman" w:cs="Times New Roman"/>
                <w:sz w:val="20"/>
                <w:szCs w:val="20"/>
              </w:rPr>
              <w:t>требованиям, установленным частью 3 подпункта 1.7 пункта 1 Постановления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000A1F9C" w:rsidRPr="00986E89">
              <w:rPr>
                <w:rFonts w:ascii="Times New Roman" w:hAnsi="Times New Roman" w:cs="Times New Roman"/>
                <w:b/>
                <w:sz w:val="20"/>
                <w:szCs w:val="20"/>
                <w:highlight w:val="yellow"/>
              </w:rPr>
              <w:t xml:space="preserve"> по форме согласно приложению 2.</w:t>
            </w:r>
          </w:p>
          <w:p w14:paraId="4DEB55A8" w14:textId="6CBC10E7" w:rsidR="001F5C3C" w:rsidRPr="0004464D" w:rsidRDefault="000A1F9C" w:rsidP="000446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9C2CEF">
              <w:rPr>
                <w:rFonts w:ascii="Times New Roman" w:hAnsi="Times New Roman" w:cs="Times New Roman"/>
                <w:sz w:val="20"/>
                <w:szCs w:val="20"/>
              </w:rPr>
              <w:t xml:space="preserve">.Документы, </w:t>
            </w:r>
            <w:r w:rsidR="006D196B" w:rsidRPr="007463B9">
              <w:rPr>
                <w:rFonts w:ascii="Times New Roman" w:hAnsi="Times New Roman" w:cs="Times New Roman"/>
                <w:sz w:val="20"/>
                <w:szCs w:val="20"/>
              </w:rPr>
              <w:t>подтверждающи</w:t>
            </w:r>
            <w:r w:rsidR="009C2CEF">
              <w:rPr>
                <w:rFonts w:ascii="Times New Roman" w:hAnsi="Times New Roman" w:cs="Times New Roman"/>
                <w:sz w:val="20"/>
                <w:szCs w:val="20"/>
              </w:rPr>
              <w:t>е</w:t>
            </w:r>
            <w:r w:rsidR="006D196B" w:rsidRPr="007463B9">
              <w:rPr>
                <w:rFonts w:ascii="Times New Roman" w:hAnsi="Times New Roman" w:cs="Times New Roman"/>
                <w:sz w:val="20"/>
                <w:szCs w:val="20"/>
              </w:rPr>
              <w:t xml:space="preserve"> право на приме</w:t>
            </w:r>
            <w:r w:rsidR="009C2CEF">
              <w:rPr>
                <w:rFonts w:ascii="Times New Roman" w:hAnsi="Times New Roman" w:cs="Times New Roman"/>
                <w:sz w:val="20"/>
                <w:szCs w:val="20"/>
              </w:rPr>
              <w:t xml:space="preserve">нение преференциальной поправки (раздел </w:t>
            </w:r>
            <w:r w:rsidR="009A2A51">
              <w:rPr>
                <w:rFonts w:ascii="Times New Roman" w:hAnsi="Times New Roman" w:cs="Times New Roman"/>
                <w:sz w:val="20"/>
                <w:szCs w:val="20"/>
                <w:lang w:val="en-US"/>
              </w:rPr>
              <w:t>VIII</w:t>
            </w:r>
            <w:r w:rsidR="009A2A51" w:rsidRPr="009A2A51">
              <w:rPr>
                <w:rFonts w:ascii="Times New Roman" w:hAnsi="Times New Roman" w:cs="Times New Roman"/>
                <w:sz w:val="20"/>
                <w:szCs w:val="20"/>
              </w:rPr>
              <w:t xml:space="preserve"> </w:t>
            </w:r>
            <w:r w:rsidR="009C2CEF">
              <w:rPr>
                <w:rFonts w:ascii="Times New Roman" w:hAnsi="Times New Roman" w:cs="Times New Roman"/>
                <w:sz w:val="20"/>
                <w:szCs w:val="20"/>
              </w:rPr>
              <w:t>настоящих аукционных документов)</w:t>
            </w:r>
            <w:r>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hideMark/>
          </w:tcPr>
          <w:p w14:paraId="5841E28D"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lastRenderedPageBreak/>
              <w:t> </w:t>
            </w:r>
          </w:p>
        </w:tc>
      </w:tr>
    </w:tbl>
    <w:p w14:paraId="0E9CDFBB" w14:textId="1E215793" w:rsidR="006D196B" w:rsidRPr="007463B9" w:rsidRDefault="006D196B" w:rsidP="006D196B">
      <w:pPr>
        <w:pStyle w:val="margt"/>
        <w:spacing w:before="0" w:after="0"/>
        <w:rPr>
          <w:b/>
          <w:bCs/>
          <w:sz w:val="20"/>
          <w:szCs w:val="20"/>
        </w:rPr>
      </w:pPr>
      <w:r w:rsidRPr="007463B9">
        <w:rPr>
          <w:sz w:val="20"/>
          <w:szCs w:val="20"/>
        </w:rPr>
        <w:t> </w:t>
      </w:r>
      <w:r w:rsidR="002B0E3B" w:rsidRPr="00817023">
        <w:rPr>
          <w:b/>
          <w:sz w:val="20"/>
          <w:szCs w:val="20"/>
          <w:lang w:val="en-US"/>
        </w:rPr>
        <w:t>I</w:t>
      </w:r>
      <w:r w:rsidRPr="007463B9">
        <w:rPr>
          <w:b/>
          <w:bCs/>
          <w:sz w:val="20"/>
          <w:szCs w:val="20"/>
        </w:rPr>
        <w:t>X. Договор</w:t>
      </w:r>
    </w:p>
    <w:p w14:paraId="333FBCB6" w14:textId="77777777" w:rsidR="006D196B" w:rsidRPr="007463B9" w:rsidRDefault="006D196B" w:rsidP="006D196B">
      <w:pPr>
        <w:pStyle w:val="justify"/>
        <w:spacing w:after="0"/>
        <w:rPr>
          <w:sz w:val="20"/>
          <w:szCs w:val="20"/>
        </w:rPr>
      </w:pPr>
      <w:r w:rsidRPr="007463B9">
        <w:rPr>
          <w:sz w:val="20"/>
          <w:szCs w:val="20"/>
        </w:rPr>
        <w:t>Неотъемлемой частью настоящих аукционных документов является проект договора, разработанный заказчиком в соответствии с требованиями законодательства и особенностями предмета закупки. В случае если предмет государственной закупки разделен на части (лоты), при необходимости размещается проект договора в отношении каждой части (лота).</w:t>
      </w:r>
    </w:p>
    <w:p w14:paraId="2F37594D" w14:textId="4D91D68A" w:rsidR="006D196B" w:rsidRDefault="006D196B" w:rsidP="006D196B">
      <w:pPr>
        <w:pStyle w:val="justify"/>
        <w:spacing w:after="0"/>
        <w:rPr>
          <w:sz w:val="20"/>
          <w:szCs w:val="20"/>
        </w:rPr>
      </w:pPr>
      <w:r w:rsidRPr="007463B9">
        <w:rPr>
          <w:sz w:val="20"/>
          <w:szCs w:val="20"/>
        </w:rPr>
        <w:t>В случае если предметом государственной закупки являются 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если они оплачиваются заказчиком.</w:t>
      </w:r>
    </w:p>
    <w:p w14:paraId="5E4D90D1" w14:textId="6B31E25F" w:rsidR="008C5452" w:rsidRPr="006B2207" w:rsidRDefault="008C5452" w:rsidP="008C5452">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заказчику по электронной почте </w:t>
      </w:r>
      <w:r w:rsidR="0078282A">
        <w:rPr>
          <w:rFonts w:ascii="Times New Roman" w:hAnsi="Times New Roman" w:cs="Times New Roman"/>
          <w:sz w:val="20"/>
          <w:szCs w:val="20"/>
        </w:rPr>
        <w:t>(</w:t>
      </w:r>
      <w:r w:rsidR="0078282A" w:rsidRPr="0078282A">
        <w:rPr>
          <w:rFonts w:ascii="Times New Roman" w:hAnsi="Times New Roman" w:cs="Times New Roman"/>
          <w:sz w:val="20"/>
          <w:szCs w:val="20"/>
        </w:rPr>
        <w:t>a.pilatovich@omr.by</w:t>
      </w:r>
      <w:r w:rsidR="0078282A">
        <w:rPr>
          <w:rFonts w:ascii="Times New Roman" w:hAnsi="Times New Roman" w:cs="Times New Roman"/>
          <w:sz w:val="20"/>
          <w:szCs w:val="20"/>
        </w:rPr>
        <w:t>)</w:t>
      </w:r>
      <w:r w:rsidRPr="006B2207">
        <w:rPr>
          <w:rFonts w:ascii="Times New Roman" w:hAnsi="Times New Roman" w:cs="Times New Roman"/>
          <w:sz w:val="20"/>
          <w:szCs w:val="20"/>
        </w:rPr>
        <w:t xml:space="preserve"> спецификацию </w:t>
      </w:r>
      <w:r w:rsidR="009D3748" w:rsidRPr="006B2207">
        <w:rPr>
          <w:rFonts w:ascii="Times New Roman" w:hAnsi="Times New Roman" w:cs="Times New Roman"/>
          <w:b/>
          <w:sz w:val="20"/>
          <w:szCs w:val="20"/>
        </w:rPr>
        <w:t>по форме, указанной в проекте договора заказчика</w:t>
      </w:r>
      <w:r w:rsidRPr="006B2207">
        <w:rPr>
          <w:rFonts w:ascii="Times New Roman" w:hAnsi="Times New Roman" w:cs="Times New Roman"/>
          <w:sz w:val="20"/>
          <w:szCs w:val="20"/>
        </w:rPr>
        <w:t xml:space="preserve">: </w:t>
      </w:r>
    </w:p>
    <w:p w14:paraId="60B98102" w14:textId="4945C856"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в электронной форме (в формате .</w:t>
      </w:r>
      <w:proofErr w:type="spellStart"/>
      <w:r w:rsidRPr="006B2207">
        <w:rPr>
          <w:rFonts w:ascii="Times New Roman" w:hAnsi="Times New Roman" w:cs="Times New Roman"/>
          <w:sz w:val="20"/>
          <w:szCs w:val="20"/>
        </w:rPr>
        <w:t>doc</w:t>
      </w:r>
      <w:proofErr w:type="spellEnd"/>
      <w:r w:rsidRPr="006B2207">
        <w:rPr>
          <w:rFonts w:ascii="Times New Roman" w:hAnsi="Times New Roman" w:cs="Times New Roman"/>
          <w:sz w:val="20"/>
          <w:szCs w:val="20"/>
        </w:rPr>
        <w:t>/.</w:t>
      </w:r>
      <w:proofErr w:type="spellStart"/>
      <w:r w:rsidRPr="006B2207">
        <w:rPr>
          <w:rFonts w:ascii="Times New Roman" w:hAnsi="Times New Roman" w:cs="Times New Roman"/>
          <w:sz w:val="20"/>
          <w:szCs w:val="20"/>
        </w:rPr>
        <w:t>docx</w:t>
      </w:r>
      <w:proofErr w:type="spellEnd"/>
      <w:r w:rsidRPr="006B2207">
        <w:rPr>
          <w:rFonts w:ascii="Times New Roman" w:hAnsi="Times New Roman" w:cs="Times New Roman"/>
          <w:sz w:val="20"/>
          <w:szCs w:val="20"/>
        </w:rPr>
        <w:t>);</w:t>
      </w:r>
    </w:p>
    <w:p w14:paraId="479716D2" w14:textId="77777777"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 переведенную в электронный вид (оцифрованную), с указанием по каждой позиции цены за единицу </w:t>
      </w:r>
      <w:r w:rsidRPr="006B2207">
        <w:rPr>
          <w:rFonts w:ascii="Times New Roman" w:hAnsi="Times New Roman" w:cs="Times New Roman"/>
          <w:b/>
          <w:caps/>
          <w:sz w:val="20"/>
          <w:szCs w:val="20"/>
        </w:rPr>
        <w:t>и общей стоимости товара, равной последней ставке участника-победителя</w:t>
      </w:r>
      <w:r w:rsidRPr="006B2207">
        <w:rPr>
          <w:rFonts w:ascii="Times New Roman" w:hAnsi="Times New Roman" w:cs="Times New Roman"/>
          <w:sz w:val="20"/>
          <w:szCs w:val="20"/>
        </w:rPr>
        <w:t xml:space="preserve"> (в том числе для нерезидентов Республики Беларусь в валюте внешнеторгового договора). Предоставляемая спецификация, должна быть заверена подписью руководителя или иного уполномоченного лица участника.</w:t>
      </w:r>
    </w:p>
    <w:p w14:paraId="4309198B" w14:textId="77777777" w:rsidR="008C5452" w:rsidRPr="006B2207" w:rsidRDefault="008C5452" w:rsidP="008C5452">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При заключении внешнеторгового договора от последней ставки участника-победителя - нерезидента Республики Беларусь вычитается:</w:t>
      </w:r>
    </w:p>
    <w:p w14:paraId="4F25C4E8" w14:textId="77777777"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сумма таможенных платежей (пошлины, сборы и НДС), подлежащая уплате при ввозе товаров на территорию Республики Беларусь (</w:t>
      </w:r>
      <w:r w:rsidRPr="006B2207">
        <w:rPr>
          <w:rFonts w:ascii="Times New Roman" w:hAnsi="Times New Roman" w:cs="Times New Roman"/>
          <w:i/>
          <w:color w:val="000000"/>
          <w:sz w:val="20"/>
          <w:szCs w:val="20"/>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76FFE932" w14:textId="7282530D"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сумма НДС, которая в соответствии с Договором о Евразийском экономическом союзе подлежит оплате заказчиком</w:t>
      </w:r>
      <w:r w:rsidRPr="006B2207">
        <w:rPr>
          <w:rFonts w:ascii="Times New Roman" w:hAnsi="Times New Roman" w:cs="Times New Roman"/>
          <w:i/>
          <w:color w:val="000000"/>
          <w:sz w:val="20"/>
          <w:szCs w:val="20"/>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6B2207">
        <w:rPr>
          <w:rFonts w:ascii="Times New Roman" w:hAnsi="Times New Roman" w:cs="Times New Roman"/>
          <w:color w:val="000000"/>
          <w:sz w:val="20"/>
          <w:szCs w:val="20"/>
        </w:rPr>
        <w:t xml:space="preserve"> </w:t>
      </w:r>
    </w:p>
    <w:p w14:paraId="52A2191A" w14:textId="0ED7A040"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При необходимости уточнения на товары кодов ЕТНВЭД по письменному запросу заказчика участник-победитель предоставляет в течение трех календарных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2FA9D0B0" w14:textId="0B540782" w:rsidR="008C5452" w:rsidRPr="006B2207" w:rsidRDefault="008C5452" w:rsidP="009D3748">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lastRenderedPageBreak/>
        <w:t xml:space="preserve">Договор между заказчиком и участником-победителем подлежит заключению </w:t>
      </w:r>
      <w:r w:rsidR="009D3748" w:rsidRPr="006B2207">
        <w:rPr>
          <w:rFonts w:ascii="Times New Roman" w:hAnsi="Times New Roman" w:cs="Times New Roman"/>
          <w:sz w:val="20"/>
          <w:szCs w:val="20"/>
        </w:rPr>
        <w:t xml:space="preserve">на условиях </w:t>
      </w:r>
      <w:r w:rsidRPr="006B2207">
        <w:rPr>
          <w:rFonts w:ascii="Times New Roman" w:hAnsi="Times New Roman" w:cs="Times New Roman"/>
          <w:sz w:val="20"/>
          <w:szCs w:val="20"/>
        </w:rPr>
        <w:t>согласно проект</w:t>
      </w:r>
      <w:r w:rsidR="009D3748" w:rsidRPr="006B2207">
        <w:rPr>
          <w:rFonts w:ascii="Times New Roman" w:hAnsi="Times New Roman" w:cs="Times New Roman"/>
          <w:sz w:val="20"/>
          <w:szCs w:val="20"/>
        </w:rPr>
        <w:t>а</w:t>
      </w:r>
      <w:r w:rsidRPr="006B2207">
        <w:rPr>
          <w:rFonts w:ascii="Times New Roman" w:hAnsi="Times New Roman" w:cs="Times New Roman"/>
          <w:sz w:val="20"/>
          <w:szCs w:val="20"/>
        </w:rPr>
        <w:t xml:space="preserve"> </w:t>
      </w:r>
      <w:r w:rsidR="009D3748" w:rsidRPr="006B2207">
        <w:rPr>
          <w:rFonts w:ascii="Times New Roman" w:hAnsi="Times New Roman" w:cs="Times New Roman"/>
          <w:sz w:val="20"/>
          <w:szCs w:val="20"/>
        </w:rPr>
        <w:t>договора, размещенного на электронной торговой площадке, не</w:t>
      </w:r>
      <w:r w:rsidRPr="006B2207">
        <w:rPr>
          <w:rFonts w:ascii="Times New Roman" w:hAnsi="Times New Roman" w:cs="Times New Roman"/>
          <w:sz w:val="20"/>
          <w:szCs w:val="20"/>
        </w:rPr>
        <w:t xml:space="preserve">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14:paraId="38335F4B" w14:textId="77777777" w:rsidR="008C5452" w:rsidRPr="006B2207" w:rsidRDefault="008C5452" w:rsidP="009D3748">
      <w:pPr>
        <w:pStyle w:val="a3"/>
        <w:pBdr>
          <w:top w:val="nil"/>
          <w:left w:val="nil"/>
          <w:bottom w:val="nil"/>
          <w:right w:val="nil"/>
          <w:between w:val="nil"/>
        </w:pBdr>
        <w:tabs>
          <w:tab w:val="left" w:pos="1134"/>
        </w:tabs>
        <w:spacing w:after="0" w:line="240" w:lineRule="auto"/>
        <w:ind w:left="0" w:firstLine="709"/>
        <w:jc w:val="both"/>
        <w:rPr>
          <w:rFonts w:ascii="Times New Roman" w:hAnsi="Times New Roman" w:cs="Times New Roman"/>
          <w:sz w:val="20"/>
          <w:szCs w:val="20"/>
        </w:rPr>
      </w:pPr>
      <w:r w:rsidRPr="006B2207">
        <w:rPr>
          <w:rFonts w:ascii="Times New Roman" w:hAnsi="Times New Roman" w:cs="Times New Roman"/>
          <w:sz w:val="20"/>
          <w:szCs w:val="20"/>
        </w:rPr>
        <w:t>Договор о государственной закупке с участником-победителем, заключается по цене, соответствующей последней ставке этого участника-победителя.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25DB9B96" w14:textId="42C11651" w:rsidR="008C5452" w:rsidRDefault="008C5452" w:rsidP="009D3748">
      <w:pPr>
        <w:pStyle w:val="a3"/>
        <w:pBdr>
          <w:top w:val="nil"/>
          <w:left w:val="nil"/>
          <w:bottom w:val="nil"/>
          <w:right w:val="nil"/>
          <w:between w:val="nil"/>
        </w:pBdr>
        <w:tabs>
          <w:tab w:val="left" w:pos="1134"/>
        </w:tabs>
        <w:spacing w:after="0" w:line="240" w:lineRule="auto"/>
        <w:ind w:left="0"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48206A8" w14:textId="77777777" w:rsidR="006B2207" w:rsidRPr="006B2207" w:rsidRDefault="006B2207" w:rsidP="009D3748">
      <w:pPr>
        <w:pStyle w:val="a3"/>
        <w:pBdr>
          <w:top w:val="nil"/>
          <w:left w:val="nil"/>
          <w:bottom w:val="nil"/>
          <w:right w:val="nil"/>
          <w:between w:val="nil"/>
        </w:pBdr>
        <w:tabs>
          <w:tab w:val="left" w:pos="1134"/>
        </w:tabs>
        <w:spacing w:after="0" w:line="240" w:lineRule="auto"/>
        <w:ind w:left="0" w:firstLine="709"/>
        <w:jc w:val="both"/>
        <w:rPr>
          <w:rFonts w:ascii="Times New Roman" w:hAnsi="Times New Roman" w:cs="Times New Roman"/>
          <w:sz w:val="20"/>
          <w:szCs w:val="20"/>
        </w:rPr>
      </w:pPr>
    </w:p>
    <w:bookmarkEnd w:id="4"/>
    <w:p w14:paraId="6FDA1EF4" w14:textId="77777777" w:rsidR="00E22113" w:rsidRDefault="00E22113" w:rsidP="009170F2">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097B504" w14:textId="77777777" w:rsidR="00E22113" w:rsidRDefault="00E22113" w:rsidP="009170F2">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14:paraId="0EC26DD2" w14:textId="686F7AEA" w:rsidR="009170F2" w:rsidRPr="0001404A" w:rsidRDefault="009170F2" w:rsidP="009170F2">
      <w:pPr>
        <w:widowControl w:val="0"/>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r w:rsidRPr="0001404A">
        <w:rPr>
          <w:rFonts w:ascii="Times New Roman" w:eastAsia="Times New Roman" w:hAnsi="Times New Roman" w:cs="Times New Roman"/>
          <w:b/>
          <w:color w:val="000000"/>
          <w:sz w:val="24"/>
          <w:szCs w:val="24"/>
          <w:lang w:eastAsia="ru-RU"/>
        </w:rPr>
        <w:t>Приложение 1 к лоту</w:t>
      </w:r>
    </w:p>
    <w:p w14:paraId="17CB537A" w14:textId="77777777" w:rsidR="0001404A" w:rsidRPr="00B0216A" w:rsidRDefault="0001404A" w:rsidP="009170F2">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14:paraId="2450FC34" w14:textId="51EEDA5C" w:rsidR="005075B5" w:rsidRDefault="005075B5" w:rsidP="00DE0094">
      <w:pPr>
        <w:spacing w:after="0"/>
        <w:jc w:val="center"/>
        <w:rPr>
          <w:rFonts w:ascii="Times New Roman" w:hAnsi="Times New Roman" w:cs="Times New Roman"/>
          <w:b/>
          <w:sz w:val="24"/>
          <w:szCs w:val="24"/>
        </w:rPr>
      </w:pPr>
      <w:r w:rsidRPr="00DE0094">
        <w:rPr>
          <w:rFonts w:ascii="Times New Roman" w:hAnsi="Times New Roman" w:cs="Times New Roman"/>
          <w:b/>
          <w:sz w:val="24"/>
          <w:szCs w:val="24"/>
        </w:rPr>
        <w:t>Технические характеристики (описание) изделий медицинского назначения</w:t>
      </w:r>
    </w:p>
    <w:p w14:paraId="533BE79E" w14:textId="77777777" w:rsidR="0001404A" w:rsidRPr="00DE0094" w:rsidRDefault="0001404A" w:rsidP="00DE0094">
      <w:pPr>
        <w:spacing w:after="0"/>
        <w:jc w:val="center"/>
        <w:rPr>
          <w:rFonts w:ascii="Times New Roman" w:hAnsi="Times New Roman" w:cs="Times New Roman"/>
          <w:b/>
          <w:sz w:val="24"/>
          <w:szCs w:val="24"/>
        </w:rPr>
      </w:pPr>
    </w:p>
    <w:p w14:paraId="51E810F6" w14:textId="77777777" w:rsidR="005075B5" w:rsidRPr="00DE0094" w:rsidRDefault="005075B5" w:rsidP="00DE0094">
      <w:pPr>
        <w:autoSpaceDE w:val="0"/>
        <w:autoSpaceDN w:val="0"/>
        <w:adjustRightInd w:val="0"/>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1.Состав (комплектация)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7034"/>
        <w:gridCol w:w="1292"/>
        <w:gridCol w:w="1264"/>
      </w:tblGrid>
      <w:tr w:rsidR="005075B5" w:rsidRPr="00DE0094" w14:paraId="65D595CB" w14:textId="77777777" w:rsidTr="00021D71">
        <w:tc>
          <w:tcPr>
            <w:tcW w:w="611" w:type="dxa"/>
            <w:shd w:val="clear" w:color="auto" w:fill="auto"/>
          </w:tcPr>
          <w:p w14:paraId="4EDF7E70" w14:textId="77777777" w:rsidR="005075B5" w:rsidRPr="00DE0094" w:rsidRDefault="005075B5" w:rsidP="00DE0094">
            <w:pPr>
              <w:spacing w:after="0"/>
              <w:rPr>
                <w:rFonts w:ascii="Times New Roman" w:hAnsi="Times New Roman" w:cs="Times New Roman"/>
                <w:sz w:val="24"/>
                <w:szCs w:val="24"/>
              </w:rPr>
            </w:pPr>
            <w:r w:rsidRPr="00DE0094">
              <w:rPr>
                <w:rFonts w:ascii="Times New Roman" w:hAnsi="Times New Roman" w:cs="Times New Roman"/>
                <w:sz w:val="24"/>
                <w:szCs w:val="24"/>
              </w:rPr>
              <w:t>№</w:t>
            </w:r>
          </w:p>
        </w:tc>
        <w:tc>
          <w:tcPr>
            <w:tcW w:w="7034" w:type="dxa"/>
            <w:shd w:val="clear" w:color="auto" w:fill="auto"/>
          </w:tcPr>
          <w:p w14:paraId="6F027D0E" w14:textId="77777777" w:rsidR="005075B5" w:rsidRPr="00DE0094" w:rsidRDefault="005075B5" w:rsidP="00DE0094">
            <w:pPr>
              <w:spacing w:after="0"/>
              <w:rPr>
                <w:rFonts w:ascii="Times New Roman" w:hAnsi="Times New Roman" w:cs="Times New Roman"/>
                <w:sz w:val="24"/>
                <w:szCs w:val="24"/>
              </w:rPr>
            </w:pPr>
            <w:r w:rsidRPr="00DE0094">
              <w:rPr>
                <w:rFonts w:ascii="Times New Roman" w:hAnsi="Times New Roman" w:cs="Times New Roman"/>
                <w:sz w:val="24"/>
                <w:szCs w:val="24"/>
              </w:rPr>
              <w:t>Наименование</w:t>
            </w:r>
          </w:p>
        </w:tc>
        <w:tc>
          <w:tcPr>
            <w:tcW w:w="1292" w:type="dxa"/>
          </w:tcPr>
          <w:p w14:paraId="4D847147" w14:textId="77777777" w:rsidR="005075B5" w:rsidRPr="00DE0094" w:rsidRDefault="005075B5"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Единица измерения</w:t>
            </w:r>
          </w:p>
        </w:tc>
        <w:tc>
          <w:tcPr>
            <w:tcW w:w="1264" w:type="dxa"/>
            <w:shd w:val="clear" w:color="auto" w:fill="auto"/>
          </w:tcPr>
          <w:p w14:paraId="6CFA9FE9" w14:textId="77777777" w:rsidR="005075B5" w:rsidRPr="00DE0094" w:rsidRDefault="005075B5"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Кол-во</w:t>
            </w:r>
          </w:p>
        </w:tc>
      </w:tr>
      <w:tr w:rsidR="00021D71" w:rsidRPr="00DE0094" w14:paraId="175F0CAC" w14:textId="77777777" w:rsidTr="00021D71">
        <w:tc>
          <w:tcPr>
            <w:tcW w:w="611" w:type="dxa"/>
            <w:shd w:val="clear" w:color="auto" w:fill="auto"/>
          </w:tcPr>
          <w:p w14:paraId="4DE0792B"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w:t>
            </w:r>
          </w:p>
        </w:tc>
        <w:tc>
          <w:tcPr>
            <w:tcW w:w="7034" w:type="dxa"/>
            <w:shd w:val="clear" w:color="auto" w:fill="auto"/>
          </w:tcPr>
          <w:p w14:paraId="37953A18"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Универсальный </w:t>
            </w:r>
            <w:proofErr w:type="spellStart"/>
            <w:r w:rsidRPr="00DE0094">
              <w:rPr>
                <w:rFonts w:ascii="Times New Roman" w:hAnsi="Times New Roman" w:cs="Times New Roman"/>
                <w:color w:val="000000"/>
                <w:sz w:val="24"/>
                <w:szCs w:val="24"/>
              </w:rPr>
              <w:t>дилюент</w:t>
            </w:r>
            <w:proofErr w:type="spellEnd"/>
            <w:r w:rsidRPr="00DE0094">
              <w:rPr>
                <w:rFonts w:ascii="Times New Roman" w:hAnsi="Times New Roman" w:cs="Times New Roman"/>
                <w:color w:val="000000"/>
                <w:sz w:val="24"/>
                <w:szCs w:val="24"/>
              </w:rPr>
              <w:t xml:space="preserve">  CELLPACK </w:t>
            </w:r>
            <w:r w:rsidRPr="00DE0094">
              <w:rPr>
                <w:rFonts w:ascii="Times New Roman" w:hAnsi="Times New Roman" w:cs="Times New Roman"/>
                <w:color w:val="000000"/>
                <w:sz w:val="24"/>
                <w:szCs w:val="24"/>
                <w:lang w:val="en-US"/>
              </w:rPr>
              <w:t>DCL</w:t>
            </w:r>
            <w:r w:rsidRPr="00DE0094">
              <w:rPr>
                <w:rFonts w:ascii="Times New Roman" w:hAnsi="Times New Roman" w:cs="Times New Roman"/>
                <w:color w:val="000000"/>
                <w:sz w:val="24"/>
                <w:szCs w:val="24"/>
              </w:rPr>
              <w:t xml:space="preserve">или аналог (20 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72E26B87" w14:textId="77777777" w:rsidR="00021D71" w:rsidRPr="00DE0094" w:rsidRDefault="00021D71" w:rsidP="00021D71">
            <w:pPr>
              <w:spacing w:after="0" w:line="240" w:lineRule="auto"/>
              <w:jc w:val="center"/>
              <w:rPr>
                <w:rFonts w:ascii="Times New Roman" w:hAnsi="Times New Roman" w:cs="Times New Roman"/>
                <w:color w:val="000000"/>
                <w:sz w:val="24"/>
                <w:szCs w:val="24"/>
                <w:highlight w:val="green"/>
              </w:rPr>
            </w:pPr>
            <w:r w:rsidRPr="00DE0094">
              <w:rPr>
                <w:rFonts w:ascii="Times New Roman" w:hAnsi="Times New Roman" w:cs="Times New Roman"/>
                <w:color w:val="000000"/>
                <w:sz w:val="24"/>
                <w:szCs w:val="24"/>
              </w:rPr>
              <w:t>мл</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73441ED0" w14:textId="10C0BEEC"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2 600 000</w:t>
            </w:r>
          </w:p>
        </w:tc>
      </w:tr>
      <w:tr w:rsidR="00021D71" w:rsidRPr="00DE0094" w14:paraId="34423CCA" w14:textId="77777777" w:rsidTr="00021D71">
        <w:tc>
          <w:tcPr>
            <w:tcW w:w="611" w:type="dxa"/>
            <w:shd w:val="clear" w:color="auto" w:fill="auto"/>
          </w:tcPr>
          <w:p w14:paraId="3475E6BF"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2.</w:t>
            </w:r>
          </w:p>
        </w:tc>
        <w:tc>
          <w:tcPr>
            <w:tcW w:w="7034" w:type="dxa"/>
            <w:shd w:val="clear" w:color="auto" w:fill="auto"/>
          </w:tcPr>
          <w:p w14:paraId="2A21F312"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Реагент для определения концентрации гемоглобина в крови SULFOLYSER или аналог (5л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302AC6D3" w14:textId="77777777" w:rsidR="00021D71" w:rsidRPr="00DE0094" w:rsidRDefault="00021D71" w:rsidP="00021D71">
            <w:pPr>
              <w:spacing w:after="0" w:line="240" w:lineRule="auto"/>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741A6930" w14:textId="567AE3F5" w:rsidR="00021D71" w:rsidRPr="00021D71" w:rsidRDefault="00021D71" w:rsidP="00021D71">
            <w:pPr>
              <w:spacing w:after="0" w:line="240" w:lineRule="auto"/>
              <w:jc w:val="center"/>
              <w:rPr>
                <w:rFonts w:ascii="Times New Roman" w:hAnsi="Times New Roman" w:cs="Times New Roman"/>
                <w:sz w:val="24"/>
                <w:szCs w:val="24"/>
                <w:highlight w:val="green"/>
              </w:rPr>
            </w:pPr>
            <w:r w:rsidRPr="00021D71">
              <w:rPr>
                <w:rFonts w:ascii="Times New Roman" w:hAnsi="Times New Roman" w:cs="Times New Roman"/>
                <w:color w:val="000000"/>
                <w:sz w:val="24"/>
                <w:szCs w:val="24"/>
              </w:rPr>
              <w:t>30 000</w:t>
            </w:r>
          </w:p>
        </w:tc>
      </w:tr>
      <w:tr w:rsidR="00021D71" w:rsidRPr="00DE0094" w14:paraId="1854EF32" w14:textId="77777777" w:rsidTr="00021D71">
        <w:tc>
          <w:tcPr>
            <w:tcW w:w="611" w:type="dxa"/>
            <w:shd w:val="clear" w:color="auto" w:fill="auto"/>
          </w:tcPr>
          <w:p w14:paraId="6C22F004"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3.</w:t>
            </w:r>
          </w:p>
        </w:tc>
        <w:tc>
          <w:tcPr>
            <w:tcW w:w="7034" w:type="dxa"/>
            <w:shd w:val="clear" w:color="auto" w:fill="auto"/>
          </w:tcPr>
          <w:p w14:paraId="135EB31B" w14:textId="77777777" w:rsidR="00021D71" w:rsidRPr="00DE0094" w:rsidRDefault="00021D71" w:rsidP="00021D71">
            <w:pPr>
              <w:spacing w:after="0" w:line="240" w:lineRule="auto"/>
              <w:rPr>
                <w:rFonts w:ascii="Times New Roman" w:hAnsi="Times New Roman" w:cs="Times New Roman"/>
                <w:color w:val="000000"/>
                <w:sz w:val="24"/>
                <w:szCs w:val="24"/>
              </w:rPr>
            </w:pPr>
            <w:proofErr w:type="spellStart"/>
            <w:r w:rsidRPr="00DE0094">
              <w:rPr>
                <w:rFonts w:ascii="Times New Roman" w:hAnsi="Times New Roman" w:cs="Times New Roman"/>
                <w:color w:val="000000"/>
                <w:sz w:val="24"/>
                <w:szCs w:val="24"/>
              </w:rPr>
              <w:t>Лизирующий</w:t>
            </w:r>
            <w:proofErr w:type="spellEnd"/>
            <w:r w:rsidRPr="00DE0094">
              <w:rPr>
                <w:rFonts w:ascii="Times New Roman" w:hAnsi="Times New Roman" w:cs="Times New Roman"/>
                <w:color w:val="000000"/>
                <w:sz w:val="24"/>
                <w:szCs w:val="24"/>
              </w:rPr>
              <w:t xml:space="preserve"> реагент </w:t>
            </w:r>
            <w:r w:rsidRPr="00DE0094">
              <w:rPr>
                <w:rFonts w:ascii="Times New Roman" w:hAnsi="Times New Roman" w:cs="Times New Roman"/>
                <w:color w:val="000000"/>
                <w:sz w:val="24"/>
                <w:szCs w:val="24"/>
                <w:lang w:val="en-US"/>
              </w:rPr>
              <w:t>LYSERCELL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WDF</w:t>
            </w:r>
            <w:r w:rsidRPr="00DE0094">
              <w:rPr>
                <w:rFonts w:ascii="Times New Roman" w:hAnsi="Times New Roman" w:cs="Times New Roman"/>
                <w:color w:val="000000"/>
                <w:sz w:val="24"/>
                <w:szCs w:val="24"/>
              </w:rPr>
              <w:t xml:space="preserve"> или аналог  (5л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19B5286F" w14:textId="77777777" w:rsidR="00021D71" w:rsidRPr="00DE0094" w:rsidRDefault="00021D71" w:rsidP="00021D71">
            <w:pPr>
              <w:spacing w:after="0" w:line="240" w:lineRule="auto"/>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55DCF2A1" w14:textId="55653258" w:rsidR="00021D71" w:rsidRPr="00021D71" w:rsidRDefault="00021D71" w:rsidP="00021D71">
            <w:pPr>
              <w:spacing w:after="0" w:line="240" w:lineRule="auto"/>
              <w:jc w:val="center"/>
              <w:rPr>
                <w:rFonts w:ascii="Times New Roman" w:hAnsi="Times New Roman" w:cs="Times New Roman"/>
                <w:sz w:val="24"/>
                <w:szCs w:val="24"/>
                <w:highlight w:val="green"/>
              </w:rPr>
            </w:pPr>
            <w:r w:rsidRPr="00021D71">
              <w:rPr>
                <w:rFonts w:ascii="Times New Roman" w:hAnsi="Times New Roman" w:cs="Times New Roman"/>
                <w:color w:val="000000"/>
                <w:sz w:val="24"/>
                <w:szCs w:val="24"/>
              </w:rPr>
              <w:t>60 000</w:t>
            </w:r>
          </w:p>
        </w:tc>
      </w:tr>
      <w:tr w:rsidR="00021D71" w:rsidRPr="00DE0094" w14:paraId="4C066AEB" w14:textId="77777777" w:rsidTr="00021D71">
        <w:tc>
          <w:tcPr>
            <w:tcW w:w="611" w:type="dxa"/>
            <w:shd w:val="clear" w:color="auto" w:fill="auto"/>
          </w:tcPr>
          <w:p w14:paraId="0D690970"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lang w:val="en-US"/>
              </w:rPr>
              <w:t>4</w:t>
            </w:r>
            <w:r w:rsidRPr="00DE0094">
              <w:rPr>
                <w:rFonts w:ascii="Times New Roman" w:hAnsi="Times New Roman" w:cs="Times New Roman"/>
                <w:sz w:val="24"/>
                <w:szCs w:val="24"/>
              </w:rPr>
              <w:t>.</w:t>
            </w:r>
          </w:p>
        </w:tc>
        <w:tc>
          <w:tcPr>
            <w:tcW w:w="7034" w:type="dxa"/>
            <w:shd w:val="clear" w:color="auto" w:fill="auto"/>
          </w:tcPr>
          <w:p w14:paraId="119BD0FA"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WDF</w:t>
            </w:r>
            <w:r w:rsidRPr="00DE0094">
              <w:rPr>
                <w:rFonts w:ascii="Times New Roman" w:hAnsi="Times New Roman" w:cs="Times New Roman"/>
                <w:color w:val="000000"/>
                <w:sz w:val="24"/>
                <w:szCs w:val="24"/>
              </w:rPr>
              <w:t xml:space="preserve"> или аналог (2х42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7B1A7FC7"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42A4EC34" w14:textId="6543709B" w:rsidR="00021D71" w:rsidRPr="00021D71" w:rsidRDefault="00021D71" w:rsidP="00021D71">
            <w:pPr>
              <w:spacing w:after="0" w:line="240" w:lineRule="auto"/>
              <w:jc w:val="center"/>
              <w:rPr>
                <w:rFonts w:ascii="Times New Roman" w:hAnsi="Times New Roman" w:cs="Times New Roman"/>
                <w:sz w:val="24"/>
                <w:szCs w:val="24"/>
                <w:lang w:val="en-US"/>
              </w:rPr>
            </w:pPr>
            <w:r w:rsidRPr="00021D71">
              <w:rPr>
                <w:rFonts w:ascii="Times New Roman" w:hAnsi="Times New Roman" w:cs="Times New Roman"/>
                <w:color w:val="000000"/>
                <w:sz w:val="24"/>
                <w:szCs w:val="24"/>
              </w:rPr>
              <w:t>1 008</w:t>
            </w:r>
          </w:p>
        </w:tc>
      </w:tr>
      <w:tr w:rsidR="00021D71" w:rsidRPr="00DE0094" w14:paraId="6F377F83" w14:textId="77777777" w:rsidTr="00021D71">
        <w:tc>
          <w:tcPr>
            <w:tcW w:w="611" w:type="dxa"/>
            <w:shd w:val="clear" w:color="auto" w:fill="auto"/>
          </w:tcPr>
          <w:p w14:paraId="2D40A605"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5.</w:t>
            </w:r>
          </w:p>
        </w:tc>
        <w:tc>
          <w:tcPr>
            <w:tcW w:w="7034" w:type="dxa"/>
            <w:shd w:val="clear" w:color="auto" w:fill="auto"/>
          </w:tcPr>
          <w:p w14:paraId="242DCFD5"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w:t>
            </w:r>
            <w:proofErr w:type="spellStart"/>
            <w:r w:rsidRPr="00DE0094">
              <w:rPr>
                <w:rFonts w:ascii="Times New Roman" w:hAnsi="Times New Roman" w:cs="Times New Roman"/>
                <w:color w:val="000000"/>
                <w:sz w:val="24"/>
                <w:szCs w:val="24"/>
              </w:rPr>
              <w:t>ретикулоцитов</w:t>
            </w:r>
            <w:proofErr w:type="spellEnd"/>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RET</w:t>
            </w:r>
            <w:r w:rsidRPr="00DE0094">
              <w:rPr>
                <w:rFonts w:ascii="Times New Roman" w:hAnsi="Times New Roman" w:cs="Times New Roman"/>
                <w:color w:val="000000"/>
                <w:sz w:val="24"/>
                <w:szCs w:val="24"/>
              </w:rPr>
              <w:t xml:space="preserve"> или аналог (2х12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44C6EE8D"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1EBA6167" w14:textId="30079D9D"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96</w:t>
            </w:r>
          </w:p>
        </w:tc>
      </w:tr>
      <w:tr w:rsidR="00021D71" w:rsidRPr="00DE0094" w14:paraId="2944329A" w14:textId="77777777" w:rsidTr="00021D71">
        <w:trPr>
          <w:trHeight w:val="345"/>
        </w:trPr>
        <w:tc>
          <w:tcPr>
            <w:tcW w:w="611" w:type="dxa"/>
            <w:shd w:val="clear" w:color="auto" w:fill="auto"/>
          </w:tcPr>
          <w:p w14:paraId="3F23AF4A"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6.</w:t>
            </w:r>
          </w:p>
        </w:tc>
        <w:tc>
          <w:tcPr>
            <w:tcW w:w="7034" w:type="dxa"/>
            <w:shd w:val="clear" w:color="auto" w:fill="auto"/>
          </w:tcPr>
          <w:p w14:paraId="57087689" w14:textId="77777777" w:rsidR="00021D71" w:rsidRPr="00DE0094" w:rsidRDefault="00021D71" w:rsidP="00021D71">
            <w:pPr>
              <w:spacing w:after="0" w:line="240" w:lineRule="auto"/>
              <w:jc w:val="both"/>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Реагент очищающий CELLCLEAN или аналог (50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7AB838A3" w14:textId="77777777" w:rsidR="00021D71" w:rsidRPr="00DE0094" w:rsidRDefault="00021D71" w:rsidP="00021D71">
            <w:pPr>
              <w:spacing w:after="0" w:line="240" w:lineRule="auto"/>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0861C160" w14:textId="52AE68E5"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3 350</w:t>
            </w:r>
          </w:p>
        </w:tc>
      </w:tr>
      <w:tr w:rsidR="00021D71" w:rsidRPr="00DE0094" w14:paraId="3427AA7E" w14:textId="77777777" w:rsidTr="00021D71">
        <w:trPr>
          <w:trHeight w:val="345"/>
        </w:trPr>
        <w:tc>
          <w:tcPr>
            <w:tcW w:w="611" w:type="dxa"/>
            <w:shd w:val="clear" w:color="auto" w:fill="auto"/>
          </w:tcPr>
          <w:p w14:paraId="385616A9"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7.</w:t>
            </w:r>
          </w:p>
        </w:tc>
        <w:tc>
          <w:tcPr>
            <w:tcW w:w="7034" w:type="dxa"/>
            <w:shd w:val="clear" w:color="auto" w:fill="auto"/>
          </w:tcPr>
          <w:p w14:paraId="59B02DA1"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Разбавитель цельной крови   для </w:t>
            </w:r>
            <w:proofErr w:type="spellStart"/>
            <w:r w:rsidRPr="00DE0094">
              <w:rPr>
                <w:rFonts w:ascii="Times New Roman" w:hAnsi="Times New Roman" w:cs="Times New Roman"/>
                <w:color w:val="000000"/>
                <w:sz w:val="24"/>
                <w:szCs w:val="24"/>
              </w:rPr>
              <w:t>ретикулоцитов</w:t>
            </w:r>
            <w:proofErr w:type="spellEnd"/>
            <w:r w:rsidRPr="00DE0094">
              <w:rPr>
                <w:rFonts w:ascii="Times New Roman" w:hAnsi="Times New Roman" w:cs="Times New Roman"/>
                <w:color w:val="000000"/>
                <w:sz w:val="24"/>
                <w:szCs w:val="24"/>
              </w:rPr>
              <w:t xml:space="preserve"> CELLPACK </w:t>
            </w:r>
            <w:r w:rsidRPr="00DE0094">
              <w:rPr>
                <w:rFonts w:ascii="Times New Roman" w:hAnsi="Times New Roman" w:cs="Times New Roman"/>
                <w:color w:val="000000"/>
                <w:sz w:val="24"/>
                <w:szCs w:val="24"/>
                <w:lang w:val="en-US"/>
              </w:rPr>
              <w:t>DFL</w:t>
            </w:r>
            <w:r w:rsidRPr="00DE0094">
              <w:rPr>
                <w:rFonts w:ascii="Times New Roman" w:hAnsi="Times New Roman" w:cs="Times New Roman"/>
                <w:color w:val="000000"/>
                <w:sz w:val="24"/>
                <w:szCs w:val="24"/>
              </w:rPr>
              <w:t xml:space="preserve">или аналог ( 2х 1,5 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07A3077D"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1462FA43" w14:textId="42DCB979"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15 000</w:t>
            </w:r>
          </w:p>
        </w:tc>
      </w:tr>
      <w:tr w:rsidR="00021D71" w:rsidRPr="00DE0094" w14:paraId="58466AD8" w14:textId="77777777" w:rsidTr="00021D71">
        <w:trPr>
          <w:trHeight w:val="345"/>
        </w:trPr>
        <w:tc>
          <w:tcPr>
            <w:tcW w:w="611" w:type="dxa"/>
            <w:shd w:val="clear" w:color="auto" w:fill="auto"/>
          </w:tcPr>
          <w:p w14:paraId="70C4688E"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8.</w:t>
            </w:r>
          </w:p>
        </w:tc>
        <w:tc>
          <w:tcPr>
            <w:tcW w:w="7034" w:type="dxa"/>
            <w:shd w:val="clear" w:color="auto" w:fill="auto"/>
          </w:tcPr>
          <w:p w14:paraId="39EC060C" w14:textId="77777777" w:rsidR="00021D71" w:rsidRPr="00DE0094" w:rsidRDefault="00021D71" w:rsidP="00021D71">
            <w:pPr>
              <w:spacing w:after="0" w:line="240" w:lineRule="auto"/>
              <w:rPr>
                <w:rFonts w:ascii="Times New Roman" w:hAnsi="Times New Roman" w:cs="Times New Roman"/>
                <w:color w:val="000000"/>
                <w:sz w:val="24"/>
                <w:szCs w:val="24"/>
              </w:rPr>
            </w:pPr>
            <w:proofErr w:type="spellStart"/>
            <w:r w:rsidRPr="00DE0094">
              <w:rPr>
                <w:rFonts w:ascii="Times New Roman" w:hAnsi="Times New Roman" w:cs="Times New Roman"/>
                <w:color w:val="000000"/>
                <w:sz w:val="24"/>
                <w:szCs w:val="24"/>
              </w:rPr>
              <w:t>Лизирующий</w:t>
            </w:r>
            <w:proofErr w:type="spellEnd"/>
            <w:r w:rsidRPr="00DE0094">
              <w:rPr>
                <w:rFonts w:ascii="Times New Roman" w:hAnsi="Times New Roman" w:cs="Times New Roman"/>
                <w:color w:val="000000"/>
                <w:sz w:val="24"/>
                <w:szCs w:val="24"/>
              </w:rPr>
              <w:t xml:space="preserve"> реагент </w:t>
            </w:r>
            <w:r w:rsidRPr="00DE0094">
              <w:rPr>
                <w:rFonts w:ascii="Times New Roman" w:hAnsi="Times New Roman" w:cs="Times New Roman"/>
                <w:color w:val="000000"/>
                <w:sz w:val="24"/>
                <w:szCs w:val="24"/>
                <w:lang w:val="en-US"/>
              </w:rPr>
              <w:t>LYSERCELL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WNR</w:t>
            </w:r>
            <w:r w:rsidRPr="00DE0094">
              <w:rPr>
                <w:rFonts w:ascii="Times New Roman" w:hAnsi="Times New Roman" w:cs="Times New Roman"/>
                <w:color w:val="000000"/>
                <w:sz w:val="24"/>
                <w:szCs w:val="24"/>
              </w:rPr>
              <w:t xml:space="preserve"> или аналог  (5л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51CC2E8F"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21230A14" w14:textId="09461726"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65 000</w:t>
            </w:r>
          </w:p>
        </w:tc>
      </w:tr>
      <w:tr w:rsidR="00021D71" w:rsidRPr="00DE0094" w14:paraId="332B1C5E" w14:textId="77777777" w:rsidTr="00021D71">
        <w:trPr>
          <w:trHeight w:val="345"/>
        </w:trPr>
        <w:tc>
          <w:tcPr>
            <w:tcW w:w="611" w:type="dxa"/>
            <w:shd w:val="clear" w:color="auto" w:fill="auto"/>
          </w:tcPr>
          <w:p w14:paraId="207DC88C"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9.</w:t>
            </w:r>
          </w:p>
        </w:tc>
        <w:tc>
          <w:tcPr>
            <w:tcW w:w="7034" w:type="dxa"/>
            <w:shd w:val="clear" w:color="auto" w:fill="auto"/>
          </w:tcPr>
          <w:p w14:paraId="148361CD"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WNR</w:t>
            </w:r>
            <w:r w:rsidRPr="00DE0094">
              <w:rPr>
                <w:rFonts w:ascii="Times New Roman" w:hAnsi="Times New Roman" w:cs="Times New Roman"/>
                <w:color w:val="000000"/>
                <w:sz w:val="24"/>
                <w:szCs w:val="24"/>
              </w:rPr>
              <w:t xml:space="preserve"> или аналог (2х82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67F01DAB"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01AF0A4F" w14:textId="5A856A50"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984</w:t>
            </w:r>
          </w:p>
        </w:tc>
      </w:tr>
      <w:tr w:rsidR="00021D71" w:rsidRPr="00DE0094" w14:paraId="0F17CE56" w14:textId="77777777" w:rsidTr="00021D71">
        <w:trPr>
          <w:trHeight w:val="345"/>
        </w:trPr>
        <w:tc>
          <w:tcPr>
            <w:tcW w:w="611" w:type="dxa"/>
            <w:shd w:val="clear" w:color="auto" w:fill="auto"/>
          </w:tcPr>
          <w:p w14:paraId="17EC0750"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10.</w:t>
            </w:r>
          </w:p>
        </w:tc>
        <w:tc>
          <w:tcPr>
            <w:tcW w:w="7034" w:type="dxa"/>
            <w:shd w:val="clear" w:color="auto" w:fill="auto"/>
          </w:tcPr>
          <w:p w14:paraId="54E14547" w14:textId="77777777" w:rsidR="00021D71" w:rsidRPr="00DE0094" w:rsidRDefault="00021D71" w:rsidP="00021D71">
            <w:pPr>
              <w:spacing w:after="0" w:line="240" w:lineRule="auto"/>
              <w:rPr>
                <w:rFonts w:ascii="Times New Roman" w:hAnsi="Times New Roman" w:cs="Times New Roman"/>
                <w:color w:val="000000"/>
                <w:sz w:val="24"/>
                <w:szCs w:val="24"/>
              </w:rPr>
            </w:pPr>
            <w:proofErr w:type="spellStart"/>
            <w:r w:rsidRPr="00DE0094">
              <w:rPr>
                <w:rFonts w:ascii="Times New Roman" w:hAnsi="Times New Roman" w:cs="Times New Roman"/>
                <w:color w:val="000000"/>
                <w:sz w:val="24"/>
                <w:szCs w:val="24"/>
              </w:rPr>
              <w:t>Лизирующий</w:t>
            </w:r>
            <w:proofErr w:type="spellEnd"/>
            <w:r w:rsidRPr="00DE0094">
              <w:rPr>
                <w:rFonts w:ascii="Times New Roman" w:hAnsi="Times New Roman" w:cs="Times New Roman"/>
                <w:color w:val="000000"/>
                <w:sz w:val="24"/>
                <w:szCs w:val="24"/>
              </w:rPr>
              <w:t xml:space="preserve"> реагент </w:t>
            </w:r>
            <w:r w:rsidRPr="00DE0094">
              <w:rPr>
                <w:rFonts w:ascii="Times New Roman" w:hAnsi="Times New Roman" w:cs="Times New Roman"/>
                <w:color w:val="000000"/>
                <w:sz w:val="24"/>
                <w:szCs w:val="24"/>
                <w:lang w:val="en-US"/>
              </w:rPr>
              <w:t>LYSERCELL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WPC</w:t>
            </w:r>
            <w:r w:rsidRPr="00DE0094">
              <w:rPr>
                <w:rFonts w:ascii="Times New Roman" w:hAnsi="Times New Roman" w:cs="Times New Roman"/>
                <w:color w:val="000000"/>
                <w:sz w:val="24"/>
                <w:szCs w:val="24"/>
              </w:rPr>
              <w:t xml:space="preserve"> или аналог  (2х 1,5 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6158F403"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2C95EFA8" w14:textId="4B18264C"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15 000</w:t>
            </w:r>
          </w:p>
        </w:tc>
      </w:tr>
      <w:tr w:rsidR="00021D71" w:rsidRPr="00DE0094" w14:paraId="608BE73C" w14:textId="77777777" w:rsidTr="00021D71">
        <w:trPr>
          <w:trHeight w:val="345"/>
        </w:trPr>
        <w:tc>
          <w:tcPr>
            <w:tcW w:w="611" w:type="dxa"/>
            <w:shd w:val="clear" w:color="auto" w:fill="auto"/>
          </w:tcPr>
          <w:p w14:paraId="1F53659A"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11.</w:t>
            </w:r>
          </w:p>
        </w:tc>
        <w:tc>
          <w:tcPr>
            <w:tcW w:w="7034" w:type="dxa"/>
            <w:shd w:val="clear" w:color="auto" w:fill="auto"/>
          </w:tcPr>
          <w:p w14:paraId="5D6D8CCD"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WPC</w:t>
            </w:r>
            <w:r w:rsidRPr="00DE0094">
              <w:rPr>
                <w:rFonts w:ascii="Times New Roman" w:hAnsi="Times New Roman" w:cs="Times New Roman"/>
                <w:color w:val="000000"/>
                <w:sz w:val="24"/>
                <w:szCs w:val="24"/>
              </w:rPr>
              <w:t xml:space="preserve"> или аналог (2х12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221457EF"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017E2CDE" w14:textId="2F7F9224" w:rsidR="00021D71" w:rsidRPr="00021D71" w:rsidRDefault="00021D71" w:rsidP="00021D71">
            <w:pPr>
              <w:spacing w:after="0" w:line="240" w:lineRule="auto"/>
              <w:jc w:val="center"/>
              <w:rPr>
                <w:rFonts w:ascii="Times New Roman" w:hAnsi="Times New Roman" w:cs="Times New Roman"/>
                <w:sz w:val="24"/>
                <w:szCs w:val="24"/>
                <w:lang w:val="en-US"/>
              </w:rPr>
            </w:pPr>
            <w:r w:rsidRPr="00021D71">
              <w:rPr>
                <w:rFonts w:ascii="Times New Roman" w:hAnsi="Times New Roman" w:cs="Times New Roman"/>
                <w:color w:val="000000"/>
                <w:sz w:val="24"/>
                <w:szCs w:val="24"/>
              </w:rPr>
              <w:t>120</w:t>
            </w:r>
          </w:p>
        </w:tc>
      </w:tr>
      <w:tr w:rsidR="00021D71" w:rsidRPr="00DE0094" w14:paraId="6F401CAA" w14:textId="77777777" w:rsidTr="00021D71">
        <w:trPr>
          <w:trHeight w:val="345"/>
        </w:trPr>
        <w:tc>
          <w:tcPr>
            <w:tcW w:w="611" w:type="dxa"/>
            <w:shd w:val="clear" w:color="auto" w:fill="auto"/>
          </w:tcPr>
          <w:p w14:paraId="7232D78A"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12.</w:t>
            </w:r>
          </w:p>
        </w:tc>
        <w:tc>
          <w:tcPr>
            <w:tcW w:w="7034" w:type="dxa"/>
            <w:shd w:val="clear" w:color="auto" w:fill="auto"/>
          </w:tcPr>
          <w:p w14:paraId="2383C045"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тромбоцитов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PLT</w:t>
            </w:r>
            <w:r w:rsidRPr="00DE0094">
              <w:rPr>
                <w:rFonts w:ascii="Times New Roman" w:hAnsi="Times New Roman" w:cs="Times New Roman"/>
                <w:color w:val="000000"/>
                <w:sz w:val="24"/>
                <w:szCs w:val="24"/>
              </w:rPr>
              <w:t xml:space="preserve"> или аналог (2х12 мл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49D9D25E"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44684587" w14:textId="0C5A43AB" w:rsidR="00021D71" w:rsidRPr="00021D71" w:rsidRDefault="00021D71" w:rsidP="00021D71">
            <w:pPr>
              <w:spacing w:after="0" w:line="240" w:lineRule="auto"/>
              <w:jc w:val="center"/>
              <w:rPr>
                <w:rFonts w:ascii="Times New Roman" w:hAnsi="Times New Roman" w:cs="Times New Roman"/>
                <w:sz w:val="24"/>
                <w:szCs w:val="24"/>
                <w:lang w:val="en-US"/>
              </w:rPr>
            </w:pPr>
            <w:r w:rsidRPr="00021D71">
              <w:rPr>
                <w:rFonts w:ascii="Times New Roman" w:hAnsi="Times New Roman" w:cs="Times New Roman"/>
                <w:color w:val="000000"/>
                <w:sz w:val="24"/>
                <w:szCs w:val="24"/>
              </w:rPr>
              <w:t>120</w:t>
            </w:r>
          </w:p>
        </w:tc>
      </w:tr>
      <w:tr w:rsidR="00021D71" w:rsidRPr="00DE0094" w14:paraId="51F0DFB0" w14:textId="77777777" w:rsidTr="00021D71">
        <w:trPr>
          <w:trHeight w:val="345"/>
        </w:trPr>
        <w:tc>
          <w:tcPr>
            <w:tcW w:w="611" w:type="dxa"/>
            <w:shd w:val="clear" w:color="auto" w:fill="auto"/>
          </w:tcPr>
          <w:p w14:paraId="099890AF"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13.</w:t>
            </w:r>
          </w:p>
        </w:tc>
        <w:tc>
          <w:tcPr>
            <w:tcW w:w="7034" w:type="dxa"/>
            <w:shd w:val="clear" w:color="auto" w:fill="auto"/>
          </w:tcPr>
          <w:p w14:paraId="3CF344D8"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Раствор Май-</w:t>
            </w:r>
            <w:proofErr w:type="spellStart"/>
            <w:r w:rsidRPr="00DE0094">
              <w:rPr>
                <w:rFonts w:ascii="Times New Roman" w:hAnsi="Times New Roman" w:cs="Times New Roman"/>
                <w:color w:val="000000"/>
                <w:sz w:val="24"/>
                <w:szCs w:val="24"/>
              </w:rPr>
              <w:t>Грюнвальда</w:t>
            </w:r>
            <w:proofErr w:type="spellEnd"/>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MAY</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GRUNWALD</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SOLUTION</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FOR</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SP</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SYSTEMS</w:t>
            </w:r>
            <w:r w:rsidRPr="00DE0094">
              <w:rPr>
                <w:rFonts w:ascii="Times New Roman" w:hAnsi="Times New Roman" w:cs="Times New Roman"/>
                <w:color w:val="000000"/>
                <w:sz w:val="24"/>
                <w:szCs w:val="24"/>
              </w:rPr>
              <w:t xml:space="preserve"> или аналог (2,5л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5F3019B5"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535729F1" w14:textId="7E5822FD"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40 000</w:t>
            </w:r>
          </w:p>
        </w:tc>
      </w:tr>
      <w:tr w:rsidR="00021D71" w:rsidRPr="00DE0094" w14:paraId="36EED4CF" w14:textId="77777777" w:rsidTr="00021D71">
        <w:trPr>
          <w:trHeight w:val="345"/>
        </w:trPr>
        <w:tc>
          <w:tcPr>
            <w:tcW w:w="611" w:type="dxa"/>
            <w:shd w:val="clear" w:color="auto" w:fill="auto"/>
          </w:tcPr>
          <w:p w14:paraId="20C23450"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14.</w:t>
            </w:r>
          </w:p>
        </w:tc>
        <w:tc>
          <w:tcPr>
            <w:tcW w:w="7034" w:type="dxa"/>
            <w:shd w:val="clear" w:color="auto" w:fill="auto"/>
          </w:tcPr>
          <w:p w14:paraId="555D9E94" w14:textId="77777777" w:rsidR="00021D71" w:rsidRPr="00DE0094" w:rsidRDefault="00021D71" w:rsidP="00021D71">
            <w:pPr>
              <w:spacing w:after="0" w:line="240" w:lineRule="auto"/>
              <w:rPr>
                <w:rFonts w:ascii="Times New Roman" w:hAnsi="Times New Roman" w:cs="Times New Roman"/>
                <w:color w:val="000000"/>
                <w:sz w:val="24"/>
                <w:szCs w:val="24"/>
                <w:lang w:val="en-US"/>
              </w:rPr>
            </w:pPr>
            <w:r w:rsidRPr="00DE0094">
              <w:rPr>
                <w:rFonts w:ascii="Times New Roman" w:hAnsi="Times New Roman" w:cs="Times New Roman"/>
                <w:color w:val="000000"/>
                <w:sz w:val="24"/>
                <w:szCs w:val="24"/>
              </w:rPr>
              <w:t xml:space="preserve">Раствор </w:t>
            </w:r>
            <w:proofErr w:type="spellStart"/>
            <w:r w:rsidRPr="00DE0094">
              <w:rPr>
                <w:rFonts w:ascii="Times New Roman" w:hAnsi="Times New Roman" w:cs="Times New Roman"/>
                <w:color w:val="000000"/>
                <w:sz w:val="24"/>
                <w:szCs w:val="24"/>
              </w:rPr>
              <w:t>Гимза</w:t>
            </w:r>
            <w:proofErr w:type="spellEnd"/>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GIEMSA SOLUTION</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FOR</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SP</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SYSTEMS</w:t>
            </w:r>
            <w:r w:rsidRPr="00DE0094">
              <w:rPr>
                <w:rFonts w:ascii="Times New Roman" w:hAnsi="Times New Roman" w:cs="Times New Roman"/>
                <w:color w:val="000000"/>
                <w:sz w:val="24"/>
                <w:szCs w:val="24"/>
              </w:rPr>
              <w:t xml:space="preserve"> или аналог (2,5л в </w:t>
            </w:r>
            <w:proofErr w:type="spellStart"/>
            <w:r w:rsidRPr="00DE0094">
              <w:rPr>
                <w:rFonts w:ascii="Times New Roman" w:hAnsi="Times New Roman" w:cs="Times New Roman"/>
                <w:color w:val="000000"/>
                <w:sz w:val="24"/>
                <w:szCs w:val="24"/>
              </w:rPr>
              <w:t>уп</w:t>
            </w:r>
            <w:proofErr w:type="spellEnd"/>
            <w:r w:rsidRPr="00DE0094">
              <w:rPr>
                <w:rFonts w:ascii="Times New Roman" w:hAnsi="Times New Roman" w:cs="Times New Roman"/>
                <w:color w:val="000000"/>
                <w:sz w:val="24"/>
                <w:szCs w:val="24"/>
              </w:rPr>
              <w:t>.)</w:t>
            </w:r>
          </w:p>
        </w:tc>
        <w:tc>
          <w:tcPr>
            <w:tcW w:w="1292" w:type="dxa"/>
          </w:tcPr>
          <w:p w14:paraId="30C97C93"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3CBCED77" w14:textId="2CBE681D"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22 500</w:t>
            </w:r>
          </w:p>
        </w:tc>
      </w:tr>
      <w:tr w:rsidR="00021D71" w:rsidRPr="00DE0094" w14:paraId="357CD3C4" w14:textId="77777777" w:rsidTr="00021D71">
        <w:trPr>
          <w:trHeight w:val="345"/>
        </w:trPr>
        <w:tc>
          <w:tcPr>
            <w:tcW w:w="611" w:type="dxa"/>
            <w:shd w:val="clear" w:color="auto" w:fill="auto"/>
          </w:tcPr>
          <w:p w14:paraId="0366D63B"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15.</w:t>
            </w:r>
          </w:p>
        </w:tc>
        <w:tc>
          <w:tcPr>
            <w:tcW w:w="7034" w:type="dxa"/>
            <w:shd w:val="clear" w:color="auto" w:fill="auto"/>
          </w:tcPr>
          <w:p w14:paraId="1B353E6C"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Буфер SP-BUFFER</w:t>
            </w:r>
          </w:p>
        </w:tc>
        <w:tc>
          <w:tcPr>
            <w:tcW w:w="1292" w:type="dxa"/>
          </w:tcPr>
          <w:p w14:paraId="64A8766C"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2DD3E820" w14:textId="4639D2A6"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390 000</w:t>
            </w:r>
          </w:p>
        </w:tc>
      </w:tr>
      <w:tr w:rsidR="00021D71" w:rsidRPr="00DE0094" w14:paraId="3D458B44" w14:textId="77777777" w:rsidTr="00021D71">
        <w:trPr>
          <w:trHeight w:val="345"/>
        </w:trPr>
        <w:tc>
          <w:tcPr>
            <w:tcW w:w="611" w:type="dxa"/>
            <w:shd w:val="clear" w:color="auto" w:fill="auto"/>
          </w:tcPr>
          <w:p w14:paraId="10D4CC44" w14:textId="77777777" w:rsidR="00021D71" w:rsidRPr="00DE0094" w:rsidRDefault="00021D71" w:rsidP="00021D71">
            <w:pPr>
              <w:spacing w:after="0" w:line="240" w:lineRule="auto"/>
              <w:rPr>
                <w:rFonts w:ascii="Times New Roman" w:hAnsi="Times New Roman" w:cs="Times New Roman"/>
                <w:sz w:val="24"/>
                <w:szCs w:val="24"/>
              </w:rPr>
            </w:pPr>
            <w:r w:rsidRPr="00DE0094">
              <w:rPr>
                <w:rFonts w:ascii="Times New Roman" w:hAnsi="Times New Roman" w:cs="Times New Roman"/>
                <w:sz w:val="24"/>
                <w:szCs w:val="24"/>
              </w:rPr>
              <w:t>16.</w:t>
            </w:r>
          </w:p>
        </w:tc>
        <w:tc>
          <w:tcPr>
            <w:tcW w:w="7034" w:type="dxa"/>
            <w:shd w:val="clear" w:color="auto" w:fill="auto"/>
          </w:tcPr>
          <w:p w14:paraId="4EACF9CF" w14:textId="77777777" w:rsidR="00021D71" w:rsidRPr="00DE0094" w:rsidRDefault="00021D71" w:rsidP="00021D71">
            <w:pPr>
              <w:spacing w:after="0" w:line="240" w:lineRule="auto"/>
              <w:rPr>
                <w:rFonts w:ascii="Times New Roman" w:hAnsi="Times New Roman" w:cs="Times New Roman"/>
                <w:color w:val="000000"/>
                <w:sz w:val="24"/>
                <w:szCs w:val="24"/>
              </w:rPr>
            </w:pPr>
            <w:r w:rsidRPr="00DE0094">
              <w:rPr>
                <w:rFonts w:ascii="Times New Roman" w:hAnsi="Times New Roman" w:cs="Times New Roman"/>
                <w:color w:val="000000"/>
                <w:sz w:val="24"/>
                <w:szCs w:val="24"/>
              </w:rPr>
              <w:t>Промывающий раствор SP-RINSE</w:t>
            </w:r>
          </w:p>
        </w:tc>
        <w:tc>
          <w:tcPr>
            <w:tcW w:w="1292" w:type="dxa"/>
          </w:tcPr>
          <w:p w14:paraId="5CF86160" w14:textId="77777777" w:rsidR="00021D71" w:rsidRPr="00DE0094" w:rsidRDefault="00021D71" w:rsidP="00021D71">
            <w:pPr>
              <w:spacing w:after="0" w:line="240" w:lineRule="auto"/>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64" w:type="dxa"/>
            <w:tcBorders>
              <w:top w:val="nil"/>
              <w:left w:val="single" w:sz="4" w:space="0" w:color="auto"/>
              <w:bottom w:val="single" w:sz="4" w:space="0" w:color="auto"/>
              <w:right w:val="single" w:sz="4" w:space="0" w:color="auto"/>
            </w:tcBorders>
            <w:shd w:val="clear" w:color="auto" w:fill="auto"/>
            <w:vAlign w:val="center"/>
          </w:tcPr>
          <w:p w14:paraId="3FBC7E49" w14:textId="10A24A56" w:rsidR="00021D71" w:rsidRPr="00021D71" w:rsidRDefault="00021D71" w:rsidP="00021D71">
            <w:pPr>
              <w:spacing w:after="0" w:line="240" w:lineRule="auto"/>
              <w:jc w:val="center"/>
              <w:rPr>
                <w:rFonts w:ascii="Times New Roman" w:hAnsi="Times New Roman" w:cs="Times New Roman"/>
                <w:sz w:val="24"/>
                <w:szCs w:val="24"/>
              </w:rPr>
            </w:pPr>
            <w:r w:rsidRPr="00021D71">
              <w:rPr>
                <w:rFonts w:ascii="Times New Roman" w:hAnsi="Times New Roman" w:cs="Times New Roman"/>
                <w:color w:val="000000"/>
                <w:sz w:val="24"/>
                <w:szCs w:val="24"/>
              </w:rPr>
              <w:t>320 000</w:t>
            </w:r>
          </w:p>
        </w:tc>
      </w:tr>
    </w:tbl>
    <w:p w14:paraId="2FFC73E4" w14:textId="77777777" w:rsidR="005075B5" w:rsidRPr="00DE0094" w:rsidRDefault="005075B5" w:rsidP="00DE0094">
      <w:pPr>
        <w:autoSpaceDE w:val="0"/>
        <w:autoSpaceDN w:val="0"/>
        <w:adjustRightInd w:val="0"/>
        <w:spacing w:after="0"/>
        <w:rPr>
          <w:rFonts w:ascii="Times New Roman" w:hAnsi="Times New Roman" w:cs="Times New Roman"/>
          <w:sz w:val="24"/>
          <w:szCs w:val="24"/>
        </w:rPr>
      </w:pPr>
      <w:r w:rsidRPr="00DE0094">
        <w:rPr>
          <w:rFonts w:ascii="Times New Roman" w:hAnsi="Times New Roman" w:cs="Times New Roman"/>
          <w:sz w:val="24"/>
          <w:szCs w:val="24"/>
        </w:rPr>
        <w:t xml:space="preserve"> 2. Технические требования.</w:t>
      </w:r>
    </w:p>
    <w:p w14:paraId="02F6B08C" w14:textId="06EE3969" w:rsidR="005075B5" w:rsidRPr="00DE0094" w:rsidRDefault="005075B5" w:rsidP="00DE0094">
      <w:pPr>
        <w:pStyle w:val="Style9"/>
        <w:widowControl/>
        <w:jc w:val="both"/>
        <w:rPr>
          <w:rFonts w:ascii="Times New Roman" w:hAnsi="Times New Roman"/>
          <w:bCs/>
        </w:rPr>
      </w:pPr>
      <w:r w:rsidRPr="00DE0094">
        <w:rPr>
          <w:rStyle w:val="FontStyle52"/>
          <w:sz w:val="24"/>
          <w:szCs w:val="24"/>
        </w:rPr>
        <w:t xml:space="preserve">2.1. Реагенты должны быть совместимы с </w:t>
      </w:r>
      <w:r w:rsidRPr="00DE0094">
        <w:rPr>
          <w:rFonts w:ascii="Times New Roman" w:hAnsi="Times New Roman"/>
        </w:rPr>
        <w:t>автоматическим гематологическим анализатором</w:t>
      </w:r>
      <w:r w:rsidRPr="00DE0094">
        <w:rPr>
          <w:rFonts w:ascii="Times New Roman" w:hAnsi="Times New Roman"/>
          <w:bCs/>
        </w:rPr>
        <w:t xml:space="preserve"> </w:t>
      </w:r>
      <w:r w:rsidRPr="00DE0094">
        <w:rPr>
          <w:rFonts w:ascii="Times New Roman" w:hAnsi="Times New Roman"/>
          <w:bCs/>
          <w:lang w:val="en-US"/>
        </w:rPr>
        <w:t>XN</w:t>
      </w:r>
      <w:r w:rsidRPr="00DE0094">
        <w:rPr>
          <w:rFonts w:ascii="Times New Roman" w:hAnsi="Times New Roman"/>
          <w:bCs/>
        </w:rPr>
        <w:t>-1500 и</w:t>
      </w:r>
      <w:r w:rsidRPr="00DE0094">
        <w:rPr>
          <w:rStyle w:val="FontStyle52"/>
          <w:sz w:val="24"/>
          <w:szCs w:val="24"/>
        </w:rPr>
        <w:t xml:space="preserve"> рекомендованы для применения</w:t>
      </w:r>
      <w:r w:rsidRPr="00DE0094">
        <w:rPr>
          <w:rFonts w:ascii="Times New Roman" w:hAnsi="Times New Roman"/>
          <w:color w:val="000000"/>
        </w:rPr>
        <w:t xml:space="preserve"> производителем оборудования </w:t>
      </w:r>
      <w:r w:rsidRPr="00DE0094">
        <w:rPr>
          <w:rFonts w:ascii="Times New Roman" w:hAnsi="Times New Roman"/>
        </w:rPr>
        <w:t>«</w:t>
      </w:r>
      <w:proofErr w:type="spellStart"/>
      <w:r w:rsidRPr="00DE0094">
        <w:rPr>
          <w:rFonts w:ascii="Times New Roman" w:hAnsi="Times New Roman"/>
          <w:lang w:val="en-US"/>
        </w:rPr>
        <w:t>Sysmex</w:t>
      </w:r>
      <w:proofErr w:type="spellEnd"/>
      <w:r w:rsidRPr="00DE0094">
        <w:rPr>
          <w:rFonts w:ascii="Times New Roman" w:hAnsi="Times New Roman"/>
        </w:rPr>
        <w:t xml:space="preserve"> </w:t>
      </w:r>
      <w:r w:rsidRPr="00DE0094">
        <w:rPr>
          <w:rFonts w:ascii="Times New Roman" w:hAnsi="Times New Roman"/>
          <w:lang w:val="en-US"/>
        </w:rPr>
        <w:t>Corporation</w:t>
      </w:r>
      <w:r w:rsidRPr="00DE0094">
        <w:rPr>
          <w:rFonts w:ascii="Times New Roman" w:hAnsi="Times New Roman"/>
        </w:rPr>
        <w:t xml:space="preserve">», Япония, что подтверждается Руководством пользователя анализатора </w:t>
      </w:r>
      <w:r w:rsidRPr="00DE0094">
        <w:rPr>
          <w:rFonts w:ascii="Times New Roman" w:hAnsi="Times New Roman"/>
          <w:bCs/>
          <w:lang w:val="en-US"/>
        </w:rPr>
        <w:t>XN</w:t>
      </w:r>
      <w:r w:rsidRPr="00DE0094">
        <w:rPr>
          <w:rFonts w:ascii="Times New Roman" w:hAnsi="Times New Roman"/>
          <w:bCs/>
        </w:rPr>
        <w:t>-1500.</w:t>
      </w:r>
    </w:p>
    <w:p w14:paraId="39FAF8B8" w14:textId="41A00644" w:rsidR="005075B5" w:rsidRPr="00DE0094" w:rsidRDefault="005075B5" w:rsidP="00DE0094">
      <w:pPr>
        <w:pStyle w:val="Style9"/>
        <w:widowControl/>
        <w:jc w:val="both"/>
        <w:rPr>
          <w:rFonts w:ascii="Times New Roman" w:hAnsi="Times New Roman"/>
        </w:rPr>
      </w:pPr>
      <w:r w:rsidRPr="00DE0094">
        <w:rPr>
          <w:rFonts w:ascii="Times New Roman" w:hAnsi="Times New Roman"/>
          <w:bCs/>
        </w:rPr>
        <w:t xml:space="preserve"> </w:t>
      </w:r>
      <w:r w:rsidRPr="00DE0094">
        <w:rPr>
          <w:rFonts w:ascii="Times New Roman" w:hAnsi="Times New Roman"/>
        </w:rPr>
        <w:t xml:space="preserve">  3.Требования, предъявляемые к качеству товара, гарантийному </w:t>
      </w:r>
      <w:bookmarkStart w:id="11" w:name="_Hlk84249344"/>
      <w:r w:rsidRPr="00DE0094">
        <w:rPr>
          <w:rFonts w:ascii="Times New Roman" w:hAnsi="Times New Roman"/>
        </w:rPr>
        <w:t>сроку (сроку годности, хранения, стерильности)</w:t>
      </w:r>
      <w:r w:rsidR="0001404A">
        <w:rPr>
          <w:rFonts w:ascii="Times New Roman" w:hAnsi="Times New Roman"/>
        </w:rPr>
        <w:t>: согласно аукционным документам</w:t>
      </w:r>
      <w:r w:rsidRPr="00DE0094">
        <w:rPr>
          <w:rFonts w:ascii="Times New Roman" w:hAnsi="Times New Roman"/>
        </w:rPr>
        <w:t>.</w:t>
      </w:r>
    </w:p>
    <w:bookmarkEnd w:id="11"/>
    <w:p w14:paraId="4394551A" w14:textId="77777777" w:rsidR="005075B5" w:rsidRPr="00DE0094" w:rsidRDefault="005075B5" w:rsidP="00DE0094">
      <w:pPr>
        <w:autoSpaceDE w:val="0"/>
        <w:autoSpaceDN w:val="0"/>
        <w:adjustRightInd w:val="0"/>
        <w:spacing w:after="0"/>
        <w:jc w:val="center"/>
        <w:rPr>
          <w:rFonts w:ascii="Times New Roman" w:hAnsi="Times New Roman" w:cs="Times New Roman"/>
          <w:b/>
          <w:sz w:val="24"/>
          <w:szCs w:val="24"/>
        </w:rPr>
      </w:pPr>
      <w:r w:rsidRPr="00DE0094">
        <w:rPr>
          <w:rFonts w:ascii="Times New Roman" w:hAnsi="Times New Roman" w:cs="Times New Roman"/>
          <w:b/>
          <w:sz w:val="24"/>
          <w:szCs w:val="24"/>
        </w:rPr>
        <w:t xml:space="preserve">                                                                                                  </w:t>
      </w:r>
    </w:p>
    <w:p w14:paraId="42A0AE7B" w14:textId="77777777" w:rsidR="009F53DB" w:rsidRDefault="005075B5" w:rsidP="00DE0094">
      <w:pPr>
        <w:autoSpaceDE w:val="0"/>
        <w:autoSpaceDN w:val="0"/>
        <w:adjustRightInd w:val="0"/>
        <w:spacing w:after="0"/>
        <w:jc w:val="center"/>
        <w:rPr>
          <w:rFonts w:ascii="Times New Roman" w:hAnsi="Times New Roman" w:cs="Times New Roman"/>
          <w:b/>
          <w:sz w:val="24"/>
          <w:szCs w:val="24"/>
        </w:rPr>
      </w:pPr>
      <w:r w:rsidRPr="00DE0094">
        <w:rPr>
          <w:rFonts w:ascii="Times New Roman" w:hAnsi="Times New Roman" w:cs="Times New Roman"/>
          <w:b/>
          <w:sz w:val="24"/>
          <w:szCs w:val="24"/>
        </w:rPr>
        <w:t xml:space="preserve">                                                                                                      </w:t>
      </w:r>
      <w:r w:rsidR="0001404A">
        <w:rPr>
          <w:rFonts w:ascii="Times New Roman" w:hAnsi="Times New Roman" w:cs="Times New Roman"/>
          <w:b/>
          <w:sz w:val="24"/>
          <w:szCs w:val="24"/>
        </w:rPr>
        <w:t xml:space="preserve">                            </w:t>
      </w:r>
    </w:p>
    <w:p w14:paraId="5AB8E447" w14:textId="77777777" w:rsidR="009F53DB" w:rsidRDefault="009F53DB" w:rsidP="00DE0094">
      <w:pPr>
        <w:autoSpaceDE w:val="0"/>
        <w:autoSpaceDN w:val="0"/>
        <w:adjustRightInd w:val="0"/>
        <w:spacing w:after="0"/>
        <w:jc w:val="center"/>
        <w:rPr>
          <w:rFonts w:ascii="Times New Roman" w:hAnsi="Times New Roman" w:cs="Times New Roman"/>
          <w:b/>
          <w:sz w:val="24"/>
          <w:szCs w:val="24"/>
        </w:rPr>
      </w:pPr>
    </w:p>
    <w:p w14:paraId="45EE6EB5" w14:textId="77777777" w:rsidR="009F53DB" w:rsidRDefault="009F53DB" w:rsidP="00DE0094">
      <w:pPr>
        <w:autoSpaceDE w:val="0"/>
        <w:autoSpaceDN w:val="0"/>
        <w:adjustRightInd w:val="0"/>
        <w:spacing w:after="0"/>
        <w:jc w:val="center"/>
        <w:rPr>
          <w:rFonts w:ascii="Times New Roman" w:hAnsi="Times New Roman" w:cs="Times New Roman"/>
          <w:b/>
          <w:sz w:val="24"/>
          <w:szCs w:val="24"/>
        </w:rPr>
      </w:pPr>
    </w:p>
    <w:p w14:paraId="66D33C5E" w14:textId="77777777" w:rsidR="009F53DB" w:rsidRDefault="009F53DB" w:rsidP="00DE0094">
      <w:pPr>
        <w:autoSpaceDE w:val="0"/>
        <w:autoSpaceDN w:val="0"/>
        <w:adjustRightInd w:val="0"/>
        <w:spacing w:after="0"/>
        <w:jc w:val="center"/>
        <w:rPr>
          <w:rFonts w:ascii="Times New Roman" w:hAnsi="Times New Roman" w:cs="Times New Roman"/>
          <w:b/>
          <w:sz w:val="24"/>
          <w:szCs w:val="24"/>
        </w:rPr>
      </w:pPr>
    </w:p>
    <w:p w14:paraId="6BDCEE0E" w14:textId="77777777" w:rsidR="009F53DB" w:rsidRDefault="009F53DB" w:rsidP="00DE0094">
      <w:pPr>
        <w:autoSpaceDE w:val="0"/>
        <w:autoSpaceDN w:val="0"/>
        <w:adjustRightInd w:val="0"/>
        <w:spacing w:after="0"/>
        <w:jc w:val="center"/>
        <w:rPr>
          <w:rFonts w:ascii="Times New Roman" w:hAnsi="Times New Roman" w:cs="Times New Roman"/>
          <w:b/>
          <w:sz w:val="24"/>
          <w:szCs w:val="24"/>
        </w:rPr>
      </w:pPr>
    </w:p>
    <w:p w14:paraId="0B72F150" w14:textId="77777777" w:rsidR="009F53DB" w:rsidRDefault="009F53DB" w:rsidP="009F53DB">
      <w:pPr>
        <w:autoSpaceDE w:val="0"/>
        <w:autoSpaceDN w:val="0"/>
        <w:adjustRightInd w:val="0"/>
        <w:spacing w:after="0"/>
        <w:jc w:val="right"/>
        <w:rPr>
          <w:rFonts w:ascii="Times New Roman" w:hAnsi="Times New Roman" w:cs="Times New Roman"/>
          <w:b/>
          <w:sz w:val="24"/>
          <w:szCs w:val="24"/>
        </w:rPr>
      </w:pPr>
    </w:p>
    <w:p w14:paraId="2C91AB9A" w14:textId="2FF60036" w:rsidR="005075B5" w:rsidRDefault="005075B5" w:rsidP="009F53DB">
      <w:pPr>
        <w:autoSpaceDE w:val="0"/>
        <w:autoSpaceDN w:val="0"/>
        <w:adjustRightInd w:val="0"/>
        <w:spacing w:after="0"/>
        <w:jc w:val="right"/>
        <w:rPr>
          <w:rFonts w:ascii="Times New Roman" w:hAnsi="Times New Roman" w:cs="Times New Roman"/>
          <w:b/>
          <w:sz w:val="24"/>
          <w:szCs w:val="24"/>
        </w:rPr>
      </w:pPr>
      <w:r w:rsidRPr="00DE0094">
        <w:rPr>
          <w:rFonts w:ascii="Times New Roman" w:hAnsi="Times New Roman" w:cs="Times New Roman"/>
          <w:b/>
          <w:sz w:val="24"/>
          <w:szCs w:val="24"/>
        </w:rPr>
        <w:t>Приложение 2</w:t>
      </w:r>
      <w:r w:rsidR="0001404A">
        <w:rPr>
          <w:rFonts w:ascii="Times New Roman" w:hAnsi="Times New Roman" w:cs="Times New Roman"/>
          <w:b/>
          <w:sz w:val="24"/>
          <w:szCs w:val="24"/>
        </w:rPr>
        <w:t xml:space="preserve"> к лоту</w:t>
      </w:r>
    </w:p>
    <w:p w14:paraId="2B806AB0" w14:textId="77777777" w:rsidR="0001404A" w:rsidRPr="00DE0094" w:rsidRDefault="0001404A" w:rsidP="00DE0094">
      <w:pPr>
        <w:autoSpaceDE w:val="0"/>
        <w:autoSpaceDN w:val="0"/>
        <w:adjustRightInd w:val="0"/>
        <w:spacing w:after="0"/>
        <w:jc w:val="center"/>
        <w:rPr>
          <w:rFonts w:ascii="Times New Roman" w:hAnsi="Times New Roman" w:cs="Times New Roman"/>
          <w:b/>
          <w:sz w:val="24"/>
          <w:szCs w:val="24"/>
        </w:rPr>
      </w:pPr>
    </w:p>
    <w:p w14:paraId="6B70EEA9" w14:textId="7A8D4FC6" w:rsidR="005075B5" w:rsidRDefault="005075B5" w:rsidP="00DE0094">
      <w:pPr>
        <w:spacing w:after="0"/>
        <w:jc w:val="center"/>
        <w:rPr>
          <w:rFonts w:ascii="Times New Roman" w:hAnsi="Times New Roman" w:cs="Times New Roman"/>
          <w:b/>
          <w:sz w:val="24"/>
          <w:szCs w:val="24"/>
        </w:rPr>
      </w:pPr>
      <w:r w:rsidRPr="00DE0094">
        <w:rPr>
          <w:rFonts w:ascii="Times New Roman" w:hAnsi="Times New Roman" w:cs="Times New Roman"/>
          <w:b/>
          <w:sz w:val="24"/>
          <w:szCs w:val="24"/>
        </w:rPr>
        <w:t>Технические характеристики (описание) изделий медицинского назначения</w:t>
      </w:r>
    </w:p>
    <w:p w14:paraId="1A3A4B21" w14:textId="77777777" w:rsidR="0001404A" w:rsidRPr="00DE0094" w:rsidRDefault="0001404A" w:rsidP="00DE0094">
      <w:pPr>
        <w:spacing w:after="0"/>
        <w:jc w:val="center"/>
        <w:rPr>
          <w:rFonts w:ascii="Times New Roman" w:hAnsi="Times New Roman" w:cs="Times New Roman"/>
          <w:b/>
          <w:sz w:val="24"/>
          <w:szCs w:val="24"/>
        </w:rPr>
      </w:pPr>
    </w:p>
    <w:p w14:paraId="6680C0AE" w14:textId="77777777" w:rsidR="005075B5" w:rsidRPr="00DE0094" w:rsidRDefault="005075B5" w:rsidP="00DE0094">
      <w:pPr>
        <w:autoSpaceDE w:val="0"/>
        <w:autoSpaceDN w:val="0"/>
        <w:adjustRightInd w:val="0"/>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1.Состав (комплектация)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7164"/>
        <w:gridCol w:w="1292"/>
        <w:gridCol w:w="1133"/>
      </w:tblGrid>
      <w:tr w:rsidR="005075B5" w:rsidRPr="00DE0094" w14:paraId="6AA4AD90" w14:textId="77777777" w:rsidTr="00BB5F0A">
        <w:tc>
          <w:tcPr>
            <w:tcW w:w="612" w:type="dxa"/>
            <w:shd w:val="clear" w:color="auto" w:fill="auto"/>
          </w:tcPr>
          <w:p w14:paraId="746CB3A4" w14:textId="77777777" w:rsidR="005075B5" w:rsidRPr="00DE0094" w:rsidRDefault="005075B5" w:rsidP="00DE0094">
            <w:pPr>
              <w:spacing w:after="0"/>
              <w:rPr>
                <w:rFonts w:ascii="Times New Roman" w:hAnsi="Times New Roman" w:cs="Times New Roman"/>
                <w:sz w:val="24"/>
                <w:szCs w:val="24"/>
              </w:rPr>
            </w:pPr>
            <w:r w:rsidRPr="00DE0094">
              <w:rPr>
                <w:rFonts w:ascii="Times New Roman" w:hAnsi="Times New Roman" w:cs="Times New Roman"/>
                <w:sz w:val="24"/>
                <w:szCs w:val="24"/>
              </w:rPr>
              <w:t>№</w:t>
            </w:r>
          </w:p>
        </w:tc>
        <w:tc>
          <w:tcPr>
            <w:tcW w:w="7164" w:type="dxa"/>
            <w:shd w:val="clear" w:color="auto" w:fill="auto"/>
          </w:tcPr>
          <w:p w14:paraId="09349204" w14:textId="77777777" w:rsidR="005075B5" w:rsidRPr="00DE0094" w:rsidRDefault="005075B5" w:rsidP="00DE0094">
            <w:pPr>
              <w:spacing w:after="0"/>
              <w:rPr>
                <w:rFonts w:ascii="Times New Roman" w:hAnsi="Times New Roman" w:cs="Times New Roman"/>
                <w:sz w:val="24"/>
                <w:szCs w:val="24"/>
              </w:rPr>
            </w:pPr>
            <w:r w:rsidRPr="00DE0094">
              <w:rPr>
                <w:rFonts w:ascii="Times New Roman" w:hAnsi="Times New Roman" w:cs="Times New Roman"/>
                <w:sz w:val="24"/>
                <w:szCs w:val="24"/>
              </w:rPr>
              <w:t>Наименование</w:t>
            </w:r>
          </w:p>
        </w:tc>
        <w:tc>
          <w:tcPr>
            <w:tcW w:w="1292" w:type="dxa"/>
          </w:tcPr>
          <w:p w14:paraId="40D26B9C" w14:textId="77777777" w:rsidR="005075B5" w:rsidRPr="00DE0094" w:rsidRDefault="005075B5"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Единица измерения</w:t>
            </w:r>
          </w:p>
        </w:tc>
        <w:tc>
          <w:tcPr>
            <w:tcW w:w="1133" w:type="dxa"/>
            <w:shd w:val="clear" w:color="auto" w:fill="auto"/>
          </w:tcPr>
          <w:p w14:paraId="63771670" w14:textId="77777777" w:rsidR="005075B5" w:rsidRPr="00DE0094" w:rsidRDefault="005075B5"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Кол-во</w:t>
            </w:r>
          </w:p>
        </w:tc>
      </w:tr>
      <w:tr w:rsidR="00BB5F0A" w:rsidRPr="00DE0094" w14:paraId="15F0EF73" w14:textId="77777777" w:rsidTr="00BB5F0A">
        <w:trPr>
          <w:trHeight w:val="345"/>
        </w:trPr>
        <w:tc>
          <w:tcPr>
            <w:tcW w:w="612" w:type="dxa"/>
            <w:shd w:val="clear" w:color="auto" w:fill="auto"/>
          </w:tcPr>
          <w:p w14:paraId="4AA35636" w14:textId="77777777" w:rsidR="00BB5F0A" w:rsidRPr="00DE0094" w:rsidRDefault="00BB5F0A" w:rsidP="00BB5F0A">
            <w:pPr>
              <w:spacing w:after="0"/>
              <w:rPr>
                <w:rFonts w:ascii="Times New Roman" w:hAnsi="Times New Roman" w:cs="Times New Roman"/>
                <w:sz w:val="24"/>
                <w:szCs w:val="24"/>
              </w:rPr>
            </w:pPr>
            <w:r w:rsidRPr="00DE0094">
              <w:rPr>
                <w:rFonts w:ascii="Times New Roman" w:hAnsi="Times New Roman" w:cs="Times New Roman"/>
                <w:sz w:val="24"/>
                <w:szCs w:val="24"/>
              </w:rPr>
              <w:t>1.</w:t>
            </w:r>
          </w:p>
        </w:tc>
        <w:tc>
          <w:tcPr>
            <w:tcW w:w="7164" w:type="dxa"/>
            <w:shd w:val="clear" w:color="auto" w:fill="auto"/>
            <w:vAlign w:val="center"/>
          </w:tcPr>
          <w:p w14:paraId="772F3AD8" w14:textId="77777777" w:rsidR="00BB5F0A" w:rsidRPr="00DE0094" w:rsidRDefault="00BB5F0A" w:rsidP="00BB5F0A">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 xml:space="preserve"> CHECK уровень 1 или аналог</w:t>
            </w:r>
          </w:p>
        </w:tc>
        <w:tc>
          <w:tcPr>
            <w:tcW w:w="1292" w:type="dxa"/>
          </w:tcPr>
          <w:p w14:paraId="69F15984" w14:textId="77777777" w:rsidR="00BB5F0A" w:rsidRPr="00DE0094" w:rsidRDefault="00BB5F0A" w:rsidP="00BB5F0A">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041044" w14:textId="0395356D" w:rsidR="00BB5F0A" w:rsidRPr="00BB5F0A" w:rsidRDefault="00BB5F0A" w:rsidP="00BB5F0A">
            <w:pPr>
              <w:spacing w:after="0"/>
              <w:jc w:val="center"/>
              <w:rPr>
                <w:rFonts w:ascii="Times New Roman" w:hAnsi="Times New Roman" w:cs="Times New Roman"/>
                <w:bCs/>
                <w:color w:val="000000"/>
                <w:sz w:val="24"/>
                <w:szCs w:val="24"/>
                <w:lang w:val="en-US"/>
              </w:rPr>
            </w:pPr>
            <w:r w:rsidRPr="00BB5F0A">
              <w:rPr>
                <w:rFonts w:ascii="Times New Roman" w:hAnsi="Times New Roman" w:cs="Times New Roman"/>
                <w:color w:val="000000"/>
                <w:sz w:val="24"/>
                <w:szCs w:val="24"/>
              </w:rPr>
              <w:t>90</w:t>
            </w:r>
          </w:p>
        </w:tc>
      </w:tr>
      <w:tr w:rsidR="00BB5F0A" w:rsidRPr="00DE0094" w14:paraId="5802F552" w14:textId="77777777" w:rsidTr="00BB5F0A">
        <w:trPr>
          <w:trHeight w:val="345"/>
        </w:trPr>
        <w:tc>
          <w:tcPr>
            <w:tcW w:w="612" w:type="dxa"/>
            <w:shd w:val="clear" w:color="auto" w:fill="auto"/>
          </w:tcPr>
          <w:p w14:paraId="571ED43C" w14:textId="77777777" w:rsidR="00BB5F0A" w:rsidRPr="00DE0094" w:rsidRDefault="00BB5F0A" w:rsidP="00BB5F0A">
            <w:pPr>
              <w:spacing w:after="0"/>
              <w:rPr>
                <w:rFonts w:ascii="Times New Roman" w:hAnsi="Times New Roman" w:cs="Times New Roman"/>
                <w:sz w:val="24"/>
                <w:szCs w:val="24"/>
              </w:rPr>
            </w:pPr>
            <w:r w:rsidRPr="00DE0094">
              <w:rPr>
                <w:rFonts w:ascii="Times New Roman" w:hAnsi="Times New Roman" w:cs="Times New Roman"/>
                <w:sz w:val="24"/>
                <w:szCs w:val="24"/>
              </w:rPr>
              <w:t>2.</w:t>
            </w:r>
          </w:p>
        </w:tc>
        <w:tc>
          <w:tcPr>
            <w:tcW w:w="7164" w:type="dxa"/>
            <w:shd w:val="clear" w:color="auto" w:fill="auto"/>
            <w:vAlign w:val="center"/>
          </w:tcPr>
          <w:p w14:paraId="54C0EA3F" w14:textId="77777777" w:rsidR="00BB5F0A" w:rsidRPr="00DE0094" w:rsidRDefault="00BB5F0A" w:rsidP="00BB5F0A">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 xml:space="preserve"> CHECK  уровень 2 или аналог</w:t>
            </w:r>
          </w:p>
        </w:tc>
        <w:tc>
          <w:tcPr>
            <w:tcW w:w="1292" w:type="dxa"/>
          </w:tcPr>
          <w:p w14:paraId="07E754AC" w14:textId="77777777" w:rsidR="00BB5F0A" w:rsidRPr="00DE0094" w:rsidRDefault="00BB5F0A" w:rsidP="00BB5F0A">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133" w:type="dxa"/>
            <w:tcBorders>
              <w:top w:val="nil"/>
              <w:left w:val="single" w:sz="4" w:space="0" w:color="auto"/>
              <w:bottom w:val="single" w:sz="4" w:space="0" w:color="auto"/>
              <w:right w:val="single" w:sz="4" w:space="0" w:color="auto"/>
            </w:tcBorders>
            <w:shd w:val="clear" w:color="auto" w:fill="auto"/>
            <w:vAlign w:val="center"/>
          </w:tcPr>
          <w:p w14:paraId="50A7FF88" w14:textId="4972B2F8" w:rsidR="00BB5F0A" w:rsidRPr="00BB5F0A" w:rsidRDefault="00BB5F0A" w:rsidP="00BB5F0A">
            <w:pPr>
              <w:spacing w:after="0"/>
              <w:jc w:val="center"/>
              <w:rPr>
                <w:rFonts w:ascii="Times New Roman" w:hAnsi="Times New Roman" w:cs="Times New Roman"/>
                <w:bCs/>
                <w:color w:val="000000"/>
                <w:sz w:val="24"/>
                <w:szCs w:val="24"/>
                <w:lang w:val="en-US"/>
              </w:rPr>
            </w:pPr>
            <w:r w:rsidRPr="00BB5F0A">
              <w:rPr>
                <w:rFonts w:ascii="Times New Roman" w:hAnsi="Times New Roman" w:cs="Times New Roman"/>
                <w:color w:val="000000"/>
                <w:sz w:val="24"/>
                <w:szCs w:val="24"/>
              </w:rPr>
              <w:t>90</w:t>
            </w:r>
          </w:p>
        </w:tc>
      </w:tr>
      <w:tr w:rsidR="00BB5F0A" w:rsidRPr="00DE0094" w14:paraId="1C147884" w14:textId="77777777" w:rsidTr="00BB5F0A">
        <w:trPr>
          <w:trHeight w:val="345"/>
        </w:trPr>
        <w:tc>
          <w:tcPr>
            <w:tcW w:w="612" w:type="dxa"/>
            <w:shd w:val="clear" w:color="auto" w:fill="auto"/>
          </w:tcPr>
          <w:p w14:paraId="048A40BB" w14:textId="77777777" w:rsidR="00BB5F0A" w:rsidRPr="00DE0094" w:rsidRDefault="00BB5F0A" w:rsidP="00BB5F0A">
            <w:pPr>
              <w:spacing w:after="0"/>
              <w:rPr>
                <w:rFonts w:ascii="Times New Roman" w:hAnsi="Times New Roman" w:cs="Times New Roman"/>
                <w:sz w:val="24"/>
                <w:szCs w:val="24"/>
              </w:rPr>
            </w:pPr>
            <w:r w:rsidRPr="00DE0094">
              <w:rPr>
                <w:rFonts w:ascii="Times New Roman" w:hAnsi="Times New Roman" w:cs="Times New Roman"/>
                <w:sz w:val="24"/>
                <w:szCs w:val="24"/>
              </w:rPr>
              <w:t>3.</w:t>
            </w:r>
          </w:p>
        </w:tc>
        <w:tc>
          <w:tcPr>
            <w:tcW w:w="7164" w:type="dxa"/>
            <w:shd w:val="clear" w:color="auto" w:fill="auto"/>
            <w:vAlign w:val="center"/>
          </w:tcPr>
          <w:p w14:paraId="46E1F5AA" w14:textId="77777777" w:rsidR="00BB5F0A" w:rsidRPr="00DE0094" w:rsidRDefault="00BB5F0A" w:rsidP="00BB5F0A">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 xml:space="preserve"> CHECK  уровень 3 или аналог</w:t>
            </w:r>
          </w:p>
        </w:tc>
        <w:tc>
          <w:tcPr>
            <w:tcW w:w="1292" w:type="dxa"/>
          </w:tcPr>
          <w:p w14:paraId="659A4948" w14:textId="77777777" w:rsidR="00BB5F0A" w:rsidRPr="00DE0094" w:rsidRDefault="00BB5F0A" w:rsidP="00BB5F0A">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133" w:type="dxa"/>
            <w:tcBorders>
              <w:top w:val="nil"/>
              <w:left w:val="single" w:sz="4" w:space="0" w:color="auto"/>
              <w:bottom w:val="single" w:sz="4" w:space="0" w:color="auto"/>
              <w:right w:val="single" w:sz="4" w:space="0" w:color="auto"/>
            </w:tcBorders>
            <w:shd w:val="clear" w:color="auto" w:fill="auto"/>
            <w:vAlign w:val="center"/>
          </w:tcPr>
          <w:p w14:paraId="6AFA36C8" w14:textId="0DA78E1F" w:rsidR="00BB5F0A" w:rsidRPr="00BB5F0A" w:rsidRDefault="00BB5F0A" w:rsidP="00BB5F0A">
            <w:pPr>
              <w:spacing w:after="0"/>
              <w:jc w:val="center"/>
              <w:rPr>
                <w:rFonts w:ascii="Times New Roman" w:hAnsi="Times New Roman" w:cs="Times New Roman"/>
                <w:bCs/>
                <w:color w:val="000000"/>
                <w:sz w:val="24"/>
                <w:szCs w:val="24"/>
                <w:lang w:val="en-US"/>
              </w:rPr>
            </w:pPr>
            <w:r w:rsidRPr="00BB5F0A">
              <w:rPr>
                <w:rFonts w:ascii="Times New Roman" w:hAnsi="Times New Roman" w:cs="Times New Roman"/>
                <w:color w:val="000000"/>
                <w:sz w:val="24"/>
                <w:szCs w:val="24"/>
              </w:rPr>
              <w:t>90</w:t>
            </w:r>
          </w:p>
        </w:tc>
      </w:tr>
      <w:tr w:rsidR="00BB5F0A" w:rsidRPr="00DE0094" w14:paraId="65D7B01B" w14:textId="77777777" w:rsidTr="00BB5F0A">
        <w:trPr>
          <w:trHeight w:val="345"/>
        </w:trPr>
        <w:tc>
          <w:tcPr>
            <w:tcW w:w="612" w:type="dxa"/>
            <w:shd w:val="clear" w:color="auto" w:fill="auto"/>
          </w:tcPr>
          <w:p w14:paraId="58601C1F" w14:textId="77777777" w:rsidR="00BB5F0A" w:rsidRPr="00DE0094" w:rsidRDefault="00BB5F0A" w:rsidP="00BB5F0A">
            <w:pPr>
              <w:spacing w:after="0"/>
              <w:rPr>
                <w:rFonts w:ascii="Times New Roman" w:hAnsi="Times New Roman" w:cs="Times New Roman"/>
                <w:sz w:val="24"/>
                <w:szCs w:val="24"/>
              </w:rPr>
            </w:pPr>
            <w:r w:rsidRPr="00DE0094">
              <w:rPr>
                <w:rFonts w:ascii="Times New Roman" w:hAnsi="Times New Roman" w:cs="Times New Roman"/>
                <w:sz w:val="24"/>
                <w:szCs w:val="24"/>
              </w:rPr>
              <w:t>4.</w:t>
            </w:r>
          </w:p>
        </w:tc>
        <w:tc>
          <w:tcPr>
            <w:tcW w:w="7164" w:type="dxa"/>
            <w:shd w:val="clear" w:color="auto" w:fill="auto"/>
            <w:vAlign w:val="center"/>
          </w:tcPr>
          <w:p w14:paraId="7A23A5A1" w14:textId="64EFC877" w:rsidR="00BB5F0A" w:rsidRPr="00DE0094" w:rsidRDefault="00BB5F0A" w:rsidP="00BB5F0A">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Набор контрольных материалов двух уровней для жидкостей организма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 xml:space="preserve"> CHECK </w:t>
            </w:r>
            <w:r w:rsidRPr="00DE0094">
              <w:rPr>
                <w:rFonts w:ascii="Times New Roman" w:hAnsi="Times New Roman" w:cs="Times New Roman"/>
                <w:color w:val="000000"/>
                <w:sz w:val="24"/>
                <w:szCs w:val="24"/>
                <w:lang w:val="en-US"/>
              </w:rPr>
              <w:t>BF</w:t>
            </w:r>
            <w:r w:rsidRPr="00DE0094">
              <w:rPr>
                <w:rFonts w:ascii="Times New Roman" w:hAnsi="Times New Roman" w:cs="Times New Roman"/>
                <w:color w:val="000000"/>
                <w:sz w:val="24"/>
                <w:szCs w:val="24"/>
              </w:rPr>
              <w:t xml:space="preserve"> или аналог. Объем упаковки не менее 3мл каждого уровня</w:t>
            </w:r>
          </w:p>
        </w:tc>
        <w:tc>
          <w:tcPr>
            <w:tcW w:w="1292" w:type="dxa"/>
          </w:tcPr>
          <w:p w14:paraId="6439E42D" w14:textId="77777777" w:rsidR="00BB5F0A" w:rsidRPr="00DE0094" w:rsidRDefault="00BB5F0A" w:rsidP="00BB5F0A">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133" w:type="dxa"/>
            <w:tcBorders>
              <w:top w:val="nil"/>
              <w:left w:val="single" w:sz="4" w:space="0" w:color="auto"/>
              <w:bottom w:val="single" w:sz="4" w:space="0" w:color="auto"/>
              <w:right w:val="single" w:sz="4" w:space="0" w:color="auto"/>
            </w:tcBorders>
            <w:shd w:val="clear" w:color="auto" w:fill="auto"/>
            <w:vAlign w:val="center"/>
          </w:tcPr>
          <w:p w14:paraId="1BF374E2" w14:textId="648B3C11" w:rsidR="00BB5F0A" w:rsidRPr="00BB5F0A" w:rsidRDefault="00BB5F0A" w:rsidP="00BB5F0A">
            <w:pPr>
              <w:spacing w:after="0"/>
              <w:jc w:val="center"/>
              <w:rPr>
                <w:rFonts w:ascii="Times New Roman" w:hAnsi="Times New Roman" w:cs="Times New Roman"/>
                <w:bCs/>
                <w:color w:val="000000"/>
                <w:sz w:val="24"/>
                <w:szCs w:val="24"/>
                <w:lang w:val="en-US"/>
              </w:rPr>
            </w:pPr>
            <w:r w:rsidRPr="00BB5F0A">
              <w:rPr>
                <w:rFonts w:ascii="Times New Roman" w:hAnsi="Times New Roman" w:cs="Times New Roman"/>
                <w:color w:val="000000"/>
                <w:sz w:val="24"/>
                <w:szCs w:val="24"/>
              </w:rPr>
              <w:t>66</w:t>
            </w:r>
          </w:p>
        </w:tc>
      </w:tr>
    </w:tbl>
    <w:p w14:paraId="1E8BE9E1" w14:textId="77777777" w:rsidR="005075B5" w:rsidRPr="00DE0094" w:rsidRDefault="005075B5" w:rsidP="00DE0094">
      <w:pPr>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        </w:t>
      </w:r>
    </w:p>
    <w:p w14:paraId="7898300E" w14:textId="77777777" w:rsidR="005075B5" w:rsidRPr="00DE0094" w:rsidRDefault="005075B5" w:rsidP="00DE0094">
      <w:pPr>
        <w:spacing w:after="0"/>
        <w:jc w:val="both"/>
        <w:rPr>
          <w:rFonts w:ascii="Times New Roman" w:hAnsi="Times New Roman" w:cs="Times New Roman"/>
          <w:sz w:val="24"/>
          <w:szCs w:val="24"/>
        </w:rPr>
      </w:pPr>
      <w:r w:rsidRPr="00DE0094">
        <w:rPr>
          <w:rFonts w:ascii="Times New Roman" w:hAnsi="Times New Roman" w:cs="Times New Roman"/>
          <w:sz w:val="24"/>
          <w:szCs w:val="24"/>
        </w:rPr>
        <w:t>2. Технические требования.</w:t>
      </w:r>
    </w:p>
    <w:p w14:paraId="017888B1" w14:textId="77777777" w:rsidR="005075B5" w:rsidRPr="00DE0094" w:rsidRDefault="005075B5" w:rsidP="00DE0094">
      <w:pPr>
        <w:pStyle w:val="Style9"/>
        <w:widowControl/>
        <w:jc w:val="both"/>
        <w:rPr>
          <w:rFonts w:ascii="Times New Roman" w:hAnsi="Times New Roman"/>
        </w:rPr>
      </w:pPr>
      <w:r w:rsidRPr="00DE0094">
        <w:rPr>
          <w:rStyle w:val="FontStyle52"/>
          <w:sz w:val="24"/>
          <w:szCs w:val="24"/>
        </w:rPr>
        <w:t xml:space="preserve">2.1. Контрольные материалы должны быть аттестованы для </w:t>
      </w:r>
      <w:r w:rsidRPr="00DE0094">
        <w:rPr>
          <w:rFonts w:ascii="Times New Roman" w:hAnsi="Times New Roman"/>
        </w:rPr>
        <w:t xml:space="preserve">автоматического гематологического анализатора </w:t>
      </w:r>
      <w:r w:rsidRPr="00DE0094">
        <w:rPr>
          <w:rFonts w:ascii="Times New Roman" w:hAnsi="Times New Roman"/>
          <w:bCs/>
        </w:rPr>
        <w:t>XN-1500</w:t>
      </w:r>
      <w:r w:rsidRPr="00DE0094">
        <w:rPr>
          <w:rFonts w:ascii="Times New Roman" w:hAnsi="Times New Roman"/>
          <w:color w:val="000000"/>
        </w:rPr>
        <w:t xml:space="preserve"> производства</w:t>
      </w:r>
      <w:r w:rsidRPr="00DE0094">
        <w:rPr>
          <w:rFonts w:ascii="Times New Roman" w:hAnsi="Times New Roman"/>
        </w:rPr>
        <w:t xml:space="preserve"> «</w:t>
      </w:r>
      <w:proofErr w:type="spellStart"/>
      <w:r w:rsidRPr="00DE0094">
        <w:rPr>
          <w:rFonts w:ascii="Times New Roman" w:hAnsi="Times New Roman"/>
          <w:lang w:val="en-US"/>
        </w:rPr>
        <w:t>Sysmex</w:t>
      </w:r>
      <w:proofErr w:type="spellEnd"/>
      <w:r w:rsidRPr="00DE0094">
        <w:rPr>
          <w:rFonts w:ascii="Times New Roman" w:hAnsi="Times New Roman"/>
        </w:rPr>
        <w:t xml:space="preserve"> </w:t>
      </w:r>
      <w:r w:rsidRPr="00DE0094">
        <w:rPr>
          <w:rFonts w:ascii="Times New Roman" w:hAnsi="Times New Roman"/>
          <w:lang w:val="en-US"/>
        </w:rPr>
        <w:t>Corporation</w:t>
      </w:r>
      <w:r w:rsidRPr="00DE0094">
        <w:rPr>
          <w:rFonts w:ascii="Times New Roman" w:hAnsi="Times New Roman"/>
        </w:rPr>
        <w:t>», что должно быть подтверждено паспортом контрольного материала.</w:t>
      </w:r>
    </w:p>
    <w:p w14:paraId="0820AEAB" w14:textId="77777777" w:rsidR="005075B5" w:rsidRPr="00DE0094" w:rsidRDefault="005075B5" w:rsidP="00DE0094">
      <w:pPr>
        <w:pStyle w:val="Style9"/>
        <w:widowControl/>
        <w:jc w:val="both"/>
        <w:rPr>
          <w:rFonts w:ascii="Times New Roman" w:hAnsi="Times New Roman"/>
        </w:rPr>
      </w:pPr>
      <w:r w:rsidRPr="00DE0094">
        <w:rPr>
          <w:rFonts w:ascii="Times New Roman" w:hAnsi="Times New Roman"/>
        </w:rPr>
        <w:t xml:space="preserve">2.2. </w:t>
      </w:r>
      <w:r w:rsidRPr="00DE0094">
        <w:rPr>
          <w:rStyle w:val="FontStyle52"/>
          <w:sz w:val="24"/>
          <w:szCs w:val="24"/>
        </w:rPr>
        <w:t>Контрольные материалы должны обеспечивать контроль качества определения всех параметров, заявляемых производителем анализатора</w:t>
      </w:r>
      <w:r w:rsidRPr="00DE0094">
        <w:rPr>
          <w:rFonts w:ascii="Times New Roman" w:hAnsi="Times New Roman"/>
          <w:bCs/>
        </w:rPr>
        <w:t xml:space="preserve"> </w:t>
      </w:r>
      <w:r w:rsidRPr="00DE0094">
        <w:rPr>
          <w:rFonts w:ascii="Times New Roman" w:hAnsi="Times New Roman"/>
          <w:bCs/>
          <w:lang w:val="en-US"/>
        </w:rPr>
        <w:t>XN</w:t>
      </w:r>
      <w:r w:rsidRPr="00DE0094">
        <w:rPr>
          <w:rFonts w:ascii="Times New Roman" w:hAnsi="Times New Roman"/>
          <w:bCs/>
        </w:rPr>
        <w:t>-1500</w:t>
      </w:r>
      <w:r w:rsidRPr="00DE0094">
        <w:rPr>
          <w:rFonts w:ascii="Times New Roman" w:hAnsi="Times New Roman"/>
        </w:rPr>
        <w:t>, что должно быть подтверждено паспортом.</w:t>
      </w:r>
    </w:p>
    <w:p w14:paraId="68D98AB8" w14:textId="04B58DEB" w:rsidR="005075B5" w:rsidRPr="00DE0094" w:rsidRDefault="005075B5" w:rsidP="00DE0094">
      <w:pPr>
        <w:pStyle w:val="Style9"/>
        <w:widowControl/>
        <w:jc w:val="both"/>
        <w:rPr>
          <w:rFonts w:ascii="Times New Roman" w:hAnsi="Times New Roman"/>
        </w:rPr>
      </w:pPr>
      <w:r w:rsidRPr="00DE0094">
        <w:rPr>
          <w:rFonts w:ascii="Times New Roman" w:hAnsi="Times New Roman"/>
        </w:rPr>
        <w:t>2.3.</w:t>
      </w:r>
      <w:r w:rsidRPr="00DE0094">
        <w:rPr>
          <w:rStyle w:val="FontStyle52"/>
          <w:sz w:val="24"/>
          <w:szCs w:val="24"/>
        </w:rPr>
        <w:t xml:space="preserve"> Контрольные материалы должны обеспечивать возможность участия в программах межлабораторного сравнения на платформе </w:t>
      </w:r>
      <w:proofErr w:type="spellStart"/>
      <w:r w:rsidRPr="00DE0094">
        <w:rPr>
          <w:rStyle w:val="FontStyle52"/>
          <w:sz w:val="24"/>
          <w:szCs w:val="24"/>
          <w:lang w:val="en-US"/>
        </w:rPr>
        <w:t>Caresphere</w:t>
      </w:r>
      <w:proofErr w:type="spellEnd"/>
      <w:r w:rsidRPr="00DE0094">
        <w:rPr>
          <w:rStyle w:val="FontStyle52"/>
          <w:sz w:val="24"/>
          <w:szCs w:val="24"/>
        </w:rPr>
        <w:t xml:space="preserve"> </w:t>
      </w:r>
      <w:r w:rsidRPr="00DE0094">
        <w:rPr>
          <w:rStyle w:val="FontStyle52"/>
          <w:sz w:val="24"/>
          <w:szCs w:val="24"/>
          <w:lang w:val="en-US"/>
        </w:rPr>
        <w:t>XQC</w:t>
      </w:r>
      <w:r w:rsidRPr="00DE0094">
        <w:rPr>
          <w:rStyle w:val="FontStyle52"/>
          <w:sz w:val="24"/>
          <w:szCs w:val="24"/>
        </w:rPr>
        <w:t xml:space="preserve">, что даст возможность сравнивать ежедневные результаты </w:t>
      </w:r>
      <w:proofErr w:type="spellStart"/>
      <w:r w:rsidRPr="00DE0094">
        <w:rPr>
          <w:rStyle w:val="FontStyle52"/>
          <w:sz w:val="24"/>
          <w:szCs w:val="24"/>
        </w:rPr>
        <w:t>внутрилабораторного</w:t>
      </w:r>
      <w:proofErr w:type="spellEnd"/>
      <w:r w:rsidRPr="00DE0094">
        <w:rPr>
          <w:rStyle w:val="FontStyle52"/>
          <w:sz w:val="24"/>
          <w:szCs w:val="24"/>
        </w:rPr>
        <w:t xml:space="preserve"> контроля качества с результатами аналогичных анализаторов по всему миру и таким образом подтвердить достоверность и правильность выполняемых исследований.</w:t>
      </w:r>
    </w:p>
    <w:p w14:paraId="434780C1" w14:textId="77777777" w:rsidR="0001404A" w:rsidRPr="00DE0094" w:rsidRDefault="005075B5" w:rsidP="0001404A">
      <w:pPr>
        <w:pStyle w:val="Style9"/>
        <w:widowControl/>
        <w:jc w:val="both"/>
        <w:rPr>
          <w:rFonts w:ascii="Times New Roman" w:hAnsi="Times New Roman"/>
        </w:rPr>
      </w:pPr>
      <w:r w:rsidRPr="00DE0094">
        <w:rPr>
          <w:rFonts w:ascii="Times New Roman" w:hAnsi="Times New Roman"/>
        </w:rPr>
        <w:t xml:space="preserve">  3.Требования, предъявляемые к качеству товара, гарантийному сроку (сроку годности, хранения, стерильности)</w:t>
      </w:r>
      <w:r w:rsidR="0001404A">
        <w:rPr>
          <w:rFonts w:ascii="Times New Roman" w:hAnsi="Times New Roman"/>
        </w:rPr>
        <w:t xml:space="preserve">: </w:t>
      </w:r>
      <w:r w:rsidR="0001404A">
        <w:rPr>
          <w:rFonts w:ascii="Times New Roman" w:hAnsi="Times New Roman"/>
        </w:rPr>
        <w:t>согласно аукционным документам</w:t>
      </w:r>
      <w:r w:rsidR="0001404A" w:rsidRPr="00DE0094">
        <w:rPr>
          <w:rFonts w:ascii="Times New Roman" w:hAnsi="Times New Roman"/>
        </w:rPr>
        <w:t>.</w:t>
      </w:r>
    </w:p>
    <w:p w14:paraId="0A8557CD" w14:textId="38861BB4" w:rsidR="00DE0094" w:rsidRPr="00DE0094" w:rsidRDefault="00DE0094" w:rsidP="00DE00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F5D3E76" w14:textId="77777777" w:rsidR="00810D7E" w:rsidRDefault="00810D7E" w:rsidP="0001404A">
      <w:pPr>
        <w:tabs>
          <w:tab w:val="left" w:pos="3828"/>
        </w:tabs>
        <w:autoSpaceDE w:val="0"/>
        <w:autoSpaceDN w:val="0"/>
        <w:adjustRightInd w:val="0"/>
        <w:spacing w:after="0"/>
        <w:jc w:val="right"/>
        <w:rPr>
          <w:rFonts w:ascii="Times New Roman" w:hAnsi="Times New Roman" w:cs="Times New Roman"/>
          <w:b/>
          <w:sz w:val="24"/>
          <w:szCs w:val="24"/>
        </w:rPr>
      </w:pPr>
    </w:p>
    <w:p w14:paraId="7E44B54D" w14:textId="29717D3A" w:rsidR="00DE0094" w:rsidRDefault="00DE0094" w:rsidP="0001404A">
      <w:pPr>
        <w:tabs>
          <w:tab w:val="left" w:pos="3828"/>
        </w:tabs>
        <w:autoSpaceDE w:val="0"/>
        <w:autoSpaceDN w:val="0"/>
        <w:adjustRightInd w:val="0"/>
        <w:spacing w:after="0"/>
        <w:jc w:val="right"/>
        <w:rPr>
          <w:rFonts w:ascii="Times New Roman" w:hAnsi="Times New Roman" w:cs="Times New Roman"/>
          <w:b/>
          <w:sz w:val="24"/>
          <w:szCs w:val="24"/>
        </w:rPr>
      </w:pPr>
      <w:r w:rsidRPr="00DE0094">
        <w:rPr>
          <w:rFonts w:ascii="Times New Roman" w:hAnsi="Times New Roman" w:cs="Times New Roman"/>
          <w:b/>
          <w:sz w:val="24"/>
          <w:szCs w:val="24"/>
        </w:rPr>
        <w:t xml:space="preserve">Приложение </w:t>
      </w:r>
      <w:r w:rsidR="0001404A">
        <w:rPr>
          <w:rFonts w:ascii="Times New Roman" w:hAnsi="Times New Roman" w:cs="Times New Roman"/>
          <w:b/>
          <w:sz w:val="24"/>
          <w:szCs w:val="24"/>
        </w:rPr>
        <w:t>3 к лоту</w:t>
      </w:r>
    </w:p>
    <w:p w14:paraId="01DDD80A" w14:textId="77777777" w:rsidR="00810D7E" w:rsidRPr="00DE0094" w:rsidRDefault="00810D7E" w:rsidP="0001404A">
      <w:pPr>
        <w:tabs>
          <w:tab w:val="left" w:pos="3828"/>
        </w:tabs>
        <w:autoSpaceDE w:val="0"/>
        <w:autoSpaceDN w:val="0"/>
        <w:adjustRightInd w:val="0"/>
        <w:spacing w:after="0"/>
        <w:jc w:val="right"/>
        <w:rPr>
          <w:rFonts w:ascii="Times New Roman" w:hAnsi="Times New Roman" w:cs="Times New Roman"/>
          <w:b/>
          <w:sz w:val="24"/>
          <w:szCs w:val="24"/>
        </w:rPr>
      </w:pPr>
    </w:p>
    <w:p w14:paraId="2CEC3932" w14:textId="77777777" w:rsidR="00DE0094" w:rsidRPr="00DE0094" w:rsidRDefault="00DE0094" w:rsidP="00DE0094">
      <w:pPr>
        <w:spacing w:after="0"/>
        <w:jc w:val="center"/>
        <w:rPr>
          <w:rFonts w:ascii="Times New Roman" w:hAnsi="Times New Roman" w:cs="Times New Roman"/>
          <w:b/>
          <w:sz w:val="24"/>
          <w:szCs w:val="24"/>
        </w:rPr>
      </w:pPr>
      <w:r w:rsidRPr="00DE0094">
        <w:rPr>
          <w:rFonts w:ascii="Times New Roman" w:hAnsi="Times New Roman" w:cs="Times New Roman"/>
          <w:b/>
          <w:sz w:val="24"/>
          <w:szCs w:val="24"/>
        </w:rPr>
        <w:t>Технические характеристики (описание) изделий медицинского назначения</w:t>
      </w:r>
    </w:p>
    <w:p w14:paraId="7D5AEE21"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(при необходимости с разделением на лоты)</w:t>
      </w:r>
    </w:p>
    <w:p w14:paraId="246E6652" w14:textId="77777777" w:rsidR="00DE0094" w:rsidRPr="00DE0094" w:rsidRDefault="00DE0094" w:rsidP="00DE0094">
      <w:pPr>
        <w:autoSpaceDE w:val="0"/>
        <w:autoSpaceDN w:val="0"/>
        <w:adjustRightInd w:val="0"/>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1.Состав (комплектация)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7037"/>
        <w:gridCol w:w="1417"/>
        <w:gridCol w:w="1134"/>
      </w:tblGrid>
      <w:tr w:rsidR="00DE0094" w:rsidRPr="00DE0094" w14:paraId="69A98C71" w14:textId="77777777" w:rsidTr="0001404A">
        <w:tc>
          <w:tcPr>
            <w:tcW w:w="613" w:type="dxa"/>
            <w:shd w:val="clear" w:color="auto" w:fill="auto"/>
          </w:tcPr>
          <w:p w14:paraId="3A5814DB" w14:textId="77777777"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sz w:val="24"/>
                <w:szCs w:val="24"/>
              </w:rPr>
              <w:t>№</w:t>
            </w:r>
          </w:p>
        </w:tc>
        <w:tc>
          <w:tcPr>
            <w:tcW w:w="7037" w:type="dxa"/>
            <w:shd w:val="clear" w:color="auto" w:fill="auto"/>
          </w:tcPr>
          <w:p w14:paraId="6024F0D2" w14:textId="77777777"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sz w:val="24"/>
                <w:szCs w:val="24"/>
              </w:rPr>
              <w:t>Наименование</w:t>
            </w:r>
          </w:p>
        </w:tc>
        <w:tc>
          <w:tcPr>
            <w:tcW w:w="1417" w:type="dxa"/>
          </w:tcPr>
          <w:p w14:paraId="04378B46"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Единица измерения</w:t>
            </w:r>
          </w:p>
        </w:tc>
        <w:tc>
          <w:tcPr>
            <w:tcW w:w="1134" w:type="dxa"/>
            <w:shd w:val="clear" w:color="auto" w:fill="auto"/>
          </w:tcPr>
          <w:p w14:paraId="61E6ADE1"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Кол-во</w:t>
            </w:r>
          </w:p>
        </w:tc>
      </w:tr>
      <w:tr w:rsidR="00A544F1" w:rsidRPr="00DE0094" w14:paraId="729E71BB" w14:textId="77777777" w:rsidTr="009D49A7">
        <w:tc>
          <w:tcPr>
            <w:tcW w:w="613" w:type="dxa"/>
            <w:shd w:val="clear" w:color="auto" w:fill="auto"/>
          </w:tcPr>
          <w:p w14:paraId="287DC6FC" w14:textId="77777777" w:rsidR="00A544F1" w:rsidRPr="00DE0094" w:rsidRDefault="00A544F1" w:rsidP="00A544F1">
            <w:pPr>
              <w:spacing w:after="0"/>
              <w:rPr>
                <w:rFonts w:ascii="Times New Roman" w:hAnsi="Times New Roman" w:cs="Times New Roman"/>
                <w:sz w:val="24"/>
                <w:szCs w:val="24"/>
              </w:rPr>
            </w:pPr>
            <w:r w:rsidRPr="00DE0094">
              <w:rPr>
                <w:rFonts w:ascii="Times New Roman" w:hAnsi="Times New Roman" w:cs="Times New Roman"/>
                <w:sz w:val="24"/>
                <w:szCs w:val="24"/>
              </w:rPr>
              <w:t>1.</w:t>
            </w:r>
          </w:p>
        </w:tc>
        <w:tc>
          <w:tcPr>
            <w:tcW w:w="7037" w:type="dxa"/>
            <w:shd w:val="clear" w:color="auto" w:fill="auto"/>
            <w:vAlign w:val="center"/>
          </w:tcPr>
          <w:p w14:paraId="7C4775A7" w14:textId="77777777" w:rsidR="00A544F1" w:rsidRPr="00DE0094" w:rsidRDefault="00A544F1" w:rsidP="00A544F1">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Разбавитель цельной крови  CELLPACK </w:t>
            </w:r>
            <w:r w:rsidRPr="00DE0094">
              <w:rPr>
                <w:rFonts w:ascii="Times New Roman" w:hAnsi="Times New Roman" w:cs="Times New Roman"/>
                <w:color w:val="000000"/>
                <w:sz w:val="24"/>
                <w:szCs w:val="24"/>
                <w:lang w:val="en-US"/>
              </w:rPr>
              <w:t>DCL</w:t>
            </w:r>
            <w:r w:rsidRPr="00DE0094">
              <w:rPr>
                <w:rFonts w:ascii="Times New Roman" w:hAnsi="Times New Roman" w:cs="Times New Roman"/>
                <w:color w:val="000000"/>
                <w:sz w:val="24"/>
                <w:szCs w:val="24"/>
              </w:rPr>
              <w:t>или аналог</w:t>
            </w:r>
          </w:p>
        </w:tc>
        <w:tc>
          <w:tcPr>
            <w:tcW w:w="1417" w:type="dxa"/>
          </w:tcPr>
          <w:p w14:paraId="5C798C24" w14:textId="77777777" w:rsidR="00A544F1" w:rsidRPr="00DE0094" w:rsidRDefault="00A544F1" w:rsidP="00A544F1">
            <w:pPr>
              <w:spacing w:after="0"/>
              <w:jc w:val="center"/>
              <w:rPr>
                <w:rFonts w:ascii="Times New Roman" w:hAnsi="Times New Roman" w:cs="Times New Roman"/>
                <w:color w:val="000000"/>
                <w:sz w:val="24"/>
                <w:szCs w:val="24"/>
                <w:highlight w:val="green"/>
              </w:rPr>
            </w:pPr>
            <w:r w:rsidRPr="00DE0094">
              <w:rPr>
                <w:rFonts w:ascii="Times New Roman" w:hAnsi="Times New Roman" w:cs="Times New Roman"/>
                <w:color w:val="000000"/>
                <w:sz w:val="24"/>
                <w:szCs w:val="24"/>
              </w:rPr>
              <w:t>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022050" w14:textId="30443C5A" w:rsidR="00A544F1" w:rsidRPr="00A544F1" w:rsidRDefault="00A544F1" w:rsidP="00A544F1">
            <w:pPr>
              <w:spacing w:after="0"/>
              <w:jc w:val="center"/>
              <w:rPr>
                <w:rFonts w:ascii="Times New Roman" w:hAnsi="Times New Roman" w:cs="Times New Roman"/>
                <w:color w:val="000000"/>
                <w:sz w:val="24"/>
                <w:szCs w:val="24"/>
                <w:highlight w:val="green"/>
              </w:rPr>
            </w:pPr>
            <w:r w:rsidRPr="00A544F1">
              <w:rPr>
                <w:rFonts w:ascii="Times New Roman" w:hAnsi="Times New Roman" w:cs="Times New Roman"/>
                <w:color w:val="000000"/>
                <w:sz w:val="24"/>
                <w:szCs w:val="24"/>
              </w:rPr>
              <w:t>390 000</w:t>
            </w:r>
          </w:p>
        </w:tc>
      </w:tr>
      <w:tr w:rsidR="00A544F1" w:rsidRPr="00DE0094" w14:paraId="511FF485" w14:textId="77777777" w:rsidTr="009D49A7">
        <w:tc>
          <w:tcPr>
            <w:tcW w:w="613" w:type="dxa"/>
            <w:shd w:val="clear" w:color="auto" w:fill="auto"/>
          </w:tcPr>
          <w:p w14:paraId="437DF683" w14:textId="77777777" w:rsidR="00A544F1" w:rsidRPr="00DE0094" w:rsidRDefault="00A544F1" w:rsidP="00A544F1">
            <w:pPr>
              <w:spacing w:after="0"/>
              <w:rPr>
                <w:rFonts w:ascii="Times New Roman" w:hAnsi="Times New Roman" w:cs="Times New Roman"/>
                <w:sz w:val="24"/>
                <w:szCs w:val="24"/>
              </w:rPr>
            </w:pPr>
            <w:r w:rsidRPr="00DE0094">
              <w:rPr>
                <w:rFonts w:ascii="Times New Roman" w:hAnsi="Times New Roman" w:cs="Times New Roman"/>
                <w:sz w:val="24"/>
                <w:szCs w:val="24"/>
              </w:rPr>
              <w:t>2.</w:t>
            </w:r>
          </w:p>
        </w:tc>
        <w:tc>
          <w:tcPr>
            <w:tcW w:w="7037" w:type="dxa"/>
            <w:shd w:val="clear" w:color="auto" w:fill="auto"/>
            <w:vAlign w:val="center"/>
          </w:tcPr>
          <w:p w14:paraId="5266E8DD" w14:textId="77777777" w:rsidR="00A544F1" w:rsidRPr="00DE0094" w:rsidRDefault="00A544F1" w:rsidP="00A544F1">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Реагент определения концентрации гемоглобина в крови SULFOLYSER или аналог</w:t>
            </w:r>
          </w:p>
        </w:tc>
        <w:tc>
          <w:tcPr>
            <w:tcW w:w="1417" w:type="dxa"/>
          </w:tcPr>
          <w:p w14:paraId="510047FE" w14:textId="77777777" w:rsidR="00A544F1" w:rsidRPr="00DE0094" w:rsidRDefault="00A544F1" w:rsidP="00A544F1">
            <w:pPr>
              <w:spacing w:after="0"/>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6AFB9" w14:textId="62AC9D9A" w:rsidR="00A544F1" w:rsidRPr="00A544F1" w:rsidRDefault="00A544F1" w:rsidP="00A544F1">
            <w:pPr>
              <w:spacing w:after="0"/>
              <w:jc w:val="center"/>
              <w:rPr>
                <w:rFonts w:ascii="Times New Roman" w:hAnsi="Times New Roman" w:cs="Times New Roman"/>
                <w:color w:val="000000"/>
                <w:sz w:val="24"/>
                <w:szCs w:val="24"/>
                <w:highlight w:val="green"/>
              </w:rPr>
            </w:pPr>
            <w:r w:rsidRPr="00A544F1">
              <w:rPr>
                <w:rFonts w:ascii="Times New Roman" w:hAnsi="Times New Roman" w:cs="Times New Roman"/>
                <w:color w:val="000000"/>
                <w:sz w:val="24"/>
                <w:szCs w:val="24"/>
              </w:rPr>
              <w:t>3 000</w:t>
            </w:r>
          </w:p>
        </w:tc>
      </w:tr>
      <w:tr w:rsidR="00A544F1" w:rsidRPr="00DE0094" w14:paraId="0C2D3D1C" w14:textId="77777777" w:rsidTr="009D49A7">
        <w:tc>
          <w:tcPr>
            <w:tcW w:w="613" w:type="dxa"/>
            <w:shd w:val="clear" w:color="auto" w:fill="auto"/>
          </w:tcPr>
          <w:p w14:paraId="51F46184" w14:textId="77777777" w:rsidR="00A544F1" w:rsidRPr="00DE0094" w:rsidRDefault="00A544F1" w:rsidP="00A544F1">
            <w:pPr>
              <w:spacing w:after="0"/>
              <w:rPr>
                <w:rFonts w:ascii="Times New Roman" w:hAnsi="Times New Roman" w:cs="Times New Roman"/>
                <w:sz w:val="24"/>
                <w:szCs w:val="24"/>
              </w:rPr>
            </w:pPr>
            <w:r w:rsidRPr="00DE0094">
              <w:rPr>
                <w:rFonts w:ascii="Times New Roman" w:hAnsi="Times New Roman" w:cs="Times New Roman"/>
                <w:sz w:val="24"/>
                <w:szCs w:val="24"/>
              </w:rPr>
              <w:t>3.</w:t>
            </w:r>
          </w:p>
        </w:tc>
        <w:tc>
          <w:tcPr>
            <w:tcW w:w="7037" w:type="dxa"/>
            <w:shd w:val="clear" w:color="auto" w:fill="auto"/>
            <w:vAlign w:val="center"/>
          </w:tcPr>
          <w:p w14:paraId="274DDE92" w14:textId="77777777" w:rsidR="00A544F1" w:rsidRPr="00DE0094" w:rsidRDefault="00A544F1" w:rsidP="00A544F1">
            <w:pPr>
              <w:spacing w:after="0"/>
              <w:rPr>
                <w:rFonts w:ascii="Times New Roman" w:hAnsi="Times New Roman" w:cs="Times New Roman"/>
                <w:color w:val="000000"/>
                <w:sz w:val="24"/>
                <w:szCs w:val="24"/>
              </w:rPr>
            </w:pPr>
            <w:proofErr w:type="spellStart"/>
            <w:r w:rsidRPr="00DE0094">
              <w:rPr>
                <w:rFonts w:ascii="Times New Roman" w:hAnsi="Times New Roman" w:cs="Times New Roman"/>
                <w:color w:val="000000"/>
                <w:sz w:val="24"/>
                <w:szCs w:val="24"/>
              </w:rPr>
              <w:t>Лизирующий</w:t>
            </w:r>
            <w:proofErr w:type="spellEnd"/>
            <w:r w:rsidRPr="00DE0094">
              <w:rPr>
                <w:rFonts w:ascii="Times New Roman" w:hAnsi="Times New Roman" w:cs="Times New Roman"/>
                <w:color w:val="000000"/>
                <w:sz w:val="24"/>
                <w:szCs w:val="24"/>
              </w:rPr>
              <w:t xml:space="preserve"> реагент </w:t>
            </w:r>
            <w:r w:rsidRPr="00DE0094">
              <w:rPr>
                <w:rFonts w:ascii="Times New Roman" w:hAnsi="Times New Roman" w:cs="Times New Roman"/>
                <w:color w:val="000000"/>
                <w:sz w:val="24"/>
                <w:szCs w:val="24"/>
                <w:lang w:val="en-US"/>
              </w:rPr>
              <w:t>LYSERCELL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WDF</w:t>
            </w:r>
            <w:r w:rsidRPr="00DE0094">
              <w:rPr>
                <w:rFonts w:ascii="Times New Roman" w:hAnsi="Times New Roman" w:cs="Times New Roman"/>
                <w:color w:val="000000"/>
                <w:sz w:val="24"/>
                <w:szCs w:val="24"/>
              </w:rPr>
              <w:t xml:space="preserve"> или аналог </w:t>
            </w:r>
          </w:p>
        </w:tc>
        <w:tc>
          <w:tcPr>
            <w:tcW w:w="1417" w:type="dxa"/>
          </w:tcPr>
          <w:p w14:paraId="716043CE" w14:textId="77777777" w:rsidR="00A544F1" w:rsidRPr="00DE0094" w:rsidRDefault="00A544F1" w:rsidP="00A544F1">
            <w:pPr>
              <w:spacing w:after="0"/>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161B97" w14:textId="58E1CE2C" w:rsidR="00A544F1" w:rsidRPr="00A544F1" w:rsidRDefault="00A544F1" w:rsidP="00A544F1">
            <w:pPr>
              <w:spacing w:after="0"/>
              <w:jc w:val="center"/>
              <w:rPr>
                <w:rFonts w:ascii="Times New Roman" w:hAnsi="Times New Roman" w:cs="Times New Roman"/>
                <w:color w:val="000000"/>
                <w:sz w:val="24"/>
                <w:szCs w:val="24"/>
                <w:highlight w:val="green"/>
              </w:rPr>
            </w:pPr>
            <w:r w:rsidRPr="00A544F1">
              <w:rPr>
                <w:rFonts w:ascii="Times New Roman" w:hAnsi="Times New Roman" w:cs="Times New Roman"/>
                <w:color w:val="000000"/>
                <w:sz w:val="24"/>
                <w:szCs w:val="24"/>
              </w:rPr>
              <w:t>16 000</w:t>
            </w:r>
          </w:p>
        </w:tc>
      </w:tr>
      <w:tr w:rsidR="00A544F1" w:rsidRPr="00DE0094" w14:paraId="2B47FE83" w14:textId="77777777" w:rsidTr="009D49A7">
        <w:tc>
          <w:tcPr>
            <w:tcW w:w="613" w:type="dxa"/>
            <w:shd w:val="clear" w:color="auto" w:fill="auto"/>
          </w:tcPr>
          <w:p w14:paraId="3E8E1910" w14:textId="77777777" w:rsidR="00A544F1" w:rsidRPr="00DE0094" w:rsidRDefault="00A544F1" w:rsidP="00A544F1">
            <w:pPr>
              <w:spacing w:after="0"/>
              <w:rPr>
                <w:rFonts w:ascii="Times New Roman" w:hAnsi="Times New Roman" w:cs="Times New Roman"/>
                <w:sz w:val="24"/>
                <w:szCs w:val="24"/>
              </w:rPr>
            </w:pPr>
            <w:r w:rsidRPr="00DE0094">
              <w:rPr>
                <w:rFonts w:ascii="Times New Roman" w:hAnsi="Times New Roman" w:cs="Times New Roman"/>
                <w:sz w:val="24"/>
                <w:szCs w:val="24"/>
                <w:lang w:val="en-US"/>
              </w:rPr>
              <w:t>4</w:t>
            </w:r>
            <w:r w:rsidRPr="00DE0094">
              <w:rPr>
                <w:rFonts w:ascii="Times New Roman" w:hAnsi="Times New Roman" w:cs="Times New Roman"/>
                <w:sz w:val="24"/>
                <w:szCs w:val="24"/>
              </w:rPr>
              <w:t>.</w:t>
            </w:r>
          </w:p>
        </w:tc>
        <w:tc>
          <w:tcPr>
            <w:tcW w:w="7037" w:type="dxa"/>
            <w:shd w:val="clear" w:color="auto" w:fill="auto"/>
            <w:vAlign w:val="center"/>
          </w:tcPr>
          <w:p w14:paraId="6C6455FF" w14:textId="77777777" w:rsidR="00A544F1" w:rsidRPr="00DE0094" w:rsidRDefault="00A544F1" w:rsidP="00A544F1">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Метящий реагент </w:t>
            </w:r>
            <w:r w:rsidRPr="00DE0094">
              <w:rPr>
                <w:rFonts w:ascii="Times New Roman" w:hAnsi="Times New Roman" w:cs="Times New Roman"/>
                <w:color w:val="000000"/>
                <w:sz w:val="24"/>
                <w:szCs w:val="24"/>
                <w:lang w:val="en-US"/>
              </w:rPr>
              <w:t>FLUOROCELL</w:t>
            </w:r>
            <w:r w:rsidRPr="00DE0094">
              <w:rPr>
                <w:rFonts w:ascii="Times New Roman" w:hAnsi="Times New Roman" w:cs="Times New Roman"/>
                <w:color w:val="000000"/>
                <w:sz w:val="24"/>
                <w:szCs w:val="24"/>
              </w:rPr>
              <w:t xml:space="preserve"> </w:t>
            </w:r>
            <w:r w:rsidRPr="00DE0094">
              <w:rPr>
                <w:rFonts w:ascii="Times New Roman" w:hAnsi="Times New Roman" w:cs="Times New Roman"/>
                <w:color w:val="000000"/>
                <w:sz w:val="24"/>
                <w:szCs w:val="24"/>
                <w:lang w:val="en-US"/>
              </w:rPr>
              <w:t>WDF</w:t>
            </w:r>
            <w:r w:rsidRPr="00DE0094">
              <w:rPr>
                <w:rFonts w:ascii="Times New Roman" w:hAnsi="Times New Roman" w:cs="Times New Roman"/>
                <w:color w:val="000000"/>
                <w:sz w:val="24"/>
                <w:szCs w:val="24"/>
              </w:rPr>
              <w:t xml:space="preserve"> или аналог</w:t>
            </w:r>
          </w:p>
        </w:tc>
        <w:tc>
          <w:tcPr>
            <w:tcW w:w="1417" w:type="dxa"/>
          </w:tcPr>
          <w:p w14:paraId="60441A03" w14:textId="77777777" w:rsidR="00A544F1" w:rsidRPr="00DE0094" w:rsidRDefault="00A544F1" w:rsidP="00A544F1">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A6C107" w14:textId="07995657" w:rsidR="00A544F1" w:rsidRPr="00A544F1" w:rsidRDefault="00A544F1" w:rsidP="00A544F1">
            <w:pPr>
              <w:spacing w:after="0"/>
              <w:jc w:val="center"/>
              <w:rPr>
                <w:rFonts w:ascii="Times New Roman" w:hAnsi="Times New Roman" w:cs="Times New Roman"/>
                <w:color w:val="000000"/>
                <w:sz w:val="24"/>
                <w:szCs w:val="24"/>
              </w:rPr>
            </w:pPr>
            <w:r w:rsidRPr="00A544F1">
              <w:rPr>
                <w:rFonts w:ascii="Times New Roman" w:hAnsi="Times New Roman" w:cs="Times New Roman"/>
                <w:color w:val="000000"/>
                <w:sz w:val="24"/>
                <w:szCs w:val="24"/>
              </w:rPr>
              <w:t>176</w:t>
            </w:r>
          </w:p>
        </w:tc>
      </w:tr>
      <w:tr w:rsidR="00A544F1" w:rsidRPr="00DE0094" w14:paraId="1E2AF1C3" w14:textId="77777777" w:rsidTr="009D49A7">
        <w:trPr>
          <w:trHeight w:val="345"/>
        </w:trPr>
        <w:tc>
          <w:tcPr>
            <w:tcW w:w="613" w:type="dxa"/>
            <w:shd w:val="clear" w:color="auto" w:fill="auto"/>
          </w:tcPr>
          <w:p w14:paraId="03FBC0AF" w14:textId="77777777" w:rsidR="00A544F1" w:rsidRPr="00DE0094" w:rsidRDefault="00A544F1" w:rsidP="00A544F1">
            <w:pPr>
              <w:spacing w:after="0"/>
              <w:rPr>
                <w:rFonts w:ascii="Times New Roman" w:hAnsi="Times New Roman" w:cs="Times New Roman"/>
                <w:sz w:val="24"/>
                <w:szCs w:val="24"/>
              </w:rPr>
            </w:pPr>
            <w:r w:rsidRPr="00DE0094">
              <w:rPr>
                <w:rFonts w:ascii="Times New Roman" w:hAnsi="Times New Roman" w:cs="Times New Roman"/>
                <w:sz w:val="24"/>
                <w:szCs w:val="24"/>
              </w:rPr>
              <w:t>5.</w:t>
            </w:r>
          </w:p>
        </w:tc>
        <w:tc>
          <w:tcPr>
            <w:tcW w:w="7037" w:type="dxa"/>
            <w:shd w:val="clear" w:color="auto" w:fill="auto"/>
            <w:vAlign w:val="center"/>
          </w:tcPr>
          <w:p w14:paraId="6C1BABEC" w14:textId="77777777" w:rsidR="00A544F1" w:rsidRPr="00DE0094" w:rsidRDefault="00A544F1" w:rsidP="00A544F1">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Реагент очищающий CELLCLEAN  или аналог</w:t>
            </w:r>
          </w:p>
        </w:tc>
        <w:tc>
          <w:tcPr>
            <w:tcW w:w="1417" w:type="dxa"/>
          </w:tcPr>
          <w:p w14:paraId="7C9F7F55" w14:textId="77777777" w:rsidR="00A544F1" w:rsidRPr="00DE0094" w:rsidRDefault="00A544F1" w:rsidP="00A544F1">
            <w:pPr>
              <w:spacing w:after="0"/>
              <w:jc w:val="center"/>
              <w:rPr>
                <w:rFonts w:ascii="Times New Roman" w:hAnsi="Times New Roman" w:cs="Times New Roman"/>
                <w:sz w:val="24"/>
                <w:szCs w:val="24"/>
              </w:rPr>
            </w:pPr>
            <w:r w:rsidRPr="00DE0094">
              <w:rPr>
                <w:rFonts w:ascii="Times New Roman" w:hAnsi="Times New Roman" w:cs="Times New Roman"/>
                <w:color w:val="000000"/>
                <w:sz w:val="24"/>
                <w:szCs w:val="24"/>
              </w:rPr>
              <w:t>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E4D0CD" w14:textId="1CE114B7" w:rsidR="00A544F1" w:rsidRPr="00A544F1" w:rsidRDefault="00A544F1" w:rsidP="00A544F1">
            <w:pPr>
              <w:spacing w:after="0"/>
              <w:jc w:val="center"/>
              <w:rPr>
                <w:rFonts w:ascii="Times New Roman" w:hAnsi="Times New Roman" w:cs="Times New Roman"/>
                <w:sz w:val="24"/>
                <w:szCs w:val="24"/>
              </w:rPr>
            </w:pPr>
            <w:r w:rsidRPr="00A544F1">
              <w:rPr>
                <w:rFonts w:ascii="Times New Roman" w:hAnsi="Times New Roman" w:cs="Times New Roman"/>
                <w:color w:val="000000"/>
                <w:sz w:val="24"/>
                <w:szCs w:val="24"/>
              </w:rPr>
              <w:t>200</w:t>
            </w:r>
          </w:p>
        </w:tc>
      </w:tr>
    </w:tbl>
    <w:p w14:paraId="70897C89" w14:textId="77777777" w:rsidR="00DE0094" w:rsidRPr="00DE0094" w:rsidRDefault="00DE0094" w:rsidP="00DE0094">
      <w:pPr>
        <w:autoSpaceDE w:val="0"/>
        <w:autoSpaceDN w:val="0"/>
        <w:adjustRightInd w:val="0"/>
        <w:spacing w:after="0"/>
        <w:rPr>
          <w:rFonts w:ascii="Times New Roman" w:hAnsi="Times New Roman" w:cs="Times New Roman"/>
          <w:sz w:val="24"/>
          <w:szCs w:val="24"/>
        </w:rPr>
      </w:pPr>
      <w:r w:rsidRPr="00DE0094">
        <w:rPr>
          <w:rFonts w:ascii="Times New Roman" w:hAnsi="Times New Roman" w:cs="Times New Roman"/>
          <w:sz w:val="24"/>
          <w:szCs w:val="24"/>
        </w:rPr>
        <w:t xml:space="preserve"> 2. Технические требования.</w:t>
      </w:r>
    </w:p>
    <w:p w14:paraId="657B8489" w14:textId="2045CED8" w:rsidR="00DE0094" w:rsidRPr="00DE0094" w:rsidRDefault="00DE0094" w:rsidP="00DE0094">
      <w:pPr>
        <w:pStyle w:val="Style9"/>
        <w:widowControl/>
        <w:jc w:val="both"/>
        <w:rPr>
          <w:rFonts w:ascii="Times New Roman" w:hAnsi="Times New Roman"/>
        </w:rPr>
      </w:pPr>
      <w:r w:rsidRPr="00DE0094">
        <w:rPr>
          <w:rStyle w:val="FontStyle52"/>
          <w:sz w:val="24"/>
          <w:szCs w:val="24"/>
        </w:rPr>
        <w:t xml:space="preserve">2.1. Реагенты должны быть совместимы с </w:t>
      </w:r>
      <w:r w:rsidRPr="00DE0094">
        <w:rPr>
          <w:rFonts w:ascii="Times New Roman" w:hAnsi="Times New Roman"/>
        </w:rPr>
        <w:t xml:space="preserve">автоматическим гематологическим анализатором </w:t>
      </w:r>
      <w:r w:rsidRPr="00DE0094">
        <w:rPr>
          <w:rFonts w:ascii="Times New Roman" w:hAnsi="Times New Roman"/>
          <w:bCs/>
          <w:lang w:val="en-US"/>
        </w:rPr>
        <w:t>XN</w:t>
      </w:r>
      <w:r w:rsidRPr="00DE0094">
        <w:rPr>
          <w:rFonts w:ascii="Times New Roman" w:hAnsi="Times New Roman"/>
          <w:bCs/>
        </w:rPr>
        <w:t>-350</w:t>
      </w:r>
      <w:r w:rsidRPr="00DE0094">
        <w:rPr>
          <w:rFonts w:ascii="Times New Roman" w:hAnsi="Times New Roman"/>
          <w:color w:val="000000"/>
        </w:rPr>
        <w:t xml:space="preserve"> производства</w:t>
      </w:r>
      <w:r w:rsidRPr="00DE0094">
        <w:rPr>
          <w:rFonts w:ascii="Times New Roman" w:hAnsi="Times New Roman"/>
        </w:rPr>
        <w:t xml:space="preserve"> «</w:t>
      </w:r>
      <w:proofErr w:type="spellStart"/>
      <w:r w:rsidRPr="00DE0094">
        <w:rPr>
          <w:rFonts w:ascii="Times New Roman" w:hAnsi="Times New Roman"/>
          <w:lang w:val="en-US"/>
        </w:rPr>
        <w:t>Sysmex</w:t>
      </w:r>
      <w:proofErr w:type="spellEnd"/>
      <w:r w:rsidRPr="00DE0094">
        <w:rPr>
          <w:rFonts w:ascii="Times New Roman" w:hAnsi="Times New Roman"/>
        </w:rPr>
        <w:t xml:space="preserve"> </w:t>
      </w:r>
      <w:r w:rsidRPr="00DE0094">
        <w:rPr>
          <w:rFonts w:ascii="Times New Roman" w:hAnsi="Times New Roman"/>
          <w:lang w:val="en-US"/>
        </w:rPr>
        <w:t>Corporation</w:t>
      </w:r>
      <w:r w:rsidRPr="00DE0094">
        <w:rPr>
          <w:rFonts w:ascii="Times New Roman" w:hAnsi="Times New Roman"/>
        </w:rPr>
        <w:t>».</w:t>
      </w:r>
    </w:p>
    <w:p w14:paraId="473B3AC6" w14:textId="2BFB15DB" w:rsidR="00DE0094" w:rsidRPr="00DE0094" w:rsidRDefault="00DE0094" w:rsidP="0001404A">
      <w:pPr>
        <w:spacing w:after="0"/>
        <w:rPr>
          <w:rFonts w:ascii="Times New Roman" w:hAnsi="Times New Roman" w:cs="Times New Roman"/>
          <w:sz w:val="24"/>
          <w:szCs w:val="24"/>
        </w:rPr>
      </w:pPr>
      <w:r w:rsidRPr="00DE0094">
        <w:rPr>
          <w:rFonts w:ascii="Times New Roman" w:hAnsi="Times New Roman" w:cs="Times New Roman"/>
          <w:sz w:val="24"/>
          <w:szCs w:val="24"/>
        </w:rPr>
        <w:t xml:space="preserve">  3.Требования, предъявляемые к качеству товара, гарантийному сроку (сроку годности, хранения, </w:t>
      </w:r>
      <w:r w:rsidR="0001404A">
        <w:rPr>
          <w:rFonts w:ascii="Times New Roman" w:hAnsi="Times New Roman" w:cs="Times New Roman"/>
          <w:sz w:val="24"/>
          <w:szCs w:val="24"/>
        </w:rPr>
        <w:t>стерильности): с</w:t>
      </w:r>
      <w:r w:rsidRPr="00DE0094">
        <w:rPr>
          <w:rFonts w:ascii="Times New Roman" w:hAnsi="Times New Roman" w:cs="Times New Roman"/>
          <w:sz w:val="24"/>
          <w:szCs w:val="24"/>
        </w:rPr>
        <w:t>огласно аукционным документам.</w:t>
      </w:r>
    </w:p>
    <w:p w14:paraId="464A8796" w14:textId="77777777" w:rsidR="00DE0094" w:rsidRPr="00DE0094" w:rsidRDefault="00DE0094" w:rsidP="00DE0094">
      <w:pPr>
        <w:spacing w:after="0"/>
        <w:rPr>
          <w:rFonts w:ascii="Times New Roman" w:hAnsi="Times New Roman" w:cs="Times New Roman"/>
          <w:sz w:val="24"/>
          <w:szCs w:val="24"/>
        </w:rPr>
      </w:pPr>
    </w:p>
    <w:p w14:paraId="316EF457" w14:textId="77777777" w:rsidR="00DE0094" w:rsidRPr="00DE0094" w:rsidRDefault="00DE0094" w:rsidP="00DE0094">
      <w:pPr>
        <w:autoSpaceDE w:val="0"/>
        <w:autoSpaceDN w:val="0"/>
        <w:adjustRightInd w:val="0"/>
        <w:spacing w:after="0"/>
        <w:jc w:val="center"/>
        <w:rPr>
          <w:rFonts w:ascii="Times New Roman" w:hAnsi="Times New Roman" w:cs="Times New Roman"/>
          <w:b/>
          <w:sz w:val="24"/>
          <w:szCs w:val="24"/>
        </w:rPr>
      </w:pPr>
    </w:p>
    <w:p w14:paraId="04E8F342" w14:textId="77777777" w:rsidR="00810D7E" w:rsidRDefault="00DE0094" w:rsidP="00DE0094">
      <w:pPr>
        <w:autoSpaceDE w:val="0"/>
        <w:autoSpaceDN w:val="0"/>
        <w:adjustRightInd w:val="0"/>
        <w:spacing w:after="0"/>
        <w:jc w:val="center"/>
        <w:rPr>
          <w:rFonts w:ascii="Times New Roman" w:hAnsi="Times New Roman" w:cs="Times New Roman"/>
          <w:b/>
          <w:sz w:val="24"/>
          <w:szCs w:val="24"/>
        </w:rPr>
      </w:pPr>
      <w:r w:rsidRPr="00DE0094">
        <w:rPr>
          <w:rFonts w:ascii="Times New Roman" w:hAnsi="Times New Roman" w:cs="Times New Roman"/>
          <w:b/>
          <w:sz w:val="24"/>
          <w:szCs w:val="24"/>
        </w:rPr>
        <w:t xml:space="preserve">                                                                                                           </w:t>
      </w:r>
    </w:p>
    <w:p w14:paraId="425816EB" w14:textId="77777777" w:rsidR="00810D7E" w:rsidRDefault="00810D7E" w:rsidP="00DE0094">
      <w:pPr>
        <w:autoSpaceDE w:val="0"/>
        <w:autoSpaceDN w:val="0"/>
        <w:adjustRightInd w:val="0"/>
        <w:spacing w:after="0"/>
        <w:jc w:val="center"/>
        <w:rPr>
          <w:rFonts w:ascii="Times New Roman" w:hAnsi="Times New Roman" w:cs="Times New Roman"/>
          <w:b/>
          <w:sz w:val="24"/>
          <w:szCs w:val="24"/>
        </w:rPr>
      </w:pPr>
    </w:p>
    <w:p w14:paraId="08A0834A" w14:textId="108B12AC" w:rsidR="00DE0094" w:rsidRDefault="00DE0094" w:rsidP="00810D7E">
      <w:pPr>
        <w:autoSpaceDE w:val="0"/>
        <w:autoSpaceDN w:val="0"/>
        <w:adjustRightInd w:val="0"/>
        <w:spacing w:after="0"/>
        <w:jc w:val="right"/>
        <w:rPr>
          <w:rFonts w:ascii="Times New Roman" w:hAnsi="Times New Roman" w:cs="Times New Roman"/>
          <w:b/>
          <w:sz w:val="24"/>
          <w:szCs w:val="24"/>
        </w:rPr>
      </w:pPr>
      <w:r w:rsidRPr="00DE0094">
        <w:rPr>
          <w:rFonts w:ascii="Times New Roman" w:hAnsi="Times New Roman" w:cs="Times New Roman"/>
          <w:b/>
          <w:sz w:val="24"/>
          <w:szCs w:val="24"/>
        </w:rPr>
        <w:t xml:space="preserve">Приложение </w:t>
      </w:r>
      <w:r w:rsidR="0001404A">
        <w:rPr>
          <w:rFonts w:ascii="Times New Roman" w:hAnsi="Times New Roman" w:cs="Times New Roman"/>
          <w:b/>
          <w:sz w:val="24"/>
          <w:szCs w:val="24"/>
        </w:rPr>
        <w:t>4 к лоту</w:t>
      </w:r>
    </w:p>
    <w:p w14:paraId="4AA4D4A1" w14:textId="77777777" w:rsidR="0001404A" w:rsidRPr="00DE0094" w:rsidRDefault="0001404A" w:rsidP="00DE0094">
      <w:pPr>
        <w:autoSpaceDE w:val="0"/>
        <w:autoSpaceDN w:val="0"/>
        <w:adjustRightInd w:val="0"/>
        <w:spacing w:after="0"/>
        <w:jc w:val="center"/>
        <w:rPr>
          <w:rFonts w:ascii="Times New Roman" w:hAnsi="Times New Roman" w:cs="Times New Roman"/>
          <w:b/>
          <w:sz w:val="24"/>
          <w:szCs w:val="24"/>
        </w:rPr>
      </w:pPr>
    </w:p>
    <w:p w14:paraId="10D96944" w14:textId="16448C5F" w:rsidR="00DE0094" w:rsidRDefault="00DE0094" w:rsidP="00DE0094">
      <w:pPr>
        <w:spacing w:after="0"/>
        <w:jc w:val="center"/>
        <w:rPr>
          <w:rFonts w:ascii="Times New Roman" w:hAnsi="Times New Roman" w:cs="Times New Roman"/>
          <w:b/>
          <w:sz w:val="24"/>
          <w:szCs w:val="24"/>
        </w:rPr>
      </w:pPr>
      <w:r w:rsidRPr="00DE0094">
        <w:rPr>
          <w:rFonts w:ascii="Times New Roman" w:hAnsi="Times New Roman" w:cs="Times New Roman"/>
          <w:b/>
          <w:sz w:val="24"/>
          <w:szCs w:val="24"/>
        </w:rPr>
        <w:t>Технические характеристики (описание) изделий медицинского назначения</w:t>
      </w:r>
    </w:p>
    <w:p w14:paraId="5EC9CEFC" w14:textId="77777777" w:rsidR="0001404A" w:rsidRPr="00DE0094" w:rsidRDefault="0001404A" w:rsidP="00DE0094">
      <w:pPr>
        <w:spacing w:after="0"/>
        <w:jc w:val="center"/>
        <w:rPr>
          <w:rFonts w:ascii="Times New Roman" w:hAnsi="Times New Roman" w:cs="Times New Roman"/>
          <w:b/>
          <w:sz w:val="24"/>
          <w:szCs w:val="24"/>
        </w:rPr>
      </w:pPr>
    </w:p>
    <w:p w14:paraId="7FA81A72" w14:textId="77777777" w:rsidR="00DE0094" w:rsidRPr="00DE0094" w:rsidRDefault="00DE0094" w:rsidP="00DE0094">
      <w:pPr>
        <w:autoSpaceDE w:val="0"/>
        <w:autoSpaceDN w:val="0"/>
        <w:adjustRightInd w:val="0"/>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1.Состав (комплектация)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753"/>
        <w:gridCol w:w="1560"/>
        <w:gridCol w:w="1275"/>
      </w:tblGrid>
      <w:tr w:rsidR="00DE0094" w:rsidRPr="00DE0094" w14:paraId="413A5CB8" w14:textId="77777777" w:rsidTr="0001404A">
        <w:tc>
          <w:tcPr>
            <w:tcW w:w="613" w:type="dxa"/>
            <w:shd w:val="clear" w:color="auto" w:fill="auto"/>
          </w:tcPr>
          <w:p w14:paraId="6F0B8D92" w14:textId="77777777"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sz w:val="24"/>
                <w:szCs w:val="24"/>
              </w:rPr>
              <w:t>№</w:t>
            </w:r>
          </w:p>
        </w:tc>
        <w:tc>
          <w:tcPr>
            <w:tcW w:w="6753" w:type="dxa"/>
            <w:shd w:val="clear" w:color="auto" w:fill="auto"/>
          </w:tcPr>
          <w:p w14:paraId="29430FE7" w14:textId="77777777"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sz w:val="24"/>
                <w:szCs w:val="24"/>
              </w:rPr>
              <w:t>Наименование</w:t>
            </w:r>
          </w:p>
        </w:tc>
        <w:tc>
          <w:tcPr>
            <w:tcW w:w="1560" w:type="dxa"/>
          </w:tcPr>
          <w:p w14:paraId="0CC5E01F"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Единица измерения</w:t>
            </w:r>
          </w:p>
        </w:tc>
        <w:tc>
          <w:tcPr>
            <w:tcW w:w="1275" w:type="dxa"/>
            <w:shd w:val="clear" w:color="auto" w:fill="auto"/>
          </w:tcPr>
          <w:p w14:paraId="1E33B884"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Кол-во</w:t>
            </w:r>
          </w:p>
        </w:tc>
      </w:tr>
      <w:tr w:rsidR="008A3138" w:rsidRPr="00DE0094" w14:paraId="3835AC00" w14:textId="77777777" w:rsidTr="00026173">
        <w:trPr>
          <w:trHeight w:val="345"/>
        </w:trPr>
        <w:tc>
          <w:tcPr>
            <w:tcW w:w="613" w:type="dxa"/>
            <w:shd w:val="clear" w:color="auto" w:fill="auto"/>
          </w:tcPr>
          <w:p w14:paraId="7703E498" w14:textId="77777777" w:rsidR="008A3138" w:rsidRPr="00DE0094" w:rsidRDefault="008A3138" w:rsidP="008A3138">
            <w:pPr>
              <w:spacing w:after="0"/>
              <w:rPr>
                <w:rFonts w:ascii="Times New Roman" w:hAnsi="Times New Roman" w:cs="Times New Roman"/>
                <w:sz w:val="24"/>
                <w:szCs w:val="24"/>
              </w:rPr>
            </w:pPr>
            <w:r w:rsidRPr="00DE0094">
              <w:rPr>
                <w:rFonts w:ascii="Times New Roman" w:hAnsi="Times New Roman" w:cs="Times New Roman"/>
                <w:sz w:val="24"/>
                <w:szCs w:val="24"/>
              </w:rPr>
              <w:t>1.</w:t>
            </w:r>
          </w:p>
        </w:tc>
        <w:tc>
          <w:tcPr>
            <w:tcW w:w="6753" w:type="dxa"/>
            <w:shd w:val="clear" w:color="auto" w:fill="auto"/>
            <w:vAlign w:val="center"/>
          </w:tcPr>
          <w:p w14:paraId="6B658EAE" w14:textId="77777777" w:rsidR="008A3138" w:rsidRPr="00DE0094" w:rsidRDefault="008A3138" w:rsidP="008A3138">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w:t>
            </w:r>
            <w:r w:rsidRPr="00DE0094">
              <w:rPr>
                <w:rFonts w:ascii="Times New Roman" w:hAnsi="Times New Roman" w:cs="Times New Roman"/>
                <w:color w:val="000000"/>
                <w:sz w:val="24"/>
                <w:szCs w:val="24"/>
                <w:lang w:val="en-US"/>
              </w:rPr>
              <w:t>L</w:t>
            </w:r>
            <w:r w:rsidRPr="00DE0094">
              <w:rPr>
                <w:rFonts w:ascii="Times New Roman" w:hAnsi="Times New Roman" w:cs="Times New Roman"/>
                <w:color w:val="000000"/>
                <w:sz w:val="24"/>
                <w:szCs w:val="24"/>
              </w:rPr>
              <w:t xml:space="preserve"> CHECK уровень 1 или аналог</w:t>
            </w:r>
          </w:p>
        </w:tc>
        <w:tc>
          <w:tcPr>
            <w:tcW w:w="1560" w:type="dxa"/>
          </w:tcPr>
          <w:p w14:paraId="321FA5F8" w14:textId="77777777" w:rsidR="008A3138" w:rsidRPr="00DE0094" w:rsidRDefault="008A3138" w:rsidP="008A3138">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2EDF35" w14:textId="797630E3" w:rsidR="008A3138" w:rsidRPr="008A3138" w:rsidRDefault="008A3138" w:rsidP="008A3138">
            <w:pPr>
              <w:spacing w:after="0"/>
              <w:jc w:val="center"/>
              <w:rPr>
                <w:rFonts w:ascii="Times New Roman" w:hAnsi="Times New Roman" w:cs="Times New Roman"/>
                <w:bCs/>
                <w:sz w:val="24"/>
                <w:szCs w:val="24"/>
                <w:lang w:val="en-US"/>
              </w:rPr>
            </w:pPr>
            <w:r w:rsidRPr="008A3138">
              <w:rPr>
                <w:rFonts w:ascii="Times New Roman" w:hAnsi="Times New Roman" w:cs="Times New Roman"/>
                <w:color w:val="000000"/>
                <w:sz w:val="24"/>
                <w:szCs w:val="24"/>
              </w:rPr>
              <w:t>30</w:t>
            </w:r>
          </w:p>
        </w:tc>
      </w:tr>
      <w:tr w:rsidR="008A3138" w:rsidRPr="00DE0094" w14:paraId="4BE1EECE" w14:textId="77777777" w:rsidTr="00026173">
        <w:trPr>
          <w:trHeight w:val="345"/>
        </w:trPr>
        <w:tc>
          <w:tcPr>
            <w:tcW w:w="613" w:type="dxa"/>
            <w:shd w:val="clear" w:color="auto" w:fill="auto"/>
          </w:tcPr>
          <w:p w14:paraId="7E145B3C" w14:textId="77777777" w:rsidR="008A3138" w:rsidRPr="00DE0094" w:rsidRDefault="008A3138" w:rsidP="008A3138">
            <w:pPr>
              <w:spacing w:after="0"/>
              <w:rPr>
                <w:rFonts w:ascii="Times New Roman" w:hAnsi="Times New Roman" w:cs="Times New Roman"/>
                <w:sz w:val="24"/>
                <w:szCs w:val="24"/>
              </w:rPr>
            </w:pPr>
            <w:r w:rsidRPr="00DE0094">
              <w:rPr>
                <w:rFonts w:ascii="Times New Roman" w:hAnsi="Times New Roman" w:cs="Times New Roman"/>
                <w:sz w:val="24"/>
                <w:szCs w:val="24"/>
              </w:rPr>
              <w:t>2.</w:t>
            </w:r>
          </w:p>
        </w:tc>
        <w:tc>
          <w:tcPr>
            <w:tcW w:w="6753" w:type="dxa"/>
            <w:shd w:val="clear" w:color="auto" w:fill="auto"/>
            <w:vAlign w:val="center"/>
          </w:tcPr>
          <w:p w14:paraId="6DFCF877" w14:textId="77777777" w:rsidR="008A3138" w:rsidRPr="00DE0094" w:rsidRDefault="008A3138" w:rsidP="008A3138">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w:t>
            </w:r>
            <w:r w:rsidRPr="00DE0094">
              <w:rPr>
                <w:rFonts w:ascii="Times New Roman" w:hAnsi="Times New Roman" w:cs="Times New Roman"/>
                <w:color w:val="000000"/>
                <w:sz w:val="24"/>
                <w:szCs w:val="24"/>
                <w:lang w:val="en-US"/>
              </w:rPr>
              <w:t>L</w:t>
            </w:r>
            <w:r w:rsidRPr="00DE0094">
              <w:rPr>
                <w:rFonts w:ascii="Times New Roman" w:hAnsi="Times New Roman" w:cs="Times New Roman"/>
                <w:color w:val="000000"/>
                <w:sz w:val="24"/>
                <w:szCs w:val="24"/>
              </w:rPr>
              <w:t xml:space="preserve"> CHECK уровень 2 или аналог</w:t>
            </w:r>
          </w:p>
        </w:tc>
        <w:tc>
          <w:tcPr>
            <w:tcW w:w="1560" w:type="dxa"/>
          </w:tcPr>
          <w:p w14:paraId="1CD4EE2F" w14:textId="77777777" w:rsidR="008A3138" w:rsidRPr="00DE0094" w:rsidRDefault="008A3138" w:rsidP="008A3138">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75" w:type="dxa"/>
            <w:tcBorders>
              <w:top w:val="nil"/>
              <w:left w:val="single" w:sz="4" w:space="0" w:color="auto"/>
              <w:bottom w:val="single" w:sz="4" w:space="0" w:color="auto"/>
              <w:right w:val="single" w:sz="4" w:space="0" w:color="auto"/>
            </w:tcBorders>
            <w:shd w:val="clear" w:color="auto" w:fill="auto"/>
            <w:vAlign w:val="center"/>
          </w:tcPr>
          <w:p w14:paraId="2FC24BC7" w14:textId="627693AA" w:rsidR="008A3138" w:rsidRPr="008A3138" w:rsidRDefault="008A3138" w:rsidP="008A3138">
            <w:pPr>
              <w:spacing w:after="0"/>
              <w:jc w:val="center"/>
              <w:rPr>
                <w:rFonts w:ascii="Times New Roman" w:hAnsi="Times New Roman" w:cs="Times New Roman"/>
                <w:bCs/>
                <w:sz w:val="24"/>
                <w:szCs w:val="24"/>
                <w:lang w:val="en-US"/>
              </w:rPr>
            </w:pPr>
            <w:r w:rsidRPr="008A3138">
              <w:rPr>
                <w:rFonts w:ascii="Times New Roman" w:hAnsi="Times New Roman" w:cs="Times New Roman"/>
                <w:color w:val="000000"/>
                <w:sz w:val="24"/>
                <w:szCs w:val="24"/>
              </w:rPr>
              <w:t>30</w:t>
            </w:r>
          </w:p>
        </w:tc>
      </w:tr>
      <w:tr w:rsidR="008A3138" w:rsidRPr="00DE0094" w14:paraId="54DE69E5" w14:textId="77777777" w:rsidTr="00026173">
        <w:trPr>
          <w:trHeight w:val="345"/>
        </w:trPr>
        <w:tc>
          <w:tcPr>
            <w:tcW w:w="613" w:type="dxa"/>
            <w:shd w:val="clear" w:color="auto" w:fill="auto"/>
          </w:tcPr>
          <w:p w14:paraId="359322B0" w14:textId="77777777" w:rsidR="008A3138" w:rsidRPr="00DE0094" w:rsidRDefault="008A3138" w:rsidP="008A3138">
            <w:pPr>
              <w:spacing w:after="0"/>
              <w:rPr>
                <w:rFonts w:ascii="Times New Roman" w:hAnsi="Times New Roman" w:cs="Times New Roman"/>
                <w:sz w:val="24"/>
                <w:szCs w:val="24"/>
              </w:rPr>
            </w:pPr>
            <w:r w:rsidRPr="00DE0094">
              <w:rPr>
                <w:rFonts w:ascii="Times New Roman" w:hAnsi="Times New Roman" w:cs="Times New Roman"/>
                <w:sz w:val="24"/>
                <w:szCs w:val="24"/>
              </w:rPr>
              <w:t>3.</w:t>
            </w:r>
          </w:p>
        </w:tc>
        <w:tc>
          <w:tcPr>
            <w:tcW w:w="6753" w:type="dxa"/>
            <w:shd w:val="clear" w:color="auto" w:fill="auto"/>
            <w:vAlign w:val="center"/>
          </w:tcPr>
          <w:p w14:paraId="68A68936" w14:textId="77777777" w:rsidR="008A3138" w:rsidRPr="00DE0094" w:rsidRDefault="008A3138" w:rsidP="008A3138">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Контрольный материал </w:t>
            </w:r>
            <w:r w:rsidRPr="00DE0094">
              <w:rPr>
                <w:rFonts w:ascii="Times New Roman" w:hAnsi="Times New Roman" w:cs="Times New Roman"/>
                <w:color w:val="000000"/>
                <w:sz w:val="24"/>
                <w:szCs w:val="24"/>
                <w:lang w:val="en-US"/>
              </w:rPr>
              <w:t>XN</w:t>
            </w:r>
            <w:r w:rsidRPr="00DE0094">
              <w:rPr>
                <w:rFonts w:ascii="Times New Roman" w:hAnsi="Times New Roman" w:cs="Times New Roman"/>
                <w:color w:val="000000"/>
                <w:sz w:val="24"/>
                <w:szCs w:val="24"/>
              </w:rPr>
              <w:t>-</w:t>
            </w:r>
            <w:r w:rsidRPr="00DE0094">
              <w:rPr>
                <w:rFonts w:ascii="Times New Roman" w:hAnsi="Times New Roman" w:cs="Times New Roman"/>
                <w:color w:val="000000"/>
                <w:sz w:val="24"/>
                <w:szCs w:val="24"/>
                <w:lang w:val="en-US"/>
              </w:rPr>
              <w:t>L</w:t>
            </w:r>
            <w:r w:rsidRPr="00DE0094">
              <w:rPr>
                <w:rFonts w:ascii="Times New Roman" w:hAnsi="Times New Roman" w:cs="Times New Roman"/>
                <w:color w:val="000000"/>
                <w:sz w:val="24"/>
                <w:szCs w:val="24"/>
              </w:rPr>
              <w:t xml:space="preserve"> CHECK уровень 3 или аналог</w:t>
            </w:r>
          </w:p>
        </w:tc>
        <w:tc>
          <w:tcPr>
            <w:tcW w:w="1560" w:type="dxa"/>
          </w:tcPr>
          <w:p w14:paraId="57EABD33" w14:textId="77777777" w:rsidR="008A3138" w:rsidRPr="00DE0094" w:rsidRDefault="008A3138" w:rsidP="008A3138">
            <w:pPr>
              <w:spacing w:after="0"/>
              <w:jc w:val="center"/>
              <w:rPr>
                <w:rFonts w:ascii="Times New Roman" w:hAnsi="Times New Roman" w:cs="Times New Roman"/>
                <w:color w:val="000000"/>
                <w:sz w:val="24"/>
                <w:szCs w:val="24"/>
              </w:rPr>
            </w:pPr>
            <w:r w:rsidRPr="00DE0094">
              <w:rPr>
                <w:rFonts w:ascii="Times New Roman" w:hAnsi="Times New Roman" w:cs="Times New Roman"/>
                <w:color w:val="000000"/>
                <w:sz w:val="24"/>
                <w:szCs w:val="24"/>
              </w:rPr>
              <w:t>мл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692C89" w14:textId="339FBC1A" w:rsidR="008A3138" w:rsidRPr="008A3138" w:rsidRDefault="008A3138" w:rsidP="008A3138">
            <w:pPr>
              <w:spacing w:after="0"/>
              <w:jc w:val="center"/>
              <w:rPr>
                <w:rFonts w:ascii="Times New Roman" w:hAnsi="Times New Roman" w:cs="Times New Roman"/>
                <w:bCs/>
                <w:sz w:val="24"/>
                <w:szCs w:val="24"/>
                <w:lang w:val="en-US"/>
              </w:rPr>
            </w:pPr>
            <w:r w:rsidRPr="008A3138">
              <w:rPr>
                <w:rFonts w:ascii="Times New Roman" w:hAnsi="Times New Roman" w:cs="Times New Roman"/>
                <w:color w:val="000000"/>
                <w:sz w:val="24"/>
                <w:szCs w:val="24"/>
              </w:rPr>
              <w:t>30</w:t>
            </w:r>
          </w:p>
        </w:tc>
      </w:tr>
    </w:tbl>
    <w:p w14:paraId="2C080E6E" w14:textId="2BB15C71" w:rsidR="00DE0094" w:rsidRPr="00DE0094" w:rsidRDefault="00DE0094" w:rsidP="00DE0094">
      <w:pPr>
        <w:spacing w:after="0"/>
        <w:jc w:val="both"/>
        <w:rPr>
          <w:rFonts w:ascii="Times New Roman" w:hAnsi="Times New Roman" w:cs="Times New Roman"/>
          <w:sz w:val="24"/>
          <w:szCs w:val="24"/>
        </w:rPr>
      </w:pPr>
      <w:r w:rsidRPr="00DE0094">
        <w:rPr>
          <w:rFonts w:ascii="Times New Roman" w:hAnsi="Times New Roman" w:cs="Times New Roman"/>
          <w:sz w:val="24"/>
          <w:szCs w:val="24"/>
        </w:rPr>
        <w:t xml:space="preserve">        2. Технические требования.</w:t>
      </w:r>
    </w:p>
    <w:p w14:paraId="4C1E50FA" w14:textId="08A920ED" w:rsidR="00DE0094" w:rsidRPr="00DE0094" w:rsidRDefault="00DE0094" w:rsidP="00DE0094">
      <w:pPr>
        <w:pStyle w:val="Style9"/>
        <w:widowControl/>
        <w:jc w:val="both"/>
        <w:rPr>
          <w:rFonts w:ascii="Times New Roman" w:hAnsi="Times New Roman"/>
        </w:rPr>
      </w:pPr>
      <w:r w:rsidRPr="00DE0094">
        <w:rPr>
          <w:rStyle w:val="FontStyle52"/>
          <w:sz w:val="24"/>
          <w:szCs w:val="24"/>
        </w:rPr>
        <w:t>2.1.</w:t>
      </w:r>
      <w:r w:rsidR="0001404A">
        <w:rPr>
          <w:rStyle w:val="FontStyle52"/>
          <w:sz w:val="24"/>
          <w:szCs w:val="24"/>
        </w:rPr>
        <w:t xml:space="preserve"> </w:t>
      </w:r>
      <w:r w:rsidRPr="00DE0094">
        <w:rPr>
          <w:rStyle w:val="FontStyle52"/>
          <w:sz w:val="24"/>
          <w:szCs w:val="24"/>
        </w:rPr>
        <w:t xml:space="preserve">Контрольные материалы должны быть аттестованы   для </w:t>
      </w:r>
      <w:r w:rsidRPr="00DE0094">
        <w:rPr>
          <w:rFonts w:ascii="Times New Roman" w:hAnsi="Times New Roman"/>
        </w:rPr>
        <w:t xml:space="preserve">автоматического гематологического анализатора </w:t>
      </w:r>
      <w:r w:rsidRPr="00DE0094">
        <w:rPr>
          <w:rFonts w:ascii="Times New Roman" w:hAnsi="Times New Roman"/>
          <w:bCs/>
        </w:rPr>
        <w:t>XN-350</w:t>
      </w:r>
      <w:r w:rsidRPr="00DE0094">
        <w:rPr>
          <w:rFonts w:ascii="Times New Roman" w:hAnsi="Times New Roman"/>
          <w:color w:val="000000"/>
        </w:rPr>
        <w:t xml:space="preserve"> производства</w:t>
      </w:r>
      <w:r w:rsidRPr="00DE0094">
        <w:rPr>
          <w:rFonts w:ascii="Times New Roman" w:hAnsi="Times New Roman"/>
        </w:rPr>
        <w:t xml:space="preserve"> «</w:t>
      </w:r>
      <w:proofErr w:type="spellStart"/>
      <w:r w:rsidRPr="00DE0094">
        <w:rPr>
          <w:rFonts w:ascii="Times New Roman" w:hAnsi="Times New Roman"/>
          <w:lang w:val="en-US"/>
        </w:rPr>
        <w:t>Sysmex</w:t>
      </w:r>
      <w:proofErr w:type="spellEnd"/>
      <w:r w:rsidRPr="00DE0094">
        <w:rPr>
          <w:rFonts w:ascii="Times New Roman" w:hAnsi="Times New Roman"/>
        </w:rPr>
        <w:t xml:space="preserve"> </w:t>
      </w:r>
      <w:r w:rsidRPr="00DE0094">
        <w:rPr>
          <w:rFonts w:ascii="Times New Roman" w:hAnsi="Times New Roman"/>
          <w:lang w:val="en-US"/>
        </w:rPr>
        <w:t>Corporation</w:t>
      </w:r>
      <w:r w:rsidRPr="00DE0094">
        <w:rPr>
          <w:rFonts w:ascii="Times New Roman" w:hAnsi="Times New Roman"/>
        </w:rPr>
        <w:t>», что должно быть подтверждено паспортом контрольного материала.</w:t>
      </w:r>
    </w:p>
    <w:p w14:paraId="42155771" w14:textId="77777777" w:rsidR="00DE0094" w:rsidRPr="00DE0094" w:rsidRDefault="00DE0094" w:rsidP="00DE0094">
      <w:pPr>
        <w:pStyle w:val="Style9"/>
        <w:widowControl/>
        <w:jc w:val="both"/>
        <w:rPr>
          <w:rFonts w:ascii="Times New Roman" w:hAnsi="Times New Roman"/>
        </w:rPr>
      </w:pPr>
      <w:r w:rsidRPr="00DE0094">
        <w:rPr>
          <w:rFonts w:ascii="Times New Roman" w:hAnsi="Times New Roman"/>
        </w:rPr>
        <w:t xml:space="preserve">2.2. </w:t>
      </w:r>
      <w:r w:rsidRPr="00DE0094">
        <w:rPr>
          <w:rStyle w:val="FontStyle52"/>
          <w:sz w:val="24"/>
          <w:szCs w:val="24"/>
        </w:rPr>
        <w:t>Контрольные материалы должны обеспечивать контроль качества определения всех параметров, заявляемых производителем анализатора</w:t>
      </w:r>
      <w:r w:rsidRPr="00DE0094">
        <w:rPr>
          <w:rFonts w:ascii="Times New Roman" w:hAnsi="Times New Roman"/>
          <w:bCs/>
        </w:rPr>
        <w:t xml:space="preserve"> </w:t>
      </w:r>
      <w:r w:rsidRPr="00DE0094">
        <w:rPr>
          <w:rFonts w:ascii="Times New Roman" w:hAnsi="Times New Roman"/>
          <w:bCs/>
          <w:lang w:val="en-US"/>
        </w:rPr>
        <w:t>XN</w:t>
      </w:r>
      <w:r w:rsidRPr="00DE0094">
        <w:rPr>
          <w:rFonts w:ascii="Times New Roman" w:hAnsi="Times New Roman"/>
          <w:bCs/>
        </w:rPr>
        <w:t>-350</w:t>
      </w:r>
      <w:r w:rsidRPr="00DE0094">
        <w:rPr>
          <w:rFonts w:ascii="Times New Roman" w:hAnsi="Times New Roman"/>
        </w:rPr>
        <w:t>, что должно быть подтверждено паспортом.</w:t>
      </w:r>
    </w:p>
    <w:p w14:paraId="47C874F9" w14:textId="7655E25D" w:rsidR="00DE0094" w:rsidRPr="00DE0094" w:rsidRDefault="00DE0094" w:rsidP="00DE0094">
      <w:pPr>
        <w:pStyle w:val="Style9"/>
        <w:widowControl/>
        <w:jc w:val="both"/>
        <w:rPr>
          <w:rFonts w:ascii="Times New Roman" w:hAnsi="Times New Roman"/>
        </w:rPr>
      </w:pPr>
      <w:r w:rsidRPr="00DE0094">
        <w:rPr>
          <w:rFonts w:ascii="Times New Roman" w:hAnsi="Times New Roman"/>
        </w:rPr>
        <w:t>2.3.</w:t>
      </w:r>
      <w:r w:rsidRPr="00DE0094">
        <w:rPr>
          <w:rStyle w:val="FontStyle52"/>
          <w:sz w:val="24"/>
          <w:szCs w:val="24"/>
        </w:rPr>
        <w:t xml:space="preserve"> Контрольные материалы должны обеспечивать возможность участия в программах межлабораторного сравнения на платформе </w:t>
      </w:r>
      <w:proofErr w:type="spellStart"/>
      <w:r w:rsidRPr="00DE0094">
        <w:rPr>
          <w:rStyle w:val="FontStyle52"/>
          <w:sz w:val="24"/>
          <w:szCs w:val="24"/>
          <w:lang w:val="en-US"/>
        </w:rPr>
        <w:t>Caresphere</w:t>
      </w:r>
      <w:proofErr w:type="spellEnd"/>
      <w:r w:rsidRPr="00DE0094">
        <w:rPr>
          <w:rStyle w:val="FontStyle52"/>
          <w:sz w:val="24"/>
          <w:szCs w:val="24"/>
        </w:rPr>
        <w:t xml:space="preserve"> </w:t>
      </w:r>
      <w:r w:rsidRPr="00DE0094">
        <w:rPr>
          <w:rStyle w:val="FontStyle52"/>
          <w:sz w:val="24"/>
          <w:szCs w:val="24"/>
          <w:lang w:val="en-US"/>
        </w:rPr>
        <w:t>XQC</w:t>
      </w:r>
      <w:r w:rsidRPr="00DE0094">
        <w:rPr>
          <w:rStyle w:val="FontStyle52"/>
          <w:sz w:val="24"/>
          <w:szCs w:val="24"/>
        </w:rPr>
        <w:t xml:space="preserve">, что даст возможность сравнивать ежедневные результаты </w:t>
      </w:r>
      <w:proofErr w:type="spellStart"/>
      <w:r w:rsidRPr="00DE0094">
        <w:rPr>
          <w:rStyle w:val="FontStyle52"/>
          <w:sz w:val="24"/>
          <w:szCs w:val="24"/>
        </w:rPr>
        <w:t>внутрилабораторного</w:t>
      </w:r>
      <w:proofErr w:type="spellEnd"/>
      <w:r w:rsidRPr="00DE0094">
        <w:rPr>
          <w:rStyle w:val="FontStyle52"/>
          <w:sz w:val="24"/>
          <w:szCs w:val="24"/>
        </w:rPr>
        <w:t xml:space="preserve"> контроля качества с результатами аналогичных анализаторов по всему миру и таким образом подтвердить достоверность и правильность выполняемых исследований.</w:t>
      </w:r>
    </w:p>
    <w:p w14:paraId="09EA740D" w14:textId="6E1D5B93" w:rsidR="00DE0094" w:rsidRPr="00DE0094" w:rsidRDefault="00DE0094" w:rsidP="0001404A">
      <w:pPr>
        <w:spacing w:after="0"/>
        <w:rPr>
          <w:rFonts w:ascii="Times New Roman" w:eastAsia="Times New Roman" w:hAnsi="Times New Roman" w:cs="Times New Roman"/>
          <w:color w:val="000000"/>
          <w:sz w:val="24"/>
          <w:szCs w:val="24"/>
          <w:lang w:eastAsia="ru-RU"/>
        </w:rPr>
      </w:pPr>
      <w:r w:rsidRPr="00DE0094">
        <w:rPr>
          <w:rFonts w:ascii="Times New Roman" w:hAnsi="Times New Roman" w:cs="Times New Roman"/>
          <w:sz w:val="24"/>
          <w:szCs w:val="24"/>
        </w:rPr>
        <w:t xml:space="preserve">  3.Требования, предъявляемые к качеству товара, гарантийному сроку (сроку годности, хранения, </w:t>
      </w:r>
      <w:r w:rsidR="0001404A">
        <w:rPr>
          <w:rFonts w:ascii="Times New Roman" w:hAnsi="Times New Roman" w:cs="Times New Roman"/>
          <w:sz w:val="24"/>
          <w:szCs w:val="24"/>
        </w:rPr>
        <w:t>стерильности): с</w:t>
      </w:r>
      <w:r w:rsidRPr="00DE0094">
        <w:rPr>
          <w:rFonts w:ascii="Times New Roman" w:hAnsi="Times New Roman" w:cs="Times New Roman"/>
          <w:sz w:val="24"/>
          <w:szCs w:val="24"/>
        </w:rPr>
        <w:t>огласно аукционным документам</w:t>
      </w:r>
      <w:r w:rsidR="0001404A">
        <w:rPr>
          <w:rFonts w:ascii="Times New Roman" w:hAnsi="Times New Roman" w:cs="Times New Roman"/>
          <w:sz w:val="24"/>
          <w:szCs w:val="24"/>
        </w:rPr>
        <w:t xml:space="preserve">. </w:t>
      </w:r>
    </w:p>
    <w:p w14:paraId="6F13EA1B" w14:textId="77777777" w:rsidR="00CF767E" w:rsidRDefault="00CF767E" w:rsidP="00DE0094">
      <w:pPr>
        <w:autoSpaceDE w:val="0"/>
        <w:autoSpaceDN w:val="0"/>
        <w:adjustRightInd w:val="0"/>
        <w:spacing w:after="0"/>
        <w:jc w:val="right"/>
        <w:rPr>
          <w:rFonts w:ascii="Times New Roman" w:hAnsi="Times New Roman" w:cs="Times New Roman"/>
          <w:b/>
          <w:sz w:val="24"/>
          <w:szCs w:val="24"/>
        </w:rPr>
      </w:pPr>
    </w:p>
    <w:p w14:paraId="7E0D9288" w14:textId="19E544DB" w:rsidR="00DE0094" w:rsidRDefault="0001404A" w:rsidP="00DE0094">
      <w:pPr>
        <w:autoSpaceDE w:val="0"/>
        <w:autoSpaceDN w:val="0"/>
        <w:adjustRightInd w:val="0"/>
        <w:spacing w:after="0"/>
        <w:jc w:val="right"/>
        <w:rPr>
          <w:rFonts w:ascii="Times New Roman" w:hAnsi="Times New Roman" w:cs="Times New Roman"/>
          <w:b/>
          <w:sz w:val="24"/>
          <w:szCs w:val="24"/>
        </w:rPr>
      </w:pPr>
      <w:bookmarkStart w:id="12" w:name="_GoBack"/>
      <w:bookmarkEnd w:id="12"/>
      <w:r>
        <w:rPr>
          <w:rFonts w:ascii="Times New Roman" w:hAnsi="Times New Roman" w:cs="Times New Roman"/>
          <w:b/>
          <w:sz w:val="24"/>
          <w:szCs w:val="24"/>
        </w:rPr>
        <w:t>Приложение 5 к лоту</w:t>
      </w:r>
    </w:p>
    <w:p w14:paraId="2E7DEAE3" w14:textId="77777777" w:rsidR="0001404A" w:rsidRPr="00DE0094" w:rsidRDefault="0001404A" w:rsidP="00DE0094">
      <w:pPr>
        <w:autoSpaceDE w:val="0"/>
        <w:autoSpaceDN w:val="0"/>
        <w:adjustRightInd w:val="0"/>
        <w:spacing w:after="0"/>
        <w:jc w:val="right"/>
        <w:rPr>
          <w:rFonts w:ascii="Times New Roman" w:hAnsi="Times New Roman" w:cs="Times New Roman"/>
          <w:b/>
          <w:sz w:val="24"/>
          <w:szCs w:val="24"/>
        </w:rPr>
      </w:pPr>
    </w:p>
    <w:p w14:paraId="69BB586D" w14:textId="763C0E37" w:rsidR="00DE0094" w:rsidRDefault="00DE0094" w:rsidP="00DE0094">
      <w:pPr>
        <w:autoSpaceDE w:val="0"/>
        <w:autoSpaceDN w:val="0"/>
        <w:adjustRightInd w:val="0"/>
        <w:spacing w:after="0"/>
        <w:jc w:val="center"/>
        <w:rPr>
          <w:rFonts w:ascii="Times New Roman" w:hAnsi="Times New Roman" w:cs="Times New Roman"/>
          <w:b/>
          <w:sz w:val="24"/>
          <w:szCs w:val="24"/>
        </w:rPr>
      </w:pPr>
      <w:r w:rsidRPr="00DE0094">
        <w:rPr>
          <w:rFonts w:ascii="Times New Roman" w:hAnsi="Times New Roman" w:cs="Times New Roman"/>
          <w:b/>
          <w:sz w:val="24"/>
          <w:szCs w:val="24"/>
        </w:rPr>
        <w:t>Технические характеристики (описание) изделий медицинского назначения</w:t>
      </w:r>
    </w:p>
    <w:p w14:paraId="78FA54C7" w14:textId="77777777" w:rsidR="0001404A" w:rsidRPr="00DE0094" w:rsidRDefault="0001404A" w:rsidP="00DE0094">
      <w:pPr>
        <w:autoSpaceDE w:val="0"/>
        <w:autoSpaceDN w:val="0"/>
        <w:adjustRightInd w:val="0"/>
        <w:spacing w:after="0"/>
        <w:jc w:val="center"/>
        <w:rPr>
          <w:rFonts w:ascii="Times New Roman" w:hAnsi="Times New Roman" w:cs="Times New Roman"/>
          <w:b/>
          <w:sz w:val="24"/>
          <w:szCs w:val="24"/>
        </w:rPr>
      </w:pPr>
    </w:p>
    <w:p w14:paraId="476B3238" w14:textId="70BD3F90"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b/>
          <w:sz w:val="24"/>
          <w:szCs w:val="24"/>
        </w:rPr>
        <w:t>1.Состав (комплектация):</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071"/>
        <w:gridCol w:w="1292"/>
        <w:gridCol w:w="1417"/>
      </w:tblGrid>
      <w:tr w:rsidR="00DE0094" w:rsidRPr="00DE0094" w14:paraId="11ECF90C" w14:textId="77777777" w:rsidTr="0001404A">
        <w:tc>
          <w:tcPr>
            <w:tcW w:w="739" w:type="dxa"/>
          </w:tcPr>
          <w:p w14:paraId="76726BA0" w14:textId="77777777" w:rsidR="00DE0094" w:rsidRPr="00DE0094" w:rsidRDefault="00DE0094" w:rsidP="00DE0094">
            <w:pPr>
              <w:pStyle w:val="a8"/>
              <w:ind w:left="68"/>
              <w:jc w:val="center"/>
              <w:rPr>
                <w:rFonts w:ascii="Times New Roman" w:hAnsi="Times New Roman"/>
                <w:sz w:val="24"/>
                <w:szCs w:val="24"/>
              </w:rPr>
            </w:pPr>
            <w:r w:rsidRPr="00DE0094">
              <w:rPr>
                <w:rFonts w:ascii="Times New Roman" w:hAnsi="Times New Roman"/>
                <w:sz w:val="24"/>
                <w:szCs w:val="24"/>
              </w:rPr>
              <w:t>№</w:t>
            </w:r>
          </w:p>
        </w:tc>
        <w:tc>
          <w:tcPr>
            <w:tcW w:w="7071" w:type="dxa"/>
          </w:tcPr>
          <w:p w14:paraId="1E97DECD" w14:textId="77777777" w:rsidR="00DE0094" w:rsidRPr="00DE0094" w:rsidRDefault="00DE0094" w:rsidP="00DE0094">
            <w:pPr>
              <w:spacing w:after="0"/>
              <w:rPr>
                <w:rFonts w:ascii="Times New Roman" w:hAnsi="Times New Roman" w:cs="Times New Roman"/>
                <w:sz w:val="24"/>
                <w:szCs w:val="24"/>
              </w:rPr>
            </w:pPr>
            <w:r w:rsidRPr="00DE0094">
              <w:rPr>
                <w:rFonts w:ascii="Times New Roman" w:hAnsi="Times New Roman" w:cs="Times New Roman"/>
                <w:sz w:val="24"/>
                <w:szCs w:val="24"/>
              </w:rPr>
              <w:t>Наименование</w:t>
            </w:r>
          </w:p>
        </w:tc>
        <w:tc>
          <w:tcPr>
            <w:tcW w:w="1292" w:type="dxa"/>
            <w:shd w:val="clear" w:color="auto" w:fill="auto"/>
          </w:tcPr>
          <w:p w14:paraId="434B13BF"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Единица измерения</w:t>
            </w:r>
          </w:p>
        </w:tc>
        <w:tc>
          <w:tcPr>
            <w:tcW w:w="1417" w:type="dxa"/>
            <w:shd w:val="clear" w:color="auto" w:fill="auto"/>
          </w:tcPr>
          <w:p w14:paraId="324165D9" w14:textId="77777777" w:rsidR="00DE0094" w:rsidRPr="00DE0094" w:rsidRDefault="00DE0094" w:rsidP="00DE0094">
            <w:pPr>
              <w:spacing w:after="0"/>
              <w:jc w:val="center"/>
              <w:rPr>
                <w:rFonts w:ascii="Times New Roman" w:hAnsi="Times New Roman" w:cs="Times New Roman"/>
                <w:sz w:val="24"/>
                <w:szCs w:val="24"/>
              </w:rPr>
            </w:pPr>
            <w:r w:rsidRPr="00DE0094">
              <w:rPr>
                <w:rFonts w:ascii="Times New Roman" w:hAnsi="Times New Roman" w:cs="Times New Roman"/>
                <w:sz w:val="24"/>
                <w:szCs w:val="24"/>
              </w:rPr>
              <w:t>Количество</w:t>
            </w:r>
          </w:p>
        </w:tc>
      </w:tr>
      <w:tr w:rsidR="007A2A8E" w:rsidRPr="00DE0094" w14:paraId="0A998145" w14:textId="77777777" w:rsidTr="008C3D4A">
        <w:tc>
          <w:tcPr>
            <w:tcW w:w="739" w:type="dxa"/>
          </w:tcPr>
          <w:p w14:paraId="4B1AF236" w14:textId="77777777" w:rsidR="007A2A8E" w:rsidRPr="00DE0094" w:rsidRDefault="007A2A8E" w:rsidP="007A2A8E">
            <w:pPr>
              <w:pStyle w:val="a8"/>
              <w:numPr>
                <w:ilvl w:val="0"/>
                <w:numId w:val="28"/>
              </w:numPr>
              <w:ind w:left="735" w:hanging="667"/>
              <w:jc w:val="center"/>
              <w:rPr>
                <w:rFonts w:ascii="Times New Roman" w:hAnsi="Times New Roman"/>
                <w:sz w:val="24"/>
                <w:szCs w:val="24"/>
              </w:rPr>
            </w:pPr>
          </w:p>
        </w:tc>
        <w:tc>
          <w:tcPr>
            <w:tcW w:w="7071" w:type="dxa"/>
          </w:tcPr>
          <w:p w14:paraId="63CAEBF0" w14:textId="77777777" w:rsidR="007A2A8E" w:rsidRPr="00DE0094" w:rsidRDefault="007A2A8E" w:rsidP="007A2A8E">
            <w:pPr>
              <w:spacing w:after="0"/>
              <w:jc w:val="both"/>
              <w:rPr>
                <w:rFonts w:ascii="Times New Roman" w:hAnsi="Times New Roman" w:cs="Times New Roman"/>
                <w:sz w:val="24"/>
                <w:szCs w:val="24"/>
              </w:rPr>
            </w:pPr>
            <w:r w:rsidRPr="00DE0094">
              <w:rPr>
                <w:rFonts w:ascii="Times New Roman" w:hAnsi="Times New Roman" w:cs="Times New Roman"/>
                <w:sz w:val="24"/>
                <w:szCs w:val="24"/>
              </w:rPr>
              <w:t>Реагент для подсчета частиц осадка мочи UF-CELLSHEATH</w:t>
            </w:r>
          </w:p>
        </w:tc>
        <w:tc>
          <w:tcPr>
            <w:tcW w:w="1292" w:type="dxa"/>
            <w:shd w:val="clear" w:color="auto" w:fill="auto"/>
          </w:tcPr>
          <w:p w14:paraId="7ACA4CB9"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p w14:paraId="3DEE3CAF"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9AD991" w14:textId="44937D4D"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920 000</w:t>
            </w:r>
          </w:p>
        </w:tc>
      </w:tr>
      <w:tr w:rsidR="007A2A8E" w:rsidRPr="00DE0094" w14:paraId="44CF8719" w14:textId="77777777" w:rsidTr="008C3D4A">
        <w:tc>
          <w:tcPr>
            <w:tcW w:w="739" w:type="dxa"/>
          </w:tcPr>
          <w:p w14:paraId="3E00F5A1"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45DBF8DB" w14:textId="77777777" w:rsidR="007A2A8E" w:rsidRPr="00DE0094" w:rsidRDefault="007A2A8E" w:rsidP="007A2A8E">
            <w:pPr>
              <w:spacing w:after="0"/>
              <w:jc w:val="both"/>
              <w:rPr>
                <w:rFonts w:ascii="Times New Roman" w:hAnsi="Times New Roman" w:cs="Times New Roman"/>
                <w:sz w:val="24"/>
                <w:szCs w:val="24"/>
              </w:rPr>
            </w:pPr>
            <w:r w:rsidRPr="00DE0094">
              <w:rPr>
                <w:rFonts w:ascii="Times New Roman" w:hAnsi="Times New Roman" w:cs="Times New Roman"/>
                <w:color w:val="000000"/>
                <w:sz w:val="24"/>
                <w:szCs w:val="24"/>
              </w:rPr>
              <w:t>Реагент для мечения безъядерных форменных элементов мочи UF - CELLPACK SF</w:t>
            </w:r>
          </w:p>
        </w:tc>
        <w:tc>
          <w:tcPr>
            <w:tcW w:w="1292" w:type="dxa"/>
            <w:shd w:val="clear" w:color="auto" w:fill="auto"/>
          </w:tcPr>
          <w:p w14:paraId="22E6BB75"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p w14:paraId="08B23F70"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9386D8D" w14:textId="119644CE"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12 600</w:t>
            </w:r>
          </w:p>
        </w:tc>
      </w:tr>
      <w:tr w:rsidR="007A2A8E" w:rsidRPr="00DE0094" w14:paraId="0BAFA317" w14:textId="77777777" w:rsidTr="008C3D4A">
        <w:tc>
          <w:tcPr>
            <w:tcW w:w="739" w:type="dxa"/>
          </w:tcPr>
          <w:p w14:paraId="687EB1DB"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5F7A0E5A" w14:textId="77777777" w:rsidR="007A2A8E" w:rsidRPr="00DE0094" w:rsidRDefault="007A2A8E" w:rsidP="007A2A8E">
            <w:pPr>
              <w:spacing w:after="0"/>
              <w:jc w:val="both"/>
              <w:rPr>
                <w:rFonts w:ascii="Times New Roman" w:hAnsi="Times New Roman" w:cs="Times New Roman"/>
                <w:sz w:val="24"/>
                <w:szCs w:val="24"/>
              </w:rPr>
            </w:pPr>
            <w:r w:rsidRPr="00DE0094">
              <w:rPr>
                <w:rFonts w:ascii="Times New Roman" w:hAnsi="Times New Roman" w:cs="Times New Roman"/>
                <w:color w:val="000000"/>
                <w:sz w:val="24"/>
                <w:szCs w:val="24"/>
              </w:rPr>
              <w:t>Реагент для мечения содержащих ядра  форменных элементов мочи UF - CELLPACK CR</w:t>
            </w:r>
          </w:p>
        </w:tc>
        <w:tc>
          <w:tcPr>
            <w:tcW w:w="1292" w:type="dxa"/>
            <w:shd w:val="clear" w:color="auto" w:fill="auto"/>
          </w:tcPr>
          <w:p w14:paraId="68856CD5"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p w14:paraId="61AD14EC"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8089101" w14:textId="6CDF3BB3"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12 600</w:t>
            </w:r>
          </w:p>
        </w:tc>
      </w:tr>
      <w:tr w:rsidR="007A2A8E" w:rsidRPr="00DE0094" w14:paraId="17607DF5" w14:textId="77777777" w:rsidTr="008C3D4A">
        <w:trPr>
          <w:trHeight w:val="261"/>
        </w:trPr>
        <w:tc>
          <w:tcPr>
            <w:tcW w:w="739" w:type="dxa"/>
          </w:tcPr>
          <w:p w14:paraId="6C106705"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4C4D1776" w14:textId="77777777" w:rsidR="007A2A8E" w:rsidRPr="00DE0094" w:rsidRDefault="007A2A8E" w:rsidP="007A2A8E">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Реагент для мечения форменных элементов мочи UF - FLUOROCELL SF</w:t>
            </w:r>
          </w:p>
        </w:tc>
        <w:tc>
          <w:tcPr>
            <w:tcW w:w="1292" w:type="dxa"/>
            <w:shd w:val="clear" w:color="auto" w:fill="auto"/>
          </w:tcPr>
          <w:p w14:paraId="4489F264"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p w14:paraId="7B24CF13"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E29098E" w14:textId="2BB19CDC"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174</w:t>
            </w:r>
          </w:p>
        </w:tc>
      </w:tr>
      <w:tr w:rsidR="007A2A8E" w:rsidRPr="00DE0094" w14:paraId="539D4E6D" w14:textId="77777777" w:rsidTr="008C3D4A">
        <w:trPr>
          <w:trHeight w:val="261"/>
        </w:trPr>
        <w:tc>
          <w:tcPr>
            <w:tcW w:w="739" w:type="dxa"/>
          </w:tcPr>
          <w:p w14:paraId="6BCCCCA9"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2AD45320" w14:textId="77777777" w:rsidR="007A2A8E" w:rsidRPr="00DE0094" w:rsidRDefault="007A2A8E" w:rsidP="007A2A8E">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Реагент для окрашивания UF - FLUOROCELL CR</w:t>
            </w:r>
          </w:p>
        </w:tc>
        <w:tc>
          <w:tcPr>
            <w:tcW w:w="1292" w:type="dxa"/>
            <w:shd w:val="clear" w:color="auto" w:fill="auto"/>
          </w:tcPr>
          <w:p w14:paraId="2E85C379"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5CA8D26C" w14:textId="1AEA4E36"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174</w:t>
            </w:r>
          </w:p>
        </w:tc>
      </w:tr>
      <w:tr w:rsidR="007A2A8E" w:rsidRPr="00DE0094" w14:paraId="10299D79" w14:textId="77777777" w:rsidTr="008C3D4A">
        <w:trPr>
          <w:trHeight w:val="261"/>
        </w:trPr>
        <w:tc>
          <w:tcPr>
            <w:tcW w:w="739" w:type="dxa"/>
          </w:tcPr>
          <w:p w14:paraId="54D69997"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47CF2892" w14:textId="77777777" w:rsidR="007A2A8E" w:rsidRPr="00DE0094" w:rsidRDefault="007A2A8E" w:rsidP="007A2A8E">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 Промывающий раствор для анализатора мочи СELLCLEAN-U</w:t>
            </w:r>
          </w:p>
        </w:tc>
        <w:tc>
          <w:tcPr>
            <w:tcW w:w="1292" w:type="dxa"/>
            <w:shd w:val="clear" w:color="auto" w:fill="auto"/>
          </w:tcPr>
          <w:p w14:paraId="71544666"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1D9D55" w14:textId="5AA8E0B9"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300</w:t>
            </w:r>
          </w:p>
        </w:tc>
      </w:tr>
      <w:tr w:rsidR="007A2A8E" w:rsidRPr="00DE0094" w14:paraId="30441B28" w14:textId="77777777" w:rsidTr="008C3D4A">
        <w:trPr>
          <w:trHeight w:val="261"/>
        </w:trPr>
        <w:tc>
          <w:tcPr>
            <w:tcW w:w="739" w:type="dxa"/>
          </w:tcPr>
          <w:p w14:paraId="278AEB66"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177563A0" w14:textId="77777777" w:rsidR="007A2A8E" w:rsidRPr="00DE0094" w:rsidRDefault="007A2A8E" w:rsidP="007A2A8E">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Калибратор удельного веса SG </w:t>
            </w:r>
            <w:proofErr w:type="spellStart"/>
            <w:r w:rsidRPr="00DE0094">
              <w:rPr>
                <w:rFonts w:ascii="Times New Roman" w:hAnsi="Times New Roman" w:cs="Times New Roman"/>
                <w:color w:val="000000"/>
                <w:sz w:val="24"/>
                <w:szCs w:val="24"/>
              </w:rPr>
              <w:t>Calibrator</w:t>
            </w:r>
            <w:proofErr w:type="spellEnd"/>
          </w:p>
        </w:tc>
        <w:tc>
          <w:tcPr>
            <w:tcW w:w="1292" w:type="dxa"/>
            <w:shd w:val="clear" w:color="auto" w:fill="auto"/>
          </w:tcPr>
          <w:p w14:paraId="0D7BB41D"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5DB97ED8" w14:textId="79D54DB1"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150</w:t>
            </w:r>
          </w:p>
        </w:tc>
      </w:tr>
      <w:tr w:rsidR="007A2A8E" w:rsidRPr="00DE0094" w14:paraId="458D071F" w14:textId="77777777" w:rsidTr="008C3D4A">
        <w:trPr>
          <w:trHeight w:val="261"/>
        </w:trPr>
        <w:tc>
          <w:tcPr>
            <w:tcW w:w="739" w:type="dxa"/>
          </w:tcPr>
          <w:p w14:paraId="3FD29C95"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0DCDCBCF" w14:textId="77777777" w:rsidR="007A2A8E" w:rsidRPr="00DE0094" w:rsidRDefault="007A2A8E" w:rsidP="007A2A8E">
            <w:pPr>
              <w:spacing w:after="0"/>
              <w:rPr>
                <w:rFonts w:ascii="Times New Roman" w:hAnsi="Times New Roman" w:cs="Times New Roman"/>
                <w:color w:val="000000"/>
                <w:sz w:val="24"/>
                <w:szCs w:val="24"/>
              </w:rPr>
            </w:pPr>
            <w:r w:rsidRPr="00DE0094">
              <w:rPr>
                <w:rFonts w:ascii="Times New Roman" w:hAnsi="Times New Roman" w:cs="Times New Roman"/>
                <w:color w:val="000000"/>
                <w:sz w:val="24"/>
                <w:szCs w:val="24"/>
              </w:rPr>
              <w:t xml:space="preserve">UF- </w:t>
            </w:r>
            <w:proofErr w:type="spellStart"/>
            <w:r w:rsidRPr="00DE0094">
              <w:rPr>
                <w:rFonts w:ascii="Times New Roman" w:hAnsi="Times New Roman" w:cs="Times New Roman"/>
                <w:color w:val="000000"/>
                <w:sz w:val="24"/>
                <w:szCs w:val="24"/>
              </w:rPr>
              <w:t>Calibrator</w:t>
            </w:r>
            <w:proofErr w:type="spellEnd"/>
          </w:p>
        </w:tc>
        <w:tc>
          <w:tcPr>
            <w:tcW w:w="1292" w:type="dxa"/>
            <w:shd w:val="clear" w:color="auto" w:fill="auto"/>
          </w:tcPr>
          <w:p w14:paraId="2B108936"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6C9B42" w14:textId="6CC35D66"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30</w:t>
            </w:r>
          </w:p>
        </w:tc>
      </w:tr>
      <w:tr w:rsidR="007A2A8E" w:rsidRPr="00DE0094" w14:paraId="3B6F0CEB" w14:textId="77777777" w:rsidTr="008C3D4A">
        <w:tc>
          <w:tcPr>
            <w:tcW w:w="739" w:type="dxa"/>
          </w:tcPr>
          <w:p w14:paraId="4E57096D"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7C117A47" w14:textId="77777777" w:rsidR="007A2A8E" w:rsidRPr="00DE0094" w:rsidRDefault="007A2A8E" w:rsidP="007A2A8E">
            <w:pPr>
              <w:pStyle w:val="utext"/>
              <w:spacing w:before="0" w:beforeAutospacing="0" w:after="0" w:afterAutospacing="0"/>
              <w:ind w:left="7" w:firstLine="7"/>
              <w:jc w:val="both"/>
              <w:rPr>
                <w:rFonts w:ascii="Times New Roman" w:hAnsi="Times New Roman" w:cs="Times New Roman"/>
                <w:color w:val="auto"/>
                <w:sz w:val="24"/>
                <w:szCs w:val="24"/>
              </w:rPr>
            </w:pPr>
            <w:r w:rsidRPr="00DE0094">
              <w:rPr>
                <w:rFonts w:ascii="Times New Roman" w:hAnsi="Times New Roman" w:cs="Times New Roman"/>
                <w:color w:val="auto"/>
                <w:sz w:val="24"/>
                <w:szCs w:val="24"/>
              </w:rPr>
              <w:t xml:space="preserve"> Тест-полоски для проведения физико-химического анализа  мочи MEDITAPE UC-9A</w:t>
            </w:r>
          </w:p>
        </w:tc>
        <w:tc>
          <w:tcPr>
            <w:tcW w:w="1292" w:type="dxa"/>
            <w:shd w:val="clear" w:color="auto" w:fill="auto"/>
          </w:tcPr>
          <w:p w14:paraId="458CF446" w14:textId="77777777" w:rsidR="007A2A8E" w:rsidRPr="00DE0094" w:rsidRDefault="007A2A8E" w:rsidP="007A2A8E">
            <w:pPr>
              <w:spacing w:after="0"/>
              <w:jc w:val="center"/>
              <w:rPr>
                <w:rFonts w:ascii="Times New Roman" w:hAnsi="Times New Roman" w:cs="Times New Roman"/>
                <w:sz w:val="24"/>
                <w:szCs w:val="24"/>
              </w:rPr>
            </w:pPr>
            <w:proofErr w:type="spellStart"/>
            <w:r w:rsidRPr="00DE0094">
              <w:rPr>
                <w:rFonts w:ascii="Times New Roman" w:hAnsi="Times New Roman" w:cs="Times New Roman"/>
                <w:sz w:val="24"/>
                <w:szCs w:val="24"/>
              </w:rPr>
              <w:t>шт</w:t>
            </w:r>
            <w:proofErr w:type="spellEnd"/>
          </w:p>
          <w:p w14:paraId="4B83EC48"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F0C719B" w14:textId="26581851"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14 000</w:t>
            </w:r>
          </w:p>
        </w:tc>
      </w:tr>
      <w:tr w:rsidR="007A2A8E" w:rsidRPr="00DE0094" w14:paraId="757A5B1F" w14:textId="77777777" w:rsidTr="008C3D4A">
        <w:tc>
          <w:tcPr>
            <w:tcW w:w="739" w:type="dxa"/>
          </w:tcPr>
          <w:p w14:paraId="2E4F6365"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36A4F33B" w14:textId="77777777" w:rsidR="007A2A8E" w:rsidRPr="00DE0094" w:rsidRDefault="007A2A8E" w:rsidP="007A2A8E">
            <w:pPr>
              <w:pStyle w:val="utext"/>
              <w:spacing w:before="0" w:beforeAutospacing="0" w:after="0" w:afterAutospacing="0"/>
              <w:ind w:left="7" w:firstLine="7"/>
              <w:jc w:val="both"/>
              <w:rPr>
                <w:rFonts w:ascii="Times New Roman" w:hAnsi="Times New Roman" w:cs="Times New Roman"/>
                <w:color w:val="auto"/>
                <w:sz w:val="24"/>
                <w:szCs w:val="24"/>
              </w:rPr>
            </w:pPr>
            <w:r w:rsidRPr="00DE0094">
              <w:rPr>
                <w:rFonts w:ascii="Times New Roman" w:hAnsi="Times New Roman" w:cs="Times New Roman"/>
                <w:color w:val="auto"/>
                <w:sz w:val="24"/>
                <w:szCs w:val="24"/>
              </w:rPr>
              <w:t xml:space="preserve"> Тест-полоски для проведения физико-химического анализа  мочи MEDITAPE UC-11A</w:t>
            </w:r>
          </w:p>
        </w:tc>
        <w:tc>
          <w:tcPr>
            <w:tcW w:w="1292" w:type="dxa"/>
            <w:shd w:val="clear" w:color="auto" w:fill="auto"/>
          </w:tcPr>
          <w:p w14:paraId="7113FA98" w14:textId="77777777" w:rsidR="007A2A8E" w:rsidRPr="00DE0094" w:rsidRDefault="007A2A8E" w:rsidP="007A2A8E">
            <w:pPr>
              <w:spacing w:after="0"/>
              <w:jc w:val="center"/>
              <w:rPr>
                <w:rFonts w:ascii="Times New Roman" w:hAnsi="Times New Roman" w:cs="Times New Roman"/>
                <w:sz w:val="24"/>
                <w:szCs w:val="24"/>
              </w:rPr>
            </w:pPr>
            <w:proofErr w:type="spellStart"/>
            <w:r w:rsidRPr="00DE0094">
              <w:rPr>
                <w:rFonts w:ascii="Times New Roman" w:hAnsi="Times New Roman" w:cs="Times New Roman"/>
                <w:sz w:val="24"/>
                <w:szCs w:val="24"/>
              </w:rPr>
              <w:t>шт</w:t>
            </w:r>
            <w:proofErr w:type="spellEnd"/>
          </w:p>
          <w:p w14:paraId="26818318" w14:textId="77777777" w:rsidR="007A2A8E" w:rsidRPr="00DE0094" w:rsidRDefault="007A2A8E" w:rsidP="007A2A8E">
            <w:pPr>
              <w:spacing w:after="0"/>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18EFC85" w14:textId="318E1210"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1 000</w:t>
            </w:r>
          </w:p>
        </w:tc>
      </w:tr>
      <w:tr w:rsidR="007A2A8E" w:rsidRPr="00DE0094" w14:paraId="0F52466E" w14:textId="77777777" w:rsidTr="008C3D4A">
        <w:tc>
          <w:tcPr>
            <w:tcW w:w="739" w:type="dxa"/>
          </w:tcPr>
          <w:p w14:paraId="7206A82C"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046EA031" w14:textId="77777777" w:rsidR="007A2A8E" w:rsidRPr="00DE0094" w:rsidRDefault="007A2A8E" w:rsidP="007A2A8E">
            <w:pPr>
              <w:pStyle w:val="utext"/>
              <w:spacing w:before="0" w:beforeAutospacing="0" w:after="0" w:afterAutospacing="0"/>
              <w:ind w:left="7" w:firstLine="7"/>
              <w:jc w:val="both"/>
              <w:rPr>
                <w:rFonts w:ascii="Times New Roman" w:hAnsi="Times New Roman" w:cs="Times New Roman"/>
                <w:color w:val="auto"/>
                <w:sz w:val="24"/>
                <w:szCs w:val="24"/>
              </w:rPr>
            </w:pPr>
            <w:r w:rsidRPr="00DE0094">
              <w:rPr>
                <w:rFonts w:ascii="Times New Roman" w:hAnsi="Times New Roman" w:cs="Times New Roman"/>
                <w:color w:val="auto"/>
                <w:sz w:val="24"/>
                <w:szCs w:val="24"/>
              </w:rPr>
              <w:t>Контрольный материал UF-CONTROL</w:t>
            </w:r>
          </w:p>
        </w:tc>
        <w:tc>
          <w:tcPr>
            <w:tcW w:w="1292" w:type="dxa"/>
            <w:shd w:val="clear" w:color="auto" w:fill="auto"/>
          </w:tcPr>
          <w:p w14:paraId="23042330"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70C6A26E" w14:textId="6B89CCBA"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600</w:t>
            </w:r>
          </w:p>
        </w:tc>
      </w:tr>
      <w:tr w:rsidR="007A2A8E" w:rsidRPr="00DE0094" w14:paraId="612686E7" w14:textId="77777777" w:rsidTr="008C3D4A">
        <w:tc>
          <w:tcPr>
            <w:tcW w:w="739" w:type="dxa"/>
          </w:tcPr>
          <w:p w14:paraId="6264B629" w14:textId="77777777" w:rsidR="007A2A8E" w:rsidRPr="00DE0094" w:rsidRDefault="007A2A8E" w:rsidP="007A2A8E">
            <w:pPr>
              <w:pStyle w:val="a8"/>
              <w:numPr>
                <w:ilvl w:val="0"/>
                <w:numId w:val="28"/>
              </w:numPr>
              <w:jc w:val="center"/>
              <w:rPr>
                <w:rFonts w:ascii="Times New Roman" w:hAnsi="Times New Roman"/>
                <w:sz w:val="24"/>
                <w:szCs w:val="24"/>
              </w:rPr>
            </w:pPr>
          </w:p>
        </w:tc>
        <w:tc>
          <w:tcPr>
            <w:tcW w:w="7071" w:type="dxa"/>
          </w:tcPr>
          <w:p w14:paraId="4CAD38AE" w14:textId="77777777" w:rsidR="007A2A8E" w:rsidRPr="00DE0094" w:rsidRDefault="007A2A8E" w:rsidP="007A2A8E">
            <w:pPr>
              <w:pStyle w:val="utext"/>
              <w:spacing w:before="0" w:beforeAutospacing="0" w:after="0" w:afterAutospacing="0"/>
              <w:ind w:left="7" w:firstLine="7"/>
              <w:jc w:val="both"/>
              <w:rPr>
                <w:rFonts w:ascii="Times New Roman" w:hAnsi="Times New Roman" w:cs="Times New Roman"/>
                <w:color w:val="auto"/>
                <w:sz w:val="24"/>
                <w:szCs w:val="24"/>
              </w:rPr>
            </w:pPr>
            <w:r w:rsidRPr="00DE0094">
              <w:rPr>
                <w:rFonts w:ascii="Times New Roman" w:hAnsi="Times New Roman" w:cs="Times New Roman"/>
                <w:color w:val="auto"/>
                <w:sz w:val="24"/>
                <w:szCs w:val="24"/>
              </w:rPr>
              <w:t>Контрольный материал UC-CONTROL</w:t>
            </w:r>
          </w:p>
        </w:tc>
        <w:tc>
          <w:tcPr>
            <w:tcW w:w="1292" w:type="dxa"/>
            <w:shd w:val="clear" w:color="auto" w:fill="auto"/>
          </w:tcPr>
          <w:p w14:paraId="2C6459BB" w14:textId="77777777" w:rsidR="007A2A8E" w:rsidRPr="00DE0094" w:rsidRDefault="007A2A8E" w:rsidP="007A2A8E">
            <w:pPr>
              <w:spacing w:after="0"/>
              <w:jc w:val="center"/>
              <w:rPr>
                <w:rFonts w:ascii="Times New Roman" w:hAnsi="Times New Roman" w:cs="Times New Roman"/>
                <w:sz w:val="24"/>
                <w:szCs w:val="24"/>
              </w:rPr>
            </w:pPr>
            <w:r w:rsidRPr="00DE0094">
              <w:rPr>
                <w:rFonts w:ascii="Times New Roman" w:hAnsi="Times New Roman" w:cs="Times New Roman"/>
                <w:sz w:val="24"/>
                <w:szCs w:val="24"/>
              </w:rPr>
              <w:t>мл</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D331B4" w14:textId="679A5BE1" w:rsidR="007A2A8E" w:rsidRPr="007A2A8E" w:rsidRDefault="007A2A8E" w:rsidP="007A2A8E">
            <w:pPr>
              <w:spacing w:after="0"/>
              <w:jc w:val="center"/>
              <w:rPr>
                <w:rFonts w:ascii="Times New Roman" w:hAnsi="Times New Roman" w:cs="Times New Roman"/>
                <w:sz w:val="24"/>
                <w:szCs w:val="24"/>
              </w:rPr>
            </w:pPr>
            <w:r w:rsidRPr="007A2A8E">
              <w:rPr>
                <w:rFonts w:ascii="Times New Roman" w:hAnsi="Times New Roman" w:cs="Times New Roman"/>
                <w:color w:val="000000"/>
                <w:sz w:val="24"/>
                <w:szCs w:val="24"/>
              </w:rPr>
              <w:t>180</w:t>
            </w:r>
          </w:p>
        </w:tc>
      </w:tr>
    </w:tbl>
    <w:p w14:paraId="1E1234D2" w14:textId="77777777" w:rsidR="00DE0094" w:rsidRPr="00DE0094" w:rsidRDefault="00DE0094" w:rsidP="00DE0094">
      <w:pPr>
        <w:spacing w:after="0"/>
        <w:jc w:val="both"/>
        <w:rPr>
          <w:rFonts w:ascii="Times New Roman" w:hAnsi="Times New Roman" w:cs="Times New Roman"/>
          <w:sz w:val="24"/>
          <w:szCs w:val="24"/>
        </w:rPr>
      </w:pPr>
      <w:r w:rsidRPr="00DE0094">
        <w:rPr>
          <w:rFonts w:ascii="Times New Roman" w:hAnsi="Times New Roman" w:cs="Times New Roman"/>
          <w:sz w:val="24"/>
          <w:szCs w:val="24"/>
        </w:rPr>
        <w:lastRenderedPageBreak/>
        <w:t xml:space="preserve">2.Технические требования. </w:t>
      </w:r>
    </w:p>
    <w:p w14:paraId="3B811B28" w14:textId="5EB58E36" w:rsidR="00DE0094" w:rsidRPr="00DE0094" w:rsidRDefault="00DE0094" w:rsidP="00DE0094">
      <w:pPr>
        <w:autoSpaceDE w:val="0"/>
        <w:autoSpaceDN w:val="0"/>
        <w:adjustRightInd w:val="0"/>
        <w:spacing w:after="0"/>
        <w:ind w:firstLine="42"/>
        <w:jc w:val="both"/>
        <w:rPr>
          <w:rFonts w:ascii="Times New Roman" w:hAnsi="Times New Roman" w:cs="Times New Roman"/>
          <w:sz w:val="24"/>
          <w:szCs w:val="24"/>
        </w:rPr>
      </w:pPr>
      <w:r w:rsidRPr="00DE0094">
        <w:rPr>
          <w:rStyle w:val="FontStyle52"/>
          <w:sz w:val="24"/>
          <w:szCs w:val="24"/>
        </w:rPr>
        <w:t xml:space="preserve">2.1. Реагенты должны быть совместимы с </w:t>
      </w:r>
      <w:r w:rsidRPr="00DE0094">
        <w:rPr>
          <w:rFonts w:ascii="Times New Roman" w:hAnsi="Times New Roman" w:cs="Times New Roman"/>
          <w:sz w:val="24"/>
          <w:szCs w:val="24"/>
        </w:rPr>
        <w:t>автоматической системой физико-химических свойств и осадка мочи «</w:t>
      </w:r>
      <w:r w:rsidRPr="00DE0094">
        <w:rPr>
          <w:rFonts w:ascii="Times New Roman" w:hAnsi="Times New Roman" w:cs="Times New Roman"/>
          <w:bCs/>
          <w:sz w:val="24"/>
          <w:szCs w:val="24"/>
          <w:lang w:val="en-US"/>
        </w:rPr>
        <w:t>UC</w:t>
      </w:r>
      <w:r w:rsidRPr="00DE0094">
        <w:rPr>
          <w:rFonts w:ascii="Times New Roman" w:hAnsi="Times New Roman" w:cs="Times New Roman"/>
          <w:bCs/>
          <w:sz w:val="24"/>
          <w:szCs w:val="24"/>
        </w:rPr>
        <w:t xml:space="preserve"> 3500 -</w:t>
      </w:r>
      <w:r w:rsidRPr="00DE0094">
        <w:rPr>
          <w:rFonts w:ascii="Times New Roman" w:hAnsi="Times New Roman" w:cs="Times New Roman"/>
          <w:bCs/>
          <w:sz w:val="24"/>
          <w:szCs w:val="24"/>
          <w:lang w:val="en-US"/>
        </w:rPr>
        <w:t>UF</w:t>
      </w:r>
      <w:r w:rsidRPr="00DE0094">
        <w:rPr>
          <w:rFonts w:ascii="Times New Roman" w:hAnsi="Times New Roman" w:cs="Times New Roman"/>
          <w:bCs/>
          <w:sz w:val="24"/>
          <w:szCs w:val="24"/>
        </w:rPr>
        <w:t xml:space="preserve"> 4000</w:t>
      </w:r>
      <w:r w:rsidRPr="00DE0094">
        <w:rPr>
          <w:rFonts w:ascii="Times New Roman" w:hAnsi="Times New Roman" w:cs="Times New Roman"/>
          <w:sz w:val="24"/>
          <w:szCs w:val="24"/>
        </w:rPr>
        <w:t xml:space="preserve">» </w:t>
      </w:r>
      <w:r w:rsidRPr="00DE0094">
        <w:rPr>
          <w:rFonts w:ascii="Times New Roman" w:hAnsi="Times New Roman" w:cs="Times New Roman"/>
          <w:color w:val="000000"/>
          <w:sz w:val="24"/>
          <w:szCs w:val="24"/>
        </w:rPr>
        <w:t>производства</w:t>
      </w:r>
      <w:r w:rsidRPr="00DE0094">
        <w:rPr>
          <w:rFonts w:ascii="Times New Roman" w:hAnsi="Times New Roman" w:cs="Times New Roman"/>
          <w:sz w:val="24"/>
          <w:szCs w:val="24"/>
        </w:rPr>
        <w:t xml:space="preserve"> «</w:t>
      </w:r>
      <w:proofErr w:type="spellStart"/>
      <w:r w:rsidRPr="00DE0094">
        <w:rPr>
          <w:rFonts w:ascii="Times New Roman" w:hAnsi="Times New Roman" w:cs="Times New Roman"/>
          <w:sz w:val="24"/>
          <w:szCs w:val="24"/>
          <w:lang w:val="en-US"/>
        </w:rPr>
        <w:t>Sysmex</w:t>
      </w:r>
      <w:proofErr w:type="spellEnd"/>
      <w:r w:rsidRPr="00DE0094">
        <w:rPr>
          <w:rFonts w:ascii="Times New Roman" w:hAnsi="Times New Roman" w:cs="Times New Roman"/>
          <w:sz w:val="24"/>
          <w:szCs w:val="24"/>
        </w:rPr>
        <w:t xml:space="preserve"> </w:t>
      </w:r>
      <w:r w:rsidRPr="00DE0094">
        <w:rPr>
          <w:rFonts w:ascii="Times New Roman" w:hAnsi="Times New Roman" w:cs="Times New Roman"/>
          <w:sz w:val="24"/>
          <w:szCs w:val="24"/>
          <w:lang w:val="en-US"/>
        </w:rPr>
        <w:t>Corporation</w:t>
      </w:r>
      <w:r w:rsidRPr="00DE0094">
        <w:rPr>
          <w:rFonts w:ascii="Times New Roman" w:hAnsi="Times New Roman" w:cs="Times New Roman"/>
          <w:sz w:val="24"/>
          <w:szCs w:val="24"/>
        </w:rPr>
        <w:t>», Япония.</w:t>
      </w:r>
    </w:p>
    <w:p w14:paraId="67C85F4C" w14:textId="66A58092" w:rsidR="00A66B54" w:rsidRPr="001F4A92" w:rsidRDefault="00DE0094" w:rsidP="0001404A">
      <w:pPr>
        <w:spacing w:after="0"/>
        <w:rPr>
          <w:rFonts w:ascii="Arial" w:eastAsia="Times New Roman" w:hAnsi="Arial" w:cs="Arial"/>
          <w:color w:val="000000"/>
          <w:lang w:eastAsia="ru-RU"/>
        </w:rPr>
      </w:pPr>
      <w:r w:rsidRPr="00DE0094">
        <w:rPr>
          <w:rFonts w:ascii="Times New Roman" w:hAnsi="Times New Roman" w:cs="Times New Roman"/>
          <w:sz w:val="24"/>
          <w:szCs w:val="24"/>
        </w:rPr>
        <w:t>3. Требования, предъявляемые к качеству товара, гарантийному сроку (сроку годности, хранения, стерильност</w:t>
      </w:r>
      <w:r w:rsidR="0001404A">
        <w:rPr>
          <w:rFonts w:ascii="Times New Roman" w:hAnsi="Times New Roman" w:cs="Times New Roman"/>
          <w:sz w:val="24"/>
          <w:szCs w:val="24"/>
        </w:rPr>
        <w:t>и): с</w:t>
      </w:r>
      <w:r w:rsidRPr="00DE0094">
        <w:rPr>
          <w:rFonts w:ascii="Times New Roman" w:hAnsi="Times New Roman" w:cs="Times New Roman"/>
          <w:sz w:val="24"/>
          <w:szCs w:val="24"/>
        </w:rPr>
        <w:t>огласно аукционным документам</w:t>
      </w:r>
      <w:r w:rsidR="0001404A">
        <w:rPr>
          <w:rFonts w:ascii="Times New Roman" w:hAnsi="Times New Roman" w:cs="Times New Roman"/>
          <w:sz w:val="24"/>
          <w:szCs w:val="24"/>
        </w:rPr>
        <w:t xml:space="preserve">. </w:t>
      </w:r>
      <w:bookmarkStart w:id="13" w:name="108"/>
      <w:bookmarkStart w:id="14" w:name="147"/>
      <w:bookmarkEnd w:id="13"/>
      <w:bookmarkEnd w:id="14"/>
    </w:p>
    <w:p w14:paraId="2A24090E" w14:textId="77777777" w:rsidR="001F4A92" w:rsidRPr="001F4A92" w:rsidRDefault="001F4A92" w:rsidP="001F4A9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14:paraId="5D5A3AE4" w14:textId="79EFB61A"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hAnsi="Times New Roman" w:cs="Times New Roman"/>
          <w:sz w:val="20"/>
          <w:szCs w:val="20"/>
        </w:rPr>
        <w:t> </w:t>
      </w:r>
      <w:r w:rsidRPr="00421035">
        <w:rPr>
          <w:rFonts w:ascii="Times New Roman" w:eastAsia="Times New Roman" w:hAnsi="Times New Roman" w:cs="Times New Roman"/>
          <w:sz w:val="20"/>
          <w:szCs w:val="20"/>
        </w:rPr>
        <w:t>Приложение А</w:t>
      </w:r>
    </w:p>
    <w:p w14:paraId="69922041" w14:textId="77777777"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 xml:space="preserve">к аукционным документам </w:t>
      </w:r>
    </w:p>
    <w:p w14:paraId="25EC5F3E" w14:textId="77777777" w:rsidR="006D196B" w:rsidRPr="00421035" w:rsidRDefault="006D196B" w:rsidP="00421035">
      <w:pPr>
        <w:autoSpaceDE w:val="0"/>
        <w:autoSpaceDN w:val="0"/>
        <w:adjustRightInd w:val="0"/>
        <w:spacing w:after="0" w:line="240" w:lineRule="auto"/>
        <w:ind w:firstLine="708"/>
        <w:jc w:val="center"/>
        <w:rPr>
          <w:rFonts w:ascii="Times New Roman" w:eastAsia="Times New Roman" w:hAnsi="Times New Roman" w:cs="Times New Roman"/>
          <w:sz w:val="20"/>
          <w:szCs w:val="20"/>
        </w:rPr>
      </w:pPr>
    </w:p>
    <w:p w14:paraId="780E8A23" w14:textId="77777777" w:rsidR="006D196B" w:rsidRPr="00421035" w:rsidRDefault="006D196B" w:rsidP="00421035">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Правила проведения экспертной оценки</w:t>
      </w:r>
    </w:p>
    <w:p w14:paraId="60D65EE4"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eastAsia="Times New Roman" w:hAnsi="Times New Roman" w:cs="Times New Roman"/>
          <w:sz w:val="20"/>
          <w:szCs w:val="20"/>
        </w:rPr>
        <w:t>предложений участников на соответствие требованиям, предъявляемым к предмету закупки</w:t>
      </w:r>
    </w:p>
    <w:p w14:paraId="1B034C8A" w14:textId="77777777" w:rsidR="006D196B" w:rsidRPr="00421035" w:rsidRDefault="006D196B" w:rsidP="00421035">
      <w:pPr>
        <w:pBdr>
          <w:top w:val="nil"/>
          <w:left w:val="nil"/>
          <w:bottom w:val="nil"/>
          <w:right w:val="nil"/>
          <w:between w:val="nil"/>
        </w:pBdr>
        <w:spacing w:after="0" w:line="240" w:lineRule="auto"/>
        <w:ind w:firstLine="708"/>
        <w:jc w:val="both"/>
        <w:rPr>
          <w:rFonts w:ascii="Times New Roman" w:hAnsi="Times New Roman" w:cs="Times New Roman"/>
          <w:b/>
          <w:sz w:val="20"/>
          <w:szCs w:val="20"/>
        </w:rPr>
      </w:pPr>
    </w:p>
    <w:p w14:paraId="689BF956" w14:textId="77777777" w:rsidR="006D196B" w:rsidRPr="00421035" w:rsidRDefault="006D196B" w:rsidP="00B71786">
      <w:pPr>
        <w:pStyle w:val="a3"/>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sz w:val="20"/>
          <w:szCs w:val="20"/>
        </w:rPr>
      </w:pPr>
      <w:r w:rsidRPr="00421035">
        <w:rPr>
          <w:rFonts w:ascii="Times New Roman" w:hAnsi="Times New Roman" w:cs="Times New Roman"/>
          <w:sz w:val="20"/>
          <w:szCs w:val="20"/>
        </w:rPr>
        <w:t>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 необходимости осуществляется с привлечением экспертов (экспертной комиссии) по представлению комиссии по вопросам организации и проведения процедур государственных закупок товаров, работ, услуг и решению заказчика.</w:t>
      </w:r>
    </w:p>
    <w:p w14:paraId="42B942B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 xml:space="preserve">Привлечение эксперта (экспертной комиссии) осуществляется на основании приказа директора РНПЦ ОМР им. Н.Н. Александрова. </w:t>
      </w:r>
    </w:p>
    <w:p w14:paraId="58414497" w14:textId="77777777" w:rsidR="006D196B" w:rsidRPr="00421035" w:rsidRDefault="006D196B" w:rsidP="00421035">
      <w:pPr>
        <w:widowControl w:val="0"/>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2. Оценка предложений участников производится посредством применения бальной оценки, при этом:</w:t>
      </w:r>
    </w:p>
    <w:p w14:paraId="5AF1341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2.1. предложения оцениваются на соответствие заявке на закупку по каждому ее пункту по следующей балльной системе:</w:t>
      </w:r>
    </w:p>
    <w:p w14:paraId="72682B06"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0 баллов часть предложения (параметр, характеристику), не соответствующую определенному пункту заявки на закупку;</w:t>
      </w:r>
    </w:p>
    <w:p w14:paraId="214768C3"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1 баллом часть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4B8AC3C0"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иным количеством баллов, в случае если аукционными документами предусмотрен такой порядок оценки. При этом, общий процент соответствия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25847E75" w14:textId="77777777" w:rsidR="006D196B" w:rsidRPr="00421035" w:rsidRDefault="006D196B" w:rsidP="00421035">
      <w:pPr>
        <w:widowControl w:val="0"/>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 Предложение участника не оценивается (бальная оценка не производится):</w:t>
      </w:r>
    </w:p>
    <w:p w14:paraId="66F422F2"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3.1. в части товара, предложенного участником сверх требования заявки на закупку;</w:t>
      </w:r>
    </w:p>
    <w:p w14:paraId="3EED92F4"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3B2B69D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b/>
          <w:sz w:val="20"/>
          <w:szCs w:val="20"/>
        </w:rPr>
      </w:pPr>
      <w:r w:rsidRPr="00421035">
        <w:rPr>
          <w:rFonts w:ascii="Times New Roman" w:hAnsi="Times New Roman" w:cs="Times New Roman"/>
          <w:b/>
          <w:sz w:val="20"/>
          <w:szCs w:val="20"/>
        </w:rPr>
        <w:t>4. Предложение отклоняется, если его первый раздел:</w:t>
      </w:r>
    </w:p>
    <w:p w14:paraId="0B8836B9" w14:textId="77777777" w:rsidR="006D196B" w:rsidRPr="00421035" w:rsidRDefault="006D196B" w:rsidP="00421035">
      <w:pPr>
        <w:pBdr>
          <w:top w:val="nil"/>
          <w:left w:val="nil"/>
          <w:bottom w:val="nil"/>
          <w:right w:val="nil"/>
          <w:between w:val="nil"/>
        </w:pBdr>
        <w:spacing w:after="0" w:line="240" w:lineRule="auto"/>
        <w:ind w:firstLine="708"/>
        <w:jc w:val="both"/>
        <w:rPr>
          <w:rFonts w:ascii="Times New Roman" w:hAnsi="Times New Roman" w:cs="Times New Roman"/>
          <w:sz w:val="20"/>
          <w:szCs w:val="20"/>
        </w:rPr>
      </w:pPr>
      <w:r w:rsidRPr="00421035">
        <w:rPr>
          <w:rFonts w:ascii="Times New Roman" w:hAnsi="Times New Roman" w:cs="Times New Roman"/>
          <w:sz w:val="20"/>
          <w:szCs w:val="20"/>
        </w:rPr>
        <w:t>- не соответствует требованию заявки на закупку, выполнение которого является обязательным (</w:t>
      </w:r>
      <w:r w:rsidRPr="00421035">
        <w:rPr>
          <w:rFonts w:ascii="Times New Roman" w:hAnsi="Times New Roman" w:cs="Times New Roman"/>
          <w:b/>
          <w:sz w:val="20"/>
          <w:szCs w:val="20"/>
        </w:rPr>
        <w:t>помеченное астериском (звездочкой)) или иным образом, если это предусмотрено заявкой на закупку (приложение 1)</w:t>
      </w:r>
      <w:r w:rsidRPr="00421035">
        <w:rPr>
          <w:rFonts w:ascii="Times New Roman" w:hAnsi="Times New Roman" w:cs="Times New Roman"/>
          <w:sz w:val="20"/>
          <w:szCs w:val="20"/>
        </w:rPr>
        <w:t xml:space="preserve">; </w:t>
      </w:r>
    </w:p>
    <w:p w14:paraId="03A813FA"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421035">
        <w:rPr>
          <w:rFonts w:ascii="Times New Roman" w:hAnsi="Times New Roman" w:cs="Times New Roman"/>
          <w:b/>
          <w:sz w:val="20"/>
          <w:szCs w:val="20"/>
        </w:rPr>
        <w:t xml:space="preserve">на 100 процентов, </w:t>
      </w:r>
      <w:r w:rsidRPr="00421035">
        <w:rPr>
          <w:rFonts w:ascii="Times New Roman" w:hAnsi="Times New Roman" w:cs="Times New Roman"/>
          <w:sz w:val="20"/>
          <w:szCs w:val="20"/>
        </w:rPr>
        <w:t>за исключением случая превышения объема (количества) изделий медицинского назначения в связи с кратностью упаковки;</w:t>
      </w:r>
    </w:p>
    <w:p w14:paraId="62131D35" w14:textId="77777777" w:rsidR="006D196B" w:rsidRPr="00421035" w:rsidRDefault="006D196B" w:rsidP="00421035">
      <w:pPr>
        <w:pBdr>
          <w:top w:val="nil"/>
          <w:left w:val="nil"/>
          <w:bottom w:val="nil"/>
          <w:right w:val="nil"/>
          <w:between w:val="nil"/>
        </w:pBdr>
        <w:tabs>
          <w:tab w:val="left" w:pos="709"/>
        </w:tabs>
        <w:spacing w:after="0" w:line="240" w:lineRule="auto"/>
        <w:ind w:firstLine="708"/>
        <w:jc w:val="both"/>
        <w:rPr>
          <w:rFonts w:ascii="Times New Roman" w:hAnsi="Times New Roman" w:cs="Times New Roman"/>
          <w:sz w:val="20"/>
          <w:szCs w:val="20"/>
        </w:rPr>
      </w:pPr>
      <w:r w:rsidRPr="00421035">
        <w:rPr>
          <w:rFonts w:ascii="Times New Roman" w:hAnsi="Times New Roman" w:cs="Times New Roman"/>
          <w:sz w:val="20"/>
          <w:szCs w:val="20"/>
        </w:rPr>
        <w:t xml:space="preserve">- соответствуют описанию предмета закупки менее чем </w:t>
      </w:r>
      <w:r w:rsidRPr="00421035">
        <w:rPr>
          <w:rFonts w:ascii="Times New Roman" w:hAnsi="Times New Roman" w:cs="Times New Roman"/>
          <w:b/>
          <w:sz w:val="20"/>
          <w:szCs w:val="20"/>
        </w:rPr>
        <w:t>на 85 процентов</w:t>
      </w:r>
      <w:r w:rsidRPr="00421035">
        <w:rPr>
          <w:rFonts w:ascii="Times New Roman" w:hAnsi="Times New Roman" w:cs="Times New Roman"/>
          <w:sz w:val="20"/>
          <w:szCs w:val="20"/>
        </w:rPr>
        <w:t>.</w:t>
      </w:r>
    </w:p>
    <w:p w14:paraId="5B8BA66F" w14:textId="266D7059"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Приложение В</w:t>
      </w:r>
    </w:p>
    <w:p w14:paraId="177CC765" w14:textId="77777777"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 xml:space="preserve">к аукционным документам </w:t>
      </w:r>
    </w:p>
    <w:p w14:paraId="28FA23B7" w14:textId="77777777" w:rsidR="006D196B" w:rsidRPr="00421035" w:rsidRDefault="006D196B" w:rsidP="00421035">
      <w:pPr>
        <w:autoSpaceDE w:val="0"/>
        <w:autoSpaceDN w:val="0"/>
        <w:adjustRightInd w:val="0"/>
        <w:spacing w:after="0" w:line="240" w:lineRule="auto"/>
        <w:ind w:firstLine="708"/>
        <w:rPr>
          <w:rFonts w:ascii="Times New Roman" w:eastAsia="Times New Roman" w:hAnsi="Times New Roman" w:cs="Times New Roman"/>
          <w:sz w:val="20"/>
          <w:szCs w:val="20"/>
        </w:rPr>
      </w:pPr>
    </w:p>
    <w:p w14:paraId="1F38FBE6" w14:textId="77777777" w:rsidR="006D196B" w:rsidRPr="00421035" w:rsidRDefault="006D196B" w:rsidP="00421035">
      <w:pPr>
        <w:spacing w:after="0" w:line="240" w:lineRule="auto"/>
        <w:ind w:firstLine="709"/>
        <w:jc w:val="center"/>
        <w:rPr>
          <w:rFonts w:ascii="Times New Roman" w:hAnsi="Times New Roman" w:cs="Times New Roman"/>
          <w:b/>
          <w:sz w:val="20"/>
          <w:szCs w:val="20"/>
        </w:rPr>
      </w:pPr>
      <w:r w:rsidRPr="00421035">
        <w:rPr>
          <w:rFonts w:ascii="Times New Roman" w:hAnsi="Times New Roman" w:cs="Times New Roman"/>
          <w:b/>
          <w:sz w:val="20"/>
          <w:szCs w:val="20"/>
        </w:rPr>
        <w:t>Пример заключения экспертной комиссии</w:t>
      </w:r>
    </w:p>
    <w:tbl>
      <w:tblPr>
        <w:tblW w:w="515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3"/>
        <w:gridCol w:w="53"/>
        <w:gridCol w:w="973"/>
        <w:gridCol w:w="25"/>
        <w:gridCol w:w="809"/>
        <w:gridCol w:w="965"/>
        <w:gridCol w:w="6"/>
        <w:gridCol w:w="822"/>
        <w:gridCol w:w="1112"/>
        <w:gridCol w:w="6"/>
        <w:gridCol w:w="822"/>
        <w:gridCol w:w="8"/>
        <w:gridCol w:w="11"/>
        <w:gridCol w:w="820"/>
        <w:gridCol w:w="143"/>
        <w:gridCol w:w="782"/>
      </w:tblGrid>
      <w:tr w:rsidR="006D196B" w:rsidRPr="00421035" w14:paraId="57462251" w14:textId="77777777" w:rsidTr="00F62D13">
        <w:tc>
          <w:tcPr>
            <w:tcW w:w="1500" w:type="pct"/>
            <w:shd w:val="clear" w:color="auto" w:fill="D9D9D9" w:themeFill="background1" w:themeFillShade="D9"/>
          </w:tcPr>
          <w:p w14:paraId="682466E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Регистрационный номера предложения участника/наименование организации</w:t>
            </w:r>
          </w:p>
        </w:tc>
        <w:tc>
          <w:tcPr>
            <w:tcW w:w="885" w:type="pct"/>
            <w:gridSpan w:val="4"/>
            <w:shd w:val="clear" w:color="auto" w:fill="D9D9D9" w:themeFill="background1" w:themeFillShade="D9"/>
            <w:vAlign w:val="center"/>
          </w:tcPr>
          <w:p w14:paraId="578D2055"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w:t>
            </w:r>
          </w:p>
        </w:tc>
        <w:tc>
          <w:tcPr>
            <w:tcW w:w="853" w:type="pct"/>
            <w:gridSpan w:val="3"/>
            <w:shd w:val="clear" w:color="auto" w:fill="D9D9D9" w:themeFill="background1" w:themeFillShade="D9"/>
            <w:vAlign w:val="center"/>
          </w:tcPr>
          <w:p w14:paraId="5C1E4A5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№2</w:t>
            </w:r>
          </w:p>
        </w:tc>
        <w:tc>
          <w:tcPr>
            <w:tcW w:w="932" w:type="pct"/>
            <w:gridSpan w:val="5"/>
            <w:shd w:val="clear" w:color="auto" w:fill="D9D9D9" w:themeFill="background1" w:themeFillShade="D9"/>
            <w:vAlign w:val="center"/>
          </w:tcPr>
          <w:p w14:paraId="111720A3"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№3</w:t>
            </w:r>
          </w:p>
        </w:tc>
        <w:tc>
          <w:tcPr>
            <w:tcW w:w="830" w:type="pct"/>
            <w:gridSpan w:val="3"/>
            <w:shd w:val="clear" w:color="auto" w:fill="D9D9D9" w:themeFill="background1" w:themeFillShade="D9"/>
            <w:vAlign w:val="center"/>
          </w:tcPr>
          <w:p w14:paraId="3F4BBAB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№4</w:t>
            </w:r>
          </w:p>
        </w:tc>
      </w:tr>
      <w:tr w:rsidR="006D196B" w:rsidRPr="00421035" w14:paraId="28379114" w14:textId="77777777" w:rsidTr="00F62D13">
        <w:tc>
          <w:tcPr>
            <w:tcW w:w="1500" w:type="pct"/>
          </w:tcPr>
          <w:p w14:paraId="389F6D9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Наименование товара</w:t>
            </w:r>
          </w:p>
        </w:tc>
        <w:tc>
          <w:tcPr>
            <w:tcW w:w="885" w:type="pct"/>
            <w:gridSpan w:val="4"/>
          </w:tcPr>
          <w:p w14:paraId="573C36D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a</w:t>
            </w:r>
          </w:p>
        </w:tc>
        <w:tc>
          <w:tcPr>
            <w:tcW w:w="853" w:type="pct"/>
            <w:gridSpan w:val="3"/>
          </w:tcPr>
          <w:p w14:paraId="3C1088AF"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b</w:t>
            </w:r>
          </w:p>
        </w:tc>
        <w:tc>
          <w:tcPr>
            <w:tcW w:w="932" w:type="pct"/>
            <w:gridSpan w:val="5"/>
          </w:tcPr>
          <w:p w14:paraId="61586C5A"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с</w:t>
            </w:r>
          </w:p>
        </w:tc>
        <w:tc>
          <w:tcPr>
            <w:tcW w:w="830" w:type="pct"/>
            <w:gridSpan w:val="3"/>
          </w:tcPr>
          <w:p w14:paraId="18419D2D"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d</w:t>
            </w:r>
          </w:p>
        </w:tc>
      </w:tr>
      <w:tr w:rsidR="006D196B" w:rsidRPr="00421035" w14:paraId="72540521" w14:textId="77777777" w:rsidTr="00F62D13">
        <w:tc>
          <w:tcPr>
            <w:tcW w:w="1500" w:type="pct"/>
          </w:tcPr>
          <w:p w14:paraId="76C57BE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Изготовитель товара</w:t>
            </w:r>
          </w:p>
        </w:tc>
        <w:tc>
          <w:tcPr>
            <w:tcW w:w="885" w:type="pct"/>
            <w:gridSpan w:val="4"/>
          </w:tcPr>
          <w:p w14:paraId="112F9D1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a-a</w:t>
            </w:r>
          </w:p>
        </w:tc>
        <w:tc>
          <w:tcPr>
            <w:tcW w:w="853" w:type="pct"/>
            <w:gridSpan w:val="3"/>
          </w:tcPr>
          <w:p w14:paraId="6AA9861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b-b</w:t>
            </w:r>
          </w:p>
        </w:tc>
        <w:tc>
          <w:tcPr>
            <w:tcW w:w="932" w:type="pct"/>
            <w:gridSpan w:val="5"/>
          </w:tcPr>
          <w:p w14:paraId="048A164C"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с-с</w:t>
            </w:r>
          </w:p>
        </w:tc>
        <w:tc>
          <w:tcPr>
            <w:tcW w:w="830" w:type="pct"/>
            <w:gridSpan w:val="3"/>
          </w:tcPr>
          <w:p w14:paraId="4086115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d-d</w:t>
            </w:r>
          </w:p>
        </w:tc>
      </w:tr>
      <w:tr w:rsidR="006D196B" w:rsidRPr="00421035" w14:paraId="61206AA3" w14:textId="77777777" w:rsidTr="00F62D13">
        <w:tc>
          <w:tcPr>
            <w:tcW w:w="1500" w:type="pct"/>
            <w:shd w:val="clear" w:color="auto" w:fill="D9D9D9" w:themeFill="background1" w:themeFillShade="D9"/>
          </w:tcPr>
          <w:p w14:paraId="1C55AA9E"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b/>
                <w:sz w:val="20"/>
                <w:szCs w:val="20"/>
              </w:rPr>
              <w:t xml:space="preserve">1. Требования к комплектации (составу, объему) оборудования и (или) изделий: </w:t>
            </w:r>
          </w:p>
        </w:tc>
        <w:tc>
          <w:tcPr>
            <w:tcW w:w="500" w:type="pct"/>
            <w:gridSpan w:val="3"/>
            <w:shd w:val="clear" w:color="auto" w:fill="D9D9D9" w:themeFill="background1" w:themeFillShade="D9"/>
          </w:tcPr>
          <w:p w14:paraId="1D7F2AF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32A02F1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85" w:type="pct"/>
            <w:shd w:val="clear" w:color="auto" w:fill="D9D9D9" w:themeFill="background1" w:themeFillShade="D9"/>
          </w:tcPr>
          <w:p w14:paraId="463AFAF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59" w:type="pct"/>
            <w:shd w:val="clear" w:color="auto" w:fill="D9D9D9" w:themeFill="background1" w:themeFillShade="D9"/>
          </w:tcPr>
          <w:p w14:paraId="5FB9BFD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7402C36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4" w:type="pct"/>
            <w:gridSpan w:val="2"/>
            <w:shd w:val="clear" w:color="auto" w:fill="D9D9D9" w:themeFill="background1" w:themeFillShade="D9"/>
          </w:tcPr>
          <w:p w14:paraId="290FF84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529" w:type="pct"/>
            <w:shd w:val="clear" w:color="auto" w:fill="D9D9D9" w:themeFill="background1" w:themeFillShade="D9"/>
          </w:tcPr>
          <w:p w14:paraId="64B480F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7BC3DD3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403" w:type="pct"/>
            <w:gridSpan w:val="4"/>
            <w:shd w:val="clear" w:color="auto" w:fill="D9D9D9" w:themeFill="background1" w:themeFillShade="D9"/>
          </w:tcPr>
          <w:p w14:paraId="240A794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58" w:type="pct"/>
            <w:gridSpan w:val="2"/>
            <w:shd w:val="clear" w:color="auto" w:fill="D9D9D9" w:themeFill="background1" w:themeFillShade="D9"/>
          </w:tcPr>
          <w:p w14:paraId="40DA3FE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0FD153F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72" w:type="pct"/>
            <w:shd w:val="clear" w:color="auto" w:fill="D9D9D9" w:themeFill="background1" w:themeFillShade="D9"/>
          </w:tcPr>
          <w:p w14:paraId="6C8FBBB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r>
      <w:tr w:rsidR="006D196B" w:rsidRPr="00421035" w14:paraId="11B71ECF" w14:textId="77777777" w:rsidTr="00F62D13">
        <w:tc>
          <w:tcPr>
            <w:tcW w:w="1500" w:type="pct"/>
            <w:vMerge w:val="restart"/>
          </w:tcPr>
          <w:p w14:paraId="33A7DA7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Перечень закупаемых изделий, заявленный заказчиком в заявке на закупку.</w:t>
            </w:r>
          </w:p>
        </w:tc>
        <w:tc>
          <w:tcPr>
            <w:tcW w:w="500" w:type="pct"/>
            <w:gridSpan w:val="3"/>
          </w:tcPr>
          <w:p w14:paraId="4973D1C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7B42B57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4939C7E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4" w:type="pct"/>
            <w:gridSpan w:val="2"/>
          </w:tcPr>
          <w:p w14:paraId="48B742B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529" w:type="pct"/>
          </w:tcPr>
          <w:p w14:paraId="3988014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31A52E7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28F3B3B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2842475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7CD34CF9" w14:textId="77777777" w:rsidTr="00F62D13">
        <w:tc>
          <w:tcPr>
            <w:tcW w:w="1500" w:type="pct"/>
            <w:vMerge/>
          </w:tcPr>
          <w:p w14:paraId="3925B501"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00" w:type="pct"/>
            <w:gridSpan w:val="3"/>
          </w:tcPr>
          <w:p w14:paraId="769DBDF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1C8E1F2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134CD97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4" w:type="pct"/>
            <w:gridSpan w:val="2"/>
          </w:tcPr>
          <w:p w14:paraId="064008C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529" w:type="pct"/>
          </w:tcPr>
          <w:p w14:paraId="619D332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66C1155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185DB70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5E4449E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D2473FF" w14:textId="77777777" w:rsidTr="00F62D13">
        <w:tc>
          <w:tcPr>
            <w:tcW w:w="1500" w:type="pct"/>
            <w:vMerge/>
          </w:tcPr>
          <w:p w14:paraId="513CDF8C"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00" w:type="pct"/>
            <w:gridSpan w:val="3"/>
          </w:tcPr>
          <w:p w14:paraId="2758D7B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1657BF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3F620F6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w:t>
            </w:r>
          </w:p>
        </w:tc>
        <w:tc>
          <w:tcPr>
            <w:tcW w:w="394" w:type="pct"/>
            <w:gridSpan w:val="2"/>
          </w:tcPr>
          <w:p w14:paraId="2FF64A1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c>
          <w:tcPr>
            <w:tcW w:w="529" w:type="pct"/>
          </w:tcPr>
          <w:p w14:paraId="16856CD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17AD19B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66C088B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034A1C1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265DA2C3" w14:textId="77777777" w:rsidTr="00F62D13">
        <w:tc>
          <w:tcPr>
            <w:tcW w:w="1500" w:type="pct"/>
          </w:tcPr>
          <w:p w14:paraId="0A82EF1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СООТВЕТСТВИЕ КОМПЛЕКТАЦИИ, %</w:t>
            </w:r>
          </w:p>
        </w:tc>
        <w:tc>
          <w:tcPr>
            <w:tcW w:w="885" w:type="pct"/>
            <w:gridSpan w:val="4"/>
            <w:vAlign w:val="center"/>
          </w:tcPr>
          <w:p w14:paraId="5C1AC34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53" w:type="pct"/>
            <w:gridSpan w:val="3"/>
            <w:vAlign w:val="center"/>
          </w:tcPr>
          <w:p w14:paraId="09C1918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66%</w:t>
            </w:r>
          </w:p>
        </w:tc>
        <w:tc>
          <w:tcPr>
            <w:tcW w:w="932" w:type="pct"/>
            <w:gridSpan w:val="5"/>
            <w:vAlign w:val="center"/>
          </w:tcPr>
          <w:p w14:paraId="61F86D4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30" w:type="pct"/>
            <w:gridSpan w:val="3"/>
            <w:vAlign w:val="center"/>
          </w:tcPr>
          <w:p w14:paraId="12857EC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r>
      <w:tr w:rsidR="006D196B" w:rsidRPr="00421035" w14:paraId="38FFDE85" w14:textId="77777777" w:rsidTr="00F62D13">
        <w:tc>
          <w:tcPr>
            <w:tcW w:w="1500" w:type="pct"/>
            <w:shd w:val="clear" w:color="auto" w:fill="D9D9D9" w:themeFill="background1" w:themeFillShade="D9"/>
          </w:tcPr>
          <w:p w14:paraId="7139E017"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b/>
                <w:sz w:val="20"/>
                <w:szCs w:val="20"/>
              </w:rPr>
              <w:t>2. Технические требования</w:t>
            </w:r>
          </w:p>
        </w:tc>
        <w:tc>
          <w:tcPr>
            <w:tcW w:w="488" w:type="pct"/>
            <w:gridSpan w:val="2"/>
            <w:shd w:val="clear" w:color="auto" w:fill="D9D9D9" w:themeFill="background1" w:themeFillShade="D9"/>
          </w:tcPr>
          <w:p w14:paraId="5456B69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1DA85A0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(пояснения)</w:t>
            </w:r>
          </w:p>
        </w:tc>
        <w:tc>
          <w:tcPr>
            <w:tcW w:w="397" w:type="pct"/>
            <w:gridSpan w:val="2"/>
            <w:shd w:val="clear" w:color="auto" w:fill="D9D9D9" w:themeFill="background1" w:themeFillShade="D9"/>
          </w:tcPr>
          <w:p w14:paraId="5E91E8A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62" w:type="pct"/>
            <w:gridSpan w:val="2"/>
            <w:shd w:val="clear" w:color="auto" w:fill="D9D9D9" w:themeFill="background1" w:themeFillShade="D9"/>
          </w:tcPr>
          <w:p w14:paraId="1E98088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498C923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1" w:type="pct"/>
            <w:shd w:val="clear" w:color="auto" w:fill="D9D9D9" w:themeFill="background1" w:themeFillShade="D9"/>
          </w:tcPr>
          <w:p w14:paraId="30D21A0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532" w:type="pct"/>
            <w:gridSpan w:val="2"/>
            <w:shd w:val="clear" w:color="auto" w:fill="D9D9D9" w:themeFill="background1" w:themeFillShade="D9"/>
          </w:tcPr>
          <w:p w14:paraId="073D546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 xml:space="preserve">Да/ </w:t>
            </w:r>
          </w:p>
          <w:p w14:paraId="56DC202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w:t>
            </w:r>
          </w:p>
          <w:p w14:paraId="55C95F9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5" w:type="pct"/>
            <w:gridSpan w:val="2"/>
            <w:shd w:val="clear" w:color="auto" w:fill="D9D9D9" w:themeFill="background1" w:themeFillShade="D9"/>
          </w:tcPr>
          <w:p w14:paraId="2965EAC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395" w:type="pct"/>
            <w:gridSpan w:val="2"/>
            <w:shd w:val="clear" w:color="auto" w:fill="D9D9D9" w:themeFill="background1" w:themeFillShade="D9"/>
          </w:tcPr>
          <w:p w14:paraId="45EC4E2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157EE5B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440" w:type="pct"/>
            <w:gridSpan w:val="2"/>
            <w:shd w:val="clear" w:color="auto" w:fill="D9D9D9" w:themeFill="background1" w:themeFillShade="D9"/>
          </w:tcPr>
          <w:p w14:paraId="403E81A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r>
      <w:tr w:rsidR="006D196B" w:rsidRPr="00421035" w14:paraId="578DDDB3" w14:textId="77777777" w:rsidTr="00F62D13">
        <w:tc>
          <w:tcPr>
            <w:tcW w:w="1500" w:type="pct"/>
            <w:vMerge w:val="restart"/>
          </w:tcPr>
          <w:p w14:paraId="4B0876C6"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sz w:val="20"/>
                <w:szCs w:val="20"/>
              </w:rPr>
              <w:t>Требования (параметр, характеристика) в соответствии с заявкой на закупку</w:t>
            </w:r>
          </w:p>
        </w:tc>
        <w:tc>
          <w:tcPr>
            <w:tcW w:w="488" w:type="pct"/>
            <w:gridSpan w:val="2"/>
          </w:tcPr>
          <w:p w14:paraId="1EC1575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A4023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val="restart"/>
          </w:tcPr>
          <w:p w14:paraId="09A6A9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 оценивается</w:t>
            </w:r>
          </w:p>
        </w:tc>
        <w:tc>
          <w:tcPr>
            <w:tcW w:w="532" w:type="pct"/>
            <w:gridSpan w:val="2"/>
          </w:tcPr>
          <w:p w14:paraId="59C914D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395" w:type="pct"/>
            <w:gridSpan w:val="2"/>
          </w:tcPr>
          <w:p w14:paraId="12323E2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c>
          <w:tcPr>
            <w:tcW w:w="395" w:type="pct"/>
            <w:gridSpan w:val="2"/>
          </w:tcPr>
          <w:p w14:paraId="2C8705C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440" w:type="pct"/>
            <w:gridSpan w:val="2"/>
          </w:tcPr>
          <w:p w14:paraId="52F68D0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r>
      <w:tr w:rsidR="006D196B" w:rsidRPr="00421035" w14:paraId="34966F2B" w14:textId="77777777" w:rsidTr="00F62D13">
        <w:tc>
          <w:tcPr>
            <w:tcW w:w="1500" w:type="pct"/>
            <w:vMerge/>
          </w:tcPr>
          <w:p w14:paraId="787EFBC8"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3A8E2D1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B652B9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734718D3"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09903AF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7D33916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3E5E6E5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440" w:type="pct"/>
            <w:gridSpan w:val="2"/>
          </w:tcPr>
          <w:p w14:paraId="47BCE47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r>
      <w:tr w:rsidR="006D196B" w:rsidRPr="00421035" w14:paraId="39081564" w14:textId="77777777" w:rsidTr="00F62D13">
        <w:tc>
          <w:tcPr>
            <w:tcW w:w="1500" w:type="pct"/>
            <w:vMerge/>
          </w:tcPr>
          <w:p w14:paraId="0A33A3B5"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7A1C1D7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23A409D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671B722C"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22F7EAB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1BF5059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21E43CC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4BFCB71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3EE3C741" w14:textId="77777777" w:rsidTr="00F62D13">
        <w:tc>
          <w:tcPr>
            <w:tcW w:w="1500" w:type="pct"/>
            <w:vMerge/>
          </w:tcPr>
          <w:p w14:paraId="06296DBB"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7E634E9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42CABE6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76F7ADF7"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16D9C52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3B6E57A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132517E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1113C7C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67CCC7E" w14:textId="77777777" w:rsidTr="00F62D13">
        <w:tc>
          <w:tcPr>
            <w:tcW w:w="1500" w:type="pct"/>
            <w:vMerge/>
          </w:tcPr>
          <w:p w14:paraId="435FD7AA"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4EE1606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373D6DB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4AA62AAB"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63BFB64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4CC027D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02C64F5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0CDE47F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20E3F544" w14:textId="77777777" w:rsidTr="00F62D13">
        <w:tc>
          <w:tcPr>
            <w:tcW w:w="1500" w:type="pct"/>
            <w:vMerge/>
          </w:tcPr>
          <w:p w14:paraId="3CBDD9DA"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5A5B53D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CAB47A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51E98E04"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07FA051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1DA25B2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78900DE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497176B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AE92628" w14:textId="77777777" w:rsidTr="00F62D13">
        <w:tc>
          <w:tcPr>
            <w:tcW w:w="1500" w:type="pct"/>
            <w:vMerge/>
          </w:tcPr>
          <w:p w14:paraId="644500AD"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4637D7E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676341D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65E29FE9"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421DABA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074FD34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1C68426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66C912F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1BBED070" w14:textId="77777777" w:rsidTr="00F62D13">
        <w:trPr>
          <w:trHeight w:val="300"/>
        </w:trPr>
        <w:tc>
          <w:tcPr>
            <w:tcW w:w="5000" w:type="pct"/>
            <w:gridSpan w:val="16"/>
          </w:tcPr>
          <w:p w14:paraId="6D69AE9C" w14:textId="77777777" w:rsidR="006D196B" w:rsidRPr="00421035" w:rsidRDefault="006D196B" w:rsidP="00421035">
            <w:pPr>
              <w:keepNext/>
              <w:pBdr>
                <w:top w:val="nil"/>
                <w:left w:val="nil"/>
                <w:bottom w:val="nil"/>
                <w:right w:val="nil"/>
                <w:between w:val="nil"/>
              </w:pBdr>
              <w:spacing w:after="0" w:line="240" w:lineRule="auto"/>
              <w:jc w:val="both"/>
              <w:rPr>
                <w:rFonts w:ascii="Times New Roman" w:hAnsi="Times New Roman" w:cs="Times New Roman"/>
                <w:b/>
                <w:sz w:val="20"/>
                <w:szCs w:val="20"/>
              </w:rPr>
            </w:pPr>
            <w:r w:rsidRPr="00421035">
              <w:rPr>
                <w:rFonts w:ascii="Times New Roman" w:hAnsi="Times New Roman" w:cs="Times New Roman"/>
                <w:b/>
                <w:sz w:val="20"/>
                <w:szCs w:val="20"/>
              </w:rPr>
              <w:t>Пример выставления баллов</w:t>
            </w:r>
          </w:p>
          <w:p w14:paraId="0A5C8DF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i/>
                <w:sz w:val="20"/>
                <w:szCs w:val="20"/>
              </w:rPr>
              <w:t>(максимально возможное количество баллов – 7)</w:t>
            </w:r>
          </w:p>
        </w:tc>
      </w:tr>
      <w:tr w:rsidR="006D196B" w:rsidRPr="00421035" w14:paraId="703F485D" w14:textId="77777777" w:rsidTr="00F62D13">
        <w:trPr>
          <w:trHeight w:val="620"/>
        </w:trPr>
        <w:tc>
          <w:tcPr>
            <w:tcW w:w="1525" w:type="pct"/>
            <w:gridSpan w:val="2"/>
          </w:tcPr>
          <w:p w14:paraId="024F29C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 xml:space="preserve">Общее количество баллов </w:t>
            </w:r>
            <w:r w:rsidRPr="00421035">
              <w:rPr>
                <w:rFonts w:ascii="Times New Roman" w:hAnsi="Times New Roman" w:cs="Times New Roman"/>
                <w:sz w:val="20"/>
                <w:szCs w:val="20"/>
              </w:rPr>
              <w:t>за соответствие предложения заявке на закупку</w:t>
            </w:r>
          </w:p>
        </w:tc>
        <w:tc>
          <w:tcPr>
            <w:tcW w:w="860" w:type="pct"/>
            <w:gridSpan w:val="3"/>
          </w:tcPr>
          <w:p w14:paraId="3201E5D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7</w:t>
            </w:r>
          </w:p>
        </w:tc>
        <w:tc>
          <w:tcPr>
            <w:tcW w:w="853" w:type="pct"/>
            <w:gridSpan w:val="3"/>
          </w:tcPr>
          <w:p w14:paraId="0DDB7EAB"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w:t>
            </w:r>
          </w:p>
        </w:tc>
        <w:tc>
          <w:tcPr>
            <w:tcW w:w="923" w:type="pct"/>
            <w:gridSpan w:val="3"/>
          </w:tcPr>
          <w:p w14:paraId="38971F84"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6</w:t>
            </w:r>
          </w:p>
        </w:tc>
        <w:tc>
          <w:tcPr>
            <w:tcW w:w="840" w:type="pct"/>
            <w:gridSpan w:val="5"/>
          </w:tcPr>
          <w:p w14:paraId="18A0EA0A"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5</w:t>
            </w:r>
          </w:p>
        </w:tc>
      </w:tr>
      <w:tr w:rsidR="006D196B" w:rsidRPr="00421035" w14:paraId="7E9A2F56" w14:textId="77777777" w:rsidTr="00F62D13">
        <w:trPr>
          <w:trHeight w:val="380"/>
        </w:trPr>
        <w:tc>
          <w:tcPr>
            <w:tcW w:w="1525" w:type="pct"/>
            <w:gridSpan w:val="2"/>
            <w:tcBorders>
              <w:top w:val="single" w:sz="4" w:space="0" w:color="000000"/>
              <w:left w:val="single" w:sz="4" w:space="0" w:color="000000"/>
              <w:bottom w:val="single" w:sz="4" w:space="0" w:color="000000"/>
              <w:right w:val="single" w:sz="4" w:space="0" w:color="000000"/>
            </w:tcBorders>
          </w:tcPr>
          <w:p w14:paraId="46C8039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СООТВЕТСТВИЕ ЗАЯВКЕ НА ЗАКУПКУ, %</w:t>
            </w:r>
          </w:p>
        </w:tc>
        <w:tc>
          <w:tcPr>
            <w:tcW w:w="860" w:type="pct"/>
            <w:gridSpan w:val="3"/>
            <w:tcBorders>
              <w:top w:val="single" w:sz="4" w:space="0" w:color="000000"/>
              <w:left w:val="single" w:sz="4" w:space="0" w:color="000000"/>
              <w:bottom w:val="single" w:sz="4" w:space="0" w:color="000000"/>
              <w:right w:val="single" w:sz="4" w:space="0" w:color="000000"/>
            </w:tcBorders>
            <w:vAlign w:val="center"/>
          </w:tcPr>
          <w:p w14:paraId="023F39D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53" w:type="pct"/>
            <w:gridSpan w:val="3"/>
            <w:tcBorders>
              <w:top w:val="single" w:sz="4" w:space="0" w:color="000000"/>
              <w:left w:val="single" w:sz="4" w:space="0" w:color="000000"/>
              <w:bottom w:val="single" w:sz="4" w:space="0" w:color="000000"/>
              <w:right w:val="single" w:sz="4" w:space="0" w:color="000000"/>
            </w:tcBorders>
            <w:vAlign w:val="center"/>
          </w:tcPr>
          <w:p w14:paraId="4E9A8921"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w:t>
            </w:r>
          </w:p>
        </w:tc>
        <w:tc>
          <w:tcPr>
            <w:tcW w:w="923" w:type="pct"/>
            <w:gridSpan w:val="3"/>
            <w:tcBorders>
              <w:top w:val="single" w:sz="4" w:space="0" w:color="000000"/>
              <w:left w:val="single" w:sz="4" w:space="0" w:color="000000"/>
              <w:bottom w:val="single" w:sz="4" w:space="0" w:color="000000"/>
              <w:right w:val="single" w:sz="4" w:space="0" w:color="000000"/>
            </w:tcBorders>
            <w:vAlign w:val="center"/>
          </w:tcPr>
          <w:p w14:paraId="198B8E4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85,7%</w:t>
            </w:r>
          </w:p>
        </w:tc>
        <w:tc>
          <w:tcPr>
            <w:tcW w:w="840" w:type="pct"/>
            <w:gridSpan w:val="5"/>
            <w:tcBorders>
              <w:top w:val="single" w:sz="4" w:space="0" w:color="000000"/>
              <w:left w:val="single" w:sz="4" w:space="0" w:color="000000"/>
              <w:bottom w:val="single" w:sz="4" w:space="0" w:color="000000"/>
              <w:right w:val="single" w:sz="4" w:space="0" w:color="000000"/>
            </w:tcBorders>
            <w:vAlign w:val="center"/>
          </w:tcPr>
          <w:p w14:paraId="19DE421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71%</w:t>
            </w:r>
          </w:p>
        </w:tc>
      </w:tr>
    </w:tbl>
    <w:p w14:paraId="7C170547" w14:textId="77777777" w:rsidR="006D196B" w:rsidRPr="00421035" w:rsidRDefault="006D196B" w:rsidP="00421035">
      <w:pPr>
        <w:spacing w:after="0" w:line="240" w:lineRule="auto"/>
        <w:jc w:val="center"/>
        <w:rPr>
          <w:rFonts w:ascii="Times New Roman" w:hAnsi="Times New Roman" w:cs="Times New Roman"/>
          <w:b/>
          <w:sz w:val="20"/>
          <w:szCs w:val="20"/>
        </w:rPr>
      </w:pPr>
    </w:p>
    <w:p w14:paraId="1A326B8F" w14:textId="77777777" w:rsidR="006D196B" w:rsidRPr="00421035" w:rsidRDefault="006D196B" w:rsidP="00421035">
      <w:pPr>
        <w:spacing w:after="0" w:line="240" w:lineRule="auto"/>
        <w:jc w:val="center"/>
        <w:rPr>
          <w:rFonts w:ascii="Times New Roman" w:hAnsi="Times New Roman" w:cs="Times New Roman"/>
          <w:b/>
          <w:sz w:val="20"/>
          <w:szCs w:val="20"/>
        </w:rPr>
      </w:pPr>
      <w:r w:rsidRPr="00421035">
        <w:rPr>
          <w:rFonts w:ascii="Times New Roman" w:hAnsi="Times New Roman" w:cs="Times New Roman"/>
          <w:b/>
          <w:sz w:val="20"/>
          <w:szCs w:val="20"/>
        </w:rPr>
        <w:t>ЗАКЛЮЧЕНИЕ ЭКСПЕРТНОЙ КОМИССИИ:</w:t>
      </w:r>
    </w:p>
    <w:p w14:paraId="1B54FCAE" w14:textId="77777777" w:rsidR="006D196B" w:rsidRPr="00421035" w:rsidRDefault="006D196B" w:rsidP="00421035">
      <w:pP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На основании комплексного анализа соответствия требованиям технического задания по процедуре закупки, комиссия пришла к следующим выводам:</w:t>
      </w:r>
    </w:p>
    <w:p w14:paraId="266E6DBD" w14:textId="77777777" w:rsidR="006D196B" w:rsidRPr="00421035" w:rsidRDefault="006D196B" w:rsidP="00421035">
      <w:pP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Участник №1 соответствует требованиям, предъявляемым техническим заданием на закупку, на 100%.</w:t>
      </w:r>
    </w:p>
    <w:p w14:paraId="7574ACEB" w14:textId="77777777" w:rsidR="006D196B" w:rsidRPr="00421035" w:rsidRDefault="006D196B" w:rsidP="00421035">
      <w:pP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Участник №3 соответствует требованиям, предъявляемым техническим заданием на закупку, на 85,7%.</w:t>
      </w:r>
    </w:p>
    <w:p w14:paraId="6E0558B0" w14:textId="5077B2A0" w:rsidR="004B7879" w:rsidRDefault="006D196B" w:rsidP="00277637">
      <w:pP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Участник №4 не соответствует требованиям, предъявляемым техническим заданием на закупку.</w:t>
      </w:r>
    </w:p>
    <w:p w14:paraId="1B0C8190" w14:textId="49D33832" w:rsidR="001701CD" w:rsidRDefault="001701CD" w:rsidP="00277637">
      <w:pPr>
        <w:spacing w:after="0" w:line="240" w:lineRule="auto"/>
        <w:ind w:firstLine="709"/>
        <w:jc w:val="both"/>
        <w:rPr>
          <w:rFonts w:ascii="Times New Roman" w:hAnsi="Times New Roman" w:cs="Times New Roman"/>
          <w:sz w:val="20"/>
          <w:szCs w:val="20"/>
        </w:rPr>
      </w:pPr>
    </w:p>
    <w:p w14:paraId="471FA98F" w14:textId="24B8B329" w:rsidR="001701CD" w:rsidRDefault="001701CD" w:rsidP="00277637">
      <w:pPr>
        <w:spacing w:after="0" w:line="240" w:lineRule="auto"/>
        <w:ind w:firstLine="709"/>
        <w:jc w:val="both"/>
        <w:rPr>
          <w:rFonts w:ascii="Times New Roman" w:hAnsi="Times New Roman" w:cs="Times New Roman"/>
          <w:sz w:val="20"/>
          <w:szCs w:val="20"/>
        </w:rPr>
      </w:pPr>
    </w:p>
    <w:p w14:paraId="5CBDE80F" w14:textId="7C7C822E" w:rsidR="001701CD" w:rsidRDefault="001701CD" w:rsidP="00277637">
      <w:pPr>
        <w:spacing w:after="0" w:line="240" w:lineRule="auto"/>
        <w:ind w:firstLine="709"/>
        <w:jc w:val="both"/>
        <w:rPr>
          <w:rFonts w:ascii="Times New Roman" w:hAnsi="Times New Roman" w:cs="Times New Roman"/>
          <w:sz w:val="20"/>
          <w:szCs w:val="20"/>
        </w:rPr>
      </w:pPr>
    </w:p>
    <w:p w14:paraId="4F9B0CC8" w14:textId="0A46280E" w:rsidR="001701CD" w:rsidRDefault="001701CD" w:rsidP="00277637">
      <w:pPr>
        <w:spacing w:after="0" w:line="240" w:lineRule="auto"/>
        <w:ind w:firstLine="709"/>
        <w:jc w:val="both"/>
        <w:rPr>
          <w:rFonts w:ascii="Times New Roman" w:hAnsi="Times New Roman" w:cs="Times New Roman"/>
          <w:sz w:val="20"/>
          <w:szCs w:val="20"/>
        </w:rPr>
      </w:pPr>
    </w:p>
    <w:p w14:paraId="6624870E" w14:textId="1B82DF8A" w:rsidR="001701CD" w:rsidRDefault="001701CD" w:rsidP="00222A24">
      <w:pPr>
        <w:spacing w:after="0" w:line="240" w:lineRule="auto"/>
        <w:jc w:val="both"/>
        <w:rPr>
          <w:rFonts w:ascii="Times New Roman" w:hAnsi="Times New Roman" w:cs="Times New Roman"/>
          <w:sz w:val="20"/>
          <w:szCs w:val="20"/>
        </w:rPr>
      </w:pPr>
    </w:p>
    <w:p w14:paraId="0E2A9902" w14:textId="133CAD08" w:rsidR="001701CD" w:rsidRDefault="001701CD" w:rsidP="00277637">
      <w:pPr>
        <w:spacing w:after="0" w:line="240" w:lineRule="auto"/>
        <w:ind w:firstLine="709"/>
        <w:jc w:val="both"/>
        <w:rPr>
          <w:rFonts w:ascii="Times New Roman" w:hAnsi="Times New Roman" w:cs="Times New Roman"/>
          <w:sz w:val="20"/>
          <w:szCs w:val="20"/>
        </w:rPr>
      </w:pPr>
    </w:p>
    <w:p w14:paraId="19C6D471" w14:textId="7BD09FEE" w:rsidR="001701CD" w:rsidRDefault="001701CD" w:rsidP="00277637">
      <w:pPr>
        <w:spacing w:after="0" w:line="240" w:lineRule="auto"/>
        <w:ind w:firstLine="709"/>
        <w:jc w:val="both"/>
        <w:rPr>
          <w:rFonts w:ascii="Times New Roman" w:hAnsi="Times New Roman" w:cs="Times New Roman"/>
          <w:sz w:val="20"/>
          <w:szCs w:val="20"/>
        </w:rPr>
      </w:pPr>
    </w:p>
    <w:p w14:paraId="7FF3261E" w14:textId="25BAF9BE" w:rsidR="001701CD" w:rsidRDefault="001701CD" w:rsidP="0065627F">
      <w:pPr>
        <w:rPr>
          <w:rFonts w:ascii="Times New Roman" w:hAnsi="Times New Roman" w:cs="Times New Roman"/>
          <w:sz w:val="20"/>
          <w:szCs w:val="20"/>
        </w:rPr>
        <w:sectPr w:rsidR="001701CD" w:rsidSect="0078282A">
          <w:footerReference w:type="default" r:id="rId8"/>
          <w:pgSz w:w="11906" w:h="16838"/>
          <w:pgMar w:top="425" w:right="851" w:bottom="425" w:left="851" w:header="709" w:footer="709" w:gutter="0"/>
          <w:cols w:space="708"/>
          <w:docGrid w:linePitch="360"/>
        </w:sectPr>
      </w:pPr>
    </w:p>
    <w:p w14:paraId="235122D0" w14:textId="4EBD2A13" w:rsidR="001701CD" w:rsidRPr="001701CD" w:rsidRDefault="001701CD" w:rsidP="001701CD">
      <w:pPr>
        <w:spacing w:after="0" w:line="240" w:lineRule="auto"/>
        <w:ind w:firstLine="709"/>
        <w:jc w:val="both"/>
        <w:rPr>
          <w:rFonts w:ascii="Times New Roman" w:hAnsi="Times New Roman" w:cs="Times New Roman"/>
          <w:b/>
          <w:sz w:val="20"/>
          <w:szCs w:val="20"/>
        </w:rPr>
      </w:pPr>
      <w:bookmarkStart w:id="15" w:name="_Hlk158824527"/>
      <w:r w:rsidRPr="001701CD">
        <w:rPr>
          <w:rFonts w:ascii="Times New Roman" w:hAnsi="Times New Roman" w:cs="Times New Roman"/>
          <w:b/>
          <w:sz w:val="20"/>
          <w:szCs w:val="20"/>
        </w:rPr>
        <w:lastRenderedPageBreak/>
        <w:t xml:space="preserve">Приложение </w:t>
      </w:r>
      <w:r w:rsidR="007B4EFF">
        <w:rPr>
          <w:rFonts w:ascii="Times New Roman" w:hAnsi="Times New Roman" w:cs="Times New Roman"/>
          <w:b/>
          <w:sz w:val="20"/>
          <w:szCs w:val="20"/>
        </w:rPr>
        <w:t>1</w:t>
      </w:r>
    </w:p>
    <w:p w14:paraId="00C86E0D" w14:textId="098F8223" w:rsidR="001701CD" w:rsidRPr="001701CD" w:rsidRDefault="001701CD" w:rsidP="001701CD">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sz w:val="20"/>
          <w:szCs w:val="20"/>
        </w:rPr>
        <w:t>к аукционным документам</w:t>
      </w:r>
    </w:p>
    <w:p w14:paraId="2432A63E" w14:textId="2FE30F8C" w:rsidR="001701CD" w:rsidRPr="001701CD" w:rsidRDefault="001701CD" w:rsidP="00036F18">
      <w:pPr>
        <w:spacing w:after="0" w:line="240" w:lineRule="auto"/>
        <w:ind w:firstLine="709"/>
        <w:jc w:val="center"/>
        <w:rPr>
          <w:rFonts w:ascii="Times New Roman" w:hAnsi="Times New Roman" w:cs="Times New Roman"/>
          <w:sz w:val="20"/>
          <w:szCs w:val="20"/>
        </w:rPr>
      </w:pPr>
      <w:bookmarkStart w:id="16" w:name="_Hlk135133685"/>
      <w:r w:rsidRPr="001701CD">
        <w:rPr>
          <w:rFonts w:ascii="Times New Roman" w:hAnsi="Times New Roman" w:cs="Times New Roman"/>
          <w:b/>
          <w:sz w:val="20"/>
          <w:szCs w:val="20"/>
        </w:rPr>
        <w:t>СПЕЦИФИКАЦИЯ</w:t>
      </w:r>
    </w:p>
    <w:p w14:paraId="462050DF"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60CB50C4" w14:textId="77777777"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Номер процедуры: _________    лот №___________                                    </w:t>
      </w:r>
      <w:r w:rsidRPr="001701CD">
        <w:rPr>
          <w:rFonts w:ascii="Times New Roman" w:hAnsi="Times New Roman" w:cs="Times New Roman"/>
          <w:sz w:val="20"/>
          <w:szCs w:val="20"/>
        </w:rPr>
        <w:tab/>
        <w:t>Стр._____ из ______</w:t>
      </w:r>
    </w:p>
    <w:tbl>
      <w:tblPr>
        <w:tblW w:w="529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2733"/>
        <w:gridCol w:w="1102"/>
        <w:gridCol w:w="1839"/>
        <w:gridCol w:w="3120"/>
        <w:gridCol w:w="58"/>
        <w:gridCol w:w="1592"/>
        <w:gridCol w:w="51"/>
        <w:gridCol w:w="1281"/>
        <w:gridCol w:w="935"/>
        <w:gridCol w:w="1182"/>
        <w:gridCol w:w="1124"/>
      </w:tblGrid>
      <w:tr w:rsidR="00767F8B" w:rsidRPr="00BD3BC0" w14:paraId="6F68CD06" w14:textId="44463E79" w:rsidTr="009C4DD8">
        <w:trPr>
          <w:trHeight w:val="2300"/>
        </w:trPr>
        <w:tc>
          <w:tcPr>
            <w:tcW w:w="312" w:type="pct"/>
          </w:tcPr>
          <w:p w14:paraId="09C902F0" w14:textId="63700F1C"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 позиции согласно аукционному документу</w:t>
            </w:r>
          </w:p>
        </w:tc>
        <w:tc>
          <w:tcPr>
            <w:tcW w:w="852" w:type="pct"/>
          </w:tcPr>
          <w:p w14:paraId="6234529C"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Наименование товара, предлагаемого участником.</w:t>
            </w:r>
          </w:p>
          <w:p w14:paraId="0C521AB1" w14:textId="77777777" w:rsidR="00767F8B" w:rsidRPr="00BD3BC0" w:rsidRDefault="00767F8B" w:rsidP="00767F8B">
            <w:pPr>
              <w:spacing w:after="0" w:line="240" w:lineRule="auto"/>
              <w:jc w:val="both"/>
              <w:rPr>
                <w:rFonts w:ascii="Times New Roman" w:hAnsi="Times New Roman" w:cs="Times New Roman"/>
                <w:sz w:val="18"/>
                <w:szCs w:val="18"/>
              </w:rPr>
            </w:pPr>
          </w:p>
          <w:p w14:paraId="44D6C0FB" w14:textId="790A7BE1"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 xml:space="preserve"> Наименование товара, относящегося</w:t>
            </w:r>
            <w:r w:rsidR="009C4DD8" w:rsidRPr="00BD3BC0">
              <w:rPr>
                <w:rFonts w:ascii="Times New Roman" w:hAnsi="Times New Roman" w:cs="Times New Roman"/>
                <w:sz w:val="18"/>
                <w:szCs w:val="18"/>
              </w:rPr>
              <w:t xml:space="preserve"> </w:t>
            </w:r>
            <w:r w:rsidRPr="00BD3BC0">
              <w:rPr>
                <w:rFonts w:ascii="Times New Roman" w:hAnsi="Times New Roman" w:cs="Times New Roman"/>
                <w:sz w:val="18"/>
                <w:szCs w:val="18"/>
              </w:rPr>
              <w:t>к медицинским</w:t>
            </w:r>
            <w:r w:rsidR="009C4DD8" w:rsidRPr="00BD3BC0">
              <w:rPr>
                <w:rFonts w:ascii="Times New Roman" w:hAnsi="Times New Roman" w:cs="Times New Roman"/>
                <w:sz w:val="18"/>
                <w:szCs w:val="18"/>
              </w:rPr>
              <w:t xml:space="preserve"> </w:t>
            </w:r>
            <w:r w:rsidRPr="00BD3BC0">
              <w:rPr>
                <w:rFonts w:ascii="Times New Roman" w:hAnsi="Times New Roman" w:cs="Times New Roman"/>
                <w:sz w:val="18"/>
                <w:szCs w:val="18"/>
              </w:rPr>
              <w:t>изделиям</w:t>
            </w:r>
            <w:r w:rsidR="009C4DD8" w:rsidRPr="00BD3BC0">
              <w:rPr>
                <w:rFonts w:ascii="Times New Roman" w:hAnsi="Times New Roman" w:cs="Times New Roman"/>
                <w:sz w:val="18"/>
                <w:szCs w:val="18"/>
              </w:rPr>
              <w:t>,</w:t>
            </w:r>
            <w:r w:rsidRPr="00BD3BC0">
              <w:rPr>
                <w:rFonts w:ascii="Times New Roman" w:hAnsi="Times New Roman" w:cs="Times New Roman"/>
                <w:sz w:val="18"/>
                <w:szCs w:val="18"/>
              </w:rPr>
              <w:t xml:space="preserve">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7DB63E5D"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59E731FF" w14:textId="5383662D"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или договору на проведение комплекса предварительных технических работ</w:t>
            </w:r>
          </w:p>
        </w:tc>
        <w:tc>
          <w:tcPr>
            <w:tcW w:w="344" w:type="pct"/>
          </w:tcPr>
          <w:p w14:paraId="1575FAC7"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 xml:space="preserve">Каталожный номер </w:t>
            </w:r>
          </w:p>
          <w:p w14:paraId="6A22506C" w14:textId="77777777" w:rsidR="00767F8B" w:rsidRPr="00BD3BC0" w:rsidRDefault="00767F8B" w:rsidP="00767F8B">
            <w:pPr>
              <w:spacing w:after="0" w:line="240" w:lineRule="auto"/>
              <w:ind w:firstLine="709"/>
              <w:jc w:val="both"/>
              <w:rPr>
                <w:rFonts w:ascii="Times New Roman" w:hAnsi="Times New Roman" w:cs="Times New Roman"/>
                <w:sz w:val="18"/>
                <w:szCs w:val="18"/>
              </w:rPr>
            </w:pPr>
          </w:p>
        </w:tc>
        <w:tc>
          <w:tcPr>
            <w:tcW w:w="574" w:type="pct"/>
          </w:tcPr>
          <w:p w14:paraId="41743EEA" w14:textId="32CD8DA8"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Номер регистрационного удостоверения и срок его действия для медицинских изделий или договора на проведение комплекса предварительных технических работ</w:t>
            </w:r>
          </w:p>
        </w:tc>
        <w:tc>
          <w:tcPr>
            <w:tcW w:w="992" w:type="pct"/>
            <w:gridSpan w:val="2"/>
          </w:tcPr>
          <w:p w14:paraId="20765DC5" w14:textId="19515610" w:rsidR="00767F8B" w:rsidRPr="00BD3BC0" w:rsidRDefault="00767F8B" w:rsidP="00767F8B">
            <w:pPr>
              <w:pBdr>
                <w:top w:val="nil"/>
                <w:left w:val="nil"/>
                <w:bottom w:val="nil"/>
                <w:right w:val="nil"/>
                <w:between w:val="nil"/>
              </w:pBdr>
              <w:ind w:left="-107" w:right="-99"/>
              <w:jc w:val="center"/>
              <w:rPr>
                <w:rFonts w:ascii="Times New Roman" w:hAnsi="Times New Roman" w:cs="Times New Roman"/>
                <w:color w:val="000000"/>
                <w:sz w:val="18"/>
                <w:szCs w:val="18"/>
              </w:rPr>
            </w:pPr>
            <w:r w:rsidRPr="00BD3BC0">
              <w:rPr>
                <w:rFonts w:ascii="Times New Roman" w:hAnsi="Times New Roman" w:cs="Times New Roman"/>
                <w:color w:val="000000"/>
                <w:sz w:val="18"/>
                <w:szCs w:val="18"/>
              </w:rPr>
              <w:t xml:space="preserve">Наименование и географическое указание, производителя (изготовителя) товара. </w:t>
            </w:r>
          </w:p>
          <w:p w14:paraId="03758F03" w14:textId="7DC0A0EF" w:rsidR="00767F8B" w:rsidRPr="00BD3BC0" w:rsidRDefault="00767F8B" w:rsidP="00767F8B">
            <w:pPr>
              <w:pBdr>
                <w:top w:val="nil"/>
                <w:left w:val="nil"/>
                <w:bottom w:val="nil"/>
                <w:right w:val="nil"/>
                <w:between w:val="nil"/>
              </w:pBdr>
              <w:ind w:left="-107" w:right="-99"/>
              <w:jc w:val="center"/>
              <w:rPr>
                <w:rFonts w:ascii="Times New Roman" w:hAnsi="Times New Roman" w:cs="Times New Roman"/>
                <w:color w:val="000000"/>
                <w:sz w:val="18"/>
                <w:szCs w:val="18"/>
              </w:rPr>
            </w:pPr>
            <w:r w:rsidRPr="00BD3BC0">
              <w:rPr>
                <w:rFonts w:ascii="Times New Roman" w:hAnsi="Times New Roman" w:cs="Times New Roman"/>
                <w:color w:val="000000"/>
                <w:sz w:val="18"/>
                <w:szCs w:val="18"/>
              </w:rPr>
              <w:t>Наименование и географическое указание, производителя (изготовителя) товара</w:t>
            </w:r>
            <w:r w:rsidR="009C4DD8" w:rsidRPr="00BD3BC0">
              <w:rPr>
                <w:rFonts w:ascii="Times New Roman" w:hAnsi="Times New Roman" w:cs="Times New Roman"/>
                <w:color w:val="000000"/>
                <w:sz w:val="18"/>
                <w:szCs w:val="18"/>
              </w:rPr>
              <w:t>,</w:t>
            </w:r>
            <w:r w:rsidRPr="00BD3BC0">
              <w:rPr>
                <w:rFonts w:ascii="Times New Roman" w:hAnsi="Times New Roman" w:cs="Times New Roman"/>
                <w:color w:val="000000"/>
                <w:sz w:val="18"/>
                <w:szCs w:val="18"/>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BD3BC0">
              <w:rPr>
                <w:rFonts w:ascii="Times New Roman" w:hAnsi="Times New Roman" w:cs="Times New Roman"/>
                <w:sz w:val="18"/>
                <w:szCs w:val="18"/>
              </w:rPr>
              <w:t xml:space="preserve"> </w:t>
            </w:r>
            <w:r w:rsidRPr="00BD3BC0">
              <w:rPr>
                <w:rFonts w:ascii="Times New Roman" w:hAnsi="Times New Roman" w:cs="Times New Roman"/>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4D5C458D" w14:textId="4FFC215C" w:rsidR="00767F8B" w:rsidRPr="00BD3BC0" w:rsidRDefault="00767F8B" w:rsidP="00767F8B">
            <w:pPr>
              <w:spacing w:after="0" w:line="240" w:lineRule="auto"/>
              <w:ind w:firstLine="709"/>
              <w:jc w:val="both"/>
              <w:rPr>
                <w:rFonts w:ascii="Times New Roman" w:hAnsi="Times New Roman" w:cs="Times New Roman"/>
                <w:sz w:val="18"/>
                <w:szCs w:val="18"/>
              </w:rPr>
            </w:pPr>
            <w:r w:rsidRPr="00BD3BC0">
              <w:rPr>
                <w:rFonts w:ascii="Times New Roman" w:hAnsi="Times New Roman" w:cs="Times New Roman"/>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497" w:type="pct"/>
          </w:tcPr>
          <w:p w14:paraId="67E51B58"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 xml:space="preserve">Общий срок годности и (или) стерильности, установленный изготовителем (производителем) </w:t>
            </w:r>
          </w:p>
          <w:p w14:paraId="5B56F91A"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(указывается в днях, неделях, месяцах, годах)</w:t>
            </w:r>
          </w:p>
          <w:p w14:paraId="329F3722" w14:textId="77777777" w:rsidR="00767F8B" w:rsidRPr="00BD3BC0" w:rsidRDefault="00767F8B" w:rsidP="00767F8B">
            <w:pPr>
              <w:spacing w:after="0" w:line="240" w:lineRule="auto"/>
              <w:ind w:firstLine="709"/>
              <w:jc w:val="both"/>
              <w:rPr>
                <w:rFonts w:ascii="Times New Roman" w:hAnsi="Times New Roman" w:cs="Times New Roman"/>
                <w:sz w:val="18"/>
                <w:szCs w:val="18"/>
              </w:rPr>
            </w:pPr>
          </w:p>
        </w:tc>
        <w:tc>
          <w:tcPr>
            <w:tcW w:w="416" w:type="pct"/>
            <w:gridSpan w:val="2"/>
          </w:tcPr>
          <w:p w14:paraId="1B59B1DA" w14:textId="1D08D38E" w:rsidR="00767F8B" w:rsidRPr="00BD3BC0" w:rsidRDefault="00767F8B" w:rsidP="009C4DD8">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Количество предлагаемого товара (указывается в штуках, коробках, упаковках, флаконах и т.д.)</w:t>
            </w:r>
          </w:p>
          <w:p w14:paraId="6C593708" w14:textId="268D71F6" w:rsidR="00767F8B" w:rsidRPr="00BD3BC0" w:rsidRDefault="00767F8B" w:rsidP="00767F8B">
            <w:pPr>
              <w:spacing w:after="0" w:line="240" w:lineRule="auto"/>
              <w:ind w:firstLine="709"/>
              <w:jc w:val="both"/>
              <w:rPr>
                <w:rFonts w:ascii="Times New Roman" w:hAnsi="Times New Roman" w:cs="Times New Roman"/>
                <w:sz w:val="18"/>
                <w:szCs w:val="18"/>
              </w:rPr>
            </w:pPr>
            <w:r w:rsidRPr="00BD3BC0">
              <w:rPr>
                <w:rFonts w:ascii="Times New Roman" w:hAnsi="Times New Roman" w:cs="Times New Roman"/>
                <w:sz w:val="18"/>
                <w:szCs w:val="18"/>
              </w:rPr>
              <w:t xml:space="preserve"> </w:t>
            </w:r>
          </w:p>
          <w:p w14:paraId="35A130BB" w14:textId="77777777" w:rsidR="00767F8B" w:rsidRPr="00BD3BC0" w:rsidRDefault="00767F8B" w:rsidP="00767F8B">
            <w:pPr>
              <w:spacing w:after="0" w:line="240" w:lineRule="auto"/>
              <w:ind w:firstLine="709"/>
              <w:jc w:val="both"/>
              <w:rPr>
                <w:rFonts w:ascii="Times New Roman" w:hAnsi="Times New Roman" w:cs="Times New Roman"/>
                <w:sz w:val="18"/>
                <w:szCs w:val="18"/>
              </w:rPr>
            </w:pPr>
          </w:p>
          <w:p w14:paraId="03D75579" w14:textId="77777777" w:rsidR="00767F8B" w:rsidRPr="00BD3BC0" w:rsidRDefault="00767F8B" w:rsidP="00767F8B">
            <w:pPr>
              <w:spacing w:after="0" w:line="240" w:lineRule="auto"/>
              <w:ind w:firstLine="709"/>
              <w:jc w:val="both"/>
              <w:rPr>
                <w:rFonts w:ascii="Times New Roman" w:hAnsi="Times New Roman" w:cs="Times New Roman"/>
                <w:sz w:val="18"/>
                <w:szCs w:val="18"/>
              </w:rPr>
            </w:pPr>
          </w:p>
        </w:tc>
        <w:tc>
          <w:tcPr>
            <w:tcW w:w="292" w:type="pct"/>
          </w:tcPr>
          <w:p w14:paraId="76F6A6C5" w14:textId="77777777"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 xml:space="preserve">Количество товара (штук, флаконов, миллилитров и </w:t>
            </w:r>
            <w:proofErr w:type="spellStart"/>
            <w:r w:rsidRPr="00BD3BC0">
              <w:rPr>
                <w:rFonts w:ascii="Times New Roman" w:hAnsi="Times New Roman" w:cs="Times New Roman"/>
                <w:sz w:val="18"/>
                <w:szCs w:val="18"/>
              </w:rPr>
              <w:t>др.единиц</w:t>
            </w:r>
            <w:proofErr w:type="spellEnd"/>
            <w:r w:rsidRPr="00BD3BC0">
              <w:rPr>
                <w:rFonts w:ascii="Times New Roman" w:hAnsi="Times New Roman" w:cs="Times New Roman"/>
                <w:sz w:val="18"/>
                <w:szCs w:val="18"/>
              </w:rPr>
              <w:t>), содержащихся в одной  коробке, упаковке, флаконе и т.д.</w:t>
            </w:r>
            <w:r w:rsidRPr="00BD3BC0">
              <w:rPr>
                <w:rFonts w:ascii="Times New Roman" w:hAnsi="Times New Roman" w:cs="Times New Roman"/>
                <w:sz w:val="18"/>
                <w:szCs w:val="18"/>
                <w:vertAlign w:val="superscript"/>
              </w:rPr>
              <w:t xml:space="preserve"> </w:t>
            </w:r>
            <w:r w:rsidRPr="00BD3BC0">
              <w:rPr>
                <w:rFonts w:ascii="Times New Roman" w:hAnsi="Times New Roman" w:cs="Times New Roman"/>
                <w:sz w:val="18"/>
                <w:szCs w:val="18"/>
                <w:vertAlign w:val="superscript"/>
              </w:rPr>
              <w:footnoteReference w:id="1"/>
            </w:r>
          </w:p>
        </w:tc>
        <w:tc>
          <w:tcPr>
            <w:tcW w:w="369" w:type="pct"/>
          </w:tcPr>
          <w:p w14:paraId="1F750647" w14:textId="35CBB9BA"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Цена единицы, условия поставки товаров (выполнения работ, оказания услуг), валюта платежа</w:t>
            </w:r>
          </w:p>
        </w:tc>
        <w:tc>
          <w:tcPr>
            <w:tcW w:w="353" w:type="pct"/>
          </w:tcPr>
          <w:p w14:paraId="55D7738F" w14:textId="5ED409C8" w:rsidR="00767F8B" w:rsidRPr="00BD3BC0" w:rsidRDefault="00767F8B" w:rsidP="00767F8B">
            <w:pPr>
              <w:spacing w:after="0" w:line="240" w:lineRule="auto"/>
              <w:jc w:val="both"/>
              <w:rPr>
                <w:rFonts w:ascii="Times New Roman" w:hAnsi="Times New Roman" w:cs="Times New Roman"/>
                <w:sz w:val="18"/>
                <w:szCs w:val="18"/>
              </w:rPr>
            </w:pPr>
            <w:r w:rsidRPr="00BD3BC0">
              <w:rPr>
                <w:rFonts w:ascii="Times New Roman" w:hAnsi="Times New Roman" w:cs="Times New Roman"/>
                <w:sz w:val="18"/>
                <w:szCs w:val="18"/>
              </w:rPr>
              <w:t>Общая стоимость товаров (работ, услуг)</w:t>
            </w:r>
          </w:p>
        </w:tc>
      </w:tr>
      <w:tr w:rsidR="00767F8B" w:rsidRPr="001701CD" w14:paraId="6B093B2B" w14:textId="4579195A" w:rsidTr="008A188E">
        <w:trPr>
          <w:trHeight w:val="240"/>
        </w:trPr>
        <w:tc>
          <w:tcPr>
            <w:tcW w:w="312" w:type="pct"/>
            <w:vAlign w:val="center"/>
          </w:tcPr>
          <w:p w14:paraId="228E49F4"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1</w:t>
            </w:r>
          </w:p>
        </w:tc>
        <w:tc>
          <w:tcPr>
            <w:tcW w:w="852" w:type="pct"/>
            <w:vAlign w:val="center"/>
          </w:tcPr>
          <w:p w14:paraId="47B7E956"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2</w:t>
            </w:r>
          </w:p>
        </w:tc>
        <w:tc>
          <w:tcPr>
            <w:tcW w:w="344" w:type="pct"/>
          </w:tcPr>
          <w:p w14:paraId="757F5DF5"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3</w:t>
            </w:r>
          </w:p>
        </w:tc>
        <w:tc>
          <w:tcPr>
            <w:tcW w:w="574" w:type="pct"/>
          </w:tcPr>
          <w:p w14:paraId="3244786A"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4</w:t>
            </w:r>
          </w:p>
        </w:tc>
        <w:tc>
          <w:tcPr>
            <w:tcW w:w="992" w:type="pct"/>
            <w:gridSpan w:val="2"/>
            <w:vAlign w:val="center"/>
          </w:tcPr>
          <w:p w14:paraId="07CC5074"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5</w:t>
            </w:r>
          </w:p>
        </w:tc>
        <w:tc>
          <w:tcPr>
            <w:tcW w:w="497" w:type="pct"/>
          </w:tcPr>
          <w:p w14:paraId="443732BB"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6</w:t>
            </w:r>
          </w:p>
        </w:tc>
        <w:tc>
          <w:tcPr>
            <w:tcW w:w="416" w:type="pct"/>
            <w:gridSpan w:val="2"/>
            <w:vAlign w:val="center"/>
          </w:tcPr>
          <w:p w14:paraId="14A1F971" w14:textId="77777777" w:rsidR="00767F8B" w:rsidRPr="001701CD" w:rsidRDefault="00767F8B" w:rsidP="00767F8B">
            <w:pPr>
              <w:spacing w:after="0" w:line="240" w:lineRule="auto"/>
              <w:ind w:firstLine="709"/>
              <w:jc w:val="center"/>
              <w:rPr>
                <w:rFonts w:ascii="Times New Roman" w:hAnsi="Times New Roman" w:cs="Times New Roman"/>
                <w:sz w:val="20"/>
                <w:szCs w:val="20"/>
              </w:rPr>
            </w:pPr>
            <w:r w:rsidRPr="001701CD">
              <w:rPr>
                <w:rFonts w:ascii="Times New Roman" w:hAnsi="Times New Roman" w:cs="Times New Roman"/>
                <w:b/>
                <w:sz w:val="20"/>
                <w:szCs w:val="20"/>
              </w:rPr>
              <w:t>7</w:t>
            </w:r>
          </w:p>
        </w:tc>
        <w:tc>
          <w:tcPr>
            <w:tcW w:w="292" w:type="pct"/>
          </w:tcPr>
          <w:p w14:paraId="24EB1ECC" w14:textId="77777777" w:rsidR="00767F8B" w:rsidRPr="001701CD" w:rsidRDefault="00767F8B" w:rsidP="00767F8B">
            <w:pPr>
              <w:spacing w:after="0" w:line="240" w:lineRule="auto"/>
              <w:ind w:firstLine="309"/>
              <w:jc w:val="center"/>
              <w:rPr>
                <w:rFonts w:ascii="Times New Roman" w:hAnsi="Times New Roman" w:cs="Times New Roman"/>
                <w:sz w:val="20"/>
                <w:szCs w:val="20"/>
              </w:rPr>
            </w:pPr>
            <w:r w:rsidRPr="001701CD">
              <w:rPr>
                <w:rFonts w:ascii="Times New Roman" w:hAnsi="Times New Roman" w:cs="Times New Roman"/>
                <w:b/>
                <w:sz w:val="20"/>
                <w:szCs w:val="20"/>
              </w:rPr>
              <w:t>8</w:t>
            </w:r>
          </w:p>
        </w:tc>
        <w:tc>
          <w:tcPr>
            <w:tcW w:w="369" w:type="pct"/>
          </w:tcPr>
          <w:p w14:paraId="7D18EABC" w14:textId="0AEEB554" w:rsidR="00767F8B" w:rsidRPr="001701CD" w:rsidRDefault="00767F8B" w:rsidP="00767F8B">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9</w:t>
            </w:r>
          </w:p>
        </w:tc>
        <w:tc>
          <w:tcPr>
            <w:tcW w:w="353" w:type="pct"/>
          </w:tcPr>
          <w:p w14:paraId="51CE7AD2" w14:textId="12ACA846" w:rsidR="00767F8B" w:rsidRPr="001701CD" w:rsidRDefault="00767F8B" w:rsidP="008A188E">
            <w:pPr>
              <w:spacing w:after="0" w:line="240" w:lineRule="auto"/>
              <w:rPr>
                <w:rFonts w:ascii="Times New Roman" w:hAnsi="Times New Roman" w:cs="Times New Roman"/>
                <w:b/>
                <w:sz w:val="20"/>
                <w:szCs w:val="20"/>
              </w:rPr>
            </w:pPr>
            <w:r>
              <w:rPr>
                <w:rFonts w:ascii="Times New Roman" w:hAnsi="Times New Roman" w:cs="Times New Roman"/>
                <w:b/>
                <w:sz w:val="20"/>
                <w:szCs w:val="20"/>
              </w:rPr>
              <w:t>10</w:t>
            </w:r>
          </w:p>
        </w:tc>
      </w:tr>
      <w:tr w:rsidR="00767F8B" w:rsidRPr="001701CD" w14:paraId="31558D0E" w14:textId="794A9E0E" w:rsidTr="008A188E">
        <w:trPr>
          <w:trHeight w:val="320"/>
        </w:trPr>
        <w:tc>
          <w:tcPr>
            <w:tcW w:w="4278" w:type="pct"/>
            <w:gridSpan w:val="10"/>
          </w:tcPr>
          <w:p w14:paraId="5C2FD043"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ПРИМЕР №1 заполнения формы спецификации:</w:t>
            </w:r>
          </w:p>
        </w:tc>
        <w:tc>
          <w:tcPr>
            <w:tcW w:w="369" w:type="pct"/>
          </w:tcPr>
          <w:p w14:paraId="4637158B"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c>
          <w:tcPr>
            <w:tcW w:w="353" w:type="pct"/>
          </w:tcPr>
          <w:p w14:paraId="3E9E8223"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r>
      <w:tr w:rsidR="00767F8B" w:rsidRPr="001701CD" w14:paraId="2C859D55" w14:textId="61F346B7" w:rsidTr="008A188E">
        <w:trPr>
          <w:trHeight w:val="320"/>
        </w:trPr>
        <w:tc>
          <w:tcPr>
            <w:tcW w:w="312" w:type="pct"/>
          </w:tcPr>
          <w:p w14:paraId="3A112F73" w14:textId="77777777" w:rsidR="00767F8B" w:rsidRPr="001701CD" w:rsidRDefault="00767F8B" w:rsidP="00557FFC">
            <w:pPr>
              <w:spacing w:after="0" w:line="240" w:lineRule="auto"/>
              <w:ind w:left="-724" w:firstLine="709"/>
              <w:jc w:val="both"/>
              <w:rPr>
                <w:rFonts w:ascii="Times New Roman" w:hAnsi="Times New Roman" w:cs="Times New Roman"/>
                <w:sz w:val="20"/>
                <w:szCs w:val="20"/>
              </w:rPr>
            </w:pPr>
            <w:r w:rsidRPr="001701CD">
              <w:rPr>
                <w:rFonts w:ascii="Times New Roman" w:hAnsi="Times New Roman" w:cs="Times New Roman"/>
                <w:sz w:val="20"/>
                <w:szCs w:val="20"/>
              </w:rPr>
              <w:t>1.</w:t>
            </w:r>
          </w:p>
        </w:tc>
        <w:tc>
          <w:tcPr>
            <w:tcW w:w="852" w:type="pct"/>
          </w:tcPr>
          <w:p w14:paraId="40560EB1" w14:textId="77777777" w:rsidR="00767F8B" w:rsidRPr="001701CD" w:rsidRDefault="00767F8B" w:rsidP="001701CD">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t xml:space="preserve">Анализатор микробиологический «АБВ» ТУ 9444-001-71156740-2010 изм.1 </w:t>
            </w:r>
          </w:p>
          <w:p w14:paraId="407E73D1"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c>
          <w:tcPr>
            <w:tcW w:w="344" w:type="pct"/>
          </w:tcPr>
          <w:p w14:paraId="4E2DF8C2"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w:t>
            </w:r>
          </w:p>
        </w:tc>
        <w:tc>
          <w:tcPr>
            <w:tcW w:w="574" w:type="pct"/>
          </w:tcPr>
          <w:p w14:paraId="54AD1087"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ИМ.- 7.1234</w:t>
            </w:r>
          </w:p>
          <w:p w14:paraId="0E5FF405"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tc>
        <w:tc>
          <w:tcPr>
            <w:tcW w:w="992" w:type="pct"/>
            <w:gridSpan w:val="2"/>
          </w:tcPr>
          <w:p w14:paraId="122129A7"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«АВС», Россия</w:t>
            </w:r>
          </w:p>
        </w:tc>
        <w:tc>
          <w:tcPr>
            <w:tcW w:w="497" w:type="pct"/>
          </w:tcPr>
          <w:p w14:paraId="1D47AA3C"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w:t>
            </w:r>
          </w:p>
        </w:tc>
        <w:tc>
          <w:tcPr>
            <w:tcW w:w="416" w:type="pct"/>
            <w:gridSpan w:val="2"/>
          </w:tcPr>
          <w:p w14:paraId="615A8CF9"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2 </w:t>
            </w:r>
            <w:proofErr w:type="spellStart"/>
            <w:r w:rsidRPr="001701CD">
              <w:rPr>
                <w:rFonts w:ascii="Times New Roman" w:hAnsi="Times New Roman" w:cs="Times New Roman"/>
                <w:sz w:val="20"/>
                <w:szCs w:val="20"/>
              </w:rPr>
              <w:t>шт</w:t>
            </w:r>
            <w:proofErr w:type="spellEnd"/>
          </w:p>
        </w:tc>
        <w:tc>
          <w:tcPr>
            <w:tcW w:w="292" w:type="pct"/>
          </w:tcPr>
          <w:p w14:paraId="69DF09BE"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w:t>
            </w:r>
          </w:p>
        </w:tc>
        <w:tc>
          <w:tcPr>
            <w:tcW w:w="369" w:type="pct"/>
          </w:tcPr>
          <w:p w14:paraId="6DDEBCEB" w14:textId="77777777" w:rsidR="00767F8B" w:rsidRPr="001701CD" w:rsidRDefault="00767F8B" w:rsidP="001701CD">
            <w:pPr>
              <w:spacing w:after="0" w:line="240" w:lineRule="auto"/>
              <w:ind w:firstLine="709"/>
              <w:jc w:val="both"/>
              <w:rPr>
                <w:rFonts w:ascii="Times New Roman" w:hAnsi="Times New Roman" w:cs="Times New Roman"/>
                <w:sz w:val="20"/>
                <w:szCs w:val="20"/>
              </w:rPr>
            </w:pPr>
          </w:p>
        </w:tc>
        <w:tc>
          <w:tcPr>
            <w:tcW w:w="353" w:type="pct"/>
          </w:tcPr>
          <w:p w14:paraId="4CECB7B1" w14:textId="77777777" w:rsidR="00767F8B" w:rsidRPr="001701CD" w:rsidRDefault="00767F8B" w:rsidP="001701CD">
            <w:pPr>
              <w:spacing w:after="0" w:line="240" w:lineRule="auto"/>
              <w:ind w:firstLine="709"/>
              <w:jc w:val="both"/>
              <w:rPr>
                <w:rFonts w:ascii="Times New Roman" w:hAnsi="Times New Roman" w:cs="Times New Roman"/>
                <w:sz w:val="20"/>
                <w:szCs w:val="20"/>
              </w:rPr>
            </w:pPr>
          </w:p>
        </w:tc>
      </w:tr>
      <w:tr w:rsidR="00767F8B" w:rsidRPr="001701CD" w14:paraId="31A4E690" w14:textId="304FD9A4" w:rsidTr="008A188E">
        <w:trPr>
          <w:trHeight w:val="320"/>
        </w:trPr>
        <w:tc>
          <w:tcPr>
            <w:tcW w:w="312" w:type="pct"/>
          </w:tcPr>
          <w:p w14:paraId="1CF1A185" w14:textId="77777777" w:rsidR="00767F8B" w:rsidRPr="001701CD" w:rsidRDefault="00767F8B" w:rsidP="00557FFC">
            <w:pPr>
              <w:spacing w:after="0" w:line="240" w:lineRule="auto"/>
              <w:ind w:left="-739" w:firstLine="709"/>
              <w:jc w:val="both"/>
              <w:rPr>
                <w:rFonts w:ascii="Times New Roman" w:hAnsi="Times New Roman" w:cs="Times New Roman"/>
                <w:sz w:val="20"/>
                <w:szCs w:val="20"/>
              </w:rPr>
            </w:pPr>
            <w:r w:rsidRPr="001701CD">
              <w:rPr>
                <w:rFonts w:ascii="Times New Roman" w:hAnsi="Times New Roman" w:cs="Times New Roman"/>
                <w:sz w:val="20"/>
                <w:szCs w:val="20"/>
              </w:rPr>
              <w:t>2.</w:t>
            </w:r>
          </w:p>
        </w:tc>
        <w:tc>
          <w:tcPr>
            <w:tcW w:w="852" w:type="pct"/>
          </w:tcPr>
          <w:p w14:paraId="7CCE2469"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Реагенты и расходные материалы к анализаторам микробиологическим: реагенты к анализаторам серии АБВ для определения </w:t>
            </w:r>
            <w:r w:rsidRPr="001701CD">
              <w:rPr>
                <w:rFonts w:ascii="Times New Roman" w:hAnsi="Times New Roman" w:cs="Times New Roman"/>
                <w:sz w:val="20"/>
                <w:szCs w:val="20"/>
              </w:rPr>
              <w:lastRenderedPageBreak/>
              <w:t xml:space="preserve">чувствительности к микроорганизмам в составе: Карты для идентификации: </w:t>
            </w:r>
          </w:p>
          <w:p w14:paraId="0B57B9B9"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Карты GP</w:t>
            </w:r>
          </w:p>
        </w:tc>
        <w:tc>
          <w:tcPr>
            <w:tcW w:w="344" w:type="pct"/>
          </w:tcPr>
          <w:p w14:paraId="3F7C9F23"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lastRenderedPageBreak/>
              <w:t>GP1</w:t>
            </w:r>
          </w:p>
        </w:tc>
        <w:tc>
          <w:tcPr>
            <w:tcW w:w="574" w:type="pct"/>
          </w:tcPr>
          <w:p w14:paraId="2AF1CCA5"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ИМ.- 7.2345</w:t>
            </w:r>
          </w:p>
          <w:p w14:paraId="1944A1FF"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tc>
        <w:tc>
          <w:tcPr>
            <w:tcW w:w="992" w:type="pct"/>
            <w:gridSpan w:val="2"/>
          </w:tcPr>
          <w:p w14:paraId="7907751F"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АВС, США</w:t>
            </w:r>
          </w:p>
        </w:tc>
        <w:tc>
          <w:tcPr>
            <w:tcW w:w="497" w:type="pct"/>
          </w:tcPr>
          <w:p w14:paraId="2E251D06"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12 мес.</w:t>
            </w:r>
          </w:p>
        </w:tc>
        <w:tc>
          <w:tcPr>
            <w:tcW w:w="416" w:type="pct"/>
            <w:gridSpan w:val="2"/>
          </w:tcPr>
          <w:p w14:paraId="60D74545"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9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292" w:type="pct"/>
          </w:tcPr>
          <w:p w14:paraId="3D895CF4"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8 шт. в </w:t>
            </w:r>
          </w:p>
          <w:p w14:paraId="59BFE444"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1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369" w:type="pct"/>
          </w:tcPr>
          <w:p w14:paraId="1BAC99AB" w14:textId="77777777" w:rsidR="00767F8B" w:rsidRPr="001701CD" w:rsidRDefault="00767F8B" w:rsidP="00767F8B">
            <w:pPr>
              <w:spacing w:after="0" w:line="240" w:lineRule="auto"/>
              <w:jc w:val="both"/>
              <w:rPr>
                <w:rFonts w:ascii="Times New Roman" w:hAnsi="Times New Roman" w:cs="Times New Roman"/>
                <w:sz w:val="20"/>
                <w:szCs w:val="20"/>
              </w:rPr>
            </w:pPr>
          </w:p>
        </w:tc>
        <w:tc>
          <w:tcPr>
            <w:tcW w:w="353" w:type="pct"/>
          </w:tcPr>
          <w:p w14:paraId="025D4857" w14:textId="77777777" w:rsidR="00767F8B" w:rsidRPr="001701CD" w:rsidRDefault="00767F8B" w:rsidP="00767F8B">
            <w:pPr>
              <w:spacing w:after="0" w:line="240" w:lineRule="auto"/>
              <w:jc w:val="both"/>
              <w:rPr>
                <w:rFonts w:ascii="Times New Roman" w:hAnsi="Times New Roman" w:cs="Times New Roman"/>
                <w:sz w:val="20"/>
                <w:szCs w:val="20"/>
              </w:rPr>
            </w:pPr>
          </w:p>
        </w:tc>
      </w:tr>
      <w:tr w:rsidR="00767F8B" w:rsidRPr="001701CD" w14:paraId="60B7294F" w14:textId="4FACEA53" w:rsidTr="008A188E">
        <w:trPr>
          <w:trHeight w:val="320"/>
        </w:trPr>
        <w:tc>
          <w:tcPr>
            <w:tcW w:w="4278" w:type="pct"/>
            <w:gridSpan w:val="10"/>
          </w:tcPr>
          <w:p w14:paraId="1E2DDE55"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 xml:space="preserve">ПРИМЕР №2 заполнения формы спецификации: </w:t>
            </w:r>
            <w:r w:rsidRPr="001701CD">
              <w:rPr>
                <w:rFonts w:ascii="Times New Roman" w:hAnsi="Times New Roman" w:cs="Times New Roman"/>
                <w:i/>
                <w:sz w:val="20"/>
                <w:szCs w:val="20"/>
              </w:rPr>
              <w:t>в случае  предложения участником  продукции, зарегистрированной в одном регистрационном удостоверении МЗ РБ под одним номером регистрации</w:t>
            </w:r>
          </w:p>
        </w:tc>
        <w:tc>
          <w:tcPr>
            <w:tcW w:w="369" w:type="pct"/>
          </w:tcPr>
          <w:p w14:paraId="77F79A73"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c>
          <w:tcPr>
            <w:tcW w:w="353" w:type="pct"/>
          </w:tcPr>
          <w:p w14:paraId="37A65F40"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r>
      <w:tr w:rsidR="00767F8B" w:rsidRPr="001701CD" w14:paraId="36A406D4" w14:textId="04A0F6B7" w:rsidTr="008A188E">
        <w:trPr>
          <w:trHeight w:val="561"/>
        </w:trPr>
        <w:tc>
          <w:tcPr>
            <w:tcW w:w="310" w:type="pct"/>
          </w:tcPr>
          <w:p w14:paraId="6DB8B202" w14:textId="77777777" w:rsidR="00767F8B" w:rsidRPr="001701CD" w:rsidRDefault="00767F8B" w:rsidP="00557FFC">
            <w:pPr>
              <w:spacing w:after="0" w:line="240" w:lineRule="auto"/>
              <w:ind w:left="-664" w:firstLine="709"/>
              <w:jc w:val="both"/>
              <w:rPr>
                <w:rFonts w:ascii="Times New Roman" w:hAnsi="Times New Roman" w:cs="Times New Roman"/>
                <w:sz w:val="20"/>
                <w:szCs w:val="20"/>
              </w:rPr>
            </w:pPr>
            <w:r w:rsidRPr="001701CD">
              <w:rPr>
                <w:rFonts w:ascii="Times New Roman" w:hAnsi="Times New Roman" w:cs="Times New Roman"/>
                <w:b/>
                <w:sz w:val="20"/>
                <w:szCs w:val="20"/>
              </w:rPr>
              <w:t>1-2</w:t>
            </w:r>
          </w:p>
        </w:tc>
        <w:tc>
          <w:tcPr>
            <w:tcW w:w="3968" w:type="pct"/>
            <w:gridSpan w:val="9"/>
          </w:tcPr>
          <w:p w14:paraId="6191EFA9"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c>
          <w:tcPr>
            <w:tcW w:w="369" w:type="pct"/>
          </w:tcPr>
          <w:p w14:paraId="525252A9"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c>
          <w:tcPr>
            <w:tcW w:w="353" w:type="pct"/>
          </w:tcPr>
          <w:p w14:paraId="2E258381"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r>
      <w:tr w:rsidR="00767F8B" w:rsidRPr="001701CD" w14:paraId="6A880D17" w14:textId="7032A81A" w:rsidTr="008A188E">
        <w:trPr>
          <w:trHeight w:val="300"/>
        </w:trPr>
        <w:tc>
          <w:tcPr>
            <w:tcW w:w="310" w:type="pct"/>
          </w:tcPr>
          <w:p w14:paraId="4DA6C416" w14:textId="77777777" w:rsidR="00767F8B" w:rsidRPr="001701CD" w:rsidRDefault="00767F8B" w:rsidP="00557FFC">
            <w:pPr>
              <w:spacing w:after="0" w:line="240" w:lineRule="auto"/>
              <w:ind w:left="-739" w:firstLine="709"/>
              <w:jc w:val="both"/>
              <w:rPr>
                <w:rFonts w:ascii="Times New Roman" w:hAnsi="Times New Roman" w:cs="Times New Roman"/>
                <w:sz w:val="20"/>
                <w:szCs w:val="20"/>
              </w:rPr>
            </w:pPr>
            <w:r w:rsidRPr="001701CD">
              <w:rPr>
                <w:rFonts w:ascii="Times New Roman" w:hAnsi="Times New Roman" w:cs="Times New Roman"/>
                <w:sz w:val="20"/>
                <w:szCs w:val="20"/>
              </w:rPr>
              <w:t>1.</w:t>
            </w:r>
          </w:p>
        </w:tc>
        <w:tc>
          <w:tcPr>
            <w:tcW w:w="853" w:type="pct"/>
          </w:tcPr>
          <w:p w14:paraId="11BD6E5D"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Карты GP</w:t>
            </w:r>
          </w:p>
          <w:p w14:paraId="2B3FAE9E" w14:textId="77777777" w:rsidR="00767F8B" w:rsidRPr="001701CD" w:rsidRDefault="00767F8B" w:rsidP="001701CD">
            <w:pPr>
              <w:spacing w:after="0" w:line="240" w:lineRule="auto"/>
              <w:ind w:firstLine="709"/>
              <w:jc w:val="both"/>
              <w:rPr>
                <w:rFonts w:ascii="Times New Roman" w:hAnsi="Times New Roman" w:cs="Times New Roman"/>
                <w:sz w:val="20"/>
                <w:szCs w:val="20"/>
              </w:rPr>
            </w:pPr>
          </w:p>
        </w:tc>
        <w:tc>
          <w:tcPr>
            <w:tcW w:w="344" w:type="pct"/>
          </w:tcPr>
          <w:p w14:paraId="451AAC27"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GP1</w:t>
            </w:r>
          </w:p>
        </w:tc>
        <w:tc>
          <w:tcPr>
            <w:tcW w:w="574" w:type="pct"/>
          </w:tcPr>
          <w:p w14:paraId="2B4B3C52"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ИМ.- 7.1234</w:t>
            </w:r>
          </w:p>
          <w:p w14:paraId="0055DBB4"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tc>
        <w:tc>
          <w:tcPr>
            <w:tcW w:w="974" w:type="pct"/>
          </w:tcPr>
          <w:p w14:paraId="78DA278F"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АВС, США</w:t>
            </w:r>
          </w:p>
        </w:tc>
        <w:tc>
          <w:tcPr>
            <w:tcW w:w="531" w:type="pct"/>
            <w:gridSpan w:val="3"/>
          </w:tcPr>
          <w:p w14:paraId="642C885E"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12 мес.</w:t>
            </w:r>
          </w:p>
        </w:tc>
        <w:tc>
          <w:tcPr>
            <w:tcW w:w="400" w:type="pct"/>
          </w:tcPr>
          <w:p w14:paraId="1B786A46"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9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292" w:type="pct"/>
          </w:tcPr>
          <w:p w14:paraId="7591B706" w14:textId="77777777" w:rsidR="00767F8B" w:rsidRPr="001701CD" w:rsidRDefault="00767F8B" w:rsidP="00767F8B">
            <w:pPr>
              <w:spacing w:after="0" w:line="240" w:lineRule="auto"/>
              <w:rPr>
                <w:rFonts w:ascii="Times New Roman" w:hAnsi="Times New Roman" w:cs="Times New Roman"/>
                <w:sz w:val="20"/>
                <w:szCs w:val="20"/>
              </w:rPr>
            </w:pPr>
            <w:r w:rsidRPr="001701CD">
              <w:rPr>
                <w:rFonts w:ascii="Times New Roman" w:hAnsi="Times New Roman" w:cs="Times New Roman"/>
                <w:sz w:val="20"/>
                <w:szCs w:val="20"/>
              </w:rPr>
              <w:t xml:space="preserve">8 шт. в </w:t>
            </w:r>
          </w:p>
          <w:p w14:paraId="722758D6" w14:textId="77777777" w:rsidR="00767F8B" w:rsidRPr="001701CD" w:rsidRDefault="00767F8B" w:rsidP="00767F8B">
            <w:pPr>
              <w:spacing w:after="0" w:line="240" w:lineRule="auto"/>
              <w:rPr>
                <w:rFonts w:ascii="Times New Roman" w:hAnsi="Times New Roman" w:cs="Times New Roman"/>
                <w:sz w:val="20"/>
                <w:szCs w:val="20"/>
              </w:rPr>
            </w:pPr>
            <w:r w:rsidRPr="001701CD">
              <w:rPr>
                <w:rFonts w:ascii="Times New Roman" w:hAnsi="Times New Roman" w:cs="Times New Roman"/>
                <w:sz w:val="20"/>
                <w:szCs w:val="20"/>
              </w:rPr>
              <w:t xml:space="preserve">1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369" w:type="pct"/>
          </w:tcPr>
          <w:p w14:paraId="3CF36642" w14:textId="77777777" w:rsidR="00767F8B" w:rsidRPr="001701CD" w:rsidRDefault="00767F8B" w:rsidP="00767F8B">
            <w:pPr>
              <w:spacing w:after="0" w:line="240" w:lineRule="auto"/>
              <w:rPr>
                <w:rFonts w:ascii="Times New Roman" w:hAnsi="Times New Roman" w:cs="Times New Roman"/>
                <w:sz w:val="20"/>
                <w:szCs w:val="20"/>
              </w:rPr>
            </w:pPr>
          </w:p>
        </w:tc>
        <w:tc>
          <w:tcPr>
            <w:tcW w:w="353" w:type="pct"/>
          </w:tcPr>
          <w:p w14:paraId="6267EF25" w14:textId="77777777" w:rsidR="00767F8B" w:rsidRPr="001701CD" w:rsidRDefault="00767F8B" w:rsidP="00767F8B">
            <w:pPr>
              <w:spacing w:after="0" w:line="240" w:lineRule="auto"/>
              <w:rPr>
                <w:rFonts w:ascii="Times New Roman" w:hAnsi="Times New Roman" w:cs="Times New Roman"/>
                <w:sz w:val="20"/>
                <w:szCs w:val="20"/>
              </w:rPr>
            </w:pPr>
          </w:p>
        </w:tc>
      </w:tr>
      <w:tr w:rsidR="00767F8B" w:rsidRPr="001701CD" w14:paraId="2FF62766" w14:textId="484E4877" w:rsidTr="008A188E">
        <w:trPr>
          <w:trHeight w:val="300"/>
        </w:trPr>
        <w:tc>
          <w:tcPr>
            <w:tcW w:w="310" w:type="pct"/>
          </w:tcPr>
          <w:p w14:paraId="006B153C" w14:textId="77777777" w:rsidR="00767F8B" w:rsidRPr="001701CD" w:rsidRDefault="00767F8B" w:rsidP="00557FFC">
            <w:pPr>
              <w:spacing w:after="0" w:line="240" w:lineRule="auto"/>
              <w:ind w:left="-739" w:firstLine="709"/>
              <w:jc w:val="both"/>
              <w:rPr>
                <w:rFonts w:ascii="Times New Roman" w:hAnsi="Times New Roman" w:cs="Times New Roman"/>
                <w:sz w:val="20"/>
                <w:szCs w:val="20"/>
              </w:rPr>
            </w:pPr>
            <w:r w:rsidRPr="001701CD">
              <w:rPr>
                <w:rFonts w:ascii="Times New Roman" w:hAnsi="Times New Roman" w:cs="Times New Roman"/>
                <w:sz w:val="20"/>
                <w:szCs w:val="20"/>
              </w:rPr>
              <w:t>2.</w:t>
            </w:r>
          </w:p>
        </w:tc>
        <w:tc>
          <w:tcPr>
            <w:tcW w:w="853" w:type="pct"/>
          </w:tcPr>
          <w:p w14:paraId="271A4529"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Карты YST</w:t>
            </w:r>
          </w:p>
        </w:tc>
        <w:tc>
          <w:tcPr>
            <w:tcW w:w="344" w:type="pct"/>
          </w:tcPr>
          <w:p w14:paraId="35DC0FBC"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YST1</w:t>
            </w:r>
          </w:p>
        </w:tc>
        <w:tc>
          <w:tcPr>
            <w:tcW w:w="574" w:type="pct"/>
          </w:tcPr>
          <w:p w14:paraId="56547C78"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ИМ.- 7.1234</w:t>
            </w:r>
          </w:p>
          <w:p w14:paraId="0237EF99"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tc>
        <w:tc>
          <w:tcPr>
            <w:tcW w:w="974" w:type="pct"/>
          </w:tcPr>
          <w:p w14:paraId="36EF788E"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АВС, США</w:t>
            </w:r>
          </w:p>
        </w:tc>
        <w:tc>
          <w:tcPr>
            <w:tcW w:w="531" w:type="pct"/>
            <w:gridSpan w:val="3"/>
          </w:tcPr>
          <w:p w14:paraId="1BF0AD5E"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24 мес.</w:t>
            </w:r>
          </w:p>
        </w:tc>
        <w:tc>
          <w:tcPr>
            <w:tcW w:w="400" w:type="pct"/>
          </w:tcPr>
          <w:p w14:paraId="7B37A817"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22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292" w:type="pct"/>
          </w:tcPr>
          <w:p w14:paraId="21387C5C" w14:textId="77777777" w:rsidR="00767F8B" w:rsidRPr="001701CD" w:rsidRDefault="00767F8B" w:rsidP="00767F8B">
            <w:pPr>
              <w:spacing w:after="0" w:line="240" w:lineRule="auto"/>
              <w:rPr>
                <w:rFonts w:ascii="Times New Roman" w:hAnsi="Times New Roman" w:cs="Times New Roman"/>
                <w:sz w:val="20"/>
                <w:szCs w:val="20"/>
              </w:rPr>
            </w:pPr>
            <w:r w:rsidRPr="001701CD">
              <w:rPr>
                <w:rFonts w:ascii="Times New Roman" w:hAnsi="Times New Roman" w:cs="Times New Roman"/>
                <w:sz w:val="20"/>
                <w:szCs w:val="20"/>
              </w:rPr>
              <w:t xml:space="preserve">8 шт. в </w:t>
            </w:r>
          </w:p>
          <w:p w14:paraId="0F078E98" w14:textId="77777777" w:rsidR="00767F8B" w:rsidRPr="001701CD" w:rsidRDefault="00767F8B" w:rsidP="00767F8B">
            <w:pPr>
              <w:spacing w:after="0" w:line="240" w:lineRule="auto"/>
              <w:rPr>
                <w:rFonts w:ascii="Times New Roman" w:hAnsi="Times New Roman" w:cs="Times New Roman"/>
                <w:sz w:val="20"/>
                <w:szCs w:val="20"/>
              </w:rPr>
            </w:pPr>
            <w:r w:rsidRPr="001701CD">
              <w:rPr>
                <w:rFonts w:ascii="Times New Roman" w:hAnsi="Times New Roman" w:cs="Times New Roman"/>
                <w:sz w:val="20"/>
                <w:szCs w:val="20"/>
              </w:rPr>
              <w:t xml:space="preserve">1 </w:t>
            </w:r>
            <w:proofErr w:type="spellStart"/>
            <w:r w:rsidRPr="001701CD">
              <w:rPr>
                <w:rFonts w:ascii="Times New Roman" w:hAnsi="Times New Roman" w:cs="Times New Roman"/>
                <w:sz w:val="20"/>
                <w:szCs w:val="20"/>
              </w:rPr>
              <w:t>кор</w:t>
            </w:r>
            <w:proofErr w:type="spellEnd"/>
            <w:r w:rsidRPr="001701CD">
              <w:rPr>
                <w:rFonts w:ascii="Times New Roman" w:hAnsi="Times New Roman" w:cs="Times New Roman"/>
                <w:sz w:val="20"/>
                <w:szCs w:val="20"/>
              </w:rPr>
              <w:t>.</w:t>
            </w:r>
          </w:p>
        </w:tc>
        <w:tc>
          <w:tcPr>
            <w:tcW w:w="369" w:type="pct"/>
          </w:tcPr>
          <w:p w14:paraId="7961A88B" w14:textId="77777777" w:rsidR="00767F8B" w:rsidRPr="001701CD" w:rsidRDefault="00767F8B" w:rsidP="00767F8B">
            <w:pPr>
              <w:spacing w:after="0" w:line="240" w:lineRule="auto"/>
              <w:rPr>
                <w:rFonts w:ascii="Times New Roman" w:hAnsi="Times New Roman" w:cs="Times New Roman"/>
                <w:sz w:val="20"/>
                <w:szCs w:val="20"/>
              </w:rPr>
            </w:pPr>
          </w:p>
        </w:tc>
        <w:tc>
          <w:tcPr>
            <w:tcW w:w="353" w:type="pct"/>
          </w:tcPr>
          <w:p w14:paraId="7E3ED7E4" w14:textId="77777777" w:rsidR="00767F8B" w:rsidRPr="001701CD" w:rsidRDefault="00767F8B" w:rsidP="00767F8B">
            <w:pPr>
              <w:spacing w:after="0" w:line="240" w:lineRule="auto"/>
              <w:rPr>
                <w:rFonts w:ascii="Times New Roman" w:hAnsi="Times New Roman" w:cs="Times New Roman"/>
                <w:sz w:val="20"/>
                <w:szCs w:val="20"/>
              </w:rPr>
            </w:pPr>
          </w:p>
        </w:tc>
      </w:tr>
      <w:tr w:rsidR="00767F8B" w:rsidRPr="001701CD" w14:paraId="1C806781" w14:textId="4BED3DCA" w:rsidTr="008A188E">
        <w:trPr>
          <w:trHeight w:val="300"/>
        </w:trPr>
        <w:tc>
          <w:tcPr>
            <w:tcW w:w="4278" w:type="pct"/>
            <w:gridSpan w:val="10"/>
          </w:tcPr>
          <w:p w14:paraId="11524727"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 xml:space="preserve">ПРИМЕР №3 заполнения формы спецификации: </w:t>
            </w:r>
            <w:r w:rsidRPr="001701CD">
              <w:rPr>
                <w:rFonts w:ascii="Times New Roman" w:hAnsi="Times New Roman" w:cs="Times New Roman"/>
                <w:i/>
                <w:sz w:val="20"/>
                <w:szCs w:val="20"/>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c>
          <w:tcPr>
            <w:tcW w:w="369" w:type="pct"/>
          </w:tcPr>
          <w:p w14:paraId="3A37156E"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c>
          <w:tcPr>
            <w:tcW w:w="353" w:type="pct"/>
          </w:tcPr>
          <w:p w14:paraId="676840E0" w14:textId="77777777" w:rsidR="00767F8B" w:rsidRPr="001701CD" w:rsidRDefault="00767F8B" w:rsidP="001701CD">
            <w:pPr>
              <w:spacing w:after="0" w:line="240" w:lineRule="auto"/>
              <w:ind w:firstLine="709"/>
              <w:jc w:val="both"/>
              <w:rPr>
                <w:rFonts w:ascii="Times New Roman" w:hAnsi="Times New Roman" w:cs="Times New Roman"/>
                <w:b/>
                <w:sz w:val="20"/>
                <w:szCs w:val="20"/>
              </w:rPr>
            </w:pPr>
          </w:p>
        </w:tc>
      </w:tr>
      <w:tr w:rsidR="00767F8B" w:rsidRPr="001701CD" w14:paraId="046DB067" w14:textId="258DD10E" w:rsidTr="008A188E">
        <w:trPr>
          <w:trHeight w:val="300"/>
        </w:trPr>
        <w:tc>
          <w:tcPr>
            <w:tcW w:w="310" w:type="pct"/>
          </w:tcPr>
          <w:p w14:paraId="050F8C85" w14:textId="77777777" w:rsidR="00767F8B" w:rsidRPr="001701CD" w:rsidRDefault="00767F8B" w:rsidP="00557FFC">
            <w:pPr>
              <w:spacing w:after="0" w:line="240" w:lineRule="auto"/>
              <w:ind w:left="-739" w:firstLine="709"/>
              <w:jc w:val="both"/>
              <w:rPr>
                <w:rFonts w:ascii="Times New Roman" w:hAnsi="Times New Roman" w:cs="Times New Roman"/>
                <w:sz w:val="20"/>
                <w:szCs w:val="20"/>
              </w:rPr>
            </w:pPr>
            <w:r w:rsidRPr="001701CD">
              <w:rPr>
                <w:rFonts w:ascii="Times New Roman" w:hAnsi="Times New Roman" w:cs="Times New Roman"/>
                <w:sz w:val="20"/>
                <w:szCs w:val="20"/>
              </w:rPr>
              <w:t>1.</w:t>
            </w:r>
          </w:p>
        </w:tc>
        <w:tc>
          <w:tcPr>
            <w:tcW w:w="853" w:type="pct"/>
          </w:tcPr>
          <w:p w14:paraId="408E76D3" w14:textId="77777777" w:rsidR="00767F8B" w:rsidRPr="001701CD" w:rsidRDefault="00767F8B" w:rsidP="00557FFC">
            <w:pPr>
              <w:spacing w:after="0" w:line="240" w:lineRule="auto"/>
              <w:jc w:val="both"/>
              <w:rPr>
                <w:rFonts w:ascii="Times New Roman" w:hAnsi="Times New Roman" w:cs="Times New Roman"/>
                <w:sz w:val="20"/>
                <w:szCs w:val="20"/>
              </w:rPr>
            </w:pPr>
            <w:proofErr w:type="spellStart"/>
            <w:r w:rsidRPr="001701CD">
              <w:rPr>
                <w:rFonts w:ascii="Times New Roman" w:hAnsi="Times New Roman" w:cs="Times New Roman"/>
                <w:sz w:val="20"/>
                <w:szCs w:val="20"/>
              </w:rPr>
              <w:t>Эндотрахеальные</w:t>
            </w:r>
            <w:proofErr w:type="spellEnd"/>
            <w:r w:rsidRPr="001701CD">
              <w:rPr>
                <w:rFonts w:ascii="Times New Roman" w:hAnsi="Times New Roman" w:cs="Times New Roman"/>
                <w:sz w:val="20"/>
                <w:szCs w:val="20"/>
              </w:rPr>
              <w:t xml:space="preserve"> трубки без манжеты (размер (FG): 8)</w:t>
            </w:r>
          </w:p>
        </w:tc>
        <w:tc>
          <w:tcPr>
            <w:tcW w:w="344" w:type="pct"/>
          </w:tcPr>
          <w:p w14:paraId="34715272"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Т-8</w:t>
            </w:r>
          </w:p>
        </w:tc>
        <w:tc>
          <w:tcPr>
            <w:tcW w:w="574" w:type="pct"/>
          </w:tcPr>
          <w:p w14:paraId="7A74B86D"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ИМ.- 7.1234</w:t>
            </w:r>
          </w:p>
          <w:p w14:paraId="6AD425B5"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p w14:paraId="67B7712F" w14:textId="77777777" w:rsidR="00767F8B" w:rsidRPr="001701CD" w:rsidRDefault="00767F8B"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или</w:t>
            </w:r>
          </w:p>
          <w:p w14:paraId="037E0F97"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ИМ.- 7.2345</w:t>
            </w:r>
          </w:p>
          <w:p w14:paraId="1628BC78"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до 01.01.2016</w:t>
            </w:r>
          </w:p>
        </w:tc>
        <w:tc>
          <w:tcPr>
            <w:tcW w:w="974" w:type="pct"/>
          </w:tcPr>
          <w:p w14:paraId="33D30C4E" w14:textId="77777777" w:rsidR="00767F8B" w:rsidRPr="001701CD" w:rsidRDefault="00767F8B" w:rsidP="003D2938">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АВС </w:t>
            </w:r>
            <w:proofErr w:type="spellStart"/>
            <w:r w:rsidRPr="001701CD">
              <w:rPr>
                <w:rFonts w:ascii="Times New Roman" w:hAnsi="Times New Roman" w:cs="Times New Roman"/>
                <w:sz w:val="20"/>
                <w:szCs w:val="20"/>
              </w:rPr>
              <w:t>inc</w:t>
            </w:r>
            <w:proofErr w:type="spellEnd"/>
            <w:r w:rsidRPr="001701CD">
              <w:rPr>
                <w:rFonts w:ascii="Times New Roman" w:hAnsi="Times New Roman" w:cs="Times New Roman"/>
                <w:sz w:val="20"/>
                <w:szCs w:val="20"/>
              </w:rPr>
              <w:t>. (завод ABC, Испания), США</w:t>
            </w:r>
          </w:p>
          <w:p w14:paraId="428BD577" w14:textId="77777777" w:rsidR="00767F8B" w:rsidRPr="001701CD" w:rsidRDefault="00767F8B" w:rsidP="003D2938">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Или</w:t>
            </w:r>
          </w:p>
          <w:p w14:paraId="09891ADD" w14:textId="77777777" w:rsidR="00767F8B" w:rsidRPr="001701CD" w:rsidRDefault="00767F8B" w:rsidP="003D2938">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xml:space="preserve">АВС </w:t>
            </w:r>
            <w:proofErr w:type="spellStart"/>
            <w:r w:rsidRPr="001701CD">
              <w:rPr>
                <w:rFonts w:ascii="Times New Roman" w:hAnsi="Times New Roman" w:cs="Times New Roman"/>
                <w:sz w:val="20"/>
                <w:szCs w:val="20"/>
              </w:rPr>
              <w:t>inc</w:t>
            </w:r>
            <w:proofErr w:type="spellEnd"/>
            <w:r w:rsidRPr="001701CD">
              <w:rPr>
                <w:rFonts w:ascii="Times New Roman" w:hAnsi="Times New Roman" w:cs="Times New Roman"/>
                <w:sz w:val="20"/>
                <w:szCs w:val="20"/>
              </w:rPr>
              <w:t>. (завод ABC, Германия), США</w:t>
            </w:r>
          </w:p>
        </w:tc>
        <w:tc>
          <w:tcPr>
            <w:tcW w:w="531" w:type="pct"/>
            <w:gridSpan w:val="3"/>
          </w:tcPr>
          <w:p w14:paraId="6BD84196" w14:textId="77777777" w:rsidR="00767F8B" w:rsidRPr="001701CD" w:rsidRDefault="00767F8B" w:rsidP="00557FFC">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12 мес.</w:t>
            </w:r>
          </w:p>
        </w:tc>
        <w:tc>
          <w:tcPr>
            <w:tcW w:w="400" w:type="pct"/>
          </w:tcPr>
          <w:p w14:paraId="62590543"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170 шт.</w:t>
            </w:r>
          </w:p>
        </w:tc>
        <w:tc>
          <w:tcPr>
            <w:tcW w:w="292" w:type="pct"/>
          </w:tcPr>
          <w:p w14:paraId="0C2BB93A" w14:textId="77777777" w:rsidR="00767F8B" w:rsidRPr="001701CD" w:rsidRDefault="00767F8B" w:rsidP="00767F8B">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w:t>
            </w:r>
          </w:p>
        </w:tc>
        <w:tc>
          <w:tcPr>
            <w:tcW w:w="369" w:type="pct"/>
          </w:tcPr>
          <w:p w14:paraId="5A6885B0" w14:textId="77777777" w:rsidR="00767F8B" w:rsidRPr="001701CD" w:rsidRDefault="00767F8B" w:rsidP="00767F8B">
            <w:pPr>
              <w:spacing w:after="0" w:line="240" w:lineRule="auto"/>
              <w:jc w:val="both"/>
              <w:rPr>
                <w:rFonts w:ascii="Times New Roman" w:hAnsi="Times New Roman" w:cs="Times New Roman"/>
                <w:sz w:val="20"/>
                <w:szCs w:val="20"/>
              </w:rPr>
            </w:pPr>
          </w:p>
        </w:tc>
        <w:tc>
          <w:tcPr>
            <w:tcW w:w="353" w:type="pct"/>
          </w:tcPr>
          <w:p w14:paraId="4C99CD58" w14:textId="77777777" w:rsidR="00767F8B" w:rsidRPr="001701CD" w:rsidRDefault="00767F8B" w:rsidP="00767F8B">
            <w:pPr>
              <w:spacing w:after="0" w:line="240" w:lineRule="auto"/>
              <w:jc w:val="both"/>
              <w:rPr>
                <w:rFonts w:ascii="Times New Roman" w:hAnsi="Times New Roman" w:cs="Times New Roman"/>
                <w:sz w:val="20"/>
                <w:szCs w:val="20"/>
              </w:rPr>
            </w:pPr>
          </w:p>
        </w:tc>
      </w:tr>
    </w:tbl>
    <w:p w14:paraId="7F151A15"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6796A072" w14:textId="4F767540"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Валюта договора: _______________________________________ </w:t>
      </w:r>
    </w:p>
    <w:p w14:paraId="18962955" w14:textId="77777777"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(доллары США, Евро, российские рубли, белорусские рубли)</w:t>
      </w:r>
    </w:p>
    <w:p w14:paraId="7B2075DB" w14:textId="77777777"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ab/>
      </w:r>
    </w:p>
    <w:p w14:paraId="2756566F" w14:textId="79FD9C44"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Товар </w:t>
      </w:r>
      <w:r w:rsidRPr="001701CD">
        <w:rPr>
          <w:rFonts w:ascii="Times New Roman" w:hAnsi="Times New Roman" w:cs="Times New Roman"/>
          <w:b/>
          <w:sz w:val="20"/>
          <w:szCs w:val="20"/>
          <w:u w:val="single"/>
        </w:rPr>
        <w:t>помещен/не помещен</w:t>
      </w:r>
      <w:r w:rsidRPr="001701CD">
        <w:rPr>
          <w:rFonts w:ascii="Times New Roman" w:hAnsi="Times New Roman" w:cs="Times New Roman"/>
          <w:sz w:val="20"/>
          <w:szCs w:val="20"/>
        </w:rPr>
        <w:t xml:space="preserve"> под таможенную процедуру выпуска для внутреннего потребления на территории Евразийского экономического союза на дату поставки </w:t>
      </w:r>
      <w:r w:rsidR="005D38C3">
        <w:rPr>
          <w:rFonts w:ascii="Times New Roman" w:hAnsi="Times New Roman" w:cs="Times New Roman"/>
          <w:sz w:val="20"/>
          <w:szCs w:val="20"/>
        </w:rPr>
        <w:t xml:space="preserve">заказчику </w:t>
      </w:r>
      <w:r w:rsidRPr="001701CD">
        <w:rPr>
          <w:rFonts w:ascii="Times New Roman" w:hAnsi="Times New Roman" w:cs="Times New Roman"/>
          <w:sz w:val="20"/>
          <w:szCs w:val="20"/>
        </w:rPr>
        <w:t>(оставить нужное) (</w:t>
      </w:r>
      <w:r w:rsidRPr="001701CD">
        <w:rPr>
          <w:rFonts w:ascii="Times New Roman" w:hAnsi="Times New Roman" w:cs="Times New Roman"/>
          <w:b/>
          <w:sz w:val="20"/>
          <w:szCs w:val="20"/>
        </w:rPr>
        <w:t>для нерезидентов РБ</w:t>
      </w:r>
      <w:r w:rsidRPr="001701CD">
        <w:rPr>
          <w:rFonts w:ascii="Times New Roman" w:hAnsi="Times New Roman" w:cs="Times New Roman"/>
          <w:sz w:val="20"/>
          <w:szCs w:val="20"/>
        </w:rPr>
        <w:t>)</w:t>
      </w:r>
    </w:p>
    <w:p w14:paraId="363EAE2D" w14:textId="7A34D0A5" w:rsidR="001701CD" w:rsidRPr="001701CD" w:rsidRDefault="001701CD" w:rsidP="001701CD">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i/>
          <w:sz w:val="20"/>
          <w:szCs w:val="20"/>
        </w:rPr>
        <w:t>Заполняется для товаров</w:t>
      </w:r>
      <w:r w:rsidR="00011CA1">
        <w:rPr>
          <w:rFonts w:ascii="Times New Roman" w:hAnsi="Times New Roman" w:cs="Times New Roman"/>
          <w:i/>
          <w:sz w:val="20"/>
          <w:szCs w:val="20"/>
        </w:rPr>
        <w:t xml:space="preserve"> </w:t>
      </w:r>
      <w:r w:rsidRPr="001701CD">
        <w:rPr>
          <w:rFonts w:ascii="Times New Roman" w:hAnsi="Times New Roman" w:cs="Times New Roman"/>
          <w:i/>
          <w:sz w:val="20"/>
          <w:szCs w:val="20"/>
        </w:rPr>
        <w:t>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1DACC3A0"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07D98B59"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3FC38DFA" w14:textId="7643EDA8"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Страна ввоза/отгрузки товара</w:t>
      </w:r>
      <w:r w:rsidRPr="001701CD">
        <w:rPr>
          <w:rFonts w:ascii="Times New Roman" w:hAnsi="Times New Roman" w:cs="Times New Roman"/>
          <w:sz w:val="20"/>
          <w:szCs w:val="20"/>
        </w:rPr>
        <w:t xml:space="preserve"> ________________________________________________________________________</w:t>
      </w:r>
      <w:r w:rsidR="00011CA1">
        <w:rPr>
          <w:rFonts w:ascii="Times New Roman" w:hAnsi="Times New Roman" w:cs="Times New Roman"/>
          <w:sz w:val="20"/>
          <w:szCs w:val="20"/>
        </w:rPr>
        <w:t xml:space="preserve"> </w:t>
      </w:r>
      <w:r w:rsidRPr="001701CD">
        <w:rPr>
          <w:rFonts w:ascii="Times New Roman" w:hAnsi="Times New Roman" w:cs="Times New Roman"/>
          <w:sz w:val="20"/>
          <w:szCs w:val="20"/>
        </w:rPr>
        <w:t>(</w:t>
      </w:r>
      <w:r w:rsidRPr="001701CD">
        <w:rPr>
          <w:rFonts w:ascii="Times New Roman" w:hAnsi="Times New Roman" w:cs="Times New Roman"/>
          <w:b/>
          <w:sz w:val="20"/>
          <w:szCs w:val="20"/>
        </w:rPr>
        <w:t>для нерезидентов РБ</w:t>
      </w:r>
      <w:r w:rsidRPr="001701CD">
        <w:rPr>
          <w:rFonts w:ascii="Times New Roman" w:hAnsi="Times New Roman" w:cs="Times New Roman"/>
          <w:sz w:val="20"/>
          <w:szCs w:val="20"/>
        </w:rPr>
        <w:t>)</w:t>
      </w:r>
    </w:p>
    <w:p w14:paraId="4C2A95F2" w14:textId="77777777"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(указать страну, с территории которой будет ввезен товар в Республику Беларусь или отгружен)</w:t>
      </w:r>
    </w:p>
    <w:p w14:paraId="18C754DC" w14:textId="77777777" w:rsidR="001701CD" w:rsidRPr="001701CD" w:rsidRDefault="001701CD" w:rsidP="001701CD">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b/>
          <w:i/>
          <w:sz w:val="20"/>
          <w:szCs w:val="20"/>
        </w:rPr>
        <w:t>Страна ввоза</w:t>
      </w:r>
      <w:r w:rsidRPr="001701CD">
        <w:rPr>
          <w:rFonts w:ascii="Times New Roman" w:hAnsi="Times New Roman" w:cs="Times New Roman"/>
          <w:i/>
          <w:sz w:val="20"/>
          <w:szCs w:val="2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320F3DA3" w14:textId="6C32249D" w:rsidR="001701CD" w:rsidRPr="001701CD" w:rsidRDefault="001701CD" w:rsidP="001701CD">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b/>
          <w:i/>
          <w:sz w:val="20"/>
          <w:szCs w:val="20"/>
        </w:rPr>
        <w:t>Страна отгрузки</w:t>
      </w:r>
      <w:r w:rsidRPr="001701CD">
        <w:rPr>
          <w:rFonts w:ascii="Times New Roman" w:hAnsi="Times New Roman" w:cs="Times New Roman"/>
          <w:i/>
          <w:sz w:val="20"/>
          <w:szCs w:val="20"/>
        </w:rPr>
        <w:t xml:space="preserve"> указывается для товаров, поставляемых с территории Республики Беларусь (для нерезидент</w:t>
      </w:r>
      <w:r w:rsidR="00011CA1">
        <w:rPr>
          <w:rFonts w:ascii="Times New Roman" w:hAnsi="Times New Roman" w:cs="Times New Roman"/>
          <w:i/>
          <w:sz w:val="20"/>
          <w:szCs w:val="20"/>
        </w:rPr>
        <w:t>ов</w:t>
      </w:r>
      <w:r w:rsidRPr="001701CD">
        <w:rPr>
          <w:rFonts w:ascii="Times New Roman" w:hAnsi="Times New Roman" w:cs="Times New Roman"/>
          <w:i/>
          <w:sz w:val="20"/>
          <w:szCs w:val="20"/>
        </w:rPr>
        <w:t xml:space="preserve"> Республики Беларусь)</w:t>
      </w:r>
    </w:p>
    <w:p w14:paraId="0DBC5528"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2739066D" w14:textId="35396486" w:rsidR="001701CD" w:rsidRPr="001701CD" w:rsidRDefault="001701CD" w:rsidP="003E433B">
      <w:pPr>
        <w:spacing w:after="0" w:line="240" w:lineRule="auto"/>
        <w:ind w:firstLine="709"/>
        <w:jc w:val="both"/>
        <w:rPr>
          <w:rFonts w:ascii="Times New Roman" w:hAnsi="Times New Roman" w:cs="Times New Roman"/>
          <w:i/>
          <w:sz w:val="20"/>
          <w:szCs w:val="20"/>
        </w:rPr>
      </w:pPr>
      <w:r w:rsidRPr="003E433B">
        <w:rPr>
          <w:rFonts w:ascii="Times New Roman" w:hAnsi="Times New Roman" w:cs="Times New Roman"/>
          <w:sz w:val="20"/>
          <w:szCs w:val="20"/>
        </w:rPr>
        <w:t xml:space="preserve">Сроки поставки и условия поставки, оплаты: </w:t>
      </w:r>
      <w:r w:rsidR="003E433B" w:rsidRPr="003E433B">
        <w:rPr>
          <w:rFonts w:ascii="Times New Roman" w:hAnsi="Times New Roman" w:cs="Times New Roman"/>
          <w:b/>
          <w:sz w:val="20"/>
          <w:szCs w:val="20"/>
        </w:rPr>
        <w:t>согласно аукционной документации заказчика.</w:t>
      </w:r>
    </w:p>
    <w:p w14:paraId="5993C6C4"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153D2612" w14:textId="77777777" w:rsidR="001701CD" w:rsidRPr="001701CD" w:rsidRDefault="001701CD" w:rsidP="001701C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Срок годности и (или) стерильности на дату поставки: ___________________________________________________</w:t>
      </w:r>
    </w:p>
    <w:bookmarkEnd w:id="16"/>
    <w:p w14:paraId="0D8CEEF9" w14:textId="69D33801" w:rsidR="001701CD" w:rsidRPr="001701CD" w:rsidRDefault="001701CD" w:rsidP="0095080A">
      <w:pPr>
        <w:spacing w:after="0" w:line="240" w:lineRule="auto"/>
        <w:ind w:firstLine="709"/>
        <w:jc w:val="both"/>
        <w:rPr>
          <w:rFonts w:ascii="Times New Roman" w:hAnsi="Times New Roman" w:cs="Times New Roman"/>
          <w:sz w:val="20"/>
          <w:szCs w:val="20"/>
        </w:rPr>
        <w:sectPr w:rsidR="001701CD" w:rsidRPr="001701CD" w:rsidSect="00BD3BC0">
          <w:headerReference w:type="even" r:id="rId9"/>
          <w:footerReference w:type="even" r:id="rId10"/>
          <w:footerReference w:type="default" r:id="rId11"/>
          <w:headerReference w:type="first" r:id="rId12"/>
          <w:footerReference w:type="first" r:id="rId13"/>
          <w:pgSz w:w="16838" w:h="11906" w:orient="landscape" w:code="9"/>
          <w:pgMar w:top="568" w:right="851" w:bottom="284" w:left="851" w:header="709" w:footer="122" w:gutter="0"/>
          <w:cols w:space="720"/>
          <w:docGrid w:linePitch="272"/>
        </w:sectPr>
      </w:pPr>
    </w:p>
    <w:p w14:paraId="03D234E9" w14:textId="4A03EF59" w:rsidR="00036F18" w:rsidRDefault="00036F18" w:rsidP="00036F18">
      <w:pPr>
        <w:spacing w:after="0" w:line="240" w:lineRule="auto"/>
        <w:jc w:val="both"/>
        <w:rPr>
          <w:rFonts w:ascii="Times New Roman" w:hAnsi="Times New Roman" w:cs="Times New Roman"/>
          <w:b/>
          <w:sz w:val="20"/>
          <w:szCs w:val="20"/>
        </w:rPr>
      </w:pPr>
      <w:bookmarkStart w:id="17" w:name="_gjdgxs" w:colFirst="0" w:colLast="0"/>
      <w:bookmarkStart w:id="18" w:name="_Приложение_3"/>
      <w:bookmarkEnd w:id="17"/>
      <w:bookmarkEnd w:id="18"/>
    </w:p>
    <w:p w14:paraId="07C0A6E1" w14:textId="77777777" w:rsidR="00BB03BC" w:rsidRPr="00BB03BC" w:rsidRDefault="00BB03BC" w:rsidP="00BB03BC">
      <w:pPr>
        <w:keepNext/>
        <w:keepLines/>
        <w:spacing w:after="0" w:line="240" w:lineRule="auto"/>
        <w:jc w:val="both"/>
        <w:outlineLvl w:val="0"/>
        <w:rPr>
          <w:rFonts w:ascii="Times New Roman" w:eastAsiaTheme="majorEastAsia" w:hAnsi="Times New Roman" w:cs="Times New Roman"/>
          <w:b/>
          <w:sz w:val="20"/>
          <w:szCs w:val="20"/>
        </w:rPr>
      </w:pPr>
      <w:r w:rsidRPr="00BB03BC">
        <w:rPr>
          <w:rFonts w:ascii="Times New Roman" w:eastAsiaTheme="majorEastAsia" w:hAnsi="Times New Roman" w:cs="Times New Roman"/>
          <w:b/>
          <w:sz w:val="20"/>
          <w:szCs w:val="20"/>
        </w:rPr>
        <w:t>Приложение 2</w:t>
      </w:r>
    </w:p>
    <w:p w14:paraId="04CEC4D5" w14:textId="77777777" w:rsidR="00BB03BC" w:rsidRPr="00BB03BC" w:rsidRDefault="00BB03BC" w:rsidP="00BB03BC">
      <w:pPr>
        <w:spacing w:after="0" w:line="240" w:lineRule="auto"/>
        <w:jc w:val="both"/>
        <w:rPr>
          <w:rFonts w:ascii="Times New Roman" w:hAnsi="Times New Roman" w:cs="Times New Roman"/>
          <w:sz w:val="20"/>
          <w:szCs w:val="20"/>
        </w:rPr>
      </w:pPr>
      <w:r w:rsidRPr="00BB03BC">
        <w:rPr>
          <w:rFonts w:ascii="Times New Roman" w:hAnsi="Times New Roman" w:cs="Times New Roman"/>
          <w:sz w:val="20"/>
          <w:szCs w:val="20"/>
        </w:rPr>
        <w:t>к аукционным документам</w:t>
      </w:r>
    </w:p>
    <w:p w14:paraId="428CB11C" w14:textId="77777777" w:rsidR="00BB03BC" w:rsidRPr="00BB03BC" w:rsidRDefault="00BB03BC" w:rsidP="00BB03BC">
      <w:pPr>
        <w:pBdr>
          <w:top w:val="nil"/>
          <w:left w:val="nil"/>
          <w:bottom w:val="nil"/>
          <w:right w:val="nil"/>
          <w:between w:val="nil"/>
        </w:pBdr>
        <w:jc w:val="center"/>
        <w:rPr>
          <w:rFonts w:ascii="Times New Roman" w:hAnsi="Times New Roman" w:cs="Times New Roman"/>
          <w:b/>
          <w:color w:val="000000"/>
          <w:sz w:val="20"/>
          <w:szCs w:val="20"/>
        </w:rPr>
      </w:pPr>
      <w:r w:rsidRPr="00BB03BC">
        <w:rPr>
          <w:rFonts w:ascii="Times New Roman" w:hAnsi="Times New Roman" w:cs="Times New Roman"/>
          <w:b/>
          <w:color w:val="000000"/>
          <w:sz w:val="20"/>
          <w:szCs w:val="20"/>
        </w:rPr>
        <w:t>ЗАЯВЛЕНИЕ</w:t>
      </w:r>
    </w:p>
    <w:p w14:paraId="2A73611B" w14:textId="6CEA3E3E" w:rsidR="00BB03BC" w:rsidRPr="00BB03BC" w:rsidRDefault="00BB03BC" w:rsidP="00BB03BC">
      <w:pPr>
        <w:autoSpaceDE w:val="0"/>
        <w:autoSpaceDN w:val="0"/>
        <w:adjustRightInd w:val="0"/>
        <w:spacing w:after="0" w:line="240" w:lineRule="auto"/>
        <w:jc w:val="both"/>
        <w:rPr>
          <w:rFonts w:ascii="Times New Roman" w:eastAsia="Times New Roman" w:hAnsi="Times New Roman" w:cs="Times New Roman"/>
          <w:sz w:val="20"/>
          <w:szCs w:val="20"/>
        </w:rPr>
      </w:pPr>
      <w:r w:rsidRPr="00BB03BC">
        <w:rPr>
          <w:rFonts w:ascii="Times New Roman" w:eastAsia="Times New Roman" w:hAnsi="Times New Roman" w:cs="Times New Roman"/>
          <w:color w:val="000000"/>
          <w:sz w:val="20"/>
          <w:szCs w:val="20"/>
        </w:rPr>
        <w:t xml:space="preserve">Участник _______________________________________________________ заявляет, </w:t>
      </w:r>
      <w:r w:rsidRPr="00BB03BC">
        <w:rPr>
          <w:rFonts w:ascii="Times New Roman" w:eastAsia="Times New Roman" w:hAnsi="Times New Roman" w:cs="Times New Roman"/>
          <w:sz w:val="20"/>
          <w:szCs w:val="20"/>
        </w:rPr>
        <w:t>что:</w:t>
      </w:r>
    </w:p>
    <w:p w14:paraId="27610BCC" w14:textId="77777777" w:rsidR="00BB03BC" w:rsidRPr="00BB03BC" w:rsidRDefault="00BB03BC" w:rsidP="00BB03BC">
      <w:pPr>
        <w:widowControl w:val="0"/>
        <w:autoSpaceDE w:val="0"/>
        <w:autoSpaceDN w:val="0"/>
        <w:adjustRightInd w:val="0"/>
        <w:spacing w:after="0"/>
        <w:rPr>
          <w:rFonts w:ascii="Times New Roman" w:hAnsi="Times New Roman" w:cs="Times New Roman"/>
          <w:i/>
          <w:color w:val="000000"/>
          <w:sz w:val="20"/>
          <w:szCs w:val="20"/>
        </w:rPr>
      </w:pPr>
      <w:r w:rsidRPr="00BB03BC">
        <w:rPr>
          <w:rFonts w:ascii="Times New Roman" w:hAnsi="Times New Roman" w:cs="Times New Roman"/>
          <w:color w:val="000000"/>
          <w:sz w:val="20"/>
          <w:szCs w:val="20"/>
        </w:rPr>
        <w:t>(</w:t>
      </w:r>
      <w:r w:rsidRPr="00BB03BC">
        <w:rPr>
          <w:rFonts w:ascii="Times New Roman" w:hAnsi="Times New Roman" w:cs="Times New Roman"/>
          <w:i/>
          <w:color w:val="000000"/>
          <w:sz w:val="20"/>
          <w:szCs w:val="20"/>
        </w:rPr>
        <w:t>наименование организации, (ФИО – для физического лица, в том числе индивидуального предпринимателя))</w:t>
      </w:r>
    </w:p>
    <w:p w14:paraId="510E536C" w14:textId="77777777" w:rsidR="00BB03BC" w:rsidRPr="00BB03BC" w:rsidRDefault="00BB03BC" w:rsidP="00BB03BC">
      <w:pPr>
        <w:widowControl w:val="0"/>
        <w:autoSpaceDE w:val="0"/>
        <w:autoSpaceDN w:val="0"/>
        <w:adjustRightInd w:val="0"/>
        <w:spacing w:after="0"/>
        <w:rPr>
          <w:rFonts w:ascii="Times New Roman" w:hAnsi="Times New Roman" w:cs="Times New Roman"/>
          <w:i/>
          <w:strike/>
          <w:color w:val="000000"/>
          <w:sz w:val="20"/>
          <w:szCs w:val="20"/>
        </w:rPr>
      </w:pPr>
    </w:p>
    <w:p w14:paraId="2DA3268F" w14:textId="77777777" w:rsidR="00BB03BC" w:rsidRPr="00BB03BC" w:rsidRDefault="00BB03BC" w:rsidP="00BB03BC">
      <w:pPr>
        <w:autoSpaceDE w:val="0"/>
        <w:autoSpaceDN w:val="0"/>
        <w:adjustRightInd w:val="0"/>
        <w:spacing w:after="0" w:line="240" w:lineRule="auto"/>
        <w:jc w:val="both"/>
        <w:rPr>
          <w:rFonts w:ascii="Times New Roman" w:eastAsia="Times New Roman" w:hAnsi="Times New Roman" w:cs="Times New Roman"/>
          <w:sz w:val="20"/>
          <w:szCs w:val="20"/>
        </w:rPr>
      </w:pPr>
      <w:r w:rsidRPr="00BB03BC">
        <w:rPr>
          <w:rFonts w:ascii="Times New Roman" w:eastAsia="Times New Roman" w:hAnsi="Times New Roman" w:cs="Times New Roman"/>
          <w:sz w:val="20"/>
          <w:szCs w:val="20"/>
        </w:rPr>
        <w:t xml:space="preserve">- по состоянию на 1-е число месяца, предшествующего дню подачи его предложения, задолженности по уплате налогов, сборов (пошлин), </w:t>
      </w:r>
      <w:r w:rsidRPr="00BB03BC">
        <w:rPr>
          <w:rFonts w:ascii="Times New Roman" w:eastAsia="Times New Roman" w:hAnsi="Times New Roman" w:cs="Times New Roman"/>
          <w:color w:val="000000"/>
          <w:sz w:val="20"/>
          <w:szCs w:val="20"/>
        </w:rPr>
        <w:t>пеней</w:t>
      </w:r>
      <w:r w:rsidRPr="00BB03BC">
        <w:rPr>
          <w:rFonts w:ascii="Times New Roman" w:eastAsia="Times New Roman" w:hAnsi="Times New Roman" w:cs="Times New Roman"/>
          <w:sz w:val="20"/>
          <w:szCs w:val="20"/>
        </w:rPr>
        <w:t xml:space="preserve"> в бюджет Республики Беларусь не имеет.</w:t>
      </w:r>
    </w:p>
    <w:p w14:paraId="670B0AFF" w14:textId="77777777" w:rsidR="00BB03BC" w:rsidRPr="00BB03BC" w:rsidRDefault="00BB03BC" w:rsidP="00BB03BC">
      <w:pPr>
        <w:pBdr>
          <w:top w:val="nil"/>
          <w:left w:val="nil"/>
          <w:bottom w:val="nil"/>
          <w:right w:val="nil"/>
          <w:between w:val="nil"/>
        </w:pBdr>
        <w:jc w:val="both"/>
        <w:rPr>
          <w:rFonts w:ascii="Times New Roman" w:hAnsi="Times New Roman" w:cs="Times New Roman"/>
          <w:b/>
          <w:color w:val="000000"/>
          <w:sz w:val="20"/>
          <w:szCs w:val="20"/>
        </w:rPr>
      </w:pPr>
    </w:p>
    <w:p w14:paraId="2DB1CAAE" w14:textId="77777777" w:rsidR="00BB03BC" w:rsidRPr="00BB03BC" w:rsidRDefault="00BB03BC" w:rsidP="00BB03BC">
      <w:pPr>
        <w:pBdr>
          <w:top w:val="nil"/>
          <w:left w:val="nil"/>
          <w:bottom w:val="nil"/>
          <w:right w:val="nil"/>
          <w:between w:val="nil"/>
        </w:pBdr>
        <w:jc w:val="both"/>
        <w:rPr>
          <w:rFonts w:ascii="Times New Roman" w:hAnsi="Times New Roman" w:cs="Times New Roman"/>
          <w:color w:val="000000"/>
          <w:sz w:val="20"/>
          <w:szCs w:val="20"/>
        </w:rPr>
      </w:pPr>
      <w:r w:rsidRPr="00BB03BC">
        <w:rPr>
          <w:rFonts w:ascii="Times New Roman" w:hAnsi="Times New Roman" w:cs="Times New Roman"/>
          <w:b/>
          <w:color w:val="000000"/>
          <w:sz w:val="20"/>
          <w:szCs w:val="20"/>
        </w:rPr>
        <w:t xml:space="preserve">- </w:t>
      </w:r>
      <w:r w:rsidRPr="00BB03BC">
        <w:rPr>
          <w:rFonts w:ascii="Times New Roman" w:hAnsi="Times New Roman" w:cs="Times New Roman"/>
          <w:color w:val="000000"/>
          <w:sz w:val="20"/>
          <w:szCs w:val="20"/>
        </w:rPr>
        <w:t xml:space="preserve">соответствует требованиям, установленным абзацами пятым – </w:t>
      </w:r>
      <w:r w:rsidRPr="00BB03BC">
        <w:rPr>
          <w:rFonts w:ascii="Times New Roman" w:hAnsi="Times New Roman" w:cs="Times New Roman"/>
          <w:color w:val="000000"/>
          <w:sz w:val="20"/>
          <w:szCs w:val="20"/>
          <w:lang w:val="be-BY"/>
        </w:rPr>
        <w:t>од</w:t>
      </w:r>
      <w:r w:rsidRPr="00BB03BC">
        <w:rPr>
          <w:rFonts w:ascii="Times New Roman" w:hAnsi="Times New Roman" w:cs="Times New Roman"/>
          <w:color w:val="000000"/>
          <w:sz w:val="20"/>
          <w:szCs w:val="20"/>
        </w:rPr>
        <w:t>и</w:t>
      </w:r>
      <w:r w:rsidRPr="00BB03BC">
        <w:rPr>
          <w:rFonts w:ascii="Times New Roman" w:hAnsi="Times New Roman" w:cs="Times New Roman"/>
          <w:color w:val="000000"/>
          <w:sz w:val="20"/>
          <w:szCs w:val="20"/>
          <w:lang w:val="be-BY"/>
        </w:rPr>
        <w:t xml:space="preserve">ннадцатым, </w:t>
      </w:r>
      <w:r w:rsidRPr="00BB03BC">
        <w:rPr>
          <w:rFonts w:ascii="Times New Roman" w:hAnsi="Times New Roman" w:cs="Times New Roman"/>
          <w:color w:val="000000"/>
          <w:sz w:val="20"/>
          <w:szCs w:val="20"/>
        </w:rPr>
        <w:t>тринадцатым пункта 2 статьи 16 Закона Республики Беларусь от 13 июля 2012 года «О государственных закупках товаров (работ, услуг)».</w:t>
      </w:r>
    </w:p>
    <w:p w14:paraId="18B93A39" w14:textId="77777777" w:rsidR="00BB03BC" w:rsidRPr="00BB03BC" w:rsidRDefault="00BB03BC" w:rsidP="00BB03BC">
      <w:pPr>
        <w:spacing w:after="0" w:line="240" w:lineRule="auto"/>
        <w:jc w:val="both"/>
        <w:rPr>
          <w:rFonts w:ascii="Times New Roman" w:hAnsi="Times New Roman" w:cs="Times New Roman"/>
          <w:sz w:val="20"/>
          <w:szCs w:val="20"/>
        </w:rPr>
      </w:pPr>
      <w:r w:rsidRPr="00BB03BC">
        <w:rPr>
          <w:rFonts w:ascii="Times New Roman" w:hAnsi="Times New Roman" w:cs="Times New Roman"/>
          <w:sz w:val="20"/>
          <w:szCs w:val="20"/>
        </w:rPr>
        <w:t>- соответствует требованиям, установленным частью третьей подпункта 1.7 пункта 1 Постановления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14FB5B5A" w14:textId="77777777" w:rsidR="00BB03BC" w:rsidRPr="00BB03BC" w:rsidRDefault="00BB03BC" w:rsidP="00BB03BC">
      <w:pPr>
        <w:spacing w:after="0" w:line="240" w:lineRule="auto"/>
        <w:jc w:val="both"/>
        <w:rPr>
          <w:rFonts w:ascii="Times New Roman" w:hAnsi="Times New Roman" w:cs="Times New Roman"/>
          <w:sz w:val="20"/>
          <w:szCs w:val="20"/>
        </w:rPr>
      </w:pPr>
    </w:p>
    <w:p w14:paraId="4665D67C" w14:textId="77777777" w:rsidR="00BB03BC" w:rsidRPr="00BB03BC" w:rsidRDefault="00BB03BC" w:rsidP="00BB03BC">
      <w:pPr>
        <w:spacing w:after="0" w:line="240" w:lineRule="auto"/>
        <w:jc w:val="both"/>
        <w:rPr>
          <w:rFonts w:ascii="Times New Roman" w:hAnsi="Times New Roman" w:cs="Times New Roman"/>
          <w:sz w:val="20"/>
          <w:szCs w:val="20"/>
        </w:rPr>
      </w:pPr>
      <w:r w:rsidRPr="00BB03BC">
        <w:rPr>
          <w:rFonts w:ascii="Times New Roman" w:hAnsi="Times New Roman" w:cs="Times New Roman"/>
          <w:sz w:val="20"/>
          <w:szCs w:val="20"/>
        </w:rPr>
        <w:t>_________________________</w:t>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t>_____________________</w:t>
      </w:r>
    </w:p>
    <w:p w14:paraId="4BE232BB" w14:textId="77777777" w:rsidR="00BB03BC" w:rsidRPr="00BB03BC" w:rsidRDefault="00BB03BC" w:rsidP="00BB03BC">
      <w:pPr>
        <w:spacing w:after="0" w:line="240" w:lineRule="auto"/>
        <w:ind w:firstLine="708"/>
        <w:jc w:val="both"/>
        <w:rPr>
          <w:rFonts w:ascii="Times New Roman" w:hAnsi="Times New Roman" w:cs="Times New Roman"/>
          <w:sz w:val="20"/>
          <w:szCs w:val="20"/>
        </w:rPr>
      </w:pPr>
      <w:r w:rsidRPr="00BB03BC">
        <w:rPr>
          <w:rFonts w:ascii="Times New Roman" w:hAnsi="Times New Roman" w:cs="Times New Roman"/>
          <w:sz w:val="20"/>
          <w:szCs w:val="20"/>
        </w:rPr>
        <w:t>подпись</w:t>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r>
      <w:r w:rsidRPr="00BB03BC">
        <w:rPr>
          <w:rFonts w:ascii="Times New Roman" w:hAnsi="Times New Roman" w:cs="Times New Roman"/>
          <w:sz w:val="20"/>
          <w:szCs w:val="20"/>
        </w:rPr>
        <w:tab/>
        <w:t>ФИО</w:t>
      </w:r>
    </w:p>
    <w:p w14:paraId="48F904FE" w14:textId="77777777" w:rsidR="007B4EFF" w:rsidRPr="00036F18" w:rsidRDefault="007B4EFF" w:rsidP="007B4EFF">
      <w:pPr>
        <w:spacing w:after="0" w:line="240" w:lineRule="auto"/>
        <w:ind w:firstLine="708"/>
        <w:jc w:val="both"/>
        <w:rPr>
          <w:rFonts w:ascii="Times New Roman" w:hAnsi="Times New Roman" w:cs="Times New Roman"/>
          <w:sz w:val="20"/>
          <w:szCs w:val="20"/>
        </w:rPr>
      </w:pPr>
    </w:p>
    <w:p w14:paraId="25103785" w14:textId="77777777" w:rsidR="00E22113" w:rsidRDefault="00E22113" w:rsidP="00036F18">
      <w:pPr>
        <w:spacing w:after="0" w:line="240" w:lineRule="auto"/>
        <w:jc w:val="both"/>
        <w:rPr>
          <w:rFonts w:ascii="Times New Roman" w:hAnsi="Times New Roman" w:cs="Times New Roman"/>
          <w:b/>
          <w:sz w:val="20"/>
          <w:szCs w:val="20"/>
        </w:rPr>
      </w:pPr>
    </w:p>
    <w:p w14:paraId="3F923E10" w14:textId="6A0A37EC" w:rsidR="007B4EFF" w:rsidRPr="00036F18" w:rsidRDefault="001701CD" w:rsidP="00036F18">
      <w:pPr>
        <w:spacing w:after="0" w:line="240" w:lineRule="auto"/>
        <w:jc w:val="both"/>
        <w:rPr>
          <w:rFonts w:ascii="Times New Roman" w:hAnsi="Times New Roman" w:cs="Times New Roman"/>
          <w:b/>
          <w:sz w:val="20"/>
          <w:szCs w:val="20"/>
        </w:rPr>
      </w:pPr>
      <w:r w:rsidRPr="00036F18">
        <w:rPr>
          <w:rFonts w:ascii="Times New Roman" w:hAnsi="Times New Roman" w:cs="Times New Roman"/>
          <w:b/>
          <w:sz w:val="20"/>
          <w:szCs w:val="20"/>
        </w:rPr>
        <w:t xml:space="preserve">Приложение </w:t>
      </w:r>
      <w:r w:rsidR="007B4EFF">
        <w:rPr>
          <w:rFonts w:ascii="Times New Roman" w:hAnsi="Times New Roman" w:cs="Times New Roman"/>
          <w:b/>
          <w:sz w:val="20"/>
          <w:szCs w:val="20"/>
        </w:rPr>
        <w:t>3</w:t>
      </w:r>
    </w:p>
    <w:p w14:paraId="1097C284" w14:textId="77777777" w:rsidR="001701CD" w:rsidRPr="00036F18" w:rsidRDefault="001701CD" w:rsidP="00036F18">
      <w:pPr>
        <w:spacing w:after="0" w:line="240" w:lineRule="auto"/>
        <w:jc w:val="both"/>
        <w:rPr>
          <w:rFonts w:ascii="Times New Roman" w:hAnsi="Times New Roman" w:cs="Times New Roman"/>
          <w:sz w:val="20"/>
          <w:szCs w:val="20"/>
        </w:rPr>
      </w:pPr>
      <w:r w:rsidRPr="00036F18">
        <w:rPr>
          <w:rFonts w:ascii="Times New Roman" w:hAnsi="Times New Roman" w:cs="Times New Roman"/>
          <w:sz w:val="20"/>
          <w:szCs w:val="20"/>
        </w:rPr>
        <w:t>к аукционным документам</w:t>
      </w:r>
    </w:p>
    <w:p w14:paraId="290DED0A" w14:textId="77777777" w:rsidR="001701CD" w:rsidRPr="00036F18" w:rsidRDefault="001701CD" w:rsidP="001701CD">
      <w:pPr>
        <w:spacing w:after="0" w:line="240" w:lineRule="auto"/>
        <w:ind w:firstLine="709"/>
        <w:jc w:val="both"/>
        <w:rPr>
          <w:rFonts w:ascii="Times New Roman" w:hAnsi="Times New Roman" w:cs="Times New Roman"/>
          <w:sz w:val="20"/>
          <w:szCs w:val="20"/>
        </w:rPr>
      </w:pPr>
    </w:p>
    <w:p w14:paraId="56AB4EB0" w14:textId="77777777" w:rsidR="001701CD" w:rsidRPr="00036F18" w:rsidRDefault="001701CD" w:rsidP="001701CD">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ОБЯЗАТЕЛЬСТВО</w:t>
      </w:r>
    </w:p>
    <w:p w14:paraId="04F69A0C" w14:textId="77777777" w:rsidR="001701CD" w:rsidRPr="00036F18" w:rsidRDefault="001701CD" w:rsidP="001701CD">
      <w:pPr>
        <w:spacing w:after="0" w:line="240" w:lineRule="auto"/>
        <w:ind w:firstLine="709"/>
        <w:jc w:val="both"/>
        <w:rPr>
          <w:rFonts w:ascii="Times New Roman" w:hAnsi="Times New Roman" w:cs="Times New Roman"/>
          <w:sz w:val="20"/>
          <w:szCs w:val="20"/>
        </w:rPr>
      </w:pPr>
    </w:p>
    <w:p w14:paraId="03806540" w14:textId="77777777" w:rsidR="001701CD" w:rsidRPr="00036F18" w:rsidRDefault="001701CD" w:rsidP="001701CD">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xml:space="preserve">Участник берет на себя обязательство предоставить при поставке по лоту №____ процедуры государственной закупки </w:t>
      </w:r>
      <w:r w:rsidRPr="00036F18">
        <w:rPr>
          <w:rFonts w:ascii="Times New Roman" w:hAnsi="Times New Roman" w:cs="Times New Roman"/>
          <w:sz w:val="20"/>
          <w:szCs w:val="20"/>
          <w:lang w:val="en-US"/>
        </w:rPr>
        <w:t>AU</w:t>
      </w:r>
      <w:r w:rsidRPr="00036F18">
        <w:rPr>
          <w:rFonts w:ascii="Times New Roman" w:hAnsi="Times New Roman" w:cs="Times New Roman"/>
          <w:sz w:val="20"/>
          <w:szCs w:val="20"/>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274B2EB8" w14:textId="6F170124" w:rsidR="0012798D" w:rsidRDefault="0012798D" w:rsidP="00277637">
      <w:pPr>
        <w:spacing w:after="0" w:line="240" w:lineRule="auto"/>
        <w:ind w:firstLine="709"/>
        <w:jc w:val="both"/>
        <w:rPr>
          <w:rFonts w:ascii="Times New Roman" w:hAnsi="Times New Roman" w:cs="Times New Roman"/>
          <w:sz w:val="20"/>
          <w:szCs w:val="20"/>
        </w:rPr>
      </w:pPr>
      <w:bookmarkStart w:id="19" w:name="_Приложение_5"/>
      <w:bookmarkEnd w:id="19"/>
    </w:p>
    <w:p w14:paraId="6093C5F3" w14:textId="1C629E07" w:rsidR="00BB03BC" w:rsidRDefault="00BB03BC" w:rsidP="00277637">
      <w:pPr>
        <w:spacing w:after="0" w:line="240" w:lineRule="auto"/>
        <w:ind w:firstLine="709"/>
        <w:jc w:val="both"/>
        <w:rPr>
          <w:rFonts w:ascii="Times New Roman" w:hAnsi="Times New Roman" w:cs="Times New Roman"/>
          <w:sz w:val="20"/>
          <w:szCs w:val="20"/>
        </w:rPr>
      </w:pPr>
    </w:p>
    <w:p w14:paraId="0D07C20B" w14:textId="77777777" w:rsidR="00E22113" w:rsidRDefault="00E22113" w:rsidP="00036F18">
      <w:pPr>
        <w:pBdr>
          <w:top w:val="nil"/>
          <w:left w:val="nil"/>
          <w:bottom w:val="nil"/>
          <w:right w:val="nil"/>
          <w:between w:val="nil"/>
        </w:pBdr>
        <w:spacing w:after="0" w:line="240" w:lineRule="auto"/>
        <w:ind w:left="-142"/>
        <w:jc w:val="both"/>
        <w:outlineLvl w:val="0"/>
        <w:rPr>
          <w:rFonts w:ascii="Times New Roman" w:eastAsia="Times New Roman" w:hAnsi="Times New Roman" w:cs="Times New Roman"/>
          <w:b/>
          <w:sz w:val="20"/>
          <w:szCs w:val="20"/>
          <w:lang w:eastAsia="ru-RU"/>
        </w:rPr>
      </w:pPr>
      <w:bookmarkStart w:id="20" w:name="_Hlk120088046"/>
    </w:p>
    <w:p w14:paraId="78AF118A" w14:textId="0CEEA396" w:rsidR="00B41E86" w:rsidRPr="00036F18" w:rsidRDefault="00B41E86" w:rsidP="00036F18">
      <w:pPr>
        <w:pBdr>
          <w:top w:val="nil"/>
          <w:left w:val="nil"/>
          <w:bottom w:val="nil"/>
          <w:right w:val="nil"/>
          <w:between w:val="nil"/>
        </w:pBdr>
        <w:spacing w:after="0" w:line="240" w:lineRule="auto"/>
        <w:ind w:left="-142"/>
        <w:jc w:val="both"/>
        <w:outlineLvl w:val="0"/>
        <w:rPr>
          <w:rFonts w:ascii="Times New Roman" w:eastAsia="Times New Roman" w:hAnsi="Times New Roman" w:cs="Times New Roman"/>
          <w:b/>
          <w:sz w:val="20"/>
          <w:szCs w:val="20"/>
          <w:lang w:eastAsia="ru-RU"/>
        </w:rPr>
      </w:pPr>
      <w:r w:rsidRPr="00036F18">
        <w:rPr>
          <w:rFonts w:ascii="Times New Roman" w:eastAsia="Times New Roman" w:hAnsi="Times New Roman" w:cs="Times New Roman"/>
          <w:b/>
          <w:sz w:val="20"/>
          <w:szCs w:val="20"/>
          <w:lang w:eastAsia="ru-RU"/>
        </w:rPr>
        <w:t xml:space="preserve">Приложение </w:t>
      </w:r>
      <w:r w:rsidR="00466C8C">
        <w:rPr>
          <w:rFonts w:ascii="Times New Roman" w:eastAsia="Times New Roman" w:hAnsi="Times New Roman" w:cs="Times New Roman"/>
          <w:b/>
          <w:sz w:val="20"/>
          <w:szCs w:val="20"/>
          <w:lang w:eastAsia="ru-RU"/>
        </w:rPr>
        <w:t>4</w:t>
      </w:r>
    </w:p>
    <w:p w14:paraId="6F40D50A" w14:textId="77777777" w:rsidR="00B41E86" w:rsidRPr="00036F18" w:rsidRDefault="00B41E86" w:rsidP="00036F18">
      <w:pPr>
        <w:spacing w:after="0" w:line="240" w:lineRule="auto"/>
        <w:ind w:left="-142"/>
        <w:jc w:val="both"/>
        <w:rPr>
          <w:rFonts w:ascii="Times New Roman" w:eastAsia="Times New Roman" w:hAnsi="Times New Roman" w:cs="Times New Roman"/>
          <w:sz w:val="20"/>
          <w:szCs w:val="20"/>
          <w:lang w:eastAsia="ru-RU"/>
        </w:rPr>
      </w:pPr>
      <w:r w:rsidRPr="00036F18">
        <w:rPr>
          <w:rFonts w:ascii="Times New Roman" w:eastAsia="Times New Roman" w:hAnsi="Times New Roman" w:cs="Times New Roman"/>
          <w:sz w:val="20"/>
          <w:szCs w:val="20"/>
          <w:lang w:eastAsia="ru-RU"/>
        </w:rPr>
        <w:t>к аукционным документам</w:t>
      </w:r>
    </w:p>
    <w:p w14:paraId="3583F875" w14:textId="77777777" w:rsidR="00B41E86" w:rsidRPr="00036F18" w:rsidRDefault="00B41E86" w:rsidP="00B41E86">
      <w:pPr>
        <w:spacing w:after="0" w:line="240" w:lineRule="auto"/>
        <w:jc w:val="center"/>
        <w:rPr>
          <w:rFonts w:ascii="Times New Roman" w:eastAsia="Times New Roman" w:hAnsi="Times New Roman" w:cs="Times New Roman"/>
          <w:b/>
          <w:sz w:val="20"/>
          <w:szCs w:val="20"/>
          <w:lang w:eastAsia="ru-RU"/>
        </w:rPr>
      </w:pPr>
      <w:r w:rsidRPr="00036F18">
        <w:rPr>
          <w:rFonts w:ascii="Times New Roman" w:eastAsia="Times New Roman" w:hAnsi="Times New Roman" w:cs="Times New Roman"/>
          <w:b/>
          <w:sz w:val="20"/>
          <w:szCs w:val="20"/>
          <w:lang w:eastAsia="ru-RU"/>
        </w:rPr>
        <w:t>ОБЯЗАТЕЛЬСТВО</w:t>
      </w:r>
    </w:p>
    <w:p w14:paraId="6E93FF9C" w14:textId="77777777" w:rsidR="00B41E86" w:rsidRPr="00036F18" w:rsidRDefault="00B41E86" w:rsidP="00B41E8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p>
    <w:p w14:paraId="3EC1F124" w14:textId="77777777" w:rsidR="00B41E86" w:rsidRPr="00036F18" w:rsidRDefault="00B41E86" w:rsidP="00B41E8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036F18">
        <w:rPr>
          <w:rFonts w:ascii="Times New Roman" w:eastAsia="Times New Roman" w:hAnsi="Times New Roman" w:cs="Times New Roman"/>
          <w:color w:val="000000"/>
          <w:sz w:val="20"/>
          <w:szCs w:val="20"/>
          <w:lang w:eastAsia="ru-RU"/>
        </w:rPr>
        <w:t xml:space="preserve">Участник ____________________________________________________________________ </w:t>
      </w:r>
    </w:p>
    <w:p w14:paraId="314CDA74" w14:textId="77777777" w:rsidR="00B41E86" w:rsidRPr="00036F18" w:rsidRDefault="00B41E86" w:rsidP="00B41E86">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i/>
          <w:color w:val="000000"/>
          <w:sz w:val="20"/>
          <w:szCs w:val="20"/>
          <w:lang w:eastAsia="ru-RU"/>
        </w:rPr>
      </w:pPr>
      <w:r w:rsidRPr="00036F18">
        <w:rPr>
          <w:rFonts w:ascii="Times New Roman" w:eastAsia="Times New Roman" w:hAnsi="Times New Roman" w:cs="Times New Roman"/>
          <w:color w:val="000000"/>
          <w:sz w:val="20"/>
          <w:szCs w:val="20"/>
          <w:lang w:eastAsia="ru-RU"/>
        </w:rPr>
        <w:t>(</w:t>
      </w:r>
      <w:r w:rsidRPr="00036F18">
        <w:rPr>
          <w:rFonts w:ascii="Times New Roman" w:eastAsia="Times New Roman" w:hAnsi="Times New Roman" w:cs="Times New Roman"/>
          <w:i/>
          <w:color w:val="000000"/>
          <w:sz w:val="20"/>
          <w:szCs w:val="20"/>
          <w:lang w:eastAsia="ru-RU"/>
        </w:rPr>
        <w:t>наименование организации, (ФИО – для физического лица, в том числе индивидуального предпринимателя))</w:t>
      </w:r>
    </w:p>
    <w:p w14:paraId="6C656EF4" w14:textId="77777777" w:rsidR="00B41E86" w:rsidRPr="00036F18" w:rsidRDefault="00B41E86" w:rsidP="00B41E86">
      <w:pPr>
        <w:spacing w:after="0" w:line="240" w:lineRule="auto"/>
        <w:jc w:val="both"/>
        <w:rPr>
          <w:rFonts w:ascii="Times New Roman" w:eastAsia="Times New Roman" w:hAnsi="Times New Roman" w:cs="Times New Roman"/>
          <w:sz w:val="20"/>
          <w:szCs w:val="20"/>
          <w:lang w:eastAsia="ru-RU"/>
        </w:rPr>
      </w:pPr>
      <w:r w:rsidRPr="00036F18">
        <w:rPr>
          <w:rFonts w:ascii="Times New Roman" w:eastAsia="Times New Roman" w:hAnsi="Times New Roman" w:cs="Times New Roman"/>
          <w:color w:val="000000"/>
          <w:sz w:val="20"/>
          <w:szCs w:val="20"/>
          <w:lang w:eastAsia="ru-RU"/>
        </w:rPr>
        <w:t xml:space="preserve">по лоту №____ процедуры государственной закупки электронный аукцион </w:t>
      </w:r>
      <w:r w:rsidRPr="00036F18">
        <w:rPr>
          <w:rFonts w:ascii="Times New Roman" w:eastAsia="Times New Roman" w:hAnsi="Times New Roman" w:cs="Times New Roman"/>
          <w:sz w:val="20"/>
          <w:szCs w:val="20"/>
          <w:lang w:val="en-US" w:eastAsia="ru-RU"/>
        </w:rPr>
        <w:t>AU</w:t>
      </w:r>
      <w:r w:rsidRPr="00036F18">
        <w:rPr>
          <w:rFonts w:ascii="Times New Roman" w:eastAsia="Times New Roman" w:hAnsi="Times New Roman" w:cs="Times New Roman"/>
          <w:sz w:val="20"/>
          <w:szCs w:val="20"/>
          <w:lang w:eastAsia="ru-RU"/>
        </w:rPr>
        <w:t>________________</w:t>
      </w:r>
      <w:r w:rsidRPr="00036F18">
        <w:rPr>
          <w:rFonts w:ascii="Times New Roman" w:eastAsia="Times New Roman" w:hAnsi="Times New Roman" w:cs="Times New Roman"/>
          <w:color w:val="000000"/>
          <w:sz w:val="20"/>
          <w:szCs w:val="20"/>
          <w:lang w:eastAsia="ru-RU"/>
        </w:rPr>
        <w:t xml:space="preserve"> берет на</w:t>
      </w:r>
      <w:r w:rsidRPr="00036F18">
        <w:rPr>
          <w:rFonts w:ascii="Times New Roman" w:eastAsia="Times New Roman" w:hAnsi="Times New Roman" w:cs="Times New Roman"/>
          <w:sz w:val="20"/>
          <w:szCs w:val="20"/>
          <w:lang w:eastAsia="ru-RU"/>
        </w:rPr>
        <w:t xml:space="preserve">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bookmarkEnd w:id="20"/>
    <w:p w14:paraId="5B39ABDF" w14:textId="77777777" w:rsidR="000A1F9C" w:rsidRPr="00036F18" w:rsidRDefault="000A1F9C" w:rsidP="000A1F9C">
      <w:pPr>
        <w:spacing w:after="0" w:line="240" w:lineRule="auto"/>
        <w:jc w:val="both"/>
        <w:rPr>
          <w:rFonts w:ascii="Times New Roman" w:hAnsi="Times New Roman" w:cs="Times New Roman"/>
          <w:sz w:val="20"/>
          <w:szCs w:val="20"/>
        </w:rPr>
      </w:pPr>
    </w:p>
    <w:p w14:paraId="4E837FA6" w14:textId="77777777" w:rsidR="000A1F9C" w:rsidRPr="00036F18" w:rsidRDefault="000A1F9C" w:rsidP="000A1F9C">
      <w:pPr>
        <w:spacing w:after="0" w:line="240" w:lineRule="auto"/>
        <w:jc w:val="both"/>
        <w:rPr>
          <w:rFonts w:ascii="Times New Roman" w:hAnsi="Times New Roman" w:cs="Times New Roman"/>
          <w:sz w:val="20"/>
          <w:szCs w:val="20"/>
        </w:rPr>
      </w:pPr>
      <w:r w:rsidRPr="00036F18">
        <w:rPr>
          <w:rFonts w:ascii="Times New Roman" w:hAnsi="Times New Roman" w:cs="Times New Roman"/>
          <w:sz w:val="20"/>
          <w:szCs w:val="20"/>
        </w:rPr>
        <w:t>_________________________</w:t>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t>_____________________</w:t>
      </w:r>
    </w:p>
    <w:p w14:paraId="25C4E3E4" w14:textId="77777777" w:rsidR="000A1F9C" w:rsidRPr="00036F18" w:rsidRDefault="000A1F9C" w:rsidP="000A1F9C">
      <w:pPr>
        <w:spacing w:after="0" w:line="240" w:lineRule="auto"/>
        <w:ind w:firstLine="708"/>
        <w:jc w:val="both"/>
        <w:rPr>
          <w:rFonts w:ascii="Times New Roman" w:hAnsi="Times New Roman" w:cs="Times New Roman"/>
          <w:sz w:val="20"/>
          <w:szCs w:val="20"/>
        </w:rPr>
      </w:pPr>
      <w:r w:rsidRPr="00036F18">
        <w:rPr>
          <w:rFonts w:ascii="Times New Roman" w:hAnsi="Times New Roman" w:cs="Times New Roman"/>
          <w:sz w:val="20"/>
          <w:szCs w:val="20"/>
        </w:rPr>
        <w:t>подпись</w:t>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t>ФИО</w:t>
      </w:r>
    </w:p>
    <w:p w14:paraId="4A5C36D7" w14:textId="77777777" w:rsidR="00036F18" w:rsidRDefault="00036F18" w:rsidP="00036F18">
      <w:pPr>
        <w:spacing w:after="0" w:line="240" w:lineRule="auto"/>
        <w:rPr>
          <w:rFonts w:ascii="Times New Roman" w:eastAsia="Times New Roman" w:hAnsi="Times New Roman" w:cs="Times New Roman"/>
          <w:sz w:val="20"/>
          <w:szCs w:val="20"/>
          <w:lang w:eastAsia="ru-RU"/>
        </w:rPr>
      </w:pPr>
    </w:p>
    <w:p w14:paraId="38666CA7" w14:textId="77777777" w:rsidR="00BB03BC" w:rsidRDefault="00BB03BC" w:rsidP="00036F18">
      <w:pPr>
        <w:spacing w:after="0" w:line="240" w:lineRule="auto"/>
        <w:rPr>
          <w:rFonts w:ascii="Times New Roman" w:eastAsia="Times New Roman" w:hAnsi="Times New Roman" w:cs="Times New Roman"/>
          <w:b/>
          <w:sz w:val="20"/>
          <w:szCs w:val="20"/>
          <w:lang w:eastAsia="ru-RU"/>
        </w:rPr>
      </w:pPr>
    </w:p>
    <w:p w14:paraId="05A07AD9" w14:textId="77777777" w:rsidR="00E22113" w:rsidRDefault="00E22113" w:rsidP="00036F18">
      <w:pPr>
        <w:spacing w:after="0" w:line="240" w:lineRule="auto"/>
        <w:rPr>
          <w:rFonts w:ascii="Times New Roman" w:eastAsia="Times New Roman" w:hAnsi="Times New Roman" w:cs="Times New Roman"/>
          <w:b/>
          <w:sz w:val="20"/>
          <w:szCs w:val="20"/>
          <w:lang w:eastAsia="ru-RU"/>
        </w:rPr>
      </w:pPr>
    </w:p>
    <w:p w14:paraId="6282969A" w14:textId="4BA47723" w:rsidR="00B41E86" w:rsidRPr="00036F18" w:rsidRDefault="00B41E86" w:rsidP="00036F18">
      <w:pPr>
        <w:spacing w:after="0" w:line="240" w:lineRule="auto"/>
        <w:rPr>
          <w:rFonts w:ascii="Times New Roman" w:eastAsia="Times New Roman" w:hAnsi="Times New Roman" w:cs="Times New Roman"/>
          <w:b/>
          <w:sz w:val="20"/>
          <w:szCs w:val="20"/>
          <w:lang w:eastAsia="ru-RU"/>
        </w:rPr>
      </w:pPr>
      <w:r w:rsidRPr="00036F18">
        <w:rPr>
          <w:rFonts w:ascii="Times New Roman" w:eastAsia="Times New Roman" w:hAnsi="Times New Roman" w:cs="Times New Roman"/>
          <w:b/>
          <w:sz w:val="20"/>
          <w:szCs w:val="20"/>
          <w:lang w:eastAsia="ru-RU"/>
        </w:rPr>
        <w:t xml:space="preserve">Приложение </w:t>
      </w:r>
      <w:r w:rsidR="00466C8C">
        <w:rPr>
          <w:rFonts w:ascii="Times New Roman" w:eastAsia="Times New Roman" w:hAnsi="Times New Roman" w:cs="Times New Roman"/>
          <w:b/>
          <w:sz w:val="20"/>
          <w:szCs w:val="20"/>
          <w:lang w:eastAsia="ru-RU"/>
        </w:rPr>
        <w:t>5</w:t>
      </w:r>
    </w:p>
    <w:p w14:paraId="46D86C02" w14:textId="77777777" w:rsidR="00B41E86" w:rsidRPr="00036F18" w:rsidRDefault="00B41E86" w:rsidP="00036F18">
      <w:pPr>
        <w:spacing w:after="0" w:line="240" w:lineRule="auto"/>
        <w:rPr>
          <w:rFonts w:ascii="Times New Roman" w:eastAsia="Times New Roman" w:hAnsi="Times New Roman" w:cs="Times New Roman"/>
          <w:sz w:val="20"/>
          <w:szCs w:val="20"/>
          <w:lang w:eastAsia="ru-RU"/>
        </w:rPr>
      </w:pPr>
      <w:r w:rsidRPr="00036F18">
        <w:rPr>
          <w:rFonts w:ascii="Times New Roman" w:eastAsia="Times New Roman" w:hAnsi="Times New Roman" w:cs="Times New Roman"/>
          <w:sz w:val="20"/>
          <w:szCs w:val="20"/>
          <w:lang w:eastAsia="ru-RU"/>
        </w:rPr>
        <w:t>к аукционным документам</w:t>
      </w:r>
    </w:p>
    <w:p w14:paraId="69A312A9" w14:textId="77777777" w:rsidR="00B41E86" w:rsidRPr="00036F18" w:rsidRDefault="00B41E86" w:rsidP="00B41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ru-RU"/>
        </w:rPr>
      </w:pPr>
      <w:r w:rsidRPr="00036F18">
        <w:rPr>
          <w:rFonts w:ascii="Times New Roman" w:eastAsia="Times New Roman" w:hAnsi="Times New Roman" w:cs="Times New Roman"/>
          <w:b/>
          <w:color w:val="000000"/>
          <w:sz w:val="20"/>
          <w:szCs w:val="20"/>
          <w:lang w:eastAsia="ru-RU"/>
        </w:rPr>
        <w:t>ЗАЯВЛЕНИЕ</w:t>
      </w:r>
    </w:p>
    <w:p w14:paraId="300FD73B" w14:textId="77777777" w:rsidR="00B41E86" w:rsidRPr="00036F18" w:rsidRDefault="00B41E86" w:rsidP="00B41E86">
      <w:pPr>
        <w:spacing w:after="0" w:line="240" w:lineRule="auto"/>
        <w:rPr>
          <w:rFonts w:ascii="Times New Roman" w:eastAsia="Times New Roman" w:hAnsi="Times New Roman" w:cs="Times New Roman"/>
          <w:sz w:val="20"/>
          <w:szCs w:val="20"/>
          <w:lang w:eastAsia="ru-RU"/>
        </w:rPr>
      </w:pPr>
    </w:p>
    <w:p w14:paraId="6AC0B33F" w14:textId="77777777" w:rsidR="00B41E86" w:rsidRPr="00036F18" w:rsidRDefault="00B41E86" w:rsidP="00B41E8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ru-RU"/>
        </w:rPr>
      </w:pPr>
      <w:r w:rsidRPr="00036F18">
        <w:rPr>
          <w:rFonts w:ascii="Times New Roman" w:eastAsia="Times New Roman" w:hAnsi="Times New Roman" w:cs="Times New Roman"/>
          <w:sz w:val="20"/>
          <w:szCs w:val="20"/>
          <w:lang w:eastAsia="ru-RU"/>
        </w:rPr>
        <w:t xml:space="preserve">Участник </w:t>
      </w:r>
      <w:r w:rsidRPr="00036F18">
        <w:rPr>
          <w:rFonts w:ascii="Times New Roman" w:eastAsia="Times New Roman" w:hAnsi="Times New Roman" w:cs="Times New Roman"/>
          <w:color w:val="000000"/>
          <w:sz w:val="20"/>
          <w:szCs w:val="20"/>
          <w:lang w:eastAsia="ru-RU"/>
        </w:rPr>
        <w:t xml:space="preserve">____________________________________________________________________ </w:t>
      </w:r>
    </w:p>
    <w:p w14:paraId="7DA9564B" w14:textId="77777777" w:rsidR="00B41E86" w:rsidRPr="00036F18" w:rsidRDefault="00B41E86" w:rsidP="00B41E86">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i/>
          <w:color w:val="000000"/>
          <w:sz w:val="20"/>
          <w:szCs w:val="20"/>
          <w:lang w:eastAsia="ru-RU"/>
        </w:rPr>
      </w:pPr>
      <w:r w:rsidRPr="00036F18">
        <w:rPr>
          <w:rFonts w:ascii="Times New Roman" w:eastAsia="Times New Roman" w:hAnsi="Times New Roman" w:cs="Times New Roman"/>
          <w:color w:val="000000"/>
          <w:sz w:val="20"/>
          <w:szCs w:val="20"/>
          <w:lang w:eastAsia="ru-RU"/>
        </w:rPr>
        <w:t>(</w:t>
      </w:r>
      <w:r w:rsidRPr="00036F18">
        <w:rPr>
          <w:rFonts w:ascii="Times New Roman" w:eastAsia="Times New Roman" w:hAnsi="Times New Roman" w:cs="Times New Roman"/>
          <w:i/>
          <w:color w:val="000000"/>
          <w:sz w:val="20"/>
          <w:szCs w:val="20"/>
          <w:lang w:eastAsia="ru-RU"/>
        </w:rPr>
        <w:t xml:space="preserve">наименование организации, (ФИО – для физического лица, в том числе индивидуального предпринимателя) </w:t>
      </w:r>
      <w:r w:rsidRPr="00036F18">
        <w:rPr>
          <w:rFonts w:ascii="Times New Roman" w:eastAsia="Times New Roman" w:hAnsi="Times New Roman" w:cs="Times New Roman"/>
          <w:sz w:val="20"/>
          <w:szCs w:val="20"/>
          <w:lang w:eastAsia="ru-RU"/>
        </w:rPr>
        <w:t xml:space="preserve">заявляет о том, </w:t>
      </w:r>
      <w:r w:rsidRPr="00036F18">
        <w:rPr>
          <w:rFonts w:ascii="Times New Roman" w:eastAsia="Times New Roman" w:hAnsi="Times New Roman" w:cs="Times New Roman"/>
          <w:color w:val="000000"/>
          <w:sz w:val="20"/>
          <w:szCs w:val="20"/>
          <w:lang w:eastAsia="ru-RU"/>
        </w:rPr>
        <w:t xml:space="preserve">что </w:t>
      </w:r>
      <w:r w:rsidRPr="00036F18">
        <w:rPr>
          <w:rFonts w:ascii="Times New Roman" w:eastAsia="Times New Roman" w:hAnsi="Times New Roman" w:cs="Times New Roman"/>
          <w:sz w:val="20"/>
          <w:szCs w:val="20"/>
          <w:lang w:eastAsia="ru-RU"/>
        </w:rPr>
        <w:t xml:space="preserve">по лоту №____ процедуры государственной закупки электронный аукцион </w:t>
      </w:r>
      <w:r w:rsidRPr="00036F18">
        <w:rPr>
          <w:rFonts w:ascii="Times New Roman" w:eastAsia="Times New Roman" w:hAnsi="Times New Roman" w:cs="Times New Roman"/>
          <w:sz w:val="20"/>
          <w:szCs w:val="20"/>
          <w:lang w:val="en-US" w:eastAsia="ru-RU"/>
        </w:rPr>
        <w:t>AU</w:t>
      </w:r>
      <w:r w:rsidRPr="00036F18">
        <w:rPr>
          <w:rFonts w:ascii="Times New Roman" w:eastAsia="Times New Roman" w:hAnsi="Times New Roman" w:cs="Times New Roman"/>
          <w:sz w:val="20"/>
          <w:szCs w:val="20"/>
          <w:lang w:eastAsia="ru-RU"/>
        </w:rPr>
        <w:t>________________ он является производителем предлагаемых им товаров.</w:t>
      </w:r>
    </w:p>
    <w:p w14:paraId="49B2F892" w14:textId="77777777" w:rsidR="00986E89" w:rsidRDefault="00986E89" w:rsidP="00986E89">
      <w:pPr>
        <w:spacing w:after="0" w:line="240" w:lineRule="auto"/>
        <w:ind w:firstLine="709"/>
        <w:jc w:val="both"/>
        <w:rPr>
          <w:rFonts w:ascii="Times New Roman" w:hAnsi="Times New Roman" w:cs="Times New Roman"/>
          <w:b/>
          <w:sz w:val="20"/>
          <w:szCs w:val="20"/>
        </w:rPr>
      </w:pPr>
    </w:p>
    <w:p w14:paraId="5106BA15" w14:textId="77777777" w:rsidR="000A1F9C" w:rsidRPr="00036F18" w:rsidRDefault="000A1F9C" w:rsidP="000A1F9C">
      <w:pPr>
        <w:spacing w:after="0" w:line="240" w:lineRule="auto"/>
        <w:jc w:val="both"/>
        <w:rPr>
          <w:rFonts w:ascii="Times New Roman" w:hAnsi="Times New Roman" w:cs="Times New Roman"/>
          <w:sz w:val="20"/>
          <w:szCs w:val="20"/>
        </w:rPr>
      </w:pPr>
      <w:r w:rsidRPr="00036F18">
        <w:rPr>
          <w:rFonts w:ascii="Times New Roman" w:hAnsi="Times New Roman" w:cs="Times New Roman"/>
          <w:sz w:val="20"/>
          <w:szCs w:val="20"/>
        </w:rPr>
        <w:t>_________________________</w:t>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t>_____________________</w:t>
      </w:r>
    </w:p>
    <w:p w14:paraId="0A1DA793" w14:textId="77777777" w:rsidR="000A1F9C" w:rsidRPr="00036F18" w:rsidRDefault="000A1F9C" w:rsidP="000A1F9C">
      <w:pPr>
        <w:spacing w:after="0" w:line="240" w:lineRule="auto"/>
        <w:ind w:firstLine="708"/>
        <w:jc w:val="both"/>
        <w:rPr>
          <w:rFonts w:ascii="Times New Roman" w:hAnsi="Times New Roman" w:cs="Times New Roman"/>
          <w:sz w:val="20"/>
          <w:szCs w:val="20"/>
        </w:rPr>
      </w:pPr>
      <w:r w:rsidRPr="00036F18">
        <w:rPr>
          <w:rFonts w:ascii="Times New Roman" w:hAnsi="Times New Roman" w:cs="Times New Roman"/>
          <w:sz w:val="20"/>
          <w:szCs w:val="20"/>
        </w:rPr>
        <w:t>подпись</w:t>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r>
      <w:r w:rsidRPr="00036F18">
        <w:rPr>
          <w:rFonts w:ascii="Times New Roman" w:hAnsi="Times New Roman" w:cs="Times New Roman"/>
          <w:sz w:val="20"/>
          <w:szCs w:val="20"/>
        </w:rPr>
        <w:tab/>
        <w:t>ФИО</w:t>
      </w:r>
    </w:p>
    <w:p w14:paraId="24C59642" w14:textId="77777777" w:rsidR="00986E89" w:rsidRDefault="00986E89" w:rsidP="00986E89">
      <w:pPr>
        <w:spacing w:after="0" w:line="240" w:lineRule="auto"/>
        <w:ind w:firstLine="709"/>
        <w:jc w:val="both"/>
        <w:rPr>
          <w:rFonts w:ascii="Times New Roman" w:hAnsi="Times New Roman" w:cs="Times New Roman"/>
          <w:b/>
          <w:sz w:val="20"/>
          <w:szCs w:val="20"/>
        </w:rPr>
      </w:pPr>
    </w:p>
    <w:p w14:paraId="17564F4C" w14:textId="27494964" w:rsidR="00986E89" w:rsidRPr="00036F18" w:rsidRDefault="00986E89" w:rsidP="00986E89">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 xml:space="preserve">Приложение </w:t>
      </w:r>
      <w:r w:rsidR="00466C8C">
        <w:rPr>
          <w:rFonts w:ascii="Times New Roman" w:hAnsi="Times New Roman" w:cs="Times New Roman"/>
          <w:b/>
          <w:sz w:val="20"/>
          <w:szCs w:val="20"/>
        </w:rPr>
        <w:t>6</w:t>
      </w:r>
    </w:p>
    <w:p w14:paraId="652CE4D5" w14:textId="77777777"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к аукционным документам</w:t>
      </w:r>
    </w:p>
    <w:p w14:paraId="0653B180" w14:textId="77777777" w:rsidR="00986E89" w:rsidRPr="00036F18" w:rsidRDefault="00986E89" w:rsidP="00986E89">
      <w:pPr>
        <w:spacing w:after="0" w:line="240" w:lineRule="auto"/>
        <w:ind w:firstLine="709"/>
        <w:jc w:val="both"/>
        <w:rPr>
          <w:rFonts w:ascii="Times New Roman" w:hAnsi="Times New Roman" w:cs="Times New Roman"/>
          <w:sz w:val="20"/>
          <w:szCs w:val="20"/>
        </w:rPr>
      </w:pPr>
    </w:p>
    <w:p w14:paraId="53CD211D" w14:textId="77777777"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b/>
          <w:sz w:val="20"/>
          <w:szCs w:val="20"/>
        </w:rPr>
        <w:t>Таблица соответствия состава (комплектности) и характеристик товара, предлагаемого участником требованиям, предъявляемым к предмету закупки настоящими аукционными документами</w:t>
      </w:r>
    </w:p>
    <w:p w14:paraId="7F7C366A" w14:textId="77777777" w:rsidR="00986E89" w:rsidRPr="00036F18" w:rsidRDefault="00986E89" w:rsidP="00986E89">
      <w:pPr>
        <w:spacing w:after="0" w:line="240" w:lineRule="auto"/>
        <w:ind w:firstLine="709"/>
        <w:jc w:val="both"/>
        <w:rPr>
          <w:rFonts w:ascii="Times New Roman" w:hAnsi="Times New Roman" w:cs="Times New Roman"/>
          <w:sz w:val="20"/>
          <w:szCs w:val="20"/>
        </w:rPr>
      </w:pPr>
    </w:p>
    <w:p w14:paraId="53CA80F8" w14:textId="12ED884F"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Номер процедуры: _______    лот №____                                                   Стр._____ из ______</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986E89" w:rsidRPr="00036F18" w14:paraId="2B17280D"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1AC29B8A"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пункта требования к предмету закупки</w:t>
            </w:r>
            <w:r w:rsidRPr="00036F18">
              <w:rPr>
                <w:rFonts w:ascii="Times New Roman" w:hAnsi="Times New Roman" w:cs="Times New Roman"/>
                <w:b/>
                <w:sz w:val="20"/>
                <w:szCs w:val="20"/>
              </w:rPr>
              <w:t xml:space="preserve"> </w:t>
            </w:r>
          </w:p>
          <w:p w14:paraId="36D5B0C2"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EEAE216"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Наименование параметра, соответствующего требованиям к предмету закупки</w:t>
            </w:r>
            <w:r w:rsidRPr="00036F18">
              <w:rPr>
                <w:rFonts w:ascii="Times New Roman" w:hAnsi="Times New Roman" w:cs="Times New Roman"/>
                <w:b/>
                <w:sz w:val="20"/>
                <w:szCs w:val="20"/>
              </w:rPr>
              <w:t xml:space="preserve"> </w:t>
            </w:r>
          </w:p>
          <w:p w14:paraId="53F03723"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1802F0E"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Соответствует/</w:t>
            </w:r>
          </w:p>
          <w:p w14:paraId="6D99F0CB"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45B78B3D" w14:textId="6B53B63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xml:space="preserve">Ссылка на документ (с указанием страницы, главы, пункта и т.д.), соответствия состава (комплектности) и характеристик </w:t>
            </w:r>
            <w:r w:rsidRPr="00D44208">
              <w:rPr>
                <w:rFonts w:ascii="Times New Roman" w:hAnsi="Times New Roman" w:cs="Times New Roman"/>
                <w:sz w:val="20"/>
                <w:szCs w:val="20"/>
              </w:rPr>
              <w:t>товара,</w:t>
            </w:r>
            <w:r w:rsidRPr="00036F18">
              <w:rPr>
                <w:rFonts w:ascii="Times New Roman" w:hAnsi="Times New Roman" w:cs="Times New Roman"/>
                <w:sz w:val="20"/>
                <w:szCs w:val="20"/>
              </w:rPr>
              <w:t xml:space="preserve"> подтверждающий соответствие предложения предмету закупки,</w:t>
            </w:r>
          </w:p>
          <w:p w14:paraId="2D6587CA"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3CF8537D"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32684221"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b/>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64BDC9CC"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b/>
                <w:sz w:val="20"/>
                <w:szCs w:val="20"/>
              </w:rPr>
              <w:t>2</w:t>
            </w:r>
          </w:p>
        </w:tc>
        <w:tc>
          <w:tcPr>
            <w:tcW w:w="2126" w:type="dxa"/>
            <w:tcBorders>
              <w:top w:val="single" w:sz="4" w:space="0" w:color="000000"/>
              <w:left w:val="single" w:sz="4" w:space="0" w:color="000000"/>
              <w:bottom w:val="single" w:sz="4" w:space="0" w:color="000000"/>
              <w:right w:val="single" w:sz="4" w:space="0" w:color="000000"/>
            </w:tcBorders>
          </w:tcPr>
          <w:p w14:paraId="5FF380D5"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b/>
                <w:sz w:val="20"/>
                <w:szCs w:val="20"/>
              </w:rPr>
              <w:t>3</w:t>
            </w:r>
          </w:p>
        </w:tc>
        <w:tc>
          <w:tcPr>
            <w:tcW w:w="3226" w:type="dxa"/>
            <w:tcBorders>
              <w:top w:val="single" w:sz="4" w:space="0" w:color="000000"/>
              <w:left w:val="single" w:sz="4" w:space="0" w:color="000000"/>
              <w:bottom w:val="single" w:sz="4" w:space="0" w:color="000000"/>
              <w:right w:val="single" w:sz="4" w:space="0" w:color="000000"/>
            </w:tcBorders>
          </w:tcPr>
          <w:p w14:paraId="1BA25089" w14:textId="77777777" w:rsidR="00986E89" w:rsidRPr="00036F18" w:rsidRDefault="00986E89" w:rsidP="00A869B8">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b/>
                <w:sz w:val="20"/>
                <w:szCs w:val="20"/>
              </w:rPr>
              <w:t>4*</w:t>
            </w:r>
          </w:p>
        </w:tc>
      </w:tr>
      <w:tr w:rsidR="00986E89" w:rsidRPr="00036F18" w14:paraId="4597A450" w14:textId="77777777" w:rsidTr="00A869B8">
        <w:tc>
          <w:tcPr>
            <w:tcW w:w="9571" w:type="dxa"/>
            <w:gridSpan w:val="4"/>
            <w:tcBorders>
              <w:top w:val="single" w:sz="4" w:space="0" w:color="000000"/>
              <w:left w:val="single" w:sz="4" w:space="0" w:color="000000"/>
              <w:bottom w:val="single" w:sz="4" w:space="0" w:color="000000"/>
              <w:right w:val="single" w:sz="4" w:space="0" w:color="000000"/>
            </w:tcBorders>
          </w:tcPr>
          <w:p w14:paraId="1DA7B356" w14:textId="77777777" w:rsidR="00986E89" w:rsidRPr="00036F18" w:rsidRDefault="00986E89" w:rsidP="00A869B8">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Состав (комплектация)**:</w:t>
            </w:r>
          </w:p>
        </w:tc>
      </w:tr>
      <w:tr w:rsidR="00986E89" w:rsidRPr="00036F18" w14:paraId="70C3181D"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65876222"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5CCA0B9"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63EA209"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0BDB2264"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7CBB8C0C"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0780FCCF"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A6F56CE"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C62133A"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79884B3E"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77E133E6" w14:textId="77777777" w:rsidTr="00A869B8">
        <w:tc>
          <w:tcPr>
            <w:tcW w:w="9571" w:type="dxa"/>
            <w:gridSpan w:val="4"/>
            <w:tcBorders>
              <w:top w:val="single" w:sz="4" w:space="0" w:color="000000"/>
              <w:left w:val="single" w:sz="4" w:space="0" w:color="000000"/>
              <w:bottom w:val="single" w:sz="4" w:space="0" w:color="000000"/>
              <w:right w:val="single" w:sz="4" w:space="0" w:color="000000"/>
            </w:tcBorders>
          </w:tcPr>
          <w:p w14:paraId="5B2A1129" w14:textId="77777777" w:rsidR="00986E89" w:rsidRPr="00036F18" w:rsidRDefault="00986E89" w:rsidP="00A869B8">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Технические характеристики:</w:t>
            </w:r>
          </w:p>
        </w:tc>
      </w:tr>
      <w:tr w:rsidR="00986E89" w:rsidRPr="00036F18" w14:paraId="01940ECD"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1590EEE0"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428C5A3"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B32FC3E"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4E03C471"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7EBEE8DF"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28088998"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A934BC2"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FCE3804"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1547CE38"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54267A2B" w14:textId="77777777" w:rsidTr="00A869B8">
        <w:tc>
          <w:tcPr>
            <w:tcW w:w="9571" w:type="dxa"/>
            <w:gridSpan w:val="4"/>
            <w:tcBorders>
              <w:top w:val="single" w:sz="4" w:space="0" w:color="000000"/>
              <w:left w:val="single" w:sz="4" w:space="0" w:color="000000"/>
              <w:bottom w:val="single" w:sz="4" w:space="0" w:color="000000"/>
              <w:right w:val="single" w:sz="4" w:space="0" w:color="000000"/>
            </w:tcBorders>
          </w:tcPr>
          <w:p w14:paraId="4A08F186" w14:textId="77777777" w:rsidR="00986E89" w:rsidRPr="00036F18" w:rsidRDefault="00986E89" w:rsidP="00A869B8">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Дополнительные требования (при наличии в заявке):</w:t>
            </w:r>
          </w:p>
        </w:tc>
      </w:tr>
      <w:tr w:rsidR="00986E89" w:rsidRPr="00036F18" w14:paraId="29E746D2"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6329B150"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1844744"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AAEE98C"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034284A4"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r w:rsidR="00986E89" w:rsidRPr="00036F18" w14:paraId="5DBDF77A" w14:textId="77777777" w:rsidTr="00A869B8">
        <w:tc>
          <w:tcPr>
            <w:tcW w:w="1384" w:type="dxa"/>
            <w:tcBorders>
              <w:top w:val="single" w:sz="4" w:space="0" w:color="000000"/>
              <w:left w:val="single" w:sz="4" w:space="0" w:color="000000"/>
              <w:bottom w:val="single" w:sz="4" w:space="0" w:color="000000"/>
              <w:right w:val="single" w:sz="4" w:space="0" w:color="000000"/>
            </w:tcBorders>
          </w:tcPr>
          <w:p w14:paraId="68454B24"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4560A0C2"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0415E9"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c>
          <w:tcPr>
            <w:tcW w:w="3226" w:type="dxa"/>
            <w:tcBorders>
              <w:top w:val="single" w:sz="4" w:space="0" w:color="000000"/>
              <w:left w:val="single" w:sz="4" w:space="0" w:color="000000"/>
              <w:bottom w:val="single" w:sz="4" w:space="0" w:color="000000"/>
              <w:right w:val="single" w:sz="4" w:space="0" w:color="000000"/>
            </w:tcBorders>
          </w:tcPr>
          <w:p w14:paraId="62C9408B" w14:textId="77777777" w:rsidR="00986E89" w:rsidRPr="00036F18" w:rsidRDefault="00986E89" w:rsidP="00A869B8">
            <w:pPr>
              <w:spacing w:after="0" w:line="240" w:lineRule="auto"/>
              <w:ind w:firstLine="709"/>
              <w:jc w:val="both"/>
              <w:rPr>
                <w:rFonts w:ascii="Times New Roman" w:hAnsi="Times New Roman" w:cs="Times New Roman"/>
                <w:sz w:val="20"/>
                <w:szCs w:val="20"/>
              </w:rPr>
            </w:pPr>
          </w:p>
        </w:tc>
      </w:tr>
    </w:tbl>
    <w:p w14:paraId="36A2A30F" w14:textId="77777777"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18564C05" w14:textId="77777777"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xml:space="preserve">** </w:t>
      </w:r>
      <w:proofErr w:type="gramStart"/>
      <w:r w:rsidRPr="00036F18">
        <w:rPr>
          <w:rFonts w:ascii="Times New Roman" w:hAnsi="Times New Roman" w:cs="Times New Roman"/>
          <w:sz w:val="20"/>
          <w:szCs w:val="20"/>
        </w:rPr>
        <w:t>В</w:t>
      </w:r>
      <w:proofErr w:type="gramEnd"/>
      <w:r w:rsidRPr="00036F18">
        <w:rPr>
          <w:rFonts w:ascii="Times New Roman" w:hAnsi="Times New Roman" w:cs="Times New Roman"/>
          <w:sz w:val="20"/>
          <w:szCs w:val="20"/>
        </w:rPr>
        <w:t xml:space="preserve"> столбце 4, допускается указание ссылки на пункт спецификации, пункт листа технической комплектации.</w:t>
      </w:r>
    </w:p>
    <w:p w14:paraId="41AF1FED" w14:textId="77777777" w:rsidR="00986E89" w:rsidRPr="00036F18" w:rsidRDefault="00986E89" w:rsidP="00986E89">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036F18">
        <w:rPr>
          <w:rFonts w:ascii="Times New Roman" w:hAnsi="Times New Roman" w:cs="Times New Roman"/>
          <w:b/>
          <w:sz w:val="20"/>
          <w:szCs w:val="20"/>
        </w:rPr>
        <w:t>«Предоставляю обязательство»</w:t>
      </w:r>
    </w:p>
    <w:p w14:paraId="48775C06" w14:textId="77777777" w:rsidR="00986E89" w:rsidRDefault="00986E89" w:rsidP="00986E89">
      <w:pPr>
        <w:spacing w:after="0" w:line="240" w:lineRule="auto"/>
        <w:ind w:firstLine="709"/>
        <w:jc w:val="both"/>
        <w:rPr>
          <w:rFonts w:ascii="Times New Roman" w:hAnsi="Times New Roman" w:cs="Times New Roman"/>
          <w:b/>
          <w:sz w:val="20"/>
          <w:szCs w:val="20"/>
        </w:rPr>
      </w:pPr>
    </w:p>
    <w:p w14:paraId="6DA76B07" w14:textId="77777777" w:rsidR="00E22113" w:rsidRDefault="00E22113" w:rsidP="00EA7A7F">
      <w:pPr>
        <w:spacing w:after="0" w:line="240" w:lineRule="auto"/>
        <w:ind w:left="-567" w:firstLine="709"/>
        <w:jc w:val="both"/>
        <w:rPr>
          <w:rFonts w:ascii="Times New Roman" w:hAnsi="Times New Roman" w:cs="Times New Roman"/>
          <w:b/>
          <w:sz w:val="20"/>
          <w:szCs w:val="20"/>
        </w:rPr>
      </w:pPr>
    </w:p>
    <w:p w14:paraId="4A789E89" w14:textId="77777777" w:rsidR="00E22113" w:rsidRDefault="00E22113" w:rsidP="00EA7A7F">
      <w:pPr>
        <w:spacing w:after="0" w:line="240" w:lineRule="auto"/>
        <w:ind w:left="-567" w:firstLine="709"/>
        <w:jc w:val="both"/>
        <w:rPr>
          <w:rFonts w:ascii="Times New Roman" w:hAnsi="Times New Roman" w:cs="Times New Roman"/>
          <w:b/>
          <w:sz w:val="20"/>
          <w:szCs w:val="20"/>
        </w:rPr>
      </w:pPr>
    </w:p>
    <w:p w14:paraId="287F9C37" w14:textId="17364BC6" w:rsidR="00986E89" w:rsidRPr="001701CD" w:rsidRDefault="00986E89" w:rsidP="00EA7A7F">
      <w:pPr>
        <w:spacing w:after="0" w:line="240" w:lineRule="auto"/>
        <w:ind w:left="-567" w:firstLine="709"/>
        <w:jc w:val="both"/>
        <w:rPr>
          <w:rFonts w:ascii="Times New Roman" w:hAnsi="Times New Roman" w:cs="Times New Roman"/>
          <w:b/>
          <w:sz w:val="20"/>
          <w:szCs w:val="20"/>
        </w:rPr>
      </w:pPr>
      <w:r w:rsidRPr="001701CD">
        <w:rPr>
          <w:rFonts w:ascii="Times New Roman" w:hAnsi="Times New Roman" w:cs="Times New Roman"/>
          <w:b/>
          <w:sz w:val="20"/>
          <w:szCs w:val="20"/>
        </w:rPr>
        <w:t xml:space="preserve">Приложение </w:t>
      </w:r>
      <w:r w:rsidR="00466C8C">
        <w:rPr>
          <w:rFonts w:ascii="Times New Roman" w:hAnsi="Times New Roman" w:cs="Times New Roman"/>
          <w:b/>
          <w:sz w:val="20"/>
          <w:szCs w:val="20"/>
        </w:rPr>
        <w:t>7</w:t>
      </w:r>
    </w:p>
    <w:p w14:paraId="4298A1A7"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к аукционным документам</w:t>
      </w:r>
    </w:p>
    <w:p w14:paraId="747E5BEE"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3A98EAC1" w14:textId="77777777" w:rsidR="00986E89" w:rsidRPr="001701CD" w:rsidRDefault="00986E89" w:rsidP="00EA7A7F">
      <w:pPr>
        <w:spacing w:after="0" w:line="240" w:lineRule="auto"/>
        <w:ind w:left="-567" w:firstLine="709"/>
        <w:jc w:val="both"/>
        <w:rPr>
          <w:rFonts w:ascii="Times New Roman" w:hAnsi="Times New Roman" w:cs="Times New Roman"/>
          <w:b/>
          <w:sz w:val="20"/>
          <w:szCs w:val="20"/>
        </w:rPr>
      </w:pPr>
      <w:r w:rsidRPr="001701CD">
        <w:rPr>
          <w:rFonts w:ascii="Times New Roman" w:hAnsi="Times New Roman" w:cs="Times New Roman"/>
          <w:b/>
          <w:sz w:val="20"/>
          <w:szCs w:val="20"/>
        </w:rPr>
        <w:t xml:space="preserve">Формула расчета ставки участника - нерезидента </w:t>
      </w:r>
    </w:p>
    <w:p w14:paraId="1772B2FA" w14:textId="77777777" w:rsidR="00986E89" w:rsidRPr="001701CD" w:rsidRDefault="00986E89" w:rsidP="00EA7A7F">
      <w:pPr>
        <w:spacing w:after="0" w:line="240" w:lineRule="auto"/>
        <w:ind w:left="-567" w:firstLine="709"/>
        <w:jc w:val="both"/>
        <w:rPr>
          <w:rFonts w:ascii="Times New Roman" w:hAnsi="Times New Roman" w:cs="Times New Roman"/>
          <w:b/>
          <w:sz w:val="20"/>
          <w:szCs w:val="20"/>
        </w:rPr>
      </w:pPr>
      <w:r w:rsidRPr="001701CD">
        <w:rPr>
          <w:rFonts w:ascii="Times New Roman" w:hAnsi="Times New Roman" w:cs="Times New Roman"/>
          <w:b/>
          <w:sz w:val="20"/>
          <w:szCs w:val="20"/>
        </w:rPr>
        <w:t xml:space="preserve">и цены договора с участником - нерезидентом </w:t>
      </w:r>
    </w:p>
    <w:p w14:paraId="529ADE11"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1A460A98"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1. Участники – нерезиденты при размещении предложения представляют цены на товар на условиях поставки DDP – склад </w:t>
      </w:r>
      <w:r>
        <w:rPr>
          <w:rFonts w:ascii="Times New Roman" w:hAnsi="Times New Roman" w:cs="Times New Roman"/>
          <w:sz w:val="20"/>
          <w:szCs w:val="20"/>
        </w:rPr>
        <w:t>заказчика</w:t>
      </w:r>
      <w:r w:rsidRPr="001701CD">
        <w:rPr>
          <w:rFonts w:ascii="Times New Roman" w:hAnsi="Times New Roman" w:cs="Times New Roman"/>
          <w:sz w:val="20"/>
          <w:szCs w:val="20"/>
        </w:rPr>
        <w:t xml:space="preserve"> (покупателя) (ИНКОТЕРМС – 2010):</w:t>
      </w:r>
    </w:p>
    <w:p w14:paraId="0C112996"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09751418"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w:t>
      </w: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w:t>
      </w:r>
      <w:proofErr w:type="spellStart"/>
      <w:r w:rsidRPr="001701CD">
        <w:rPr>
          <w:rFonts w:ascii="Times New Roman" w:hAnsi="Times New Roman" w:cs="Times New Roman"/>
          <w:sz w:val="20"/>
          <w:szCs w:val="20"/>
        </w:rPr>
        <w:t>Тсб</w:t>
      </w:r>
      <w:proofErr w:type="spellEnd"/>
      <w:r w:rsidRPr="001701CD">
        <w:rPr>
          <w:rFonts w:ascii="Times New Roman" w:hAnsi="Times New Roman" w:cs="Times New Roman"/>
          <w:sz w:val="20"/>
          <w:szCs w:val="20"/>
        </w:rPr>
        <w:t xml:space="preserve"> + НДС</w:t>
      </w:r>
    </w:p>
    <w:p w14:paraId="26E9BDF4"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 цена предложения;</w:t>
      </w:r>
    </w:p>
    <w:p w14:paraId="70290D7C"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контрактная цена на условиях поставки DAP – пункт таможенного оформления, включая страховку, перевалку, доставку и пр. расходов; </w:t>
      </w:r>
    </w:p>
    <w:p w14:paraId="71F731B3"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таможенная пошлина;</w:t>
      </w:r>
    </w:p>
    <w:p w14:paraId="333A9059"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Тсб</w:t>
      </w:r>
      <w:proofErr w:type="spellEnd"/>
      <w:r w:rsidRPr="001701CD">
        <w:rPr>
          <w:rFonts w:ascii="Times New Roman" w:hAnsi="Times New Roman" w:cs="Times New Roman"/>
          <w:sz w:val="20"/>
          <w:szCs w:val="20"/>
        </w:rPr>
        <w:t xml:space="preserve"> – таможенный сбор за совершение таможенных операций;</w:t>
      </w:r>
    </w:p>
    <w:p w14:paraId="68C06498"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НДС – налог на добавленную стоимость. </w:t>
      </w:r>
    </w:p>
    <w:p w14:paraId="37E01940"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2B3573A9" w14:textId="66582513"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3CA2D1D8"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b/>
          <w:bCs/>
          <w:sz w:val="20"/>
          <w:szCs w:val="20"/>
        </w:rPr>
        <w:t>Таможенная пошлина</w:t>
      </w:r>
      <w:r w:rsidRPr="001701CD">
        <w:rPr>
          <w:rFonts w:ascii="Times New Roman" w:hAnsi="Times New Roman" w:cs="Times New Roman"/>
          <w:sz w:val="20"/>
          <w:szCs w:val="20"/>
        </w:rPr>
        <w:t xml:space="preserve"> (ТП) рассчитывается на каждую позицию спецификации по формуле:</w:t>
      </w:r>
    </w:p>
    <w:p w14:paraId="4D590ED4"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tа</w:t>
      </w:r>
      <w:proofErr w:type="spellEnd"/>
      <w:r w:rsidRPr="001701CD">
        <w:rPr>
          <w:rFonts w:ascii="Times New Roman" w:hAnsi="Times New Roman" w:cs="Times New Roman"/>
          <w:sz w:val="20"/>
          <w:szCs w:val="20"/>
        </w:rPr>
        <w:t>/100</w:t>
      </w:r>
    </w:p>
    <w:p w14:paraId="07CB13B5"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tа</w:t>
      </w:r>
      <w:proofErr w:type="spellEnd"/>
      <w:r w:rsidRPr="001701CD">
        <w:rPr>
          <w:rFonts w:ascii="Times New Roman" w:hAnsi="Times New Roman" w:cs="Times New Roman"/>
          <w:sz w:val="20"/>
          <w:szCs w:val="20"/>
        </w:rPr>
        <w:t xml:space="preserve"> –ставка таможенной пошлины, % - определяется в соответствии решениями Совета Евразийской экономической комиссии </w:t>
      </w:r>
    </w:p>
    <w:p w14:paraId="14BFB164"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b/>
          <w:bCs/>
          <w:sz w:val="20"/>
          <w:szCs w:val="20"/>
        </w:rPr>
        <w:t>Налог на добавленную стоимость (НДС)</w:t>
      </w:r>
      <w:r w:rsidRPr="001701CD">
        <w:rPr>
          <w:rFonts w:ascii="Times New Roman" w:hAnsi="Times New Roman" w:cs="Times New Roman"/>
          <w:sz w:val="20"/>
          <w:szCs w:val="20"/>
        </w:rPr>
        <w:t xml:space="preserve"> (с учетом условного размера   в процентах %) рассчитывается на каждую позицию по формуле </w:t>
      </w:r>
    </w:p>
    <w:p w14:paraId="19050A5E"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НДС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w:t>
      </w:r>
      <w:proofErr w:type="spellStart"/>
      <w:proofErr w:type="gram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w:t>
      </w:r>
      <w:proofErr w:type="gramEnd"/>
      <w:r w:rsidRPr="001701CD">
        <w:rPr>
          <w:rFonts w:ascii="Times New Roman" w:hAnsi="Times New Roman" w:cs="Times New Roman"/>
          <w:sz w:val="20"/>
          <w:szCs w:val="20"/>
        </w:rPr>
        <w:t>НДС/100</w:t>
      </w:r>
    </w:p>
    <w:p w14:paraId="716B8519"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44DDFED3" w14:textId="38E9372A"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b/>
          <w:bCs/>
          <w:sz w:val="20"/>
          <w:szCs w:val="20"/>
        </w:rPr>
        <w:lastRenderedPageBreak/>
        <w:t>Таможенный сбор за совершение таможенных операций (</w:t>
      </w:r>
      <w:proofErr w:type="spellStart"/>
      <w:r w:rsidRPr="001701CD">
        <w:rPr>
          <w:rFonts w:ascii="Times New Roman" w:hAnsi="Times New Roman" w:cs="Times New Roman"/>
          <w:b/>
          <w:bCs/>
          <w:sz w:val="20"/>
          <w:szCs w:val="20"/>
        </w:rPr>
        <w:t>Тсб</w:t>
      </w:r>
      <w:proofErr w:type="spellEnd"/>
      <w:r w:rsidRPr="001701CD">
        <w:rPr>
          <w:rFonts w:ascii="Times New Roman" w:hAnsi="Times New Roman" w:cs="Times New Roman"/>
          <w:b/>
          <w:bCs/>
          <w:sz w:val="20"/>
          <w:szCs w:val="20"/>
        </w:rPr>
        <w:t>)</w:t>
      </w:r>
      <w:r w:rsidRPr="001701CD">
        <w:rPr>
          <w:rFonts w:ascii="Times New Roman" w:hAnsi="Times New Roman" w:cs="Times New Roman"/>
          <w:sz w:val="20"/>
          <w:szCs w:val="20"/>
        </w:rPr>
        <w:t xml:space="preserve">,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w:t>
      </w:r>
      <w:r>
        <w:rPr>
          <w:rFonts w:ascii="Times New Roman" w:hAnsi="Times New Roman" w:cs="Times New Roman"/>
          <w:sz w:val="20"/>
          <w:szCs w:val="20"/>
        </w:rPr>
        <w:t>заказчиком</w:t>
      </w:r>
      <w:r w:rsidRPr="001701CD">
        <w:rPr>
          <w:rFonts w:ascii="Times New Roman" w:hAnsi="Times New Roman" w:cs="Times New Roman"/>
          <w:sz w:val="20"/>
          <w:szCs w:val="20"/>
        </w:rPr>
        <w:t xml:space="preserve"> в иностранной валюте, по курсу Национального Банка Республики Беларусь на дату проведения торгов.</w:t>
      </w:r>
    </w:p>
    <w:p w14:paraId="1385D07A"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0F9B9A69"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F7F6990"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360194BA"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w:t>
      </w:r>
      <w:r>
        <w:rPr>
          <w:rFonts w:ascii="Times New Roman" w:hAnsi="Times New Roman" w:cs="Times New Roman"/>
          <w:sz w:val="20"/>
          <w:szCs w:val="20"/>
        </w:rPr>
        <w:t>заказчика</w:t>
      </w:r>
      <w:r w:rsidRPr="001701CD">
        <w:rPr>
          <w:rFonts w:ascii="Times New Roman" w:hAnsi="Times New Roman" w:cs="Times New Roman"/>
          <w:sz w:val="20"/>
          <w:szCs w:val="20"/>
        </w:rPr>
        <w:t xml:space="preserve"> (покупателя) (ИНКОТЕРМС – 2010):</w:t>
      </w:r>
    </w:p>
    <w:p w14:paraId="75B36E1F"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7F949132"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НДС</w:t>
      </w:r>
    </w:p>
    <w:p w14:paraId="05698D1B"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 цена предложения;</w:t>
      </w:r>
    </w:p>
    <w:p w14:paraId="3D5704CD"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контрактная цена на условиях поставки DAP – пункт таможенного оформления, включая страховку, перевалку, доставку и пр. расходов; </w:t>
      </w:r>
    </w:p>
    <w:p w14:paraId="4E5FF017"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НДС – налог на добавленную стоимость. (10%)</w:t>
      </w:r>
    </w:p>
    <w:p w14:paraId="518A851C"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4A216C72" w14:textId="210D8BE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b/>
          <w:bCs/>
          <w:sz w:val="20"/>
          <w:szCs w:val="20"/>
        </w:rPr>
        <w:t>Налог на добавленную стоимость (НДС)</w:t>
      </w:r>
      <w:r w:rsidRPr="001701CD">
        <w:rPr>
          <w:rFonts w:ascii="Times New Roman" w:hAnsi="Times New Roman" w:cs="Times New Roman"/>
          <w:sz w:val="20"/>
          <w:szCs w:val="20"/>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7F4A331E"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5C9800B4"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НДС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*НДС/100</w:t>
      </w:r>
    </w:p>
    <w:p w14:paraId="514DA108" w14:textId="28350724" w:rsidR="00986E89" w:rsidRPr="001701CD" w:rsidRDefault="00986E89" w:rsidP="00EA7A7F">
      <w:pPr>
        <w:spacing w:after="0" w:line="240" w:lineRule="auto"/>
        <w:ind w:left="-567" w:firstLine="709"/>
        <w:jc w:val="both"/>
        <w:rPr>
          <w:rFonts w:ascii="Times New Roman" w:hAnsi="Times New Roman" w:cs="Times New Roman"/>
          <w:sz w:val="20"/>
          <w:szCs w:val="20"/>
        </w:rPr>
      </w:pPr>
      <w:r w:rsidRPr="001701CD">
        <w:rPr>
          <w:rFonts w:ascii="Times New Roman" w:hAnsi="Times New Roman" w:cs="Times New Roman"/>
          <w:sz w:val="20"/>
          <w:szCs w:val="20"/>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2A278567" w14:textId="77777777" w:rsidR="00986E89" w:rsidRPr="001701CD" w:rsidRDefault="00986E89" w:rsidP="00EA7A7F">
      <w:pPr>
        <w:spacing w:after="0" w:line="240" w:lineRule="auto"/>
        <w:ind w:left="-567" w:firstLine="709"/>
        <w:jc w:val="both"/>
        <w:rPr>
          <w:rFonts w:ascii="Times New Roman" w:hAnsi="Times New Roman" w:cs="Times New Roman"/>
          <w:sz w:val="20"/>
          <w:szCs w:val="20"/>
        </w:rPr>
      </w:pPr>
    </w:p>
    <w:p w14:paraId="20D27E50" w14:textId="3B94AE06" w:rsidR="00B41E86" w:rsidRPr="00D44208" w:rsidRDefault="00986E89" w:rsidP="00BB03BC">
      <w:pPr>
        <w:spacing w:after="0" w:line="240" w:lineRule="auto"/>
        <w:ind w:left="-567" w:firstLine="709"/>
        <w:jc w:val="both"/>
        <w:rPr>
          <w:rFonts w:ascii="Times New Roman" w:eastAsia="Times New Roman" w:hAnsi="Times New Roman" w:cs="Times New Roman"/>
          <w:sz w:val="20"/>
          <w:szCs w:val="20"/>
          <w:lang w:eastAsia="ru-RU"/>
        </w:rPr>
      </w:pPr>
      <w:r w:rsidRPr="001701CD">
        <w:rPr>
          <w:rFonts w:ascii="Times New Roman" w:hAnsi="Times New Roman" w:cs="Times New Roman"/>
          <w:sz w:val="20"/>
          <w:szCs w:val="20"/>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bookmarkEnd w:id="15"/>
    </w:p>
    <w:sectPr w:rsidR="00B41E86" w:rsidRPr="00D44208" w:rsidSect="00EA7A7F">
      <w:pgSz w:w="11906" w:h="16838"/>
      <w:pgMar w:top="425" w:right="851" w:bottom="425" w:left="1701"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3175" w14:textId="77777777" w:rsidR="005F3124" w:rsidRDefault="005F3124" w:rsidP="001701CD">
      <w:pPr>
        <w:spacing w:after="0" w:line="240" w:lineRule="auto"/>
      </w:pPr>
      <w:r>
        <w:separator/>
      </w:r>
    </w:p>
  </w:endnote>
  <w:endnote w:type="continuationSeparator" w:id="0">
    <w:p w14:paraId="49AAE0BE" w14:textId="77777777" w:rsidR="005F3124" w:rsidRDefault="005F3124" w:rsidP="0017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FDFA" w14:textId="5CC7A810" w:rsidR="005F3124" w:rsidRDefault="005F3124" w:rsidP="003A4E22">
    <w:pPr>
      <w:pStyle w:val="af2"/>
      <w:jc w:val="center"/>
    </w:pPr>
    <w:r>
      <w:t xml:space="preserve">РНПЦ ОМР </w:t>
    </w:r>
    <w:proofErr w:type="spellStart"/>
    <w:r>
      <w:t>им.Н.Н.Александрова</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C225" w14:textId="77777777" w:rsidR="005F3124" w:rsidRDefault="005F312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5017" w14:textId="77777777" w:rsidR="005F3124" w:rsidRDefault="005F3124" w:rsidP="00F62D13">
    <w:pPr>
      <w:pBdr>
        <w:bottom w:val="single" w:sz="6" w:space="1" w:color="auto"/>
      </w:pBdr>
      <w:tabs>
        <w:tab w:val="decimal" w:pos="0"/>
        <w:tab w:val="decimal" w:pos="5812"/>
        <w:tab w:val="right" w:pos="10065"/>
      </w:tabs>
      <w:rPr>
        <w:sz w:val="16"/>
        <w:szCs w:val="16"/>
      </w:rPr>
    </w:pPr>
  </w:p>
  <w:p w14:paraId="71ED2BF0" w14:textId="62CD0A62" w:rsidR="005F3124" w:rsidRPr="00882172" w:rsidRDefault="00CF767E" w:rsidP="00F62D13">
    <w:pPr>
      <w:tabs>
        <w:tab w:val="decimal" w:pos="0"/>
        <w:tab w:val="decimal" w:pos="7938"/>
        <w:tab w:val="right" w:pos="15026"/>
      </w:tabs>
      <w:jc w:val="center"/>
      <w:rPr>
        <w:sz w:val="16"/>
        <w:szCs w:val="16"/>
      </w:rPr>
    </w:pPr>
    <w:sdt>
      <w:sdtPr>
        <w:rPr>
          <w:sz w:val="16"/>
          <w:szCs w:val="16"/>
        </w:rPr>
        <w:alias w:val="Ключевые слова"/>
        <w:id w:val="1812972779"/>
        <w:showingPlcHdr/>
        <w:dataBinding w:prefixMappings="xmlns:ns0='http://purl.org/dc/elements/1.1/' xmlns:ns1='http://schemas.openxmlformats.org/package/2006/metadata/core-properties' " w:xpath="/ns1:coreProperties[1]/ns1:keywords[1]" w:storeItemID="{6C3C8BC8-F283-45AE-878A-BAB7291924A1}"/>
        <w:text/>
      </w:sdtPr>
      <w:sdtEndPr/>
      <w:sdtContent>
        <w:r w:rsidR="005F3124">
          <w:rPr>
            <w:sz w:val="16"/>
            <w:szCs w:val="16"/>
          </w:rPr>
          <w:t xml:space="preserve">     </w:t>
        </w:r>
      </w:sdtContent>
    </w:sdt>
    <w:r w:rsidR="005F3124">
      <w:rPr>
        <w:sz w:val="16"/>
        <w:szCs w:val="16"/>
      </w:rPr>
      <w:tab/>
    </w:r>
    <w:r w:rsidR="005F3124">
      <w:rPr>
        <w:sz w:val="16"/>
        <w:szCs w:val="16"/>
      </w:rPr>
      <w:tab/>
      <w:t xml:space="preserve">Страница </w:t>
    </w:r>
    <w:r w:rsidR="005F3124" w:rsidRPr="00882172">
      <w:rPr>
        <w:sz w:val="16"/>
        <w:szCs w:val="16"/>
      </w:rPr>
      <w:fldChar w:fldCharType="begin"/>
    </w:r>
    <w:r w:rsidR="005F3124" w:rsidRPr="00882172">
      <w:rPr>
        <w:sz w:val="16"/>
        <w:szCs w:val="16"/>
      </w:rPr>
      <w:instrText>PAGE   \* MERGEFORMAT</w:instrText>
    </w:r>
    <w:r w:rsidR="005F3124" w:rsidRPr="00882172">
      <w:rPr>
        <w:sz w:val="16"/>
        <w:szCs w:val="16"/>
      </w:rPr>
      <w:fldChar w:fldCharType="separate"/>
    </w:r>
    <w:r>
      <w:rPr>
        <w:noProof/>
        <w:sz w:val="16"/>
        <w:szCs w:val="16"/>
      </w:rPr>
      <w:t>20</w:t>
    </w:r>
    <w:r w:rsidR="005F3124" w:rsidRPr="00882172">
      <w:rPr>
        <w:sz w:val="16"/>
        <w:szCs w:val="16"/>
      </w:rPr>
      <w:fldChar w:fldCharType="end"/>
    </w:r>
  </w:p>
  <w:p w14:paraId="32BB8F1F" w14:textId="77777777" w:rsidR="005F3124" w:rsidRPr="001017CD" w:rsidRDefault="005F3124" w:rsidP="00F62D1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57F3" w14:textId="77777777" w:rsidR="005F3124" w:rsidRDefault="005F3124">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5F3124" w14:paraId="5C9900C5" w14:textId="77777777">
      <w:tc>
        <w:tcPr>
          <w:tcW w:w="5045" w:type="dxa"/>
          <w:shd w:val="clear" w:color="auto" w:fill="auto"/>
          <w:tcMar>
            <w:top w:w="100" w:type="dxa"/>
            <w:left w:w="100" w:type="dxa"/>
            <w:bottom w:w="100" w:type="dxa"/>
            <w:right w:w="100" w:type="dxa"/>
          </w:tcMar>
        </w:tcPr>
        <w:p w14:paraId="51F1F465" w14:textId="77777777" w:rsidR="005F3124" w:rsidRDefault="005F3124">
          <w:pPr>
            <w:widowControl w:val="0"/>
          </w:pPr>
          <w:r>
            <w:t>Версия_2018-1.1.0</w:t>
          </w:r>
        </w:p>
      </w:tc>
      <w:tc>
        <w:tcPr>
          <w:tcW w:w="5045" w:type="dxa"/>
          <w:shd w:val="clear" w:color="auto" w:fill="auto"/>
          <w:tcMar>
            <w:top w:w="100" w:type="dxa"/>
            <w:left w:w="100" w:type="dxa"/>
            <w:bottom w:w="100" w:type="dxa"/>
            <w:right w:w="100" w:type="dxa"/>
          </w:tcMar>
        </w:tcPr>
        <w:p w14:paraId="4A39AED7" w14:textId="77777777" w:rsidR="005F3124" w:rsidRDefault="005F3124">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21F55A61" w14:textId="77777777" w:rsidR="005F3124" w:rsidRDefault="005F3124">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74BF74FB" w14:textId="77777777" w:rsidR="005F3124" w:rsidRDefault="005F3124">
    <w:pPr>
      <w:tabs>
        <w:tab w:val="right" w:pos="97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C665" w14:textId="77777777" w:rsidR="005F3124" w:rsidRDefault="005F3124" w:rsidP="001701CD">
      <w:pPr>
        <w:spacing w:after="0" w:line="240" w:lineRule="auto"/>
      </w:pPr>
      <w:r>
        <w:separator/>
      </w:r>
    </w:p>
  </w:footnote>
  <w:footnote w:type="continuationSeparator" w:id="0">
    <w:p w14:paraId="51E35E85" w14:textId="77777777" w:rsidR="005F3124" w:rsidRDefault="005F3124" w:rsidP="001701CD">
      <w:pPr>
        <w:spacing w:after="0" w:line="240" w:lineRule="auto"/>
      </w:pPr>
      <w:r>
        <w:continuationSeparator/>
      </w:r>
    </w:p>
  </w:footnote>
  <w:footnote w:id="1">
    <w:p w14:paraId="32E4F464" w14:textId="77777777" w:rsidR="005F3124" w:rsidRPr="003A4E22" w:rsidRDefault="005F3124" w:rsidP="001701CD">
      <w:pPr>
        <w:pBdr>
          <w:top w:val="nil"/>
          <w:left w:val="nil"/>
          <w:bottom w:val="nil"/>
          <w:right w:val="nil"/>
          <w:between w:val="nil"/>
        </w:pBdr>
        <w:jc w:val="both"/>
        <w:rPr>
          <w:sz w:val="18"/>
          <w:szCs w:val="18"/>
        </w:rPr>
      </w:pPr>
      <w:r>
        <w:rPr>
          <w:rStyle w:val="af4"/>
        </w:rPr>
        <w:footnoteRef/>
      </w:r>
      <w:r>
        <w:t xml:space="preserve"> </w:t>
      </w:r>
      <w:r w:rsidRPr="003A4E22">
        <w:rPr>
          <w:color w:val="000000"/>
          <w:sz w:val="18"/>
          <w:szCs w:val="18"/>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6EDB" w14:textId="77777777" w:rsidR="005F3124" w:rsidRDefault="005F312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5BD" w14:textId="77777777" w:rsidR="005F3124" w:rsidRDefault="005F312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B1C"/>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E415A6"/>
    <w:multiLevelType w:val="hybridMultilevel"/>
    <w:tmpl w:val="30221048"/>
    <w:lvl w:ilvl="0" w:tplc="FC749E3E">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9813CA"/>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280534"/>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7B2D29"/>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46741"/>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0DF3264"/>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6D4924"/>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C53A9A"/>
    <w:multiLevelType w:val="hybridMultilevel"/>
    <w:tmpl w:val="AC12BCBE"/>
    <w:lvl w:ilvl="0" w:tplc="5232D49A">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9" w15:restartNumberingAfterBreak="0">
    <w:nsid w:val="3740538B"/>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701099"/>
    <w:multiLevelType w:val="hybridMultilevel"/>
    <w:tmpl w:val="EB825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B953F6"/>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10B0AE2"/>
    <w:multiLevelType w:val="hybridMultilevel"/>
    <w:tmpl w:val="498277DA"/>
    <w:lvl w:ilvl="0" w:tplc="D83E64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4971039"/>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F332790"/>
    <w:multiLevelType w:val="multilevel"/>
    <w:tmpl w:val="29E6DE3A"/>
    <w:lvl w:ilvl="0">
      <w:start w:val="1"/>
      <w:numFmt w:val="decimal"/>
      <w:lvlText w:val="%1."/>
      <w:lvlJc w:val="left"/>
      <w:pPr>
        <w:ind w:left="898" w:hanging="360"/>
      </w:pPr>
      <w:rPr>
        <w:rFonts w:hint="default"/>
      </w:rPr>
    </w:lvl>
    <w:lvl w:ilvl="1">
      <w:start w:val="1"/>
      <w:numFmt w:val="decimal"/>
      <w:isLgl/>
      <w:lvlText w:val="%1.%2"/>
      <w:lvlJc w:val="left"/>
      <w:pPr>
        <w:ind w:left="898"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258" w:hanging="72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618"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338" w:hanging="1800"/>
      </w:pPr>
      <w:rPr>
        <w:rFonts w:hint="default"/>
      </w:rPr>
    </w:lvl>
  </w:abstractNum>
  <w:abstractNum w:abstractNumId="15" w15:restartNumberingAfterBreak="0">
    <w:nsid w:val="5B441B34"/>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712561"/>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F3C5B61"/>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FE8193C"/>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0671D"/>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471190C"/>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302BDC"/>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0F24912"/>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2AE51D1"/>
    <w:multiLevelType w:val="multilevel"/>
    <w:tmpl w:val="BEDC97F2"/>
    <w:lvl w:ilvl="0">
      <w:start w:val="1"/>
      <w:numFmt w:val="decimal"/>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5047D6A"/>
    <w:multiLevelType w:val="hybridMultilevel"/>
    <w:tmpl w:val="6E24CEBA"/>
    <w:lvl w:ilvl="0" w:tplc="56988038">
      <w:start w:val="1"/>
      <w:numFmt w:val="decimal"/>
      <w:lvlText w:val="%1."/>
      <w:lvlJc w:val="left"/>
      <w:pPr>
        <w:ind w:left="113"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116B7A"/>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8CB43BB"/>
    <w:multiLevelType w:val="multilevel"/>
    <w:tmpl w:val="29E6DE3A"/>
    <w:lvl w:ilvl="0">
      <w:start w:val="1"/>
      <w:numFmt w:val="decimal"/>
      <w:lvlText w:val="%1."/>
      <w:lvlJc w:val="left"/>
      <w:pPr>
        <w:ind w:left="898" w:hanging="360"/>
      </w:pPr>
      <w:rPr>
        <w:rFonts w:hint="default"/>
      </w:rPr>
    </w:lvl>
    <w:lvl w:ilvl="1">
      <w:start w:val="1"/>
      <w:numFmt w:val="decimal"/>
      <w:isLgl/>
      <w:lvlText w:val="%1.%2"/>
      <w:lvlJc w:val="left"/>
      <w:pPr>
        <w:ind w:left="898"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258" w:hanging="72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618"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338" w:hanging="1800"/>
      </w:pPr>
      <w:rPr>
        <w:rFonts w:hint="default"/>
      </w:rPr>
    </w:lvl>
  </w:abstractNum>
  <w:abstractNum w:abstractNumId="27" w15:restartNumberingAfterBreak="0">
    <w:nsid w:val="7EFC4CDA"/>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13"/>
  </w:num>
  <w:num w:numId="3">
    <w:abstractNumId w:val="5"/>
  </w:num>
  <w:num w:numId="4">
    <w:abstractNumId w:val="7"/>
  </w:num>
  <w:num w:numId="5">
    <w:abstractNumId w:val="19"/>
  </w:num>
  <w:num w:numId="6">
    <w:abstractNumId w:val="25"/>
  </w:num>
  <w:num w:numId="7">
    <w:abstractNumId w:val="0"/>
  </w:num>
  <w:num w:numId="8">
    <w:abstractNumId w:val="4"/>
  </w:num>
  <w:num w:numId="9">
    <w:abstractNumId w:val="22"/>
  </w:num>
  <w:num w:numId="10">
    <w:abstractNumId w:val="21"/>
  </w:num>
  <w:num w:numId="11">
    <w:abstractNumId w:val="16"/>
  </w:num>
  <w:num w:numId="12">
    <w:abstractNumId w:val="3"/>
  </w:num>
  <w:num w:numId="13">
    <w:abstractNumId w:val="9"/>
  </w:num>
  <w:num w:numId="14">
    <w:abstractNumId w:val="27"/>
  </w:num>
  <w:num w:numId="15">
    <w:abstractNumId w:val="11"/>
  </w:num>
  <w:num w:numId="16">
    <w:abstractNumId w:val="15"/>
  </w:num>
  <w:num w:numId="17">
    <w:abstractNumId w:val="18"/>
  </w:num>
  <w:num w:numId="18">
    <w:abstractNumId w:val="14"/>
  </w:num>
  <w:num w:numId="19">
    <w:abstractNumId w:val="10"/>
  </w:num>
  <w:num w:numId="20">
    <w:abstractNumId w:val="26"/>
  </w:num>
  <w:num w:numId="21">
    <w:abstractNumId w:val="23"/>
  </w:num>
  <w:num w:numId="22">
    <w:abstractNumId w:val="12"/>
  </w:num>
  <w:num w:numId="23">
    <w:abstractNumId w:val="8"/>
  </w:num>
  <w:num w:numId="24">
    <w:abstractNumId w:val="20"/>
  </w:num>
  <w:num w:numId="25">
    <w:abstractNumId w:val="2"/>
  </w:num>
  <w:num w:numId="26">
    <w:abstractNumId w:val="6"/>
  </w:num>
  <w:num w:numId="27">
    <w:abstractNumId w:val="17"/>
  </w:num>
  <w:num w:numId="2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80"/>
    <w:rsid w:val="00010DF6"/>
    <w:rsid w:val="00011CA1"/>
    <w:rsid w:val="00012FEC"/>
    <w:rsid w:val="0001404A"/>
    <w:rsid w:val="00021D71"/>
    <w:rsid w:val="00024504"/>
    <w:rsid w:val="00031780"/>
    <w:rsid w:val="00035C7F"/>
    <w:rsid w:val="00036F18"/>
    <w:rsid w:val="000429E7"/>
    <w:rsid w:val="0004464D"/>
    <w:rsid w:val="000464B5"/>
    <w:rsid w:val="00054652"/>
    <w:rsid w:val="0005682B"/>
    <w:rsid w:val="00057609"/>
    <w:rsid w:val="000778CE"/>
    <w:rsid w:val="000863D1"/>
    <w:rsid w:val="00090242"/>
    <w:rsid w:val="00092740"/>
    <w:rsid w:val="0009337E"/>
    <w:rsid w:val="00095FA3"/>
    <w:rsid w:val="000A0433"/>
    <w:rsid w:val="000A1F9C"/>
    <w:rsid w:val="000B6A0C"/>
    <w:rsid w:val="000C32CC"/>
    <w:rsid w:val="000C7830"/>
    <w:rsid w:val="000D729F"/>
    <w:rsid w:val="000E4338"/>
    <w:rsid w:val="000E5777"/>
    <w:rsid w:val="00110A9B"/>
    <w:rsid w:val="001173B2"/>
    <w:rsid w:val="001220D0"/>
    <w:rsid w:val="0012798D"/>
    <w:rsid w:val="00132103"/>
    <w:rsid w:val="00135030"/>
    <w:rsid w:val="00160D8C"/>
    <w:rsid w:val="00164327"/>
    <w:rsid w:val="001701CD"/>
    <w:rsid w:val="00183965"/>
    <w:rsid w:val="00192C76"/>
    <w:rsid w:val="00194F4D"/>
    <w:rsid w:val="001C3F04"/>
    <w:rsid w:val="001C4D05"/>
    <w:rsid w:val="001C595A"/>
    <w:rsid w:val="001D7F1A"/>
    <w:rsid w:val="001E1613"/>
    <w:rsid w:val="001E2FC2"/>
    <w:rsid w:val="001E3F88"/>
    <w:rsid w:val="001F4A92"/>
    <w:rsid w:val="001F5C3C"/>
    <w:rsid w:val="002074B1"/>
    <w:rsid w:val="00222A24"/>
    <w:rsid w:val="00227C30"/>
    <w:rsid w:val="002315F2"/>
    <w:rsid w:val="00231FAB"/>
    <w:rsid w:val="002577B3"/>
    <w:rsid w:val="0025794D"/>
    <w:rsid w:val="00257BAD"/>
    <w:rsid w:val="002617BE"/>
    <w:rsid w:val="00277637"/>
    <w:rsid w:val="0028722A"/>
    <w:rsid w:val="002873A5"/>
    <w:rsid w:val="00290B0F"/>
    <w:rsid w:val="002B0E3B"/>
    <w:rsid w:val="002C5BD5"/>
    <w:rsid w:val="002C629B"/>
    <w:rsid w:val="002C7264"/>
    <w:rsid w:val="002F27A4"/>
    <w:rsid w:val="002F36C5"/>
    <w:rsid w:val="002F43BA"/>
    <w:rsid w:val="002F727A"/>
    <w:rsid w:val="0030092C"/>
    <w:rsid w:val="00317B09"/>
    <w:rsid w:val="00317BBD"/>
    <w:rsid w:val="003250EE"/>
    <w:rsid w:val="00327C58"/>
    <w:rsid w:val="00333D26"/>
    <w:rsid w:val="00337EF5"/>
    <w:rsid w:val="0034022A"/>
    <w:rsid w:val="00341DBE"/>
    <w:rsid w:val="0035490D"/>
    <w:rsid w:val="00363BCF"/>
    <w:rsid w:val="00391304"/>
    <w:rsid w:val="003A0FAF"/>
    <w:rsid w:val="003A171F"/>
    <w:rsid w:val="003A32E4"/>
    <w:rsid w:val="003A4E22"/>
    <w:rsid w:val="003A649E"/>
    <w:rsid w:val="003A77A4"/>
    <w:rsid w:val="003B2227"/>
    <w:rsid w:val="003B250B"/>
    <w:rsid w:val="003B2CA1"/>
    <w:rsid w:val="003B5CF7"/>
    <w:rsid w:val="003C07DC"/>
    <w:rsid w:val="003C660C"/>
    <w:rsid w:val="003C761B"/>
    <w:rsid w:val="003D2938"/>
    <w:rsid w:val="003E433B"/>
    <w:rsid w:val="00403A3A"/>
    <w:rsid w:val="00421035"/>
    <w:rsid w:val="00421FB3"/>
    <w:rsid w:val="004256EE"/>
    <w:rsid w:val="00430994"/>
    <w:rsid w:val="0045475F"/>
    <w:rsid w:val="00466C8C"/>
    <w:rsid w:val="004719D6"/>
    <w:rsid w:val="00482316"/>
    <w:rsid w:val="004873BC"/>
    <w:rsid w:val="0049352C"/>
    <w:rsid w:val="00493ED5"/>
    <w:rsid w:val="004A7BE9"/>
    <w:rsid w:val="004B38B8"/>
    <w:rsid w:val="004B7879"/>
    <w:rsid w:val="004E3735"/>
    <w:rsid w:val="005075B5"/>
    <w:rsid w:val="0051624D"/>
    <w:rsid w:val="00537108"/>
    <w:rsid w:val="00557FFC"/>
    <w:rsid w:val="00564996"/>
    <w:rsid w:val="0056647F"/>
    <w:rsid w:val="00573228"/>
    <w:rsid w:val="00576159"/>
    <w:rsid w:val="0057759C"/>
    <w:rsid w:val="0057799A"/>
    <w:rsid w:val="005A16AE"/>
    <w:rsid w:val="005B3179"/>
    <w:rsid w:val="005B57E1"/>
    <w:rsid w:val="005C1A88"/>
    <w:rsid w:val="005C2DDA"/>
    <w:rsid w:val="005C41E7"/>
    <w:rsid w:val="005C44C1"/>
    <w:rsid w:val="005D38C3"/>
    <w:rsid w:val="005D6F22"/>
    <w:rsid w:val="005D7D0F"/>
    <w:rsid w:val="005E7C3A"/>
    <w:rsid w:val="005F3124"/>
    <w:rsid w:val="00601821"/>
    <w:rsid w:val="00617673"/>
    <w:rsid w:val="00624876"/>
    <w:rsid w:val="00626633"/>
    <w:rsid w:val="00631941"/>
    <w:rsid w:val="00631B5F"/>
    <w:rsid w:val="00631C1B"/>
    <w:rsid w:val="006412E9"/>
    <w:rsid w:val="00641320"/>
    <w:rsid w:val="006419CE"/>
    <w:rsid w:val="0065627F"/>
    <w:rsid w:val="0067164E"/>
    <w:rsid w:val="00684D38"/>
    <w:rsid w:val="00691185"/>
    <w:rsid w:val="006A3745"/>
    <w:rsid w:val="006B2207"/>
    <w:rsid w:val="006B6EB9"/>
    <w:rsid w:val="006D196B"/>
    <w:rsid w:val="006D4DF4"/>
    <w:rsid w:val="006E0FF8"/>
    <w:rsid w:val="007054FD"/>
    <w:rsid w:val="00721C18"/>
    <w:rsid w:val="00736470"/>
    <w:rsid w:val="00750729"/>
    <w:rsid w:val="00757D9B"/>
    <w:rsid w:val="007621F0"/>
    <w:rsid w:val="007635C3"/>
    <w:rsid w:val="007638EC"/>
    <w:rsid w:val="00767F8B"/>
    <w:rsid w:val="00773658"/>
    <w:rsid w:val="0078282A"/>
    <w:rsid w:val="00792F2A"/>
    <w:rsid w:val="007A2A8E"/>
    <w:rsid w:val="007A4CDA"/>
    <w:rsid w:val="007A655E"/>
    <w:rsid w:val="007A6703"/>
    <w:rsid w:val="007B28DB"/>
    <w:rsid w:val="007B30C8"/>
    <w:rsid w:val="007B4EFF"/>
    <w:rsid w:val="007C0111"/>
    <w:rsid w:val="007E0DD4"/>
    <w:rsid w:val="007F1D2F"/>
    <w:rsid w:val="00805702"/>
    <w:rsid w:val="0080685D"/>
    <w:rsid w:val="00810D7E"/>
    <w:rsid w:val="00810E3C"/>
    <w:rsid w:val="00817023"/>
    <w:rsid w:val="00824DDE"/>
    <w:rsid w:val="00826B9F"/>
    <w:rsid w:val="008277D0"/>
    <w:rsid w:val="0084510F"/>
    <w:rsid w:val="00845ACD"/>
    <w:rsid w:val="008473FB"/>
    <w:rsid w:val="0085327D"/>
    <w:rsid w:val="00854A8B"/>
    <w:rsid w:val="00860E36"/>
    <w:rsid w:val="00864B7B"/>
    <w:rsid w:val="00873D73"/>
    <w:rsid w:val="0088107A"/>
    <w:rsid w:val="00887C7D"/>
    <w:rsid w:val="0089253F"/>
    <w:rsid w:val="008A188E"/>
    <w:rsid w:val="008A3138"/>
    <w:rsid w:val="008A37D0"/>
    <w:rsid w:val="008A4C73"/>
    <w:rsid w:val="008A6242"/>
    <w:rsid w:val="008B151A"/>
    <w:rsid w:val="008B56B3"/>
    <w:rsid w:val="008C1DC5"/>
    <w:rsid w:val="008C5452"/>
    <w:rsid w:val="008D3828"/>
    <w:rsid w:val="009040DE"/>
    <w:rsid w:val="00906ED7"/>
    <w:rsid w:val="0091153D"/>
    <w:rsid w:val="009170F2"/>
    <w:rsid w:val="00923348"/>
    <w:rsid w:val="00923A24"/>
    <w:rsid w:val="0092482D"/>
    <w:rsid w:val="00930E3E"/>
    <w:rsid w:val="00932196"/>
    <w:rsid w:val="00940600"/>
    <w:rsid w:val="00945AD5"/>
    <w:rsid w:val="0095080A"/>
    <w:rsid w:val="00960DDA"/>
    <w:rsid w:val="00964996"/>
    <w:rsid w:val="00965D0D"/>
    <w:rsid w:val="0097582A"/>
    <w:rsid w:val="00981228"/>
    <w:rsid w:val="0098303C"/>
    <w:rsid w:val="00983958"/>
    <w:rsid w:val="00986E89"/>
    <w:rsid w:val="009A2A51"/>
    <w:rsid w:val="009A3E37"/>
    <w:rsid w:val="009A445A"/>
    <w:rsid w:val="009A77E8"/>
    <w:rsid w:val="009A7BF2"/>
    <w:rsid w:val="009B68F6"/>
    <w:rsid w:val="009C2CEF"/>
    <w:rsid w:val="009C4DD8"/>
    <w:rsid w:val="009C5DD4"/>
    <w:rsid w:val="009C7FE2"/>
    <w:rsid w:val="009D3748"/>
    <w:rsid w:val="009E3A13"/>
    <w:rsid w:val="009E3F4E"/>
    <w:rsid w:val="009F1FDE"/>
    <w:rsid w:val="009F53DB"/>
    <w:rsid w:val="00A002B6"/>
    <w:rsid w:val="00A24D2D"/>
    <w:rsid w:val="00A41B8A"/>
    <w:rsid w:val="00A544F1"/>
    <w:rsid w:val="00A64E35"/>
    <w:rsid w:val="00A656CD"/>
    <w:rsid w:val="00A66B54"/>
    <w:rsid w:val="00A80881"/>
    <w:rsid w:val="00A84AD6"/>
    <w:rsid w:val="00A86172"/>
    <w:rsid w:val="00A869B8"/>
    <w:rsid w:val="00AB6DF7"/>
    <w:rsid w:val="00AC0AE5"/>
    <w:rsid w:val="00AC648F"/>
    <w:rsid w:val="00AD3FC9"/>
    <w:rsid w:val="00AE5A12"/>
    <w:rsid w:val="00AE7024"/>
    <w:rsid w:val="00AF5754"/>
    <w:rsid w:val="00B0216A"/>
    <w:rsid w:val="00B06A44"/>
    <w:rsid w:val="00B14321"/>
    <w:rsid w:val="00B1632B"/>
    <w:rsid w:val="00B205C6"/>
    <w:rsid w:val="00B25532"/>
    <w:rsid w:val="00B32BD3"/>
    <w:rsid w:val="00B41E86"/>
    <w:rsid w:val="00B609B7"/>
    <w:rsid w:val="00B63546"/>
    <w:rsid w:val="00B71786"/>
    <w:rsid w:val="00B723CF"/>
    <w:rsid w:val="00B72A46"/>
    <w:rsid w:val="00B75941"/>
    <w:rsid w:val="00B81118"/>
    <w:rsid w:val="00B87961"/>
    <w:rsid w:val="00B9400B"/>
    <w:rsid w:val="00BB03BC"/>
    <w:rsid w:val="00BB3F19"/>
    <w:rsid w:val="00BB5F0A"/>
    <w:rsid w:val="00BB7000"/>
    <w:rsid w:val="00BC04CF"/>
    <w:rsid w:val="00BC7E3C"/>
    <w:rsid w:val="00BD14BA"/>
    <w:rsid w:val="00BD35F1"/>
    <w:rsid w:val="00BD3BC0"/>
    <w:rsid w:val="00BD49BE"/>
    <w:rsid w:val="00BD4DA6"/>
    <w:rsid w:val="00BD5C95"/>
    <w:rsid w:val="00BE1FF5"/>
    <w:rsid w:val="00BE7110"/>
    <w:rsid w:val="00C043C1"/>
    <w:rsid w:val="00C20C43"/>
    <w:rsid w:val="00C3629A"/>
    <w:rsid w:val="00C40161"/>
    <w:rsid w:val="00C40EA8"/>
    <w:rsid w:val="00C4165A"/>
    <w:rsid w:val="00C43323"/>
    <w:rsid w:val="00C45520"/>
    <w:rsid w:val="00C5252F"/>
    <w:rsid w:val="00C527C0"/>
    <w:rsid w:val="00C70A9B"/>
    <w:rsid w:val="00C766BD"/>
    <w:rsid w:val="00C81C9A"/>
    <w:rsid w:val="00C8467A"/>
    <w:rsid w:val="00C92396"/>
    <w:rsid w:val="00CC5ED6"/>
    <w:rsid w:val="00CD6F4E"/>
    <w:rsid w:val="00CE4895"/>
    <w:rsid w:val="00CF2B08"/>
    <w:rsid w:val="00CF767E"/>
    <w:rsid w:val="00D145C6"/>
    <w:rsid w:val="00D20B42"/>
    <w:rsid w:val="00D27B30"/>
    <w:rsid w:val="00D369DD"/>
    <w:rsid w:val="00D44208"/>
    <w:rsid w:val="00D75876"/>
    <w:rsid w:val="00D77F51"/>
    <w:rsid w:val="00D86911"/>
    <w:rsid w:val="00DC274C"/>
    <w:rsid w:val="00DD6C21"/>
    <w:rsid w:val="00DE0094"/>
    <w:rsid w:val="00DE3514"/>
    <w:rsid w:val="00DE6FD0"/>
    <w:rsid w:val="00DF1C31"/>
    <w:rsid w:val="00E01E87"/>
    <w:rsid w:val="00E05555"/>
    <w:rsid w:val="00E067AD"/>
    <w:rsid w:val="00E15E46"/>
    <w:rsid w:val="00E1683E"/>
    <w:rsid w:val="00E22113"/>
    <w:rsid w:val="00E26F19"/>
    <w:rsid w:val="00E3505B"/>
    <w:rsid w:val="00E35AE3"/>
    <w:rsid w:val="00E36E85"/>
    <w:rsid w:val="00E41DDC"/>
    <w:rsid w:val="00E74033"/>
    <w:rsid w:val="00E7644B"/>
    <w:rsid w:val="00E80980"/>
    <w:rsid w:val="00E8153D"/>
    <w:rsid w:val="00E815FB"/>
    <w:rsid w:val="00E96C7A"/>
    <w:rsid w:val="00EA7A7F"/>
    <w:rsid w:val="00EB6766"/>
    <w:rsid w:val="00EC6260"/>
    <w:rsid w:val="00EF173B"/>
    <w:rsid w:val="00EF4EBD"/>
    <w:rsid w:val="00EF73D7"/>
    <w:rsid w:val="00F0538A"/>
    <w:rsid w:val="00F06010"/>
    <w:rsid w:val="00F1313D"/>
    <w:rsid w:val="00F27449"/>
    <w:rsid w:val="00F30710"/>
    <w:rsid w:val="00F31C1A"/>
    <w:rsid w:val="00F349DB"/>
    <w:rsid w:val="00F35C6A"/>
    <w:rsid w:val="00F35D76"/>
    <w:rsid w:val="00F5003C"/>
    <w:rsid w:val="00F50765"/>
    <w:rsid w:val="00F53BCA"/>
    <w:rsid w:val="00F57F7A"/>
    <w:rsid w:val="00F622B9"/>
    <w:rsid w:val="00F62D13"/>
    <w:rsid w:val="00F66E29"/>
    <w:rsid w:val="00F7488A"/>
    <w:rsid w:val="00F81894"/>
    <w:rsid w:val="00F93FC2"/>
    <w:rsid w:val="00F9513F"/>
    <w:rsid w:val="00FA242C"/>
    <w:rsid w:val="00FA7A64"/>
    <w:rsid w:val="00FB0555"/>
    <w:rsid w:val="00FB485C"/>
    <w:rsid w:val="00FE25EC"/>
    <w:rsid w:val="00FF5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F189E3"/>
  <w15:chartTrackingRefBased/>
  <w15:docId w15:val="{F08A2A19-ACDB-4830-AC43-921775D5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D5"/>
  </w:style>
  <w:style w:type="paragraph" w:styleId="1">
    <w:name w:val="heading 1"/>
    <w:basedOn w:val="a"/>
    <w:next w:val="a"/>
    <w:link w:val="10"/>
    <w:uiPriority w:val="9"/>
    <w:qFormat/>
    <w:rsid w:val="00170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C5BD5"/>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F748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BD5"/>
    <w:rPr>
      <w:rFonts w:ascii="Times New Roman" w:eastAsia="Times New Roman" w:hAnsi="Times New Roman" w:cs="Times New Roman"/>
      <w:b/>
      <w:bCs/>
      <w:sz w:val="24"/>
      <w:szCs w:val="24"/>
      <w:lang w:eastAsia="ru-RU"/>
    </w:rPr>
  </w:style>
  <w:style w:type="character" w:styleId="HTML">
    <w:name w:val="HTML Acronym"/>
    <w:basedOn w:val="a0"/>
    <w:uiPriority w:val="99"/>
    <w:semiHidden/>
    <w:unhideWhenUsed/>
    <w:rsid w:val="002C5BD5"/>
    <w:rPr>
      <w:shd w:val="clear" w:color="auto" w:fill="FFFF00"/>
    </w:rPr>
  </w:style>
  <w:style w:type="paragraph" w:customStyle="1" w:styleId="margt">
    <w:name w:val="marg_t"/>
    <w:basedOn w:val="a"/>
    <w:rsid w:val="002C5BD5"/>
    <w:pPr>
      <w:spacing w:before="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2C5BD5"/>
    <w:pPr>
      <w:spacing w:line="240" w:lineRule="auto"/>
      <w:ind w:firstLine="567"/>
      <w:jc w:val="both"/>
    </w:pPr>
    <w:rPr>
      <w:rFonts w:ascii="Times New Roman" w:eastAsia="Times New Roman" w:hAnsi="Times New Roman" w:cs="Times New Roman"/>
      <w:sz w:val="24"/>
      <w:szCs w:val="24"/>
      <w:lang w:eastAsia="ru-RU"/>
    </w:rPr>
  </w:style>
  <w:style w:type="paragraph" w:customStyle="1" w:styleId="justifynomarg">
    <w:name w:val="justify_nomarg"/>
    <w:basedOn w:val="a"/>
    <w:rsid w:val="002C5BD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2C5BD5"/>
    <w:pPr>
      <w:spacing w:line="240" w:lineRule="auto"/>
    </w:pPr>
    <w:rPr>
      <w:rFonts w:ascii="Times New Roman" w:eastAsia="Times New Roman" w:hAnsi="Times New Roman" w:cs="Times New Roman"/>
      <w:sz w:val="24"/>
      <w:szCs w:val="24"/>
      <w:lang w:eastAsia="ru-RU"/>
    </w:rPr>
  </w:style>
  <w:style w:type="paragraph" w:customStyle="1" w:styleId="y3">
    <w:name w:val="y3"/>
    <w:basedOn w:val="a"/>
    <w:rsid w:val="002C5BD5"/>
    <w:pPr>
      <w:spacing w:before="400" w:after="400" w:line="240" w:lineRule="auto"/>
      <w:jc w:val="center"/>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2C5BD5"/>
    <w:pPr>
      <w:ind w:left="720"/>
      <w:contextualSpacing/>
    </w:pPr>
  </w:style>
  <w:style w:type="paragraph" w:customStyle="1" w:styleId="newncpi">
    <w:name w:val="newncpi"/>
    <w:basedOn w:val="a"/>
    <w:rsid w:val="002C5BD5"/>
    <w:pPr>
      <w:spacing w:before="160" w:line="240" w:lineRule="auto"/>
      <w:ind w:firstLine="567"/>
      <w:jc w:val="both"/>
    </w:pPr>
    <w:rPr>
      <w:rFonts w:ascii="Times New Roman" w:eastAsia="Times New Roman" w:hAnsi="Times New Roman" w:cs="Times New Roman"/>
      <w:sz w:val="24"/>
      <w:szCs w:val="24"/>
      <w:lang w:eastAsia="ru-RU"/>
    </w:rPr>
  </w:style>
  <w:style w:type="table" w:styleId="a5">
    <w:name w:val="Table Grid"/>
    <w:basedOn w:val="a1"/>
    <w:uiPriority w:val="39"/>
    <w:rsid w:val="0005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25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E067AD"/>
    <w:pPr>
      <w:spacing w:after="0" w:line="240" w:lineRule="auto"/>
    </w:pPr>
    <w:rPr>
      <w:rFonts w:ascii="Segoe UI" w:hAnsi="Segoe UI" w:cs="Segoe UI"/>
      <w:sz w:val="18"/>
      <w:szCs w:val="18"/>
    </w:rPr>
  </w:style>
  <w:style w:type="character" w:customStyle="1" w:styleId="a7">
    <w:name w:val="Текст выноски Знак"/>
    <w:basedOn w:val="a0"/>
    <w:link w:val="a6"/>
    <w:rsid w:val="00E067AD"/>
    <w:rPr>
      <w:rFonts w:ascii="Segoe UI" w:hAnsi="Segoe UI" w:cs="Segoe UI"/>
      <w:sz w:val="18"/>
      <w:szCs w:val="18"/>
    </w:rPr>
  </w:style>
  <w:style w:type="paragraph" w:customStyle="1" w:styleId="ConsPlusNormal">
    <w:name w:val="ConsPlusNormal"/>
    <w:rsid w:val="009A77E8"/>
    <w:pPr>
      <w:autoSpaceDE w:val="0"/>
      <w:autoSpaceDN w:val="0"/>
      <w:adjustRightInd w:val="0"/>
      <w:spacing w:after="0" w:line="240" w:lineRule="auto"/>
    </w:pPr>
    <w:rPr>
      <w:rFonts w:ascii="Arial" w:eastAsia="Times New Roman" w:hAnsi="Arial" w:cs="Arial"/>
      <w:sz w:val="20"/>
      <w:szCs w:val="20"/>
    </w:rPr>
  </w:style>
  <w:style w:type="paragraph" w:customStyle="1" w:styleId="newncpi0">
    <w:name w:val="newncpi0"/>
    <w:basedOn w:val="a"/>
    <w:uiPriority w:val="99"/>
    <w:rsid w:val="005C1A88"/>
    <w:pPr>
      <w:spacing w:before="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5C1A88"/>
    <w:rPr>
      <w:rFonts w:ascii="Times New Roman" w:hAnsi="Times New Roman" w:cs="Times New Roman" w:hint="default"/>
      <w:b/>
      <w:bCs/>
      <w:caps/>
    </w:rPr>
  </w:style>
  <w:style w:type="character" w:customStyle="1" w:styleId="promulgator">
    <w:name w:val="promulgator"/>
    <w:basedOn w:val="a0"/>
    <w:rsid w:val="005C1A88"/>
    <w:rPr>
      <w:rFonts w:ascii="Times New Roman" w:hAnsi="Times New Roman" w:cs="Times New Roman" w:hint="default"/>
      <w:b/>
      <w:bCs/>
      <w:caps/>
    </w:rPr>
  </w:style>
  <w:style w:type="character" w:customStyle="1" w:styleId="datepr">
    <w:name w:val="datepr"/>
    <w:basedOn w:val="a0"/>
    <w:rsid w:val="005C1A88"/>
    <w:rPr>
      <w:rFonts w:ascii="Times New Roman" w:hAnsi="Times New Roman" w:cs="Times New Roman" w:hint="default"/>
      <w:i/>
      <w:iCs/>
    </w:rPr>
  </w:style>
  <w:style w:type="character" w:customStyle="1" w:styleId="number">
    <w:name w:val="number"/>
    <w:basedOn w:val="a0"/>
    <w:rsid w:val="005C1A88"/>
    <w:rPr>
      <w:rFonts w:ascii="Times New Roman" w:hAnsi="Times New Roman" w:cs="Times New Roman" w:hint="default"/>
      <w:i/>
      <w:iCs/>
    </w:rPr>
  </w:style>
  <w:style w:type="character" w:customStyle="1" w:styleId="FontStyle52">
    <w:name w:val="Font Style52"/>
    <w:rsid w:val="00A656CD"/>
    <w:rPr>
      <w:rFonts w:ascii="Times New Roman" w:hAnsi="Times New Roman" w:cs="Times New Roman"/>
      <w:sz w:val="28"/>
      <w:szCs w:val="28"/>
    </w:rPr>
  </w:style>
  <w:style w:type="paragraph" w:customStyle="1" w:styleId="Style9">
    <w:name w:val="Style9"/>
    <w:basedOn w:val="a"/>
    <w:rsid w:val="00A656CD"/>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styleId="a8">
    <w:name w:val="No Spacing"/>
    <w:uiPriority w:val="1"/>
    <w:qFormat/>
    <w:rsid w:val="00D369DD"/>
    <w:pPr>
      <w:spacing w:after="0" w:line="240" w:lineRule="auto"/>
    </w:pPr>
    <w:rPr>
      <w:rFonts w:ascii="Calibri" w:eastAsia="Times New Roman" w:hAnsi="Calibri" w:cs="Times New Roman"/>
      <w:lang w:eastAsia="ru-RU"/>
    </w:rPr>
  </w:style>
  <w:style w:type="paragraph" w:customStyle="1" w:styleId="table10">
    <w:name w:val="table10"/>
    <w:basedOn w:val="a"/>
    <w:rsid w:val="004B7879"/>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7488A"/>
    <w:rPr>
      <w:rFonts w:asciiTheme="majorHAnsi" w:eastAsiaTheme="majorEastAsia" w:hAnsiTheme="majorHAnsi" w:cstheme="majorBidi"/>
      <w:color w:val="1F3763" w:themeColor="accent1" w:themeShade="7F"/>
      <w:sz w:val="24"/>
      <w:szCs w:val="24"/>
    </w:rPr>
  </w:style>
  <w:style w:type="character" w:customStyle="1" w:styleId="11">
    <w:name w:val="Верхний колонтитул1"/>
    <w:basedOn w:val="a0"/>
    <w:rsid w:val="00F7488A"/>
  </w:style>
  <w:style w:type="character" w:styleId="a9">
    <w:name w:val="Strong"/>
    <w:uiPriority w:val="22"/>
    <w:qFormat/>
    <w:rsid w:val="00F7488A"/>
    <w:rPr>
      <w:b/>
      <w:bCs/>
    </w:rPr>
  </w:style>
  <w:style w:type="character" w:customStyle="1" w:styleId="ilfuvd">
    <w:name w:val="ilfuvd"/>
    <w:rsid w:val="00D77F51"/>
  </w:style>
  <w:style w:type="paragraph" w:customStyle="1" w:styleId="aa">
    <w:name w:val="Знак"/>
    <w:basedOn w:val="a"/>
    <w:autoRedefine/>
    <w:rsid w:val="00333D26"/>
    <w:pPr>
      <w:spacing w:after="0" w:line="240" w:lineRule="exact"/>
      <w:jc w:val="both"/>
    </w:pPr>
    <w:rPr>
      <w:rFonts w:ascii="Times New Roman" w:eastAsia="Times New Roman" w:hAnsi="Times New Roman" w:cs="Times New Roman"/>
      <w:sz w:val="28"/>
      <w:szCs w:val="28"/>
    </w:rPr>
  </w:style>
  <w:style w:type="character" w:styleId="ab">
    <w:name w:val="Hyperlink"/>
    <w:rsid w:val="00333D26"/>
    <w:rPr>
      <w:color w:val="0000FF"/>
      <w:u w:val="single"/>
    </w:rPr>
  </w:style>
  <w:style w:type="paragraph" w:styleId="ac">
    <w:name w:val="Document Map"/>
    <w:basedOn w:val="a"/>
    <w:link w:val="ad"/>
    <w:rsid w:val="00333D26"/>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rsid w:val="00333D26"/>
    <w:rPr>
      <w:rFonts w:ascii="Tahoma" w:eastAsia="Times New Roman" w:hAnsi="Tahoma" w:cs="Tahoma"/>
      <w:sz w:val="16"/>
      <w:szCs w:val="16"/>
      <w:lang w:eastAsia="ru-RU"/>
    </w:rPr>
  </w:style>
  <w:style w:type="paragraph" w:styleId="ae">
    <w:name w:val="Body Text Indent"/>
    <w:basedOn w:val="a"/>
    <w:link w:val="af"/>
    <w:rsid w:val="00333D26"/>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333D26"/>
    <w:rPr>
      <w:rFonts w:ascii="Times New Roman" w:eastAsia="Times New Roman" w:hAnsi="Times New Roman" w:cs="Times New Roman"/>
      <w:sz w:val="20"/>
      <w:szCs w:val="20"/>
      <w:lang w:eastAsia="ru-RU"/>
    </w:rPr>
  </w:style>
  <w:style w:type="paragraph" w:customStyle="1" w:styleId="Style5">
    <w:name w:val="Style5"/>
    <w:basedOn w:val="a"/>
    <w:rsid w:val="00333D26"/>
    <w:pPr>
      <w:widowControl w:val="0"/>
      <w:autoSpaceDE w:val="0"/>
      <w:autoSpaceDN w:val="0"/>
      <w:adjustRightInd w:val="0"/>
      <w:spacing w:after="0" w:line="324" w:lineRule="exact"/>
      <w:ind w:firstLine="576"/>
      <w:jc w:val="both"/>
    </w:pPr>
    <w:rPr>
      <w:rFonts w:ascii="Times New Roman" w:eastAsia="SimSun" w:hAnsi="Times New Roman" w:cs="Times New Roman"/>
      <w:sz w:val="24"/>
      <w:szCs w:val="24"/>
      <w:lang w:eastAsia="zh-CN"/>
    </w:rPr>
  </w:style>
  <w:style w:type="character" w:customStyle="1" w:styleId="FontStyle31">
    <w:name w:val="Font Style31"/>
    <w:rsid w:val="00333D26"/>
    <w:rPr>
      <w:rFonts w:ascii="Times New Roman" w:hAnsi="Times New Roman" w:cs="Times New Roman"/>
      <w:sz w:val="26"/>
      <w:szCs w:val="26"/>
    </w:rPr>
  </w:style>
  <w:style w:type="paragraph" w:styleId="af0">
    <w:name w:val="header"/>
    <w:basedOn w:val="a"/>
    <w:link w:val="af1"/>
    <w:rsid w:val="00333D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333D26"/>
    <w:rPr>
      <w:rFonts w:ascii="Times New Roman" w:eastAsia="Times New Roman" w:hAnsi="Times New Roman" w:cs="Times New Roman"/>
      <w:sz w:val="24"/>
      <w:szCs w:val="24"/>
      <w:lang w:eastAsia="ru-RU"/>
    </w:rPr>
  </w:style>
  <w:style w:type="character" w:customStyle="1" w:styleId="ref-body">
    <w:name w:val="ref-body"/>
    <w:basedOn w:val="a0"/>
    <w:rsid w:val="00BB3F19"/>
  </w:style>
  <w:style w:type="character" w:customStyle="1" w:styleId="10">
    <w:name w:val="Заголовок 1 Знак"/>
    <w:basedOn w:val="a0"/>
    <w:link w:val="1"/>
    <w:uiPriority w:val="9"/>
    <w:rsid w:val="001701CD"/>
    <w:rPr>
      <w:rFonts w:asciiTheme="majorHAnsi" w:eastAsiaTheme="majorEastAsia" w:hAnsiTheme="majorHAnsi" w:cstheme="majorBidi"/>
      <w:color w:val="2F5496" w:themeColor="accent1" w:themeShade="BF"/>
      <w:sz w:val="32"/>
      <w:szCs w:val="32"/>
    </w:rPr>
  </w:style>
  <w:style w:type="paragraph" w:styleId="af2">
    <w:name w:val="footer"/>
    <w:basedOn w:val="a"/>
    <w:link w:val="af3"/>
    <w:uiPriority w:val="99"/>
    <w:unhideWhenUsed/>
    <w:rsid w:val="001701C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1701CD"/>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1701CD"/>
    <w:rPr>
      <w:vertAlign w:val="superscript"/>
    </w:rPr>
  </w:style>
  <w:style w:type="paragraph" w:customStyle="1" w:styleId="p-normal">
    <w:name w:val="p-normal"/>
    <w:basedOn w:val="a"/>
    <w:rsid w:val="008A3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8A37D0"/>
  </w:style>
  <w:style w:type="character" w:customStyle="1" w:styleId="doc-name">
    <w:name w:val="doc-name"/>
    <w:basedOn w:val="a0"/>
    <w:rsid w:val="008A37D0"/>
  </w:style>
  <w:style w:type="character" w:customStyle="1" w:styleId="fake-non-breaking-space">
    <w:name w:val="fake-non-breaking-space"/>
    <w:basedOn w:val="a0"/>
    <w:rsid w:val="00631C1B"/>
  </w:style>
  <w:style w:type="character" w:customStyle="1" w:styleId="colorff00ff">
    <w:name w:val="color__ff00ff"/>
    <w:basedOn w:val="a0"/>
    <w:rsid w:val="0091153D"/>
  </w:style>
  <w:style w:type="character" w:customStyle="1" w:styleId="a4">
    <w:name w:val="Абзац списка Знак"/>
    <w:link w:val="a3"/>
    <w:uiPriority w:val="34"/>
    <w:rsid w:val="009B68F6"/>
  </w:style>
  <w:style w:type="paragraph" w:styleId="21">
    <w:name w:val="Body Text Indent 2"/>
    <w:basedOn w:val="a"/>
    <w:link w:val="22"/>
    <w:uiPriority w:val="99"/>
    <w:semiHidden/>
    <w:unhideWhenUsed/>
    <w:rsid w:val="000C32CC"/>
    <w:pPr>
      <w:spacing w:after="120" w:line="480" w:lineRule="auto"/>
      <w:ind w:left="283"/>
    </w:pPr>
  </w:style>
  <w:style w:type="character" w:customStyle="1" w:styleId="22">
    <w:name w:val="Основной текст с отступом 2 Знак"/>
    <w:basedOn w:val="a0"/>
    <w:link w:val="21"/>
    <w:uiPriority w:val="99"/>
    <w:rsid w:val="000C32CC"/>
  </w:style>
  <w:style w:type="character" w:customStyle="1" w:styleId="color0000ff">
    <w:name w:val="color__0000ff"/>
    <w:basedOn w:val="a0"/>
    <w:rsid w:val="00AF5754"/>
  </w:style>
  <w:style w:type="character" w:customStyle="1" w:styleId="12">
    <w:name w:val="Заголовок №1_"/>
    <w:link w:val="13"/>
    <w:rsid w:val="00A66B54"/>
    <w:rPr>
      <w:b/>
      <w:bCs/>
      <w:sz w:val="27"/>
      <w:szCs w:val="27"/>
      <w:shd w:val="clear" w:color="auto" w:fill="FFFFFF"/>
    </w:rPr>
  </w:style>
  <w:style w:type="paragraph" w:customStyle="1" w:styleId="13">
    <w:name w:val="Заголовок №1"/>
    <w:basedOn w:val="a"/>
    <w:link w:val="12"/>
    <w:rsid w:val="00A66B54"/>
    <w:pPr>
      <w:widowControl w:val="0"/>
      <w:shd w:val="clear" w:color="auto" w:fill="FFFFFF"/>
      <w:spacing w:after="60" w:line="0" w:lineRule="atLeast"/>
      <w:jc w:val="center"/>
      <w:outlineLvl w:val="0"/>
    </w:pPr>
    <w:rPr>
      <w:b/>
      <w:bCs/>
      <w:sz w:val="27"/>
      <w:szCs w:val="27"/>
    </w:rPr>
  </w:style>
  <w:style w:type="character" w:customStyle="1" w:styleId="31">
    <w:name w:val="Основной текст (3)_"/>
    <w:link w:val="32"/>
    <w:rsid w:val="00A66B54"/>
    <w:rPr>
      <w:b/>
      <w:bCs/>
      <w:sz w:val="27"/>
      <w:szCs w:val="27"/>
      <w:shd w:val="clear" w:color="auto" w:fill="FFFFFF"/>
    </w:rPr>
  </w:style>
  <w:style w:type="paragraph" w:customStyle="1" w:styleId="32">
    <w:name w:val="Основной текст (3)"/>
    <w:basedOn w:val="a"/>
    <w:link w:val="31"/>
    <w:rsid w:val="00A66B54"/>
    <w:pPr>
      <w:widowControl w:val="0"/>
      <w:shd w:val="clear" w:color="auto" w:fill="FFFFFF"/>
      <w:spacing w:after="0" w:line="0" w:lineRule="atLeast"/>
    </w:pPr>
    <w:rPr>
      <w:b/>
      <w:bCs/>
      <w:sz w:val="27"/>
      <w:szCs w:val="27"/>
    </w:rPr>
  </w:style>
  <w:style w:type="character" w:customStyle="1" w:styleId="3115pt">
    <w:name w:val="Основной текст (3) + 11;5 pt;Не полужирный"/>
    <w:rsid w:val="00A66B54"/>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lorff0000">
    <w:name w:val="color__ff0000"/>
    <w:rsid w:val="00A66B54"/>
  </w:style>
  <w:style w:type="paragraph" w:customStyle="1" w:styleId="p-consnonformat">
    <w:name w:val="p-consnonformat"/>
    <w:basedOn w:val="a"/>
    <w:rsid w:val="00A66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A66B54"/>
  </w:style>
  <w:style w:type="paragraph" w:customStyle="1" w:styleId="balloon-text">
    <w:name w:val="balloon-text"/>
    <w:basedOn w:val="a"/>
    <w:rsid w:val="00A66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A66B54"/>
    <w:rPr>
      <w:color w:val="605E5C"/>
      <w:shd w:val="clear" w:color="auto" w:fill="E1DFDD"/>
    </w:rPr>
  </w:style>
  <w:style w:type="character" w:customStyle="1" w:styleId="af5">
    <w:name w:val="Текст примечания Знак"/>
    <w:basedOn w:val="a0"/>
    <w:link w:val="af6"/>
    <w:uiPriority w:val="99"/>
    <w:semiHidden/>
    <w:rsid w:val="00A66B54"/>
    <w:rPr>
      <w:rFonts w:ascii="Times New Roman" w:eastAsia="Times New Roman" w:hAnsi="Times New Roman" w:cs="Times New Roman"/>
      <w:sz w:val="20"/>
      <w:szCs w:val="20"/>
      <w:lang w:eastAsia="ru-RU"/>
    </w:rPr>
  </w:style>
  <w:style w:type="paragraph" w:styleId="af6">
    <w:name w:val="annotation text"/>
    <w:basedOn w:val="a"/>
    <w:link w:val="af5"/>
    <w:uiPriority w:val="99"/>
    <w:semiHidden/>
    <w:unhideWhenUsed/>
    <w:rsid w:val="00A66B54"/>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A66B54"/>
    <w:rPr>
      <w:sz w:val="20"/>
      <w:szCs w:val="20"/>
    </w:rPr>
  </w:style>
  <w:style w:type="character" w:customStyle="1" w:styleId="af7">
    <w:name w:val="Тема примечания Знак"/>
    <w:basedOn w:val="af5"/>
    <w:link w:val="af8"/>
    <w:uiPriority w:val="99"/>
    <w:semiHidden/>
    <w:rsid w:val="00A66B54"/>
    <w:rPr>
      <w:rFonts w:ascii="Times New Roman" w:eastAsia="Times New Roman" w:hAnsi="Times New Roman" w:cs="Times New Roman"/>
      <w:b/>
      <w:bCs/>
      <w:sz w:val="20"/>
      <w:szCs w:val="20"/>
      <w:lang w:eastAsia="ru-RU"/>
    </w:rPr>
  </w:style>
  <w:style w:type="paragraph" w:styleId="af8">
    <w:name w:val="annotation subject"/>
    <w:basedOn w:val="af6"/>
    <w:next w:val="af6"/>
    <w:link w:val="af7"/>
    <w:uiPriority w:val="99"/>
    <w:semiHidden/>
    <w:unhideWhenUsed/>
    <w:rsid w:val="00A66B54"/>
    <w:rPr>
      <w:b/>
      <w:bCs/>
    </w:rPr>
  </w:style>
  <w:style w:type="character" w:customStyle="1" w:styleId="16">
    <w:name w:val="Тема примечания Знак1"/>
    <w:basedOn w:val="15"/>
    <w:uiPriority w:val="99"/>
    <w:semiHidden/>
    <w:rsid w:val="00A66B54"/>
    <w:rPr>
      <w:b/>
      <w:bCs/>
      <w:sz w:val="20"/>
      <w:szCs w:val="20"/>
    </w:rPr>
  </w:style>
  <w:style w:type="paragraph" w:customStyle="1" w:styleId="utext">
    <w:name w:val="utext"/>
    <w:basedOn w:val="a"/>
    <w:rsid w:val="00DE0094"/>
    <w:pPr>
      <w:spacing w:before="100" w:beforeAutospacing="1" w:after="100" w:afterAutospacing="1" w:line="240" w:lineRule="auto"/>
    </w:pPr>
    <w:rPr>
      <w:rFonts w:ascii="Verdana" w:eastAsia="Arial Unicode MS" w:hAnsi="Verdana" w:cs="Arial Unicode MS"/>
      <w:color w:val="444444"/>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79">
      <w:bodyDiv w:val="1"/>
      <w:marLeft w:val="0"/>
      <w:marRight w:val="0"/>
      <w:marTop w:val="0"/>
      <w:marBottom w:val="0"/>
      <w:divBdr>
        <w:top w:val="none" w:sz="0" w:space="0" w:color="auto"/>
        <w:left w:val="none" w:sz="0" w:space="0" w:color="auto"/>
        <w:bottom w:val="none" w:sz="0" w:space="0" w:color="auto"/>
        <w:right w:val="none" w:sz="0" w:space="0" w:color="auto"/>
      </w:divBdr>
    </w:div>
    <w:div w:id="14579596">
      <w:bodyDiv w:val="1"/>
      <w:marLeft w:val="0"/>
      <w:marRight w:val="0"/>
      <w:marTop w:val="0"/>
      <w:marBottom w:val="0"/>
      <w:divBdr>
        <w:top w:val="none" w:sz="0" w:space="0" w:color="auto"/>
        <w:left w:val="none" w:sz="0" w:space="0" w:color="auto"/>
        <w:bottom w:val="none" w:sz="0" w:space="0" w:color="auto"/>
        <w:right w:val="none" w:sz="0" w:space="0" w:color="auto"/>
      </w:divBdr>
      <w:divsChild>
        <w:div w:id="855264555">
          <w:marLeft w:val="0"/>
          <w:marRight w:val="0"/>
          <w:marTop w:val="0"/>
          <w:marBottom w:val="0"/>
          <w:divBdr>
            <w:top w:val="none" w:sz="0" w:space="0" w:color="auto"/>
            <w:left w:val="none" w:sz="0" w:space="0" w:color="auto"/>
            <w:bottom w:val="none" w:sz="0" w:space="0" w:color="auto"/>
            <w:right w:val="none" w:sz="0" w:space="0" w:color="auto"/>
          </w:divBdr>
        </w:div>
      </w:divsChild>
    </w:div>
    <w:div w:id="36249081">
      <w:bodyDiv w:val="1"/>
      <w:marLeft w:val="0"/>
      <w:marRight w:val="0"/>
      <w:marTop w:val="0"/>
      <w:marBottom w:val="0"/>
      <w:divBdr>
        <w:top w:val="none" w:sz="0" w:space="0" w:color="auto"/>
        <w:left w:val="none" w:sz="0" w:space="0" w:color="auto"/>
        <w:bottom w:val="none" w:sz="0" w:space="0" w:color="auto"/>
        <w:right w:val="none" w:sz="0" w:space="0" w:color="auto"/>
      </w:divBdr>
      <w:divsChild>
        <w:div w:id="1059982560">
          <w:marLeft w:val="0"/>
          <w:marRight w:val="0"/>
          <w:marTop w:val="0"/>
          <w:marBottom w:val="0"/>
          <w:divBdr>
            <w:top w:val="none" w:sz="0" w:space="0" w:color="auto"/>
            <w:left w:val="none" w:sz="0" w:space="0" w:color="auto"/>
            <w:bottom w:val="none" w:sz="0" w:space="0" w:color="auto"/>
            <w:right w:val="none" w:sz="0" w:space="0" w:color="auto"/>
          </w:divBdr>
        </w:div>
      </w:divsChild>
    </w:div>
    <w:div w:id="181675926">
      <w:bodyDiv w:val="1"/>
      <w:marLeft w:val="0"/>
      <w:marRight w:val="0"/>
      <w:marTop w:val="0"/>
      <w:marBottom w:val="0"/>
      <w:divBdr>
        <w:top w:val="none" w:sz="0" w:space="0" w:color="auto"/>
        <w:left w:val="none" w:sz="0" w:space="0" w:color="auto"/>
        <w:bottom w:val="none" w:sz="0" w:space="0" w:color="auto"/>
        <w:right w:val="none" w:sz="0" w:space="0" w:color="auto"/>
      </w:divBdr>
      <w:divsChild>
        <w:div w:id="2096894634">
          <w:marLeft w:val="0"/>
          <w:marRight w:val="0"/>
          <w:marTop w:val="0"/>
          <w:marBottom w:val="0"/>
          <w:divBdr>
            <w:top w:val="none" w:sz="0" w:space="0" w:color="auto"/>
            <w:left w:val="none" w:sz="0" w:space="0" w:color="auto"/>
            <w:bottom w:val="none" w:sz="0" w:space="0" w:color="auto"/>
            <w:right w:val="none" w:sz="0" w:space="0" w:color="auto"/>
          </w:divBdr>
        </w:div>
      </w:divsChild>
    </w:div>
    <w:div w:id="378020635">
      <w:bodyDiv w:val="1"/>
      <w:marLeft w:val="0"/>
      <w:marRight w:val="0"/>
      <w:marTop w:val="0"/>
      <w:marBottom w:val="0"/>
      <w:divBdr>
        <w:top w:val="none" w:sz="0" w:space="0" w:color="auto"/>
        <w:left w:val="none" w:sz="0" w:space="0" w:color="auto"/>
        <w:bottom w:val="none" w:sz="0" w:space="0" w:color="auto"/>
        <w:right w:val="none" w:sz="0" w:space="0" w:color="auto"/>
      </w:divBdr>
      <w:divsChild>
        <w:div w:id="1463965736">
          <w:marLeft w:val="0"/>
          <w:marRight w:val="0"/>
          <w:marTop w:val="0"/>
          <w:marBottom w:val="0"/>
          <w:divBdr>
            <w:top w:val="none" w:sz="0" w:space="0" w:color="auto"/>
            <w:left w:val="none" w:sz="0" w:space="0" w:color="auto"/>
            <w:bottom w:val="none" w:sz="0" w:space="0" w:color="auto"/>
            <w:right w:val="none" w:sz="0" w:space="0" w:color="auto"/>
          </w:divBdr>
        </w:div>
      </w:divsChild>
    </w:div>
    <w:div w:id="455029994">
      <w:bodyDiv w:val="1"/>
      <w:marLeft w:val="0"/>
      <w:marRight w:val="0"/>
      <w:marTop w:val="0"/>
      <w:marBottom w:val="0"/>
      <w:divBdr>
        <w:top w:val="none" w:sz="0" w:space="0" w:color="auto"/>
        <w:left w:val="none" w:sz="0" w:space="0" w:color="auto"/>
        <w:bottom w:val="none" w:sz="0" w:space="0" w:color="auto"/>
        <w:right w:val="none" w:sz="0" w:space="0" w:color="auto"/>
      </w:divBdr>
    </w:div>
    <w:div w:id="886526877">
      <w:bodyDiv w:val="1"/>
      <w:marLeft w:val="0"/>
      <w:marRight w:val="0"/>
      <w:marTop w:val="0"/>
      <w:marBottom w:val="0"/>
      <w:divBdr>
        <w:top w:val="none" w:sz="0" w:space="0" w:color="auto"/>
        <w:left w:val="none" w:sz="0" w:space="0" w:color="auto"/>
        <w:bottom w:val="none" w:sz="0" w:space="0" w:color="auto"/>
        <w:right w:val="none" w:sz="0" w:space="0" w:color="auto"/>
      </w:divBdr>
      <w:divsChild>
        <w:div w:id="1168441689">
          <w:marLeft w:val="0"/>
          <w:marRight w:val="0"/>
          <w:marTop w:val="0"/>
          <w:marBottom w:val="0"/>
          <w:divBdr>
            <w:top w:val="none" w:sz="0" w:space="0" w:color="auto"/>
            <w:left w:val="none" w:sz="0" w:space="0" w:color="auto"/>
            <w:bottom w:val="none" w:sz="0" w:space="0" w:color="auto"/>
            <w:right w:val="none" w:sz="0" w:space="0" w:color="auto"/>
          </w:divBdr>
        </w:div>
      </w:divsChild>
    </w:div>
    <w:div w:id="899941795">
      <w:bodyDiv w:val="1"/>
      <w:marLeft w:val="0"/>
      <w:marRight w:val="0"/>
      <w:marTop w:val="0"/>
      <w:marBottom w:val="0"/>
      <w:divBdr>
        <w:top w:val="none" w:sz="0" w:space="0" w:color="auto"/>
        <w:left w:val="none" w:sz="0" w:space="0" w:color="auto"/>
        <w:bottom w:val="none" w:sz="0" w:space="0" w:color="auto"/>
        <w:right w:val="none" w:sz="0" w:space="0" w:color="auto"/>
      </w:divBdr>
      <w:divsChild>
        <w:div w:id="2037341889">
          <w:marLeft w:val="0"/>
          <w:marRight w:val="0"/>
          <w:marTop w:val="0"/>
          <w:marBottom w:val="0"/>
          <w:divBdr>
            <w:top w:val="none" w:sz="0" w:space="0" w:color="auto"/>
            <w:left w:val="none" w:sz="0" w:space="0" w:color="auto"/>
            <w:bottom w:val="none" w:sz="0" w:space="0" w:color="auto"/>
            <w:right w:val="none" w:sz="0" w:space="0" w:color="auto"/>
          </w:divBdr>
        </w:div>
      </w:divsChild>
    </w:div>
    <w:div w:id="957176811">
      <w:bodyDiv w:val="1"/>
      <w:marLeft w:val="0"/>
      <w:marRight w:val="0"/>
      <w:marTop w:val="0"/>
      <w:marBottom w:val="0"/>
      <w:divBdr>
        <w:top w:val="none" w:sz="0" w:space="0" w:color="auto"/>
        <w:left w:val="none" w:sz="0" w:space="0" w:color="auto"/>
        <w:bottom w:val="none" w:sz="0" w:space="0" w:color="auto"/>
        <w:right w:val="none" w:sz="0" w:space="0" w:color="auto"/>
      </w:divBdr>
    </w:div>
    <w:div w:id="1152327668">
      <w:bodyDiv w:val="1"/>
      <w:marLeft w:val="0"/>
      <w:marRight w:val="0"/>
      <w:marTop w:val="0"/>
      <w:marBottom w:val="0"/>
      <w:divBdr>
        <w:top w:val="none" w:sz="0" w:space="0" w:color="auto"/>
        <w:left w:val="none" w:sz="0" w:space="0" w:color="auto"/>
        <w:bottom w:val="none" w:sz="0" w:space="0" w:color="auto"/>
        <w:right w:val="none" w:sz="0" w:space="0" w:color="auto"/>
      </w:divBdr>
      <w:divsChild>
        <w:div w:id="608925839">
          <w:marLeft w:val="0"/>
          <w:marRight w:val="0"/>
          <w:marTop w:val="0"/>
          <w:marBottom w:val="0"/>
          <w:divBdr>
            <w:top w:val="none" w:sz="0" w:space="0" w:color="auto"/>
            <w:left w:val="none" w:sz="0" w:space="0" w:color="auto"/>
            <w:bottom w:val="none" w:sz="0" w:space="0" w:color="auto"/>
            <w:right w:val="none" w:sz="0" w:space="0" w:color="auto"/>
          </w:divBdr>
        </w:div>
      </w:divsChild>
    </w:div>
    <w:div w:id="1214586050">
      <w:bodyDiv w:val="1"/>
      <w:marLeft w:val="0"/>
      <w:marRight w:val="0"/>
      <w:marTop w:val="0"/>
      <w:marBottom w:val="0"/>
      <w:divBdr>
        <w:top w:val="none" w:sz="0" w:space="0" w:color="auto"/>
        <w:left w:val="none" w:sz="0" w:space="0" w:color="auto"/>
        <w:bottom w:val="none" w:sz="0" w:space="0" w:color="auto"/>
        <w:right w:val="none" w:sz="0" w:space="0" w:color="auto"/>
      </w:divBdr>
    </w:div>
    <w:div w:id="1388603572">
      <w:bodyDiv w:val="1"/>
      <w:marLeft w:val="0"/>
      <w:marRight w:val="0"/>
      <w:marTop w:val="0"/>
      <w:marBottom w:val="0"/>
      <w:divBdr>
        <w:top w:val="none" w:sz="0" w:space="0" w:color="auto"/>
        <w:left w:val="none" w:sz="0" w:space="0" w:color="auto"/>
        <w:bottom w:val="none" w:sz="0" w:space="0" w:color="auto"/>
        <w:right w:val="none" w:sz="0" w:space="0" w:color="auto"/>
      </w:divBdr>
      <w:divsChild>
        <w:div w:id="620307904">
          <w:marLeft w:val="0"/>
          <w:marRight w:val="0"/>
          <w:marTop w:val="0"/>
          <w:marBottom w:val="0"/>
          <w:divBdr>
            <w:top w:val="none" w:sz="0" w:space="0" w:color="auto"/>
            <w:left w:val="none" w:sz="0" w:space="0" w:color="auto"/>
            <w:bottom w:val="none" w:sz="0" w:space="0" w:color="auto"/>
            <w:right w:val="none" w:sz="0" w:space="0" w:color="auto"/>
          </w:divBdr>
        </w:div>
      </w:divsChild>
    </w:div>
    <w:div w:id="1514807772">
      <w:bodyDiv w:val="1"/>
      <w:marLeft w:val="0"/>
      <w:marRight w:val="0"/>
      <w:marTop w:val="0"/>
      <w:marBottom w:val="0"/>
      <w:divBdr>
        <w:top w:val="none" w:sz="0" w:space="0" w:color="auto"/>
        <w:left w:val="none" w:sz="0" w:space="0" w:color="auto"/>
        <w:bottom w:val="none" w:sz="0" w:space="0" w:color="auto"/>
        <w:right w:val="none" w:sz="0" w:space="0" w:color="auto"/>
      </w:divBdr>
    </w:div>
    <w:div w:id="1858158560">
      <w:bodyDiv w:val="1"/>
      <w:marLeft w:val="0"/>
      <w:marRight w:val="0"/>
      <w:marTop w:val="0"/>
      <w:marBottom w:val="0"/>
      <w:divBdr>
        <w:top w:val="none" w:sz="0" w:space="0" w:color="auto"/>
        <w:left w:val="none" w:sz="0" w:space="0" w:color="auto"/>
        <w:bottom w:val="none" w:sz="0" w:space="0" w:color="auto"/>
        <w:right w:val="none" w:sz="0" w:space="0" w:color="auto"/>
      </w:divBdr>
    </w:div>
    <w:div w:id="1966885038">
      <w:bodyDiv w:val="1"/>
      <w:marLeft w:val="0"/>
      <w:marRight w:val="0"/>
      <w:marTop w:val="0"/>
      <w:marBottom w:val="0"/>
      <w:divBdr>
        <w:top w:val="none" w:sz="0" w:space="0" w:color="auto"/>
        <w:left w:val="none" w:sz="0" w:space="0" w:color="auto"/>
        <w:bottom w:val="none" w:sz="0" w:space="0" w:color="auto"/>
        <w:right w:val="none" w:sz="0" w:space="0" w:color="auto"/>
      </w:divBdr>
    </w:div>
    <w:div w:id="2057125001">
      <w:bodyDiv w:val="1"/>
      <w:marLeft w:val="0"/>
      <w:marRight w:val="0"/>
      <w:marTop w:val="0"/>
      <w:marBottom w:val="0"/>
      <w:divBdr>
        <w:top w:val="none" w:sz="0" w:space="0" w:color="auto"/>
        <w:left w:val="none" w:sz="0" w:space="0" w:color="auto"/>
        <w:bottom w:val="none" w:sz="0" w:space="0" w:color="auto"/>
        <w:right w:val="none" w:sz="0" w:space="0" w:color="auto"/>
      </w:divBdr>
      <w:divsChild>
        <w:div w:id="1281764255">
          <w:marLeft w:val="0"/>
          <w:marRight w:val="0"/>
          <w:marTop w:val="0"/>
          <w:marBottom w:val="0"/>
          <w:divBdr>
            <w:top w:val="none" w:sz="0" w:space="0" w:color="auto"/>
            <w:left w:val="none" w:sz="0" w:space="0" w:color="auto"/>
            <w:bottom w:val="none" w:sz="0" w:space="0" w:color="auto"/>
            <w:right w:val="none" w:sz="0" w:space="0" w:color="auto"/>
          </w:divBdr>
        </w:div>
      </w:divsChild>
    </w:div>
    <w:div w:id="2131776019">
      <w:bodyDiv w:val="1"/>
      <w:marLeft w:val="0"/>
      <w:marRight w:val="0"/>
      <w:marTop w:val="0"/>
      <w:marBottom w:val="0"/>
      <w:divBdr>
        <w:top w:val="none" w:sz="0" w:space="0" w:color="auto"/>
        <w:left w:val="none" w:sz="0" w:space="0" w:color="auto"/>
        <w:bottom w:val="none" w:sz="0" w:space="0" w:color="auto"/>
        <w:right w:val="none" w:sz="0" w:space="0" w:color="auto"/>
      </w:divBdr>
      <w:divsChild>
        <w:div w:id="68171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E4E-7EA2-450A-95D1-9B897201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10424</Words>
  <Characters>59421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 Соколовская</dc:creator>
  <cp:keywords/>
  <dc:description/>
  <cp:lastModifiedBy>Аля М. Пилатович</cp:lastModifiedBy>
  <cp:revision>111</cp:revision>
  <cp:lastPrinted>2021-08-11T13:00:00Z</cp:lastPrinted>
  <dcterms:created xsi:type="dcterms:W3CDTF">2024-02-14T14:06:00Z</dcterms:created>
  <dcterms:modified xsi:type="dcterms:W3CDTF">2024-02-26T13:00:00Z</dcterms:modified>
</cp:coreProperties>
</file>