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72C9AF" w14:textId="77777777" w:rsidR="002C5B9E" w:rsidRPr="00CF4CEF" w:rsidRDefault="002C5B9E" w:rsidP="002C5B9E">
      <w:pPr>
        <w:pStyle w:val="1"/>
        <w:ind w:left="5387"/>
        <w:jc w:val="left"/>
        <w:rPr>
          <w:b w:val="0"/>
        </w:rPr>
      </w:pPr>
      <w:r w:rsidRPr="00CF4CEF">
        <w:rPr>
          <w:b w:val="0"/>
        </w:rPr>
        <w:t>УТВЕРЖДАЮ</w:t>
      </w:r>
    </w:p>
    <w:p w14:paraId="60B001DC" w14:textId="77777777" w:rsidR="002C5B9E" w:rsidRDefault="002C5B9E" w:rsidP="002C5B9E">
      <w:pPr>
        <w:pBdr>
          <w:top w:val="nil"/>
          <w:left w:val="nil"/>
          <w:bottom w:val="nil"/>
          <w:right w:val="nil"/>
          <w:between w:val="nil"/>
        </w:pBdr>
        <w:ind w:left="5387"/>
        <w:rPr>
          <w:color w:val="000000"/>
          <w:sz w:val="24"/>
          <w:szCs w:val="24"/>
        </w:rPr>
      </w:pPr>
      <w:r>
        <w:rPr>
          <w:color w:val="000000"/>
          <w:sz w:val="24"/>
          <w:szCs w:val="24"/>
        </w:rPr>
        <w:t>Директор</w:t>
      </w:r>
    </w:p>
    <w:p w14:paraId="5B444A1C" w14:textId="77777777" w:rsidR="002C5B9E" w:rsidRDefault="002C5B9E" w:rsidP="002C5B9E">
      <w:pPr>
        <w:pBdr>
          <w:top w:val="nil"/>
          <w:left w:val="nil"/>
          <w:bottom w:val="nil"/>
          <w:right w:val="nil"/>
          <w:between w:val="nil"/>
        </w:pBdr>
        <w:ind w:left="5387"/>
        <w:rPr>
          <w:color w:val="000000"/>
          <w:sz w:val="24"/>
          <w:szCs w:val="24"/>
        </w:rPr>
      </w:pPr>
      <w:r>
        <w:rPr>
          <w:color w:val="000000"/>
          <w:sz w:val="24"/>
          <w:szCs w:val="24"/>
        </w:rPr>
        <w:t>УП «Медтехника» г. Гродно</w:t>
      </w:r>
    </w:p>
    <w:p w14:paraId="65DBF14E" w14:textId="77777777" w:rsidR="002C5B9E" w:rsidRPr="00A6752A" w:rsidRDefault="002C5B9E" w:rsidP="002C5B9E">
      <w:pPr>
        <w:pBdr>
          <w:top w:val="nil"/>
          <w:left w:val="nil"/>
          <w:bottom w:val="nil"/>
          <w:right w:val="nil"/>
          <w:between w:val="nil"/>
        </w:pBdr>
        <w:ind w:left="5387"/>
        <w:rPr>
          <w:color w:val="000000"/>
          <w:sz w:val="24"/>
          <w:szCs w:val="24"/>
        </w:rPr>
      </w:pPr>
    </w:p>
    <w:p w14:paraId="41C53512" w14:textId="77777777" w:rsidR="002C5B9E" w:rsidRPr="00A6752A" w:rsidRDefault="002C5B9E" w:rsidP="002C5B9E">
      <w:pPr>
        <w:pBdr>
          <w:top w:val="nil"/>
          <w:left w:val="nil"/>
          <w:bottom w:val="nil"/>
          <w:right w:val="nil"/>
          <w:between w:val="nil"/>
        </w:pBdr>
        <w:ind w:left="5387"/>
        <w:rPr>
          <w:color w:val="000000"/>
          <w:sz w:val="24"/>
          <w:szCs w:val="24"/>
        </w:rPr>
      </w:pPr>
    </w:p>
    <w:p w14:paraId="4591D76B" w14:textId="77777777" w:rsidR="002C5B9E" w:rsidRPr="00A6752A" w:rsidRDefault="002C5B9E" w:rsidP="002C5B9E">
      <w:pPr>
        <w:pBdr>
          <w:top w:val="nil"/>
          <w:left w:val="nil"/>
          <w:bottom w:val="nil"/>
          <w:right w:val="nil"/>
          <w:between w:val="nil"/>
        </w:pBdr>
        <w:ind w:left="5387"/>
        <w:rPr>
          <w:color w:val="000000"/>
          <w:sz w:val="24"/>
          <w:szCs w:val="24"/>
        </w:rPr>
      </w:pPr>
      <w:r w:rsidRPr="00A6752A">
        <w:rPr>
          <w:color w:val="000000"/>
          <w:sz w:val="24"/>
          <w:szCs w:val="24"/>
          <w:u w:val="single"/>
        </w:rPr>
        <w:t xml:space="preserve">                                    </w:t>
      </w:r>
      <w:r w:rsidRPr="00A6752A">
        <w:rPr>
          <w:color w:val="000000"/>
          <w:sz w:val="24"/>
          <w:szCs w:val="24"/>
        </w:rPr>
        <w:t xml:space="preserve"> </w:t>
      </w:r>
      <w:r>
        <w:rPr>
          <w:color w:val="000000"/>
          <w:sz w:val="24"/>
          <w:szCs w:val="24"/>
        </w:rPr>
        <w:t>Старовойтова О.И.</w:t>
      </w:r>
    </w:p>
    <w:p w14:paraId="07020296" w14:textId="77777777" w:rsidR="002C5B9E" w:rsidRPr="00A6752A" w:rsidRDefault="002C5B9E" w:rsidP="002C5B9E">
      <w:pPr>
        <w:pBdr>
          <w:top w:val="nil"/>
          <w:left w:val="nil"/>
          <w:bottom w:val="nil"/>
          <w:right w:val="nil"/>
          <w:between w:val="nil"/>
        </w:pBdr>
        <w:ind w:left="4679" w:firstLine="707"/>
        <w:rPr>
          <w:color w:val="000000"/>
          <w:sz w:val="24"/>
          <w:szCs w:val="24"/>
        </w:rPr>
      </w:pPr>
    </w:p>
    <w:p w14:paraId="7329D861" w14:textId="5DE028A4" w:rsidR="002C5B9E" w:rsidRPr="00A6752A" w:rsidRDefault="002C5B9E" w:rsidP="002C5B9E">
      <w:pPr>
        <w:pBdr>
          <w:top w:val="nil"/>
          <w:left w:val="nil"/>
          <w:bottom w:val="nil"/>
          <w:right w:val="nil"/>
          <w:between w:val="nil"/>
        </w:pBdr>
        <w:ind w:left="4679" w:firstLine="707"/>
        <w:rPr>
          <w:color w:val="000000"/>
          <w:sz w:val="24"/>
          <w:szCs w:val="24"/>
        </w:rPr>
      </w:pPr>
      <w:r w:rsidRPr="00A6752A">
        <w:rPr>
          <w:color w:val="000000"/>
          <w:sz w:val="24"/>
          <w:szCs w:val="24"/>
        </w:rPr>
        <w:t>«</w:t>
      </w:r>
      <w:r w:rsidR="00C904CC">
        <w:rPr>
          <w:color w:val="000000"/>
          <w:sz w:val="24"/>
          <w:szCs w:val="24"/>
        </w:rPr>
        <w:t>03</w:t>
      </w:r>
      <w:r w:rsidRPr="00A6752A">
        <w:rPr>
          <w:color w:val="000000"/>
          <w:sz w:val="24"/>
          <w:szCs w:val="24"/>
        </w:rPr>
        <w:t xml:space="preserve">» </w:t>
      </w:r>
      <w:r w:rsidR="00C904CC">
        <w:rPr>
          <w:color w:val="000000"/>
          <w:sz w:val="24"/>
          <w:szCs w:val="24"/>
        </w:rPr>
        <w:t xml:space="preserve">мая </w:t>
      </w:r>
      <w:r w:rsidRPr="00A6752A">
        <w:rPr>
          <w:color w:val="000000"/>
          <w:sz w:val="24"/>
          <w:szCs w:val="24"/>
        </w:rPr>
        <w:t>202</w:t>
      </w:r>
      <w:r w:rsidRPr="002B22FD">
        <w:rPr>
          <w:color w:val="000000"/>
          <w:sz w:val="24"/>
          <w:szCs w:val="24"/>
        </w:rPr>
        <w:t>1</w:t>
      </w:r>
      <w:r>
        <w:rPr>
          <w:color w:val="000000"/>
          <w:sz w:val="24"/>
          <w:szCs w:val="24"/>
        </w:rPr>
        <w:t xml:space="preserve"> </w:t>
      </w:r>
      <w:r w:rsidRPr="00A6752A">
        <w:rPr>
          <w:color w:val="000000"/>
          <w:sz w:val="24"/>
          <w:szCs w:val="24"/>
        </w:rPr>
        <w:t>г.</w:t>
      </w:r>
    </w:p>
    <w:p w14:paraId="2CBE80DC" w14:textId="600293C6" w:rsidR="00D24B0E" w:rsidRPr="007F71BA" w:rsidRDefault="00D24B0E" w:rsidP="00D24B0E">
      <w:pPr>
        <w:pBdr>
          <w:top w:val="nil"/>
          <w:left w:val="nil"/>
          <w:bottom w:val="nil"/>
          <w:right w:val="nil"/>
          <w:between w:val="nil"/>
        </w:pBdr>
        <w:jc w:val="right"/>
        <w:rPr>
          <w:color w:val="000000"/>
          <w:sz w:val="24"/>
          <w:szCs w:val="24"/>
        </w:rPr>
      </w:pPr>
    </w:p>
    <w:p w14:paraId="36547177" w14:textId="77777777" w:rsidR="00101282" w:rsidRPr="007F71BA" w:rsidRDefault="00101282" w:rsidP="00D24B0E">
      <w:pPr>
        <w:pBdr>
          <w:top w:val="nil"/>
          <w:left w:val="nil"/>
          <w:bottom w:val="nil"/>
          <w:right w:val="nil"/>
          <w:between w:val="nil"/>
        </w:pBdr>
        <w:jc w:val="right"/>
        <w:rPr>
          <w:color w:val="000000"/>
          <w:sz w:val="24"/>
          <w:szCs w:val="24"/>
        </w:rPr>
      </w:pPr>
    </w:p>
    <w:p w14:paraId="7BC0C653" w14:textId="77777777" w:rsidR="00D24B0E" w:rsidRPr="007F71BA" w:rsidRDefault="00D24B0E" w:rsidP="00D24B0E">
      <w:pPr>
        <w:pBdr>
          <w:top w:val="nil"/>
          <w:left w:val="nil"/>
          <w:bottom w:val="nil"/>
          <w:right w:val="nil"/>
          <w:between w:val="nil"/>
        </w:pBdr>
        <w:jc w:val="right"/>
        <w:rPr>
          <w:color w:val="000000"/>
          <w:sz w:val="24"/>
          <w:szCs w:val="24"/>
        </w:rPr>
      </w:pPr>
    </w:p>
    <w:p w14:paraId="2D8546D4" w14:textId="0C77228B" w:rsidR="00D24B0E" w:rsidRPr="007F71BA" w:rsidRDefault="00D24B0E" w:rsidP="00D24B0E">
      <w:pPr>
        <w:pBdr>
          <w:top w:val="nil"/>
          <w:left w:val="nil"/>
          <w:bottom w:val="nil"/>
          <w:right w:val="nil"/>
          <w:between w:val="nil"/>
        </w:pBdr>
        <w:jc w:val="center"/>
        <w:rPr>
          <w:b/>
          <w:color w:val="000000"/>
          <w:sz w:val="24"/>
          <w:szCs w:val="24"/>
        </w:rPr>
      </w:pPr>
      <w:r w:rsidRPr="007F71BA">
        <w:rPr>
          <w:b/>
          <w:color w:val="000000"/>
          <w:sz w:val="24"/>
          <w:szCs w:val="24"/>
        </w:rPr>
        <w:t>АУКЦИОННЫЕ ДОКУМЕНТЫ</w:t>
      </w:r>
    </w:p>
    <w:p w14:paraId="6CFB0369" w14:textId="0CE78E27" w:rsidR="00D24B0E" w:rsidRPr="007F71BA" w:rsidRDefault="002C5B9E" w:rsidP="00D24B0E">
      <w:pPr>
        <w:pBdr>
          <w:top w:val="nil"/>
          <w:left w:val="nil"/>
          <w:bottom w:val="nil"/>
          <w:right w:val="nil"/>
          <w:between w:val="nil"/>
        </w:pBdr>
        <w:jc w:val="center"/>
        <w:rPr>
          <w:b/>
          <w:color w:val="000000"/>
          <w:sz w:val="24"/>
          <w:szCs w:val="24"/>
        </w:rPr>
      </w:pPr>
      <w:r w:rsidRPr="002C5B9E">
        <w:rPr>
          <w:b/>
          <w:color w:val="000000"/>
          <w:sz w:val="24"/>
          <w:szCs w:val="24"/>
        </w:rPr>
        <w:t>УП «Медтехника» г. Гродно</w:t>
      </w:r>
    </w:p>
    <w:p w14:paraId="74BECF86" w14:textId="77777777" w:rsidR="00D24B0E" w:rsidRPr="007F71BA" w:rsidRDefault="00D24B0E" w:rsidP="00D24B0E">
      <w:pPr>
        <w:pBdr>
          <w:top w:val="nil"/>
          <w:left w:val="nil"/>
          <w:bottom w:val="nil"/>
          <w:right w:val="nil"/>
          <w:between w:val="nil"/>
        </w:pBdr>
        <w:jc w:val="center"/>
        <w:rPr>
          <w:color w:val="000000"/>
          <w:sz w:val="24"/>
          <w:szCs w:val="24"/>
        </w:rPr>
      </w:pPr>
    </w:p>
    <w:p w14:paraId="074CAE6E" w14:textId="4F0BC752" w:rsidR="00EC1E28" w:rsidRPr="007F71BA" w:rsidRDefault="00EC1E28" w:rsidP="00EC1E28">
      <w:pPr>
        <w:pBdr>
          <w:top w:val="nil"/>
          <w:left w:val="nil"/>
          <w:bottom w:val="nil"/>
          <w:right w:val="nil"/>
          <w:between w:val="nil"/>
        </w:pBdr>
        <w:jc w:val="center"/>
        <w:rPr>
          <w:color w:val="000000"/>
          <w:sz w:val="24"/>
          <w:szCs w:val="24"/>
        </w:rPr>
      </w:pPr>
      <w:r w:rsidRPr="007F71BA">
        <w:rPr>
          <w:color w:val="000000"/>
          <w:sz w:val="24"/>
          <w:szCs w:val="24"/>
        </w:rPr>
        <w:t xml:space="preserve">на приобретение изделий медицинского назначения </w:t>
      </w:r>
    </w:p>
    <w:p w14:paraId="2BF51860" w14:textId="697DAF67" w:rsidR="008561C6" w:rsidRPr="007F71BA" w:rsidRDefault="00EC1E28" w:rsidP="00EC1E28">
      <w:pPr>
        <w:pBdr>
          <w:top w:val="nil"/>
          <w:left w:val="nil"/>
          <w:bottom w:val="nil"/>
          <w:right w:val="nil"/>
          <w:between w:val="nil"/>
        </w:pBdr>
        <w:jc w:val="center"/>
        <w:rPr>
          <w:color w:val="000000"/>
          <w:sz w:val="24"/>
          <w:szCs w:val="24"/>
        </w:rPr>
      </w:pPr>
      <w:r w:rsidRPr="007F71BA">
        <w:rPr>
          <w:color w:val="000000"/>
          <w:sz w:val="24"/>
          <w:szCs w:val="24"/>
        </w:rPr>
        <w:t xml:space="preserve">с ограничением по </w:t>
      </w:r>
      <w:r w:rsidR="00B40F09" w:rsidRPr="007F71BA">
        <w:rPr>
          <w:color w:val="000000"/>
          <w:sz w:val="24"/>
          <w:szCs w:val="24"/>
        </w:rPr>
        <w:t>условию допуска товаров иностранного происхождения и</w:t>
      </w:r>
      <w:r w:rsidR="00B40F09" w:rsidRPr="007F71BA" w:rsidDel="00B40F09">
        <w:rPr>
          <w:color w:val="000000"/>
          <w:sz w:val="24"/>
          <w:szCs w:val="24"/>
        </w:rPr>
        <w:t xml:space="preserve"> </w:t>
      </w:r>
      <w:r w:rsidRPr="007F71BA">
        <w:rPr>
          <w:color w:val="000000"/>
          <w:sz w:val="24"/>
          <w:szCs w:val="24"/>
        </w:rPr>
        <w:t xml:space="preserve">поставщиков, предлагающих </w:t>
      </w:r>
      <w:r w:rsidR="00B40F09" w:rsidRPr="007F71BA">
        <w:rPr>
          <w:color w:val="000000"/>
          <w:sz w:val="24"/>
          <w:szCs w:val="24"/>
        </w:rPr>
        <w:t>т</w:t>
      </w:r>
      <w:r w:rsidR="0017693F" w:rsidRPr="007F71BA">
        <w:rPr>
          <w:color w:val="000000"/>
          <w:sz w:val="24"/>
          <w:szCs w:val="24"/>
        </w:rPr>
        <w:t>а</w:t>
      </w:r>
      <w:r w:rsidR="00B40F09" w:rsidRPr="007F71BA">
        <w:rPr>
          <w:color w:val="000000"/>
          <w:sz w:val="24"/>
          <w:szCs w:val="24"/>
        </w:rPr>
        <w:t xml:space="preserve">кие </w:t>
      </w:r>
      <w:r w:rsidRPr="007F71BA">
        <w:rPr>
          <w:color w:val="000000"/>
          <w:sz w:val="24"/>
          <w:szCs w:val="24"/>
        </w:rPr>
        <w:t>товары, происходящие из иностранного государства или группы иностранных государств, за исключением Республики Армения, Республики Казахстан, Кыргызской Республики и Российской Федерации</w:t>
      </w:r>
    </w:p>
    <w:p w14:paraId="151B78F7" w14:textId="77777777" w:rsidR="008561C6" w:rsidRPr="007F71BA" w:rsidRDefault="008561C6">
      <w:pPr>
        <w:pBdr>
          <w:top w:val="nil"/>
          <w:left w:val="nil"/>
          <w:bottom w:val="nil"/>
          <w:right w:val="nil"/>
          <w:between w:val="nil"/>
        </w:pBdr>
        <w:jc w:val="center"/>
        <w:rPr>
          <w:color w:val="000000"/>
          <w:sz w:val="24"/>
          <w:szCs w:val="24"/>
        </w:rPr>
      </w:pPr>
    </w:p>
    <w:p w14:paraId="409CA8BC" w14:textId="77777777" w:rsidR="008561C6" w:rsidRPr="007F71BA" w:rsidRDefault="00684354">
      <w:pPr>
        <w:pBdr>
          <w:top w:val="nil"/>
          <w:left w:val="nil"/>
          <w:bottom w:val="nil"/>
          <w:right w:val="nil"/>
          <w:between w:val="nil"/>
        </w:pBdr>
        <w:tabs>
          <w:tab w:val="right" w:pos="9639"/>
        </w:tabs>
        <w:jc w:val="both"/>
        <w:rPr>
          <w:color w:val="000000"/>
          <w:sz w:val="24"/>
          <w:szCs w:val="24"/>
        </w:rPr>
      </w:pPr>
      <w:r w:rsidRPr="007F71BA">
        <w:rPr>
          <w:color w:val="000000"/>
          <w:sz w:val="24"/>
          <w:szCs w:val="24"/>
        </w:rPr>
        <w:t xml:space="preserve">              к электронному аукциону № </w:t>
      </w:r>
      <w:r w:rsidRPr="007F71BA">
        <w:rPr>
          <w:sz w:val="24"/>
          <w:szCs w:val="24"/>
        </w:rPr>
        <w:t>__________________________________________________</w:t>
      </w:r>
    </w:p>
    <w:p w14:paraId="55020F55" w14:textId="77777777" w:rsidR="008561C6" w:rsidRPr="007F71BA" w:rsidRDefault="00684354">
      <w:pPr>
        <w:pBdr>
          <w:top w:val="nil"/>
          <w:left w:val="nil"/>
          <w:bottom w:val="nil"/>
          <w:right w:val="nil"/>
          <w:between w:val="nil"/>
        </w:pBdr>
        <w:ind w:left="3828"/>
        <w:jc w:val="center"/>
        <w:rPr>
          <w:color w:val="000000"/>
          <w:sz w:val="24"/>
          <w:szCs w:val="24"/>
        </w:rPr>
      </w:pPr>
      <w:r w:rsidRPr="007F71BA">
        <w:rPr>
          <w:color w:val="000000"/>
        </w:rPr>
        <w:t>(указывается регистрационный номер электронного аукциона)</w:t>
      </w:r>
    </w:p>
    <w:p w14:paraId="4B132451" w14:textId="77777777" w:rsidR="008561C6" w:rsidRPr="007F71BA" w:rsidRDefault="008561C6">
      <w:pPr>
        <w:pBdr>
          <w:top w:val="nil"/>
          <w:left w:val="nil"/>
          <w:bottom w:val="nil"/>
          <w:right w:val="nil"/>
          <w:between w:val="nil"/>
        </w:pBdr>
        <w:jc w:val="both"/>
        <w:rPr>
          <w:color w:val="000000"/>
          <w:sz w:val="24"/>
          <w:szCs w:val="24"/>
        </w:rPr>
      </w:pPr>
    </w:p>
    <w:p w14:paraId="0CA53D12" w14:textId="7B83F291" w:rsidR="001602B9" w:rsidRDefault="00684354" w:rsidP="001602B9">
      <w:pPr>
        <w:tabs>
          <w:tab w:val="left" w:pos="433"/>
        </w:tabs>
        <w:autoSpaceDE w:val="0"/>
        <w:autoSpaceDN w:val="0"/>
        <w:adjustRightInd w:val="0"/>
        <w:contextualSpacing/>
        <w:rPr>
          <w:b/>
          <w:sz w:val="24"/>
          <w:szCs w:val="24"/>
        </w:rPr>
      </w:pPr>
      <w:r w:rsidRPr="007F71BA">
        <w:rPr>
          <w:color w:val="000000"/>
          <w:sz w:val="24"/>
          <w:szCs w:val="24"/>
        </w:rPr>
        <w:t xml:space="preserve">              на закупку</w:t>
      </w:r>
      <w:r w:rsidRPr="007F71BA">
        <w:rPr>
          <w:rFonts w:ascii="Courier New" w:eastAsia="Courier New" w:hAnsi="Courier New" w:cs="Courier New"/>
          <w:color w:val="000000"/>
          <w:sz w:val="24"/>
          <w:szCs w:val="24"/>
        </w:rPr>
        <w:t xml:space="preserve"> </w:t>
      </w:r>
      <w:r w:rsidR="001602B9" w:rsidRPr="00F903F9">
        <w:rPr>
          <w:b/>
          <w:color w:val="000000"/>
          <w:sz w:val="24"/>
          <w:szCs w:val="24"/>
        </w:rPr>
        <w:t xml:space="preserve">ГродМТ № </w:t>
      </w:r>
      <w:r w:rsidR="001602B9">
        <w:rPr>
          <w:b/>
          <w:color w:val="000000"/>
          <w:sz w:val="24"/>
          <w:szCs w:val="24"/>
        </w:rPr>
        <w:t>137/21</w:t>
      </w:r>
      <w:r w:rsidR="001602B9" w:rsidRPr="00F903F9">
        <w:rPr>
          <w:b/>
          <w:color w:val="000000"/>
          <w:sz w:val="24"/>
          <w:szCs w:val="24"/>
        </w:rPr>
        <w:t>-</w:t>
      </w:r>
      <w:r w:rsidR="00C904CC">
        <w:rPr>
          <w:b/>
          <w:color w:val="000000"/>
          <w:sz w:val="24"/>
          <w:szCs w:val="24"/>
        </w:rPr>
        <w:t>П</w:t>
      </w:r>
      <w:r w:rsidR="001602B9" w:rsidRPr="00F903F9">
        <w:rPr>
          <w:b/>
          <w:color w:val="000000"/>
          <w:sz w:val="24"/>
          <w:szCs w:val="24"/>
        </w:rPr>
        <w:t xml:space="preserve">ЭА </w:t>
      </w:r>
      <w:r w:rsidR="001602B9" w:rsidRPr="00F903F9">
        <w:rPr>
          <w:b/>
          <w:sz w:val="24"/>
          <w:szCs w:val="24"/>
        </w:rPr>
        <w:t>«</w:t>
      </w:r>
      <w:r w:rsidR="001602B9">
        <w:rPr>
          <w:b/>
          <w:sz w:val="24"/>
          <w:szCs w:val="24"/>
        </w:rPr>
        <w:t>Перчатки для УЗ г. Гродно и Гродненской области».</w:t>
      </w:r>
    </w:p>
    <w:p w14:paraId="2710E3D1" w14:textId="77777777" w:rsidR="001602B9" w:rsidRPr="004F644C" w:rsidRDefault="001602B9" w:rsidP="001602B9">
      <w:pPr>
        <w:tabs>
          <w:tab w:val="left" w:pos="433"/>
        </w:tabs>
        <w:autoSpaceDE w:val="0"/>
        <w:autoSpaceDN w:val="0"/>
        <w:adjustRightInd w:val="0"/>
        <w:contextualSpacing/>
        <w:rPr>
          <w:b/>
          <w:sz w:val="24"/>
          <w:szCs w:val="24"/>
        </w:rPr>
      </w:pPr>
      <w:r w:rsidRPr="004F644C">
        <w:rPr>
          <w:b/>
          <w:sz w:val="24"/>
          <w:szCs w:val="24"/>
        </w:rPr>
        <w:t xml:space="preserve">Лот 2 </w:t>
      </w:r>
      <w:r w:rsidRPr="00E600B9">
        <w:rPr>
          <w:b/>
          <w:bCs/>
          <w:color w:val="212121"/>
          <w:spacing w:val="-3"/>
          <w:sz w:val="24"/>
          <w:szCs w:val="24"/>
        </w:rPr>
        <w:t xml:space="preserve">«Перчатки медицинские хирургические нестерильные </w:t>
      </w:r>
      <w:r w:rsidRPr="00E600B9">
        <w:rPr>
          <w:b/>
          <w:bCs/>
          <w:color w:val="212121"/>
          <w:spacing w:val="-2"/>
          <w:sz w:val="24"/>
          <w:szCs w:val="24"/>
        </w:rPr>
        <w:t>неопудренные»</w:t>
      </w:r>
      <w:r w:rsidRPr="004F644C">
        <w:rPr>
          <w:b/>
          <w:sz w:val="24"/>
          <w:szCs w:val="24"/>
        </w:rPr>
        <w:t xml:space="preserve"> для </w:t>
      </w:r>
      <w:r>
        <w:rPr>
          <w:b/>
          <w:sz w:val="24"/>
          <w:szCs w:val="24"/>
        </w:rPr>
        <w:t>УЗ г. Гродно и Гродненской области</w:t>
      </w:r>
      <w:r w:rsidRPr="004F644C">
        <w:rPr>
          <w:b/>
          <w:sz w:val="24"/>
          <w:szCs w:val="24"/>
        </w:rPr>
        <w:t>».</w:t>
      </w:r>
    </w:p>
    <w:p w14:paraId="4E0097D3" w14:textId="77777777" w:rsidR="001602B9" w:rsidRPr="004F644C" w:rsidRDefault="001602B9" w:rsidP="001602B9">
      <w:pPr>
        <w:tabs>
          <w:tab w:val="left" w:pos="433"/>
        </w:tabs>
        <w:autoSpaceDE w:val="0"/>
        <w:autoSpaceDN w:val="0"/>
        <w:adjustRightInd w:val="0"/>
        <w:contextualSpacing/>
        <w:rPr>
          <w:b/>
          <w:sz w:val="24"/>
          <w:szCs w:val="24"/>
        </w:rPr>
      </w:pPr>
      <w:r w:rsidRPr="004F644C">
        <w:rPr>
          <w:b/>
          <w:sz w:val="24"/>
          <w:szCs w:val="24"/>
        </w:rPr>
        <w:t xml:space="preserve">Лот 3 </w:t>
      </w:r>
      <w:r w:rsidRPr="00E600B9">
        <w:rPr>
          <w:b/>
          <w:bCs/>
          <w:color w:val="000000"/>
          <w:spacing w:val="-3"/>
          <w:sz w:val="24"/>
          <w:szCs w:val="24"/>
        </w:rPr>
        <w:t>«Перчатки медицинские хирургические нестерильные пудренные»</w:t>
      </w:r>
      <w:r w:rsidRPr="004F644C">
        <w:rPr>
          <w:b/>
          <w:sz w:val="24"/>
          <w:szCs w:val="24"/>
        </w:rPr>
        <w:t xml:space="preserve"> для </w:t>
      </w:r>
      <w:r>
        <w:rPr>
          <w:b/>
          <w:sz w:val="24"/>
          <w:szCs w:val="24"/>
        </w:rPr>
        <w:t>УЗ г. Гродно и Гродненской области</w:t>
      </w:r>
      <w:r w:rsidRPr="004F644C">
        <w:rPr>
          <w:b/>
          <w:sz w:val="24"/>
          <w:szCs w:val="24"/>
        </w:rPr>
        <w:t>».</w:t>
      </w:r>
    </w:p>
    <w:p w14:paraId="32EAA58B" w14:textId="4C8A953D" w:rsidR="00F64EB5" w:rsidRPr="007F71BA" w:rsidRDefault="00F64EB5">
      <w:pPr>
        <w:pBdr>
          <w:top w:val="nil"/>
          <w:left w:val="nil"/>
          <w:bottom w:val="nil"/>
          <w:right w:val="nil"/>
          <w:between w:val="nil"/>
        </w:pBdr>
        <w:tabs>
          <w:tab w:val="right" w:pos="9639"/>
        </w:tabs>
        <w:jc w:val="both"/>
        <w:rPr>
          <w:color w:val="000000"/>
          <w:sz w:val="24"/>
          <w:szCs w:val="24"/>
          <w:u w:val="single"/>
        </w:rPr>
      </w:pPr>
    </w:p>
    <w:p w14:paraId="7B8C176E" w14:textId="486BC1BC" w:rsidR="00F64EB5" w:rsidRPr="007F71BA" w:rsidRDefault="00F64EB5">
      <w:pPr>
        <w:pBdr>
          <w:top w:val="nil"/>
          <w:left w:val="nil"/>
          <w:bottom w:val="nil"/>
          <w:right w:val="nil"/>
          <w:between w:val="nil"/>
        </w:pBdr>
        <w:tabs>
          <w:tab w:val="right" w:pos="9639"/>
        </w:tabs>
        <w:jc w:val="both"/>
        <w:rPr>
          <w:color w:val="000000"/>
          <w:sz w:val="24"/>
          <w:szCs w:val="24"/>
          <w:u w:val="single"/>
        </w:rPr>
      </w:pPr>
    </w:p>
    <w:p w14:paraId="26102FF3" w14:textId="4538BA93" w:rsidR="008561C6" w:rsidRPr="00C904CC" w:rsidRDefault="00C904CC" w:rsidP="00C904CC">
      <w:pPr>
        <w:rPr>
          <w:b/>
          <w:sz w:val="28"/>
          <w:szCs w:val="28"/>
        </w:rPr>
      </w:pPr>
      <w:r w:rsidRPr="00C904CC">
        <w:rPr>
          <w:color w:val="000000"/>
          <w:sz w:val="28"/>
          <w:szCs w:val="28"/>
        </w:rPr>
        <w:t xml:space="preserve">                                                               </w:t>
      </w:r>
      <w:r w:rsidR="00684354" w:rsidRPr="00C904CC">
        <w:rPr>
          <w:sz w:val="28"/>
          <w:szCs w:val="28"/>
        </w:rPr>
        <w:t>ГЛАВА 1</w:t>
      </w:r>
      <w:r w:rsidR="00684354" w:rsidRPr="00C904CC">
        <w:rPr>
          <w:sz w:val="28"/>
          <w:szCs w:val="28"/>
        </w:rPr>
        <w:br/>
      </w:r>
      <w:r w:rsidRPr="00C904CC">
        <w:rPr>
          <w:sz w:val="28"/>
          <w:szCs w:val="28"/>
        </w:rPr>
        <w:t xml:space="preserve">                                 </w:t>
      </w:r>
      <w:r>
        <w:rPr>
          <w:sz w:val="28"/>
          <w:szCs w:val="28"/>
        </w:rPr>
        <w:t xml:space="preserve">                      </w:t>
      </w:r>
      <w:r w:rsidR="00684354" w:rsidRPr="00C904CC">
        <w:rPr>
          <w:sz w:val="28"/>
          <w:szCs w:val="28"/>
        </w:rPr>
        <w:t>ОБЩИЕ СВЕДЕНИЯ</w:t>
      </w:r>
    </w:p>
    <w:p w14:paraId="560C407D" w14:textId="6E507766" w:rsidR="008561C6" w:rsidRPr="00C904CC" w:rsidRDefault="008561C6" w:rsidP="00483801">
      <w:pPr>
        <w:pBdr>
          <w:top w:val="nil"/>
          <w:left w:val="nil"/>
          <w:bottom w:val="nil"/>
          <w:right w:val="nil"/>
          <w:between w:val="nil"/>
        </w:pBdr>
        <w:ind w:left="709"/>
        <w:rPr>
          <w:b/>
          <w:color w:val="000000"/>
          <w:sz w:val="28"/>
          <w:szCs w:val="28"/>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56"/>
        <w:gridCol w:w="5158"/>
      </w:tblGrid>
      <w:tr w:rsidR="00C73D2B" w:rsidRPr="007F71BA" w14:paraId="04E1F422" w14:textId="77777777" w:rsidTr="00C40352">
        <w:trPr>
          <w:trHeight w:val="130"/>
        </w:trPr>
        <w:tc>
          <w:tcPr>
            <w:tcW w:w="5149" w:type="dxa"/>
            <w:tcBorders>
              <w:top w:val="single" w:sz="4" w:space="0" w:color="000000"/>
              <w:left w:val="single" w:sz="4" w:space="0" w:color="000000"/>
              <w:right w:val="single" w:sz="4" w:space="0" w:color="000000"/>
            </w:tcBorders>
          </w:tcPr>
          <w:p w14:paraId="551EEC6C" w14:textId="77777777" w:rsidR="00C73D2B" w:rsidRPr="007F71BA" w:rsidRDefault="00C73D2B" w:rsidP="002828DC">
            <w:pPr>
              <w:pBdr>
                <w:top w:val="nil"/>
                <w:left w:val="nil"/>
                <w:bottom w:val="nil"/>
                <w:right w:val="nil"/>
                <w:between w:val="nil"/>
              </w:pBdr>
              <w:jc w:val="both"/>
              <w:rPr>
                <w:b/>
                <w:color w:val="000000"/>
                <w:sz w:val="24"/>
                <w:szCs w:val="24"/>
              </w:rPr>
            </w:pPr>
            <w:r w:rsidRPr="007F71BA">
              <w:rPr>
                <w:b/>
                <w:color w:val="000000"/>
                <w:sz w:val="24"/>
                <w:szCs w:val="24"/>
              </w:rPr>
              <w:t>1. Вид процедуры закупки</w:t>
            </w:r>
          </w:p>
        </w:tc>
        <w:tc>
          <w:tcPr>
            <w:tcW w:w="5150" w:type="dxa"/>
            <w:tcBorders>
              <w:top w:val="single" w:sz="4" w:space="0" w:color="000000"/>
              <w:left w:val="single" w:sz="4" w:space="0" w:color="000000"/>
              <w:right w:val="single" w:sz="4" w:space="0" w:color="000000"/>
            </w:tcBorders>
          </w:tcPr>
          <w:p w14:paraId="1E60DBEE" w14:textId="77777777" w:rsidR="00C73D2B" w:rsidRPr="007F71BA" w:rsidRDefault="00C73D2B" w:rsidP="002828DC">
            <w:pPr>
              <w:pBdr>
                <w:top w:val="nil"/>
                <w:left w:val="nil"/>
                <w:bottom w:val="nil"/>
                <w:right w:val="nil"/>
                <w:between w:val="nil"/>
              </w:pBdr>
              <w:jc w:val="both"/>
              <w:rPr>
                <w:b/>
                <w:color w:val="000000"/>
                <w:sz w:val="24"/>
                <w:szCs w:val="24"/>
              </w:rPr>
            </w:pPr>
            <w:r w:rsidRPr="007F71BA">
              <w:rPr>
                <w:color w:val="000000"/>
                <w:sz w:val="24"/>
                <w:szCs w:val="24"/>
              </w:rPr>
              <w:t>Электронный аукцион</w:t>
            </w:r>
          </w:p>
        </w:tc>
      </w:tr>
      <w:tr w:rsidR="00C73D2B" w:rsidRPr="007F71BA" w14:paraId="156EF1EF" w14:textId="77777777" w:rsidTr="00C40352">
        <w:trPr>
          <w:trHeight w:val="129"/>
        </w:trPr>
        <w:tc>
          <w:tcPr>
            <w:tcW w:w="5149" w:type="dxa"/>
            <w:tcBorders>
              <w:top w:val="single" w:sz="4" w:space="0" w:color="000000"/>
              <w:left w:val="single" w:sz="4" w:space="0" w:color="000000"/>
              <w:right w:val="single" w:sz="4" w:space="0" w:color="000000"/>
            </w:tcBorders>
          </w:tcPr>
          <w:p w14:paraId="6B5F7871" w14:textId="77777777" w:rsidR="00C73D2B" w:rsidRPr="007F71BA" w:rsidRDefault="00C73D2B" w:rsidP="002828DC">
            <w:pPr>
              <w:pBdr>
                <w:top w:val="nil"/>
                <w:left w:val="nil"/>
                <w:bottom w:val="nil"/>
                <w:right w:val="nil"/>
                <w:between w:val="nil"/>
              </w:pBdr>
              <w:jc w:val="both"/>
              <w:rPr>
                <w:b/>
                <w:color w:val="000000"/>
                <w:sz w:val="24"/>
                <w:szCs w:val="24"/>
              </w:rPr>
            </w:pPr>
            <w:r w:rsidRPr="007F71BA">
              <w:rPr>
                <w:color w:val="000000"/>
                <w:sz w:val="24"/>
                <w:szCs w:val="24"/>
              </w:rPr>
              <w:t>2. Адрес сайта в глобальной компьютерной сети Интернет, обеспечивающего доступ на электронную торговую площадку</w:t>
            </w:r>
          </w:p>
        </w:tc>
        <w:tc>
          <w:tcPr>
            <w:tcW w:w="5150" w:type="dxa"/>
            <w:tcBorders>
              <w:top w:val="single" w:sz="4" w:space="0" w:color="000000"/>
              <w:left w:val="single" w:sz="4" w:space="0" w:color="000000"/>
              <w:right w:val="single" w:sz="4" w:space="0" w:color="000000"/>
            </w:tcBorders>
          </w:tcPr>
          <w:p w14:paraId="489C7AD1" w14:textId="77777777" w:rsidR="00C73D2B" w:rsidRPr="007F71BA" w:rsidRDefault="00820247" w:rsidP="002828DC">
            <w:pPr>
              <w:pBdr>
                <w:top w:val="nil"/>
                <w:left w:val="nil"/>
                <w:bottom w:val="nil"/>
                <w:right w:val="nil"/>
                <w:between w:val="nil"/>
              </w:pBdr>
              <w:jc w:val="both"/>
              <w:rPr>
                <w:color w:val="000000"/>
                <w:sz w:val="24"/>
                <w:szCs w:val="24"/>
              </w:rPr>
            </w:pPr>
            <w:hyperlink r:id="rId8">
              <w:r w:rsidR="00C73D2B" w:rsidRPr="007F71BA">
                <w:rPr>
                  <w:color w:val="0000FF"/>
                  <w:sz w:val="24"/>
                  <w:szCs w:val="24"/>
                  <w:u w:val="single"/>
                </w:rPr>
                <w:t>http://zakupki.butb.by</w:t>
              </w:r>
            </w:hyperlink>
          </w:p>
          <w:p w14:paraId="36206FD4" w14:textId="77777777" w:rsidR="00C73D2B" w:rsidRPr="007F71BA" w:rsidRDefault="00C73D2B" w:rsidP="002828DC">
            <w:pPr>
              <w:pBdr>
                <w:top w:val="nil"/>
                <w:left w:val="nil"/>
                <w:bottom w:val="nil"/>
                <w:right w:val="nil"/>
                <w:between w:val="nil"/>
              </w:pBdr>
              <w:jc w:val="both"/>
              <w:rPr>
                <w:b/>
                <w:color w:val="000000"/>
                <w:sz w:val="24"/>
                <w:szCs w:val="24"/>
              </w:rPr>
            </w:pPr>
          </w:p>
        </w:tc>
      </w:tr>
      <w:tr w:rsidR="00C73D2B" w:rsidRPr="007F71BA" w14:paraId="3A2A8AB7" w14:textId="77777777" w:rsidTr="00C40352">
        <w:trPr>
          <w:trHeight w:val="246"/>
        </w:trPr>
        <w:tc>
          <w:tcPr>
            <w:tcW w:w="10299" w:type="dxa"/>
            <w:gridSpan w:val="2"/>
            <w:tcBorders>
              <w:top w:val="single" w:sz="4" w:space="0" w:color="000000"/>
              <w:left w:val="single" w:sz="4" w:space="0" w:color="000000"/>
              <w:bottom w:val="single" w:sz="4" w:space="0" w:color="000000"/>
              <w:right w:val="single" w:sz="4" w:space="0" w:color="000000"/>
            </w:tcBorders>
          </w:tcPr>
          <w:p w14:paraId="5C44101A" w14:textId="77777777" w:rsidR="00C73D2B" w:rsidRPr="007F71BA" w:rsidRDefault="00C73D2B" w:rsidP="002828DC">
            <w:pPr>
              <w:pBdr>
                <w:top w:val="nil"/>
                <w:left w:val="nil"/>
                <w:bottom w:val="nil"/>
                <w:right w:val="nil"/>
                <w:between w:val="nil"/>
              </w:pBdr>
              <w:jc w:val="both"/>
              <w:rPr>
                <w:b/>
                <w:color w:val="000000"/>
                <w:sz w:val="24"/>
                <w:szCs w:val="24"/>
              </w:rPr>
            </w:pPr>
            <w:r w:rsidRPr="007F71BA">
              <w:rPr>
                <w:b/>
                <w:color w:val="000000"/>
                <w:sz w:val="24"/>
                <w:szCs w:val="24"/>
              </w:rPr>
              <w:t>3. Акты законодательства о государственных закупках, в соответствии с которыми проводится процедура государственной закупки:</w:t>
            </w:r>
          </w:p>
        </w:tc>
      </w:tr>
      <w:tr w:rsidR="00C73D2B" w:rsidRPr="007F71BA" w14:paraId="25FBFB2E" w14:textId="77777777" w:rsidTr="00C40352">
        <w:trPr>
          <w:trHeight w:val="246"/>
        </w:trPr>
        <w:tc>
          <w:tcPr>
            <w:tcW w:w="10299" w:type="dxa"/>
            <w:gridSpan w:val="2"/>
            <w:tcBorders>
              <w:top w:val="single" w:sz="4" w:space="0" w:color="000000"/>
              <w:left w:val="single" w:sz="4" w:space="0" w:color="000000"/>
              <w:bottom w:val="single" w:sz="4" w:space="0" w:color="000000"/>
              <w:right w:val="single" w:sz="4" w:space="0" w:color="000000"/>
            </w:tcBorders>
          </w:tcPr>
          <w:p w14:paraId="293298E0" w14:textId="77777777" w:rsidR="00BD37DF" w:rsidRDefault="00BD37DF" w:rsidP="00BD37DF">
            <w:pPr>
              <w:ind w:firstLine="756"/>
              <w:jc w:val="both"/>
              <w:rPr>
                <w:color w:val="000000"/>
                <w:sz w:val="24"/>
                <w:szCs w:val="24"/>
              </w:rPr>
            </w:pPr>
            <w:r>
              <w:rPr>
                <w:color w:val="000000"/>
                <w:sz w:val="24"/>
                <w:szCs w:val="24"/>
              </w:rPr>
              <w:t>Закон Республики Беларусь от 13 июля 2012 года «О государственных закупках товаров (работ, услуг)» (далее – Закон);</w:t>
            </w:r>
          </w:p>
          <w:p w14:paraId="151F8792" w14:textId="77777777" w:rsidR="00BD37DF" w:rsidRDefault="00BD37DF" w:rsidP="00BD37DF">
            <w:pPr>
              <w:ind w:firstLine="756"/>
              <w:jc w:val="both"/>
              <w:rPr>
                <w:color w:val="000000"/>
                <w:sz w:val="24"/>
                <w:szCs w:val="24"/>
              </w:rPr>
            </w:pPr>
            <w:r>
              <w:rPr>
                <w:color w:val="000000"/>
                <w:sz w:val="24"/>
                <w:szCs w:val="24"/>
              </w:rPr>
              <w:t>Указ Президента Республики Беларусь от 29 декабря 2020 г. № 494 "О государственных закупках медицинских изделий, лекарственных средств и лечебного питания";</w:t>
            </w:r>
          </w:p>
          <w:p w14:paraId="75A0965F" w14:textId="77777777" w:rsidR="00BD37DF" w:rsidRDefault="00BD37DF" w:rsidP="00BD37DF">
            <w:pPr>
              <w:ind w:firstLine="756"/>
              <w:jc w:val="both"/>
              <w:rPr>
                <w:color w:val="000000"/>
                <w:sz w:val="24"/>
                <w:szCs w:val="24"/>
              </w:rPr>
            </w:pPr>
            <w:r>
              <w:rPr>
                <w:color w:val="000000"/>
                <w:sz w:val="24"/>
                <w:szCs w:val="24"/>
              </w:rPr>
              <w:t>постановление Совета Министров Республики Беларусь от 15 июня 2019 № 395 "О реализации Закона Республики Беларусь "О внесении изменений и дополнений в Закон Республики Беларусь "О государственных закупках товаров (работ, услуг)";</w:t>
            </w:r>
          </w:p>
          <w:p w14:paraId="2CB5AC67" w14:textId="77777777" w:rsidR="00BD37DF" w:rsidRDefault="00BD37DF" w:rsidP="00BD37DF">
            <w:pPr>
              <w:ind w:firstLine="756"/>
              <w:jc w:val="both"/>
              <w:rPr>
                <w:color w:val="000000"/>
                <w:sz w:val="24"/>
                <w:szCs w:val="24"/>
              </w:rPr>
            </w:pPr>
            <w:r>
              <w:rPr>
                <w:color w:val="000000"/>
                <w:sz w:val="24"/>
                <w:szCs w:val="24"/>
              </w:rPr>
              <w:t>постановление Совета Министров Республики Беларусь от 17 марта 2016 № 206 "О допуске товаров иностранного происхождения и поставщиков, предлагающих такие товары, к участию в процедурах государственных закупок";</w:t>
            </w:r>
          </w:p>
          <w:p w14:paraId="50A3C8DA" w14:textId="77777777" w:rsidR="00BD37DF" w:rsidRDefault="00BD37DF" w:rsidP="00BD37DF">
            <w:pPr>
              <w:ind w:firstLine="756"/>
              <w:jc w:val="both"/>
              <w:rPr>
                <w:color w:val="000000"/>
                <w:sz w:val="24"/>
                <w:szCs w:val="24"/>
              </w:rPr>
            </w:pPr>
            <w:r>
              <w:rPr>
                <w:color w:val="000000"/>
                <w:sz w:val="24"/>
                <w:szCs w:val="24"/>
              </w:rPr>
              <w:t>постановление Министерства здравоохранения Республики Беларусь от 17 апреля 2013 г. № 31 «О некоторых вопросах государственных закупок медицинской техники, изделий медицинского назначения, лекарственных средств и лечебного питания»;</w:t>
            </w:r>
          </w:p>
          <w:p w14:paraId="25AAD6B7" w14:textId="365D4071" w:rsidR="00C73D2B" w:rsidRPr="007F71BA" w:rsidRDefault="00BD37DF" w:rsidP="00BD37DF">
            <w:pPr>
              <w:pBdr>
                <w:top w:val="nil"/>
                <w:left w:val="nil"/>
                <w:bottom w:val="nil"/>
                <w:right w:val="nil"/>
                <w:between w:val="nil"/>
              </w:pBdr>
              <w:jc w:val="both"/>
              <w:rPr>
                <w:b/>
                <w:color w:val="000000"/>
                <w:sz w:val="24"/>
                <w:szCs w:val="24"/>
              </w:rPr>
            </w:pPr>
            <w:r>
              <w:rPr>
                <w:color w:val="000000"/>
                <w:sz w:val="24"/>
                <w:szCs w:val="24"/>
              </w:rPr>
              <w:t>иные акты законодательства о государственных закупках.</w:t>
            </w:r>
          </w:p>
        </w:tc>
      </w:tr>
      <w:tr w:rsidR="00C73D2B" w:rsidRPr="007F71BA" w14:paraId="7D840498" w14:textId="77777777" w:rsidTr="00C40352">
        <w:trPr>
          <w:trHeight w:val="246"/>
        </w:trPr>
        <w:tc>
          <w:tcPr>
            <w:tcW w:w="10299" w:type="dxa"/>
            <w:gridSpan w:val="2"/>
            <w:tcBorders>
              <w:top w:val="single" w:sz="4" w:space="0" w:color="000000"/>
              <w:left w:val="single" w:sz="4" w:space="0" w:color="000000"/>
              <w:bottom w:val="single" w:sz="4" w:space="0" w:color="000000"/>
              <w:right w:val="single" w:sz="4" w:space="0" w:color="000000"/>
            </w:tcBorders>
          </w:tcPr>
          <w:p w14:paraId="4EDFDF3D" w14:textId="77777777" w:rsidR="00C73D2B" w:rsidRPr="007F71BA" w:rsidRDefault="00C73D2B" w:rsidP="002828DC">
            <w:pPr>
              <w:pBdr>
                <w:top w:val="nil"/>
                <w:left w:val="nil"/>
                <w:bottom w:val="nil"/>
                <w:right w:val="nil"/>
                <w:between w:val="nil"/>
              </w:pBdr>
              <w:jc w:val="both"/>
              <w:rPr>
                <w:b/>
                <w:color w:val="000000"/>
                <w:sz w:val="24"/>
                <w:szCs w:val="24"/>
              </w:rPr>
            </w:pPr>
            <w:r w:rsidRPr="007F71BA">
              <w:rPr>
                <w:b/>
                <w:color w:val="000000"/>
                <w:sz w:val="24"/>
                <w:szCs w:val="24"/>
              </w:rPr>
              <w:lastRenderedPageBreak/>
              <w:t>4. Сведения о заказчике:</w:t>
            </w:r>
          </w:p>
        </w:tc>
      </w:tr>
    </w:tbl>
    <w:tbl>
      <w:tblPr>
        <w:tblStyle w:val="27"/>
        <w:tblW w:w="103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5103"/>
      </w:tblGrid>
      <w:tr w:rsidR="0078525B" w:rsidRPr="005F0541" w14:paraId="22B4ACA2" w14:textId="77777777" w:rsidTr="009C0ACE">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6BB8918D" w14:textId="23E19042" w:rsidR="0078525B" w:rsidRPr="005F0541" w:rsidRDefault="0078525B" w:rsidP="00C904CC">
            <w:pPr>
              <w:pBdr>
                <w:top w:val="nil"/>
                <w:left w:val="nil"/>
                <w:bottom w:val="nil"/>
                <w:right w:val="nil"/>
                <w:between w:val="nil"/>
              </w:pBdr>
              <w:jc w:val="both"/>
              <w:rPr>
                <w:b/>
                <w:color w:val="000000"/>
                <w:sz w:val="22"/>
                <w:szCs w:val="22"/>
              </w:rPr>
            </w:pPr>
            <w:r w:rsidRPr="00D1123A">
              <w:rPr>
                <w:b/>
                <w:bCs/>
                <w:sz w:val="24"/>
                <w:szCs w:val="22"/>
              </w:rPr>
              <w:t xml:space="preserve">Лот </w:t>
            </w:r>
            <w:r w:rsidR="00C904CC">
              <w:rPr>
                <w:b/>
                <w:bCs/>
                <w:sz w:val="24"/>
                <w:szCs w:val="22"/>
              </w:rPr>
              <w:t>2,3</w:t>
            </w:r>
          </w:p>
        </w:tc>
      </w:tr>
      <w:tr w:rsidR="0078525B" w:rsidRPr="003F4396" w14:paraId="2A8CA51F" w14:textId="77777777" w:rsidTr="009C0ACE">
        <w:trPr>
          <w:trHeight w:val="560"/>
        </w:trPr>
        <w:tc>
          <w:tcPr>
            <w:tcW w:w="5211" w:type="dxa"/>
            <w:tcBorders>
              <w:top w:val="single" w:sz="4" w:space="0" w:color="000000"/>
              <w:left w:val="single" w:sz="4" w:space="0" w:color="000000"/>
              <w:bottom w:val="single" w:sz="4" w:space="0" w:color="000000"/>
              <w:right w:val="single" w:sz="4" w:space="0" w:color="000000"/>
            </w:tcBorders>
          </w:tcPr>
          <w:p w14:paraId="084F9799" w14:textId="77777777" w:rsidR="0078525B" w:rsidRDefault="0078525B" w:rsidP="00227377">
            <w:pPr>
              <w:pBdr>
                <w:top w:val="nil"/>
                <w:left w:val="nil"/>
                <w:bottom w:val="nil"/>
                <w:right w:val="nil"/>
                <w:between w:val="nil"/>
              </w:pBdr>
              <w:rPr>
                <w:color w:val="000000"/>
                <w:sz w:val="24"/>
                <w:szCs w:val="24"/>
              </w:rPr>
            </w:pPr>
            <w:r w:rsidRPr="00096CA0">
              <w:rPr>
                <w:color w:val="000000"/>
                <w:sz w:val="24"/>
                <w:szCs w:val="24"/>
              </w:rPr>
              <w:t>Наименование (для юридического лица) либо фамилия, собственное имя, отчество (при наличии) (для индивидуального предпринимателя)</w:t>
            </w:r>
            <w:r>
              <w:rPr>
                <w:color w:val="000000"/>
                <w:sz w:val="24"/>
                <w:szCs w:val="24"/>
              </w:rPr>
              <w:t>, УНП.</w:t>
            </w:r>
          </w:p>
        </w:tc>
        <w:tc>
          <w:tcPr>
            <w:tcW w:w="5103" w:type="dxa"/>
            <w:tcBorders>
              <w:top w:val="single" w:sz="4" w:space="0" w:color="000000"/>
              <w:left w:val="single" w:sz="4" w:space="0" w:color="000000"/>
              <w:bottom w:val="single" w:sz="4" w:space="0" w:color="000000"/>
              <w:right w:val="single" w:sz="4" w:space="0" w:color="000000"/>
            </w:tcBorders>
          </w:tcPr>
          <w:p w14:paraId="57B718A6" w14:textId="77777777" w:rsidR="001602B9" w:rsidRPr="001B6196" w:rsidRDefault="001602B9" w:rsidP="001602B9">
            <w:pPr>
              <w:rPr>
                <w:b/>
                <w:bCs/>
                <w:sz w:val="24"/>
                <w:szCs w:val="24"/>
              </w:rPr>
            </w:pPr>
            <w:r w:rsidRPr="001B6196">
              <w:rPr>
                <w:b/>
                <w:bCs/>
                <w:sz w:val="24"/>
                <w:szCs w:val="24"/>
              </w:rPr>
              <w:t>Учреждение здравоохранения «Вороновская центральная районная больница» УНП 500026706</w:t>
            </w:r>
          </w:p>
          <w:p w14:paraId="26397A03" w14:textId="77777777" w:rsidR="001602B9" w:rsidRPr="001B6196" w:rsidRDefault="001602B9" w:rsidP="001602B9">
            <w:pPr>
              <w:rPr>
                <w:b/>
                <w:bCs/>
                <w:sz w:val="24"/>
                <w:szCs w:val="24"/>
                <w:lang w:eastAsia="en-US"/>
              </w:rPr>
            </w:pPr>
            <w:r w:rsidRPr="001B6196">
              <w:rPr>
                <w:b/>
                <w:bCs/>
                <w:sz w:val="24"/>
                <w:szCs w:val="24"/>
                <w:lang w:eastAsia="en-US"/>
              </w:rPr>
              <w:t>Государственное учреждение здравоохранения «Гродненская центральная городская поликлиника» УНП 590662885</w:t>
            </w:r>
          </w:p>
          <w:p w14:paraId="060A998A" w14:textId="77777777" w:rsidR="001602B9" w:rsidRPr="001B6196" w:rsidRDefault="001602B9" w:rsidP="001602B9">
            <w:pPr>
              <w:rPr>
                <w:b/>
                <w:bCs/>
                <w:sz w:val="24"/>
                <w:szCs w:val="24"/>
              </w:rPr>
            </w:pPr>
            <w:r w:rsidRPr="001B6196">
              <w:rPr>
                <w:b/>
                <w:bCs/>
                <w:sz w:val="24"/>
                <w:szCs w:val="24"/>
              </w:rPr>
              <w:t>Учреждение здравоохранения «Дятловская центральная районная больница» УНП 500048649</w:t>
            </w:r>
          </w:p>
          <w:p w14:paraId="5FB0EB71" w14:textId="77777777" w:rsidR="001602B9" w:rsidRPr="001B6196" w:rsidRDefault="001602B9" w:rsidP="001602B9">
            <w:pPr>
              <w:rPr>
                <w:b/>
                <w:bCs/>
                <w:sz w:val="24"/>
                <w:szCs w:val="24"/>
              </w:rPr>
            </w:pPr>
            <w:r w:rsidRPr="001B6196">
              <w:rPr>
                <w:b/>
                <w:bCs/>
                <w:sz w:val="24"/>
                <w:szCs w:val="24"/>
              </w:rPr>
              <w:t>Учреждение здравоохранения «Сморгонская центральная районная больница» УНП 500050239</w:t>
            </w:r>
          </w:p>
          <w:p w14:paraId="2145439E" w14:textId="77777777" w:rsidR="001602B9" w:rsidRPr="001B6196" w:rsidRDefault="001602B9" w:rsidP="001602B9">
            <w:pPr>
              <w:rPr>
                <w:b/>
                <w:bCs/>
                <w:sz w:val="24"/>
                <w:szCs w:val="24"/>
              </w:rPr>
            </w:pPr>
            <w:r w:rsidRPr="001B6196">
              <w:rPr>
                <w:b/>
                <w:bCs/>
                <w:sz w:val="24"/>
                <w:szCs w:val="24"/>
              </w:rPr>
              <w:t>УЗ «Лидская центральная районная больница» УНП 500012170</w:t>
            </w:r>
          </w:p>
          <w:p w14:paraId="793FB7A5" w14:textId="77777777" w:rsidR="001602B9" w:rsidRPr="001B6196" w:rsidRDefault="001602B9" w:rsidP="001602B9">
            <w:pPr>
              <w:rPr>
                <w:b/>
                <w:bCs/>
                <w:sz w:val="24"/>
                <w:szCs w:val="24"/>
              </w:rPr>
            </w:pPr>
            <w:r w:rsidRPr="001B6196">
              <w:rPr>
                <w:b/>
                <w:bCs/>
                <w:sz w:val="24"/>
                <w:szCs w:val="24"/>
              </w:rPr>
              <w:t>Учреждение здравоохранения «Слонимская центральная районная больница» УНП 500041830</w:t>
            </w:r>
          </w:p>
          <w:p w14:paraId="1C753E70" w14:textId="77777777" w:rsidR="001602B9" w:rsidRPr="001B6196" w:rsidRDefault="001602B9" w:rsidP="001602B9">
            <w:pPr>
              <w:rPr>
                <w:b/>
                <w:bCs/>
                <w:sz w:val="24"/>
                <w:szCs w:val="24"/>
              </w:rPr>
            </w:pPr>
            <w:r w:rsidRPr="001B6196">
              <w:rPr>
                <w:b/>
                <w:bCs/>
                <w:sz w:val="24"/>
                <w:szCs w:val="24"/>
              </w:rPr>
              <w:t>учреждение здравоохранения «ГОКЦ «Психиатрия-наркология»» УНП 590645878</w:t>
            </w:r>
          </w:p>
          <w:p w14:paraId="58E90E27" w14:textId="77777777" w:rsidR="001602B9" w:rsidRPr="001B6196" w:rsidRDefault="001602B9" w:rsidP="001602B9">
            <w:pPr>
              <w:rPr>
                <w:b/>
                <w:bCs/>
                <w:sz w:val="24"/>
                <w:szCs w:val="24"/>
              </w:rPr>
            </w:pPr>
            <w:r w:rsidRPr="001B6196">
              <w:rPr>
                <w:b/>
                <w:bCs/>
                <w:sz w:val="24"/>
                <w:szCs w:val="24"/>
              </w:rPr>
              <w:t>Учреждение здравоохранения «Берестовицкая центральная районная больница» УНП 500014727</w:t>
            </w:r>
          </w:p>
          <w:p w14:paraId="7FD0C23C" w14:textId="77777777" w:rsidR="001602B9" w:rsidRPr="001B6196" w:rsidRDefault="001602B9" w:rsidP="001602B9">
            <w:pPr>
              <w:autoSpaceDE w:val="0"/>
              <w:autoSpaceDN w:val="0"/>
              <w:adjustRightInd w:val="0"/>
              <w:contextualSpacing/>
              <w:rPr>
                <w:b/>
                <w:bCs/>
                <w:sz w:val="24"/>
                <w:szCs w:val="24"/>
              </w:rPr>
            </w:pPr>
            <w:r w:rsidRPr="001B6196">
              <w:rPr>
                <w:b/>
                <w:bCs/>
                <w:sz w:val="24"/>
                <w:szCs w:val="24"/>
              </w:rPr>
              <w:t>УЗ «Ивьевская ЦРБ» УНП 500007885</w:t>
            </w:r>
          </w:p>
          <w:p w14:paraId="06B8705C" w14:textId="77777777" w:rsidR="001602B9" w:rsidRPr="001B6196" w:rsidRDefault="001602B9" w:rsidP="001602B9">
            <w:pPr>
              <w:autoSpaceDE w:val="0"/>
              <w:autoSpaceDN w:val="0"/>
              <w:adjustRightInd w:val="0"/>
              <w:contextualSpacing/>
              <w:rPr>
                <w:b/>
                <w:bCs/>
                <w:sz w:val="24"/>
                <w:szCs w:val="24"/>
              </w:rPr>
            </w:pPr>
            <w:r w:rsidRPr="001B6196">
              <w:rPr>
                <w:b/>
                <w:bCs/>
                <w:sz w:val="24"/>
                <w:szCs w:val="24"/>
              </w:rPr>
              <w:t>УЗ «Волковысская ЦРБ»УНП 500007288</w:t>
            </w:r>
          </w:p>
          <w:p w14:paraId="6CBB36F0" w14:textId="77777777" w:rsidR="001602B9" w:rsidRPr="001B6196" w:rsidRDefault="001602B9" w:rsidP="001602B9">
            <w:pPr>
              <w:rPr>
                <w:b/>
                <w:bCs/>
                <w:sz w:val="24"/>
                <w:szCs w:val="24"/>
              </w:rPr>
            </w:pPr>
            <w:r w:rsidRPr="001B6196">
              <w:rPr>
                <w:b/>
                <w:bCs/>
                <w:color w:val="000000"/>
                <w:sz w:val="24"/>
                <w:szCs w:val="24"/>
              </w:rPr>
              <w:t>Учреждение здравоохранения «Городская клиническая больница № 3 г.Гродно»</w:t>
            </w:r>
            <w:r w:rsidRPr="001B6196">
              <w:rPr>
                <w:b/>
                <w:bCs/>
                <w:sz w:val="24"/>
                <w:szCs w:val="24"/>
              </w:rPr>
              <w:t xml:space="preserve"> УНП 590665100</w:t>
            </w:r>
          </w:p>
          <w:p w14:paraId="653773E5" w14:textId="77777777" w:rsidR="001602B9" w:rsidRPr="001B6196" w:rsidRDefault="001602B9" w:rsidP="001602B9">
            <w:pPr>
              <w:rPr>
                <w:b/>
                <w:bCs/>
                <w:sz w:val="24"/>
                <w:szCs w:val="24"/>
              </w:rPr>
            </w:pPr>
            <w:r w:rsidRPr="001B6196">
              <w:rPr>
                <w:b/>
                <w:bCs/>
                <w:sz w:val="24"/>
                <w:szCs w:val="24"/>
              </w:rPr>
              <w:t>Государственное учреждение здравоохранения «Гродненская областная станция скорой медицинской помощи» УНП 591009707</w:t>
            </w:r>
          </w:p>
          <w:p w14:paraId="1B6608D0" w14:textId="77777777" w:rsidR="001602B9" w:rsidRPr="001B6196" w:rsidRDefault="001602B9" w:rsidP="001602B9">
            <w:pPr>
              <w:rPr>
                <w:b/>
                <w:bCs/>
                <w:sz w:val="24"/>
                <w:szCs w:val="24"/>
              </w:rPr>
            </w:pPr>
            <w:r w:rsidRPr="001B6196">
              <w:rPr>
                <w:b/>
                <w:bCs/>
                <w:sz w:val="24"/>
                <w:szCs w:val="24"/>
              </w:rPr>
              <w:t>Учреждение здравоохранения «Гродненская университетская клиника» УНП 500059514</w:t>
            </w:r>
          </w:p>
          <w:p w14:paraId="346CC744" w14:textId="77777777" w:rsidR="001602B9" w:rsidRPr="001B6196" w:rsidRDefault="001602B9" w:rsidP="001602B9">
            <w:pPr>
              <w:rPr>
                <w:b/>
                <w:bCs/>
                <w:sz w:val="24"/>
                <w:szCs w:val="24"/>
              </w:rPr>
            </w:pPr>
            <w:r w:rsidRPr="001B6196">
              <w:rPr>
                <w:b/>
                <w:bCs/>
                <w:sz w:val="24"/>
                <w:szCs w:val="24"/>
              </w:rPr>
              <w:t>Учреждение здравоохранения «Гродненская областная инфекционная клиническая больница» УНП 590646489</w:t>
            </w:r>
          </w:p>
          <w:p w14:paraId="4C253BEB" w14:textId="77777777" w:rsidR="001602B9" w:rsidRPr="001B6196" w:rsidRDefault="001602B9" w:rsidP="001602B9">
            <w:pPr>
              <w:tabs>
                <w:tab w:val="left" w:pos="433"/>
              </w:tabs>
              <w:autoSpaceDE w:val="0"/>
              <w:autoSpaceDN w:val="0"/>
              <w:adjustRightInd w:val="0"/>
              <w:rPr>
                <w:b/>
                <w:bCs/>
                <w:sz w:val="24"/>
                <w:szCs w:val="24"/>
              </w:rPr>
            </w:pPr>
            <w:r w:rsidRPr="001B6196">
              <w:rPr>
                <w:b/>
                <w:bCs/>
                <w:sz w:val="24"/>
                <w:szCs w:val="24"/>
              </w:rPr>
              <w:t>УЗ «Областная психоневрологическая больница «Островля» Лидского района» (УНП 500207539).</w:t>
            </w:r>
          </w:p>
          <w:p w14:paraId="4B787366" w14:textId="77777777" w:rsidR="001602B9" w:rsidRPr="001B6196" w:rsidRDefault="001602B9" w:rsidP="001602B9">
            <w:pPr>
              <w:rPr>
                <w:b/>
                <w:bCs/>
                <w:sz w:val="24"/>
                <w:szCs w:val="24"/>
              </w:rPr>
            </w:pPr>
            <w:r w:rsidRPr="001B6196">
              <w:rPr>
                <w:b/>
                <w:bCs/>
                <w:sz w:val="24"/>
                <w:szCs w:val="24"/>
              </w:rPr>
              <w:t>Учреждение здравоохранения               «Гродненский областной клинический перинатальный центр»  УНП 500037931</w:t>
            </w:r>
          </w:p>
          <w:p w14:paraId="66EFDF67" w14:textId="77777777" w:rsidR="001602B9" w:rsidRPr="001B6196" w:rsidRDefault="001602B9" w:rsidP="001602B9">
            <w:pPr>
              <w:rPr>
                <w:b/>
                <w:bCs/>
                <w:sz w:val="24"/>
                <w:szCs w:val="24"/>
              </w:rPr>
            </w:pPr>
            <w:r w:rsidRPr="001B6196">
              <w:rPr>
                <w:b/>
                <w:bCs/>
                <w:sz w:val="24"/>
                <w:szCs w:val="24"/>
              </w:rPr>
              <w:t>УЗ «Островецкая ЦРБ» (УНП 500019162).</w:t>
            </w:r>
          </w:p>
          <w:p w14:paraId="1B5A59F9" w14:textId="77777777" w:rsidR="001602B9" w:rsidRPr="001B6196" w:rsidRDefault="001602B9" w:rsidP="001602B9">
            <w:pPr>
              <w:rPr>
                <w:b/>
                <w:bCs/>
                <w:sz w:val="24"/>
                <w:szCs w:val="24"/>
              </w:rPr>
            </w:pPr>
            <w:r w:rsidRPr="001B6196">
              <w:rPr>
                <w:b/>
                <w:bCs/>
                <w:sz w:val="24"/>
                <w:szCs w:val="24"/>
              </w:rPr>
              <w:t>УЗ «Свислочская ЦРБ» (УНП 500061676).</w:t>
            </w:r>
          </w:p>
          <w:p w14:paraId="743A59FB" w14:textId="77777777" w:rsidR="001602B9" w:rsidRPr="001B6196" w:rsidRDefault="001602B9" w:rsidP="001602B9">
            <w:pPr>
              <w:rPr>
                <w:b/>
                <w:bCs/>
                <w:color w:val="000000"/>
                <w:sz w:val="24"/>
                <w:szCs w:val="24"/>
                <w:lang w:eastAsia="en-US"/>
              </w:rPr>
            </w:pPr>
            <w:r w:rsidRPr="001B6196">
              <w:rPr>
                <w:b/>
                <w:bCs/>
                <w:color w:val="000000"/>
                <w:sz w:val="24"/>
                <w:szCs w:val="24"/>
                <w:lang w:eastAsia="en-US"/>
              </w:rPr>
              <w:t>Учреждение здравоохранения «Гродненский областной клинический центр «Фтизиатрия» УНП 500154852</w:t>
            </w:r>
          </w:p>
          <w:p w14:paraId="7D9AD8AF" w14:textId="77777777" w:rsidR="001602B9" w:rsidRPr="001B6196" w:rsidRDefault="001602B9" w:rsidP="001602B9">
            <w:pPr>
              <w:rPr>
                <w:b/>
                <w:bCs/>
                <w:color w:val="000000"/>
                <w:sz w:val="24"/>
                <w:szCs w:val="24"/>
              </w:rPr>
            </w:pPr>
            <w:r w:rsidRPr="001B6196">
              <w:rPr>
                <w:b/>
                <w:bCs/>
                <w:color w:val="000000"/>
                <w:sz w:val="24"/>
                <w:szCs w:val="24"/>
              </w:rPr>
              <w:t>Учреждение здравоохранения «Городская клиническая больница скорой медицинской помощи г. Гродно» УНП 500414836</w:t>
            </w:r>
          </w:p>
          <w:p w14:paraId="38779DFF" w14:textId="77777777" w:rsidR="001602B9" w:rsidRPr="001B6196" w:rsidRDefault="001602B9" w:rsidP="001602B9">
            <w:pPr>
              <w:tabs>
                <w:tab w:val="left" w:pos="433"/>
              </w:tabs>
              <w:autoSpaceDE w:val="0"/>
              <w:autoSpaceDN w:val="0"/>
              <w:adjustRightInd w:val="0"/>
              <w:rPr>
                <w:b/>
                <w:bCs/>
                <w:sz w:val="24"/>
                <w:szCs w:val="24"/>
              </w:rPr>
            </w:pPr>
            <w:r w:rsidRPr="001B6196">
              <w:rPr>
                <w:b/>
                <w:bCs/>
                <w:sz w:val="24"/>
                <w:szCs w:val="24"/>
              </w:rPr>
              <w:t xml:space="preserve">УЗ «Городская клиническая больница № 2 </w:t>
            </w:r>
            <w:r w:rsidRPr="001B6196">
              <w:rPr>
                <w:b/>
                <w:bCs/>
                <w:sz w:val="24"/>
                <w:szCs w:val="24"/>
              </w:rPr>
              <w:lastRenderedPageBreak/>
              <w:t>г. Гродно» (УНП 590665090).</w:t>
            </w:r>
          </w:p>
          <w:p w14:paraId="5FF5132E" w14:textId="77777777" w:rsidR="001602B9" w:rsidRPr="001B6196" w:rsidRDefault="001602B9" w:rsidP="001602B9">
            <w:pPr>
              <w:rPr>
                <w:b/>
                <w:bCs/>
                <w:sz w:val="24"/>
                <w:szCs w:val="24"/>
              </w:rPr>
            </w:pPr>
            <w:r w:rsidRPr="001B6196">
              <w:rPr>
                <w:b/>
                <w:bCs/>
                <w:sz w:val="24"/>
                <w:szCs w:val="24"/>
              </w:rPr>
              <w:t>УЗ «Гродненский областной клинический кардиологический центр» (УНП 590003173).</w:t>
            </w:r>
          </w:p>
          <w:p w14:paraId="57EDB9DB" w14:textId="77777777" w:rsidR="001602B9" w:rsidRPr="001B6196" w:rsidRDefault="001602B9" w:rsidP="001602B9">
            <w:pPr>
              <w:rPr>
                <w:b/>
                <w:bCs/>
                <w:sz w:val="24"/>
                <w:szCs w:val="24"/>
              </w:rPr>
            </w:pPr>
            <w:r w:rsidRPr="001B6196">
              <w:rPr>
                <w:b/>
                <w:bCs/>
                <w:sz w:val="24"/>
                <w:szCs w:val="24"/>
              </w:rPr>
              <w:t xml:space="preserve">ГУЗ «Городская поликлиника № 3 г. Гродно» (УНП 591011126).  </w:t>
            </w:r>
          </w:p>
          <w:p w14:paraId="55FFE0D9" w14:textId="77777777" w:rsidR="001602B9" w:rsidRPr="001B6196" w:rsidRDefault="001602B9" w:rsidP="001602B9">
            <w:pPr>
              <w:rPr>
                <w:b/>
                <w:bCs/>
                <w:sz w:val="24"/>
                <w:szCs w:val="24"/>
              </w:rPr>
            </w:pPr>
            <w:r w:rsidRPr="001B6196">
              <w:rPr>
                <w:b/>
                <w:bCs/>
                <w:sz w:val="24"/>
                <w:szCs w:val="24"/>
              </w:rPr>
              <w:t>Государственное учреждение «Гродненский областной центр гигиены, эпидемиологии и общественного здоровья» УНП 500034391</w:t>
            </w:r>
          </w:p>
          <w:p w14:paraId="5461B9F3" w14:textId="77777777" w:rsidR="001602B9" w:rsidRPr="001B6196" w:rsidRDefault="001602B9" w:rsidP="001602B9">
            <w:pPr>
              <w:rPr>
                <w:b/>
                <w:bCs/>
                <w:sz w:val="24"/>
                <w:szCs w:val="24"/>
              </w:rPr>
            </w:pPr>
            <w:r w:rsidRPr="001B6196">
              <w:rPr>
                <w:b/>
                <w:bCs/>
                <w:sz w:val="24"/>
                <w:szCs w:val="24"/>
              </w:rPr>
              <w:t>Государственное учреждение здравоохранения «Детская поликлиника №2 г.Гродно» УНП 591011182</w:t>
            </w:r>
          </w:p>
          <w:p w14:paraId="4427864E" w14:textId="77777777" w:rsidR="001602B9" w:rsidRPr="001B6196" w:rsidRDefault="001602B9" w:rsidP="001602B9">
            <w:pPr>
              <w:rPr>
                <w:b/>
                <w:bCs/>
                <w:sz w:val="24"/>
                <w:szCs w:val="24"/>
              </w:rPr>
            </w:pPr>
            <w:r w:rsidRPr="001B6196">
              <w:rPr>
                <w:b/>
                <w:bCs/>
                <w:sz w:val="24"/>
                <w:szCs w:val="24"/>
              </w:rPr>
              <w:t>УЗ «Гродненская областная детская клиническая больница» (УНП 500161059).</w:t>
            </w:r>
          </w:p>
          <w:p w14:paraId="3B582ECF" w14:textId="77777777" w:rsidR="001602B9" w:rsidRPr="001B6196" w:rsidRDefault="001602B9" w:rsidP="001602B9">
            <w:pPr>
              <w:rPr>
                <w:b/>
                <w:bCs/>
                <w:sz w:val="24"/>
                <w:szCs w:val="24"/>
              </w:rPr>
            </w:pPr>
            <w:r w:rsidRPr="001B6196">
              <w:rPr>
                <w:b/>
                <w:bCs/>
                <w:sz w:val="24"/>
                <w:szCs w:val="24"/>
              </w:rPr>
              <w:t xml:space="preserve"> Государственное учреждение здравоохранения «Детская поликлиника № 1 г.Гродно» УНП 591009735</w:t>
            </w:r>
          </w:p>
          <w:p w14:paraId="4108982F" w14:textId="77777777" w:rsidR="001602B9" w:rsidRPr="001B6196" w:rsidRDefault="001602B9" w:rsidP="001602B9">
            <w:pPr>
              <w:rPr>
                <w:b/>
                <w:bCs/>
                <w:sz w:val="24"/>
                <w:szCs w:val="24"/>
              </w:rPr>
            </w:pPr>
            <w:r w:rsidRPr="001B6196">
              <w:rPr>
                <w:b/>
                <w:bCs/>
                <w:sz w:val="24"/>
                <w:szCs w:val="24"/>
              </w:rPr>
              <w:t>УЗ «Зельвенская ЦРБ» (УНП 500006039).</w:t>
            </w:r>
          </w:p>
          <w:p w14:paraId="01C32CE1" w14:textId="77777777" w:rsidR="001602B9" w:rsidRPr="001B6196" w:rsidRDefault="001602B9" w:rsidP="001602B9">
            <w:pPr>
              <w:rPr>
                <w:b/>
                <w:bCs/>
                <w:sz w:val="24"/>
                <w:szCs w:val="24"/>
              </w:rPr>
            </w:pPr>
            <w:r w:rsidRPr="001B6196">
              <w:rPr>
                <w:b/>
                <w:bCs/>
                <w:sz w:val="24"/>
                <w:szCs w:val="24"/>
              </w:rPr>
              <w:t>УЗ «Мостовская ЦРБ» (УНП 500126265).</w:t>
            </w:r>
          </w:p>
          <w:p w14:paraId="379D5322" w14:textId="77777777" w:rsidR="001602B9" w:rsidRPr="001B6196" w:rsidRDefault="001602B9" w:rsidP="001602B9">
            <w:pPr>
              <w:tabs>
                <w:tab w:val="left" w:pos="433"/>
              </w:tabs>
              <w:autoSpaceDE w:val="0"/>
              <w:autoSpaceDN w:val="0"/>
              <w:adjustRightInd w:val="0"/>
              <w:rPr>
                <w:b/>
                <w:bCs/>
                <w:sz w:val="24"/>
                <w:szCs w:val="24"/>
              </w:rPr>
            </w:pPr>
            <w:r w:rsidRPr="001B6196">
              <w:rPr>
                <w:b/>
                <w:bCs/>
                <w:sz w:val="24"/>
                <w:szCs w:val="24"/>
              </w:rPr>
              <w:t>УЗ «Новогрудская ЦРБ» (УНП 500058893).</w:t>
            </w:r>
          </w:p>
          <w:p w14:paraId="298B1D51" w14:textId="77777777" w:rsidR="001602B9" w:rsidRPr="001B6196" w:rsidRDefault="001602B9" w:rsidP="001602B9">
            <w:pPr>
              <w:rPr>
                <w:b/>
                <w:bCs/>
                <w:sz w:val="24"/>
                <w:szCs w:val="24"/>
              </w:rPr>
            </w:pPr>
            <w:r w:rsidRPr="001B6196">
              <w:rPr>
                <w:b/>
                <w:bCs/>
                <w:sz w:val="24"/>
                <w:szCs w:val="24"/>
              </w:rPr>
              <w:t>УЗ «Ошмянская ЦРБ» (УНП 500088513).</w:t>
            </w:r>
          </w:p>
          <w:p w14:paraId="58F06E5D" w14:textId="77777777" w:rsidR="001602B9" w:rsidRPr="001B6196" w:rsidRDefault="001602B9" w:rsidP="001602B9">
            <w:pPr>
              <w:tabs>
                <w:tab w:val="left" w:pos="433"/>
              </w:tabs>
              <w:autoSpaceDE w:val="0"/>
              <w:autoSpaceDN w:val="0"/>
              <w:adjustRightInd w:val="0"/>
              <w:rPr>
                <w:b/>
                <w:bCs/>
                <w:sz w:val="24"/>
                <w:szCs w:val="24"/>
              </w:rPr>
            </w:pPr>
            <w:r w:rsidRPr="001B6196">
              <w:rPr>
                <w:b/>
                <w:bCs/>
                <w:sz w:val="24"/>
                <w:szCs w:val="24"/>
              </w:rPr>
              <w:t>УЗ «Городская клиническая больница № 4 г. Гродно» (УНП 500036473).</w:t>
            </w:r>
          </w:p>
          <w:p w14:paraId="1AC6B9A2" w14:textId="77777777" w:rsidR="001602B9" w:rsidRPr="001B6196" w:rsidRDefault="001602B9" w:rsidP="001602B9">
            <w:pPr>
              <w:rPr>
                <w:b/>
                <w:bCs/>
                <w:sz w:val="24"/>
                <w:szCs w:val="24"/>
              </w:rPr>
            </w:pPr>
            <w:r w:rsidRPr="001B6196">
              <w:rPr>
                <w:b/>
                <w:bCs/>
                <w:sz w:val="24"/>
                <w:szCs w:val="24"/>
              </w:rPr>
              <w:t>Учреждение здравоохранения «Слонимская областная станция переливания крови» УНП 500054566</w:t>
            </w:r>
          </w:p>
          <w:p w14:paraId="54CC3924" w14:textId="77777777" w:rsidR="001602B9" w:rsidRPr="001B6196" w:rsidRDefault="001602B9" w:rsidP="001602B9">
            <w:pPr>
              <w:rPr>
                <w:b/>
                <w:bCs/>
                <w:sz w:val="24"/>
                <w:szCs w:val="24"/>
              </w:rPr>
            </w:pPr>
            <w:r w:rsidRPr="001B6196">
              <w:rPr>
                <w:b/>
                <w:bCs/>
                <w:sz w:val="24"/>
                <w:szCs w:val="24"/>
              </w:rPr>
              <w:t xml:space="preserve">ГУЗ «Городская поликлиника № 6 г. Гродно» (УНП 591011167).  </w:t>
            </w:r>
          </w:p>
          <w:p w14:paraId="39B90A3F" w14:textId="77777777" w:rsidR="001602B9" w:rsidRPr="001B6196" w:rsidRDefault="001602B9" w:rsidP="001602B9">
            <w:pPr>
              <w:tabs>
                <w:tab w:val="left" w:pos="433"/>
              </w:tabs>
              <w:autoSpaceDE w:val="0"/>
              <w:autoSpaceDN w:val="0"/>
              <w:adjustRightInd w:val="0"/>
              <w:rPr>
                <w:b/>
                <w:bCs/>
                <w:sz w:val="24"/>
                <w:szCs w:val="24"/>
              </w:rPr>
            </w:pPr>
            <w:r w:rsidRPr="001B6196">
              <w:rPr>
                <w:b/>
                <w:bCs/>
                <w:sz w:val="24"/>
                <w:szCs w:val="24"/>
              </w:rPr>
              <w:t>ГУЗ «Городская поликлиника № 7 г. Гродно» (УНП 591026492).</w:t>
            </w:r>
          </w:p>
          <w:p w14:paraId="0ACAE982" w14:textId="77777777" w:rsidR="001602B9" w:rsidRPr="001B6196" w:rsidRDefault="001602B9" w:rsidP="001602B9">
            <w:pPr>
              <w:rPr>
                <w:b/>
                <w:bCs/>
                <w:sz w:val="24"/>
                <w:szCs w:val="24"/>
              </w:rPr>
            </w:pPr>
            <w:r w:rsidRPr="001B6196">
              <w:rPr>
                <w:b/>
                <w:bCs/>
                <w:sz w:val="24"/>
                <w:szCs w:val="24"/>
              </w:rPr>
              <w:t>Государственное учреждение «Республиканская туберкулезная больница «Новоельня» УНП 500056117</w:t>
            </w:r>
          </w:p>
          <w:p w14:paraId="256CD2CE" w14:textId="77777777" w:rsidR="001602B9" w:rsidRPr="001B6196" w:rsidRDefault="001602B9" w:rsidP="001602B9">
            <w:pPr>
              <w:rPr>
                <w:b/>
                <w:bCs/>
                <w:color w:val="000000"/>
                <w:sz w:val="24"/>
                <w:szCs w:val="24"/>
              </w:rPr>
            </w:pPr>
            <w:r w:rsidRPr="001B6196">
              <w:rPr>
                <w:b/>
                <w:bCs/>
                <w:color w:val="000000"/>
                <w:sz w:val="24"/>
                <w:szCs w:val="24"/>
              </w:rPr>
              <w:t>Государственное учреждение областной диспансер спортивной медицины» УНП 500415873</w:t>
            </w:r>
          </w:p>
          <w:p w14:paraId="5ADFF39D" w14:textId="77777777" w:rsidR="001602B9" w:rsidRPr="001B6196" w:rsidRDefault="001602B9" w:rsidP="001602B9">
            <w:pPr>
              <w:rPr>
                <w:b/>
                <w:bCs/>
                <w:sz w:val="24"/>
                <w:szCs w:val="24"/>
              </w:rPr>
            </w:pPr>
            <w:r w:rsidRPr="001B6196">
              <w:rPr>
                <w:b/>
                <w:bCs/>
                <w:sz w:val="24"/>
                <w:szCs w:val="24"/>
              </w:rPr>
              <w:t>Учреждение здравоохранения «Гродненский областной эндокринологический диспансер» УНП 590646713</w:t>
            </w:r>
          </w:p>
          <w:p w14:paraId="5C91B283" w14:textId="77777777" w:rsidR="001602B9" w:rsidRPr="001B6196" w:rsidRDefault="001602B9" w:rsidP="001602B9">
            <w:pPr>
              <w:rPr>
                <w:b/>
                <w:bCs/>
                <w:sz w:val="24"/>
                <w:szCs w:val="24"/>
              </w:rPr>
            </w:pPr>
            <w:r w:rsidRPr="001B6196">
              <w:rPr>
                <w:b/>
                <w:bCs/>
                <w:sz w:val="24"/>
                <w:szCs w:val="24"/>
                <w:u w:val="single"/>
              </w:rPr>
              <w:t xml:space="preserve">Государственное учреждение «Новогрудский зональный центр гигиены и эпидемиологии» УНП </w:t>
            </w:r>
            <w:r w:rsidRPr="001B6196">
              <w:rPr>
                <w:b/>
                <w:bCs/>
                <w:sz w:val="24"/>
                <w:szCs w:val="24"/>
              </w:rPr>
              <w:t>500208683</w:t>
            </w:r>
          </w:p>
          <w:p w14:paraId="5C7A3BAE" w14:textId="77777777" w:rsidR="001602B9" w:rsidRPr="001B6196" w:rsidRDefault="001602B9" w:rsidP="001602B9">
            <w:pPr>
              <w:rPr>
                <w:b/>
                <w:bCs/>
                <w:sz w:val="24"/>
                <w:szCs w:val="24"/>
              </w:rPr>
            </w:pPr>
            <w:r w:rsidRPr="001B6196">
              <w:rPr>
                <w:b/>
                <w:bCs/>
                <w:sz w:val="24"/>
                <w:szCs w:val="24"/>
              </w:rPr>
              <w:t>ГУ «Ошмянский районный центр гигиены и эпидемиологии» УНП 50088490</w:t>
            </w:r>
          </w:p>
          <w:p w14:paraId="58507839" w14:textId="77777777" w:rsidR="001602B9" w:rsidRPr="001B6196" w:rsidRDefault="001602B9" w:rsidP="001602B9">
            <w:pPr>
              <w:rPr>
                <w:rFonts w:eastAsia="Calibri"/>
                <w:b/>
                <w:bCs/>
                <w:sz w:val="24"/>
                <w:szCs w:val="24"/>
              </w:rPr>
            </w:pPr>
            <w:r w:rsidRPr="001B6196">
              <w:rPr>
                <w:rFonts w:eastAsia="Calibri"/>
                <w:b/>
                <w:bCs/>
                <w:sz w:val="24"/>
                <w:szCs w:val="24"/>
              </w:rPr>
              <w:t>Государственное учреждение здравоохранения «Городская поликлиника №1г.Гродно» УНП 591009722</w:t>
            </w:r>
          </w:p>
          <w:p w14:paraId="2220FFC5" w14:textId="77777777" w:rsidR="001602B9" w:rsidRPr="001B6196" w:rsidRDefault="001602B9" w:rsidP="001602B9">
            <w:pPr>
              <w:rPr>
                <w:b/>
                <w:bCs/>
                <w:sz w:val="24"/>
                <w:szCs w:val="24"/>
              </w:rPr>
            </w:pPr>
            <w:r w:rsidRPr="001B6196">
              <w:rPr>
                <w:b/>
                <w:bCs/>
                <w:sz w:val="24"/>
                <w:szCs w:val="24"/>
              </w:rPr>
              <w:t>Государственное учреждение здравоохранения «Гродненский областной клинический кожно-венерологический диспансер» УНП 500586880</w:t>
            </w:r>
          </w:p>
          <w:p w14:paraId="6700F2F8" w14:textId="77777777" w:rsidR="001602B9" w:rsidRPr="001B6196" w:rsidRDefault="001602B9" w:rsidP="001602B9">
            <w:pPr>
              <w:rPr>
                <w:b/>
                <w:bCs/>
                <w:sz w:val="24"/>
                <w:szCs w:val="24"/>
              </w:rPr>
            </w:pPr>
            <w:r w:rsidRPr="001B6196">
              <w:rPr>
                <w:b/>
                <w:bCs/>
                <w:sz w:val="24"/>
                <w:szCs w:val="24"/>
              </w:rPr>
              <w:t>Учреждение здравоохранения «Кореличская районная центральная больница» УНП 500056571</w:t>
            </w:r>
          </w:p>
          <w:p w14:paraId="2A75FC19" w14:textId="77777777" w:rsidR="001602B9" w:rsidRPr="00CA37CB" w:rsidRDefault="001602B9" w:rsidP="001602B9">
            <w:pPr>
              <w:rPr>
                <w:b/>
                <w:bCs/>
                <w:sz w:val="24"/>
                <w:szCs w:val="24"/>
              </w:rPr>
            </w:pPr>
            <w:r w:rsidRPr="001B6196">
              <w:rPr>
                <w:b/>
                <w:bCs/>
                <w:sz w:val="24"/>
                <w:szCs w:val="24"/>
              </w:rPr>
              <w:t xml:space="preserve">УЗ «Щучинская центральная районная </w:t>
            </w:r>
            <w:r w:rsidRPr="001B6196">
              <w:rPr>
                <w:b/>
                <w:bCs/>
                <w:sz w:val="24"/>
                <w:szCs w:val="24"/>
              </w:rPr>
              <w:lastRenderedPageBreak/>
              <w:t>больница» УНП 500066836</w:t>
            </w:r>
          </w:p>
          <w:p w14:paraId="35481CFB" w14:textId="0B55030F" w:rsidR="0078525B" w:rsidRPr="004E651E" w:rsidRDefault="001602B9" w:rsidP="001602B9">
            <w:pPr>
              <w:rPr>
                <w:b/>
                <w:bCs/>
                <w:color w:val="000000"/>
                <w:sz w:val="24"/>
                <w:szCs w:val="24"/>
                <w:lang w:eastAsia="en-US"/>
              </w:rPr>
            </w:pPr>
            <w:r w:rsidRPr="004A5F32">
              <w:rPr>
                <w:b/>
                <w:sz w:val="24"/>
              </w:rPr>
              <w:t xml:space="preserve">ГУЗ «Городская поликлиника № 4 г. Гродно» (УНП 591011139).  </w:t>
            </w:r>
          </w:p>
        </w:tc>
      </w:tr>
    </w:tbl>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1"/>
        <w:gridCol w:w="5088"/>
        <w:gridCol w:w="15"/>
      </w:tblGrid>
      <w:tr w:rsidR="00C40352" w:rsidRPr="007F71BA" w14:paraId="3534318F" w14:textId="77777777" w:rsidTr="00C40352">
        <w:trPr>
          <w:trHeight w:val="240"/>
        </w:trPr>
        <w:tc>
          <w:tcPr>
            <w:tcW w:w="10314" w:type="dxa"/>
            <w:gridSpan w:val="3"/>
            <w:tcBorders>
              <w:top w:val="single" w:sz="4" w:space="0" w:color="000000"/>
              <w:left w:val="single" w:sz="4" w:space="0" w:color="000000"/>
              <w:bottom w:val="single" w:sz="4" w:space="0" w:color="000000"/>
              <w:right w:val="single" w:sz="4" w:space="0" w:color="000000"/>
            </w:tcBorders>
            <w:hideMark/>
          </w:tcPr>
          <w:p w14:paraId="40B9DBDB" w14:textId="77777777" w:rsidR="00C40352" w:rsidRPr="007F71BA" w:rsidRDefault="00C40352">
            <w:pPr>
              <w:jc w:val="both"/>
              <w:rPr>
                <w:color w:val="000000"/>
                <w:sz w:val="24"/>
                <w:szCs w:val="24"/>
              </w:rPr>
            </w:pPr>
            <w:r w:rsidRPr="007F71BA">
              <w:rPr>
                <w:b/>
                <w:color w:val="000000"/>
                <w:sz w:val="24"/>
                <w:szCs w:val="24"/>
              </w:rPr>
              <w:lastRenderedPageBreak/>
              <w:t>5. Сведения об организаторе:</w:t>
            </w:r>
          </w:p>
        </w:tc>
      </w:tr>
      <w:tr w:rsidR="002C5B9E" w:rsidRPr="007F71BA" w14:paraId="12B717AB" w14:textId="77777777" w:rsidTr="00E05723">
        <w:trPr>
          <w:trHeight w:val="300"/>
        </w:trPr>
        <w:tc>
          <w:tcPr>
            <w:tcW w:w="5211" w:type="dxa"/>
            <w:tcBorders>
              <w:top w:val="single" w:sz="4" w:space="0" w:color="000000"/>
              <w:left w:val="single" w:sz="4" w:space="0" w:color="000000"/>
              <w:bottom w:val="single" w:sz="4" w:space="0" w:color="000000"/>
              <w:right w:val="single" w:sz="4" w:space="0" w:color="000000"/>
            </w:tcBorders>
            <w:hideMark/>
          </w:tcPr>
          <w:p w14:paraId="2E5DFBFD" w14:textId="77777777" w:rsidR="002C5B9E" w:rsidRPr="007F71BA" w:rsidRDefault="002C5B9E">
            <w:pPr>
              <w:jc w:val="both"/>
              <w:rPr>
                <w:color w:val="000000"/>
                <w:sz w:val="24"/>
                <w:szCs w:val="24"/>
              </w:rPr>
            </w:pPr>
            <w:r w:rsidRPr="007F71BA">
              <w:rPr>
                <w:color w:val="000000"/>
                <w:sz w:val="24"/>
                <w:szCs w:val="24"/>
              </w:rPr>
              <w:t>Наименование юридического лица</w:t>
            </w:r>
          </w:p>
        </w:tc>
        <w:tc>
          <w:tcPr>
            <w:tcW w:w="5103" w:type="dxa"/>
            <w:gridSpan w:val="2"/>
            <w:tcBorders>
              <w:top w:val="single" w:sz="4" w:space="0" w:color="000000"/>
              <w:left w:val="single" w:sz="4" w:space="0" w:color="000000"/>
              <w:bottom w:val="single" w:sz="4" w:space="0" w:color="000000"/>
              <w:right w:val="single" w:sz="4" w:space="0" w:color="000000"/>
            </w:tcBorders>
            <w:hideMark/>
          </w:tcPr>
          <w:p w14:paraId="6698E5DC" w14:textId="6397DAD7" w:rsidR="002C5B9E" w:rsidRPr="007F71BA" w:rsidRDefault="002C5B9E">
            <w:pPr>
              <w:jc w:val="both"/>
              <w:rPr>
                <w:color w:val="000000"/>
                <w:sz w:val="24"/>
                <w:szCs w:val="24"/>
              </w:rPr>
            </w:pPr>
            <w:r w:rsidRPr="0053222C">
              <w:rPr>
                <w:bCs/>
                <w:sz w:val="24"/>
                <w:szCs w:val="24"/>
              </w:rPr>
              <w:t>УП «Медтехника» г. Гродно</w:t>
            </w:r>
          </w:p>
        </w:tc>
      </w:tr>
      <w:tr w:rsidR="002C5B9E" w:rsidRPr="007F71BA" w14:paraId="4504BCD9" w14:textId="77777777" w:rsidTr="00E05723">
        <w:trPr>
          <w:trHeight w:val="260"/>
        </w:trPr>
        <w:tc>
          <w:tcPr>
            <w:tcW w:w="5211" w:type="dxa"/>
            <w:tcBorders>
              <w:top w:val="single" w:sz="4" w:space="0" w:color="000000"/>
              <w:left w:val="single" w:sz="4" w:space="0" w:color="000000"/>
              <w:bottom w:val="single" w:sz="4" w:space="0" w:color="000000"/>
              <w:right w:val="single" w:sz="4" w:space="0" w:color="000000"/>
            </w:tcBorders>
            <w:hideMark/>
          </w:tcPr>
          <w:p w14:paraId="1513C06F" w14:textId="77777777" w:rsidR="002C5B9E" w:rsidRPr="007F71BA" w:rsidRDefault="002C5B9E">
            <w:pPr>
              <w:jc w:val="both"/>
              <w:rPr>
                <w:color w:val="000000"/>
                <w:sz w:val="24"/>
                <w:szCs w:val="24"/>
              </w:rPr>
            </w:pPr>
            <w:r w:rsidRPr="007F71BA">
              <w:rPr>
                <w:color w:val="000000"/>
                <w:sz w:val="24"/>
                <w:szCs w:val="24"/>
              </w:rPr>
              <w:t xml:space="preserve">Место нахождения </w:t>
            </w:r>
          </w:p>
        </w:tc>
        <w:tc>
          <w:tcPr>
            <w:tcW w:w="5103" w:type="dxa"/>
            <w:gridSpan w:val="2"/>
            <w:tcBorders>
              <w:top w:val="single" w:sz="4" w:space="0" w:color="000000"/>
              <w:left w:val="single" w:sz="4" w:space="0" w:color="000000"/>
              <w:bottom w:val="single" w:sz="4" w:space="0" w:color="000000"/>
              <w:right w:val="single" w:sz="4" w:space="0" w:color="000000"/>
            </w:tcBorders>
            <w:hideMark/>
          </w:tcPr>
          <w:p w14:paraId="23DCF790" w14:textId="77777777" w:rsidR="002C5B9E" w:rsidRPr="0053222C" w:rsidRDefault="002C5B9E" w:rsidP="00154FA2">
            <w:pPr>
              <w:rPr>
                <w:bCs/>
                <w:sz w:val="24"/>
                <w:szCs w:val="24"/>
              </w:rPr>
            </w:pPr>
            <w:r w:rsidRPr="0053222C">
              <w:rPr>
                <w:bCs/>
                <w:sz w:val="24"/>
                <w:szCs w:val="24"/>
              </w:rPr>
              <w:t xml:space="preserve">Республика Беларусь, г. Гродно, </w:t>
            </w:r>
          </w:p>
          <w:p w14:paraId="30CD09FB" w14:textId="6F12270D" w:rsidR="002C5B9E" w:rsidRPr="007F71BA" w:rsidRDefault="002C5B9E">
            <w:pPr>
              <w:jc w:val="both"/>
              <w:rPr>
                <w:color w:val="000000"/>
                <w:sz w:val="24"/>
                <w:szCs w:val="24"/>
              </w:rPr>
            </w:pPr>
            <w:r w:rsidRPr="0053222C">
              <w:rPr>
                <w:bCs/>
                <w:sz w:val="24"/>
                <w:szCs w:val="24"/>
              </w:rPr>
              <w:t>230012, ул. Доватора, 7</w:t>
            </w:r>
            <w:r>
              <w:rPr>
                <w:bCs/>
                <w:sz w:val="24"/>
                <w:szCs w:val="24"/>
              </w:rPr>
              <w:t>-130.</w:t>
            </w:r>
          </w:p>
        </w:tc>
      </w:tr>
      <w:tr w:rsidR="002C5B9E" w:rsidRPr="007F71BA" w14:paraId="476309F3" w14:textId="77777777" w:rsidTr="00E05723">
        <w:trPr>
          <w:trHeight w:val="260"/>
        </w:trPr>
        <w:tc>
          <w:tcPr>
            <w:tcW w:w="5211" w:type="dxa"/>
            <w:tcBorders>
              <w:top w:val="single" w:sz="4" w:space="0" w:color="000000"/>
              <w:left w:val="single" w:sz="4" w:space="0" w:color="000000"/>
              <w:bottom w:val="single" w:sz="4" w:space="0" w:color="000000"/>
              <w:right w:val="single" w:sz="4" w:space="0" w:color="000000"/>
            </w:tcBorders>
            <w:hideMark/>
          </w:tcPr>
          <w:p w14:paraId="61CDA26D" w14:textId="77777777" w:rsidR="002C5B9E" w:rsidRPr="007F71BA" w:rsidRDefault="002C5B9E">
            <w:pPr>
              <w:jc w:val="both"/>
              <w:rPr>
                <w:color w:val="000000"/>
                <w:sz w:val="24"/>
                <w:szCs w:val="24"/>
              </w:rPr>
            </w:pPr>
            <w:r w:rsidRPr="007F71BA">
              <w:rPr>
                <w:color w:val="000000"/>
                <w:sz w:val="24"/>
                <w:szCs w:val="24"/>
              </w:rPr>
              <w:t>УНП</w:t>
            </w:r>
          </w:p>
        </w:tc>
        <w:tc>
          <w:tcPr>
            <w:tcW w:w="5103" w:type="dxa"/>
            <w:gridSpan w:val="2"/>
            <w:tcBorders>
              <w:top w:val="single" w:sz="4" w:space="0" w:color="000000"/>
              <w:left w:val="single" w:sz="4" w:space="0" w:color="000000"/>
              <w:bottom w:val="single" w:sz="4" w:space="0" w:color="000000"/>
              <w:right w:val="single" w:sz="4" w:space="0" w:color="000000"/>
            </w:tcBorders>
            <w:hideMark/>
          </w:tcPr>
          <w:p w14:paraId="28DD2862" w14:textId="5ADE12B4" w:rsidR="002C5B9E" w:rsidRPr="007F71BA" w:rsidRDefault="002C5B9E">
            <w:pPr>
              <w:jc w:val="both"/>
              <w:rPr>
                <w:color w:val="000000"/>
                <w:sz w:val="24"/>
                <w:szCs w:val="24"/>
              </w:rPr>
            </w:pPr>
            <w:r w:rsidRPr="0053222C">
              <w:rPr>
                <w:bCs/>
                <w:sz w:val="24"/>
                <w:szCs w:val="24"/>
              </w:rPr>
              <w:t>500039671</w:t>
            </w:r>
          </w:p>
        </w:tc>
      </w:tr>
      <w:tr w:rsidR="00C73D2B" w:rsidRPr="007F71BA" w14:paraId="33C75726" w14:textId="77777777" w:rsidTr="00E05723">
        <w:tblPrEx>
          <w:tblLook w:val="0000" w:firstRow="0" w:lastRow="0" w:firstColumn="0" w:lastColumn="0" w:noHBand="0" w:noVBand="0"/>
        </w:tblPrEx>
        <w:trPr>
          <w:gridAfter w:val="1"/>
          <w:wAfter w:w="15" w:type="dxa"/>
          <w:trHeight w:val="190"/>
        </w:trPr>
        <w:tc>
          <w:tcPr>
            <w:tcW w:w="5211" w:type="dxa"/>
            <w:tcBorders>
              <w:top w:val="single" w:sz="4" w:space="0" w:color="000000"/>
              <w:left w:val="single" w:sz="4" w:space="0" w:color="000000"/>
              <w:right w:val="single" w:sz="4" w:space="0" w:color="000000"/>
            </w:tcBorders>
          </w:tcPr>
          <w:p w14:paraId="2B1C8C16" w14:textId="7EB1CDB3" w:rsidR="00C73D2B" w:rsidRPr="007F71BA" w:rsidRDefault="000224B4" w:rsidP="002828DC">
            <w:pPr>
              <w:pBdr>
                <w:top w:val="nil"/>
                <w:left w:val="nil"/>
                <w:bottom w:val="nil"/>
                <w:right w:val="nil"/>
                <w:between w:val="nil"/>
              </w:pBdr>
              <w:jc w:val="both"/>
              <w:rPr>
                <w:color w:val="000000"/>
                <w:sz w:val="24"/>
                <w:szCs w:val="24"/>
              </w:rPr>
            </w:pPr>
            <w:r>
              <w:rPr>
                <w:b/>
                <w:color w:val="000000"/>
                <w:sz w:val="24"/>
                <w:szCs w:val="24"/>
              </w:rPr>
              <w:t>6</w:t>
            </w:r>
            <w:r w:rsidR="00C73D2B" w:rsidRPr="007F71BA">
              <w:rPr>
                <w:b/>
                <w:color w:val="000000"/>
                <w:sz w:val="24"/>
                <w:szCs w:val="24"/>
              </w:rPr>
              <w:t>. Сведения об электронном аукционе:</w:t>
            </w:r>
          </w:p>
        </w:tc>
        <w:tc>
          <w:tcPr>
            <w:tcW w:w="5088" w:type="dxa"/>
            <w:tcBorders>
              <w:top w:val="single" w:sz="4" w:space="0" w:color="000000"/>
              <w:left w:val="single" w:sz="4" w:space="0" w:color="000000"/>
              <w:right w:val="single" w:sz="4" w:space="0" w:color="000000"/>
            </w:tcBorders>
          </w:tcPr>
          <w:p w14:paraId="0136F0FA" w14:textId="77777777" w:rsidR="00C73D2B" w:rsidRPr="007F71BA" w:rsidRDefault="00C73D2B" w:rsidP="002828DC">
            <w:pPr>
              <w:pBdr>
                <w:top w:val="nil"/>
                <w:left w:val="nil"/>
                <w:bottom w:val="nil"/>
                <w:right w:val="nil"/>
                <w:between w:val="nil"/>
              </w:pBdr>
              <w:jc w:val="both"/>
              <w:rPr>
                <w:color w:val="000000"/>
                <w:sz w:val="24"/>
                <w:szCs w:val="24"/>
              </w:rPr>
            </w:pPr>
          </w:p>
        </w:tc>
      </w:tr>
      <w:tr w:rsidR="00C73D2B" w:rsidRPr="007F71BA" w14:paraId="0B7572B9" w14:textId="77777777" w:rsidTr="00E05723">
        <w:tblPrEx>
          <w:tblLook w:val="0000" w:firstRow="0" w:lastRow="0" w:firstColumn="0" w:lastColumn="0" w:noHBand="0" w:noVBand="0"/>
        </w:tblPrEx>
        <w:trPr>
          <w:gridAfter w:val="1"/>
          <w:wAfter w:w="15" w:type="dxa"/>
          <w:trHeight w:val="190"/>
        </w:trPr>
        <w:tc>
          <w:tcPr>
            <w:tcW w:w="5211" w:type="dxa"/>
            <w:tcBorders>
              <w:top w:val="single" w:sz="4" w:space="0" w:color="000000"/>
              <w:left w:val="single" w:sz="4" w:space="0" w:color="000000"/>
              <w:right w:val="single" w:sz="4" w:space="0" w:color="000000"/>
            </w:tcBorders>
          </w:tcPr>
          <w:p w14:paraId="01672CB8" w14:textId="77777777" w:rsidR="00C73D2B" w:rsidRPr="007F71BA" w:rsidRDefault="00C73D2B" w:rsidP="002828DC">
            <w:pPr>
              <w:pBdr>
                <w:top w:val="nil"/>
                <w:left w:val="nil"/>
                <w:bottom w:val="nil"/>
                <w:right w:val="nil"/>
                <w:between w:val="nil"/>
              </w:pBdr>
              <w:jc w:val="both"/>
              <w:rPr>
                <w:color w:val="000000"/>
                <w:sz w:val="24"/>
                <w:szCs w:val="24"/>
              </w:rPr>
            </w:pPr>
            <w:r w:rsidRPr="007F71BA">
              <w:rPr>
                <w:color w:val="000000"/>
                <w:sz w:val="24"/>
                <w:szCs w:val="24"/>
              </w:rPr>
              <w:t>Дата истечения срока для подготовки и подачи предложений</w:t>
            </w:r>
          </w:p>
        </w:tc>
        <w:tc>
          <w:tcPr>
            <w:tcW w:w="5088" w:type="dxa"/>
            <w:tcBorders>
              <w:top w:val="single" w:sz="4" w:space="0" w:color="000000"/>
              <w:left w:val="single" w:sz="4" w:space="0" w:color="000000"/>
              <w:right w:val="single" w:sz="4" w:space="0" w:color="000000"/>
            </w:tcBorders>
          </w:tcPr>
          <w:p w14:paraId="6E2B3AA3" w14:textId="77777777" w:rsidR="00C73D2B" w:rsidRPr="007F71BA" w:rsidRDefault="00C73D2B" w:rsidP="002828DC">
            <w:pPr>
              <w:pBdr>
                <w:top w:val="nil"/>
                <w:left w:val="nil"/>
                <w:bottom w:val="nil"/>
                <w:right w:val="nil"/>
                <w:between w:val="nil"/>
              </w:pBdr>
              <w:jc w:val="both"/>
              <w:rPr>
                <w:color w:val="000000"/>
                <w:sz w:val="24"/>
                <w:szCs w:val="24"/>
              </w:rPr>
            </w:pPr>
            <w:r w:rsidRPr="007F71BA">
              <w:rPr>
                <w:color w:val="000000"/>
                <w:sz w:val="24"/>
                <w:szCs w:val="24"/>
              </w:rPr>
              <w:t>Согласно аукционному приглашению</w:t>
            </w:r>
          </w:p>
        </w:tc>
      </w:tr>
      <w:tr w:rsidR="00C73D2B" w:rsidRPr="007F71BA" w14:paraId="02AD1E6F" w14:textId="77777777" w:rsidTr="00E05723">
        <w:tblPrEx>
          <w:tblLook w:val="0000" w:firstRow="0" w:lastRow="0" w:firstColumn="0" w:lastColumn="0" w:noHBand="0" w:noVBand="0"/>
        </w:tblPrEx>
        <w:trPr>
          <w:gridAfter w:val="1"/>
          <w:wAfter w:w="15" w:type="dxa"/>
          <w:trHeight w:val="190"/>
        </w:trPr>
        <w:tc>
          <w:tcPr>
            <w:tcW w:w="5211" w:type="dxa"/>
            <w:tcBorders>
              <w:top w:val="single" w:sz="4" w:space="0" w:color="000000"/>
              <w:left w:val="single" w:sz="4" w:space="0" w:color="000000"/>
              <w:right w:val="single" w:sz="4" w:space="0" w:color="000000"/>
            </w:tcBorders>
          </w:tcPr>
          <w:p w14:paraId="33BECF0B" w14:textId="77777777" w:rsidR="00C73D2B" w:rsidRPr="007F71BA" w:rsidRDefault="00C73D2B" w:rsidP="002828DC">
            <w:pPr>
              <w:pBdr>
                <w:top w:val="nil"/>
                <w:left w:val="nil"/>
                <w:bottom w:val="nil"/>
                <w:right w:val="nil"/>
                <w:between w:val="nil"/>
              </w:pBdr>
              <w:jc w:val="both"/>
              <w:rPr>
                <w:color w:val="000000"/>
                <w:sz w:val="24"/>
                <w:szCs w:val="24"/>
              </w:rPr>
            </w:pPr>
            <w:r w:rsidRPr="007F71BA">
              <w:rPr>
                <w:color w:val="000000"/>
                <w:sz w:val="24"/>
                <w:szCs w:val="24"/>
              </w:rPr>
              <w:t xml:space="preserve">Ориентировочная стоимость предмета государственной закупки </w:t>
            </w:r>
          </w:p>
        </w:tc>
        <w:tc>
          <w:tcPr>
            <w:tcW w:w="5088" w:type="dxa"/>
            <w:tcBorders>
              <w:top w:val="single" w:sz="4" w:space="0" w:color="000000"/>
              <w:left w:val="single" w:sz="4" w:space="0" w:color="000000"/>
              <w:right w:val="single" w:sz="4" w:space="0" w:color="000000"/>
            </w:tcBorders>
          </w:tcPr>
          <w:p w14:paraId="3A199670" w14:textId="77777777" w:rsidR="00C73D2B" w:rsidRPr="007F71BA" w:rsidRDefault="00C73D2B" w:rsidP="002828DC">
            <w:pPr>
              <w:pBdr>
                <w:top w:val="nil"/>
                <w:left w:val="nil"/>
                <w:bottom w:val="nil"/>
                <w:right w:val="nil"/>
                <w:between w:val="nil"/>
              </w:pBdr>
              <w:jc w:val="both"/>
              <w:rPr>
                <w:color w:val="000000"/>
                <w:sz w:val="24"/>
                <w:szCs w:val="24"/>
              </w:rPr>
            </w:pPr>
            <w:r w:rsidRPr="007F71BA">
              <w:rPr>
                <w:color w:val="000000"/>
                <w:sz w:val="24"/>
                <w:szCs w:val="24"/>
              </w:rPr>
              <w:t>Согласно аукционному приглашению</w:t>
            </w:r>
          </w:p>
        </w:tc>
      </w:tr>
      <w:tr w:rsidR="00C73D2B" w:rsidRPr="007F71BA" w14:paraId="3189E130" w14:textId="77777777" w:rsidTr="00E05723">
        <w:tblPrEx>
          <w:tblLook w:val="0000" w:firstRow="0" w:lastRow="0" w:firstColumn="0" w:lastColumn="0" w:noHBand="0" w:noVBand="0"/>
        </w:tblPrEx>
        <w:trPr>
          <w:gridAfter w:val="1"/>
          <w:wAfter w:w="15" w:type="dxa"/>
          <w:trHeight w:val="190"/>
        </w:trPr>
        <w:tc>
          <w:tcPr>
            <w:tcW w:w="5211" w:type="dxa"/>
            <w:tcBorders>
              <w:top w:val="single" w:sz="4" w:space="0" w:color="000000"/>
              <w:left w:val="single" w:sz="4" w:space="0" w:color="000000"/>
              <w:right w:val="single" w:sz="4" w:space="0" w:color="000000"/>
            </w:tcBorders>
          </w:tcPr>
          <w:p w14:paraId="46753056" w14:textId="376F9B1C" w:rsidR="00162197" w:rsidRDefault="00C73D2B" w:rsidP="002828DC">
            <w:pPr>
              <w:pBdr>
                <w:top w:val="nil"/>
                <w:left w:val="nil"/>
                <w:bottom w:val="nil"/>
                <w:right w:val="nil"/>
                <w:between w:val="nil"/>
              </w:pBdr>
              <w:jc w:val="both"/>
              <w:rPr>
                <w:color w:val="000000"/>
                <w:sz w:val="24"/>
                <w:szCs w:val="24"/>
              </w:rPr>
            </w:pPr>
            <w:r w:rsidRPr="007F71BA">
              <w:rPr>
                <w:color w:val="000000"/>
                <w:sz w:val="24"/>
                <w:szCs w:val="24"/>
              </w:rPr>
              <w:t>Требования к участникам, документам и (или) сведениям для проверки требований к участникам</w:t>
            </w:r>
          </w:p>
          <w:p w14:paraId="4664EA1B" w14:textId="77777777" w:rsidR="00162197" w:rsidRPr="00162197" w:rsidRDefault="00162197" w:rsidP="00162197">
            <w:pPr>
              <w:rPr>
                <w:sz w:val="24"/>
                <w:szCs w:val="24"/>
              </w:rPr>
            </w:pPr>
          </w:p>
          <w:p w14:paraId="4C141632" w14:textId="77777777" w:rsidR="00162197" w:rsidRPr="00162197" w:rsidRDefault="00162197" w:rsidP="00162197">
            <w:pPr>
              <w:rPr>
                <w:sz w:val="24"/>
                <w:szCs w:val="24"/>
              </w:rPr>
            </w:pPr>
          </w:p>
          <w:p w14:paraId="70255A4D" w14:textId="77777777" w:rsidR="00162197" w:rsidRPr="00162197" w:rsidRDefault="00162197" w:rsidP="00162197">
            <w:pPr>
              <w:rPr>
                <w:sz w:val="24"/>
                <w:szCs w:val="24"/>
              </w:rPr>
            </w:pPr>
          </w:p>
          <w:p w14:paraId="5B905AED" w14:textId="77777777" w:rsidR="00162197" w:rsidRPr="00162197" w:rsidRDefault="00162197" w:rsidP="00162197">
            <w:pPr>
              <w:rPr>
                <w:sz w:val="24"/>
                <w:szCs w:val="24"/>
              </w:rPr>
            </w:pPr>
          </w:p>
          <w:p w14:paraId="4A27B004" w14:textId="77777777" w:rsidR="00162197" w:rsidRPr="00162197" w:rsidRDefault="00162197" w:rsidP="00162197">
            <w:pPr>
              <w:rPr>
                <w:sz w:val="24"/>
                <w:szCs w:val="24"/>
              </w:rPr>
            </w:pPr>
          </w:p>
          <w:p w14:paraId="47704006" w14:textId="77777777" w:rsidR="00162197" w:rsidRPr="00162197" w:rsidRDefault="00162197" w:rsidP="00162197">
            <w:pPr>
              <w:rPr>
                <w:sz w:val="24"/>
                <w:szCs w:val="24"/>
              </w:rPr>
            </w:pPr>
          </w:p>
          <w:p w14:paraId="4F9E5A69" w14:textId="385513CD" w:rsidR="00C73D2B" w:rsidRPr="00162197" w:rsidRDefault="00162197" w:rsidP="00162197">
            <w:pPr>
              <w:tabs>
                <w:tab w:val="left" w:pos="1836"/>
              </w:tabs>
              <w:rPr>
                <w:sz w:val="24"/>
                <w:szCs w:val="24"/>
              </w:rPr>
            </w:pPr>
            <w:r>
              <w:rPr>
                <w:sz w:val="24"/>
                <w:szCs w:val="24"/>
              </w:rPr>
              <w:tab/>
            </w:r>
          </w:p>
        </w:tc>
        <w:tc>
          <w:tcPr>
            <w:tcW w:w="5088" w:type="dxa"/>
            <w:tcBorders>
              <w:top w:val="single" w:sz="4" w:space="0" w:color="000000"/>
              <w:left w:val="single" w:sz="4" w:space="0" w:color="000000"/>
              <w:right w:val="single" w:sz="4" w:space="0" w:color="000000"/>
            </w:tcBorders>
          </w:tcPr>
          <w:p w14:paraId="18CC2CF0" w14:textId="77777777" w:rsidR="00C73D2B" w:rsidRPr="007F71BA" w:rsidRDefault="00C73D2B" w:rsidP="002828DC">
            <w:pPr>
              <w:pBdr>
                <w:top w:val="nil"/>
                <w:left w:val="nil"/>
                <w:bottom w:val="nil"/>
                <w:right w:val="nil"/>
                <w:between w:val="nil"/>
              </w:pBdr>
              <w:jc w:val="both"/>
              <w:rPr>
                <w:color w:val="000000"/>
                <w:sz w:val="24"/>
                <w:szCs w:val="24"/>
              </w:rPr>
            </w:pPr>
            <w:r w:rsidRPr="007F71BA">
              <w:rPr>
                <w:color w:val="000000"/>
                <w:sz w:val="24"/>
                <w:szCs w:val="24"/>
              </w:rPr>
              <w:t>Установлены в соответствии с пунктом 2 статьи 16 Закона.</w:t>
            </w:r>
          </w:p>
          <w:p w14:paraId="6BE4A78F" w14:textId="77777777" w:rsidR="00C73D2B" w:rsidRPr="007F71BA" w:rsidRDefault="00C73D2B" w:rsidP="002828DC">
            <w:pPr>
              <w:pBdr>
                <w:top w:val="nil"/>
                <w:left w:val="nil"/>
                <w:bottom w:val="nil"/>
                <w:right w:val="nil"/>
                <w:between w:val="nil"/>
              </w:pBdr>
              <w:jc w:val="both"/>
              <w:rPr>
                <w:color w:val="000000"/>
                <w:sz w:val="24"/>
                <w:szCs w:val="24"/>
              </w:rPr>
            </w:pPr>
          </w:p>
          <w:p w14:paraId="3DFD17E1" w14:textId="77777777" w:rsidR="00C73D2B" w:rsidRPr="007F71BA" w:rsidRDefault="00C73D2B" w:rsidP="002828DC">
            <w:pPr>
              <w:pBdr>
                <w:top w:val="nil"/>
                <w:left w:val="nil"/>
                <w:bottom w:val="nil"/>
                <w:right w:val="nil"/>
                <w:between w:val="nil"/>
              </w:pBdr>
              <w:jc w:val="both"/>
              <w:rPr>
                <w:color w:val="000000"/>
                <w:sz w:val="24"/>
                <w:szCs w:val="24"/>
              </w:rPr>
            </w:pPr>
            <w:r w:rsidRPr="007F71BA">
              <w:rPr>
                <w:color w:val="000000"/>
                <w:sz w:val="24"/>
                <w:szCs w:val="24"/>
              </w:rPr>
              <w:t>В связи с тем, что  закупаемая продукция входит в перечень товаров иностранного происхождения, в отношении которых устанавливается условие их допуска к участию в процедурах государственных закупок согласно приложению к постановлению Совета Министров Республики Беларусь от 17.03.2016 №206) «О допуске товаров иностранного происхождения и поставщиков, предлагающих такие товары, к участию в процедурах государственных закупок» (далее – Постановление №206 участник, предложение которого содержит информацию о поставке товара, происходящего из иностранного государства или группы иностранных государств, за исключением Республики Армения, Республики Казахстан, Кыргызской Республики и Российской Федерации, допускается к участию в данной процедуре только в случае, если в целях участия в ней подано менее двух предложений, содержащих информацию о поставке такого товара, происходящего из Республики Беларусь, Республики Армения, Республики Казахстан, Кыргызской Республики и (или) Российской Федерации, и соответствующих требованиям настоящих аукционных документов.</w:t>
            </w:r>
          </w:p>
        </w:tc>
      </w:tr>
      <w:tr w:rsidR="00C73D2B" w:rsidRPr="007F71BA" w14:paraId="075EDBAD" w14:textId="77777777" w:rsidTr="00E05723">
        <w:tblPrEx>
          <w:tblLook w:val="0000" w:firstRow="0" w:lastRow="0" w:firstColumn="0" w:lastColumn="0" w:noHBand="0" w:noVBand="0"/>
        </w:tblPrEx>
        <w:trPr>
          <w:gridAfter w:val="1"/>
          <w:wAfter w:w="15" w:type="dxa"/>
          <w:trHeight w:val="190"/>
        </w:trPr>
        <w:tc>
          <w:tcPr>
            <w:tcW w:w="5211" w:type="dxa"/>
            <w:tcBorders>
              <w:top w:val="single" w:sz="4" w:space="0" w:color="000000"/>
              <w:left w:val="single" w:sz="4" w:space="0" w:color="000000"/>
              <w:right w:val="single" w:sz="4" w:space="0" w:color="000000"/>
            </w:tcBorders>
          </w:tcPr>
          <w:p w14:paraId="1190CF19" w14:textId="77777777" w:rsidR="00C73D2B" w:rsidRPr="007F71BA" w:rsidRDefault="00C73D2B" w:rsidP="002828DC">
            <w:pPr>
              <w:pBdr>
                <w:top w:val="nil"/>
                <w:left w:val="nil"/>
                <w:bottom w:val="nil"/>
                <w:right w:val="nil"/>
                <w:between w:val="nil"/>
              </w:pBdr>
              <w:jc w:val="both"/>
              <w:rPr>
                <w:color w:val="000000"/>
                <w:sz w:val="24"/>
                <w:szCs w:val="24"/>
              </w:rPr>
            </w:pPr>
            <w:r w:rsidRPr="007F71BA">
              <w:rPr>
                <w:color w:val="000000"/>
                <w:sz w:val="24"/>
                <w:szCs w:val="24"/>
              </w:rPr>
              <w:t>Оплата услуг организатора</w:t>
            </w:r>
          </w:p>
        </w:tc>
        <w:tc>
          <w:tcPr>
            <w:tcW w:w="5088" w:type="dxa"/>
            <w:tcBorders>
              <w:top w:val="single" w:sz="4" w:space="0" w:color="000000"/>
              <w:left w:val="single" w:sz="4" w:space="0" w:color="000000"/>
              <w:right w:val="single" w:sz="4" w:space="0" w:color="000000"/>
            </w:tcBorders>
          </w:tcPr>
          <w:p w14:paraId="7B65B1B1" w14:textId="77777777" w:rsidR="00C73D2B" w:rsidRPr="007F71BA" w:rsidRDefault="00C73D2B" w:rsidP="002828DC">
            <w:pPr>
              <w:pBdr>
                <w:top w:val="nil"/>
                <w:left w:val="nil"/>
                <w:bottom w:val="nil"/>
                <w:right w:val="nil"/>
                <w:between w:val="nil"/>
              </w:pBdr>
              <w:jc w:val="both"/>
              <w:rPr>
                <w:color w:val="000000"/>
                <w:sz w:val="24"/>
                <w:szCs w:val="24"/>
              </w:rPr>
            </w:pPr>
            <w:r w:rsidRPr="007F71BA">
              <w:rPr>
                <w:color w:val="000000"/>
                <w:sz w:val="24"/>
                <w:szCs w:val="24"/>
              </w:rPr>
              <w:t>Не производится</w:t>
            </w:r>
          </w:p>
        </w:tc>
      </w:tr>
      <w:tr w:rsidR="00C73D2B" w:rsidRPr="007F71BA" w14:paraId="67A8F03D" w14:textId="77777777" w:rsidTr="00C40352">
        <w:tblPrEx>
          <w:tblLook w:val="0000" w:firstRow="0" w:lastRow="0" w:firstColumn="0" w:lastColumn="0" w:noHBand="0" w:noVBand="0"/>
        </w:tblPrEx>
        <w:trPr>
          <w:gridAfter w:val="1"/>
          <w:wAfter w:w="15" w:type="dxa"/>
          <w:trHeight w:val="578"/>
        </w:trPr>
        <w:tc>
          <w:tcPr>
            <w:tcW w:w="10299" w:type="dxa"/>
            <w:gridSpan w:val="2"/>
            <w:tcBorders>
              <w:top w:val="single" w:sz="4" w:space="0" w:color="000000"/>
              <w:left w:val="single" w:sz="4" w:space="0" w:color="000000"/>
              <w:bottom w:val="single" w:sz="4" w:space="0" w:color="000000"/>
              <w:right w:val="single" w:sz="4" w:space="0" w:color="000000"/>
            </w:tcBorders>
            <w:vAlign w:val="bottom"/>
          </w:tcPr>
          <w:p w14:paraId="5D1E1F70" w14:textId="77777777" w:rsidR="00C73D2B" w:rsidRPr="007F71BA" w:rsidRDefault="00C73D2B" w:rsidP="002828DC">
            <w:pPr>
              <w:pBdr>
                <w:top w:val="nil"/>
                <w:left w:val="nil"/>
                <w:bottom w:val="nil"/>
                <w:right w:val="nil"/>
                <w:between w:val="nil"/>
              </w:pBdr>
              <w:jc w:val="center"/>
              <w:rPr>
                <w:color w:val="000000"/>
                <w:sz w:val="24"/>
                <w:szCs w:val="24"/>
              </w:rPr>
            </w:pPr>
            <w:r w:rsidRPr="007F71BA">
              <w:rPr>
                <w:b/>
                <w:color w:val="000000"/>
                <w:sz w:val="24"/>
                <w:szCs w:val="24"/>
              </w:rPr>
              <w:t>Сведения о предмете государственной закупки</w:t>
            </w:r>
          </w:p>
        </w:tc>
      </w:tr>
      <w:tr w:rsidR="004E651E" w:rsidRPr="007F71BA" w14:paraId="0D5C653C" w14:textId="77777777" w:rsidTr="0058240A">
        <w:tblPrEx>
          <w:tblLook w:val="0000" w:firstRow="0" w:lastRow="0" w:firstColumn="0" w:lastColumn="0" w:noHBand="0" w:noVBand="0"/>
        </w:tblPrEx>
        <w:trPr>
          <w:gridAfter w:val="1"/>
          <w:wAfter w:w="15" w:type="dxa"/>
          <w:trHeight w:val="190"/>
        </w:trPr>
        <w:tc>
          <w:tcPr>
            <w:tcW w:w="10299" w:type="dxa"/>
            <w:gridSpan w:val="2"/>
            <w:tcBorders>
              <w:top w:val="single" w:sz="4" w:space="0" w:color="000000"/>
              <w:left w:val="single" w:sz="4" w:space="0" w:color="000000"/>
              <w:bottom w:val="single" w:sz="4" w:space="0" w:color="000000"/>
              <w:right w:val="single" w:sz="4" w:space="0" w:color="000000"/>
            </w:tcBorders>
          </w:tcPr>
          <w:p w14:paraId="1F2C9BA9" w14:textId="789F888E" w:rsidR="004E651E" w:rsidRPr="007F71BA" w:rsidRDefault="004E651E" w:rsidP="0058240A">
            <w:pPr>
              <w:pBdr>
                <w:top w:val="nil"/>
                <w:left w:val="nil"/>
                <w:bottom w:val="nil"/>
                <w:right w:val="nil"/>
                <w:between w:val="nil"/>
              </w:pBdr>
              <w:jc w:val="center"/>
              <w:rPr>
                <w:color w:val="000000"/>
                <w:sz w:val="24"/>
                <w:szCs w:val="24"/>
              </w:rPr>
            </w:pPr>
            <w:r w:rsidRPr="007F71BA">
              <w:rPr>
                <w:b/>
                <w:color w:val="000000"/>
                <w:sz w:val="24"/>
                <w:szCs w:val="24"/>
              </w:rPr>
              <w:t xml:space="preserve">Лот </w:t>
            </w:r>
            <w:r>
              <w:rPr>
                <w:b/>
                <w:color w:val="000000"/>
                <w:sz w:val="24"/>
                <w:szCs w:val="24"/>
              </w:rPr>
              <w:t>2</w:t>
            </w:r>
          </w:p>
        </w:tc>
      </w:tr>
      <w:tr w:rsidR="001602B9" w:rsidRPr="0078525B" w14:paraId="1AFA5A86" w14:textId="77777777" w:rsidTr="0058240A">
        <w:tblPrEx>
          <w:tblLook w:val="0000" w:firstRow="0" w:lastRow="0" w:firstColumn="0" w:lastColumn="0" w:noHBand="0" w:noVBand="0"/>
        </w:tblPrEx>
        <w:trPr>
          <w:gridAfter w:val="1"/>
          <w:wAfter w:w="15" w:type="dxa"/>
          <w:trHeight w:val="190"/>
        </w:trPr>
        <w:tc>
          <w:tcPr>
            <w:tcW w:w="5211" w:type="dxa"/>
            <w:tcBorders>
              <w:top w:val="single" w:sz="4" w:space="0" w:color="000000"/>
              <w:left w:val="single" w:sz="4" w:space="0" w:color="000000"/>
              <w:bottom w:val="single" w:sz="4" w:space="0" w:color="000000"/>
              <w:right w:val="single" w:sz="4" w:space="0" w:color="000000"/>
            </w:tcBorders>
          </w:tcPr>
          <w:p w14:paraId="2CA4632C" w14:textId="77777777" w:rsidR="001602B9" w:rsidRPr="007F71BA" w:rsidRDefault="001602B9" w:rsidP="001602B9">
            <w:pPr>
              <w:pBdr>
                <w:top w:val="nil"/>
                <w:left w:val="nil"/>
                <w:bottom w:val="nil"/>
                <w:right w:val="nil"/>
                <w:between w:val="nil"/>
              </w:pBdr>
              <w:jc w:val="both"/>
              <w:rPr>
                <w:color w:val="000000"/>
                <w:sz w:val="24"/>
                <w:szCs w:val="24"/>
              </w:rPr>
            </w:pPr>
            <w:r w:rsidRPr="007F71BA">
              <w:rPr>
                <w:color w:val="000000"/>
                <w:sz w:val="24"/>
                <w:szCs w:val="24"/>
              </w:rPr>
              <w:t xml:space="preserve">Наименование товаров (работ, услуг) </w:t>
            </w:r>
          </w:p>
        </w:tc>
        <w:tc>
          <w:tcPr>
            <w:tcW w:w="5088" w:type="dxa"/>
            <w:tcBorders>
              <w:top w:val="single" w:sz="4" w:space="0" w:color="000000"/>
              <w:left w:val="single" w:sz="4" w:space="0" w:color="000000"/>
              <w:bottom w:val="single" w:sz="4" w:space="0" w:color="000000"/>
              <w:right w:val="single" w:sz="4" w:space="0" w:color="000000"/>
            </w:tcBorders>
          </w:tcPr>
          <w:p w14:paraId="397D678D" w14:textId="6ABF1603" w:rsidR="001602B9" w:rsidRPr="0078525B" w:rsidRDefault="001602B9" w:rsidP="001602B9">
            <w:pPr>
              <w:pBdr>
                <w:top w:val="nil"/>
                <w:left w:val="nil"/>
                <w:bottom w:val="nil"/>
                <w:right w:val="nil"/>
                <w:between w:val="nil"/>
              </w:pBdr>
              <w:rPr>
                <w:b/>
                <w:bCs/>
                <w:color w:val="000000"/>
                <w:sz w:val="24"/>
                <w:szCs w:val="24"/>
              </w:rPr>
            </w:pPr>
            <w:r w:rsidRPr="001B6196">
              <w:rPr>
                <w:b/>
                <w:bCs/>
                <w:color w:val="212121"/>
                <w:spacing w:val="-3"/>
                <w:sz w:val="22"/>
                <w:szCs w:val="22"/>
              </w:rPr>
              <w:t xml:space="preserve">Перчатки медицинские хирургические нестерильные </w:t>
            </w:r>
            <w:r w:rsidRPr="001B6196">
              <w:rPr>
                <w:b/>
                <w:bCs/>
                <w:color w:val="212121"/>
                <w:spacing w:val="-2"/>
                <w:sz w:val="22"/>
                <w:szCs w:val="22"/>
              </w:rPr>
              <w:t>неопудренные</w:t>
            </w:r>
            <w:r w:rsidRPr="001B6196">
              <w:rPr>
                <w:b/>
                <w:bCs/>
                <w:sz w:val="22"/>
                <w:szCs w:val="22"/>
              </w:rPr>
              <w:t xml:space="preserve"> р-р: 6;6,5;7;7,5;8;8,5;9</w:t>
            </w:r>
          </w:p>
        </w:tc>
      </w:tr>
      <w:tr w:rsidR="004E651E" w:rsidRPr="007F71BA" w14:paraId="7EC0343B" w14:textId="77777777" w:rsidTr="0058240A">
        <w:tblPrEx>
          <w:tblLook w:val="0000" w:firstRow="0" w:lastRow="0" w:firstColumn="0" w:lastColumn="0" w:noHBand="0" w:noVBand="0"/>
        </w:tblPrEx>
        <w:trPr>
          <w:gridAfter w:val="1"/>
          <w:wAfter w:w="15" w:type="dxa"/>
          <w:trHeight w:val="190"/>
        </w:trPr>
        <w:tc>
          <w:tcPr>
            <w:tcW w:w="5211" w:type="dxa"/>
            <w:tcBorders>
              <w:top w:val="single" w:sz="4" w:space="0" w:color="000000"/>
              <w:left w:val="single" w:sz="4" w:space="0" w:color="000000"/>
              <w:bottom w:val="single" w:sz="4" w:space="0" w:color="000000"/>
              <w:right w:val="single" w:sz="4" w:space="0" w:color="000000"/>
            </w:tcBorders>
          </w:tcPr>
          <w:p w14:paraId="116F9967" w14:textId="77777777" w:rsidR="004E651E" w:rsidRPr="007F71BA" w:rsidRDefault="004E651E" w:rsidP="0058240A">
            <w:pPr>
              <w:pBdr>
                <w:top w:val="nil"/>
                <w:left w:val="nil"/>
                <w:bottom w:val="nil"/>
                <w:right w:val="nil"/>
                <w:between w:val="nil"/>
              </w:pBdr>
              <w:jc w:val="both"/>
              <w:rPr>
                <w:color w:val="000000"/>
                <w:sz w:val="24"/>
                <w:szCs w:val="24"/>
              </w:rPr>
            </w:pPr>
            <w:r w:rsidRPr="007F71BA">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088" w:type="dxa"/>
            <w:tcBorders>
              <w:top w:val="single" w:sz="4" w:space="0" w:color="000000"/>
              <w:left w:val="single" w:sz="4" w:space="0" w:color="000000"/>
              <w:bottom w:val="single" w:sz="4" w:space="0" w:color="000000"/>
              <w:right w:val="single" w:sz="4" w:space="0" w:color="000000"/>
            </w:tcBorders>
          </w:tcPr>
          <w:p w14:paraId="015CCC47" w14:textId="77777777" w:rsidR="004E651E" w:rsidRPr="007F71BA" w:rsidRDefault="004E651E" w:rsidP="0058240A">
            <w:pPr>
              <w:pBdr>
                <w:top w:val="nil"/>
                <w:left w:val="nil"/>
                <w:bottom w:val="nil"/>
                <w:right w:val="nil"/>
                <w:between w:val="nil"/>
              </w:pBdr>
              <w:jc w:val="both"/>
              <w:rPr>
                <w:color w:val="000000"/>
                <w:sz w:val="24"/>
                <w:szCs w:val="24"/>
              </w:rPr>
            </w:pPr>
            <w:r w:rsidRPr="007F71BA">
              <w:rPr>
                <w:color w:val="000000"/>
                <w:sz w:val="24"/>
                <w:szCs w:val="24"/>
              </w:rPr>
              <w:t>Согласно заявке на закупку (</w:t>
            </w:r>
            <w:r w:rsidRPr="007F71BA">
              <w:rPr>
                <w:b/>
                <w:color w:val="000000"/>
                <w:sz w:val="24"/>
                <w:szCs w:val="24"/>
              </w:rPr>
              <w:t>приложению 1</w:t>
            </w:r>
            <w:r w:rsidRPr="007F71BA">
              <w:rPr>
                <w:color w:val="000000"/>
                <w:sz w:val="24"/>
                <w:szCs w:val="24"/>
              </w:rPr>
              <w:t xml:space="preserve"> к настоящим аукционным документам) (далее – заявка на закупку).</w:t>
            </w:r>
          </w:p>
          <w:p w14:paraId="60157AAF" w14:textId="77777777" w:rsidR="004E651E" w:rsidRPr="007F71BA" w:rsidRDefault="004E651E" w:rsidP="0058240A">
            <w:pPr>
              <w:pBdr>
                <w:top w:val="nil"/>
                <w:left w:val="nil"/>
                <w:bottom w:val="nil"/>
                <w:right w:val="nil"/>
                <w:between w:val="nil"/>
              </w:pBdr>
              <w:jc w:val="both"/>
              <w:rPr>
                <w:color w:val="000000"/>
                <w:sz w:val="24"/>
                <w:szCs w:val="24"/>
              </w:rPr>
            </w:pPr>
            <w:r w:rsidRPr="007F71BA">
              <w:rPr>
                <w:color w:val="000000"/>
                <w:sz w:val="24"/>
                <w:szCs w:val="24"/>
              </w:rPr>
              <w:t xml:space="preserve">Предложение участника должно </w:t>
            </w:r>
            <w:r w:rsidRPr="007F71BA">
              <w:rPr>
                <w:color w:val="000000"/>
                <w:sz w:val="24"/>
                <w:szCs w:val="24"/>
              </w:rPr>
              <w:lastRenderedPageBreak/>
              <w:t>соответствовать описанию предмета закупки:</w:t>
            </w:r>
          </w:p>
          <w:p w14:paraId="331082F0" w14:textId="77777777" w:rsidR="004E651E" w:rsidRPr="007F71BA" w:rsidRDefault="004E651E" w:rsidP="0058240A">
            <w:pPr>
              <w:pBdr>
                <w:top w:val="nil"/>
                <w:left w:val="nil"/>
                <w:bottom w:val="nil"/>
                <w:right w:val="nil"/>
                <w:between w:val="nil"/>
              </w:pBdr>
              <w:ind w:firstLine="709"/>
              <w:jc w:val="both"/>
              <w:rPr>
                <w:color w:val="000000"/>
                <w:sz w:val="24"/>
                <w:szCs w:val="24"/>
              </w:rPr>
            </w:pPr>
            <w:r w:rsidRPr="007F71BA">
              <w:rPr>
                <w:color w:val="000000"/>
                <w:sz w:val="24"/>
                <w:szCs w:val="24"/>
              </w:rPr>
              <w:t xml:space="preserve">- </w:t>
            </w:r>
            <w:r w:rsidRPr="007F71BA">
              <w:rPr>
                <w:b/>
                <w:color w:val="000000"/>
                <w:sz w:val="24"/>
                <w:szCs w:val="24"/>
              </w:rPr>
              <w:t>на 100%</w:t>
            </w:r>
            <w:r w:rsidRPr="007F71BA">
              <w:rPr>
                <w:color w:val="000000"/>
                <w:sz w:val="24"/>
                <w:szCs w:val="24"/>
              </w:rPr>
              <w:t xml:space="preserve">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упаковки.</w:t>
            </w:r>
          </w:p>
          <w:p w14:paraId="1B7BFDB1" w14:textId="77777777" w:rsidR="004E651E" w:rsidRPr="007F71BA" w:rsidRDefault="004E651E" w:rsidP="0058240A">
            <w:pPr>
              <w:pBdr>
                <w:top w:val="nil"/>
                <w:left w:val="nil"/>
                <w:bottom w:val="nil"/>
                <w:right w:val="nil"/>
                <w:between w:val="nil"/>
              </w:pBdr>
              <w:jc w:val="both"/>
              <w:rPr>
                <w:color w:val="000000"/>
                <w:sz w:val="24"/>
                <w:szCs w:val="24"/>
              </w:rPr>
            </w:pPr>
            <w:r w:rsidRPr="007F71BA">
              <w:rPr>
                <w:color w:val="000000"/>
                <w:sz w:val="24"/>
                <w:szCs w:val="24"/>
              </w:rPr>
              <w:t xml:space="preserve">- не менее чем </w:t>
            </w:r>
            <w:r w:rsidRPr="007F71BA">
              <w:rPr>
                <w:b/>
                <w:color w:val="000000"/>
                <w:sz w:val="24"/>
                <w:szCs w:val="24"/>
              </w:rPr>
              <w:t>на 85%</w:t>
            </w:r>
            <w:r w:rsidRPr="007F71BA">
              <w:rPr>
                <w:color w:val="000000"/>
                <w:sz w:val="24"/>
                <w:szCs w:val="24"/>
              </w:rPr>
              <w:t xml:space="preserve"> в части описания технических показателей и характеристик предмета государственной закупки;</w:t>
            </w:r>
          </w:p>
        </w:tc>
      </w:tr>
      <w:tr w:rsidR="001602B9" w:rsidRPr="0077365D" w14:paraId="6996409A" w14:textId="77777777" w:rsidTr="0058240A">
        <w:tblPrEx>
          <w:tblLook w:val="0000" w:firstRow="0" w:lastRow="0" w:firstColumn="0" w:lastColumn="0" w:noHBand="0" w:noVBand="0"/>
        </w:tblPrEx>
        <w:trPr>
          <w:gridAfter w:val="1"/>
          <w:wAfter w:w="15" w:type="dxa"/>
          <w:trHeight w:val="190"/>
        </w:trPr>
        <w:tc>
          <w:tcPr>
            <w:tcW w:w="5211" w:type="dxa"/>
            <w:tcBorders>
              <w:top w:val="single" w:sz="4" w:space="0" w:color="000000"/>
              <w:left w:val="single" w:sz="4" w:space="0" w:color="000000"/>
              <w:bottom w:val="single" w:sz="4" w:space="0" w:color="000000"/>
              <w:right w:val="single" w:sz="4" w:space="0" w:color="000000"/>
            </w:tcBorders>
          </w:tcPr>
          <w:p w14:paraId="2EA0BFD5" w14:textId="77777777" w:rsidR="001602B9" w:rsidRPr="007F71BA" w:rsidRDefault="001602B9" w:rsidP="001602B9">
            <w:pPr>
              <w:pBdr>
                <w:top w:val="nil"/>
                <w:left w:val="nil"/>
                <w:bottom w:val="nil"/>
                <w:right w:val="nil"/>
                <w:between w:val="nil"/>
              </w:pBdr>
              <w:jc w:val="both"/>
              <w:rPr>
                <w:color w:val="000000"/>
                <w:sz w:val="24"/>
                <w:szCs w:val="24"/>
              </w:rPr>
            </w:pPr>
            <w:r w:rsidRPr="007F71BA">
              <w:rPr>
                <w:color w:val="000000"/>
                <w:sz w:val="24"/>
                <w:szCs w:val="24"/>
              </w:rPr>
              <w:lastRenderedPageBreak/>
              <w:t>Код по ОКРБ</w:t>
            </w:r>
          </w:p>
        </w:tc>
        <w:tc>
          <w:tcPr>
            <w:tcW w:w="5088" w:type="dxa"/>
            <w:tcBorders>
              <w:top w:val="single" w:sz="4" w:space="0" w:color="000000"/>
              <w:left w:val="single" w:sz="4" w:space="0" w:color="000000"/>
              <w:bottom w:val="single" w:sz="4" w:space="0" w:color="000000"/>
              <w:right w:val="single" w:sz="4" w:space="0" w:color="000000"/>
            </w:tcBorders>
          </w:tcPr>
          <w:p w14:paraId="67EC26B8" w14:textId="36735A03" w:rsidR="001602B9" w:rsidRPr="0077365D" w:rsidRDefault="001602B9" w:rsidP="001602B9">
            <w:pPr>
              <w:pBdr>
                <w:top w:val="nil"/>
                <w:left w:val="nil"/>
                <w:bottom w:val="nil"/>
                <w:right w:val="nil"/>
                <w:between w:val="nil"/>
              </w:pBdr>
              <w:jc w:val="both"/>
              <w:rPr>
                <w:color w:val="000000"/>
                <w:sz w:val="24"/>
                <w:szCs w:val="24"/>
              </w:rPr>
            </w:pPr>
            <w:r>
              <w:rPr>
                <w:sz w:val="24"/>
                <w:szCs w:val="24"/>
              </w:rPr>
              <w:t>32.50.50.320</w:t>
            </w:r>
          </w:p>
        </w:tc>
      </w:tr>
      <w:tr w:rsidR="001602B9" w:rsidRPr="00F249F6" w14:paraId="5ABED909" w14:textId="77777777" w:rsidTr="0058240A">
        <w:tblPrEx>
          <w:tblLook w:val="0000" w:firstRow="0" w:lastRow="0" w:firstColumn="0" w:lastColumn="0" w:noHBand="0" w:noVBand="0"/>
        </w:tblPrEx>
        <w:trPr>
          <w:gridAfter w:val="1"/>
          <w:wAfter w:w="15" w:type="dxa"/>
          <w:trHeight w:val="190"/>
        </w:trPr>
        <w:tc>
          <w:tcPr>
            <w:tcW w:w="5211" w:type="dxa"/>
            <w:tcBorders>
              <w:top w:val="single" w:sz="4" w:space="0" w:color="000000"/>
              <w:left w:val="single" w:sz="4" w:space="0" w:color="000000"/>
              <w:bottom w:val="single" w:sz="4" w:space="0" w:color="000000"/>
              <w:right w:val="single" w:sz="4" w:space="0" w:color="000000"/>
            </w:tcBorders>
          </w:tcPr>
          <w:p w14:paraId="44393308" w14:textId="77777777" w:rsidR="001602B9" w:rsidRPr="007F71BA" w:rsidRDefault="001602B9" w:rsidP="001602B9">
            <w:pPr>
              <w:pBdr>
                <w:top w:val="nil"/>
                <w:left w:val="nil"/>
                <w:bottom w:val="nil"/>
                <w:right w:val="nil"/>
                <w:between w:val="nil"/>
              </w:pBdr>
              <w:jc w:val="both"/>
              <w:rPr>
                <w:color w:val="000000"/>
                <w:sz w:val="24"/>
                <w:szCs w:val="24"/>
              </w:rPr>
            </w:pPr>
            <w:r w:rsidRPr="007F71BA">
              <w:rPr>
                <w:color w:val="000000"/>
                <w:sz w:val="24"/>
                <w:szCs w:val="24"/>
              </w:rPr>
              <w:t>Объем (количество)</w:t>
            </w:r>
          </w:p>
        </w:tc>
        <w:tc>
          <w:tcPr>
            <w:tcW w:w="5088" w:type="dxa"/>
            <w:tcBorders>
              <w:top w:val="single" w:sz="4" w:space="0" w:color="000000"/>
              <w:left w:val="single" w:sz="4" w:space="0" w:color="000000"/>
              <w:bottom w:val="single" w:sz="4" w:space="0" w:color="000000"/>
              <w:right w:val="single" w:sz="4" w:space="0" w:color="000000"/>
            </w:tcBorders>
          </w:tcPr>
          <w:p w14:paraId="616780A3" w14:textId="7576A2FB" w:rsidR="001602B9" w:rsidRPr="001602B9" w:rsidRDefault="001602B9" w:rsidP="001602B9">
            <w:pPr>
              <w:pBdr>
                <w:top w:val="nil"/>
                <w:left w:val="nil"/>
                <w:bottom w:val="nil"/>
                <w:right w:val="nil"/>
                <w:between w:val="nil"/>
              </w:pBdr>
              <w:jc w:val="both"/>
              <w:rPr>
                <w:b/>
                <w:bCs/>
                <w:color w:val="000000"/>
                <w:sz w:val="24"/>
                <w:szCs w:val="24"/>
              </w:rPr>
            </w:pPr>
            <w:r w:rsidRPr="001602B9">
              <w:rPr>
                <w:b/>
                <w:bCs/>
                <w:sz w:val="24"/>
                <w:szCs w:val="24"/>
              </w:rPr>
              <w:t>728 425 пар</w:t>
            </w:r>
          </w:p>
        </w:tc>
      </w:tr>
      <w:tr w:rsidR="001602B9" w:rsidRPr="000224B4" w14:paraId="777F3F89" w14:textId="77777777" w:rsidTr="0058240A">
        <w:tblPrEx>
          <w:tblLook w:val="0000" w:firstRow="0" w:lastRow="0" w:firstColumn="0" w:lastColumn="0" w:noHBand="0" w:noVBand="0"/>
        </w:tblPrEx>
        <w:trPr>
          <w:gridAfter w:val="1"/>
          <w:wAfter w:w="15" w:type="dxa"/>
          <w:trHeight w:val="190"/>
        </w:trPr>
        <w:tc>
          <w:tcPr>
            <w:tcW w:w="5211" w:type="dxa"/>
            <w:tcBorders>
              <w:top w:val="single" w:sz="4" w:space="0" w:color="000000"/>
              <w:left w:val="single" w:sz="4" w:space="0" w:color="000000"/>
              <w:bottom w:val="single" w:sz="4" w:space="0" w:color="000000"/>
              <w:right w:val="single" w:sz="4" w:space="0" w:color="000000"/>
            </w:tcBorders>
          </w:tcPr>
          <w:p w14:paraId="669916B8" w14:textId="77777777" w:rsidR="001602B9" w:rsidRPr="007F71BA" w:rsidRDefault="001602B9" w:rsidP="001602B9">
            <w:pPr>
              <w:pBdr>
                <w:top w:val="nil"/>
                <w:left w:val="nil"/>
                <w:bottom w:val="nil"/>
                <w:right w:val="nil"/>
                <w:between w:val="nil"/>
              </w:pBdr>
              <w:jc w:val="both"/>
              <w:rPr>
                <w:color w:val="000000"/>
                <w:sz w:val="24"/>
                <w:szCs w:val="24"/>
              </w:rPr>
            </w:pPr>
            <w:r w:rsidRPr="007F71BA">
              <w:rPr>
                <w:color w:val="000000"/>
                <w:sz w:val="24"/>
                <w:szCs w:val="24"/>
              </w:rPr>
              <w:t>Ориентировочная стоимость государственной закупки</w:t>
            </w:r>
          </w:p>
        </w:tc>
        <w:tc>
          <w:tcPr>
            <w:tcW w:w="5088" w:type="dxa"/>
            <w:tcBorders>
              <w:top w:val="single" w:sz="4" w:space="0" w:color="000000"/>
              <w:left w:val="single" w:sz="4" w:space="0" w:color="000000"/>
              <w:bottom w:val="single" w:sz="4" w:space="0" w:color="000000"/>
              <w:right w:val="single" w:sz="4" w:space="0" w:color="000000"/>
            </w:tcBorders>
          </w:tcPr>
          <w:p w14:paraId="1A0972A1" w14:textId="295EA9C0" w:rsidR="001602B9" w:rsidRPr="001602B9" w:rsidRDefault="001602B9" w:rsidP="001602B9">
            <w:pPr>
              <w:pBdr>
                <w:top w:val="nil"/>
                <w:left w:val="nil"/>
                <w:bottom w:val="nil"/>
                <w:right w:val="nil"/>
                <w:between w:val="nil"/>
              </w:pBdr>
              <w:jc w:val="both"/>
              <w:rPr>
                <w:b/>
                <w:bCs/>
                <w:color w:val="000000"/>
                <w:sz w:val="24"/>
                <w:szCs w:val="24"/>
              </w:rPr>
            </w:pPr>
            <w:r w:rsidRPr="001602B9">
              <w:rPr>
                <w:b/>
                <w:bCs/>
                <w:color w:val="000000"/>
                <w:sz w:val="24"/>
                <w:szCs w:val="24"/>
              </w:rPr>
              <w:t>699 288,00 бел. руб.</w:t>
            </w:r>
          </w:p>
        </w:tc>
      </w:tr>
      <w:tr w:rsidR="004E651E" w:rsidRPr="007F71BA" w14:paraId="7FECDD8D" w14:textId="77777777" w:rsidTr="0058240A">
        <w:tblPrEx>
          <w:tblLook w:val="0000" w:firstRow="0" w:lastRow="0" w:firstColumn="0" w:lastColumn="0" w:noHBand="0" w:noVBand="0"/>
        </w:tblPrEx>
        <w:trPr>
          <w:gridAfter w:val="1"/>
          <w:wAfter w:w="15" w:type="dxa"/>
          <w:trHeight w:val="190"/>
        </w:trPr>
        <w:tc>
          <w:tcPr>
            <w:tcW w:w="5211" w:type="dxa"/>
            <w:tcBorders>
              <w:top w:val="single" w:sz="4" w:space="0" w:color="000000"/>
              <w:left w:val="single" w:sz="4" w:space="0" w:color="000000"/>
              <w:bottom w:val="single" w:sz="4" w:space="0" w:color="000000"/>
              <w:right w:val="single" w:sz="4" w:space="0" w:color="000000"/>
            </w:tcBorders>
          </w:tcPr>
          <w:p w14:paraId="67B55BAF" w14:textId="77777777" w:rsidR="004E651E" w:rsidRPr="007F71BA" w:rsidRDefault="004E651E" w:rsidP="0058240A">
            <w:pPr>
              <w:pBdr>
                <w:top w:val="nil"/>
                <w:left w:val="nil"/>
                <w:bottom w:val="nil"/>
                <w:right w:val="nil"/>
                <w:between w:val="nil"/>
              </w:pBdr>
              <w:jc w:val="both"/>
              <w:rPr>
                <w:color w:val="000000"/>
                <w:sz w:val="24"/>
                <w:szCs w:val="24"/>
              </w:rPr>
            </w:pPr>
            <w:r w:rsidRPr="007F71BA">
              <w:rPr>
                <w:color w:val="000000"/>
                <w:sz w:val="24"/>
                <w:szCs w:val="24"/>
              </w:rPr>
              <w:t>Срок (сроки) поставки товаров</w:t>
            </w:r>
          </w:p>
        </w:tc>
        <w:tc>
          <w:tcPr>
            <w:tcW w:w="5088" w:type="dxa"/>
            <w:tcBorders>
              <w:top w:val="single" w:sz="4" w:space="0" w:color="000000"/>
              <w:left w:val="single" w:sz="4" w:space="0" w:color="000000"/>
              <w:bottom w:val="single" w:sz="4" w:space="0" w:color="000000"/>
              <w:right w:val="single" w:sz="4" w:space="0" w:color="000000"/>
            </w:tcBorders>
          </w:tcPr>
          <w:p w14:paraId="338B3E96" w14:textId="77777777" w:rsidR="004E651E" w:rsidRPr="007F71BA" w:rsidRDefault="004E651E" w:rsidP="0058240A">
            <w:pPr>
              <w:pBdr>
                <w:top w:val="nil"/>
                <w:left w:val="nil"/>
                <w:bottom w:val="nil"/>
                <w:right w:val="nil"/>
                <w:between w:val="nil"/>
              </w:pBdr>
              <w:jc w:val="both"/>
              <w:rPr>
                <w:color w:val="000000"/>
                <w:sz w:val="24"/>
                <w:szCs w:val="24"/>
              </w:rPr>
            </w:pPr>
            <w:r w:rsidRPr="007F71BA">
              <w:rPr>
                <w:color w:val="000000"/>
                <w:sz w:val="24"/>
                <w:szCs w:val="24"/>
              </w:rPr>
              <w:t>Согласно приложению 2 к настоящим аукционным документам.</w:t>
            </w:r>
          </w:p>
        </w:tc>
      </w:tr>
      <w:tr w:rsidR="004E651E" w:rsidRPr="007F71BA" w14:paraId="54F557D9" w14:textId="77777777" w:rsidTr="0058240A">
        <w:tblPrEx>
          <w:tblLook w:val="0000" w:firstRow="0" w:lastRow="0" w:firstColumn="0" w:lastColumn="0" w:noHBand="0" w:noVBand="0"/>
        </w:tblPrEx>
        <w:trPr>
          <w:gridAfter w:val="1"/>
          <w:wAfter w:w="15" w:type="dxa"/>
          <w:trHeight w:val="190"/>
        </w:trPr>
        <w:tc>
          <w:tcPr>
            <w:tcW w:w="5211" w:type="dxa"/>
            <w:tcBorders>
              <w:top w:val="single" w:sz="4" w:space="0" w:color="000000"/>
              <w:left w:val="single" w:sz="4" w:space="0" w:color="000000"/>
              <w:bottom w:val="single" w:sz="4" w:space="0" w:color="000000"/>
              <w:right w:val="single" w:sz="4" w:space="0" w:color="000000"/>
            </w:tcBorders>
          </w:tcPr>
          <w:p w14:paraId="3CFC5AFE" w14:textId="77777777" w:rsidR="004E651E" w:rsidRPr="007F71BA" w:rsidRDefault="004E651E" w:rsidP="0058240A">
            <w:pPr>
              <w:pBdr>
                <w:top w:val="nil"/>
                <w:left w:val="nil"/>
                <w:bottom w:val="nil"/>
                <w:right w:val="nil"/>
                <w:between w:val="nil"/>
              </w:pBdr>
              <w:jc w:val="both"/>
              <w:rPr>
                <w:color w:val="000000"/>
                <w:sz w:val="24"/>
                <w:szCs w:val="24"/>
              </w:rPr>
            </w:pPr>
            <w:r w:rsidRPr="007F71BA">
              <w:rPr>
                <w:color w:val="000000"/>
                <w:sz w:val="24"/>
                <w:szCs w:val="24"/>
              </w:rPr>
              <w:t>Место поставки медицинской техники и (или) изделий медицинского назначения, а также иных изделий и (или) оборудования (далее – товары)</w:t>
            </w:r>
          </w:p>
        </w:tc>
        <w:tc>
          <w:tcPr>
            <w:tcW w:w="5088" w:type="dxa"/>
            <w:tcBorders>
              <w:top w:val="single" w:sz="4" w:space="0" w:color="000000"/>
              <w:left w:val="single" w:sz="4" w:space="0" w:color="000000"/>
              <w:bottom w:val="single" w:sz="4" w:space="0" w:color="000000"/>
              <w:right w:val="single" w:sz="4" w:space="0" w:color="000000"/>
            </w:tcBorders>
          </w:tcPr>
          <w:p w14:paraId="383B83FD" w14:textId="77777777" w:rsidR="004E651E" w:rsidRPr="007F71BA" w:rsidRDefault="004E651E" w:rsidP="0058240A">
            <w:pPr>
              <w:pBdr>
                <w:top w:val="nil"/>
                <w:left w:val="nil"/>
                <w:bottom w:val="nil"/>
                <w:right w:val="nil"/>
                <w:between w:val="nil"/>
              </w:pBdr>
              <w:jc w:val="both"/>
              <w:rPr>
                <w:color w:val="000000"/>
                <w:sz w:val="24"/>
                <w:szCs w:val="24"/>
              </w:rPr>
            </w:pPr>
            <w:r w:rsidRPr="007F71BA">
              <w:rPr>
                <w:color w:val="000000"/>
                <w:sz w:val="24"/>
                <w:szCs w:val="24"/>
              </w:rPr>
              <w:t xml:space="preserve">Согласно проектам договоров к настоящим аукционным документам </w:t>
            </w:r>
            <w:r w:rsidRPr="007F71BA">
              <w:rPr>
                <w:b/>
                <w:color w:val="000000"/>
                <w:sz w:val="24"/>
                <w:szCs w:val="24"/>
              </w:rPr>
              <w:t>(приложение 10-12)</w:t>
            </w:r>
          </w:p>
          <w:p w14:paraId="5E433FD9" w14:textId="77777777" w:rsidR="004E651E" w:rsidRPr="007F71BA" w:rsidRDefault="004E651E" w:rsidP="0058240A">
            <w:pPr>
              <w:pBdr>
                <w:top w:val="nil"/>
                <w:left w:val="nil"/>
                <w:bottom w:val="nil"/>
                <w:right w:val="nil"/>
                <w:between w:val="nil"/>
              </w:pBdr>
              <w:jc w:val="both"/>
              <w:rPr>
                <w:color w:val="000000"/>
                <w:sz w:val="24"/>
                <w:szCs w:val="24"/>
              </w:rPr>
            </w:pPr>
          </w:p>
        </w:tc>
      </w:tr>
      <w:tr w:rsidR="001602B9" w:rsidRPr="007F71BA" w14:paraId="0F24C196" w14:textId="77777777" w:rsidTr="00EC6C24">
        <w:tblPrEx>
          <w:tblLook w:val="0000" w:firstRow="0" w:lastRow="0" w:firstColumn="0" w:lastColumn="0" w:noHBand="0" w:noVBand="0"/>
        </w:tblPrEx>
        <w:trPr>
          <w:gridAfter w:val="1"/>
          <w:wAfter w:w="15" w:type="dxa"/>
          <w:trHeight w:val="190"/>
        </w:trPr>
        <w:tc>
          <w:tcPr>
            <w:tcW w:w="10299" w:type="dxa"/>
            <w:gridSpan w:val="2"/>
            <w:tcBorders>
              <w:top w:val="single" w:sz="4" w:space="0" w:color="000000"/>
              <w:left w:val="single" w:sz="4" w:space="0" w:color="000000"/>
              <w:bottom w:val="single" w:sz="4" w:space="0" w:color="000000"/>
              <w:right w:val="single" w:sz="4" w:space="0" w:color="000000"/>
            </w:tcBorders>
          </w:tcPr>
          <w:p w14:paraId="0B2B172D" w14:textId="4C65C035" w:rsidR="001602B9" w:rsidRPr="007F71BA" w:rsidRDefault="001602B9" w:rsidP="00EC6C24">
            <w:pPr>
              <w:pBdr>
                <w:top w:val="nil"/>
                <w:left w:val="nil"/>
                <w:bottom w:val="nil"/>
                <w:right w:val="nil"/>
                <w:between w:val="nil"/>
              </w:pBdr>
              <w:jc w:val="center"/>
              <w:rPr>
                <w:color w:val="000000"/>
                <w:sz w:val="24"/>
                <w:szCs w:val="24"/>
              </w:rPr>
            </w:pPr>
            <w:r w:rsidRPr="007F71BA">
              <w:rPr>
                <w:b/>
                <w:color w:val="000000"/>
                <w:sz w:val="24"/>
                <w:szCs w:val="24"/>
              </w:rPr>
              <w:t xml:space="preserve">Лот </w:t>
            </w:r>
            <w:r>
              <w:rPr>
                <w:b/>
                <w:color w:val="000000"/>
                <w:sz w:val="24"/>
                <w:szCs w:val="24"/>
              </w:rPr>
              <w:t>3</w:t>
            </w:r>
          </w:p>
        </w:tc>
      </w:tr>
      <w:tr w:rsidR="001602B9" w:rsidRPr="0078525B" w14:paraId="291C154F" w14:textId="77777777" w:rsidTr="00EC6C24">
        <w:tblPrEx>
          <w:tblLook w:val="0000" w:firstRow="0" w:lastRow="0" w:firstColumn="0" w:lastColumn="0" w:noHBand="0" w:noVBand="0"/>
        </w:tblPrEx>
        <w:trPr>
          <w:gridAfter w:val="1"/>
          <w:wAfter w:w="15" w:type="dxa"/>
          <w:trHeight w:val="190"/>
        </w:trPr>
        <w:tc>
          <w:tcPr>
            <w:tcW w:w="5211" w:type="dxa"/>
            <w:tcBorders>
              <w:top w:val="single" w:sz="4" w:space="0" w:color="000000"/>
              <w:left w:val="single" w:sz="4" w:space="0" w:color="000000"/>
              <w:bottom w:val="single" w:sz="4" w:space="0" w:color="000000"/>
              <w:right w:val="single" w:sz="4" w:space="0" w:color="000000"/>
            </w:tcBorders>
          </w:tcPr>
          <w:p w14:paraId="10235FBA" w14:textId="77777777" w:rsidR="001602B9" w:rsidRPr="007F71BA" w:rsidRDefault="001602B9" w:rsidP="001602B9">
            <w:pPr>
              <w:pBdr>
                <w:top w:val="nil"/>
                <w:left w:val="nil"/>
                <w:bottom w:val="nil"/>
                <w:right w:val="nil"/>
                <w:between w:val="nil"/>
              </w:pBdr>
              <w:jc w:val="both"/>
              <w:rPr>
                <w:color w:val="000000"/>
                <w:sz w:val="24"/>
                <w:szCs w:val="24"/>
              </w:rPr>
            </w:pPr>
            <w:r w:rsidRPr="007F71BA">
              <w:rPr>
                <w:color w:val="000000"/>
                <w:sz w:val="24"/>
                <w:szCs w:val="24"/>
              </w:rPr>
              <w:t xml:space="preserve">Наименование товаров (работ, услуг) </w:t>
            </w:r>
          </w:p>
        </w:tc>
        <w:tc>
          <w:tcPr>
            <w:tcW w:w="5088" w:type="dxa"/>
            <w:tcBorders>
              <w:top w:val="single" w:sz="4" w:space="0" w:color="000000"/>
              <w:left w:val="single" w:sz="4" w:space="0" w:color="000000"/>
              <w:bottom w:val="single" w:sz="4" w:space="0" w:color="000000"/>
              <w:right w:val="single" w:sz="4" w:space="0" w:color="000000"/>
            </w:tcBorders>
          </w:tcPr>
          <w:p w14:paraId="381C19F1" w14:textId="0D30D98B" w:rsidR="001602B9" w:rsidRPr="0078525B" w:rsidRDefault="001602B9" w:rsidP="001602B9">
            <w:pPr>
              <w:pBdr>
                <w:top w:val="nil"/>
                <w:left w:val="nil"/>
                <w:bottom w:val="nil"/>
                <w:right w:val="nil"/>
                <w:between w:val="nil"/>
              </w:pBdr>
              <w:rPr>
                <w:b/>
                <w:bCs/>
                <w:color w:val="000000"/>
                <w:sz w:val="24"/>
                <w:szCs w:val="24"/>
              </w:rPr>
            </w:pPr>
            <w:r w:rsidRPr="009A597F">
              <w:rPr>
                <w:b/>
                <w:bCs/>
                <w:color w:val="000000"/>
                <w:spacing w:val="-3"/>
                <w:sz w:val="24"/>
                <w:szCs w:val="24"/>
              </w:rPr>
              <w:t>Перчатки медицинские хирургические нестерильные пудренные</w:t>
            </w:r>
            <w:r w:rsidRPr="009A597F">
              <w:rPr>
                <w:b/>
                <w:color w:val="000000"/>
                <w:sz w:val="24"/>
                <w:szCs w:val="24"/>
              </w:rPr>
              <w:t xml:space="preserve"> р-р: 6;6,5;7;7,5;8;8,5;9</w:t>
            </w:r>
          </w:p>
        </w:tc>
      </w:tr>
      <w:tr w:rsidR="001602B9" w:rsidRPr="007F71BA" w14:paraId="50409022" w14:textId="77777777" w:rsidTr="00EC6C24">
        <w:tblPrEx>
          <w:tblLook w:val="0000" w:firstRow="0" w:lastRow="0" w:firstColumn="0" w:lastColumn="0" w:noHBand="0" w:noVBand="0"/>
        </w:tblPrEx>
        <w:trPr>
          <w:gridAfter w:val="1"/>
          <w:wAfter w:w="15" w:type="dxa"/>
          <w:trHeight w:val="190"/>
        </w:trPr>
        <w:tc>
          <w:tcPr>
            <w:tcW w:w="5211" w:type="dxa"/>
            <w:tcBorders>
              <w:top w:val="single" w:sz="4" w:space="0" w:color="000000"/>
              <w:left w:val="single" w:sz="4" w:space="0" w:color="000000"/>
              <w:bottom w:val="single" w:sz="4" w:space="0" w:color="000000"/>
              <w:right w:val="single" w:sz="4" w:space="0" w:color="000000"/>
            </w:tcBorders>
          </w:tcPr>
          <w:p w14:paraId="356A3A9C" w14:textId="77777777" w:rsidR="001602B9" w:rsidRPr="007F71BA" w:rsidRDefault="001602B9" w:rsidP="00EC6C24">
            <w:pPr>
              <w:pBdr>
                <w:top w:val="nil"/>
                <w:left w:val="nil"/>
                <w:bottom w:val="nil"/>
                <w:right w:val="nil"/>
                <w:between w:val="nil"/>
              </w:pBdr>
              <w:jc w:val="both"/>
              <w:rPr>
                <w:color w:val="000000"/>
                <w:sz w:val="24"/>
                <w:szCs w:val="24"/>
              </w:rPr>
            </w:pPr>
            <w:r w:rsidRPr="007F71BA">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088" w:type="dxa"/>
            <w:tcBorders>
              <w:top w:val="single" w:sz="4" w:space="0" w:color="000000"/>
              <w:left w:val="single" w:sz="4" w:space="0" w:color="000000"/>
              <w:bottom w:val="single" w:sz="4" w:space="0" w:color="000000"/>
              <w:right w:val="single" w:sz="4" w:space="0" w:color="000000"/>
            </w:tcBorders>
          </w:tcPr>
          <w:p w14:paraId="47575461" w14:textId="77777777" w:rsidR="001602B9" w:rsidRPr="007F71BA" w:rsidRDefault="001602B9" w:rsidP="00EC6C24">
            <w:pPr>
              <w:pBdr>
                <w:top w:val="nil"/>
                <w:left w:val="nil"/>
                <w:bottom w:val="nil"/>
                <w:right w:val="nil"/>
                <w:between w:val="nil"/>
              </w:pBdr>
              <w:jc w:val="both"/>
              <w:rPr>
                <w:color w:val="000000"/>
                <w:sz w:val="24"/>
                <w:szCs w:val="24"/>
              </w:rPr>
            </w:pPr>
            <w:r w:rsidRPr="007F71BA">
              <w:rPr>
                <w:color w:val="000000"/>
                <w:sz w:val="24"/>
                <w:szCs w:val="24"/>
              </w:rPr>
              <w:t>Согласно заявке на закупку (</w:t>
            </w:r>
            <w:r w:rsidRPr="007F71BA">
              <w:rPr>
                <w:b/>
                <w:color w:val="000000"/>
                <w:sz w:val="24"/>
                <w:szCs w:val="24"/>
              </w:rPr>
              <w:t>приложению 1</w:t>
            </w:r>
            <w:r w:rsidRPr="007F71BA">
              <w:rPr>
                <w:color w:val="000000"/>
                <w:sz w:val="24"/>
                <w:szCs w:val="24"/>
              </w:rPr>
              <w:t xml:space="preserve"> к настоящим аукционным документам) (далее – заявка на закупку).</w:t>
            </w:r>
          </w:p>
          <w:p w14:paraId="7C4CE1AE" w14:textId="77777777" w:rsidR="001602B9" w:rsidRPr="007F71BA" w:rsidRDefault="001602B9" w:rsidP="00EC6C24">
            <w:pPr>
              <w:pBdr>
                <w:top w:val="nil"/>
                <w:left w:val="nil"/>
                <w:bottom w:val="nil"/>
                <w:right w:val="nil"/>
                <w:between w:val="nil"/>
              </w:pBdr>
              <w:jc w:val="both"/>
              <w:rPr>
                <w:color w:val="000000"/>
                <w:sz w:val="24"/>
                <w:szCs w:val="24"/>
              </w:rPr>
            </w:pPr>
            <w:r w:rsidRPr="007F71BA">
              <w:rPr>
                <w:color w:val="000000"/>
                <w:sz w:val="24"/>
                <w:szCs w:val="24"/>
              </w:rPr>
              <w:t>Предложение участника должно соответствовать описанию предмета закупки:</w:t>
            </w:r>
          </w:p>
          <w:p w14:paraId="2C7AC540" w14:textId="77777777" w:rsidR="001602B9" w:rsidRPr="007F71BA" w:rsidRDefault="001602B9" w:rsidP="00EC6C24">
            <w:pPr>
              <w:pBdr>
                <w:top w:val="nil"/>
                <w:left w:val="nil"/>
                <w:bottom w:val="nil"/>
                <w:right w:val="nil"/>
                <w:between w:val="nil"/>
              </w:pBdr>
              <w:ind w:firstLine="709"/>
              <w:jc w:val="both"/>
              <w:rPr>
                <w:color w:val="000000"/>
                <w:sz w:val="24"/>
                <w:szCs w:val="24"/>
              </w:rPr>
            </w:pPr>
            <w:r w:rsidRPr="007F71BA">
              <w:rPr>
                <w:color w:val="000000"/>
                <w:sz w:val="24"/>
                <w:szCs w:val="24"/>
              </w:rPr>
              <w:t xml:space="preserve">- </w:t>
            </w:r>
            <w:r w:rsidRPr="007F71BA">
              <w:rPr>
                <w:b/>
                <w:color w:val="000000"/>
                <w:sz w:val="24"/>
                <w:szCs w:val="24"/>
              </w:rPr>
              <w:t>на 100%</w:t>
            </w:r>
            <w:r w:rsidRPr="007F71BA">
              <w:rPr>
                <w:color w:val="000000"/>
                <w:sz w:val="24"/>
                <w:szCs w:val="24"/>
              </w:rPr>
              <w:t xml:space="preserve">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упаковки.</w:t>
            </w:r>
          </w:p>
          <w:p w14:paraId="7CEDF798" w14:textId="77777777" w:rsidR="001602B9" w:rsidRPr="007F71BA" w:rsidRDefault="001602B9" w:rsidP="00EC6C24">
            <w:pPr>
              <w:pBdr>
                <w:top w:val="nil"/>
                <w:left w:val="nil"/>
                <w:bottom w:val="nil"/>
                <w:right w:val="nil"/>
                <w:between w:val="nil"/>
              </w:pBdr>
              <w:jc w:val="both"/>
              <w:rPr>
                <w:color w:val="000000"/>
                <w:sz w:val="24"/>
                <w:szCs w:val="24"/>
              </w:rPr>
            </w:pPr>
            <w:r w:rsidRPr="007F71BA">
              <w:rPr>
                <w:color w:val="000000"/>
                <w:sz w:val="24"/>
                <w:szCs w:val="24"/>
              </w:rPr>
              <w:t xml:space="preserve">- не менее чем </w:t>
            </w:r>
            <w:r w:rsidRPr="007F71BA">
              <w:rPr>
                <w:b/>
                <w:color w:val="000000"/>
                <w:sz w:val="24"/>
                <w:szCs w:val="24"/>
              </w:rPr>
              <w:t>на 85%</w:t>
            </w:r>
            <w:r w:rsidRPr="007F71BA">
              <w:rPr>
                <w:color w:val="000000"/>
                <w:sz w:val="24"/>
                <w:szCs w:val="24"/>
              </w:rPr>
              <w:t xml:space="preserve"> в части описания технических показателей и характеристик предмета государственной закупки;</w:t>
            </w:r>
          </w:p>
        </w:tc>
      </w:tr>
      <w:tr w:rsidR="001602B9" w:rsidRPr="0077365D" w14:paraId="1472509A" w14:textId="77777777" w:rsidTr="00EC6C24">
        <w:tblPrEx>
          <w:tblLook w:val="0000" w:firstRow="0" w:lastRow="0" w:firstColumn="0" w:lastColumn="0" w:noHBand="0" w:noVBand="0"/>
        </w:tblPrEx>
        <w:trPr>
          <w:gridAfter w:val="1"/>
          <w:wAfter w:w="15" w:type="dxa"/>
          <w:trHeight w:val="190"/>
        </w:trPr>
        <w:tc>
          <w:tcPr>
            <w:tcW w:w="5211" w:type="dxa"/>
            <w:tcBorders>
              <w:top w:val="single" w:sz="4" w:space="0" w:color="000000"/>
              <w:left w:val="single" w:sz="4" w:space="0" w:color="000000"/>
              <w:bottom w:val="single" w:sz="4" w:space="0" w:color="000000"/>
              <w:right w:val="single" w:sz="4" w:space="0" w:color="000000"/>
            </w:tcBorders>
          </w:tcPr>
          <w:p w14:paraId="57E64363" w14:textId="77777777" w:rsidR="001602B9" w:rsidRPr="007F71BA" w:rsidRDefault="001602B9" w:rsidP="001602B9">
            <w:pPr>
              <w:pBdr>
                <w:top w:val="nil"/>
                <w:left w:val="nil"/>
                <w:bottom w:val="nil"/>
                <w:right w:val="nil"/>
                <w:between w:val="nil"/>
              </w:pBdr>
              <w:jc w:val="both"/>
              <w:rPr>
                <w:color w:val="000000"/>
                <w:sz w:val="24"/>
                <w:szCs w:val="24"/>
              </w:rPr>
            </w:pPr>
            <w:r w:rsidRPr="007F71BA">
              <w:rPr>
                <w:color w:val="000000"/>
                <w:sz w:val="24"/>
                <w:szCs w:val="24"/>
              </w:rPr>
              <w:t>Код по ОКРБ</w:t>
            </w:r>
          </w:p>
        </w:tc>
        <w:tc>
          <w:tcPr>
            <w:tcW w:w="5088" w:type="dxa"/>
            <w:tcBorders>
              <w:top w:val="single" w:sz="4" w:space="0" w:color="000000"/>
              <w:left w:val="single" w:sz="4" w:space="0" w:color="000000"/>
              <w:bottom w:val="single" w:sz="4" w:space="0" w:color="000000"/>
              <w:right w:val="single" w:sz="4" w:space="0" w:color="000000"/>
            </w:tcBorders>
          </w:tcPr>
          <w:p w14:paraId="37B42167" w14:textId="0DB5982F" w:rsidR="001602B9" w:rsidRPr="0077365D" w:rsidRDefault="001602B9" w:rsidP="001602B9">
            <w:pPr>
              <w:pBdr>
                <w:top w:val="nil"/>
                <w:left w:val="nil"/>
                <w:bottom w:val="nil"/>
                <w:right w:val="nil"/>
                <w:between w:val="nil"/>
              </w:pBdr>
              <w:jc w:val="both"/>
              <w:rPr>
                <w:color w:val="000000"/>
                <w:sz w:val="24"/>
                <w:szCs w:val="24"/>
              </w:rPr>
            </w:pPr>
            <w:r>
              <w:rPr>
                <w:sz w:val="24"/>
                <w:szCs w:val="24"/>
              </w:rPr>
              <w:t>32.50.50.320</w:t>
            </w:r>
          </w:p>
        </w:tc>
      </w:tr>
      <w:tr w:rsidR="001602B9" w:rsidRPr="001602B9" w14:paraId="4AD566DF" w14:textId="77777777" w:rsidTr="00EC6C24">
        <w:tblPrEx>
          <w:tblLook w:val="0000" w:firstRow="0" w:lastRow="0" w:firstColumn="0" w:lastColumn="0" w:noHBand="0" w:noVBand="0"/>
        </w:tblPrEx>
        <w:trPr>
          <w:gridAfter w:val="1"/>
          <w:wAfter w:w="15" w:type="dxa"/>
          <w:trHeight w:val="190"/>
        </w:trPr>
        <w:tc>
          <w:tcPr>
            <w:tcW w:w="5211" w:type="dxa"/>
            <w:tcBorders>
              <w:top w:val="single" w:sz="4" w:space="0" w:color="000000"/>
              <w:left w:val="single" w:sz="4" w:space="0" w:color="000000"/>
              <w:bottom w:val="single" w:sz="4" w:space="0" w:color="000000"/>
              <w:right w:val="single" w:sz="4" w:space="0" w:color="000000"/>
            </w:tcBorders>
          </w:tcPr>
          <w:p w14:paraId="008AD1CE" w14:textId="77777777" w:rsidR="001602B9" w:rsidRPr="007F71BA" w:rsidRDefault="001602B9" w:rsidP="001602B9">
            <w:pPr>
              <w:pBdr>
                <w:top w:val="nil"/>
                <w:left w:val="nil"/>
                <w:bottom w:val="nil"/>
                <w:right w:val="nil"/>
                <w:between w:val="nil"/>
              </w:pBdr>
              <w:jc w:val="both"/>
              <w:rPr>
                <w:color w:val="000000"/>
                <w:sz w:val="24"/>
                <w:szCs w:val="24"/>
              </w:rPr>
            </w:pPr>
            <w:r w:rsidRPr="007F71BA">
              <w:rPr>
                <w:color w:val="000000"/>
                <w:sz w:val="24"/>
                <w:szCs w:val="24"/>
              </w:rPr>
              <w:t>Объем (количество)</w:t>
            </w:r>
          </w:p>
        </w:tc>
        <w:tc>
          <w:tcPr>
            <w:tcW w:w="5088" w:type="dxa"/>
            <w:tcBorders>
              <w:top w:val="single" w:sz="4" w:space="0" w:color="000000"/>
              <w:left w:val="single" w:sz="4" w:space="0" w:color="000000"/>
              <w:bottom w:val="single" w:sz="4" w:space="0" w:color="000000"/>
              <w:right w:val="single" w:sz="4" w:space="0" w:color="000000"/>
            </w:tcBorders>
          </w:tcPr>
          <w:p w14:paraId="689F859A" w14:textId="1AD2E1F8" w:rsidR="001602B9" w:rsidRPr="001602B9" w:rsidRDefault="001602B9" w:rsidP="001602B9">
            <w:pPr>
              <w:pBdr>
                <w:top w:val="nil"/>
                <w:left w:val="nil"/>
                <w:bottom w:val="nil"/>
                <w:right w:val="nil"/>
                <w:between w:val="nil"/>
              </w:pBdr>
              <w:jc w:val="both"/>
              <w:rPr>
                <w:b/>
                <w:bCs/>
                <w:color w:val="000000"/>
                <w:sz w:val="24"/>
                <w:szCs w:val="24"/>
              </w:rPr>
            </w:pPr>
            <w:r w:rsidRPr="001602B9">
              <w:rPr>
                <w:b/>
                <w:bCs/>
                <w:sz w:val="24"/>
                <w:szCs w:val="24"/>
              </w:rPr>
              <w:t>190 699 пар</w:t>
            </w:r>
          </w:p>
        </w:tc>
      </w:tr>
      <w:tr w:rsidR="001602B9" w:rsidRPr="001602B9" w14:paraId="5DA0635A" w14:textId="77777777" w:rsidTr="00EC6C24">
        <w:tblPrEx>
          <w:tblLook w:val="0000" w:firstRow="0" w:lastRow="0" w:firstColumn="0" w:lastColumn="0" w:noHBand="0" w:noVBand="0"/>
        </w:tblPrEx>
        <w:trPr>
          <w:gridAfter w:val="1"/>
          <w:wAfter w:w="15" w:type="dxa"/>
          <w:trHeight w:val="190"/>
        </w:trPr>
        <w:tc>
          <w:tcPr>
            <w:tcW w:w="5211" w:type="dxa"/>
            <w:tcBorders>
              <w:top w:val="single" w:sz="4" w:space="0" w:color="000000"/>
              <w:left w:val="single" w:sz="4" w:space="0" w:color="000000"/>
              <w:bottom w:val="single" w:sz="4" w:space="0" w:color="000000"/>
              <w:right w:val="single" w:sz="4" w:space="0" w:color="000000"/>
            </w:tcBorders>
          </w:tcPr>
          <w:p w14:paraId="77D85CF7" w14:textId="77777777" w:rsidR="001602B9" w:rsidRPr="007F71BA" w:rsidRDefault="001602B9" w:rsidP="001602B9">
            <w:pPr>
              <w:pBdr>
                <w:top w:val="nil"/>
                <w:left w:val="nil"/>
                <w:bottom w:val="nil"/>
                <w:right w:val="nil"/>
                <w:between w:val="nil"/>
              </w:pBdr>
              <w:jc w:val="both"/>
              <w:rPr>
                <w:color w:val="000000"/>
                <w:sz w:val="24"/>
                <w:szCs w:val="24"/>
              </w:rPr>
            </w:pPr>
            <w:r w:rsidRPr="007F71BA">
              <w:rPr>
                <w:color w:val="000000"/>
                <w:sz w:val="24"/>
                <w:szCs w:val="24"/>
              </w:rPr>
              <w:t>Ориентировочная стоимость государственной закупки</w:t>
            </w:r>
          </w:p>
        </w:tc>
        <w:tc>
          <w:tcPr>
            <w:tcW w:w="5088" w:type="dxa"/>
            <w:tcBorders>
              <w:top w:val="single" w:sz="4" w:space="0" w:color="000000"/>
              <w:left w:val="single" w:sz="4" w:space="0" w:color="000000"/>
              <w:bottom w:val="single" w:sz="4" w:space="0" w:color="000000"/>
              <w:right w:val="single" w:sz="4" w:space="0" w:color="000000"/>
            </w:tcBorders>
          </w:tcPr>
          <w:p w14:paraId="42735569" w14:textId="02B4D998" w:rsidR="001602B9" w:rsidRPr="001602B9" w:rsidRDefault="001602B9" w:rsidP="001602B9">
            <w:pPr>
              <w:pBdr>
                <w:top w:val="nil"/>
                <w:left w:val="nil"/>
                <w:bottom w:val="nil"/>
                <w:right w:val="nil"/>
                <w:between w:val="nil"/>
              </w:pBdr>
              <w:jc w:val="both"/>
              <w:rPr>
                <w:b/>
                <w:bCs/>
                <w:color w:val="000000"/>
                <w:sz w:val="24"/>
                <w:szCs w:val="24"/>
              </w:rPr>
            </w:pPr>
            <w:r w:rsidRPr="001602B9">
              <w:rPr>
                <w:b/>
                <w:bCs/>
                <w:color w:val="000000"/>
                <w:sz w:val="24"/>
                <w:szCs w:val="24"/>
              </w:rPr>
              <w:t>192 605,99 бел. руб.</w:t>
            </w:r>
          </w:p>
        </w:tc>
      </w:tr>
      <w:tr w:rsidR="001602B9" w:rsidRPr="007F71BA" w14:paraId="08DE597A" w14:textId="77777777" w:rsidTr="00EC6C24">
        <w:tblPrEx>
          <w:tblLook w:val="0000" w:firstRow="0" w:lastRow="0" w:firstColumn="0" w:lastColumn="0" w:noHBand="0" w:noVBand="0"/>
        </w:tblPrEx>
        <w:trPr>
          <w:gridAfter w:val="1"/>
          <w:wAfter w:w="15" w:type="dxa"/>
          <w:trHeight w:val="190"/>
        </w:trPr>
        <w:tc>
          <w:tcPr>
            <w:tcW w:w="5211" w:type="dxa"/>
            <w:tcBorders>
              <w:top w:val="single" w:sz="4" w:space="0" w:color="000000"/>
              <w:left w:val="single" w:sz="4" w:space="0" w:color="000000"/>
              <w:bottom w:val="single" w:sz="4" w:space="0" w:color="000000"/>
              <w:right w:val="single" w:sz="4" w:space="0" w:color="000000"/>
            </w:tcBorders>
          </w:tcPr>
          <w:p w14:paraId="6D10551A" w14:textId="77777777" w:rsidR="001602B9" w:rsidRPr="007F71BA" w:rsidRDefault="001602B9" w:rsidP="00EC6C24">
            <w:pPr>
              <w:pBdr>
                <w:top w:val="nil"/>
                <w:left w:val="nil"/>
                <w:bottom w:val="nil"/>
                <w:right w:val="nil"/>
                <w:between w:val="nil"/>
              </w:pBdr>
              <w:jc w:val="both"/>
              <w:rPr>
                <w:color w:val="000000"/>
                <w:sz w:val="24"/>
                <w:szCs w:val="24"/>
              </w:rPr>
            </w:pPr>
            <w:r w:rsidRPr="007F71BA">
              <w:rPr>
                <w:color w:val="000000"/>
                <w:sz w:val="24"/>
                <w:szCs w:val="24"/>
              </w:rPr>
              <w:t>Срок (сроки) поставки товаров</w:t>
            </w:r>
          </w:p>
        </w:tc>
        <w:tc>
          <w:tcPr>
            <w:tcW w:w="5088" w:type="dxa"/>
            <w:tcBorders>
              <w:top w:val="single" w:sz="4" w:space="0" w:color="000000"/>
              <w:left w:val="single" w:sz="4" w:space="0" w:color="000000"/>
              <w:bottom w:val="single" w:sz="4" w:space="0" w:color="000000"/>
              <w:right w:val="single" w:sz="4" w:space="0" w:color="000000"/>
            </w:tcBorders>
          </w:tcPr>
          <w:p w14:paraId="269DA562" w14:textId="77777777" w:rsidR="001602B9" w:rsidRPr="007F71BA" w:rsidRDefault="001602B9" w:rsidP="00EC6C24">
            <w:pPr>
              <w:pBdr>
                <w:top w:val="nil"/>
                <w:left w:val="nil"/>
                <w:bottom w:val="nil"/>
                <w:right w:val="nil"/>
                <w:between w:val="nil"/>
              </w:pBdr>
              <w:jc w:val="both"/>
              <w:rPr>
                <w:color w:val="000000"/>
                <w:sz w:val="24"/>
                <w:szCs w:val="24"/>
              </w:rPr>
            </w:pPr>
            <w:r w:rsidRPr="007F71BA">
              <w:rPr>
                <w:color w:val="000000"/>
                <w:sz w:val="24"/>
                <w:szCs w:val="24"/>
              </w:rPr>
              <w:t>Согласно приложению 2 к настоящим аукционным документам.</w:t>
            </w:r>
          </w:p>
        </w:tc>
      </w:tr>
      <w:tr w:rsidR="001602B9" w:rsidRPr="007F71BA" w14:paraId="1B679199" w14:textId="77777777" w:rsidTr="00EC6C24">
        <w:tblPrEx>
          <w:tblLook w:val="0000" w:firstRow="0" w:lastRow="0" w:firstColumn="0" w:lastColumn="0" w:noHBand="0" w:noVBand="0"/>
        </w:tblPrEx>
        <w:trPr>
          <w:gridAfter w:val="1"/>
          <w:wAfter w:w="15" w:type="dxa"/>
          <w:trHeight w:val="190"/>
        </w:trPr>
        <w:tc>
          <w:tcPr>
            <w:tcW w:w="5211" w:type="dxa"/>
            <w:tcBorders>
              <w:top w:val="single" w:sz="4" w:space="0" w:color="000000"/>
              <w:left w:val="single" w:sz="4" w:space="0" w:color="000000"/>
              <w:bottom w:val="single" w:sz="4" w:space="0" w:color="000000"/>
              <w:right w:val="single" w:sz="4" w:space="0" w:color="000000"/>
            </w:tcBorders>
          </w:tcPr>
          <w:p w14:paraId="551B4BA0" w14:textId="77777777" w:rsidR="001602B9" w:rsidRPr="007F71BA" w:rsidRDefault="001602B9" w:rsidP="00EC6C24">
            <w:pPr>
              <w:pBdr>
                <w:top w:val="nil"/>
                <w:left w:val="nil"/>
                <w:bottom w:val="nil"/>
                <w:right w:val="nil"/>
                <w:between w:val="nil"/>
              </w:pBdr>
              <w:jc w:val="both"/>
              <w:rPr>
                <w:color w:val="000000"/>
                <w:sz w:val="24"/>
                <w:szCs w:val="24"/>
              </w:rPr>
            </w:pPr>
            <w:r w:rsidRPr="007F71BA">
              <w:rPr>
                <w:color w:val="000000"/>
                <w:sz w:val="24"/>
                <w:szCs w:val="24"/>
              </w:rPr>
              <w:t>Место поставки медицинской техники и (или) изделий медицинского назначения, а также иных изделий и (или) оборудования (далее – товары)</w:t>
            </w:r>
          </w:p>
        </w:tc>
        <w:tc>
          <w:tcPr>
            <w:tcW w:w="5088" w:type="dxa"/>
            <w:tcBorders>
              <w:top w:val="single" w:sz="4" w:space="0" w:color="000000"/>
              <w:left w:val="single" w:sz="4" w:space="0" w:color="000000"/>
              <w:bottom w:val="single" w:sz="4" w:space="0" w:color="000000"/>
              <w:right w:val="single" w:sz="4" w:space="0" w:color="000000"/>
            </w:tcBorders>
          </w:tcPr>
          <w:p w14:paraId="13311CB5" w14:textId="77777777" w:rsidR="001602B9" w:rsidRPr="007F71BA" w:rsidRDefault="001602B9" w:rsidP="00EC6C24">
            <w:pPr>
              <w:pBdr>
                <w:top w:val="nil"/>
                <w:left w:val="nil"/>
                <w:bottom w:val="nil"/>
                <w:right w:val="nil"/>
                <w:between w:val="nil"/>
              </w:pBdr>
              <w:jc w:val="both"/>
              <w:rPr>
                <w:color w:val="000000"/>
                <w:sz w:val="24"/>
                <w:szCs w:val="24"/>
              </w:rPr>
            </w:pPr>
            <w:r w:rsidRPr="007F71BA">
              <w:rPr>
                <w:color w:val="000000"/>
                <w:sz w:val="24"/>
                <w:szCs w:val="24"/>
              </w:rPr>
              <w:t xml:space="preserve">Согласно проектам договоров к настоящим аукционным документам </w:t>
            </w:r>
            <w:r w:rsidRPr="007F71BA">
              <w:rPr>
                <w:b/>
                <w:color w:val="000000"/>
                <w:sz w:val="24"/>
                <w:szCs w:val="24"/>
              </w:rPr>
              <w:t>(приложение 10-12)</w:t>
            </w:r>
          </w:p>
          <w:p w14:paraId="5E270E97" w14:textId="77777777" w:rsidR="001602B9" w:rsidRPr="007F71BA" w:rsidRDefault="001602B9" w:rsidP="00EC6C24">
            <w:pPr>
              <w:pBdr>
                <w:top w:val="nil"/>
                <w:left w:val="nil"/>
                <w:bottom w:val="nil"/>
                <w:right w:val="nil"/>
                <w:between w:val="nil"/>
              </w:pBdr>
              <w:jc w:val="both"/>
              <w:rPr>
                <w:color w:val="000000"/>
                <w:sz w:val="24"/>
                <w:szCs w:val="24"/>
              </w:rPr>
            </w:pPr>
          </w:p>
        </w:tc>
      </w:tr>
    </w:tbl>
    <w:p w14:paraId="20016730" w14:textId="41944672" w:rsidR="00C73D2B" w:rsidRPr="007F71BA" w:rsidRDefault="00C73D2B" w:rsidP="00483801">
      <w:pPr>
        <w:pBdr>
          <w:top w:val="nil"/>
          <w:left w:val="nil"/>
          <w:bottom w:val="nil"/>
          <w:right w:val="nil"/>
          <w:between w:val="nil"/>
        </w:pBdr>
        <w:ind w:left="709"/>
        <w:rPr>
          <w:b/>
          <w:color w:val="000000"/>
          <w:sz w:val="24"/>
          <w:szCs w:val="24"/>
        </w:rPr>
      </w:pPr>
      <w:bookmarkStart w:id="0" w:name="_GoBack"/>
      <w:bookmarkEnd w:id="0"/>
    </w:p>
    <w:p w14:paraId="5A9AB1A2" w14:textId="77777777" w:rsidR="00CC725D" w:rsidRPr="007F71BA" w:rsidRDefault="00684354" w:rsidP="00B553F0">
      <w:pPr>
        <w:pStyle w:val="1"/>
      </w:pPr>
      <w:r w:rsidRPr="007F71BA">
        <w:t>ГЛАВА 2</w:t>
      </w:r>
      <w:r w:rsidRPr="007F71BA">
        <w:br/>
      </w:r>
      <w:r w:rsidR="00C42215" w:rsidRPr="007F71BA">
        <w:rPr>
          <w:rStyle w:val="30"/>
          <w:b/>
          <w:sz w:val="24"/>
          <w:szCs w:val="24"/>
        </w:rPr>
        <w:t>ТРЕБОВАНИЯ К СОДЕРЖАНИЮ И ФОРМЕ ПРЕДЛОЖЕНИЯ С УЧЕТОМ РЕГЛАМЕНТА ОПЕРАТОРА ЭЛЕКТРОННО ТОРГОВОЙ ПРОЩАДКИ</w:t>
      </w:r>
    </w:p>
    <w:p w14:paraId="0C10450A" w14:textId="77777777" w:rsidR="002702D4" w:rsidRPr="007F71BA" w:rsidRDefault="002702D4" w:rsidP="002702D4">
      <w:pPr>
        <w:pBdr>
          <w:top w:val="nil"/>
          <w:left w:val="nil"/>
          <w:bottom w:val="nil"/>
          <w:right w:val="nil"/>
          <w:between w:val="nil"/>
        </w:pBdr>
        <w:rPr>
          <w:color w:val="000000"/>
          <w:sz w:val="24"/>
          <w:szCs w:val="24"/>
        </w:rPr>
      </w:pPr>
    </w:p>
    <w:p w14:paraId="6F31871D" w14:textId="03202881" w:rsidR="009805CA" w:rsidRPr="007F71BA" w:rsidRDefault="00286B2E" w:rsidP="00C76584">
      <w:pPr>
        <w:pStyle w:val="a"/>
        <w:rPr>
          <w:b/>
        </w:rPr>
      </w:pPr>
      <w:r w:rsidRPr="007F71BA">
        <w:lastRenderedPageBreak/>
        <w:t>Участники предоставляют предложения в форме электронного документа в соответствии с требованиями Закона и настоящих аукционных документов в срок для подготовки и подачи предложений, указанный в приглашении о проведении электронного аукциона и настоящих аукционных документах.</w:t>
      </w:r>
    </w:p>
    <w:p w14:paraId="6DFE0DA8" w14:textId="6E5C70B6" w:rsidR="009805CA" w:rsidRPr="007F71BA" w:rsidRDefault="009805CA" w:rsidP="009805CA">
      <w:pPr>
        <w:ind w:right="-1" w:firstLine="567"/>
        <w:jc w:val="both"/>
        <w:rPr>
          <w:b/>
          <w:iCs/>
          <w:sz w:val="24"/>
          <w:szCs w:val="24"/>
        </w:rPr>
      </w:pPr>
      <w:r w:rsidRPr="007F71BA">
        <w:rPr>
          <w:b/>
          <w:sz w:val="24"/>
          <w:szCs w:val="24"/>
        </w:rPr>
        <w:t xml:space="preserve">Ответственность за достоверность </w:t>
      </w:r>
      <w:r w:rsidRPr="007F71BA">
        <w:rPr>
          <w:b/>
          <w:iCs/>
          <w:sz w:val="24"/>
          <w:szCs w:val="24"/>
        </w:rPr>
        <w:t>сведений, содержащихся в предложениях участников, несут участники закупки.</w:t>
      </w:r>
    </w:p>
    <w:p w14:paraId="7B25C79A" w14:textId="77777777" w:rsidR="008561C6" w:rsidRPr="007F71BA" w:rsidRDefault="00684354" w:rsidP="009805CA">
      <w:pPr>
        <w:pBdr>
          <w:top w:val="nil"/>
          <w:left w:val="nil"/>
          <w:bottom w:val="nil"/>
          <w:right w:val="nil"/>
          <w:between w:val="nil"/>
        </w:pBdr>
        <w:ind w:firstLine="567"/>
        <w:jc w:val="both"/>
        <w:rPr>
          <w:color w:val="000000"/>
          <w:sz w:val="24"/>
          <w:szCs w:val="24"/>
        </w:rPr>
      </w:pPr>
      <w:r w:rsidRPr="007F71BA">
        <w:rPr>
          <w:color w:val="000000"/>
          <w:sz w:val="24"/>
          <w:szCs w:val="24"/>
        </w:rPr>
        <w:t xml:space="preserve">Предложения составляются участниками на белорусском и (или) русском языках. Все документы, содержащиеся в предложении участника и составленные на иностранных языках, </w:t>
      </w:r>
      <w:r w:rsidRPr="007F71BA">
        <w:rPr>
          <w:b/>
          <w:color w:val="000000"/>
          <w:sz w:val="24"/>
          <w:szCs w:val="24"/>
        </w:rPr>
        <w:t>должны иметь перевод на русский и (или) белорусский языки</w:t>
      </w:r>
      <w:r w:rsidRPr="007F71BA">
        <w:rPr>
          <w:color w:val="000000"/>
          <w:sz w:val="24"/>
          <w:szCs w:val="24"/>
        </w:rPr>
        <w:t>.</w:t>
      </w:r>
    </w:p>
    <w:p w14:paraId="7367522F" w14:textId="04C8109A" w:rsidR="008561C6" w:rsidRPr="007F71BA" w:rsidRDefault="00684354" w:rsidP="009805CA">
      <w:pPr>
        <w:pBdr>
          <w:top w:val="nil"/>
          <w:left w:val="nil"/>
          <w:bottom w:val="nil"/>
          <w:right w:val="nil"/>
          <w:between w:val="nil"/>
        </w:pBdr>
        <w:ind w:firstLine="567"/>
        <w:jc w:val="both"/>
        <w:rPr>
          <w:color w:val="000000"/>
          <w:sz w:val="24"/>
          <w:szCs w:val="24"/>
        </w:rPr>
      </w:pPr>
      <w:r w:rsidRPr="007F71BA">
        <w:rPr>
          <w:color w:val="000000"/>
          <w:sz w:val="24"/>
          <w:szCs w:val="24"/>
        </w:rPr>
        <w:t>Документы, содержащиеся в предложении участника</w:t>
      </w:r>
      <w:r w:rsidR="00365FCE" w:rsidRPr="007F71BA">
        <w:rPr>
          <w:color w:val="000000"/>
          <w:sz w:val="24"/>
          <w:szCs w:val="24"/>
        </w:rPr>
        <w:t>,</w:t>
      </w:r>
      <w:r w:rsidRPr="007F71BA">
        <w:rPr>
          <w:color w:val="000000"/>
          <w:sz w:val="24"/>
          <w:szCs w:val="24"/>
        </w:rPr>
        <w:t xml:space="preserve"> не должны содержать расхождений и разночтений в части, объема (количества), валюты и иных сведений.</w:t>
      </w:r>
    </w:p>
    <w:p w14:paraId="5DC8BD00" w14:textId="7A752409" w:rsidR="008561C6" w:rsidRPr="007F71BA" w:rsidRDefault="00684354" w:rsidP="009805CA">
      <w:pPr>
        <w:pBdr>
          <w:top w:val="nil"/>
          <w:left w:val="nil"/>
          <w:bottom w:val="nil"/>
          <w:right w:val="nil"/>
          <w:between w:val="nil"/>
        </w:pBdr>
        <w:ind w:firstLine="567"/>
        <w:jc w:val="both"/>
        <w:rPr>
          <w:color w:val="000000"/>
          <w:sz w:val="24"/>
          <w:szCs w:val="24"/>
        </w:rPr>
      </w:pPr>
      <w:r w:rsidRPr="007F71BA">
        <w:rPr>
          <w:color w:val="000000"/>
          <w:sz w:val="24"/>
          <w:szCs w:val="24"/>
        </w:rPr>
        <w:t xml:space="preserve">Предложение участника должно содержать </w:t>
      </w:r>
      <w:r w:rsidR="005125CC" w:rsidRPr="007F71BA">
        <w:rPr>
          <w:color w:val="000000"/>
          <w:sz w:val="24"/>
          <w:szCs w:val="24"/>
        </w:rPr>
        <w:t xml:space="preserve">новые </w:t>
      </w:r>
      <w:r w:rsidRPr="007F71BA">
        <w:rPr>
          <w:color w:val="000000"/>
          <w:sz w:val="24"/>
          <w:szCs w:val="24"/>
        </w:rPr>
        <w:t xml:space="preserve">товары </w:t>
      </w:r>
      <w:r w:rsidR="005125CC" w:rsidRPr="007F71BA">
        <w:rPr>
          <w:color w:val="000000"/>
          <w:sz w:val="24"/>
          <w:szCs w:val="24"/>
        </w:rPr>
        <w:t>(товар</w:t>
      </w:r>
      <w:r w:rsidR="00913060" w:rsidRPr="007F71BA">
        <w:rPr>
          <w:color w:val="000000"/>
          <w:sz w:val="24"/>
          <w:szCs w:val="24"/>
        </w:rPr>
        <w:t>ы</w:t>
      </w:r>
      <w:r w:rsidR="005125CC" w:rsidRPr="007F71BA">
        <w:rPr>
          <w:color w:val="000000"/>
          <w:sz w:val="24"/>
          <w:szCs w:val="24"/>
        </w:rPr>
        <w:t>, которые не были в употреблении,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w:t>
      </w:r>
      <w:r w:rsidR="009805CA" w:rsidRPr="007F71BA">
        <w:rPr>
          <w:sz w:val="24"/>
          <w:szCs w:val="24"/>
        </w:rPr>
        <w:t>),</w:t>
      </w:r>
      <w:r w:rsidRPr="007F71BA">
        <w:rPr>
          <w:sz w:val="24"/>
          <w:szCs w:val="24"/>
        </w:rPr>
        <w:t xml:space="preserve"> </w:t>
      </w:r>
      <w:r w:rsidRPr="007F71BA">
        <w:rPr>
          <w:color w:val="000000"/>
          <w:sz w:val="24"/>
          <w:szCs w:val="24"/>
        </w:rPr>
        <w:t>имеющие государственную регистрацию в Республике Беларусь</w:t>
      </w:r>
      <w:r w:rsidRPr="007F71BA">
        <w:rPr>
          <w:sz w:val="24"/>
          <w:szCs w:val="24"/>
        </w:rPr>
        <w:t>.</w:t>
      </w:r>
      <w:r w:rsidRPr="007F71BA">
        <w:rPr>
          <w:color w:val="000000"/>
          <w:sz w:val="24"/>
          <w:szCs w:val="24"/>
        </w:rPr>
        <w:t xml:space="preserve"> </w:t>
      </w:r>
    </w:p>
    <w:p w14:paraId="79078070" w14:textId="08A7DB8B" w:rsidR="008561C6" w:rsidRPr="007F71BA" w:rsidRDefault="00684354" w:rsidP="009805CA">
      <w:pPr>
        <w:pBdr>
          <w:top w:val="nil"/>
          <w:left w:val="nil"/>
          <w:bottom w:val="nil"/>
          <w:right w:val="nil"/>
          <w:between w:val="nil"/>
        </w:pBdr>
        <w:spacing w:before="120"/>
        <w:ind w:firstLine="567"/>
        <w:jc w:val="both"/>
        <w:rPr>
          <w:color w:val="000000"/>
          <w:sz w:val="24"/>
          <w:szCs w:val="24"/>
        </w:rPr>
      </w:pPr>
      <w:r w:rsidRPr="007F71BA">
        <w:rPr>
          <w:color w:val="000000"/>
          <w:sz w:val="24"/>
          <w:szCs w:val="24"/>
        </w:rPr>
        <w:t>Участник в своем предложении указывает наименование, ГОСТ, ТУ и изменения к ним (при их наличии), модель, марку, каталожный номер,</w:t>
      </w:r>
      <w:r w:rsidR="0055493D" w:rsidRPr="007F71BA">
        <w:rPr>
          <w:color w:val="000000"/>
          <w:sz w:val="24"/>
          <w:szCs w:val="24"/>
        </w:rPr>
        <w:t xml:space="preserve"> указание на товарный знак,</w:t>
      </w:r>
      <w:r w:rsidRPr="007F71BA">
        <w:rPr>
          <w:color w:val="000000"/>
          <w:sz w:val="24"/>
          <w:szCs w:val="24"/>
        </w:rPr>
        <w:t xml:space="preserve"> наименование изготовителя (производителя) (далее - сведения) медицинской техники и (или) изделий медицинского назначения и иных товаров, внесенных в государственный реестр медицинской техники и изделий медицинского назначения Республики Беларусь (далее – товары). Сведения, содержащиеся в спецификации, листе технической комплектации, сертификате формы СТ-1, сертификате продукции собственного производства и в иных документах</w:t>
      </w:r>
      <w:r w:rsidR="004C16B9" w:rsidRPr="007F71BA">
        <w:rPr>
          <w:color w:val="000000"/>
          <w:sz w:val="24"/>
          <w:szCs w:val="24"/>
        </w:rPr>
        <w:t>,</w:t>
      </w:r>
      <w:r w:rsidRPr="007F71BA">
        <w:rPr>
          <w:color w:val="000000"/>
          <w:sz w:val="24"/>
          <w:szCs w:val="24"/>
        </w:rPr>
        <w:t xml:space="preserve"> предоставляемых участником в соответствии с настоящими аукционными документами, </w:t>
      </w:r>
      <w:r w:rsidRPr="007F71BA">
        <w:rPr>
          <w:sz w:val="24"/>
          <w:szCs w:val="24"/>
        </w:rPr>
        <w:t xml:space="preserve">должны </w:t>
      </w:r>
      <w:r w:rsidRPr="007F71BA">
        <w:rPr>
          <w:color w:val="000000"/>
          <w:sz w:val="24"/>
          <w:szCs w:val="24"/>
        </w:rPr>
        <w:t xml:space="preserve">соответствовать, сведениям, указанным в действующем регистрационном удостоверении Министерства здравоохранения Республики Беларусь либо в Государственном реестре </w:t>
      </w:r>
      <w:r w:rsidR="004C16B9" w:rsidRPr="007F71BA">
        <w:rPr>
          <w:color w:val="000000"/>
          <w:sz w:val="24"/>
          <w:szCs w:val="24"/>
        </w:rPr>
        <w:t xml:space="preserve">медицинской техник и </w:t>
      </w:r>
      <w:r w:rsidRPr="007F71BA">
        <w:rPr>
          <w:color w:val="000000"/>
          <w:sz w:val="24"/>
          <w:szCs w:val="24"/>
        </w:rPr>
        <w:t>изделий медицинского назначения Республик</w:t>
      </w:r>
      <w:r w:rsidR="004C16B9" w:rsidRPr="007F71BA">
        <w:rPr>
          <w:color w:val="000000"/>
          <w:sz w:val="24"/>
          <w:szCs w:val="24"/>
        </w:rPr>
        <w:t>е</w:t>
      </w:r>
      <w:r w:rsidRPr="007F71BA">
        <w:rPr>
          <w:color w:val="000000"/>
          <w:sz w:val="24"/>
          <w:szCs w:val="24"/>
        </w:rPr>
        <w:t xml:space="preserve"> Беларусь</w:t>
      </w:r>
      <w:r w:rsidRPr="007F71BA">
        <w:rPr>
          <w:sz w:val="24"/>
          <w:szCs w:val="24"/>
        </w:rPr>
        <w:t>.</w:t>
      </w:r>
    </w:p>
    <w:p w14:paraId="6461B71B" w14:textId="69DE91D3" w:rsidR="00A852D8" w:rsidRPr="007F71BA" w:rsidRDefault="00A852D8" w:rsidP="00B34172">
      <w:pPr>
        <w:pBdr>
          <w:top w:val="nil"/>
          <w:left w:val="nil"/>
          <w:bottom w:val="nil"/>
          <w:right w:val="nil"/>
          <w:between w:val="nil"/>
        </w:pBdr>
        <w:ind w:firstLine="709"/>
        <w:jc w:val="both"/>
        <w:rPr>
          <w:color w:val="000000"/>
          <w:sz w:val="24"/>
          <w:szCs w:val="24"/>
        </w:rPr>
      </w:pPr>
      <w:r w:rsidRPr="007F71BA">
        <w:rPr>
          <w:color w:val="000000"/>
          <w:sz w:val="24"/>
          <w:szCs w:val="24"/>
        </w:rPr>
        <w:t xml:space="preserve">При этом допускается предложение отдельных изделий, входящих в зарегистрированный в установленном порядке в Министерстве здравоохранения Республики Беларусь набор </w:t>
      </w:r>
      <w:r w:rsidR="00321288" w:rsidRPr="007F71BA">
        <w:rPr>
          <w:color w:val="000000"/>
          <w:sz w:val="24"/>
          <w:szCs w:val="24"/>
        </w:rPr>
        <w:t xml:space="preserve">или комплект </w:t>
      </w:r>
      <w:r w:rsidRPr="007F71BA">
        <w:rPr>
          <w:color w:val="000000"/>
          <w:sz w:val="24"/>
          <w:szCs w:val="24"/>
        </w:rPr>
        <w:t>(</w:t>
      </w:r>
      <w:r w:rsidRPr="007F71BA">
        <w:rPr>
          <w:i/>
          <w:color w:val="000000"/>
          <w:sz w:val="24"/>
          <w:szCs w:val="24"/>
        </w:rPr>
        <w:t>например: инструментов</w:t>
      </w:r>
      <w:r w:rsidRPr="007F71BA">
        <w:rPr>
          <w:color w:val="000000"/>
          <w:sz w:val="24"/>
          <w:szCs w:val="24"/>
        </w:rPr>
        <w:t>) при условии, что это предусмотрено в документа</w:t>
      </w:r>
      <w:r w:rsidR="00822F0E" w:rsidRPr="007F71BA">
        <w:rPr>
          <w:color w:val="000000"/>
          <w:sz w:val="24"/>
          <w:szCs w:val="24"/>
        </w:rPr>
        <w:t>х</w:t>
      </w:r>
      <w:r w:rsidRPr="007F71BA">
        <w:rPr>
          <w:color w:val="000000"/>
          <w:sz w:val="24"/>
          <w:szCs w:val="24"/>
        </w:rPr>
        <w:t xml:space="preserve"> производителя</w:t>
      </w:r>
      <w:r w:rsidR="00822F0E" w:rsidRPr="007F71BA">
        <w:rPr>
          <w:color w:val="000000"/>
          <w:sz w:val="24"/>
          <w:szCs w:val="24"/>
        </w:rPr>
        <w:t>, которые</w:t>
      </w:r>
      <w:r w:rsidRPr="007F71BA">
        <w:rPr>
          <w:strike/>
          <w:color w:val="000000"/>
          <w:sz w:val="24"/>
          <w:szCs w:val="24"/>
        </w:rPr>
        <w:t xml:space="preserve"> </w:t>
      </w:r>
      <w:r w:rsidR="00822F0E" w:rsidRPr="007F71BA">
        <w:rPr>
          <w:color w:val="000000"/>
          <w:sz w:val="24"/>
          <w:szCs w:val="24"/>
        </w:rPr>
        <w:t xml:space="preserve">должны содержаться в предложении участника и </w:t>
      </w:r>
      <w:r w:rsidRPr="007F71BA">
        <w:rPr>
          <w:color w:val="000000"/>
          <w:sz w:val="24"/>
          <w:szCs w:val="24"/>
        </w:rPr>
        <w:t>не должн</w:t>
      </w:r>
      <w:r w:rsidR="00822F0E" w:rsidRPr="007F71BA">
        <w:rPr>
          <w:color w:val="000000"/>
          <w:sz w:val="24"/>
          <w:szCs w:val="24"/>
        </w:rPr>
        <w:t>ы</w:t>
      </w:r>
      <w:r w:rsidRPr="007F71BA">
        <w:rPr>
          <w:color w:val="000000"/>
          <w:sz w:val="24"/>
          <w:szCs w:val="24"/>
        </w:rPr>
        <w:t xml:space="preserve"> иметь расхождений с информацией и документами, предоставленными в УП</w:t>
      </w:r>
      <w:r w:rsidR="00B34172" w:rsidRPr="007F71BA">
        <w:rPr>
          <w:color w:val="000000"/>
          <w:sz w:val="24"/>
          <w:szCs w:val="24"/>
        </w:rPr>
        <w:t> </w:t>
      </w:r>
      <w:r w:rsidRPr="007F71BA">
        <w:rPr>
          <w:color w:val="000000"/>
          <w:sz w:val="24"/>
          <w:szCs w:val="24"/>
        </w:rPr>
        <w:t>«Центр экспертиз и испытаний в здравоохранении» на регистрацию товара.</w:t>
      </w:r>
    </w:p>
    <w:p w14:paraId="70EEC654" w14:textId="77777777" w:rsidR="008561C6" w:rsidRPr="007F71BA" w:rsidRDefault="00684354">
      <w:pPr>
        <w:pBdr>
          <w:top w:val="nil"/>
          <w:left w:val="nil"/>
          <w:bottom w:val="nil"/>
          <w:right w:val="nil"/>
          <w:between w:val="nil"/>
        </w:pBdr>
        <w:ind w:firstLine="709"/>
        <w:jc w:val="both"/>
        <w:rPr>
          <w:color w:val="000000"/>
          <w:sz w:val="24"/>
          <w:szCs w:val="24"/>
        </w:rPr>
      </w:pPr>
      <w:r w:rsidRPr="007F71BA">
        <w:rPr>
          <w:color w:val="000000"/>
          <w:sz w:val="24"/>
          <w:szCs w:val="24"/>
        </w:rPr>
        <w:t>По каждому лоту участник подготавливает и предоставляет отдельное предложение, которое должно содержать все сведения и документы, предусмотренные настоящими аукционными документами.</w:t>
      </w:r>
    </w:p>
    <w:p w14:paraId="6C5DFD30" w14:textId="074D95AC" w:rsidR="008561C6" w:rsidRPr="00162197" w:rsidRDefault="00684354">
      <w:pPr>
        <w:pBdr>
          <w:top w:val="nil"/>
          <w:left w:val="nil"/>
          <w:bottom w:val="nil"/>
          <w:right w:val="nil"/>
          <w:between w:val="nil"/>
        </w:pBdr>
        <w:ind w:firstLine="709"/>
        <w:jc w:val="both"/>
        <w:rPr>
          <w:color w:val="000000"/>
          <w:sz w:val="24"/>
          <w:szCs w:val="24"/>
        </w:rPr>
      </w:pPr>
      <w:r w:rsidRPr="007F71BA">
        <w:rPr>
          <w:color w:val="000000"/>
          <w:sz w:val="24"/>
          <w:szCs w:val="24"/>
        </w:rPr>
        <w:t xml:space="preserve">Срок действия </w:t>
      </w:r>
      <w:r w:rsidR="005125CC" w:rsidRPr="007F71BA">
        <w:rPr>
          <w:color w:val="000000"/>
          <w:sz w:val="24"/>
          <w:szCs w:val="24"/>
        </w:rPr>
        <w:t xml:space="preserve">документов содержащихся в </w:t>
      </w:r>
      <w:r w:rsidRPr="007F71BA">
        <w:rPr>
          <w:color w:val="000000"/>
          <w:sz w:val="24"/>
          <w:szCs w:val="24"/>
        </w:rPr>
        <w:t>предложени</w:t>
      </w:r>
      <w:r w:rsidR="005125CC" w:rsidRPr="007F71BA">
        <w:rPr>
          <w:color w:val="000000"/>
          <w:sz w:val="24"/>
          <w:szCs w:val="24"/>
        </w:rPr>
        <w:t>и</w:t>
      </w:r>
      <w:r w:rsidRPr="007F71BA">
        <w:rPr>
          <w:color w:val="000000"/>
          <w:sz w:val="24"/>
          <w:szCs w:val="24"/>
        </w:rPr>
        <w:t xml:space="preserve"> участника</w:t>
      </w:r>
      <w:r w:rsidR="007B28E6" w:rsidRPr="007F71BA">
        <w:rPr>
          <w:color w:val="000000"/>
          <w:sz w:val="24"/>
          <w:szCs w:val="24"/>
        </w:rPr>
        <w:t xml:space="preserve"> (далее - срок действия предложения)</w:t>
      </w:r>
      <w:r w:rsidRPr="007F71BA">
        <w:rPr>
          <w:color w:val="000000"/>
          <w:sz w:val="24"/>
          <w:szCs w:val="24"/>
        </w:rPr>
        <w:t xml:space="preserve"> должен составлять не менее 180 календарных дней на дату </w:t>
      </w:r>
      <w:r w:rsidR="005125CC" w:rsidRPr="007F71BA">
        <w:rPr>
          <w:color w:val="000000"/>
          <w:sz w:val="24"/>
          <w:szCs w:val="24"/>
        </w:rPr>
        <w:t xml:space="preserve">истечения </w:t>
      </w:r>
      <w:r w:rsidRPr="007F71BA">
        <w:rPr>
          <w:color w:val="000000"/>
          <w:sz w:val="24"/>
          <w:szCs w:val="24"/>
        </w:rPr>
        <w:t>срока для подготовки и подачи предложения, за исключением</w:t>
      </w:r>
      <w:r w:rsidR="00EC7DFD" w:rsidRPr="007F71BA">
        <w:rPr>
          <w:color w:val="000000"/>
          <w:sz w:val="24"/>
          <w:szCs w:val="24"/>
        </w:rPr>
        <w:t xml:space="preserve"> </w:t>
      </w:r>
      <w:r w:rsidRPr="007F71BA">
        <w:rPr>
          <w:color w:val="000000"/>
          <w:sz w:val="24"/>
          <w:szCs w:val="24"/>
        </w:rPr>
        <w:t xml:space="preserve">документов, указанных </w:t>
      </w:r>
      <w:r w:rsidRPr="00162197">
        <w:rPr>
          <w:b/>
          <w:color w:val="0070C0"/>
          <w:sz w:val="24"/>
          <w:szCs w:val="24"/>
        </w:rPr>
        <w:t xml:space="preserve">в пунктах </w:t>
      </w:r>
      <w:r w:rsidR="0041128C" w:rsidRPr="00162197">
        <w:rPr>
          <w:b/>
          <w:color w:val="0070C0"/>
          <w:sz w:val="24"/>
          <w:szCs w:val="24"/>
        </w:rPr>
        <w:fldChar w:fldCharType="begin"/>
      </w:r>
      <w:r w:rsidR="0041128C" w:rsidRPr="00162197">
        <w:rPr>
          <w:b/>
          <w:color w:val="0070C0"/>
          <w:sz w:val="24"/>
          <w:szCs w:val="24"/>
        </w:rPr>
        <w:instrText xml:space="preserve"> REF _Ref30591921 \r \h  \* MERGEFORMAT </w:instrText>
      </w:r>
      <w:r w:rsidR="0041128C" w:rsidRPr="00162197">
        <w:rPr>
          <w:b/>
          <w:color w:val="0070C0"/>
          <w:sz w:val="24"/>
          <w:szCs w:val="24"/>
        </w:rPr>
      </w:r>
      <w:r w:rsidR="0041128C" w:rsidRPr="00162197">
        <w:rPr>
          <w:b/>
          <w:color w:val="0070C0"/>
          <w:sz w:val="24"/>
          <w:szCs w:val="24"/>
        </w:rPr>
        <w:fldChar w:fldCharType="separate"/>
      </w:r>
      <w:r w:rsidR="00C904CC">
        <w:rPr>
          <w:b/>
          <w:color w:val="0070C0"/>
          <w:sz w:val="24"/>
          <w:szCs w:val="24"/>
        </w:rPr>
        <w:t>13.6</w:t>
      </w:r>
      <w:r w:rsidR="0041128C" w:rsidRPr="00162197">
        <w:rPr>
          <w:b/>
          <w:color w:val="0070C0"/>
          <w:sz w:val="24"/>
          <w:szCs w:val="24"/>
        </w:rPr>
        <w:fldChar w:fldCharType="end"/>
      </w:r>
      <w:r w:rsidR="00B86AFA" w:rsidRPr="00162197">
        <w:rPr>
          <w:b/>
          <w:color w:val="0070C0"/>
          <w:sz w:val="24"/>
          <w:szCs w:val="24"/>
        </w:rPr>
        <w:t xml:space="preserve">, </w:t>
      </w:r>
      <w:r w:rsidR="00FE2F4A" w:rsidRPr="00162197">
        <w:rPr>
          <w:b/>
          <w:color w:val="0070C0"/>
          <w:sz w:val="24"/>
          <w:szCs w:val="24"/>
        </w:rPr>
        <w:fldChar w:fldCharType="begin"/>
      </w:r>
      <w:r w:rsidR="00FE2F4A" w:rsidRPr="00162197">
        <w:rPr>
          <w:b/>
          <w:color w:val="0070C0"/>
          <w:sz w:val="24"/>
          <w:szCs w:val="24"/>
        </w:rPr>
        <w:instrText xml:space="preserve"> REF _Ref13827859 \r \h </w:instrText>
      </w:r>
      <w:r w:rsidR="00432415" w:rsidRPr="00162197">
        <w:rPr>
          <w:b/>
          <w:color w:val="0070C0"/>
          <w:sz w:val="24"/>
          <w:szCs w:val="24"/>
        </w:rPr>
        <w:instrText xml:space="preserve"> \* MERGEFORMAT </w:instrText>
      </w:r>
      <w:r w:rsidR="00FE2F4A" w:rsidRPr="00162197">
        <w:rPr>
          <w:b/>
          <w:color w:val="0070C0"/>
          <w:sz w:val="24"/>
          <w:szCs w:val="24"/>
        </w:rPr>
      </w:r>
      <w:r w:rsidR="00FE2F4A" w:rsidRPr="00162197">
        <w:rPr>
          <w:b/>
          <w:color w:val="0070C0"/>
          <w:sz w:val="24"/>
          <w:szCs w:val="24"/>
        </w:rPr>
        <w:fldChar w:fldCharType="separate"/>
      </w:r>
      <w:r w:rsidR="00C904CC">
        <w:rPr>
          <w:b/>
          <w:color w:val="0070C0"/>
          <w:sz w:val="24"/>
          <w:szCs w:val="24"/>
        </w:rPr>
        <w:t>14.5</w:t>
      </w:r>
      <w:r w:rsidR="00FE2F4A" w:rsidRPr="00162197">
        <w:rPr>
          <w:b/>
          <w:color w:val="0070C0"/>
          <w:sz w:val="24"/>
          <w:szCs w:val="24"/>
        </w:rPr>
        <w:fldChar w:fldCharType="end"/>
      </w:r>
      <w:r w:rsidR="00EA2831" w:rsidRPr="00162197">
        <w:rPr>
          <w:b/>
          <w:color w:val="0070C0"/>
          <w:sz w:val="24"/>
          <w:szCs w:val="24"/>
        </w:rPr>
        <w:t xml:space="preserve">, </w:t>
      </w:r>
      <w:r w:rsidR="00FE2F4A" w:rsidRPr="00162197">
        <w:rPr>
          <w:b/>
          <w:color w:val="0070C0"/>
          <w:sz w:val="24"/>
          <w:szCs w:val="24"/>
        </w:rPr>
        <w:fldChar w:fldCharType="begin"/>
      </w:r>
      <w:r w:rsidR="00FE2F4A" w:rsidRPr="00162197">
        <w:rPr>
          <w:b/>
          <w:color w:val="0070C0"/>
          <w:sz w:val="24"/>
          <w:szCs w:val="24"/>
        </w:rPr>
        <w:instrText xml:space="preserve"> REF _Ref13827881 \r \h </w:instrText>
      </w:r>
      <w:r w:rsidR="00432415" w:rsidRPr="00162197">
        <w:rPr>
          <w:b/>
          <w:color w:val="0070C0"/>
          <w:sz w:val="24"/>
          <w:szCs w:val="24"/>
        </w:rPr>
        <w:instrText xml:space="preserve"> \* MERGEFORMAT </w:instrText>
      </w:r>
      <w:r w:rsidR="00FE2F4A" w:rsidRPr="00162197">
        <w:rPr>
          <w:b/>
          <w:color w:val="0070C0"/>
          <w:sz w:val="24"/>
          <w:szCs w:val="24"/>
        </w:rPr>
      </w:r>
      <w:r w:rsidR="00FE2F4A" w:rsidRPr="00162197">
        <w:rPr>
          <w:b/>
          <w:color w:val="0070C0"/>
          <w:sz w:val="24"/>
          <w:szCs w:val="24"/>
        </w:rPr>
        <w:fldChar w:fldCharType="separate"/>
      </w:r>
      <w:r w:rsidR="00C904CC">
        <w:rPr>
          <w:b/>
          <w:color w:val="0070C0"/>
          <w:sz w:val="24"/>
          <w:szCs w:val="24"/>
        </w:rPr>
        <w:t>14.6</w:t>
      </w:r>
      <w:r w:rsidR="00FE2F4A" w:rsidRPr="00162197">
        <w:rPr>
          <w:b/>
          <w:color w:val="0070C0"/>
          <w:sz w:val="24"/>
          <w:szCs w:val="24"/>
        </w:rPr>
        <w:fldChar w:fldCharType="end"/>
      </w:r>
      <w:r w:rsidRPr="00162197">
        <w:rPr>
          <w:color w:val="000000"/>
          <w:sz w:val="24"/>
          <w:szCs w:val="24"/>
        </w:rPr>
        <w:t xml:space="preserve"> настоящих аукционных документов, </w:t>
      </w:r>
      <w:r w:rsidR="005E63BA" w:rsidRPr="00162197">
        <w:rPr>
          <w:color w:val="000000"/>
          <w:sz w:val="24"/>
          <w:szCs w:val="24"/>
        </w:rPr>
        <w:t xml:space="preserve">которые </w:t>
      </w:r>
      <w:r w:rsidRPr="00162197">
        <w:rPr>
          <w:color w:val="000000"/>
          <w:sz w:val="24"/>
          <w:szCs w:val="24"/>
        </w:rPr>
        <w:t>должн</w:t>
      </w:r>
      <w:r w:rsidR="005E63BA" w:rsidRPr="00162197">
        <w:rPr>
          <w:color w:val="000000"/>
          <w:sz w:val="24"/>
          <w:szCs w:val="24"/>
        </w:rPr>
        <w:t>ы</w:t>
      </w:r>
      <w:r w:rsidRPr="00162197">
        <w:rPr>
          <w:color w:val="000000"/>
          <w:sz w:val="24"/>
          <w:szCs w:val="24"/>
        </w:rPr>
        <w:t xml:space="preserve"> </w:t>
      </w:r>
      <w:r w:rsidR="005E63BA" w:rsidRPr="00162197">
        <w:rPr>
          <w:color w:val="000000"/>
          <w:sz w:val="24"/>
          <w:szCs w:val="24"/>
        </w:rPr>
        <w:t xml:space="preserve">действовать </w:t>
      </w:r>
      <w:r w:rsidR="005125CC" w:rsidRPr="00162197">
        <w:rPr>
          <w:color w:val="000000"/>
          <w:sz w:val="24"/>
          <w:szCs w:val="24"/>
        </w:rPr>
        <w:t>на дата истечения срока для подготовки и подачи предложени</w:t>
      </w:r>
      <w:r w:rsidR="005E63BA" w:rsidRPr="00162197">
        <w:rPr>
          <w:color w:val="000000"/>
          <w:sz w:val="24"/>
          <w:szCs w:val="24"/>
        </w:rPr>
        <w:t>я</w:t>
      </w:r>
      <w:r w:rsidRPr="00162197">
        <w:rPr>
          <w:color w:val="000000"/>
          <w:sz w:val="24"/>
          <w:szCs w:val="24"/>
        </w:rPr>
        <w:t>.</w:t>
      </w:r>
    </w:p>
    <w:p w14:paraId="6CC6FCF7" w14:textId="20DBFE38" w:rsidR="008561C6" w:rsidRPr="007F71BA" w:rsidRDefault="00684354" w:rsidP="00760D83">
      <w:pPr>
        <w:pStyle w:val="a"/>
      </w:pPr>
      <w:r w:rsidRPr="00162197">
        <w:t>Предоставление участником альтернативного предложения либо части</w:t>
      </w:r>
      <w:r w:rsidRPr="007F71BA">
        <w:t xml:space="preserve"> предложения, в том числе по лоту (части), не допускается, за исключением случая, предусмотренного частью второй настоящего пункта. Если предмет государственной закупки состоит из лотов (частей), допускается подача одним участником не более одного предложения на каждый из лотов (частей). </w:t>
      </w:r>
    </w:p>
    <w:p w14:paraId="28E38A8A" w14:textId="77839B0D" w:rsidR="008561C6" w:rsidRPr="007F71BA" w:rsidRDefault="00684354">
      <w:pPr>
        <w:pBdr>
          <w:top w:val="nil"/>
          <w:left w:val="nil"/>
          <w:bottom w:val="nil"/>
          <w:right w:val="nil"/>
          <w:between w:val="nil"/>
        </w:pBdr>
        <w:ind w:firstLine="709"/>
        <w:jc w:val="both"/>
        <w:rPr>
          <w:color w:val="000000"/>
          <w:sz w:val="24"/>
          <w:szCs w:val="24"/>
        </w:rPr>
      </w:pPr>
      <w:r w:rsidRPr="007F71BA">
        <w:rPr>
          <w:color w:val="000000"/>
          <w:sz w:val="24"/>
          <w:szCs w:val="24"/>
        </w:rPr>
        <w:t>В случае полной идентичности товара одного изготовителя (производителя), допускается указание в предложении участника информации о нескольких регистрационных удостоверениях, странах изготовителя (производителя) в соответствии с регистрационным(и) удостоверением(ями) Министерства здравоохранения Республики</w:t>
      </w:r>
      <w:r w:rsidR="00E62804" w:rsidRPr="007F71BA">
        <w:rPr>
          <w:color w:val="000000"/>
          <w:sz w:val="24"/>
          <w:szCs w:val="24"/>
        </w:rPr>
        <w:t xml:space="preserve"> Беларусь</w:t>
      </w:r>
      <w:r w:rsidRPr="007F71BA">
        <w:rPr>
          <w:color w:val="000000"/>
          <w:sz w:val="24"/>
          <w:szCs w:val="24"/>
        </w:rPr>
        <w:t>.</w:t>
      </w:r>
    </w:p>
    <w:p w14:paraId="3C469EE2" w14:textId="77777777" w:rsidR="008561C6" w:rsidRPr="007F71BA" w:rsidRDefault="00684354">
      <w:pPr>
        <w:pBdr>
          <w:top w:val="nil"/>
          <w:left w:val="nil"/>
          <w:bottom w:val="nil"/>
          <w:right w:val="nil"/>
          <w:between w:val="nil"/>
        </w:pBdr>
        <w:ind w:firstLine="709"/>
        <w:jc w:val="both"/>
        <w:rPr>
          <w:color w:val="000000"/>
          <w:sz w:val="24"/>
          <w:szCs w:val="24"/>
        </w:rPr>
      </w:pPr>
      <w:r w:rsidRPr="007F71BA">
        <w:rPr>
          <w:color w:val="000000"/>
          <w:sz w:val="24"/>
          <w:szCs w:val="24"/>
        </w:rPr>
        <w:t>В случае подачи участником альтернативного предложения, либо альтернативного предложения по лоту (части) предмета закупки, такое предложение (основное и альтернативное) участника отклоняется.</w:t>
      </w:r>
    </w:p>
    <w:p w14:paraId="7C4A1A44" w14:textId="5EABA35F" w:rsidR="008561C6" w:rsidRPr="007F71BA" w:rsidRDefault="00684354" w:rsidP="00760D83">
      <w:pPr>
        <w:pStyle w:val="a"/>
      </w:pPr>
      <w:r w:rsidRPr="007F71BA">
        <w:t xml:space="preserve">Участник вправе внести изменения и (или) дополнения в предложение или отозвать его до истечения срока </w:t>
      </w:r>
      <w:r w:rsidR="00EC7DFD" w:rsidRPr="007F71BA">
        <w:t xml:space="preserve">для </w:t>
      </w:r>
      <w:r w:rsidRPr="007F71BA">
        <w:t>подготовки и подачи предложений.</w:t>
      </w:r>
    </w:p>
    <w:p w14:paraId="41DE9E8F" w14:textId="7FE2E5A9" w:rsidR="008561C6" w:rsidRPr="007F71BA" w:rsidRDefault="00684354">
      <w:pPr>
        <w:pBdr>
          <w:top w:val="nil"/>
          <w:left w:val="nil"/>
          <w:bottom w:val="nil"/>
          <w:right w:val="nil"/>
          <w:between w:val="nil"/>
        </w:pBdr>
        <w:ind w:firstLine="709"/>
        <w:jc w:val="both"/>
        <w:rPr>
          <w:color w:val="000000"/>
          <w:sz w:val="24"/>
          <w:szCs w:val="24"/>
        </w:rPr>
      </w:pPr>
      <w:r w:rsidRPr="007F71BA">
        <w:rPr>
          <w:color w:val="000000"/>
          <w:sz w:val="24"/>
          <w:szCs w:val="24"/>
        </w:rPr>
        <w:lastRenderedPageBreak/>
        <w:t xml:space="preserve">Предложения, а также дополнения и (или) изменения в них, поступившие после истечения срока </w:t>
      </w:r>
      <w:r w:rsidR="00EC7DFD" w:rsidRPr="007F71BA">
        <w:rPr>
          <w:color w:val="000000"/>
          <w:sz w:val="24"/>
          <w:szCs w:val="24"/>
        </w:rPr>
        <w:t xml:space="preserve">для </w:t>
      </w:r>
      <w:r w:rsidRPr="007F71BA">
        <w:rPr>
          <w:color w:val="000000"/>
          <w:sz w:val="24"/>
          <w:szCs w:val="24"/>
        </w:rPr>
        <w:t>подготовки и подачи предложений, отклоняются, а участники, представившие их, к участию в электронном аукционе не допускаются.</w:t>
      </w:r>
    </w:p>
    <w:p w14:paraId="1475B788" w14:textId="626C64B1" w:rsidR="008561C6" w:rsidRPr="007F71BA" w:rsidRDefault="00684354" w:rsidP="002702D4">
      <w:pPr>
        <w:pStyle w:val="a"/>
      </w:pPr>
      <w:r w:rsidRPr="007F71BA">
        <w:t xml:space="preserve">Организатор вправе в ходе </w:t>
      </w:r>
      <w:r w:rsidR="00E62804" w:rsidRPr="007F71BA">
        <w:t xml:space="preserve">проведения </w:t>
      </w:r>
      <w:r w:rsidRPr="007F71BA">
        <w:t xml:space="preserve">процедуры государственной закупки </w:t>
      </w:r>
      <w:r w:rsidR="0034637E" w:rsidRPr="007F71BA">
        <w:t xml:space="preserve">изменить </w:t>
      </w:r>
      <w:r w:rsidRPr="007F71BA">
        <w:t>объем (количество) предмета государственной закупки, но не более чем на 10%.</w:t>
      </w:r>
    </w:p>
    <w:p w14:paraId="19D76275" w14:textId="0958232A" w:rsidR="005125CC" w:rsidRPr="007F71BA" w:rsidRDefault="005125CC" w:rsidP="00936F0E">
      <w:pPr>
        <w:pStyle w:val="a"/>
      </w:pPr>
      <w:bookmarkStart w:id="1" w:name="_Ref13827925"/>
      <w:r w:rsidRPr="007F71BA">
        <w:rPr>
          <w:b/>
        </w:rPr>
        <w:t xml:space="preserve"> В цену предложения</w:t>
      </w:r>
      <w:r w:rsidRPr="007F71BA">
        <w:t>, в которую кроме стоимости самих товаров должны быть включены:</w:t>
      </w:r>
      <w:bookmarkEnd w:id="1"/>
      <w:r w:rsidRPr="007F71BA">
        <w:t xml:space="preserve"> </w:t>
      </w:r>
    </w:p>
    <w:p w14:paraId="76E8E8EF" w14:textId="77777777" w:rsidR="005125CC" w:rsidRPr="007F71BA" w:rsidRDefault="005125CC" w:rsidP="005125CC">
      <w:pPr>
        <w:pBdr>
          <w:top w:val="nil"/>
          <w:left w:val="nil"/>
          <w:bottom w:val="nil"/>
          <w:right w:val="nil"/>
          <w:between w:val="nil"/>
        </w:pBdr>
        <w:ind w:firstLine="709"/>
        <w:jc w:val="both"/>
        <w:rPr>
          <w:color w:val="000000"/>
          <w:sz w:val="24"/>
          <w:szCs w:val="24"/>
        </w:rPr>
      </w:pPr>
      <w:r w:rsidRPr="007F71BA">
        <w:rPr>
          <w:color w:val="000000"/>
          <w:sz w:val="24"/>
          <w:szCs w:val="24"/>
        </w:rPr>
        <w:t>расходы на упаковку;</w:t>
      </w:r>
    </w:p>
    <w:p w14:paraId="603D0F22" w14:textId="77777777" w:rsidR="005125CC" w:rsidRPr="007F71BA" w:rsidRDefault="005125CC" w:rsidP="005125CC">
      <w:pPr>
        <w:pBdr>
          <w:top w:val="nil"/>
          <w:left w:val="nil"/>
          <w:bottom w:val="nil"/>
          <w:right w:val="nil"/>
          <w:between w:val="nil"/>
        </w:pBdr>
        <w:ind w:firstLine="709"/>
        <w:jc w:val="both"/>
        <w:rPr>
          <w:color w:val="000000"/>
          <w:sz w:val="24"/>
          <w:szCs w:val="24"/>
        </w:rPr>
      </w:pPr>
      <w:r w:rsidRPr="007F71BA">
        <w:rPr>
          <w:color w:val="000000"/>
          <w:sz w:val="24"/>
          <w:szCs w:val="24"/>
        </w:rPr>
        <w:t>расходы на транспортировку до склада организатора (покупателя) или иного места, определяемого покупателем в договоре;</w:t>
      </w:r>
    </w:p>
    <w:p w14:paraId="217A845D" w14:textId="77777777" w:rsidR="005125CC" w:rsidRPr="007F71BA" w:rsidRDefault="005125CC" w:rsidP="005125CC">
      <w:pPr>
        <w:pBdr>
          <w:top w:val="nil"/>
          <w:left w:val="nil"/>
          <w:bottom w:val="nil"/>
          <w:right w:val="nil"/>
          <w:between w:val="nil"/>
        </w:pBdr>
        <w:ind w:firstLine="709"/>
        <w:jc w:val="both"/>
        <w:rPr>
          <w:color w:val="000000"/>
          <w:sz w:val="24"/>
          <w:szCs w:val="24"/>
        </w:rPr>
      </w:pPr>
      <w:r w:rsidRPr="007F71BA">
        <w:rPr>
          <w:color w:val="000000"/>
          <w:sz w:val="24"/>
          <w:szCs w:val="24"/>
        </w:rPr>
        <w:t>налоги, сборы и другие платежи, в том числе таможенные платежи (пошлины, сборы и НДС), взимаемые на территории страны участника и организатора (покупателя), а так же страны из которой осуществляется отгрузка и ввоз товара;</w:t>
      </w:r>
    </w:p>
    <w:p w14:paraId="7434A4AC" w14:textId="73448467" w:rsidR="005125CC" w:rsidRPr="007F71BA" w:rsidRDefault="005125CC" w:rsidP="005125CC">
      <w:pPr>
        <w:pBdr>
          <w:top w:val="nil"/>
          <w:left w:val="nil"/>
          <w:bottom w:val="nil"/>
          <w:right w:val="nil"/>
          <w:between w:val="nil"/>
        </w:pBdr>
        <w:ind w:firstLine="709"/>
        <w:jc w:val="both"/>
        <w:rPr>
          <w:color w:val="000000"/>
          <w:sz w:val="24"/>
          <w:szCs w:val="24"/>
        </w:rPr>
      </w:pPr>
      <w:r w:rsidRPr="007F71BA">
        <w:rPr>
          <w:color w:val="000000"/>
          <w:sz w:val="24"/>
          <w:szCs w:val="24"/>
        </w:rPr>
        <w:t xml:space="preserve">оптовая надбавка, размер которой не должен превышать </w:t>
      </w:r>
      <w:r w:rsidR="003004A8">
        <w:rPr>
          <w:color w:val="000000"/>
          <w:sz w:val="24"/>
          <w:szCs w:val="24"/>
        </w:rPr>
        <w:t xml:space="preserve">50 % от </w:t>
      </w:r>
      <w:r w:rsidRPr="007F71BA">
        <w:rPr>
          <w:color w:val="000000"/>
          <w:sz w:val="24"/>
          <w:szCs w:val="24"/>
        </w:rPr>
        <w:t>установленного предельного уровня, предусмотренного законодательством Республики Беларусь;</w:t>
      </w:r>
    </w:p>
    <w:p w14:paraId="2C04D1FC" w14:textId="77777777" w:rsidR="005125CC" w:rsidRPr="007F71BA" w:rsidRDefault="005125CC" w:rsidP="005125CC">
      <w:pPr>
        <w:pBdr>
          <w:top w:val="nil"/>
          <w:left w:val="nil"/>
          <w:bottom w:val="nil"/>
          <w:right w:val="nil"/>
          <w:between w:val="nil"/>
        </w:pBdr>
        <w:ind w:firstLine="709"/>
        <w:jc w:val="both"/>
        <w:rPr>
          <w:color w:val="000000"/>
          <w:sz w:val="24"/>
          <w:szCs w:val="24"/>
        </w:rPr>
      </w:pPr>
      <w:r w:rsidRPr="007F71BA">
        <w:rPr>
          <w:color w:val="000000"/>
          <w:sz w:val="24"/>
          <w:szCs w:val="24"/>
        </w:rPr>
        <w:t>иные расходы, связанные с исполнением обязательств участника, предусмотренные настоящими аукционными документами, в том числе проектом договора.</w:t>
      </w:r>
    </w:p>
    <w:p w14:paraId="4FF87C13" w14:textId="367DFC35" w:rsidR="005125CC" w:rsidRPr="007F71BA" w:rsidRDefault="005125CC" w:rsidP="005125CC">
      <w:pPr>
        <w:pBdr>
          <w:top w:val="nil"/>
          <w:left w:val="nil"/>
          <w:bottom w:val="nil"/>
          <w:right w:val="nil"/>
          <w:between w:val="nil"/>
        </w:pBdr>
        <w:ind w:firstLine="709"/>
        <w:jc w:val="both"/>
        <w:rPr>
          <w:color w:val="000000"/>
          <w:sz w:val="24"/>
          <w:szCs w:val="24"/>
        </w:rPr>
      </w:pPr>
      <w:r w:rsidRPr="007F71BA">
        <w:rPr>
          <w:color w:val="000000"/>
          <w:sz w:val="24"/>
          <w:szCs w:val="24"/>
        </w:rPr>
        <w:t>Цена предложения участника выражается в белорусских рублях. При этом участник - нерезидент Республики Беларусь указывает наименование валюты (доллары США, Евро, российские рубли, белорусские рубли), в которой будет заключен договор, в случае выбора его участником-победителем, за исключением случая, предусмотренного предложением третьим настоящей части. В случае предложения участником - нерезидентом Республики Беларусь товара отгружаемого с территории Республики Беларусь, в предложение участника включаются сведения об осуществлении расчетов за такие товары только в белорусских рублях</w:t>
      </w:r>
      <w:r w:rsidR="00286B2E" w:rsidRPr="007F71BA">
        <w:rPr>
          <w:color w:val="000000"/>
          <w:sz w:val="24"/>
          <w:szCs w:val="24"/>
        </w:rPr>
        <w:t>.</w:t>
      </w:r>
    </w:p>
    <w:p w14:paraId="0ABCC257" w14:textId="77777777" w:rsidR="005125CC" w:rsidRPr="007F71BA" w:rsidRDefault="005125CC" w:rsidP="005125CC">
      <w:pPr>
        <w:pBdr>
          <w:top w:val="nil"/>
          <w:left w:val="nil"/>
          <w:bottom w:val="nil"/>
          <w:right w:val="nil"/>
          <w:between w:val="nil"/>
        </w:pBdr>
        <w:ind w:firstLine="709"/>
        <w:jc w:val="both"/>
        <w:rPr>
          <w:color w:val="000000"/>
          <w:sz w:val="24"/>
          <w:szCs w:val="24"/>
        </w:rPr>
      </w:pPr>
      <w:r w:rsidRPr="007F71BA">
        <w:rPr>
          <w:color w:val="000000"/>
          <w:sz w:val="24"/>
          <w:szCs w:val="24"/>
        </w:rPr>
        <w:t xml:space="preserve">Для расчета цены предложения на условиях поставки DAP - пункт таможенного оформления, определяемый организатором (покупателем) или DDP - склад организатора (покупателя) </w:t>
      </w:r>
      <w:r w:rsidRPr="00162197">
        <w:rPr>
          <w:color w:val="000000"/>
          <w:sz w:val="24"/>
          <w:szCs w:val="24"/>
        </w:rPr>
        <w:t>(ИНКОТЕРМС - 2010) участник-нерезидент</w:t>
      </w:r>
      <w:r w:rsidRPr="007F71BA">
        <w:rPr>
          <w:color w:val="000000"/>
          <w:sz w:val="24"/>
          <w:szCs w:val="24"/>
        </w:rPr>
        <w:t xml:space="preserve"> Республики Беларусь руководствуется формулой расчета ставки участника-нерезидента, предусмотренной </w:t>
      </w:r>
      <w:r w:rsidRPr="007F71BA">
        <w:rPr>
          <w:b/>
          <w:color w:val="000000"/>
          <w:sz w:val="24"/>
          <w:szCs w:val="24"/>
        </w:rPr>
        <w:t>приложением 3</w:t>
      </w:r>
      <w:r w:rsidRPr="007F71BA">
        <w:rPr>
          <w:color w:val="000000"/>
          <w:sz w:val="24"/>
          <w:szCs w:val="24"/>
        </w:rPr>
        <w:t xml:space="preserve"> к настоящим аукционным документам;</w:t>
      </w:r>
    </w:p>
    <w:p w14:paraId="030E9F3F" w14:textId="77777777" w:rsidR="008561C6" w:rsidRPr="007F71BA" w:rsidRDefault="008561C6">
      <w:pPr>
        <w:pBdr>
          <w:top w:val="nil"/>
          <w:left w:val="nil"/>
          <w:bottom w:val="nil"/>
          <w:right w:val="nil"/>
          <w:between w:val="nil"/>
        </w:pBdr>
        <w:ind w:firstLine="709"/>
        <w:jc w:val="both"/>
        <w:rPr>
          <w:color w:val="000000"/>
          <w:sz w:val="24"/>
          <w:szCs w:val="24"/>
        </w:rPr>
      </w:pPr>
    </w:p>
    <w:p w14:paraId="6315CA6B" w14:textId="30863552" w:rsidR="00C0616E" w:rsidRPr="007F71BA" w:rsidRDefault="00684354" w:rsidP="007D40C6">
      <w:pPr>
        <w:pStyle w:val="a"/>
      </w:pPr>
      <w:r w:rsidRPr="007F71BA">
        <w:rPr>
          <w:b/>
        </w:rPr>
        <w:t>Первый раздел предложения участника должен содержать:</w:t>
      </w:r>
    </w:p>
    <w:p w14:paraId="0E7E2AE9" w14:textId="3BF19C75" w:rsidR="008561C6" w:rsidRPr="007F71BA" w:rsidRDefault="00684354" w:rsidP="00C76584">
      <w:pPr>
        <w:pStyle w:val="a"/>
        <w:numPr>
          <w:ilvl w:val="1"/>
          <w:numId w:val="1"/>
        </w:numPr>
      </w:pPr>
      <w:r w:rsidRPr="007F71BA">
        <w:rPr>
          <w:b/>
        </w:rPr>
        <w:t>спецификацию на товар</w:t>
      </w:r>
      <w:r w:rsidRPr="007F71BA">
        <w:t xml:space="preserve"> в соответствии с заявкой на закупку по форме согласно </w:t>
      </w:r>
      <w:r w:rsidRPr="007F71BA">
        <w:rPr>
          <w:b/>
        </w:rPr>
        <w:t>приложению 2</w:t>
      </w:r>
      <w:r w:rsidRPr="007F71BA">
        <w:t xml:space="preserve"> к настоящим аукционным документам (далее – спецификация).</w:t>
      </w:r>
    </w:p>
    <w:p w14:paraId="1940EB96" w14:textId="3B6292C8" w:rsidR="008561C6" w:rsidRPr="007F71BA" w:rsidRDefault="00684354">
      <w:pPr>
        <w:pBdr>
          <w:top w:val="nil"/>
          <w:left w:val="nil"/>
          <w:bottom w:val="nil"/>
          <w:right w:val="nil"/>
          <w:between w:val="nil"/>
        </w:pBdr>
        <w:ind w:firstLine="709"/>
        <w:jc w:val="both"/>
        <w:rPr>
          <w:color w:val="000000"/>
          <w:sz w:val="24"/>
          <w:szCs w:val="24"/>
        </w:rPr>
      </w:pPr>
      <w:r w:rsidRPr="007F71BA">
        <w:rPr>
          <w:color w:val="000000"/>
          <w:sz w:val="24"/>
          <w:szCs w:val="24"/>
        </w:rPr>
        <w:t xml:space="preserve">Спецификация участника, в том числе предоставляемая по каждому лоту, в обязательном порядке должна содержать все сведения о товаре, предусмотренные </w:t>
      </w:r>
      <w:r w:rsidRPr="007F71BA">
        <w:rPr>
          <w:b/>
          <w:color w:val="000000"/>
          <w:sz w:val="24"/>
          <w:szCs w:val="24"/>
        </w:rPr>
        <w:t>приложением 2</w:t>
      </w:r>
      <w:r w:rsidR="00526226" w:rsidRPr="007F71BA">
        <w:rPr>
          <w:b/>
          <w:color w:val="000000"/>
          <w:sz w:val="24"/>
          <w:szCs w:val="24"/>
        </w:rPr>
        <w:t xml:space="preserve"> </w:t>
      </w:r>
      <w:r w:rsidRPr="007F71BA">
        <w:rPr>
          <w:color w:val="000000"/>
          <w:sz w:val="24"/>
          <w:szCs w:val="24"/>
        </w:rPr>
        <w:t xml:space="preserve">к настоящим аукционным документам. </w:t>
      </w:r>
    </w:p>
    <w:p w14:paraId="6A9AA325" w14:textId="3F899AC9" w:rsidR="008561C6" w:rsidRPr="007F71BA" w:rsidRDefault="00684354">
      <w:pPr>
        <w:pBdr>
          <w:top w:val="nil"/>
          <w:left w:val="nil"/>
          <w:bottom w:val="nil"/>
          <w:right w:val="nil"/>
          <w:between w:val="nil"/>
        </w:pBdr>
        <w:ind w:firstLine="709"/>
        <w:jc w:val="both"/>
        <w:rPr>
          <w:color w:val="000000"/>
          <w:sz w:val="24"/>
          <w:szCs w:val="24"/>
        </w:rPr>
      </w:pPr>
      <w:r w:rsidRPr="007F71BA">
        <w:rPr>
          <w:color w:val="000000"/>
          <w:sz w:val="24"/>
          <w:szCs w:val="24"/>
        </w:rPr>
        <w:t>Комплектность товара, содержащегося в спецификации,</w:t>
      </w:r>
      <w:r w:rsidRPr="007F71BA">
        <w:rPr>
          <w:b/>
          <w:color w:val="000000"/>
          <w:sz w:val="24"/>
          <w:szCs w:val="24"/>
        </w:rPr>
        <w:t xml:space="preserve"> </w:t>
      </w:r>
      <w:r w:rsidRPr="007F71BA">
        <w:rPr>
          <w:color w:val="000000"/>
          <w:sz w:val="24"/>
          <w:szCs w:val="24"/>
        </w:rPr>
        <w:t>должна быть указана в самой спецификации либо</w:t>
      </w:r>
      <w:r w:rsidRPr="007F71BA">
        <w:rPr>
          <w:b/>
          <w:color w:val="000000"/>
          <w:sz w:val="24"/>
          <w:szCs w:val="24"/>
        </w:rPr>
        <w:t xml:space="preserve"> </w:t>
      </w:r>
      <w:r w:rsidRPr="007F71BA">
        <w:rPr>
          <w:color w:val="000000"/>
          <w:sz w:val="24"/>
          <w:szCs w:val="24"/>
        </w:rPr>
        <w:t>листе технической комплектации</w:t>
      </w:r>
      <w:r w:rsidR="00857B84" w:rsidRPr="007F71BA">
        <w:rPr>
          <w:color w:val="000000"/>
          <w:sz w:val="24"/>
          <w:szCs w:val="24"/>
        </w:rPr>
        <w:t xml:space="preserve">. </w:t>
      </w:r>
      <w:r w:rsidRPr="007F71BA">
        <w:rPr>
          <w:color w:val="000000"/>
          <w:sz w:val="24"/>
          <w:szCs w:val="24"/>
        </w:rPr>
        <w:t>При этом лист технической комплектации оформляется только для товаров</w:t>
      </w:r>
      <w:r w:rsidR="00B650B0" w:rsidRPr="007F71BA">
        <w:rPr>
          <w:color w:val="000000"/>
          <w:sz w:val="24"/>
          <w:szCs w:val="24"/>
        </w:rPr>
        <w:t>,</w:t>
      </w:r>
      <w:r w:rsidRPr="007F71BA">
        <w:rPr>
          <w:color w:val="000000"/>
          <w:sz w:val="24"/>
          <w:szCs w:val="24"/>
        </w:rPr>
        <w:t xml:space="preserve"> произведенных одним изготовителем (производителем) и должен содержать наименование самого изготовителя (производителя), наименование и модель товара, являющегося составной частью комплекта</w:t>
      </w:r>
      <w:r w:rsidRPr="007F71BA">
        <w:rPr>
          <w:b/>
          <w:color w:val="000000"/>
          <w:sz w:val="24"/>
          <w:szCs w:val="24"/>
        </w:rPr>
        <w:t>,</w:t>
      </w:r>
      <w:r w:rsidRPr="007F71BA">
        <w:rPr>
          <w:color w:val="000000"/>
          <w:sz w:val="24"/>
          <w:szCs w:val="24"/>
        </w:rPr>
        <w:t xml:space="preserve"> его количество в одном комплекте, каталожный номер (при наличии). В случае указания участником в спецификации товаров, произведенных несколькими изготовителями (производителями), участником оформляется соответствующее количество отдельных листов технической комплектации в соответствии с требованиями </w:t>
      </w:r>
      <w:r w:rsidR="00B86AFA" w:rsidRPr="007F71BA">
        <w:rPr>
          <w:color w:val="000000"/>
          <w:sz w:val="24"/>
          <w:szCs w:val="24"/>
        </w:rPr>
        <w:t xml:space="preserve">второго </w:t>
      </w:r>
      <w:r w:rsidRPr="007F71BA">
        <w:rPr>
          <w:color w:val="000000"/>
          <w:sz w:val="24"/>
          <w:szCs w:val="24"/>
        </w:rPr>
        <w:t>предложения настоящей части.</w:t>
      </w:r>
    </w:p>
    <w:p w14:paraId="49F87876" w14:textId="6F0DA8AE" w:rsidR="008561C6" w:rsidRPr="007F71BA" w:rsidRDefault="00684354" w:rsidP="00D5177F">
      <w:pPr>
        <w:pBdr>
          <w:top w:val="nil"/>
          <w:left w:val="nil"/>
          <w:bottom w:val="nil"/>
          <w:right w:val="nil"/>
          <w:between w:val="nil"/>
        </w:pBdr>
        <w:ind w:firstLine="709"/>
        <w:jc w:val="both"/>
        <w:rPr>
          <w:color w:val="000000"/>
          <w:sz w:val="24"/>
          <w:szCs w:val="24"/>
        </w:rPr>
      </w:pPr>
      <w:r w:rsidRPr="007F71BA">
        <w:rPr>
          <w:color w:val="000000"/>
          <w:sz w:val="24"/>
          <w:szCs w:val="24"/>
        </w:rPr>
        <w:t>Не допускается</w:t>
      </w:r>
      <w:r w:rsidR="00D5177F" w:rsidRPr="007F71BA">
        <w:rPr>
          <w:color w:val="000000"/>
          <w:sz w:val="24"/>
          <w:szCs w:val="24"/>
        </w:rPr>
        <w:t xml:space="preserve"> </w:t>
      </w:r>
      <w:r w:rsidRPr="007F71BA">
        <w:rPr>
          <w:color w:val="000000"/>
          <w:sz w:val="24"/>
          <w:szCs w:val="24"/>
        </w:rPr>
        <w:t>отсутствие в спецификации и листе технической комплектации сведений, установленных настоящими аукционными документами</w:t>
      </w:r>
      <w:r w:rsidR="00D5177F" w:rsidRPr="007F71BA">
        <w:rPr>
          <w:color w:val="000000"/>
          <w:sz w:val="24"/>
          <w:szCs w:val="24"/>
        </w:rPr>
        <w:t>.</w:t>
      </w:r>
    </w:p>
    <w:p w14:paraId="5C323263" w14:textId="0DC42F94" w:rsidR="008561C6" w:rsidRPr="007F71BA" w:rsidRDefault="00684354">
      <w:pPr>
        <w:pBdr>
          <w:top w:val="nil"/>
          <w:left w:val="nil"/>
          <w:bottom w:val="nil"/>
          <w:right w:val="nil"/>
          <w:between w:val="nil"/>
        </w:pBdr>
        <w:ind w:firstLine="709"/>
        <w:jc w:val="both"/>
        <w:rPr>
          <w:color w:val="000000"/>
          <w:sz w:val="24"/>
          <w:szCs w:val="24"/>
        </w:rPr>
      </w:pPr>
      <w:r w:rsidRPr="007F71BA">
        <w:rPr>
          <w:color w:val="000000"/>
          <w:sz w:val="24"/>
          <w:szCs w:val="24"/>
        </w:rPr>
        <w:t xml:space="preserve">В спецификации каждая позиция </w:t>
      </w:r>
      <w:r w:rsidR="005260FB" w:rsidRPr="007F71BA">
        <w:rPr>
          <w:color w:val="000000"/>
          <w:sz w:val="24"/>
          <w:szCs w:val="24"/>
        </w:rPr>
        <w:t>товара,</w:t>
      </w:r>
      <w:r w:rsidR="00843C78" w:rsidRPr="007F71BA">
        <w:rPr>
          <w:color w:val="000000"/>
          <w:sz w:val="24"/>
          <w:szCs w:val="24"/>
        </w:rPr>
        <w:t xml:space="preserve"> предлагаемого </w:t>
      </w:r>
      <w:r w:rsidRPr="007F71BA">
        <w:rPr>
          <w:color w:val="000000"/>
          <w:sz w:val="24"/>
          <w:szCs w:val="24"/>
        </w:rPr>
        <w:t>участником, должна быть указана в строке, соответствующей определенной позиции заявки на закупку. Предложение участника</w:t>
      </w:r>
      <w:r w:rsidRPr="007F71BA">
        <w:rPr>
          <w:b/>
          <w:color w:val="000000"/>
          <w:sz w:val="24"/>
          <w:szCs w:val="24"/>
        </w:rPr>
        <w:t xml:space="preserve"> должно содержать товар, являющийся предметом закупки, </w:t>
      </w:r>
      <w:r w:rsidRPr="007F71BA">
        <w:rPr>
          <w:color w:val="000000"/>
          <w:sz w:val="24"/>
          <w:szCs w:val="24"/>
        </w:rPr>
        <w:t>согласно заявке на закупку, в том числе соответствовать его количеству. Допускается превышение количества товара вследстви</w:t>
      </w:r>
      <w:r w:rsidR="00B86AFA" w:rsidRPr="007F71BA">
        <w:rPr>
          <w:color w:val="000000"/>
          <w:sz w:val="24"/>
          <w:szCs w:val="24"/>
        </w:rPr>
        <w:t>е</w:t>
      </w:r>
      <w:r w:rsidRPr="007F71BA">
        <w:rPr>
          <w:color w:val="000000"/>
          <w:sz w:val="24"/>
          <w:szCs w:val="24"/>
        </w:rPr>
        <w:t xml:space="preserve"> кратности упаковки;</w:t>
      </w:r>
    </w:p>
    <w:p w14:paraId="0CF8BB91" w14:textId="382F2F6E" w:rsidR="00C0616E" w:rsidRPr="007F71BA" w:rsidRDefault="00684354" w:rsidP="00C76584">
      <w:pPr>
        <w:pStyle w:val="a"/>
        <w:numPr>
          <w:ilvl w:val="1"/>
          <w:numId w:val="1"/>
        </w:numPr>
      </w:pPr>
      <w:r w:rsidRPr="007F71BA">
        <w:rPr>
          <w:b/>
          <w:color w:val="000000"/>
        </w:rPr>
        <w:t>одно или несколько условий оплаты</w:t>
      </w:r>
      <w:r w:rsidRPr="007F71BA">
        <w:rPr>
          <w:color w:val="000000"/>
        </w:rPr>
        <w:t xml:space="preserve">: согласно </w:t>
      </w:r>
      <w:r w:rsidRPr="007F71BA">
        <w:rPr>
          <w:b/>
          <w:color w:val="000000"/>
        </w:rPr>
        <w:t>приложению 2</w:t>
      </w:r>
      <w:r w:rsidRPr="007F71BA">
        <w:rPr>
          <w:color w:val="000000"/>
        </w:rPr>
        <w:t xml:space="preserve"> к настоящим аукционным документам (указывается непосредственно в спецификации).</w:t>
      </w:r>
    </w:p>
    <w:p w14:paraId="3C6EF2E4" w14:textId="74A0EFF3" w:rsidR="00C0616E" w:rsidRPr="007F71BA" w:rsidRDefault="00684354" w:rsidP="00C76584">
      <w:pPr>
        <w:pStyle w:val="a"/>
        <w:numPr>
          <w:ilvl w:val="1"/>
          <w:numId w:val="1"/>
        </w:numPr>
      </w:pPr>
      <w:r w:rsidRPr="007F71BA">
        <w:rPr>
          <w:b/>
          <w:color w:val="000000"/>
        </w:rPr>
        <w:lastRenderedPageBreak/>
        <w:t>срок поставки</w:t>
      </w:r>
      <w:r w:rsidRPr="007F71BA">
        <w:rPr>
          <w:color w:val="000000"/>
        </w:rPr>
        <w:t xml:space="preserve">, который указывается непосредственно в спецификации согласно </w:t>
      </w:r>
      <w:r w:rsidRPr="007F71BA">
        <w:rPr>
          <w:b/>
          <w:color w:val="000000"/>
        </w:rPr>
        <w:t>приложению 2</w:t>
      </w:r>
      <w:r w:rsidRPr="007F71BA">
        <w:rPr>
          <w:color w:val="000000"/>
        </w:rPr>
        <w:t xml:space="preserve"> к настоящим аукционным документам;</w:t>
      </w:r>
    </w:p>
    <w:p w14:paraId="524E57BE" w14:textId="30D419AB" w:rsidR="00C0616E" w:rsidRPr="00162197" w:rsidRDefault="001F71B2" w:rsidP="00C76584">
      <w:pPr>
        <w:pStyle w:val="a"/>
        <w:numPr>
          <w:ilvl w:val="1"/>
          <w:numId w:val="1"/>
        </w:numPr>
      </w:pPr>
      <w:bookmarkStart w:id="2" w:name="_Ref13828128"/>
      <w:r w:rsidRPr="007F71BA">
        <w:rPr>
          <w:b/>
          <w:color w:val="000000"/>
        </w:rPr>
        <w:t xml:space="preserve">гарантийный срок, </w:t>
      </w:r>
      <w:r w:rsidRPr="007F71BA">
        <w:rPr>
          <w:b/>
        </w:rPr>
        <w:t xml:space="preserve">если заявкой на закупку не предусмотрен иной </w:t>
      </w:r>
      <w:r w:rsidRPr="00162197">
        <w:rPr>
          <w:b/>
        </w:rPr>
        <w:t>гарантийный срок</w:t>
      </w:r>
      <w:bookmarkEnd w:id="2"/>
      <w:r w:rsidRPr="00162197">
        <w:rPr>
          <w:b/>
          <w:color w:val="000000"/>
        </w:rPr>
        <w:t xml:space="preserve"> </w:t>
      </w:r>
      <w:r w:rsidRPr="00162197">
        <w:rPr>
          <w:color w:val="000000"/>
        </w:rPr>
        <w:t>– не менее 12 месяцев с даты передачи товара конечному получателю;</w:t>
      </w:r>
    </w:p>
    <w:p w14:paraId="5F7F07B5" w14:textId="77777777" w:rsidR="00C76584" w:rsidRPr="00162197" w:rsidRDefault="00C76584" w:rsidP="00C76584">
      <w:pPr>
        <w:pStyle w:val="a"/>
        <w:numPr>
          <w:ilvl w:val="1"/>
          <w:numId w:val="1"/>
        </w:numPr>
        <w:pBdr>
          <w:top w:val="none" w:sz="0" w:space="0" w:color="auto"/>
          <w:left w:val="none" w:sz="0" w:space="0" w:color="auto"/>
          <w:bottom w:val="none" w:sz="0" w:space="0" w:color="auto"/>
          <w:right w:val="none" w:sz="0" w:space="0" w:color="auto"/>
          <w:between w:val="none" w:sz="0" w:space="0" w:color="auto"/>
        </w:pBdr>
        <w:tabs>
          <w:tab w:val="clear" w:pos="1134"/>
          <w:tab w:val="left" w:pos="1418"/>
        </w:tabs>
        <w:rPr>
          <w:color w:val="000000"/>
        </w:rPr>
      </w:pPr>
      <w:bookmarkStart w:id="3" w:name="_Ref13828154"/>
      <w:r w:rsidRPr="00162197">
        <w:rPr>
          <w:b/>
        </w:rPr>
        <w:t xml:space="preserve">для товаров, имеющих срок годности и (или) стерильности, если заявкой на закупку не предусмотрен иной срок годности и (или) стерильности, </w:t>
      </w:r>
      <w:r w:rsidRPr="00162197">
        <w:t>то</w:t>
      </w:r>
      <w:r w:rsidRPr="00162197">
        <w:rPr>
          <w:color w:val="000000"/>
        </w:rPr>
        <w:t xml:space="preserve"> по каждой позиции спецификации срок годности и (или) стерильности</w:t>
      </w:r>
      <w:r w:rsidRPr="00162197">
        <w:rPr>
          <w:b/>
          <w:color w:val="000000"/>
        </w:rPr>
        <w:t xml:space="preserve"> на дату поставки</w:t>
      </w:r>
      <w:r w:rsidRPr="00162197">
        <w:rPr>
          <w:color w:val="000000"/>
        </w:rPr>
        <w:t>, должен составлять не менее 11 месяцев.</w:t>
      </w:r>
      <w:bookmarkEnd w:id="3"/>
    </w:p>
    <w:p w14:paraId="27579E5F" w14:textId="77777777" w:rsidR="00C76584" w:rsidRPr="00162197" w:rsidRDefault="00C76584" w:rsidP="00C76584">
      <w:pPr>
        <w:pStyle w:val="a"/>
        <w:numPr>
          <w:ilvl w:val="2"/>
          <w:numId w:val="1"/>
        </w:numPr>
        <w:pBdr>
          <w:top w:val="none" w:sz="0" w:space="0" w:color="auto"/>
          <w:left w:val="none" w:sz="0" w:space="0" w:color="auto"/>
          <w:bottom w:val="none" w:sz="0" w:space="0" w:color="auto"/>
          <w:right w:val="none" w:sz="0" w:space="0" w:color="auto"/>
          <w:between w:val="none" w:sz="0" w:space="0" w:color="auto"/>
        </w:pBdr>
        <w:tabs>
          <w:tab w:val="clear" w:pos="1134"/>
          <w:tab w:val="left" w:pos="1560"/>
        </w:tabs>
        <w:rPr>
          <w:color w:val="000000"/>
        </w:rPr>
      </w:pPr>
      <w:r w:rsidRPr="00162197">
        <w:rPr>
          <w:color w:val="000000"/>
        </w:rPr>
        <w:t>Если изготовителем (производителем) установлен срок годности и (или) стерильность 12 месяцев или менее 12 месяцев участник должен указать срок годности и (или) стерильности на дату поставки товара, при этом годность и (или) стерильность должна составлять не менее 60% от срока годности и (или) стерильности, установленного изготовителем (производителем);</w:t>
      </w:r>
    </w:p>
    <w:p w14:paraId="43EEABCD" w14:textId="7B373E20" w:rsidR="00352DCD" w:rsidRPr="007F71BA" w:rsidRDefault="00684354" w:rsidP="00C76584">
      <w:pPr>
        <w:pStyle w:val="a"/>
        <w:numPr>
          <w:ilvl w:val="2"/>
          <w:numId w:val="1"/>
        </w:numPr>
        <w:tabs>
          <w:tab w:val="clear" w:pos="1134"/>
          <w:tab w:val="left" w:pos="1560"/>
        </w:tabs>
        <w:rPr>
          <w:color w:val="000000"/>
        </w:rPr>
      </w:pPr>
      <w:r w:rsidRPr="007F71BA">
        <w:t xml:space="preserve">Если изготовитель (производитель) не ограничивает срок годности, то в спецификации участник указывает </w:t>
      </w:r>
      <w:r w:rsidRPr="007F71BA">
        <w:rPr>
          <w:b/>
        </w:rPr>
        <w:t xml:space="preserve">в столбце 6 приложения 2 </w:t>
      </w:r>
      <w:r w:rsidR="0008349F" w:rsidRPr="007F71BA">
        <w:rPr>
          <w:b/>
        </w:rPr>
        <w:t>«</w:t>
      </w:r>
      <w:r w:rsidRPr="007F71BA">
        <w:rPr>
          <w:b/>
        </w:rPr>
        <w:t>Неограниченный</w:t>
      </w:r>
      <w:r w:rsidR="0008349F" w:rsidRPr="007F71BA">
        <w:rPr>
          <w:b/>
        </w:rPr>
        <w:t>»</w:t>
      </w:r>
      <w:r w:rsidRPr="007F71BA">
        <w:t>.</w:t>
      </w:r>
    </w:p>
    <w:p w14:paraId="72DBCF49" w14:textId="5B122D9E" w:rsidR="003D5274" w:rsidRPr="007F71BA" w:rsidRDefault="00684354" w:rsidP="00C76584">
      <w:pPr>
        <w:pStyle w:val="a"/>
        <w:numPr>
          <w:ilvl w:val="1"/>
          <w:numId w:val="1"/>
        </w:numPr>
      </w:pPr>
      <w:bookmarkStart w:id="4" w:name="_Ref13827717"/>
      <w:bookmarkStart w:id="5" w:name="_Ref30591921"/>
      <w:r w:rsidRPr="007F71BA">
        <w:rPr>
          <w:b/>
          <w:color w:val="000000"/>
        </w:rPr>
        <w:t xml:space="preserve">копию действующего регистрационного удостоверения Министерства здравоохранения Республики Беларусь </w:t>
      </w:r>
      <w:r w:rsidRPr="007F71BA">
        <w:rPr>
          <w:color w:val="000000"/>
        </w:rPr>
        <w:t>на товар, относящийся к предмету закупки, или</w:t>
      </w:r>
      <w:r w:rsidRPr="007F71BA">
        <w:rPr>
          <w:b/>
          <w:color w:val="000000"/>
        </w:rPr>
        <w:t xml:space="preserve"> сведения из государственного реестра медицинской техники и изделий медицинского </w:t>
      </w:r>
      <w:r w:rsidRPr="007F71BA">
        <w:rPr>
          <w:b/>
        </w:rPr>
        <w:t>назначения Республики Беларусь,</w:t>
      </w:r>
      <w:r w:rsidRPr="007F71BA">
        <w:t xml:space="preserve"> в которых участники отмечают (выделяют) позиции, входящие в их</w:t>
      </w:r>
      <w:bookmarkEnd w:id="4"/>
      <w:r w:rsidR="0041128C" w:rsidRPr="007F71BA">
        <w:t xml:space="preserve"> предложение</w:t>
      </w:r>
      <w:r w:rsidR="003D5274" w:rsidRPr="007F71BA">
        <w:t>;</w:t>
      </w:r>
      <w:bookmarkEnd w:id="5"/>
    </w:p>
    <w:p w14:paraId="6555AF4C" w14:textId="3DBF57E3" w:rsidR="003D5274" w:rsidRPr="007F71BA" w:rsidRDefault="00684354" w:rsidP="00C76584">
      <w:pPr>
        <w:pStyle w:val="a"/>
        <w:numPr>
          <w:ilvl w:val="2"/>
          <w:numId w:val="1"/>
        </w:numPr>
        <w:tabs>
          <w:tab w:val="clear" w:pos="1134"/>
          <w:tab w:val="left" w:pos="1560"/>
        </w:tabs>
        <w:rPr>
          <w:color w:val="000000"/>
        </w:rPr>
      </w:pPr>
      <w:r w:rsidRPr="007F71BA">
        <w:t xml:space="preserve">в случае если срок государственной регистрации на предлагаемый товар </w:t>
      </w:r>
      <w:r w:rsidRPr="007F71BA">
        <w:rPr>
          <w:b/>
        </w:rPr>
        <w:t>менее срока действия предложения</w:t>
      </w:r>
      <w:r w:rsidRPr="007F71BA">
        <w:t xml:space="preserve"> участник должен предоставить </w:t>
      </w:r>
      <w:r w:rsidRPr="007F71BA">
        <w:rPr>
          <w:b/>
        </w:rPr>
        <w:t>письменное обязательство</w:t>
      </w:r>
      <w:r w:rsidRPr="007F71BA">
        <w:t xml:space="preserve"> о предоставлении </w:t>
      </w:r>
      <w:r w:rsidRPr="007F71BA">
        <w:rPr>
          <w:b/>
        </w:rPr>
        <w:t>при</w:t>
      </w:r>
      <w:r w:rsidRPr="007F71BA">
        <w:t xml:space="preserve"> </w:t>
      </w:r>
      <w:r w:rsidRPr="007F71BA">
        <w:rPr>
          <w:b/>
        </w:rPr>
        <w:t>поставке</w:t>
      </w:r>
      <w:r w:rsidRPr="007F71BA">
        <w:t xml:space="preserve"> копи</w:t>
      </w:r>
      <w:r w:rsidR="0008349F" w:rsidRPr="007F71BA">
        <w:t>и</w:t>
      </w:r>
      <w:r w:rsidRPr="007F71BA">
        <w:t xml:space="preserve"> действующего регистрационного удостоверения Министерства здравоохранения Республики Беларусь или сведения из государственного реестра медицинской техники и изделий медицинского назначения Республики Беларусь, </w:t>
      </w:r>
      <w:r w:rsidRPr="007F71BA">
        <w:rPr>
          <w:b/>
        </w:rPr>
        <w:t>по форме согласно приложению 4</w:t>
      </w:r>
      <w:r w:rsidRPr="007F71BA">
        <w:t xml:space="preserve"> к настоящим аукционным документам</w:t>
      </w:r>
      <w:bookmarkStart w:id="6" w:name="_Ref13827770"/>
      <w:r w:rsidR="00462D9D" w:rsidRPr="007F71BA">
        <w:rPr>
          <w:lang w:val="en-US"/>
        </w:rPr>
        <w:t>.</w:t>
      </w:r>
    </w:p>
    <w:p w14:paraId="1ED613DA" w14:textId="1BA87716" w:rsidR="008561C6" w:rsidRPr="007F71BA" w:rsidRDefault="00797369" w:rsidP="00C76584">
      <w:pPr>
        <w:pStyle w:val="a"/>
        <w:numPr>
          <w:ilvl w:val="1"/>
          <w:numId w:val="1"/>
        </w:numPr>
      </w:pPr>
      <w:bookmarkStart w:id="7" w:name="_Ref13828023"/>
      <w:bookmarkEnd w:id="6"/>
      <w:r w:rsidRPr="007F71BA">
        <w:rPr>
          <w:b/>
        </w:rPr>
        <w:t>описание, инструкции, технические условия</w:t>
      </w:r>
      <w:r w:rsidRPr="007F71BA">
        <w:t xml:space="preserve"> и другие документы изготовителя (производителя) товара, подтверждающие технические характеристики и функциональные параметры товара, содержащегося в предложении участника, которые не должны иметь расхождений с информацией и документами, предоставленными в УП «Центр экспертиз и испытаний в здравоохранении» на регистрацию товара.</w:t>
      </w:r>
      <w:bookmarkEnd w:id="7"/>
    </w:p>
    <w:p w14:paraId="15C462F9" w14:textId="77777777" w:rsidR="008561C6" w:rsidRPr="007F71BA" w:rsidRDefault="00684354">
      <w:pPr>
        <w:pBdr>
          <w:top w:val="nil"/>
          <w:left w:val="nil"/>
          <w:bottom w:val="nil"/>
          <w:right w:val="nil"/>
          <w:between w:val="nil"/>
        </w:pBdr>
        <w:ind w:firstLine="709"/>
        <w:jc w:val="both"/>
        <w:rPr>
          <w:color w:val="000000"/>
          <w:sz w:val="24"/>
          <w:szCs w:val="24"/>
        </w:rPr>
      </w:pPr>
      <w:r w:rsidRPr="007F71BA">
        <w:rPr>
          <w:color w:val="000000"/>
          <w:sz w:val="24"/>
          <w:szCs w:val="24"/>
        </w:rPr>
        <w:t>В случае выявления факта предоставления участником недостоверных сведений о технических характеристиках и функциональных параметрах предложенного товара, предложение такого участника отклоняется;</w:t>
      </w:r>
    </w:p>
    <w:p w14:paraId="2A159697" w14:textId="20440586" w:rsidR="008561C6" w:rsidRPr="007F71BA" w:rsidRDefault="00684354" w:rsidP="00C76584">
      <w:pPr>
        <w:pStyle w:val="a"/>
        <w:numPr>
          <w:ilvl w:val="1"/>
          <w:numId w:val="1"/>
        </w:numPr>
        <w:rPr>
          <w:color w:val="000000"/>
        </w:rPr>
      </w:pPr>
      <w:r w:rsidRPr="007F71BA">
        <w:rPr>
          <w:b/>
          <w:color w:val="000000"/>
        </w:rPr>
        <w:t xml:space="preserve"> </w:t>
      </w:r>
      <w:r w:rsidR="00C53584" w:rsidRPr="007F71BA">
        <w:rPr>
          <w:b/>
          <w:color w:val="000000"/>
        </w:rPr>
        <w:t xml:space="preserve">таблицу соответствия </w:t>
      </w:r>
      <w:r w:rsidR="00C53584" w:rsidRPr="007F71BA">
        <w:rPr>
          <w:color w:val="000000"/>
        </w:rPr>
        <w:t>состава (комплектности) и характеристик товара, предлагаемого участником требованиям заявки на закупку</w:t>
      </w:r>
      <w:r w:rsidRPr="007F71BA">
        <w:rPr>
          <w:color w:val="000000"/>
        </w:rPr>
        <w:t xml:space="preserve"> по форме согласно</w:t>
      </w:r>
      <w:r w:rsidRPr="007F71BA">
        <w:rPr>
          <w:b/>
          <w:color w:val="000000"/>
        </w:rPr>
        <w:t xml:space="preserve"> приложению </w:t>
      </w:r>
      <w:r w:rsidR="00993272" w:rsidRPr="007F71BA">
        <w:rPr>
          <w:b/>
          <w:color w:val="000000"/>
        </w:rPr>
        <w:t>5</w:t>
      </w:r>
      <w:r w:rsidRPr="007F71BA">
        <w:rPr>
          <w:b/>
          <w:color w:val="000000"/>
        </w:rPr>
        <w:t xml:space="preserve"> </w:t>
      </w:r>
      <w:r w:rsidRPr="007F71BA">
        <w:rPr>
          <w:color w:val="000000"/>
        </w:rPr>
        <w:t>к настоящим аукционным документам</w:t>
      </w:r>
      <w:r w:rsidR="0041128C" w:rsidRPr="007F71BA">
        <w:rPr>
          <w:color w:val="000000"/>
        </w:rPr>
        <w:t>.</w:t>
      </w:r>
    </w:p>
    <w:p w14:paraId="193EF82C" w14:textId="3976EA2E" w:rsidR="008561C6" w:rsidRPr="007F71BA" w:rsidRDefault="00684354">
      <w:pPr>
        <w:pBdr>
          <w:top w:val="nil"/>
          <w:left w:val="nil"/>
          <w:bottom w:val="nil"/>
          <w:right w:val="nil"/>
          <w:between w:val="nil"/>
        </w:pBdr>
        <w:ind w:firstLine="709"/>
        <w:jc w:val="both"/>
        <w:rPr>
          <w:color w:val="000000"/>
          <w:sz w:val="24"/>
          <w:szCs w:val="24"/>
        </w:rPr>
      </w:pPr>
      <w:r w:rsidRPr="007F71BA">
        <w:rPr>
          <w:color w:val="000000"/>
          <w:sz w:val="24"/>
          <w:szCs w:val="24"/>
        </w:rPr>
        <w:t>Предложение участника должно содержать документы, подтверждающие состав (комплектность) и технические характеристики товара, указанные в таблице соответствия, предоставленной участником.</w:t>
      </w:r>
    </w:p>
    <w:p w14:paraId="1FC3773E" w14:textId="1D9E91C1" w:rsidR="008561C6" w:rsidRPr="007F71BA" w:rsidRDefault="00684354">
      <w:pPr>
        <w:pBdr>
          <w:top w:val="nil"/>
          <w:left w:val="nil"/>
          <w:bottom w:val="nil"/>
          <w:right w:val="nil"/>
          <w:between w:val="nil"/>
        </w:pBdr>
        <w:ind w:firstLine="709"/>
        <w:jc w:val="both"/>
        <w:rPr>
          <w:color w:val="000000"/>
          <w:sz w:val="24"/>
          <w:szCs w:val="24"/>
        </w:rPr>
      </w:pPr>
      <w:r w:rsidRPr="007F71BA">
        <w:rPr>
          <w:color w:val="000000"/>
          <w:sz w:val="24"/>
          <w:szCs w:val="24"/>
        </w:rPr>
        <w:t>Таблица соответствия, предоставленная участником, должна содержать все сведения, предусмотренные</w:t>
      </w:r>
      <w:r w:rsidRPr="007F71BA">
        <w:rPr>
          <w:b/>
          <w:color w:val="000000"/>
          <w:sz w:val="24"/>
          <w:szCs w:val="24"/>
        </w:rPr>
        <w:t xml:space="preserve"> приложением </w:t>
      </w:r>
      <w:r w:rsidR="008B3677" w:rsidRPr="007F71BA">
        <w:rPr>
          <w:b/>
          <w:color w:val="000000"/>
          <w:sz w:val="24"/>
          <w:szCs w:val="24"/>
        </w:rPr>
        <w:t>5</w:t>
      </w:r>
      <w:r w:rsidRPr="007F71BA">
        <w:rPr>
          <w:b/>
          <w:color w:val="000000"/>
          <w:sz w:val="24"/>
          <w:szCs w:val="24"/>
        </w:rPr>
        <w:t xml:space="preserve"> </w:t>
      </w:r>
      <w:r w:rsidRPr="007F71BA">
        <w:rPr>
          <w:color w:val="000000"/>
          <w:sz w:val="24"/>
          <w:szCs w:val="24"/>
        </w:rPr>
        <w:t>к настоящим аукционным документам;</w:t>
      </w:r>
    </w:p>
    <w:p w14:paraId="28C25566" w14:textId="22226603" w:rsidR="008561C6" w:rsidRPr="007F71BA" w:rsidRDefault="00167441" w:rsidP="00C76584">
      <w:pPr>
        <w:pStyle w:val="a"/>
        <w:numPr>
          <w:ilvl w:val="1"/>
          <w:numId w:val="1"/>
        </w:numPr>
        <w:rPr>
          <w:color w:val="000000"/>
        </w:rPr>
      </w:pPr>
      <w:r w:rsidRPr="007F71BA">
        <w:rPr>
          <w:b/>
          <w:color w:val="000000"/>
        </w:rPr>
        <w:t>заявления о согласии участника в случае признания его участником-победителем заключить договор</w:t>
      </w:r>
      <w:r w:rsidRPr="007F71BA">
        <w:rPr>
          <w:color w:val="000000"/>
        </w:rPr>
        <w:t xml:space="preserve"> на условиях, указанных в аукционных документах, его предложении и протоколе выбора участника-победителя, по форме установленной регламентом оператора электронной торговой площадки</w:t>
      </w:r>
      <w:r w:rsidRPr="007F71BA">
        <w:rPr>
          <w:b/>
          <w:color w:val="000000"/>
        </w:rPr>
        <w:t>.</w:t>
      </w:r>
      <w:r w:rsidR="00684354" w:rsidRPr="007F71BA">
        <w:rPr>
          <w:b/>
          <w:color w:val="000000"/>
        </w:rPr>
        <w:t xml:space="preserve"> </w:t>
      </w:r>
    </w:p>
    <w:p w14:paraId="4252F5A8" w14:textId="77777777" w:rsidR="008561C6" w:rsidRPr="007F71BA" w:rsidRDefault="00684354">
      <w:pPr>
        <w:pBdr>
          <w:top w:val="nil"/>
          <w:left w:val="nil"/>
          <w:bottom w:val="nil"/>
          <w:right w:val="nil"/>
          <w:between w:val="nil"/>
        </w:pBdr>
        <w:ind w:firstLine="709"/>
        <w:jc w:val="both"/>
        <w:rPr>
          <w:color w:val="000000"/>
          <w:sz w:val="24"/>
          <w:szCs w:val="24"/>
        </w:rPr>
      </w:pPr>
      <w:r w:rsidRPr="007F71BA">
        <w:rPr>
          <w:color w:val="000000"/>
          <w:sz w:val="24"/>
          <w:szCs w:val="24"/>
        </w:rPr>
        <w:t>Изменение и (или) дополнение участником в своем предложении каких-либо условий проекта договора не допускается. В случае изменения и (или) дополнения участником в своем предложении условий проекта договора, предложение такого участника отклоняется;</w:t>
      </w:r>
    </w:p>
    <w:p w14:paraId="03A71270" w14:textId="4AB61688" w:rsidR="008561C6" w:rsidRPr="007F71BA" w:rsidRDefault="00684354" w:rsidP="00C76584">
      <w:pPr>
        <w:pStyle w:val="a"/>
        <w:numPr>
          <w:ilvl w:val="1"/>
          <w:numId w:val="1"/>
        </w:numPr>
        <w:rPr>
          <w:color w:val="000000"/>
        </w:rPr>
      </w:pPr>
      <w:r w:rsidRPr="007F71BA">
        <w:rPr>
          <w:b/>
          <w:color w:val="000000"/>
        </w:rPr>
        <w:t xml:space="preserve">заявление о праве применения в установленных законодательством случаях преференциальной поправки </w:t>
      </w:r>
      <w:r w:rsidRPr="007F71BA">
        <w:rPr>
          <w:color w:val="000000"/>
        </w:rPr>
        <w:t>к цене предложения участника. Указанное заявление оформляется участником при размещении аукционного предложения посредством заполнения соответствующей экранной формы электронной торговой площадки.</w:t>
      </w:r>
    </w:p>
    <w:p w14:paraId="3B7B1573" w14:textId="74DA61AE" w:rsidR="008561C6" w:rsidRPr="007F71BA" w:rsidRDefault="00684354" w:rsidP="008161AD">
      <w:pPr>
        <w:pBdr>
          <w:top w:val="nil"/>
          <w:left w:val="nil"/>
          <w:bottom w:val="nil"/>
          <w:right w:val="nil"/>
          <w:between w:val="nil"/>
        </w:pBdr>
        <w:ind w:firstLine="709"/>
        <w:jc w:val="both"/>
        <w:rPr>
          <w:strike/>
          <w:color w:val="000000"/>
          <w:sz w:val="24"/>
          <w:szCs w:val="24"/>
        </w:rPr>
      </w:pPr>
      <w:r w:rsidRPr="007F71BA">
        <w:rPr>
          <w:color w:val="000000"/>
          <w:sz w:val="24"/>
          <w:szCs w:val="24"/>
        </w:rPr>
        <w:lastRenderedPageBreak/>
        <w:t>Преференциальная поправка не применяется в отношении части товаров</w:t>
      </w:r>
      <w:r w:rsidR="0044538C" w:rsidRPr="007F71BA">
        <w:rPr>
          <w:color w:val="000000"/>
          <w:sz w:val="24"/>
          <w:szCs w:val="24"/>
        </w:rPr>
        <w:t>,</w:t>
      </w:r>
      <w:r w:rsidRPr="007F71BA">
        <w:rPr>
          <w:color w:val="000000"/>
          <w:sz w:val="24"/>
          <w:szCs w:val="24"/>
        </w:rPr>
        <w:t xml:space="preserve"> являющихся </w:t>
      </w:r>
      <w:r w:rsidR="00C53584" w:rsidRPr="007F71BA">
        <w:rPr>
          <w:color w:val="000000"/>
          <w:sz w:val="24"/>
          <w:szCs w:val="24"/>
        </w:rPr>
        <w:t>п</w:t>
      </w:r>
      <w:r w:rsidRPr="007F71BA">
        <w:rPr>
          <w:color w:val="000000"/>
          <w:sz w:val="24"/>
          <w:szCs w:val="24"/>
        </w:rPr>
        <w:t xml:space="preserve">редметом государственной закупки, в том числе его лотом (частью). </w:t>
      </w:r>
    </w:p>
    <w:p w14:paraId="68D2FB00" w14:textId="77777777" w:rsidR="002828DC" w:rsidRPr="007F71BA" w:rsidRDefault="002828DC" w:rsidP="002828DC">
      <w:pPr>
        <w:pStyle w:val="a"/>
        <w:numPr>
          <w:ilvl w:val="1"/>
          <w:numId w:val="1"/>
        </w:numPr>
        <w:rPr>
          <w:color w:val="000000"/>
        </w:rPr>
      </w:pPr>
      <w:r w:rsidRPr="007F71BA">
        <w:rPr>
          <w:b/>
          <w:color w:val="000000"/>
        </w:rPr>
        <w:t>заявление участника по форме согласно Приложению 13</w:t>
      </w:r>
      <w:r w:rsidRPr="007F71BA">
        <w:rPr>
          <w:color w:val="000000"/>
        </w:rPr>
        <w:t xml:space="preserve"> о том, что страной происхождения </w:t>
      </w:r>
      <w:r w:rsidRPr="007F71BA">
        <w:rPr>
          <w:b/>
          <w:color w:val="000000"/>
        </w:rPr>
        <w:t>товара,</w:t>
      </w:r>
      <w:r w:rsidRPr="007F71BA">
        <w:rPr>
          <w:color w:val="000000"/>
        </w:rPr>
        <w:t xml:space="preserve"> </w:t>
      </w:r>
      <w:r w:rsidRPr="007F71BA">
        <w:rPr>
          <w:b/>
          <w:color w:val="000000"/>
        </w:rPr>
        <w:t>предлагаемого</w:t>
      </w:r>
      <w:r w:rsidRPr="007F71BA">
        <w:rPr>
          <w:color w:val="000000"/>
        </w:rPr>
        <w:t xml:space="preserve"> в рамках его аукционного предложения </w:t>
      </w:r>
      <w:r w:rsidRPr="007F71BA">
        <w:rPr>
          <w:b/>
          <w:color w:val="000000"/>
        </w:rPr>
        <w:t>согласно Перечню</w:t>
      </w:r>
      <w:r w:rsidRPr="007F71BA">
        <w:rPr>
          <w:color w:val="000000"/>
        </w:rPr>
        <w:t xml:space="preserve"> товаров иностранного происхождения, в отношении которых устанавливается условие их допуска к участию в процедурах государственных закупок (приложение к Постановлению № 206),</w:t>
      </w:r>
      <w:r w:rsidRPr="007F71BA">
        <w:rPr>
          <w:b/>
          <w:color w:val="000000"/>
        </w:rPr>
        <w:t xml:space="preserve"> является Республика Армения, Республика Беларусь, Республика Казахстан,</w:t>
      </w:r>
      <w:r w:rsidRPr="007F71BA">
        <w:rPr>
          <w:color w:val="000000"/>
        </w:rPr>
        <w:t xml:space="preserve"> </w:t>
      </w:r>
      <w:r w:rsidRPr="007F71BA">
        <w:rPr>
          <w:b/>
          <w:color w:val="000000"/>
        </w:rPr>
        <w:t xml:space="preserve">Кыргызская Республика и (или) Российская </w:t>
      </w:r>
      <w:r w:rsidRPr="007F71BA">
        <w:rPr>
          <w:b/>
        </w:rPr>
        <w:t xml:space="preserve">Федерация, </w:t>
      </w:r>
      <w:r w:rsidRPr="007F71BA">
        <w:t xml:space="preserve">а также </w:t>
      </w:r>
      <w:r w:rsidRPr="007F71BA">
        <w:rPr>
          <w:color w:val="000000"/>
        </w:rPr>
        <w:t>о предоставлении документа, подтверждающего страну происхождения данного товара во втором разделе предложения.</w:t>
      </w:r>
    </w:p>
    <w:p w14:paraId="6FF5F8A3" w14:textId="77777777" w:rsidR="00EC1E28" w:rsidRPr="007F71BA" w:rsidRDefault="00EC1E28" w:rsidP="00EC1E28"/>
    <w:p w14:paraId="49D313DC" w14:textId="4BAA81F2" w:rsidR="008561C6" w:rsidRPr="007F71BA" w:rsidRDefault="00684354" w:rsidP="007D40C6">
      <w:pPr>
        <w:pStyle w:val="a"/>
        <w:rPr>
          <w:b/>
        </w:rPr>
      </w:pPr>
      <w:r w:rsidRPr="007F71BA">
        <w:t xml:space="preserve"> </w:t>
      </w:r>
      <w:bookmarkStart w:id="8" w:name="_Ref13745202"/>
      <w:r w:rsidRPr="007F71BA">
        <w:rPr>
          <w:b/>
        </w:rPr>
        <w:t>Второй раздел предложения участника должен содержать:</w:t>
      </w:r>
      <w:bookmarkEnd w:id="8"/>
    </w:p>
    <w:p w14:paraId="41173CB1" w14:textId="7B3FA375" w:rsidR="008561C6" w:rsidRPr="007F71BA" w:rsidRDefault="00684354" w:rsidP="00C76584">
      <w:pPr>
        <w:pStyle w:val="a"/>
        <w:numPr>
          <w:ilvl w:val="1"/>
          <w:numId w:val="1"/>
        </w:numPr>
        <w:rPr>
          <w:color w:val="000000"/>
        </w:rPr>
      </w:pPr>
      <w:r w:rsidRPr="007F71BA">
        <w:rPr>
          <w:color w:val="000000"/>
        </w:rPr>
        <w:t>документ, подтверждающий регистрацию участника в стране его происхождения:</w:t>
      </w:r>
    </w:p>
    <w:p w14:paraId="5300D0C2" w14:textId="1DE7ADF3" w:rsidR="008701E5" w:rsidRPr="007F71BA" w:rsidRDefault="002702D4">
      <w:pPr>
        <w:pBdr>
          <w:top w:val="nil"/>
          <w:left w:val="nil"/>
          <w:bottom w:val="nil"/>
          <w:right w:val="nil"/>
          <w:between w:val="nil"/>
        </w:pBdr>
        <w:ind w:firstLine="709"/>
        <w:jc w:val="both"/>
        <w:rPr>
          <w:color w:val="000000"/>
          <w:sz w:val="24"/>
          <w:szCs w:val="24"/>
        </w:rPr>
      </w:pPr>
      <w:r w:rsidRPr="007F71BA">
        <w:rPr>
          <w:color w:val="000000"/>
          <w:sz w:val="24"/>
          <w:szCs w:val="24"/>
        </w:rPr>
        <w:t xml:space="preserve">- </w:t>
      </w:r>
      <w:r w:rsidR="008701E5" w:rsidRPr="007F71BA">
        <w:rPr>
          <w:color w:val="000000"/>
          <w:sz w:val="24"/>
          <w:szCs w:val="24"/>
        </w:rPr>
        <w:t>сведения о физическом лице, в том числе индивидуального предпринимателя (фамилия, собственное имя, отчество (при наличии), данные документа, удостоверяющего личность (номер, дату выдачи, орган, выдавший документ), место нахождения (место жительства) и учетный номер плательщика (при наличии).</w:t>
      </w:r>
    </w:p>
    <w:p w14:paraId="3380320F" w14:textId="612228D2" w:rsidR="008561C6" w:rsidRPr="007F71BA" w:rsidRDefault="002702D4">
      <w:pPr>
        <w:pBdr>
          <w:top w:val="nil"/>
          <w:left w:val="nil"/>
          <w:bottom w:val="nil"/>
          <w:right w:val="nil"/>
          <w:between w:val="nil"/>
        </w:pBdr>
        <w:ind w:firstLine="709"/>
        <w:jc w:val="both"/>
        <w:rPr>
          <w:color w:val="000000"/>
          <w:sz w:val="24"/>
          <w:szCs w:val="24"/>
        </w:rPr>
      </w:pPr>
      <w:r w:rsidRPr="007F71BA">
        <w:rPr>
          <w:color w:val="000000"/>
          <w:sz w:val="24"/>
          <w:szCs w:val="24"/>
        </w:rPr>
        <w:t xml:space="preserve">- </w:t>
      </w:r>
      <w:r w:rsidR="00684354" w:rsidRPr="007F71BA">
        <w:rPr>
          <w:color w:val="000000"/>
          <w:sz w:val="24"/>
          <w:szCs w:val="24"/>
        </w:rPr>
        <w:t>свидетельство о регистрации участника либо выписку из торгового реестра страны регистрации участника (для резидентов стран-членов Евразийского экономического союза);</w:t>
      </w:r>
    </w:p>
    <w:p w14:paraId="580D4888" w14:textId="6BB4E2B7" w:rsidR="008561C6" w:rsidRPr="007F71BA" w:rsidRDefault="002702D4">
      <w:pPr>
        <w:pBdr>
          <w:top w:val="nil"/>
          <w:left w:val="nil"/>
          <w:bottom w:val="nil"/>
          <w:right w:val="nil"/>
          <w:between w:val="nil"/>
        </w:pBdr>
        <w:ind w:firstLine="709"/>
        <w:jc w:val="both"/>
        <w:rPr>
          <w:color w:val="000000"/>
          <w:sz w:val="24"/>
          <w:szCs w:val="24"/>
        </w:rPr>
      </w:pPr>
      <w:r w:rsidRPr="007F71BA">
        <w:rPr>
          <w:color w:val="000000"/>
          <w:sz w:val="24"/>
          <w:szCs w:val="24"/>
        </w:rPr>
        <w:t xml:space="preserve">- </w:t>
      </w:r>
      <w:r w:rsidR="00684354" w:rsidRPr="007F71BA">
        <w:rPr>
          <w:color w:val="000000"/>
          <w:sz w:val="24"/>
          <w:szCs w:val="24"/>
        </w:rPr>
        <w:t>выписку из торгового реестра страны регистрации участника (для нерезидентов стран-членов Евразийского экономического союза).</w:t>
      </w:r>
    </w:p>
    <w:p w14:paraId="10A47681" w14:textId="39B9A631" w:rsidR="008561C6" w:rsidRPr="007F71BA" w:rsidRDefault="00684354">
      <w:pPr>
        <w:pBdr>
          <w:top w:val="nil"/>
          <w:left w:val="nil"/>
          <w:bottom w:val="nil"/>
          <w:right w:val="nil"/>
          <w:between w:val="nil"/>
        </w:pBdr>
        <w:ind w:firstLine="709"/>
        <w:jc w:val="both"/>
        <w:rPr>
          <w:color w:val="000000"/>
          <w:sz w:val="24"/>
          <w:szCs w:val="24"/>
        </w:rPr>
      </w:pPr>
      <w:r w:rsidRPr="007F71BA">
        <w:rPr>
          <w:color w:val="000000"/>
          <w:sz w:val="24"/>
          <w:szCs w:val="24"/>
        </w:rPr>
        <w:t>Выписка из торгового реестра страны регистрации участника должна быть выдана не ранее, чем за 6 (шесть) месяцев до истечения срока для подготовки и подачи предложений;</w:t>
      </w:r>
    </w:p>
    <w:p w14:paraId="3FDD4A3D" w14:textId="3A76C7BE" w:rsidR="008561C6" w:rsidRPr="007F71BA" w:rsidRDefault="00684354" w:rsidP="00C76584">
      <w:pPr>
        <w:pStyle w:val="a"/>
        <w:numPr>
          <w:ilvl w:val="1"/>
          <w:numId w:val="1"/>
        </w:numPr>
      </w:pPr>
      <w:r w:rsidRPr="007F71BA">
        <w:rPr>
          <w:b/>
          <w:color w:val="000000"/>
        </w:rPr>
        <w:t>для нерезидентов Республики Беларус</w:t>
      </w:r>
      <w:r w:rsidRPr="007F71BA">
        <w:t>ь -  документ об отсутствии по состоянию не ранее чем на 1-е число месяца, предшествующего дню подачи предложения, задолженности по уплате налогов, сборов (пошлин)</w:t>
      </w:r>
      <w:r w:rsidR="00E129F3" w:rsidRPr="007F71BA">
        <w:t xml:space="preserve">, </w:t>
      </w:r>
      <w:r w:rsidR="00B9081B" w:rsidRPr="007F71BA">
        <w:t>пен</w:t>
      </w:r>
      <w:r w:rsidR="00E129F3" w:rsidRPr="007F71BA">
        <w:t xml:space="preserve">ей, </w:t>
      </w:r>
      <w:r w:rsidR="00B9081B" w:rsidRPr="007F71BA">
        <w:t>выданный уполномоченными органами в соответствии с законодательством страны, резидентом которой является участник.</w:t>
      </w:r>
      <w:r w:rsidRPr="007F71BA">
        <w:t>;</w:t>
      </w:r>
    </w:p>
    <w:p w14:paraId="2775E7F2" w14:textId="16324D2E" w:rsidR="008561C6" w:rsidRPr="007F71BA" w:rsidRDefault="00684354" w:rsidP="00C76584">
      <w:pPr>
        <w:pStyle w:val="a"/>
        <w:numPr>
          <w:ilvl w:val="1"/>
          <w:numId w:val="1"/>
        </w:numPr>
        <w:rPr>
          <w:color w:val="000000"/>
        </w:rPr>
      </w:pPr>
      <w:r w:rsidRPr="007F71BA">
        <w:rPr>
          <w:b/>
          <w:color w:val="000000"/>
        </w:rPr>
        <w:t xml:space="preserve">для резидентов Республики Беларусь </w:t>
      </w:r>
      <w:r w:rsidRPr="007F71BA">
        <w:rPr>
          <w:color w:val="000000"/>
        </w:rPr>
        <w:t>– заявление об отсутствии по состоянию на 1-е число месяца, предшествующего дню подачи предложения, задолженности по уплате налогов, сборов (пошлин)</w:t>
      </w:r>
      <w:r w:rsidR="00E129F3" w:rsidRPr="007F71BA">
        <w:rPr>
          <w:color w:val="000000"/>
        </w:rPr>
        <w:t>, пен</w:t>
      </w:r>
      <w:r w:rsidR="00A00E7E" w:rsidRPr="007F71BA">
        <w:rPr>
          <w:color w:val="000000"/>
        </w:rPr>
        <w:t>ей</w:t>
      </w:r>
      <w:r w:rsidR="00E129F3" w:rsidRPr="007F71BA">
        <w:rPr>
          <w:color w:val="000000"/>
        </w:rPr>
        <w:t xml:space="preserve">, </w:t>
      </w:r>
      <w:r w:rsidRPr="007F71BA">
        <w:rPr>
          <w:color w:val="000000"/>
        </w:rPr>
        <w:t xml:space="preserve">по форме согласно </w:t>
      </w:r>
      <w:r w:rsidRPr="007F71BA">
        <w:rPr>
          <w:b/>
          <w:color w:val="000000"/>
        </w:rPr>
        <w:t xml:space="preserve">Приложению </w:t>
      </w:r>
      <w:r w:rsidR="008B3677" w:rsidRPr="007F71BA">
        <w:rPr>
          <w:b/>
          <w:color w:val="000000"/>
        </w:rPr>
        <w:t>6</w:t>
      </w:r>
      <w:r w:rsidR="00A00E7E" w:rsidRPr="007F71BA">
        <w:rPr>
          <w:b/>
          <w:color w:val="000000"/>
        </w:rPr>
        <w:t>.</w:t>
      </w:r>
      <w:r w:rsidR="00A00E7E" w:rsidRPr="007F71BA">
        <w:rPr>
          <w:color w:val="000000"/>
        </w:rPr>
        <w:t xml:space="preserve"> </w:t>
      </w:r>
      <w:r w:rsidR="005543F3" w:rsidRPr="007F71BA">
        <w:rPr>
          <w:color w:val="000000"/>
        </w:rPr>
        <w:t>Данное требование не распространяется на юридическое лицо или индивидуального предпринимателя, находящихся в процедуре экономической несостоятельности (банкротства), применяемой в целях восстановления платежеспособности (в процедуре санации)</w:t>
      </w:r>
    </w:p>
    <w:p w14:paraId="11DA15A1" w14:textId="72043084" w:rsidR="008561C6" w:rsidRPr="007F71BA" w:rsidRDefault="00684354" w:rsidP="00C76584">
      <w:pPr>
        <w:pStyle w:val="a"/>
        <w:numPr>
          <w:ilvl w:val="1"/>
          <w:numId w:val="1"/>
        </w:numPr>
        <w:rPr>
          <w:color w:val="000000"/>
        </w:rPr>
      </w:pPr>
      <w:r w:rsidRPr="007F71BA">
        <w:rPr>
          <w:b/>
          <w:color w:val="000000"/>
        </w:rPr>
        <w:t>письменные заявления по форме</w:t>
      </w:r>
      <w:r w:rsidRPr="007F71BA">
        <w:rPr>
          <w:color w:val="000000"/>
        </w:rPr>
        <w:t xml:space="preserve"> </w:t>
      </w:r>
      <w:r w:rsidRPr="007F71BA">
        <w:rPr>
          <w:b/>
          <w:color w:val="000000"/>
        </w:rPr>
        <w:t xml:space="preserve">согласно приложению </w:t>
      </w:r>
      <w:r w:rsidR="008B3677" w:rsidRPr="007F71BA">
        <w:rPr>
          <w:b/>
          <w:color w:val="000000"/>
        </w:rPr>
        <w:t>7</w:t>
      </w:r>
      <w:r w:rsidRPr="007F71BA">
        <w:rPr>
          <w:b/>
          <w:color w:val="000000"/>
        </w:rPr>
        <w:t xml:space="preserve"> </w:t>
      </w:r>
      <w:r w:rsidRPr="007F71BA">
        <w:rPr>
          <w:color w:val="000000"/>
        </w:rPr>
        <w:t>к настоящим аукционным документам о том, что</w:t>
      </w:r>
      <w:r w:rsidR="00B9081B" w:rsidRPr="007F71BA">
        <w:rPr>
          <w:color w:val="000000"/>
        </w:rPr>
        <w:t xml:space="preserve"> </w:t>
      </w:r>
      <w:r w:rsidRPr="007F71BA">
        <w:rPr>
          <w:color w:val="000000"/>
        </w:rPr>
        <w:t>он</w:t>
      </w:r>
      <w:r w:rsidR="00B9081B" w:rsidRPr="007F71BA">
        <w:rPr>
          <w:color w:val="000000"/>
        </w:rPr>
        <w:t xml:space="preserve"> соответствует требованиям пункта 2 статьи 16 Закона.</w:t>
      </w:r>
    </w:p>
    <w:p w14:paraId="6B8EB1EF" w14:textId="77777777" w:rsidR="002828DC" w:rsidRPr="007F71BA" w:rsidRDefault="002828DC" w:rsidP="002828DC">
      <w:pPr>
        <w:pStyle w:val="a"/>
        <w:numPr>
          <w:ilvl w:val="1"/>
          <w:numId w:val="1"/>
        </w:numPr>
        <w:rPr>
          <w:b/>
          <w:color w:val="000000"/>
        </w:rPr>
      </w:pPr>
      <w:bookmarkStart w:id="9" w:name="_Ref13827859"/>
      <w:r w:rsidRPr="007F71BA">
        <w:rPr>
          <w:b/>
          <w:color w:val="000000"/>
        </w:rPr>
        <w:t>документ, подтверждающий право на применение преференциальной поправки:</w:t>
      </w:r>
      <w:bookmarkEnd w:id="9"/>
    </w:p>
    <w:p w14:paraId="5C4D0B71" w14:textId="77777777" w:rsidR="002828DC" w:rsidRPr="007F71BA" w:rsidRDefault="002828DC" w:rsidP="002828DC">
      <w:pPr>
        <w:pBdr>
          <w:top w:val="nil"/>
          <w:left w:val="nil"/>
          <w:bottom w:val="nil"/>
          <w:right w:val="nil"/>
          <w:between w:val="nil"/>
        </w:pBdr>
        <w:ind w:firstLine="709"/>
        <w:jc w:val="both"/>
        <w:rPr>
          <w:b/>
          <w:color w:val="000000"/>
          <w:sz w:val="24"/>
          <w:szCs w:val="24"/>
        </w:rPr>
      </w:pPr>
      <w:r w:rsidRPr="007F71BA">
        <w:rPr>
          <w:b/>
          <w:color w:val="000000"/>
          <w:sz w:val="24"/>
          <w:szCs w:val="24"/>
        </w:rPr>
        <w:t>в размере 15 процентов:</w:t>
      </w:r>
    </w:p>
    <w:p w14:paraId="12BCE45E" w14:textId="77777777" w:rsidR="002828DC" w:rsidRPr="007F71BA" w:rsidRDefault="002828DC" w:rsidP="002828DC">
      <w:pPr>
        <w:pStyle w:val="a"/>
        <w:numPr>
          <w:ilvl w:val="0"/>
          <w:numId w:val="3"/>
        </w:numPr>
        <w:rPr>
          <w:color w:val="000000"/>
        </w:rPr>
      </w:pPr>
      <w:r w:rsidRPr="007F71BA">
        <w:rPr>
          <w:color w:val="000000"/>
        </w:rPr>
        <w:t>для товаров, происходящих из Республики Беларусь, один из следующих документов:</w:t>
      </w:r>
    </w:p>
    <w:p w14:paraId="7391965A" w14:textId="77777777" w:rsidR="002828DC" w:rsidRPr="007F71BA" w:rsidRDefault="002828DC" w:rsidP="002828DC">
      <w:pPr>
        <w:pStyle w:val="a"/>
        <w:numPr>
          <w:ilvl w:val="1"/>
          <w:numId w:val="3"/>
        </w:numPr>
        <w:rPr>
          <w:color w:val="000000"/>
        </w:rPr>
      </w:pPr>
      <w:r w:rsidRPr="007F71BA">
        <w:rPr>
          <w:color w:val="000000"/>
        </w:rPr>
        <w:t>документ о происхождении товара, выдаваемый Белорусской торгово-промышленной палатой или ее унитарными предприятиями в соответствии с критериями определения страны происхождения товаров, предусмотренными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или его копия. Указанный документ выдается по форме сертификата о происхождении товара, установленной названными Правилами, и заполняется в порядке, определенном ими для сертификатов о происхождении товаров, с учетом особенностей, устанавливаемых Министерством антимонопольного регулирования и торговли;</w:t>
      </w:r>
    </w:p>
    <w:p w14:paraId="33420158" w14:textId="77777777" w:rsidR="002828DC" w:rsidRPr="007F71BA" w:rsidRDefault="002828DC" w:rsidP="002828DC">
      <w:pPr>
        <w:pBdr>
          <w:top w:val="nil"/>
          <w:left w:val="nil"/>
          <w:bottom w:val="nil"/>
          <w:right w:val="nil"/>
          <w:between w:val="nil"/>
        </w:pBdr>
        <w:ind w:firstLine="709"/>
        <w:jc w:val="both"/>
        <w:rPr>
          <w:color w:val="000000"/>
          <w:sz w:val="24"/>
          <w:szCs w:val="24"/>
        </w:rPr>
      </w:pPr>
    </w:p>
    <w:p w14:paraId="063A502F" w14:textId="77777777" w:rsidR="002828DC" w:rsidRPr="007F71BA" w:rsidRDefault="002828DC" w:rsidP="002828DC">
      <w:pPr>
        <w:pStyle w:val="a"/>
        <w:numPr>
          <w:ilvl w:val="1"/>
          <w:numId w:val="3"/>
        </w:numPr>
        <w:rPr>
          <w:color w:val="000000"/>
        </w:rPr>
      </w:pPr>
      <w:r w:rsidRPr="007F71BA">
        <w:rPr>
          <w:color w:val="000000"/>
        </w:rPr>
        <w:t xml:space="preserve">сертификат продукции собственного производства, выданный Белорусской торгово-промышленной палатой или унитарными предприятиями Белорусской торгово-промышленной палаты, их представительствами и филиалами, или его копия. </w:t>
      </w:r>
      <w:r w:rsidRPr="007F71BA">
        <w:rPr>
          <w:b/>
          <w:color w:val="000000"/>
        </w:rPr>
        <w:t xml:space="preserve">В случае представления указанного документа участником, не </w:t>
      </w:r>
      <w:r w:rsidRPr="007F71BA">
        <w:rPr>
          <w:b/>
          <w:color w:val="000000"/>
        </w:rPr>
        <w:lastRenderedPageBreak/>
        <w:t>являющимся производителем</w:t>
      </w:r>
      <w:r w:rsidRPr="007F71BA">
        <w:rPr>
          <w:color w:val="000000"/>
        </w:rPr>
        <w:t xml:space="preserve"> товара, предлагаемого в процедуре государственной закупки, </w:t>
      </w:r>
      <w:r w:rsidRPr="007F71BA">
        <w:rPr>
          <w:b/>
          <w:color w:val="000000"/>
        </w:rPr>
        <w:t>также представляется документ (договор, доверенность или иной документ), подтверждающий правомочие на использование такого сертификата участником</w:t>
      </w:r>
      <w:r w:rsidRPr="007F71BA">
        <w:rPr>
          <w:color w:val="000000"/>
        </w:rPr>
        <w:t>;</w:t>
      </w:r>
    </w:p>
    <w:p w14:paraId="0622CBEE" w14:textId="77777777" w:rsidR="002828DC" w:rsidRPr="007F71BA" w:rsidRDefault="002828DC" w:rsidP="002828DC">
      <w:pPr>
        <w:pBdr>
          <w:top w:val="nil"/>
          <w:left w:val="nil"/>
          <w:bottom w:val="nil"/>
          <w:right w:val="nil"/>
          <w:between w:val="nil"/>
        </w:pBdr>
        <w:ind w:firstLine="709"/>
        <w:jc w:val="both"/>
        <w:rPr>
          <w:color w:val="000000"/>
          <w:sz w:val="24"/>
          <w:szCs w:val="24"/>
        </w:rPr>
      </w:pPr>
    </w:p>
    <w:p w14:paraId="7FF62D6B" w14:textId="77777777" w:rsidR="002828DC" w:rsidRPr="007F71BA" w:rsidRDefault="002828DC" w:rsidP="002828DC">
      <w:pPr>
        <w:pStyle w:val="a"/>
        <w:numPr>
          <w:ilvl w:val="0"/>
          <w:numId w:val="3"/>
        </w:numPr>
        <w:rPr>
          <w:color w:val="000000"/>
        </w:rPr>
      </w:pPr>
      <w:r w:rsidRPr="007F71BA">
        <w:rPr>
          <w:color w:val="000000"/>
        </w:rPr>
        <w:t>для товаров, происходящих из стран, которым в Республике Беларусь предоставляется национальный режим в соответствии с международными договорами Республики Беларусь, - документ о происхождении товара, выдаваемый уполномоченными органами (организациями) этих государств в соответствии с критериями определения страны происхождения товаров, предусмотренными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(в случае если участником является нерезидент), либо Белорусской торгово-промышленной палатой или ее унитарными предприятиями (в случае если участником является резидент), или его копия;</w:t>
      </w:r>
    </w:p>
    <w:p w14:paraId="22395869" w14:textId="77777777" w:rsidR="002828DC" w:rsidRPr="007F71BA" w:rsidRDefault="002828DC" w:rsidP="002828DC">
      <w:pPr>
        <w:pBdr>
          <w:top w:val="nil"/>
          <w:left w:val="nil"/>
          <w:bottom w:val="nil"/>
          <w:right w:val="nil"/>
          <w:between w:val="nil"/>
        </w:pBdr>
        <w:ind w:firstLine="709"/>
        <w:jc w:val="both"/>
        <w:rPr>
          <w:b/>
          <w:color w:val="000000"/>
          <w:sz w:val="24"/>
          <w:szCs w:val="24"/>
        </w:rPr>
      </w:pPr>
    </w:p>
    <w:p w14:paraId="0D017569" w14:textId="77777777" w:rsidR="002828DC" w:rsidRPr="007F71BA" w:rsidRDefault="002828DC" w:rsidP="002828DC">
      <w:pPr>
        <w:pBdr>
          <w:top w:val="nil"/>
          <w:left w:val="nil"/>
          <w:bottom w:val="nil"/>
          <w:right w:val="nil"/>
          <w:between w:val="nil"/>
        </w:pBdr>
        <w:ind w:firstLine="709"/>
        <w:jc w:val="both"/>
        <w:rPr>
          <w:b/>
          <w:color w:val="000000"/>
          <w:sz w:val="24"/>
          <w:szCs w:val="24"/>
        </w:rPr>
      </w:pPr>
    </w:p>
    <w:p w14:paraId="0C01F8A4" w14:textId="77777777" w:rsidR="002828DC" w:rsidRPr="007F71BA" w:rsidRDefault="002828DC" w:rsidP="002828DC">
      <w:pPr>
        <w:pBdr>
          <w:top w:val="nil"/>
          <w:left w:val="nil"/>
          <w:bottom w:val="nil"/>
          <w:right w:val="nil"/>
          <w:between w:val="nil"/>
        </w:pBdr>
        <w:ind w:firstLine="709"/>
        <w:jc w:val="both"/>
        <w:rPr>
          <w:b/>
          <w:color w:val="000000"/>
          <w:sz w:val="24"/>
          <w:szCs w:val="24"/>
        </w:rPr>
      </w:pPr>
    </w:p>
    <w:p w14:paraId="42AC6799" w14:textId="77777777" w:rsidR="002828DC" w:rsidRPr="007F71BA" w:rsidRDefault="002828DC" w:rsidP="002828DC">
      <w:pPr>
        <w:pBdr>
          <w:top w:val="nil"/>
          <w:left w:val="nil"/>
          <w:bottom w:val="nil"/>
          <w:right w:val="nil"/>
          <w:between w:val="nil"/>
        </w:pBdr>
        <w:ind w:firstLine="709"/>
        <w:jc w:val="both"/>
        <w:rPr>
          <w:b/>
          <w:color w:val="000000"/>
          <w:sz w:val="24"/>
          <w:szCs w:val="24"/>
        </w:rPr>
      </w:pPr>
      <w:r w:rsidRPr="007F71BA">
        <w:rPr>
          <w:b/>
          <w:color w:val="000000"/>
          <w:sz w:val="24"/>
          <w:szCs w:val="24"/>
        </w:rPr>
        <w:t>в размере 25 процентов:</w:t>
      </w:r>
    </w:p>
    <w:p w14:paraId="6B0F1F03" w14:textId="77777777" w:rsidR="002828DC" w:rsidRPr="007F71BA" w:rsidRDefault="002828DC" w:rsidP="002828DC">
      <w:pPr>
        <w:pBdr>
          <w:top w:val="nil"/>
          <w:left w:val="nil"/>
          <w:bottom w:val="nil"/>
          <w:right w:val="nil"/>
          <w:between w:val="nil"/>
        </w:pBdr>
        <w:ind w:firstLine="709"/>
        <w:jc w:val="both"/>
        <w:rPr>
          <w:color w:val="000000"/>
          <w:sz w:val="24"/>
          <w:szCs w:val="24"/>
        </w:rPr>
      </w:pPr>
      <w:r w:rsidRPr="007F71BA">
        <w:rPr>
          <w:color w:val="000000"/>
          <w:sz w:val="24"/>
          <w:szCs w:val="24"/>
        </w:rPr>
        <w:t xml:space="preserve">документ, подписанный руководителем организации Республики Беларусь, в которой численность инвалидов составляет не менее 50 процентов списочной численности работников, или уполномоченным им лицом </w:t>
      </w:r>
      <w:r w:rsidRPr="007F71BA">
        <w:rPr>
          <w:b/>
          <w:color w:val="000000"/>
          <w:sz w:val="24"/>
          <w:szCs w:val="24"/>
        </w:rPr>
        <w:t>не ранее, чем за пять рабочих дней до</w:t>
      </w:r>
      <w:r w:rsidRPr="007F71BA">
        <w:rPr>
          <w:color w:val="000000"/>
          <w:sz w:val="24"/>
          <w:szCs w:val="24"/>
        </w:rPr>
        <w:t xml:space="preserve"> дня подачи предложения для участия в процедуре государственной закупки, с указанием общего количества работников, численности инвалидов, </w:t>
      </w:r>
      <w:r w:rsidRPr="007F71BA">
        <w:rPr>
          <w:b/>
          <w:color w:val="000000"/>
          <w:sz w:val="24"/>
          <w:szCs w:val="24"/>
        </w:rPr>
        <w:t>номеров удостоверений, подтверждающих инвалидность, и сроков их действия,</w:t>
      </w:r>
      <w:r w:rsidRPr="007F71BA">
        <w:rPr>
          <w:color w:val="000000"/>
          <w:sz w:val="24"/>
          <w:szCs w:val="24"/>
        </w:rPr>
        <w:t xml:space="preserve"> а также сертификат продукции (работ, услуг) собственного производства, выданный Белорусской торгово-промышленной палатой или ее унитарными предприятиями, или их копия;</w:t>
      </w:r>
    </w:p>
    <w:p w14:paraId="3E25AC67" w14:textId="77777777" w:rsidR="002828DC" w:rsidRPr="007F71BA" w:rsidRDefault="002828DC" w:rsidP="002828DC">
      <w:pPr>
        <w:pBdr>
          <w:top w:val="nil"/>
          <w:left w:val="nil"/>
          <w:bottom w:val="nil"/>
          <w:right w:val="nil"/>
          <w:between w:val="nil"/>
        </w:pBdr>
        <w:ind w:firstLine="709"/>
        <w:jc w:val="both"/>
        <w:rPr>
          <w:color w:val="000000"/>
          <w:sz w:val="24"/>
          <w:szCs w:val="24"/>
        </w:rPr>
      </w:pPr>
    </w:p>
    <w:p w14:paraId="4653BE10" w14:textId="77777777" w:rsidR="002828DC" w:rsidRPr="007F71BA" w:rsidRDefault="002828DC" w:rsidP="002828DC">
      <w:pPr>
        <w:pBdr>
          <w:top w:val="nil"/>
          <w:left w:val="nil"/>
          <w:bottom w:val="nil"/>
          <w:right w:val="nil"/>
          <w:between w:val="nil"/>
        </w:pBdr>
        <w:ind w:firstLine="709"/>
        <w:jc w:val="both"/>
        <w:rPr>
          <w:color w:val="000000"/>
          <w:sz w:val="24"/>
          <w:szCs w:val="24"/>
        </w:rPr>
      </w:pPr>
      <w:r w:rsidRPr="007F71BA">
        <w:rPr>
          <w:color w:val="000000"/>
          <w:sz w:val="24"/>
          <w:szCs w:val="24"/>
        </w:rPr>
        <w:t>При предложении товара с комплектующими, а также в виде набора (комплекта), содержащихся в спецификации и/или листе технической комплектации, в сертификатах должен быть указан товар с этими комплектующими, составляющими наборами (комплектами).</w:t>
      </w:r>
    </w:p>
    <w:p w14:paraId="15AF5311" w14:textId="77777777" w:rsidR="002828DC" w:rsidRPr="007F71BA" w:rsidRDefault="002828DC" w:rsidP="002828DC">
      <w:pPr>
        <w:pBdr>
          <w:top w:val="nil"/>
          <w:left w:val="nil"/>
          <w:bottom w:val="nil"/>
          <w:right w:val="nil"/>
          <w:between w:val="nil"/>
        </w:pBdr>
        <w:ind w:firstLine="709"/>
        <w:jc w:val="both"/>
        <w:rPr>
          <w:color w:val="000000"/>
          <w:sz w:val="24"/>
          <w:szCs w:val="24"/>
          <w:shd w:val="clear" w:color="auto" w:fill="FF9900"/>
        </w:rPr>
      </w:pPr>
      <w:r w:rsidRPr="007F71BA">
        <w:rPr>
          <w:color w:val="000000"/>
          <w:sz w:val="24"/>
          <w:szCs w:val="24"/>
        </w:rPr>
        <w:t xml:space="preserve">Наименования товаров, содержащиеся в данных сертификатах, должны соответствовать наименованиям товаров, указанным в спецификации, листе технической комплектации (при его наличии), регистрационном удостоверении или </w:t>
      </w:r>
      <w:r w:rsidRPr="007F71BA">
        <w:rPr>
          <w:b/>
          <w:color w:val="000000"/>
          <w:sz w:val="24"/>
          <w:szCs w:val="24"/>
        </w:rPr>
        <w:t>сведениям из государственного реестра медицинской техники и изделий медицинского назначения Республики Беларусь</w:t>
      </w:r>
      <w:r w:rsidRPr="007F71BA">
        <w:rPr>
          <w:color w:val="000000"/>
          <w:sz w:val="24"/>
          <w:szCs w:val="24"/>
        </w:rPr>
        <w:t xml:space="preserve">, в том числе содержать ГОСТ, ТУ и изменения к ним (при их наличии). </w:t>
      </w:r>
    </w:p>
    <w:p w14:paraId="02127232" w14:textId="77777777" w:rsidR="002828DC" w:rsidRPr="007F71BA" w:rsidRDefault="002828DC" w:rsidP="002828DC">
      <w:pPr>
        <w:pStyle w:val="a"/>
        <w:numPr>
          <w:ilvl w:val="1"/>
          <w:numId w:val="1"/>
        </w:numPr>
        <w:rPr>
          <w:b/>
          <w:color w:val="000000"/>
        </w:rPr>
      </w:pPr>
      <w:bookmarkStart w:id="10" w:name="_Ref13827881"/>
      <w:r w:rsidRPr="007F71BA">
        <w:rPr>
          <w:b/>
          <w:color w:val="000000"/>
        </w:rPr>
        <w:t>документ о происхождении товара подтверждающий страну происхождения товара:</w:t>
      </w:r>
      <w:bookmarkEnd w:id="10"/>
    </w:p>
    <w:p w14:paraId="18B3926D" w14:textId="77777777" w:rsidR="002828DC" w:rsidRPr="007F71BA" w:rsidRDefault="002828DC" w:rsidP="002828DC">
      <w:pPr>
        <w:pStyle w:val="a"/>
        <w:numPr>
          <w:ilvl w:val="2"/>
          <w:numId w:val="1"/>
        </w:numPr>
      </w:pPr>
      <w:r w:rsidRPr="007F71BA">
        <w:t>для товаров, происходящих из Республики Беларусь, один из следующих документов:</w:t>
      </w:r>
    </w:p>
    <w:p w14:paraId="3C052429" w14:textId="77777777" w:rsidR="002828DC" w:rsidRPr="007F71BA" w:rsidRDefault="002828DC" w:rsidP="002828DC">
      <w:pPr>
        <w:pStyle w:val="a"/>
        <w:numPr>
          <w:ilvl w:val="0"/>
          <w:numId w:val="3"/>
        </w:numPr>
        <w:ind w:left="0" w:firstLine="709"/>
        <w:rPr>
          <w:color w:val="000000"/>
        </w:rPr>
      </w:pPr>
      <w:r w:rsidRPr="007F71BA">
        <w:rPr>
          <w:color w:val="000000"/>
        </w:rPr>
        <w:t>документ о происхождении товара, выдаваемый Белорусской торгово-промышленной палатой или ее унитарными предприятиями в соответствии с критериями определения страны происхождения товаров, предусмотренными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или его копия. Указанный документ выдается по форме сертификата о происхождении товара, установленной названными Правилами, и заполняется в порядке, определенном ими для сертификатов о происхождении товаров, с учетом особенностей, устанавливаемых Министерством антимонопольного регулирования и торговли;</w:t>
      </w:r>
    </w:p>
    <w:p w14:paraId="2C490B18" w14:textId="77777777" w:rsidR="002828DC" w:rsidRPr="007F71BA" w:rsidRDefault="002828DC" w:rsidP="002828DC">
      <w:pPr>
        <w:pStyle w:val="a"/>
        <w:numPr>
          <w:ilvl w:val="0"/>
          <w:numId w:val="3"/>
        </w:numPr>
        <w:tabs>
          <w:tab w:val="clear" w:pos="1134"/>
          <w:tab w:val="left" w:pos="993"/>
        </w:tabs>
        <w:ind w:left="0" w:firstLine="709"/>
        <w:rPr>
          <w:color w:val="000000"/>
        </w:rPr>
      </w:pPr>
      <w:r w:rsidRPr="007F71BA">
        <w:rPr>
          <w:color w:val="000000"/>
        </w:rPr>
        <w:t xml:space="preserve">сертификат продукции собственного производства, выданный Белорусской торгово-промышленной палатой или унитарными предприятиями Белорусской торгово-промышленной палаты, их представительствами и филиалами, или его копия. </w:t>
      </w:r>
      <w:r w:rsidRPr="007F71BA">
        <w:rPr>
          <w:b/>
          <w:color w:val="000000"/>
        </w:rPr>
        <w:t>В случае представления указанного документа участником, не являющимся производителем</w:t>
      </w:r>
      <w:r w:rsidRPr="007F71BA">
        <w:rPr>
          <w:color w:val="000000"/>
        </w:rPr>
        <w:t xml:space="preserve"> товара, предлагаемого в процедуре государственной закупки, </w:t>
      </w:r>
      <w:r w:rsidRPr="007F71BA">
        <w:rPr>
          <w:b/>
          <w:color w:val="000000"/>
        </w:rPr>
        <w:t xml:space="preserve">также представляется документ (договор, доверенность </w:t>
      </w:r>
      <w:r w:rsidRPr="007F71BA">
        <w:rPr>
          <w:b/>
          <w:color w:val="000000"/>
        </w:rPr>
        <w:lastRenderedPageBreak/>
        <w:t>или иной документ), подтверждающий правомочие на использование такого сертификата участником</w:t>
      </w:r>
      <w:r w:rsidRPr="007F71BA">
        <w:rPr>
          <w:color w:val="000000"/>
        </w:rPr>
        <w:t>;</w:t>
      </w:r>
    </w:p>
    <w:p w14:paraId="093B552A" w14:textId="77777777" w:rsidR="002828DC" w:rsidRPr="007F71BA" w:rsidRDefault="002828DC" w:rsidP="002828DC">
      <w:pPr>
        <w:pStyle w:val="a"/>
        <w:numPr>
          <w:ilvl w:val="2"/>
          <w:numId w:val="1"/>
        </w:numPr>
        <w:tabs>
          <w:tab w:val="clear" w:pos="1134"/>
        </w:tabs>
        <w:spacing w:before="60"/>
        <w:rPr>
          <w:color w:val="000000"/>
        </w:rPr>
      </w:pPr>
      <w:r w:rsidRPr="007F71BA">
        <w:rPr>
          <w:color w:val="000000"/>
        </w:rPr>
        <w:t>для товаров, происходящих из стран, которым в Республике Беларусь предоставляется национальный режим в соответствии с международными договорами Республики Беларусь, - документ о происхождении товара, выдаваемый уполномоченными органами (организациями) этих государств в соответствии с критериями определения страны происхождения товаров, предусмотренными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(в случае если участником является нерезидент), либо Белорусской торгово-промышленной палатой или ее унитарными предприятиями (в случае если участником является резидент), или его копия.</w:t>
      </w:r>
    </w:p>
    <w:p w14:paraId="54829081" w14:textId="7815D5DC" w:rsidR="008561C6" w:rsidRPr="007F71BA" w:rsidRDefault="008561C6" w:rsidP="003464BE">
      <w:pPr>
        <w:pStyle w:val="a"/>
        <w:numPr>
          <w:ilvl w:val="0"/>
          <w:numId w:val="0"/>
        </w:numPr>
        <w:tabs>
          <w:tab w:val="clear" w:pos="1134"/>
          <w:tab w:val="left" w:pos="1560"/>
        </w:tabs>
        <w:spacing w:before="60"/>
        <w:ind w:left="709"/>
        <w:rPr>
          <w:b/>
          <w:color w:val="000000"/>
        </w:rPr>
      </w:pPr>
    </w:p>
    <w:p w14:paraId="2FEE78C9" w14:textId="77777777" w:rsidR="008561C6" w:rsidRPr="007F71BA" w:rsidRDefault="00684354" w:rsidP="0095140A">
      <w:pPr>
        <w:pStyle w:val="1"/>
      </w:pPr>
      <w:r w:rsidRPr="007F71BA">
        <w:t>ГЛАВА 3</w:t>
      </w:r>
      <w:r w:rsidRPr="007F71BA">
        <w:br/>
        <w:t>ПОРЯДОК РАЗЪЯСНЕНИЯ И ИЗМЕНЕНИЯ АУКЦИОННЫХ ДОКУМЕНТОВ</w:t>
      </w:r>
    </w:p>
    <w:p w14:paraId="6A9C7B47" w14:textId="77777777" w:rsidR="008561C6" w:rsidRPr="007F71BA" w:rsidRDefault="008561C6">
      <w:pPr>
        <w:pBdr>
          <w:top w:val="nil"/>
          <w:left w:val="nil"/>
          <w:bottom w:val="nil"/>
          <w:right w:val="nil"/>
          <w:between w:val="nil"/>
        </w:pBdr>
        <w:rPr>
          <w:color w:val="000000"/>
          <w:sz w:val="24"/>
          <w:szCs w:val="24"/>
        </w:rPr>
      </w:pPr>
    </w:p>
    <w:p w14:paraId="10323ED8" w14:textId="64D19C15" w:rsidR="008561C6" w:rsidRPr="007F71BA" w:rsidRDefault="00684354" w:rsidP="00890B02">
      <w:pPr>
        <w:pStyle w:val="a"/>
        <w:rPr>
          <w:color w:val="000000"/>
        </w:rPr>
      </w:pPr>
      <w:r w:rsidRPr="007F71BA">
        <w:rPr>
          <w:color w:val="000000"/>
        </w:rPr>
        <w:t xml:space="preserve">Участник электронного аукциона, любое юридическое или физическое лицо, в том числе индивидуальный предприниматель, не позднее пяти </w:t>
      </w:r>
      <w:r w:rsidR="008701E5" w:rsidRPr="007F71BA">
        <w:rPr>
          <w:color w:val="000000"/>
        </w:rPr>
        <w:t xml:space="preserve">календарных </w:t>
      </w:r>
      <w:r w:rsidRPr="007F71BA">
        <w:rPr>
          <w:color w:val="000000"/>
        </w:rPr>
        <w:t>дней до истечения срока для подготовки и подачи предложений вправе с использованием инструментария ЭТП обратиться к организатору, с запросом о разъяснении аукционных документов.</w:t>
      </w:r>
    </w:p>
    <w:p w14:paraId="72A19518" w14:textId="6A49D47F" w:rsidR="008561C6" w:rsidRPr="007F71BA" w:rsidRDefault="00684354" w:rsidP="00890B02">
      <w:pPr>
        <w:pBdr>
          <w:top w:val="nil"/>
          <w:left w:val="nil"/>
          <w:bottom w:val="nil"/>
          <w:right w:val="nil"/>
          <w:between w:val="nil"/>
        </w:pBdr>
        <w:ind w:firstLine="709"/>
        <w:jc w:val="both"/>
        <w:rPr>
          <w:color w:val="000000"/>
          <w:sz w:val="24"/>
          <w:szCs w:val="24"/>
        </w:rPr>
      </w:pPr>
      <w:r w:rsidRPr="007F71BA">
        <w:rPr>
          <w:color w:val="000000"/>
          <w:sz w:val="24"/>
          <w:szCs w:val="24"/>
        </w:rPr>
        <w:t xml:space="preserve">Содержание запроса о разъяснении аукционных документов и ответ на него (без указания лица, направившего запрос) организатор размещает на электронной торговой площадке не позднее, чем за три </w:t>
      </w:r>
      <w:r w:rsidR="001E7437" w:rsidRPr="007F71BA">
        <w:rPr>
          <w:color w:val="000000"/>
          <w:sz w:val="24"/>
          <w:szCs w:val="24"/>
        </w:rPr>
        <w:t xml:space="preserve">календарных </w:t>
      </w:r>
      <w:r w:rsidRPr="007F71BA">
        <w:rPr>
          <w:color w:val="000000"/>
          <w:sz w:val="24"/>
          <w:szCs w:val="24"/>
        </w:rPr>
        <w:t xml:space="preserve">дня до истечения срока для подготовки и подачи предложений. </w:t>
      </w:r>
    </w:p>
    <w:p w14:paraId="3BE1B580" w14:textId="26AA0953" w:rsidR="008561C6" w:rsidRPr="007F71BA" w:rsidRDefault="00684354" w:rsidP="00890B02">
      <w:pPr>
        <w:pStyle w:val="a"/>
        <w:rPr>
          <w:color w:val="000000"/>
        </w:rPr>
      </w:pPr>
      <w:r w:rsidRPr="007F71BA">
        <w:rPr>
          <w:color w:val="000000"/>
        </w:rPr>
        <w:t>Организатор вправе по собственной инициативе либо по запросу юридического или физического лица, в том числе индивидуального предпринимателя, изменить и (или) дополнить аукционные документы до истечения срока для подготовки и подачи предложений, за исключением</w:t>
      </w:r>
      <w:r w:rsidR="00A24AAF" w:rsidRPr="007F71BA">
        <w:rPr>
          <w:color w:val="000000"/>
        </w:rPr>
        <w:t xml:space="preserve"> предмета государственной закупки и требований к предмету государственной закупки, требований к участникам и увеличения размера аукционного обеспечения</w:t>
      </w:r>
      <w:r w:rsidRPr="007F71BA">
        <w:rPr>
          <w:color w:val="000000"/>
        </w:rPr>
        <w:t xml:space="preserve">. При этом срок для подготовки и подачи предложений продлевается, чтобы со дня размещения таких изменений и (или) дополнений этот срок составлял не менее </w:t>
      </w:r>
      <w:r w:rsidR="00765E80" w:rsidRPr="007F71BA">
        <w:rPr>
          <w:color w:val="000000"/>
        </w:rPr>
        <w:t xml:space="preserve">десяти </w:t>
      </w:r>
      <w:r w:rsidRPr="007F71BA">
        <w:rPr>
          <w:color w:val="000000"/>
        </w:rPr>
        <w:t xml:space="preserve">календарных дней, а при проведении повторного электронного аукциона или электронного аукциона в случае, если ориентировочная стоимость государственной закупки не превышает 3000 базовых величин, - не менее пяти рабочих дней. </w:t>
      </w:r>
    </w:p>
    <w:p w14:paraId="5CFCCC09" w14:textId="77777777" w:rsidR="008561C6" w:rsidRPr="007F71BA" w:rsidRDefault="008561C6">
      <w:pPr>
        <w:pBdr>
          <w:top w:val="nil"/>
          <w:left w:val="nil"/>
          <w:bottom w:val="nil"/>
          <w:right w:val="nil"/>
          <w:between w:val="nil"/>
        </w:pBdr>
        <w:rPr>
          <w:color w:val="000000"/>
          <w:sz w:val="24"/>
          <w:szCs w:val="24"/>
        </w:rPr>
      </w:pPr>
    </w:p>
    <w:p w14:paraId="692C5B9F" w14:textId="77777777" w:rsidR="008561C6" w:rsidRPr="007F71BA" w:rsidRDefault="00684354" w:rsidP="0095140A">
      <w:pPr>
        <w:pStyle w:val="1"/>
      </w:pPr>
      <w:r w:rsidRPr="007F71BA">
        <w:t xml:space="preserve">ГЛАВА 4 </w:t>
      </w:r>
      <w:r w:rsidRPr="007F71BA">
        <w:br/>
        <w:t>РАССМОТРЕНИЕ ПРЕДЛОЖЕНИЙ</w:t>
      </w:r>
    </w:p>
    <w:p w14:paraId="65C3C13F" w14:textId="77777777" w:rsidR="008561C6" w:rsidRPr="007F71BA" w:rsidRDefault="008561C6">
      <w:pPr>
        <w:pBdr>
          <w:top w:val="nil"/>
          <w:left w:val="nil"/>
          <w:bottom w:val="nil"/>
          <w:right w:val="nil"/>
          <w:between w:val="nil"/>
        </w:pBdr>
        <w:rPr>
          <w:color w:val="000000"/>
          <w:sz w:val="24"/>
          <w:szCs w:val="24"/>
        </w:rPr>
      </w:pPr>
    </w:p>
    <w:p w14:paraId="3642B1DE" w14:textId="32192AD7" w:rsidR="00971E12" w:rsidRPr="007F71BA" w:rsidRDefault="00684354" w:rsidP="00971E12">
      <w:pPr>
        <w:pStyle w:val="a"/>
        <w:rPr>
          <w:color w:val="000000"/>
        </w:rPr>
      </w:pPr>
      <w:r w:rsidRPr="007F71BA">
        <w:t xml:space="preserve">Организатор осуществляет рассмотрение первых разделов аукционных предложений участников на соответствие аукционным документам. Для рассмотрения первых разделов предложений организатор вправе привлекать экспертов. Оценка предложений участников электронного аукциона на соответствие предмету закупки осуществляется согласно </w:t>
      </w:r>
      <w:r w:rsidRPr="007F71BA">
        <w:rPr>
          <w:b/>
        </w:rPr>
        <w:t xml:space="preserve">приложению </w:t>
      </w:r>
      <w:r w:rsidR="008B3677" w:rsidRPr="007F71BA">
        <w:rPr>
          <w:b/>
        </w:rPr>
        <w:t>8</w:t>
      </w:r>
      <w:r w:rsidRPr="007F71BA">
        <w:t xml:space="preserve"> к настоящим аукционным документам.</w:t>
      </w:r>
    </w:p>
    <w:p w14:paraId="04E090AF" w14:textId="16D472E2" w:rsidR="00971E12" w:rsidRPr="007F71BA" w:rsidRDefault="00684354" w:rsidP="00971E12">
      <w:pPr>
        <w:pStyle w:val="a"/>
        <w:ind w:firstLine="720"/>
        <w:rPr>
          <w:color w:val="000000"/>
        </w:rPr>
      </w:pPr>
      <w:r w:rsidRPr="007F71BA">
        <w:rPr>
          <w:color w:val="000000"/>
        </w:rPr>
        <w:t xml:space="preserve">Посредством электронной торговой площадки организатор </w:t>
      </w:r>
      <w:r w:rsidRPr="007F71BA">
        <w:rPr>
          <w:b/>
          <w:color w:val="000000"/>
        </w:rPr>
        <w:t xml:space="preserve">может </w:t>
      </w:r>
      <w:r w:rsidR="00765E80" w:rsidRPr="007F71BA">
        <w:rPr>
          <w:color w:val="000000"/>
        </w:rPr>
        <w:t>обратиться к участнику с запросом о разъяснении первого раздела предложения</w:t>
      </w:r>
      <w:r w:rsidRPr="007F71BA">
        <w:rPr>
          <w:color w:val="000000"/>
        </w:rPr>
        <w:t>, но не вправе допускать внесения в него изменений и (или) дополнений.</w:t>
      </w:r>
      <w:r w:rsidR="004C4F86" w:rsidRPr="007F71BA">
        <w:rPr>
          <w:color w:val="000000"/>
        </w:rPr>
        <w:t xml:space="preserve"> Участник посредством электронной торговой площадки размещает ответ на запрос </w:t>
      </w:r>
      <w:r w:rsidR="004C4F86" w:rsidRPr="007F71BA">
        <w:rPr>
          <w:b/>
          <w:color w:val="000000"/>
        </w:rPr>
        <w:t>не позднее двух рабочих дней</w:t>
      </w:r>
      <w:r w:rsidR="004C4F86" w:rsidRPr="007F71BA">
        <w:rPr>
          <w:color w:val="000000"/>
        </w:rPr>
        <w:t>, следующих за днем размещения запроса.</w:t>
      </w:r>
      <w:r w:rsidR="00DF2C10" w:rsidRPr="007F71BA">
        <w:t xml:space="preserve"> </w:t>
      </w:r>
      <w:r w:rsidR="00DF2C10" w:rsidRPr="007F71BA">
        <w:rPr>
          <w:color w:val="000000"/>
        </w:rPr>
        <w:t>При этом ответ на запрос не должен содержать сведения, идентифицирующие участника, а также вносить изменения и (или) дополнения в предложение, за исключением исправления ошибок, включая арифметические, и (или) устранения неточностей по предложению организатора.</w:t>
      </w:r>
    </w:p>
    <w:p w14:paraId="7750F7EF" w14:textId="3C39842C" w:rsidR="00971E12" w:rsidRPr="007F71BA" w:rsidRDefault="00684354" w:rsidP="00971E12">
      <w:pPr>
        <w:pStyle w:val="a"/>
        <w:ind w:firstLine="720"/>
        <w:rPr>
          <w:color w:val="000000"/>
        </w:rPr>
      </w:pPr>
      <w:r w:rsidRPr="007F71BA">
        <w:rPr>
          <w:color w:val="000000"/>
        </w:rPr>
        <w:t>Организатор отклоняет предложение</w:t>
      </w:r>
      <w:r w:rsidR="00DF2C10" w:rsidRPr="007F71BA">
        <w:rPr>
          <w:color w:val="000000"/>
        </w:rPr>
        <w:t xml:space="preserve"> если</w:t>
      </w:r>
      <w:r w:rsidR="00971E12" w:rsidRPr="007F71BA">
        <w:rPr>
          <w:color w:val="000000"/>
        </w:rPr>
        <w:t>:</w:t>
      </w:r>
    </w:p>
    <w:p w14:paraId="0F7BFE44" w14:textId="74FEE06E" w:rsidR="00971E12" w:rsidRPr="007F71BA" w:rsidRDefault="00971E12" w:rsidP="00210CB4">
      <w:pPr>
        <w:pStyle w:val="a"/>
        <w:numPr>
          <w:ilvl w:val="0"/>
          <w:numId w:val="0"/>
        </w:numPr>
        <w:ind w:firstLine="720"/>
        <w:rPr>
          <w:color w:val="000000"/>
        </w:rPr>
      </w:pPr>
      <w:r w:rsidRPr="007F71BA">
        <w:rPr>
          <w:color w:val="000000"/>
        </w:rPr>
        <w:t xml:space="preserve">- </w:t>
      </w:r>
      <w:r w:rsidR="00DF2C10" w:rsidRPr="007F71BA">
        <w:rPr>
          <w:color w:val="000000"/>
        </w:rPr>
        <w:t>первый раздел предложения не отвечает требованиям аукционных доку</w:t>
      </w:r>
      <w:r w:rsidRPr="007F71BA">
        <w:rPr>
          <w:color w:val="000000"/>
        </w:rPr>
        <w:t>ментов;</w:t>
      </w:r>
    </w:p>
    <w:p w14:paraId="66B77509" w14:textId="77777777" w:rsidR="00971E12" w:rsidRPr="007F71BA" w:rsidRDefault="00971E12" w:rsidP="00210CB4">
      <w:pPr>
        <w:pStyle w:val="a"/>
        <w:numPr>
          <w:ilvl w:val="0"/>
          <w:numId w:val="0"/>
        </w:numPr>
        <w:ind w:firstLine="720"/>
        <w:rPr>
          <w:color w:val="000000"/>
        </w:rPr>
      </w:pPr>
      <w:r w:rsidRPr="007F71BA">
        <w:rPr>
          <w:color w:val="000000"/>
        </w:rPr>
        <w:t xml:space="preserve">- </w:t>
      </w:r>
      <w:r w:rsidR="00DF2C10" w:rsidRPr="007F71BA">
        <w:rPr>
          <w:color w:val="000000"/>
        </w:rPr>
        <w:t>первый раздел предложения содержит документы и (или) сведен</w:t>
      </w:r>
      <w:r w:rsidRPr="007F71BA">
        <w:rPr>
          <w:color w:val="000000"/>
        </w:rPr>
        <w:t>ия, идентифицирующие участника;</w:t>
      </w:r>
    </w:p>
    <w:p w14:paraId="2FA9604B" w14:textId="77777777" w:rsidR="00971E12" w:rsidRPr="007F71BA" w:rsidRDefault="00971E12" w:rsidP="00210CB4">
      <w:pPr>
        <w:pStyle w:val="a"/>
        <w:numPr>
          <w:ilvl w:val="0"/>
          <w:numId w:val="0"/>
        </w:numPr>
        <w:ind w:firstLine="720"/>
        <w:rPr>
          <w:color w:val="000000"/>
        </w:rPr>
      </w:pPr>
      <w:r w:rsidRPr="007F71BA">
        <w:rPr>
          <w:color w:val="000000"/>
        </w:rPr>
        <w:lastRenderedPageBreak/>
        <w:t xml:space="preserve">- </w:t>
      </w:r>
      <w:r w:rsidR="00DF2C10" w:rsidRPr="007F71BA">
        <w:rPr>
          <w:color w:val="000000"/>
        </w:rPr>
        <w:t>участник, представивший его, отказался исправить выявленные в нем ошибки, включая арифметические, и (или) устранить неточности по предложению организатора</w:t>
      </w:r>
      <w:r w:rsidRPr="007F71BA">
        <w:rPr>
          <w:color w:val="000000"/>
        </w:rPr>
        <w:t>;</w:t>
      </w:r>
    </w:p>
    <w:p w14:paraId="4C3303F4" w14:textId="4D809874" w:rsidR="00971E12" w:rsidRPr="007F71BA" w:rsidRDefault="00971E12" w:rsidP="00210CB4">
      <w:pPr>
        <w:pStyle w:val="a"/>
        <w:numPr>
          <w:ilvl w:val="0"/>
          <w:numId w:val="0"/>
        </w:numPr>
        <w:ind w:firstLine="720"/>
        <w:rPr>
          <w:color w:val="000000"/>
        </w:rPr>
      </w:pPr>
      <w:r w:rsidRPr="007F71BA">
        <w:rPr>
          <w:color w:val="000000"/>
        </w:rPr>
        <w:t xml:space="preserve">- </w:t>
      </w:r>
      <w:r w:rsidR="00DF2C10" w:rsidRPr="007F71BA">
        <w:rPr>
          <w:color w:val="000000"/>
        </w:rPr>
        <w:t>участник, представивший его, направил недостоверные документы и (или) сведения.</w:t>
      </w:r>
      <w:r w:rsidR="00684354" w:rsidRPr="007F71BA">
        <w:rPr>
          <w:color w:val="000000"/>
        </w:rPr>
        <w:t xml:space="preserve">, </w:t>
      </w:r>
    </w:p>
    <w:p w14:paraId="35C1A72E" w14:textId="074752F2" w:rsidR="008561C6" w:rsidRPr="007F71BA" w:rsidRDefault="00971E12" w:rsidP="00971E12">
      <w:pPr>
        <w:pStyle w:val="a"/>
        <w:ind w:firstLine="720"/>
        <w:rPr>
          <w:color w:val="000000"/>
        </w:rPr>
      </w:pPr>
      <w:r w:rsidRPr="007F71BA">
        <w:rPr>
          <w:color w:val="000000"/>
        </w:rPr>
        <w:t>Организатор</w:t>
      </w:r>
      <w:r w:rsidR="00684354" w:rsidRPr="007F71BA">
        <w:rPr>
          <w:color w:val="000000"/>
        </w:rPr>
        <w:t xml:space="preserve"> вправе отклонить все предложения до выбора участника-победителя в случае отсутствия необходимого объема финансирования, нецелесообразности уменьшения объема (количества) предмета государственной закупки, предусмотренного </w:t>
      </w:r>
      <w:r w:rsidRPr="007F71BA">
        <w:rPr>
          <w:color w:val="000000"/>
        </w:rPr>
        <w:t>пунктом 3 статьи 42 Закона.</w:t>
      </w:r>
    </w:p>
    <w:p w14:paraId="6137674D" w14:textId="77777777" w:rsidR="008561C6" w:rsidRPr="007F71BA" w:rsidRDefault="008561C6">
      <w:pPr>
        <w:pBdr>
          <w:top w:val="nil"/>
          <w:left w:val="nil"/>
          <w:bottom w:val="nil"/>
          <w:right w:val="nil"/>
          <w:between w:val="nil"/>
        </w:pBdr>
        <w:rPr>
          <w:color w:val="000000"/>
          <w:sz w:val="24"/>
          <w:szCs w:val="24"/>
        </w:rPr>
      </w:pPr>
    </w:p>
    <w:p w14:paraId="2582DBC7" w14:textId="3837D172" w:rsidR="008561C6" w:rsidRPr="007F71BA" w:rsidRDefault="00684354" w:rsidP="0095140A">
      <w:pPr>
        <w:pStyle w:val="1"/>
      </w:pPr>
      <w:r w:rsidRPr="007F71BA">
        <w:t xml:space="preserve">ГЛАВА </w:t>
      </w:r>
      <w:r w:rsidR="003A29CC" w:rsidRPr="007F71BA">
        <w:t>5</w:t>
      </w:r>
      <w:r w:rsidRPr="007F71BA">
        <w:t xml:space="preserve"> </w:t>
      </w:r>
      <w:r w:rsidRPr="007F71BA">
        <w:br/>
        <w:t>ПРОВЕДЕНИЕ ТОРГОВ</w:t>
      </w:r>
    </w:p>
    <w:p w14:paraId="28361CDD" w14:textId="77777777" w:rsidR="008561C6" w:rsidRPr="007F71BA" w:rsidRDefault="008561C6">
      <w:pPr>
        <w:pBdr>
          <w:top w:val="nil"/>
          <w:left w:val="nil"/>
          <w:bottom w:val="nil"/>
          <w:right w:val="nil"/>
          <w:between w:val="nil"/>
        </w:pBdr>
        <w:rPr>
          <w:color w:val="000000"/>
          <w:sz w:val="24"/>
          <w:szCs w:val="24"/>
        </w:rPr>
      </w:pPr>
    </w:p>
    <w:p w14:paraId="3EFE0D45" w14:textId="4BEE9A29" w:rsidR="008561C6" w:rsidRPr="007F71BA" w:rsidRDefault="00684354" w:rsidP="00971E12">
      <w:pPr>
        <w:pStyle w:val="a"/>
        <w:ind w:firstLine="720"/>
        <w:rPr>
          <w:color w:val="000000"/>
        </w:rPr>
      </w:pPr>
      <w:r w:rsidRPr="007F71BA">
        <w:rPr>
          <w:color w:val="000000"/>
        </w:rPr>
        <w:t>Торги проводятся в соответствии с законодательством о государственных закупках и регламентом оператора электронной торговой площадки.</w:t>
      </w:r>
    </w:p>
    <w:p w14:paraId="1B9D0318" w14:textId="7DF72DF0" w:rsidR="00711234" w:rsidRPr="007F71BA" w:rsidRDefault="003B27F9" w:rsidP="001518C4">
      <w:pPr>
        <w:pStyle w:val="a"/>
        <w:tabs>
          <w:tab w:val="clear" w:pos="1134"/>
        </w:tabs>
        <w:rPr>
          <w:color w:val="000000"/>
        </w:rPr>
      </w:pPr>
      <w:r w:rsidRPr="007F71BA">
        <w:rPr>
          <w:color w:val="000000"/>
        </w:rPr>
        <w:t xml:space="preserve">Если </w:t>
      </w:r>
      <w:r w:rsidR="00687169" w:rsidRPr="007F71BA">
        <w:rPr>
          <w:color w:val="000000"/>
        </w:rPr>
        <w:t>в течение десяти минут с момента очередной ставки ни один из участников не сделал новую ставку, участнику, сделавшему последнюю ставку, предоставляется право в течение десяти минут сформировать окончательную цену своего предложения</w:t>
      </w:r>
      <w:r w:rsidR="0006607F" w:rsidRPr="007F71BA">
        <w:rPr>
          <w:color w:val="000000"/>
        </w:rPr>
        <w:t xml:space="preserve"> с учетом предлагаемого объема</w:t>
      </w:r>
      <w:r w:rsidRPr="007F71BA">
        <w:rPr>
          <w:color w:val="000000"/>
        </w:rPr>
        <w:t xml:space="preserve">, </w:t>
      </w:r>
      <w:r w:rsidR="00687169" w:rsidRPr="007F71BA">
        <w:rPr>
          <w:color w:val="000000"/>
        </w:rPr>
        <w:t xml:space="preserve">уменьшив </w:t>
      </w:r>
      <w:r w:rsidR="0006607F" w:rsidRPr="007F71BA">
        <w:rPr>
          <w:color w:val="000000"/>
        </w:rPr>
        <w:t xml:space="preserve">ставку </w:t>
      </w:r>
      <w:r w:rsidR="00687169" w:rsidRPr="007F71BA">
        <w:rPr>
          <w:color w:val="000000"/>
        </w:rPr>
        <w:t>до любой положительной величины без учета величины шага электронного аукциона.</w:t>
      </w:r>
    </w:p>
    <w:p w14:paraId="334FF8BE" w14:textId="6CBC7452" w:rsidR="008561C6" w:rsidRPr="007F71BA" w:rsidRDefault="00684354" w:rsidP="00137FE1">
      <w:pPr>
        <w:pStyle w:val="a"/>
        <w:ind w:firstLine="720"/>
        <w:rPr>
          <w:color w:val="000000"/>
        </w:rPr>
      </w:pPr>
      <w:r w:rsidRPr="007F71BA">
        <w:rPr>
          <w:color w:val="000000"/>
        </w:rPr>
        <w:t>Валюта, в которой должна быть выражена ставка - белорусский рубль.</w:t>
      </w:r>
    </w:p>
    <w:p w14:paraId="1E066159" w14:textId="77777777" w:rsidR="008561C6" w:rsidRPr="007F71BA" w:rsidRDefault="008561C6">
      <w:pPr>
        <w:pBdr>
          <w:top w:val="nil"/>
          <w:left w:val="nil"/>
          <w:bottom w:val="nil"/>
          <w:right w:val="nil"/>
          <w:between w:val="nil"/>
        </w:pBdr>
        <w:rPr>
          <w:color w:val="000000"/>
          <w:sz w:val="24"/>
          <w:szCs w:val="24"/>
        </w:rPr>
      </w:pPr>
    </w:p>
    <w:p w14:paraId="75D16261" w14:textId="47EDB011" w:rsidR="008561C6" w:rsidRPr="007F71BA" w:rsidRDefault="00684354" w:rsidP="0095140A">
      <w:pPr>
        <w:pStyle w:val="1"/>
      </w:pPr>
      <w:r w:rsidRPr="007F71BA">
        <w:t xml:space="preserve">ГЛАВА </w:t>
      </w:r>
      <w:r w:rsidR="003A29CC" w:rsidRPr="007F71BA">
        <w:t>6</w:t>
      </w:r>
      <w:r w:rsidRPr="007F71BA">
        <w:t xml:space="preserve"> </w:t>
      </w:r>
      <w:r w:rsidRPr="007F71BA">
        <w:br/>
        <w:t>ВЫБОР ПОБЕДИТЕЛЯ</w:t>
      </w:r>
    </w:p>
    <w:p w14:paraId="7CB81547" w14:textId="77777777" w:rsidR="008561C6" w:rsidRPr="007F71BA" w:rsidRDefault="008561C6">
      <w:pPr>
        <w:pBdr>
          <w:top w:val="nil"/>
          <w:left w:val="nil"/>
          <w:bottom w:val="nil"/>
          <w:right w:val="nil"/>
          <w:between w:val="nil"/>
        </w:pBdr>
        <w:rPr>
          <w:color w:val="000000"/>
          <w:sz w:val="24"/>
          <w:szCs w:val="24"/>
        </w:rPr>
      </w:pPr>
    </w:p>
    <w:p w14:paraId="3D153051" w14:textId="5ADECE9E" w:rsidR="008561C6" w:rsidRPr="007F71BA" w:rsidRDefault="00684354" w:rsidP="006A7632">
      <w:pPr>
        <w:pStyle w:val="a"/>
        <w:ind w:firstLine="720"/>
        <w:rPr>
          <w:color w:val="000000"/>
        </w:rPr>
      </w:pPr>
      <w:r w:rsidRPr="007F71BA">
        <w:rPr>
          <w:color w:val="000000"/>
        </w:rPr>
        <w:t xml:space="preserve"> Цена предложений участников-нерезидентов Республики Беларусь, сделавших последнюю и предпоследнюю ставки, фиксируется организатором в валюте, указанной в соответствии с частью 2 пункта </w:t>
      </w:r>
      <w:r w:rsidR="00743669" w:rsidRPr="007F71BA">
        <w:rPr>
          <w:color w:val="000000"/>
        </w:rPr>
        <w:fldChar w:fldCharType="begin"/>
      </w:r>
      <w:r w:rsidR="00743669" w:rsidRPr="007F71BA">
        <w:rPr>
          <w:color w:val="000000"/>
        </w:rPr>
        <w:instrText xml:space="preserve"> REF _Ref13827925 \r \h </w:instrText>
      </w:r>
      <w:r w:rsidR="00432415" w:rsidRPr="007F71BA">
        <w:rPr>
          <w:color w:val="000000"/>
        </w:rPr>
        <w:instrText xml:space="preserve"> \* MERGEFORMAT </w:instrText>
      </w:r>
      <w:r w:rsidR="00743669" w:rsidRPr="007F71BA">
        <w:rPr>
          <w:color w:val="000000"/>
        </w:rPr>
      </w:r>
      <w:r w:rsidR="00743669" w:rsidRPr="007F71BA">
        <w:rPr>
          <w:color w:val="000000"/>
        </w:rPr>
        <w:fldChar w:fldCharType="separate"/>
      </w:r>
      <w:r w:rsidR="00C904CC">
        <w:rPr>
          <w:color w:val="000000"/>
        </w:rPr>
        <w:t>12</w:t>
      </w:r>
      <w:r w:rsidR="00743669" w:rsidRPr="007F71BA">
        <w:rPr>
          <w:color w:val="000000"/>
        </w:rPr>
        <w:fldChar w:fldCharType="end"/>
      </w:r>
      <w:r w:rsidRPr="007F71BA">
        <w:rPr>
          <w:color w:val="000000"/>
        </w:rPr>
        <w:t xml:space="preserve"> настоящих аукционных доку</w:t>
      </w:r>
      <w:r w:rsidR="0044538C" w:rsidRPr="007F71BA">
        <w:rPr>
          <w:color w:val="000000"/>
        </w:rPr>
        <w:t>ментов, по курсу Национального б</w:t>
      </w:r>
      <w:r w:rsidRPr="007F71BA">
        <w:rPr>
          <w:color w:val="000000"/>
        </w:rPr>
        <w:t>анка Республики Беларусь на дату проведения торгов.</w:t>
      </w:r>
    </w:p>
    <w:p w14:paraId="70EB6013" w14:textId="76FE3ECD" w:rsidR="008561C6" w:rsidRPr="007F71BA" w:rsidRDefault="00684354" w:rsidP="006A7632">
      <w:pPr>
        <w:pStyle w:val="a"/>
        <w:ind w:firstLine="720"/>
        <w:rPr>
          <w:color w:val="000000"/>
        </w:rPr>
      </w:pPr>
      <w:r w:rsidRPr="007F71BA">
        <w:rPr>
          <w:color w:val="000000"/>
        </w:rPr>
        <w:t>Участником-победителем электронного аукциона выбирается участник:</w:t>
      </w:r>
    </w:p>
    <w:p w14:paraId="6EABE876" w14:textId="4DE3FA60" w:rsidR="006C0CCF" w:rsidRPr="007F71BA" w:rsidRDefault="006A7632" w:rsidP="006A7632">
      <w:pPr>
        <w:pStyle w:val="a"/>
        <w:numPr>
          <w:ilvl w:val="0"/>
          <w:numId w:val="0"/>
        </w:numPr>
        <w:ind w:left="720"/>
        <w:rPr>
          <w:color w:val="000000"/>
        </w:rPr>
      </w:pPr>
      <w:r w:rsidRPr="007F71BA">
        <w:rPr>
          <w:color w:val="000000"/>
        </w:rPr>
        <w:t xml:space="preserve">- </w:t>
      </w:r>
      <w:r w:rsidR="006C0CCF" w:rsidRPr="007F71BA">
        <w:rPr>
          <w:color w:val="000000"/>
        </w:rPr>
        <w:t>сделавший последнюю ставку;</w:t>
      </w:r>
    </w:p>
    <w:p w14:paraId="57ABBEA8" w14:textId="6DF48D1D" w:rsidR="008561C6" w:rsidRPr="007F71BA" w:rsidRDefault="006A7632" w:rsidP="006A7632">
      <w:pPr>
        <w:pStyle w:val="a"/>
        <w:numPr>
          <w:ilvl w:val="0"/>
          <w:numId w:val="0"/>
        </w:numPr>
        <w:ind w:firstLine="709"/>
      </w:pPr>
      <w:r w:rsidRPr="007F71BA">
        <w:rPr>
          <w:color w:val="000000"/>
        </w:rPr>
        <w:t>- с</w:t>
      </w:r>
      <w:r w:rsidR="006C0CCF" w:rsidRPr="007F71BA">
        <w:rPr>
          <w:color w:val="000000"/>
        </w:rPr>
        <w:t xml:space="preserve">делавший предпоследнюю ставку, </w:t>
      </w:r>
      <w:r w:rsidR="00684354" w:rsidRPr="007F71BA">
        <w:t xml:space="preserve">в случае, если предложение участника, сделавшего последнюю ставку, отклонено по одному из оснований, указанных в </w:t>
      </w:r>
      <w:r w:rsidR="00526DCD" w:rsidRPr="007F71BA">
        <w:t xml:space="preserve">части второй пункта </w:t>
      </w:r>
      <w:r w:rsidR="00743669" w:rsidRPr="007F71BA">
        <w:fldChar w:fldCharType="begin"/>
      </w:r>
      <w:r w:rsidR="00743669" w:rsidRPr="007F71BA">
        <w:instrText xml:space="preserve"> REF _Ref13827967 \r \h </w:instrText>
      </w:r>
      <w:r w:rsidR="00432415" w:rsidRPr="007F71BA">
        <w:instrText xml:space="preserve"> \* MERGEFORMAT </w:instrText>
      </w:r>
      <w:r w:rsidR="00743669" w:rsidRPr="007F71BA">
        <w:fldChar w:fldCharType="separate"/>
      </w:r>
      <w:r w:rsidR="00C904CC">
        <w:t>26</w:t>
      </w:r>
      <w:r w:rsidR="00743669" w:rsidRPr="007F71BA">
        <w:fldChar w:fldCharType="end"/>
      </w:r>
      <w:r w:rsidR="00526DCD" w:rsidRPr="007F71BA">
        <w:t xml:space="preserve"> </w:t>
      </w:r>
      <w:r w:rsidR="00684354" w:rsidRPr="007F71BA">
        <w:t xml:space="preserve">настоящих аукционных документов, или участник, признанный участником-победителем, </w:t>
      </w:r>
      <w:r w:rsidR="006C0CCF" w:rsidRPr="007F71BA">
        <w:t xml:space="preserve">уклонился </w:t>
      </w:r>
      <w:r w:rsidR="00684354" w:rsidRPr="007F71BA">
        <w:t>от заключения договора.</w:t>
      </w:r>
    </w:p>
    <w:p w14:paraId="72BE19FB" w14:textId="1C354881" w:rsidR="008561C6" w:rsidRPr="007F71BA" w:rsidRDefault="00684354" w:rsidP="00526DCD">
      <w:pPr>
        <w:pStyle w:val="a"/>
        <w:ind w:firstLine="720"/>
        <w:rPr>
          <w:color w:val="000000"/>
        </w:rPr>
      </w:pPr>
      <w:bookmarkStart w:id="11" w:name="_Ref13827967"/>
      <w:r w:rsidRPr="007F71BA">
        <w:rPr>
          <w:color w:val="000000"/>
        </w:rPr>
        <w:t xml:space="preserve">При рассмотрении вторых разделов предложений организатор вправе отклонить все предложения до выбора участника-победителя в случае отсутствия необходимого объема финансирования, нецелесообразности уменьшения объема (количества) предмета государственной закупки, предусмотренного </w:t>
      </w:r>
      <w:r w:rsidR="00526DCD" w:rsidRPr="007F71BA">
        <w:rPr>
          <w:color w:val="000000"/>
        </w:rPr>
        <w:t>пунктом 3 статьи 42</w:t>
      </w:r>
      <w:r w:rsidR="006C0CCF" w:rsidRPr="007F71BA">
        <w:rPr>
          <w:color w:val="000000"/>
        </w:rPr>
        <w:t xml:space="preserve"> Закона.</w:t>
      </w:r>
      <w:r w:rsidR="00526DCD" w:rsidRPr="007F71BA">
        <w:rPr>
          <w:color w:val="000000"/>
        </w:rPr>
        <w:t xml:space="preserve"> </w:t>
      </w:r>
      <w:bookmarkEnd w:id="11"/>
    </w:p>
    <w:p w14:paraId="01F7A20E" w14:textId="77777777" w:rsidR="008561C6" w:rsidRPr="007F71BA" w:rsidRDefault="00684354">
      <w:pPr>
        <w:pBdr>
          <w:top w:val="nil"/>
          <w:left w:val="nil"/>
          <w:bottom w:val="nil"/>
          <w:right w:val="nil"/>
          <w:between w:val="nil"/>
        </w:pBdr>
        <w:ind w:firstLine="540"/>
        <w:jc w:val="both"/>
        <w:rPr>
          <w:color w:val="000000"/>
          <w:sz w:val="24"/>
          <w:szCs w:val="24"/>
        </w:rPr>
      </w:pPr>
      <w:r w:rsidRPr="007F71BA">
        <w:rPr>
          <w:color w:val="000000"/>
          <w:sz w:val="24"/>
          <w:szCs w:val="24"/>
        </w:rPr>
        <w:t>Организатор при рассмотрении вторых разделов предложений отклоняет предложение, если:</w:t>
      </w:r>
    </w:p>
    <w:p w14:paraId="1410ADE8" w14:textId="44E8A215" w:rsidR="008561C6" w:rsidRPr="007F71BA" w:rsidRDefault="00D57404">
      <w:pPr>
        <w:pBdr>
          <w:top w:val="nil"/>
          <w:left w:val="nil"/>
          <w:bottom w:val="nil"/>
          <w:right w:val="nil"/>
          <w:between w:val="nil"/>
        </w:pBdr>
        <w:ind w:firstLine="540"/>
        <w:jc w:val="both"/>
        <w:rPr>
          <w:color w:val="000000"/>
          <w:sz w:val="24"/>
          <w:szCs w:val="24"/>
        </w:rPr>
      </w:pPr>
      <w:r w:rsidRPr="007F71BA">
        <w:rPr>
          <w:color w:val="000000"/>
          <w:sz w:val="24"/>
          <w:szCs w:val="24"/>
        </w:rPr>
        <w:t xml:space="preserve">- </w:t>
      </w:r>
      <w:r w:rsidR="00684354" w:rsidRPr="007F71BA">
        <w:rPr>
          <w:color w:val="000000"/>
          <w:sz w:val="24"/>
          <w:szCs w:val="24"/>
        </w:rPr>
        <w:t xml:space="preserve">предложение не </w:t>
      </w:r>
      <w:r w:rsidR="00526DCD" w:rsidRPr="007F71BA">
        <w:rPr>
          <w:color w:val="000000"/>
          <w:sz w:val="24"/>
          <w:szCs w:val="24"/>
        </w:rPr>
        <w:t xml:space="preserve">соответствует </w:t>
      </w:r>
      <w:r w:rsidR="00684354" w:rsidRPr="007F71BA">
        <w:rPr>
          <w:color w:val="000000"/>
          <w:sz w:val="24"/>
          <w:szCs w:val="24"/>
        </w:rPr>
        <w:t>требованиям аукционных документов;</w:t>
      </w:r>
    </w:p>
    <w:p w14:paraId="5EEC6750" w14:textId="5FEEC764" w:rsidR="008561C6" w:rsidRPr="007F71BA" w:rsidRDefault="00D57404">
      <w:pPr>
        <w:pBdr>
          <w:top w:val="nil"/>
          <w:left w:val="nil"/>
          <w:bottom w:val="nil"/>
          <w:right w:val="nil"/>
          <w:between w:val="nil"/>
        </w:pBdr>
        <w:ind w:firstLine="540"/>
        <w:jc w:val="both"/>
        <w:rPr>
          <w:color w:val="000000"/>
          <w:sz w:val="24"/>
          <w:szCs w:val="24"/>
        </w:rPr>
      </w:pPr>
      <w:r w:rsidRPr="007F71BA">
        <w:rPr>
          <w:color w:val="000000"/>
          <w:sz w:val="24"/>
          <w:szCs w:val="24"/>
        </w:rPr>
        <w:t xml:space="preserve">- </w:t>
      </w:r>
      <w:r w:rsidR="00684354" w:rsidRPr="007F71BA">
        <w:rPr>
          <w:color w:val="000000"/>
          <w:sz w:val="24"/>
          <w:szCs w:val="24"/>
        </w:rPr>
        <w:t xml:space="preserve">участник, представивший его, не соответствует требованиям к </w:t>
      </w:r>
      <w:r w:rsidR="00526DCD" w:rsidRPr="007F71BA">
        <w:rPr>
          <w:color w:val="000000"/>
          <w:sz w:val="24"/>
          <w:szCs w:val="24"/>
        </w:rPr>
        <w:t>участникам</w:t>
      </w:r>
      <w:r w:rsidR="00684354" w:rsidRPr="007F71BA">
        <w:rPr>
          <w:color w:val="000000"/>
          <w:sz w:val="24"/>
          <w:szCs w:val="24"/>
        </w:rPr>
        <w:t xml:space="preserve">, </w:t>
      </w:r>
      <w:r w:rsidR="00526DCD" w:rsidRPr="007F71BA">
        <w:rPr>
          <w:color w:val="000000"/>
          <w:sz w:val="24"/>
          <w:szCs w:val="24"/>
        </w:rPr>
        <w:t>изложенных в пункте 2 статьи 16 Закона</w:t>
      </w:r>
      <w:r w:rsidR="00684354" w:rsidRPr="007F71BA">
        <w:rPr>
          <w:color w:val="000000"/>
          <w:sz w:val="24"/>
          <w:szCs w:val="24"/>
        </w:rPr>
        <w:t>;</w:t>
      </w:r>
    </w:p>
    <w:p w14:paraId="0BFA2896" w14:textId="1971F74E" w:rsidR="008561C6" w:rsidRPr="007F71BA" w:rsidRDefault="00D57404">
      <w:pPr>
        <w:pBdr>
          <w:top w:val="nil"/>
          <w:left w:val="nil"/>
          <w:bottom w:val="nil"/>
          <w:right w:val="nil"/>
          <w:between w:val="nil"/>
        </w:pBdr>
        <w:ind w:firstLine="540"/>
        <w:jc w:val="both"/>
        <w:rPr>
          <w:color w:val="000000"/>
          <w:sz w:val="24"/>
          <w:szCs w:val="24"/>
        </w:rPr>
      </w:pPr>
      <w:r w:rsidRPr="007F71BA">
        <w:rPr>
          <w:color w:val="000000"/>
          <w:sz w:val="24"/>
          <w:szCs w:val="24"/>
        </w:rPr>
        <w:t xml:space="preserve">- </w:t>
      </w:r>
      <w:r w:rsidR="00684354" w:rsidRPr="007F71BA">
        <w:rPr>
          <w:color w:val="000000"/>
          <w:sz w:val="24"/>
          <w:szCs w:val="24"/>
        </w:rPr>
        <w:t xml:space="preserve">участник представившим его, </w:t>
      </w:r>
      <w:r w:rsidR="00526DCD" w:rsidRPr="007F71BA">
        <w:rPr>
          <w:color w:val="000000"/>
          <w:sz w:val="24"/>
          <w:szCs w:val="24"/>
        </w:rPr>
        <w:t xml:space="preserve">направил </w:t>
      </w:r>
      <w:r w:rsidR="00684354" w:rsidRPr="007F71BA">
        <w:rPr>
          <w:color w:val="000000"/>
          <w:sz w:val="24"/>
          <w:szCs w:val="24"/>
        </w:rPr>
        <w:t>недостоверные документы и</w:t>
      </w:r>
      <w:r w:rsidR="00526DCD" w:rsidRPr="007F71BA">
        <w:rPr>
          <w:color w:val="000000"/>
          <w:sz w:val="24"/>
          <w:szCs w:val="24"/>
        </w:rPr>
        <w:t xml:space="preserve"> (или)</w:t>
      </w:r>
      <w:r w:rsidR="00684354" w:rsidRPr="007F71BA">
        <w:rPr>
          <w:color w:val="000000"/>
          <w:sz w:val="24"/>
          <w:szCs w:val="24"/>
        </w:rPr>
        <w:t xml:space="preserve"> сведения;</w:t>
      </w:r>
    </w:p>
    <w:p w14:paraId="44292E8C" w14:textId="77777777" w:rsidR="00D57404" w:rsidRPr="007F71BA" w:rsidRDefault="00D57404">
      <w:pPr>
        <w:pBdr>
          <w:top w:val="nil"/>
          <w:left w:val="nil"/>
          <w:bottom w:val="nil"/>
          <w:right w:val="nil"/>
          <w:between w:val="nil"/>
        </w:pBdr>
        <w:ind w:firstLine="540"/>
        <w:jc w:val="both"/>
        <w:rPr>
          <w:color w:val="000000"/>
          <w:sz w:val="24"/>
          <w:szCs w:val="24"/>
        </w:rPr>
      </w:pPr>
    </w:p>
    <w:p w14:paraId="584BF7D6" w14:textId="1AD383E3" w:rsidR="008020BD" w:rsidRPr="007F71BA" w:rsidRDefault="008020BD" w:rsidP="002702D4">
      <w:pPr>
        <w:pStyle w:val="a"/>
      </w:pPr>
      <w:r w:rsidRPr="007F71BA">
        <w:t>В случае, если до заключения договора участник-победитель не выполнил установленные аукционными документами требования либо уклонился от заключения договора, организатор отклоняет его предложение и определяет участником-победителем участника, сделавшего предпоследнюю ставку.</w:t>
      </w:r>
    </w:p>
    <w:p w14:paraId="1CA1B366" w14:textId="77777777" w:rsidR="008561C6" w:rsidRPr="00432415" w:rsidRDefault="008561C6">
      <w:pPr>
        <w:pBdr>
          <w:top w:val="nil"/>
          <w:left w:val="nil"/>
          <w:bottom w:val="nil"/>
          <w:right w:val="nil"/>
          <w:between w:val="nil"/>
        </w:pBdr>
        <w:rPr>
          <w:color w:val="000000"/>
          <w:sz w:val="24"/>
          <w:szCs w:val="24"/>
        </w:rPr>
      </w:pPr>
    </w:p>
    <w:p w14:paraId="026C21BB" w14:textId="6E4C1DC8" w:rsidR="008561C6" w:rsidRPr="00432415" w:rsidRDefault="00684354" w:rsidP="0095140A">
      <w:pPr>
        <w:pStyle w:val="1"/>
      </w:pPr>
      <w:r w:rsidRPr="00432415">
        <w:t xml:space="preserve">ГЛАВА </w:t>
      </w:r>
      <w:r w:rsidR="003A29CC" w:rsidRPr="00432415">
        <w:t>7</w:t>
      </w:r>
      <w:r w:rsidRPr="00432415">
        <w:t xml:space="preserve"> </w:t>
      </w:r>
      <w:r w:rsidRPr="00432415">
        <w:br/>
        <w:t>ЗАКЛЮЧЕНИЕ ДОГОВОРА О ГОСУДАРСТВЕННОЙ ЗАКУПКЕ</w:t>
      </w:r>
    </w:p>
    <w:p w14:paraId="0956B5F7" w14:textId="77777777" w:rsidR="008561C6" w:rsidRPr="00432415" w:rsidRDefault="008561C6">
      <w:pPr>
        <w:pBdr>
          <w:top w:val="nil"/>
          <w:left w:val="nil"/>
          <w:bottom w:val="nil"/>
          <w:right w:val="nil"/>
          <w:between w:val="nil"/>
        </w:pBdr>
        <w:rPr>
          <w:color w:val="000000"/>
          <w:sz w:val="24"/>
          <w:szCs w:val="24"/>
        </w:rPr>
      </w:pPr>
    </w:p>
    <w:p w14:paraId="5E8F6C98" w14:textId="1D77E766" w:rsidR="008561C6" w:rsidRPr="00432415" w:rsidRDefault="00684354" w:rsidP="002C5B9E">
      <w:pPr>
        <w:pStyle w:val="a"/>
      </w:pPr>
      <w:r w:rsidRPr="00432415">
        <w:t xml:space="preserve">Участник-победитель в течение 2-х рабочих дней с даты размещения на электронной торговой площадке протокола о выборе его победителем обязан предоставить организатору по </w:t>
      </w:r>
      <w:r w:rsidRPr="00432415">
        <w:lastRenderedPageBreak/>
        <w:t xml:space="preserve">электронной почте </w:t>
      </w:r>
      <w:r w:rsidR="002C5B9E" w:rsidRPr="002C5B9E">
        <w:rPr>
          <w:u w:val="single"/>
        </w:rPr>
        <w:t>(marketing@grodnomed.by)</w:t>
      </w:r>
      <w:r w:rsidRPr="00432415">
        <w:t xml:space="preserve"> спецификацию </w:t>
      </w:r>
      <w:r w:rsidRPr="00432415">
        <w:rPr>
          <w:b/>
        </w:rPr>
        <w:t xml:space="preserve">по форме согласно приложению </w:t>
      </w:r>
      <w:r w:rsidR="008B3677" w:rsidRPr="00432415">
        <w:rPr>
          <w:b/>
        </w:rPr>
        <w:t>9</w:t>
      </w:r>
      <w:r w:rsidRPr="00432415">
        <w:t xml:space="preserve"> к настоящим </w:t>
      </w:r>
      <w:r w:rsidR="00F823A9" w:rsidRPr="00432415">
        <w:t>аукционным</w:t>
      </w:r>
      <w:r w:rsidRPr="00432415">
        <w:t xml:space="preserve"> документам: </w:t>
      </w:r>
    </w:p>
    <w:p w14:paraId="3F45E5F7" w14:textId="77777777" w:rsidR="008561C6" w:rsidRPr="00432415" w:rsidRDefault="00684354">
      <w:pPr>
        <w:pBdr>
          <w:top w:val="nil"/>
          <w:left w:val="nil"/>
          <w:bottom w:val="nil"/>
          <w:right w:val="nil"/>
          <w:between w:val="nil"/>
        </w:pBdr>
        <w:ind w:firstLine="708"/>
        <w:jc w:val="both"/>
        <w:rPr>
          <w:sz w:val="24"/>
          <w:szCs w:val="24"/>
        </w:rPr>
      </w:pPr>
      <w:r w:rsidRPr="00432415">
        <w:rPr>
          <w:sz w:val="24"/>
          <w:szCs w:val="24"/>
        </w:rPr>
        <w:t>- в электронной форме (в формате .doc/.docx или .xls/.xlsx);</w:t>
      </w:r>
    </w:p>
    <w:p w14:paraId="77940EB7" w14:textId="338D1AB7" w:rsidR="008561C6" w:rsidRPr="00432415" w:rsidRDefault="00684354">
      <w:pPr>
        <w:pBdr>
          <w:top w:val="nil"/>
          <w:left w:val="nil"/>
          <w:bottom w:val="nil"/>
          <w:right w:val="nil"/>
          <w:between w:val="nil"/>
        </w:pBdr>
        <w:ind w:firstLine="708"/>
        <w:jc w:val="both"/>
        <w:rPr>
          <w:sz w:val="24"/>
          <w:szCs w:val="24"/>
        </w:rPr>
      </w:pPr>
      <w:r w:rsidRPr="00432415">
        <w:rPr>
          <w:sz w:val="24"/>
          <w:szCs w:val="24"/>
        </w:rPr>
        <w:t xml:space="preserve">- переведенную в электронный вид (оцифрованную), с указанием по каждой позиции цены за единицу </w:t>
      </w:r>
      <w:r w:rsidR="006009FE" w:rsidRPr="00432415">
        <w:rPr>
          <w:b/>
          <w:caps/>
          <w:sz w:val="24"/>
          <w:szCs w:val="24"/>
        </w:rPr>
        <w:t>и общей стоимости товара, равной последней ставке участника-победителя</w:t>
      </w:r>
      <w:r w:rsidR="006009FE" w:rsidRPr="00432415">
        <w:rPr>
          <w:sz w:val="24"/>
          <w:szCs w:val="24"/>
        </w:rPr>
        <w:t xml:space="preserve"> </w:t>
      </w:r>
      <w:r w:rsidRPr="00432415">
        <w:rPr>
          <w:sz w:val="24"/>
          <w:szCs w:val="24"/>
        </w:rPr>
        <w:t>(в том числе для нерезидентов Республики Беларусь в валюте внешнеторгового договора). Предоставляемая спецификация, должна быть</w:t>
      </w:r>
      <w:r w:rsidR="00355D41" w:rsidRPr="00432415">
        <w:rPr>
          <w:sz w:val="24"/>
          <w:szCs w:val="24"/>
        </w:rPr>
        <w:t xml:space="preserve"> </w:t>
      </w:r>
      <w:r w:rsidRPr="00432415">
        <w:rPr>
          <w:sz w:val="24"/>
          <w:szCs w:val="24"/>
        </w:rPr>
        <w:t>заверена подписью руководителя или иного уполномоченного лица участника.</w:t>
      </w:r>
    </w:p>
    <w:p w14:paraId="3AF07412" w14:textId="112BC0FB" w:rsidR="00A41BA5" w:rsidRPr="00432415" w:rsidRDefault="00A41BA5">
      <w:pPr>
        <w:pBdr>
          <w:top w:val="nil"/>
          <w:left w:val="nil"/>
          <w:bottom w:val="nil"/>
          <w:right w:val="nil"/>
          <w:between w:val="nil"/>
        </w:pBdr>
        <w:ind w:firstLine="708"/>
        <w:jc w:val="both"/>
        <w:rPr>
          <w:b/>
          <w:caps/>
          <w:sz w:val="24"/>
          <w:szCs w:val="24"/>
        </w:rPr>
      </w:pPr>
      <w:r w:rsidRPr="00432415">
        <w:rPr>
          <w:caps/>
          <w:sz w:val="24"/>
          <w:szCs w:val="24"/>
        </w:rPr>
        <w:t xml:space="preserve">Величина последней ставки формируется с учетом снижения </w:t>
      </w:r>
      <w:r w:rsidR="00851AF7" w:rsidRPr="00432415">
        <w:rPr>
          <w:caps/>
          <w:sz w:val="24"/>
          <w:szCs w:val="24"/>
        </w:rPr>
        <w:t>предоставленного согласно пункта 22 настоящих аукционных документов и должна соответствовать пункту 6 стати 44 Закона</w:t>
      </w:r>
      <w:r w:rsidR="0075341A" w:rsidRPr="00432415">
        <w:rPr>
          <w:caps/>
          <w:sz w:val="24"/>
          <w:szCs w:val="24"/>
        </w:rPr>
        <w:t>,</w:t>
      </w:r>
      <w:r w:rsidR="00851AF7" w:rsidRPr="00432415">
        <w:rPr>
          <w:caps/>
          <w:sz w:val="24"/>
          <w:szCs w:val="24"/>
        </w:rPr>
        <w:t xml:space="preserve"> если это имело место.</w:t>
      </w:r>
    </w:p>
    <w:p w14:paraId="56292FFB" w14:textId="247F32F8" w:rsidR="008561C6" w:rsidRPr="00432415" w:rsidRDefault="00684354" w:rsidP="00936F0E">
      <w:pPr>
        <w:pStyle w:val="a"/>
      </w:pPr>
      <w:r w:rsidRPr="00432415">
        <w:t>Лист технической комплектации (в случае его предоставления участником в первом разделе аукционного предложения) остается неизменным и дополнительно организатору не предоставляется.</w:t>
      </w:r>
    </w:p>
    <w:p w14:paraId="1AB3C73B" w14:textId="4210FA97" w:rsidR="008561C6" w:rsidRPr="00432415" w:rsidRDefault="00684354" w:rsidP="00936F0E">
      <w:pPr>
        <w:pStyle w:val="a"/>
      </w:pPr>
      <w:r w:rsidRPr="00432415">
        <w:t>При заключении внешнеторгового договора от последней ставки участника-победителя - нерезидента Республики Беларусь вычитается:</w:t>
      </w:r>
    </w:p>
    <w:p w14:paraId="7DEEE9D6" w14:textId="77777777" w:rsidR="008561C6" w:rsidRPr="00432415" w:rsidRDefault="00684354">
      <w:pPr>
        <w:pBdr>
          <w:top w:val="nil"/>
          <w:left w:val="nil"/>
          <w:bottom w:val="nil"/>
          <w:right w:val="nil"/>
          <w:between w:val="nil"/>
        </w:pBdr>
        <w:ind w:firstLine="709"/>
        <w:jc w:val="both"/>
        <w:rPr>
          <w:color w:val="000000"/>
          <w:sz w:val="24"/>
          <w:szCs w:val="24"/>
        </w:rPr>
      </w:pPr>
      <w:r w:rsidRPr="00432415">
        <w:rPr>
          <w:color w:val="000000"/>
          <w:sz w:val="24"/>
          <w:szCs w:val="24"/>
        </w:rPr>
        <w:t>сумма таможенных платежей (пошлины, сборы и НДС), подлежащая уплате при ввозе товаров на территорию Республики Беларусь (</w:t>
      </w:r>
      <w:r w:rsidRPr="00432415">
        <w:rPr>
          <w:i/>
          <w:color w:val="000000"/>
          <w:sz w:val="24"/>
          <w:szCs w:val="24"/>
        </w:rPr>
        <w:t>для товаров происхождения стран, не являющихся членами Евразийского экономического союза, и не помещенных под таможенную процедуру выпуска для внутреннего потребления на территории Евразийского экономического союза);</w:t>
      </w:r>
    </w:p>
    <w:p w14:paraId="518DBAEA" w14:textId="77777777" w:rsidR="008561C6" w:rsidRPr="00432415" w:rsidRDefault="00684354">
      <w:pPr>
        <w:pBdr>
          <w:top w:val="nil"/>
          <w:left w:val="nil"/>
          <w:bottom w:val="nil"/>
          <w:right w:val="nil"/>
          <w:between w:val="nil"/>
        </w:pBdr>
        <w:ind w:firstLine="709"/>
        <w:jc w:val="both"/>
        <w:rPr>
          <w:color w:val="000000"/>
          <w:sz w:val="24"/>
          <w:szCs w:val="24"/>
        </w:rPr>
      </w:pPr>
      <w:r w:rsidRPr="00432415">
        <w:rPr>
          <w:color w:val="000000"/>
          <w:sz w:val="24"/>
          <w:szCs w:val="24"/>
        </w:rPr>
        <w:t>сумма НДС, которая в соответствии с Договором о Евразийском экономическом союзе подлежит оплате организатором</w:t>
      </w:r>
      <w:r w:rsidRPr="00432415">
        <w:rPr>
          <w:i/>
          <w:color w:val="000000"/>
          <w:sz w:val="24"/>
          <w:szCs w:val="24"/>
        </w:rPr>
        <w:t xml:space="preserve"> (для товаров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w:t>
      </w:r>
      <w:r w:rsidRPr="00432415">
        <w:rPr>
          <w:color w:val="000000"/>
          <w:sz w:val="24"/>
          <w:szCs w:val="24"/>
        </w:rPr>
        <w:t xml:space="preserve"> </w:t>
      </w:r>
    </w:p>
    <w:p w14:paraId="45488CBB" w14:textId="2E9ED452" w:rsidR="008561C6" w:rsidRPr="00432415" w:rsidRDefault="00684354">
      <w:pPr>
        <w:pBdr>
          <w:top w:val="nil"/>
          <w:left w:val="nil"/>
          <w:bottom w:val="nil"/>
          <w:right w:val="nil"/>
          <w:between w:val="nil"/>
        </w:pBdr>
        <w:ind w:firstLine="709"/>
        <w:jc w:val="both"/>
        <w:rPr>
          <w:color w:val="000000"/>
          <w:sz w:val="24"/>
          <w:szCs w:val="24"/>
        </w:rPr>
      </w:pPr>
      <w:r w:rsidRPr="00432415">
        <w:rPr>
          <w:color w:val="000000"/>
          <w:sz w:val="24"/>
          <w:szCs w:val="24"/>
        </w:rPr>
        <w:t xml:space="preserve">При необходимости уточнения на товары кодов ЕТНВЭД по письменному запросу организатора участник-победитель предоставляет в течение трех </w:t>
      </w:r>
      <w:r w:rsidR="00E9782A" w:rsidRPr="00432415">
        <w:rPr>
          <w:color w:val="000000"/>
          <w:sz w:val="24"/>
          <w:szCs w:val="24"/>
        </w:rPr>
        <w:t>календарных</w:t>
      </w:r>
      <w:r w:rsidRPr="00432415">
        <w:rPr>
          <w:color w:val="000000"/>
          <w:sz w:val="24"/>
          <w:szCs w:val="24"/>
        </w:rPr>
        <w:t xml:space="preserve"> дней с момента получения запроса страницы каталога изготовителя товаров и подробное описание товаров на русском языке по составу реагентов, материалу изготовления товаров, техническому описанию медицинской техники и иного оборудования, их функций.</w:t>
      </w:r>
    </w:p>
    <w:p w14:paraId="0B4BC717" w14:textId="1193A2C2" w:rsidR="008561C6" w:rsidRPr="00432415" w:rsidRDefault="00684354" w:rsidP="00D23EAE">
      <w:pPr>
        <w:pStyle w:val="a"/>
      </w:pPr>
      <w:r w:rsidRPr="00432415">
        <w:t xml:space="preserve">Договор между организатором и участником-победителем подлежит заключению по формам согласно </w:t>
      </w:r>
      <w:r w:rsidRPr="00432415">
        <w:rPr>
          <w:b/>
        </w:rPr>
        <w:t>приложениям 1</w:t>
      </w:r>
      <w:r w:rsidR="00EC7B76" w:rsidRPr="00432415">
        <w:rPr>
          <w:b/>
        </w:rPr>
        <w:t>0</w:t>
      </w:r>
      <w:r w:rsidRPr="00432415">
        <w:rPr>
          <w:b/>
        </w:rPr>
        <w:t>-1</w:t>
      </w:r>
      <w:r w:rsidR="00EC7B76" w:rsidRPr="00432415">
        <w:rPr>
          <w:b/>
        </w:rPr>
        <w:t>2</w:t>
      </w:r>
      <w:r w:rsidRPr="00432415">
        <w:t xml:space="preserve"> </w:t>
      </w:r>
      <w:r w:rsidR="006677D0" w:rsidRPr="00432415">
        <w:t>не позднее тридцати календарных дней со дня принятия решения о выборе участника-победителя.</w:t>
      </w:r>
      <w:r w:rsidR="00936F0E" w:rsidRPr="00432415">
        <w:t xml:space="preserve"> При исчислении данного срока не учитывается срок рассмотрения жалобы уполномоченным государственным органом по государственным закупкам.</w:t>
      </w:r>
    </w:p>
    <w:p w14:paraId="75217912" w14:textId="0B821D07" w:rsidR="008561C6" w:rsidRPr="00432415" w:rsidRDefault="00684354" w:rsidP="002A31F8">
      <w:pPr>
        <w:pStyle w:val="a"/>
      </w:pPr>
      <w:r w:rsidRPr="00432415">
        <w:t>По итогам проведенной процедуры закупки организатор вправе разделить предмет закупки на несколько поставок и (или) договоров, в том числе заключаемых дочерними предприятиями организатора.</w:t>
      </w:r>
    </w:p>
    <w:p w14:paraId="35358A03" w14:textId="01869AE1" w:rsidR="006677D0" w:rsidRPr="00432415" w:rsidRDefault="006677D0">
      <w:pPr>
        <w:pBdr>
          <w:top w:val="nil"/>
          <w:left w:val="nil"/>
          <w:bottom w:val="nil"/>
          <w:right w:val="nil"/>
          <w:between w:val="nil"/>
        </w:pBdr>
        <w:ind w:firstLine="709"/>
        <w:jc w:val="both"/>
        <w:rPr>
          <w:color w:val="000000"/>
          <w:sz w:val="24"/>
          <w:szCs w:val="24"/>
        </w:rPr>
      </w:pPr>
      <w:r w:rsidRPr="00432415">
        <w:rPr>
          <w:color w:val="000000"/>
          <w:sz w:val="24"/>
          <w:szCs w:val="24"/>
        </w:rPr>
        <w:t>При распределении предмета государственной закупки и его объема (количества) по частям (лотам) организатор вправе заключить один договор с участником-победителем, признанным таковым по нескольким частям (лотам), если условия проектов договоров одинаковы для всех частей (лотов).</w:t>
      </w:r>
    </w:p>
    <w:p w14:paraId="26544E11" w14:textId="59585EF1" w:rsidR="008561C6" w:rsidRPr="00432415" w:rsidRDefault="00F432B8" w:rsidP="00E321CA">
      <w:pPr>
        <w:pStyle w:val="a"/>
      </w:pPr>
      <w:r w:rsidRPr="00E07ECD">
        <w:t>Договор о государственной закупке с участником-победителем, заключается по цене, соответствующей последней ставке этого участника-победителя</w:t>
      </w:r>
      <w:r>
        <w:t xml:space="preserve">. </w:t>
      </w:r>
      <w:r w:rsidR="00684354" w:rsidRPr="00432415">
        <w:t>Договор о государственной закупке с участником-победителем, имеющим право на преференциальную поправку, заключается по цене, соответствующей последней ставке этого участника-победителя, увеличенной с учетом размера преференциальной поправки</w:t>
      </w:r>
    </w:p>
    <w:p w14:paraId="0B43AA2F" w14:textId="240FE475" w:rsidR="001D09F7" w:rsidRPr="00432415" w:rsidRDefault="00684354" w:rsidP="00E321CA">
      <w:pPr>
        <w:pStyle w:val="a"/>
      </w:pPr>
      <w:r w:rsidRPr="00432415">
        <w:t xml:space="preserve">Не допускается передача участником-победителем прав на заключение договора поставки товара (его части) другому юридическому или физическому лицу. </w:t>
      </w:r>
    </w:p>
    <w:p w14:paraId="7819975E" w14:textId="77777777" w:rsidR="00B45E54" w:rsidRPr="00432415" w:rsidRDefault="00B45E54" w:rsidP="00C90E0B">
      <w:pPr>
        <w:rPr>
          <w:color w:val="000000"/>
          <w:sz w:val="24"/>
          <w:szCs w:val="24"/>
        </w:rPr>
        <w:sectPr w:rsidR="00B45E54" w:rsidRPr="00432415" w:rsidSect="00C05954">
          <w:footerReference w:type="first" r:id="rId9"/>
          <w:type w:val="continuous"/>
          <w:pgSz w:w="11906" w:h="16838"/>
          <w:pgMar w:top="851" w:right="567" w:bottom="851" w:left="1134" w:header="709" w:footer="397" w:gutter="0"/>
          <w:pgNumType w:start="1"/>
          <w:cols w:space="720"/>
          <w:titlePg/>
          <w:docGrid w:linePitch="272"/>
        </w:sectPr>
      </w:pPr>
    </w:p>
    <w:p w14:paraId="13481419" w14:textId="77777777" w:rsidR="001D08A5" w:rsidRPr="00432415" w:rsidRDefault="001D08A5" w:rsidP="001D08A5">
      <w:pPr>
        <w:pStyle w:val="1"/>
        <w:ind w:left="11907"/>
        <w:jc w:val="left"/>
      </w:pPr>
      <w:bookmarkStart w:id="12" w:name="_Приложение_2"/>
      <w:bookmarkEnd w:id="12"/>
      <w:r w:rsidRPr="00432415">
        <w:lastRenderedPageBreak/>
        <w:t>Приложение 2</w:t>
      </w:r>
    </w:p>
    <w:p w14:paraId="4F37C5B1" w14:textId="77777777" w:rsidR="001D08A5" w:rsidRPr="00432415" w:rsidRDefault="001D08A5" w:rsidP="001D08A5">
      <w:pPr>
        <w:ind w:left="11907"/>
        <w:rPr>
          <w:sz w:val="24"/>
          <w:szCs w:val="24"/>
        </w:rPr>
      </w:pPr>
      <w:r w:rsidRPr="00432415">
        <w:rPr>
          <w:sz w:val="24"/>
          <w:szCs w:val="24"/>
        </w:rPr>
        <w:t>к аукционным документам</w:t>
      </w:r>
    </w:p>
    <w:p w14:paraId="29A80380" w14:textId="77777777" w:rsidR="001D08A5" w:rsidRPr="00432415" w:rsidRDefault="001D08A5" w:rsidP="001D08A5">
      <w:pPr>
        <w:pBdr>
          <w:top w:val="nil"/>
          <w:left w:val="nil"/>
          <w:bottom w:val="nil"/>
          <w:right w:val="nil"/>
          <w:between w:val="nil"/>
        </w:pBdr>
        <w:jc w:val="center"/>
        <w:rPr>
          <w:b/>
          <w:color w:val="000000"/>
          <w:sz w:val="24"/>
          <w:szCs w:val="24"/>
        </w:rPr>
      </w:pPr>
    </w:p>
    <w:p w14:paraId="2D9B0411" w14:textId="77777777" w:rsidR="001D08A5" w:rsidRPr="00432415" w:rsidRDefault="001D08A5" w:rsidP="001D08A5">
      <w:pPr>
        <w:pBdr>
          <w:top w:val="nil"/>
          <w:left w:val="nil"/>
          <w:bottom w:val="nil"/>
          <w:right w:val="nil"/>
          <w:between w:val="nil"/>
        </w:pBdr>
        <w:jc w:val="center"/>
        <w:rPr>
          <w:color w:val="000000"/>
          <w:sz w:val="24"/>
          <w:szCs w:val="24"/>
        </w:rPr>
      </w:pPr>
      <w:r w:rsidRPr="00432415">
        <w:rPr>
          <w:b/>
          <w:color w:val="000000"/>
          <w:sz w:val="24"/>
          <w:szCs w:val="24"/>
        </w:rPr>
        <w:t xml:space="preserve">СПЕЦИФИКАЦИЯ </w:t>
      </w:r>
    </w:p>
    <w:p w14:paraId="738DD2FA" w14:textId="77777777" w:rsidR="001D08A5" w:rsidRPr="00432415" w:rsidRDefault="001D08A5" w:rsidP="001D08A5">
      <w:pPr>
        <w:pBdr>
          <w:top w:val="nil"/>
          <w:left w:val="nil"/>
          <w:bottom w:val="nil"/>
          <w:right w:val="nil"/>
          <w:between w:val="nil"/>
        </w:pBdr>
        <w:jc w:val="center"/>
        <w:rPr>
          <w:color w:val="000000"/>
          <w:sz w:val="24"/>
          <w:szCs w:val="24"/>
        </w:rPr>
      </w:pPr>
    </w:p>
    <w:p w14:paraId="22E3C67F" w14:textId="77777777" w:rsidR="001D08A5" w:rsidRPr="00432415" w:rsidRDefault="001D08A5" w:rsidP="001D08A5">
      <w:pPr>
        <w:pBdr>
          <w:top w:val="nil"/>
          <w:left w:val="nil"/>
          <w:bottom w:val="nil"/>
          <w:right w:val="nil"/>
          <w:between w:val="nil"/>
        </w:pBdr>
        <w:tabs>
          <w:tab w:val="left" w:pos="7371"/>
        </w:tabs>
        <w:spacing w:after="120"/>
        <w:rPr>
          <w:color w:val="000000"/>
          <w:sz w:val="24"/>
          <w:szCs w:val="24"/>
        </w:rPr>
      </w:pPr>
      <w:r w:rsidRPr="00432415">
        <w:rPr>
          <w:color w:val="000000"/>
          <w:sz w:val="24"/>
          <w:szCs w:val="24"/>
        </w:rPr>
        <w:t xml:space="preserve">Номер процедуры: _________    лот №___________                                    </w:t>
      </w:r>
      <w:r w:rsidRPr="00432415">
        <w:rPr>
          <w:color w:val="000000"/>
          <w:sz w:val="24"/>
          <w:szCs w:val="24"/>
        </w:rPr>
        <w:tab/>
        <w:t>Стр._____ из ______</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60"/>
        <w:gridCol w:w="43"/>
        <w:gridCol w:w="4704"/>
        <w:gridCol w:w="21"/>
        <w:gridCol w:w="1115"/>
        <w:gridCol w:w="15"/>
        <w:gridCol w:w="2155"/>
        <w:gridCol w:w="43"/>
        <w:gridCol w:w="2085"/>
        <w:gridCol w:w="31"/>
        <w:gridCol w:w="1379"/>
        <w:gridCol w:w="61"/>
        <w:gridCol w:w="1293"/>
        <w:gridCol w:w="98"/>
        <w:gridCol w:w="1449"/>
      </w:tblGrid>
      <w:tr w:rsidR="001D08A5" w:rsidRPr="00432415" w14:paraId="56FAE261" w14:textId="77777777" w:rsidTr="006009FE">
        <w:trPr>
          <w:trHeight w:val="2300"/>
        </w:trPr>
        <w:tc>
          <w:tcPr>
            <w:tcW w:w="294" w:type="pct"/>
            <w:gridSpan w:val="2"/>
            <w:vAlign w:val="center"/>
          </w:tcPr>
          <w:p w14:paraId="1742AB6A" w14:textId="77777777" w:rsidR="001D08A5" w:rsidRPr="00432415" w:rsidRDefault="001D08A5" w:rsidP="00C34798">
            <w:pPr>
              <w:pBdr>
                <w:top w:val="nil"/>
                <w:left w:val="nil"/>
                <w:bottom w:val="nil"/>
                <w:right w:val="nil"/>
                <w:between w:val="nil"/>
              </w:pBdr>
              <w:rPr>
                <w:color w:val="000000"/>
                <w:sz w:val="16"/>
                <w:szCs w:val="16"/>
              </w:rPr>
            </w:pPr>
            <w:r w:rsidRPr="00432415">
              <w:rPr>
                <w:color w:val="000000"/>
                <w:sz w:val="16"/>
                <w:szCs w:val="16"/>
              </w:rPr>
              <w:t xml:space="preserve">№ позиции согласно </w:t>
            </w:r>
          </w:p>
          <w:p w14:paraId="73B6BA9A" w14:textId="77777777" w:rsidR="001D08A5" w:rsidRPr="00432415" w:rsidRDefault="001D08A5" w:rsidP="00C34798">
            <w:pPr>
              <w:pBdr>
                <w:top w:val="nil"/>
                <w:left w:val="nil"/>
                <w:bottom w:val="nil"/>
                <w:right w:val="nil"/>
                <w:between w:val="nil"/>
              </w:pBdr>
              <w:rPr>
                <w:color w:val="000000"/>
                <w:sz w:val="24"/>
                <w:szCs w:val="24"/>
              </w:rPr>
            </w:pPr>
            <w:r w:rsidRPr="00432415">
              <w:rPr>
                <w:color w:val="000000"/>
                <w:sz w:val="16"/>
                <w:szCs w:val="16"/>
              </w:rPr>
              <w:t>заявке на закупку</w:t>
            </w:r>
          </w:p>
        </w:tc>
        <w:tc>
          <w:tcPr>
            <w:tcW w:w="1539" w:type="pct"/>
            <w:gridSpan w:val="2"/>
            <w:vAlign w:val="center"/>
          </w:tcPr>
          <w:p w14:paraId="12B7EF17" w14:textId="373E65C1" w:rsidR="00851AF7" w:rsidRPr="00432415" w:rsidRDefault="001D08A5" w:rsidP="00851AF7">
            <w:pPr>
              <w:keepNext/>
              <w:pBdr>
                <w:top w:val="nil"/>
                <w:left w:val="nil"/>
                <w:bottom w:val="nil"/>
                <w:right w:val="nil"/>
                <w:between w:val="nil"/>
              </w:pBdr>
              <w:ind w:left="-106" w:right="-28"/>
              <w:jc w:val="center"/>
              <w:rPr>
                <w:b/>
                <w:color w:val="000000"/>
                <w:sz w:val="16"/>
                <w:szCs w:val="16"/>
              </w:rPr>
            </w:pPr>
            <w:r w:rsidRPr="00432415">
              <w:rPr>
                <w:b/>
                <w:color w:val="000000"/>
                <w:sz w:val="16"/>
                <w:szCs w:val="16"/>
              </w:rPr>
              <w:t>Наименование товара</w:t>
            </w:r>
            <w:r w:rsidR="00250EDB" w:rsidRPr="00432415">
              <w:rPr>
                <w:b/>
                <w:color w:val="000000"/>
                <w:sz w:val="16"/>
                <w:szCs w:val="16"/>
              </w:rPr>
              <w:t>,</w:t>
            </w:r>
            <w:r w:rsidRPr="00432415">
              <w:rPr>
                <w:b/>
                <w:color w:val="000000"/>
                <w:sz w:val="16"/>
                <w:szCs w:val="16"/>
              </w:rPr>
              <w:t xml:space="preserve"> предлагаемого участником</w:t>
            </w:r>
            <w:r w:rsidR="00851AF7" w:rsidRPr="00432415">
              <w:rPr>
                <w:b/>
                <w:color w:val="000000"/>
                <w:sz w:val="16"/>
                <w:szCs w:val="16"/>
              </w:rPr>
              <w:t>.</w:t>
            </w:r>
          </w:p>
          <w:p w14:paraId="44218F85" w14:textId="2A8BC031" w:rsidR="001D08A5" w:rsidRPr="00432415" w:rsidRDefault="006009FE" w:rsidP="00851AF7">
            <w:pPr>
              <w:keepNext/>
              <w:pBdr>
                <w:top w:val="nil"/>
                <w:left w:val="nil"/>
                <w:bottom w:val="nil"/>
                <w:right w:val="nil"/>
                <w:between w:val="nil"/>
              </w:pBdr>
              <w:ind w:left="-106" w:right="-28"/>
              <w:jc w:val="center"/>
              <w:rPr>
                <w:b/>
                <w:color w:val="000000"/>
                <w:sz w:val="16"/>
                <w:szCs w:val="16"/>
              </w:rPr>
            </w:pPr>
            <w:r w:rsidRPr="00432415">
              <w:rPr>
                <w:b/>
                <w:color w:val="000000"/>
                <w:sz w:val="16"/>
                <w:szCs w:val="16"/>
              </w:rPr>
              <w:br/>
            </w:r>
            <w:r w:rsidR="001D08A5" w:rsidRPr="00432415">
              <w:rPr>
                <w:b/>
                <w:color w:val="000000"/>
                <w:sz w:val="16"/>
                <w:szCs w:val="16"/>
              </w:rPr>
              <w:t xml:space="preserve"> </w:t>
            </w:r>
            <w:r w:rsidR="00851AF7" w:rsidRPr="00432415">
              <w:rPr>
                <w:b/>
                <w:color w:val="000000"/>
                <w:sz w:val="16"/>
                <w:szCs w:val="16"/>
              </w:rPr>
              <w:t xml:space="preserve">Наименование товара, относящегося к  медицинским изделиям указываются </w:t>
            </w:r>
            <w:r w:rsidR="001D08A5" w:rsidRPr="00432415">
              <w:rPr>
                <w:b/>
                <w:color w:val="000000"/>
                <w:sz w:val="16"/>
                <w:szCs w:val="16"/>
              </w:rPr>
              <w:t>согласно регистрационному удостоверению или сведениям из государственного реестра медицинской техники и изделий медицинского назначения Республики Беларусь</w:t>
            </w:r>
          </w:p>
        </w:tc>
        <w:tc>
          <w:tcPr>
            <w:tcW w:w="363" w:type="pct"/>
            <w:vAlign w:val="center"/>
          </w:tcPr>
          <w:p w14:paraId="568BB89B" w14:textId="77777777" w:rsidR="001D08A5" w:rsidRPr="00432415" w:rsidRDefault="001D08A5" w:rsidP="00C34798">
            <w:pPr>
              <w:pBdr>
                <w:top w:val="nil"/>
                <w:left w:val="nil"/>
                <w:bottom w:val="nil"/>
                <w:right w:val="nil"/>
                <w:between w:val="nil"/>
              </w:pBdr>
              <w:ind w:left="-95" w:right="-147"/>
              <w:jc w:val="center"/>
              <w:rPr>
                <w:color w:val="000000"/>
                <w:sz w:val="16"/>
                <w:szCs w:val="16"/>
              </w:rPr>
            </w:pPr>
            <w:r w:rsidRPr="00432415">
              <w:rPr>
                <w:b/>
                <w:color w:val="000000"/>
                <w:sz w:val="16"/>
                <w:szCs w:val="16"/>
              </w:rPr>
              <w:t xml:space="preserve">Каталожный номер </w:t>
            </w:r>
          </w:p>
          <w:p w14:paraId="4936039A" w14:textId="77777777" w:rsidR="001D08A5" w:rsidRPr="00432415" w:rsidRDefault="001D08A5" w:rsidP="00C34798">
            <w:pPr>
              <w:pBdr>
                <w:top w:val="nil"/>
                <w:left w:val="nil"/>
                <w:bottom w:val="nil"/>
                <w:right w:val="nil"/>
                <w:between w:val="nil"/>
              </w:pBdr>
              <w:ind w:left="34" w:right="-147"/>
              <w:jc w:val="center"/>
              <w:rPr>
                <w:color w:val="FF0000"/>
                <w:sz w:val="24"/>
                <w:szCs w:val="24"/>
              </w:rPr>
            </w:pPr>
          </w:p>
        </w:tc>
        <w:tc>
          <w:tcPr>
            <w:tcW w:w="721" w:type="pct"/>
            <w:gridSpan w:val="3"/>
            <w:vAlign w:val="center"/>
          </w:tcPr>
          <w:p w14:paraId="3834F700" w14:textId="7E09389B" w:rsidR="001D08A5" w:rsidRPr="00432415" w:rsidRDefault="001D08A5" w:rsidP="00C34798">
            <w:pPr>
              <w:keepNext/>
              <w:pBdr>
                <w:top w:val="nil"/>
                <w:left w:val="nil"/>
                <w:bottom w:val="nil"/>
                <w:right w:val="nil"/>
                <w:between w:val="nil"/>
              </w:pBdr>
              <w:ind w:left="-69" w:hanging="7"/>
              <w:jc w:val="center"/>
              <w:rPr>
                <w:color w:val="000000"/>
                <w:sz w:val="16"/>
                <w:szCs w:val="16"/>
              </w:rPr>
            </w:pPr>
            <w:r w:rsidRPr="00432415">
              <w:rPr>
                <w:color w:val="000000"/>
                <w:sz w:val="16"/>
                <w:szCs w:val="16"/>
              </w:rPr>
              <w:t>Номер регистрационного удостоверения и срок его действия</w:t>
            </w:r>
            <w:r w:rsidR="00851AF7" w:rsidRPr="00432415">
              <w:rPr>
                <w:color w:val="000000"/>
                <w:sz w:val="16"/>
                <w:szCs w:val="16"/>
              </w:rPr>
              <w:t xml:space="preserve"> для медицинских изделий</w:t>
            </w:r>
          </w:p>
        </w:tc>
        <w:tc>
          <w:tcPr>
            <w:tcW w:w="679" w:type="pct"/>
            <w:vAlign w:val="center"/>
          </w:tcPr>
          <w:p w14:paraId="60C75AF6" w14:textId="77777777" w:rsidR="00262407" w:rsidRDefault="00262407" w:rsidP="00262407">
            <w:pPr>
              <w:ind w:left="-107" w:right="-99"/>
              <w:jc w:val="center"/>
              <w:rPr>
                <w:color w:val="000000"/>
                <w:sz w:val="16"/>
                <w:szCs w:val="16"/>
              </w:rPr>
            </w:pPr>
            <w:r>
              <w:rPr>
                <w:color w:val="000000"/>
                <w:sz w:val="16"/>
                <w:szCs w:val="16"/>
              </w:rPr>
              <w:t xml:space="preserve">Наименование и географическое указание, производителя (изготовителя) товара. </w:t>
            </w:r>
          </w:p>
          <w:p w14:paraId="5AF97D96" w14:textId="77777777" w:rsidR="00262407" w:rsidRDefault="00262407" w:rsidP="00262407">
            <w:pPr>
              <w:ind w:left="-107" w:right="-99"/>
              <w:jc w:val="center"/>
              <w:rPr>
                <w:color w:val="000000"/>
                <w:sz w:val="16"/>
                <w:szCs w:val="16"/>
              </w:rPr>
            </w:pPr>
          </w:p>
          <w:p w14:paraId="585897CF" w14:textId="3053C4C0" w:rsidR="001D08A5" w:rsidRPr="00432415" w:rsidRDefault="00262407" w:rsidP="00262407">
            <w:pPr>
              <w:pBdr>
                <w:top w:val="nil"/>
                <w:left w:val="nil"/>
                <w:bottom w:val="nil"/>
                <w:right w:val="nil"/>
                <w:between w:val="nil"/>
              </w:pBdr>
              <w:ind w:left="-107" w:right="-99"/>
              <w:jc w:val="center"/>
              <w:rPr>
                <w:color w:val="000000"/>
                <w:sz w:val="16"/>
                <w:szCs w:val="16"/>
              </w:rPr>
            </w:pPr>
            <w:r>
              <w:rPr>
                <w:color w:val="000000"/>
                <w:sz w:val="16"/>
                <w:szCs w:val="16"/>
              </w:rPr>
              <w:t>Наименование и географическое указание, производителя (изготовителя) товара относящегося к медицинским изделиям, производственная площадка, полностью соответствующее указанному в регистрационном удостоверении</w:t>
            </w:r>
            <w:r>
              <w:rPr>
                <w:sz w:val="16"/>
                <w:szCs w:val="16"/>
              </w:rPr>
              <w:t xml:space="preserve"> </w:t>
            </w:r>
            <w:r>
              <w:rPr>
                <w:color w:val="000000"/>
                <w:sz w:val="16"/>
                <w:szCs w:val="16"/>
              </w:rPr>
              <w:t>или сведениям из государственного реестра медицинской техники и изделий медицинского назначения Республики Беларусь</w:t>
            </w:r>
          </w:p>
        </w:tc>
        <w:tc>
          <w:tcPr>
            <w:tcW w:w="459" w:type="pct"/>
            <w:gridSpan w:val="2"/>
            <w:vAlign w:val="center"/>
          </w:tcPr>
          <w:p w14:paraId="59C4B637" w14:textId="77777777" w:rsidR="001D08A5" w:rsidRPr="00432415" w:rsidRDefault="001D08A5" w:rsidP="00C34798">
            <w:pPr>
              <w:pBdr>
                <w:top w:val="nil"/>
                <w:left w:val="nil"/>
                <w:bottom w:val="nil"/>
                <w:right w:val="nil"/>
                <w:between w:val="nil"/>
              </w:pBdr>
              <w:ind w:left="-108" w:right="-108"/>
              <w:jc w:val="center"/>
              <w:rPr>
                <w:color w:val="000000"/>
                <w:sz w:val="16"/>
                <w:szCs w:val="16"/>
              </w:rPr>
            </w:pPr>
            <w:r w:rsidRPr="00432415">
              <w:rPr>
                <w:color w:val="000000"/>
                <w:sz w:val="16"/>
                <w:szCs w:val="16"/>
              </w:rPr>
              <w:t xml:space="preserve">Общий срок годности и (или) стерильности, установленный изготовителем (производителем) </w:t>
            </w:r>
          </w:p>
          <w:p w14:paraId="6A8F49E6" w14:textId="77777777" w:rsidR="001D08A5" w:rsidRPr="00432415" w:rsidRDefault="001D08A5" w:rsidP="00C34798">
            <w:pPr>
              <w:pBdr>
                <w:top w:val="nil"/>
                <w:left w:val="nil"/>
                <w:bottom w:val="nil"/>
                <w:right w:val="nil"/>
                <w:between w:val="nil"/>
              </w:pBdr>
              <w:ind w:left="-108" w:right="-108"/>
              <w:jc w:val="center"/>
              <w:rPr>
                <w:color w:val="000000"/>
                <w:sz w:val="16"/>
                <w:szCs w:val="16"/>
              </w:rPr>
            </w:pPr>
            <w:r w:rsidRPr="00432415">
              <w:rPr>
                <w:color w:val="000000"/>
                <w:sz w:val="16"/>
                <w:szCs w:val="16"/>
              </w:rPr>
              <w:t>(указывается в днях, неделях, месяцах, годах)</w:t>
            </w:r>
          </w:p>
          <w:p w14:paraId="1612E84E" w14:textId="77777777" w:rsidR="001D08A5" w:rsidRPr="00432415" w:rsidRDefault="001D08A5" w:rsidP="00C34798">
            <w:pPr>
              <w:pBdr>
                <w:top w:val="nil"/>
                <w:left w:val="nil"/>
                <w:bottom w:val="nil"/>
                <w:right w:val="nil"/>
                <w:between w:val="nil"/>
              </w:pBdr>
              <w:ind w:left="-8"/>
              <w:jc w:val="center"/>
              <w:rPr>
                <w:color w:val="000000"/>
                <w:sz w:val="16"/>
                <w:szCs w:val="16"/>
              </w:rPr>
            </w:pPr>
          </w:p>
        </w:tc>
        <w:tc>
          <w:tcPr>
            <w:tcW w:w="473" w:type="pct"/>
            <w:gridSpan w:val="3"/>
            <w:vAlign w:val="center"/>
          </w:tcPr>
          <w:p w14:paraId="6E66B374" w14:textId="77777777" w:rsidR="001D08A5" w:rsidRPr="00432415" w:rsidRDefault="001D08A5" w:rsidP="00C34798">
            <w:pPr>
              <w:pBdr>
                <w:top w:val="nil"/>
                <w:left w:val="nil"/>
                <w:bottom w:val="nil"/>
                <w:right w:val="nil"/>
                <w:between w:val="nil"/>
              </w:pBdr>
              <w:ind w:left="-108" w:right="34"/>
              <w:jc w:val="center"/>
              <w:rPr>
                <w:color w:val="000000"/>
                <w:sz w:val="16"/>
                <w:szCs w:val="16"/>
              </w:rPr>
            </w:pPr>
            <w:r w:rsidRPr="00432415">
              <w:rPr>
                <w:color w:val="000000"/>
                <w:sz w:val="16"/>
                <w:szCs w:val="16"/>
              </w:rPr>
              <w:t xml:space="preserve">Количество предлагаемого товара (указывается  в  </w:t>
            </w:r>
          </w:p>
          <w:p w14:paraId="74FF4F0A" w14:textId="77777777" w:rsidR="001D08A5" w:rsidRPr="00432415" w:rsidRDefault="001D08A5" w:rsidP="00C34798">
            <w:pPr>
              <w:pBdr>
                <w:top w:val="nil"/>
                <w:left w:val="nil"/>
                <w:bottom w:val="nil"/>
                <w:right w:val="nil"/>
                <w:between w:val="nil"/>
              </w:pBdr>
              <w:ind w:left="-108" w:right="-108"/>
              <w:jc w:val="center"/>
              <w:rPr>
                <w:color w:val="000000"/>
                <w:sz w:val="16"/>
                <w:szCs w:val="16"/>
              </w:rPr>
            </w:pPr>
            <w:r w:rsidRPr="00432415">
              <w:rPr>
                <w:color w:val="000000"/>
                <w:sz w:val="16"/>
                <w:szCs w:val="16"/>
              </w:rPr>
              <w:t>штуках, коробках, упаковках, флаконах и т.д.)</w:t>
            </w:r>
            <w:r w:rsidRPr="00432415">
              <w:rPr>
                <w:b/>
                <w:color w:val="000000"/>
                <w:sz w:val="16"/>
                <w:szCs w:val="16"/>
              </w:rPr>
              <w:t xml:space="preserve"> </w:t>
            </w:r>
          </w:p>
          <w:p w14:paraId="0188340A" w14:textId="77777777" w:rsidR="001D08A5" w:rsidRPr="00432415" w:rsidRDefault="001D08A5" w:rsidP="00C34798">
            <w:pPr>
              <w:pBdr>
                <w:top w:val="nil"/>
                <w:left w:val="nil"/>
                <w:bottom w:val="nil"/>
                <w:right w:val="nil"/>
                <w:between w:val="nil"/>
              </w:pBdr>
              <w:ind w:left="-108" w:right="-108"/>
              <w:jc w:val="center"/>
              <w:rPr>
                <w:color w:val="000000"/>
                <w:sz w:val="16"/>
                <w:szCs w:val="16"/>
              </w:rPr>
            </w:pPr>
          </w:p>
          <w:p w14:paraId="61410B6B" w14:textId="77777777" w:rsidR="001D08A5" w:rsidRPr="00432415" w:rsidRDefault="001D08A5" w:rsidP="00C34798">
            <w:pPr>
              <w:pBdr>
                <w:top w:val="nil"/>
                <w:left w:val="nil"/>
                <w:bottom w:val="nil"/>
                <w:right w:val="nil"/>
                <w:between w:val="nil"/>
              </w:pBdr>
              <w:ind w:left="-108" w:right="-108"/>
              <w:jc w:val="center"/>
              <w:rPr>
                <w:color w:val="000000"/>
                <w:sz w:val="24"/>
                <w:szCs w:val="24"/>
              </w:rPr>
            </w:pPr>
          </w:p>
        </w:tc>
        <w:tc>
          <w:tcPr>
            <w:tcW w:w="472" w:type="pct"/>
            <w:vAlign w:val="center"/>
          </w:tcPr>
          <w:p w14:paraId="175FF306" w14:textId="77777777" w:rsidR="001D08A5" w:rsidRPr="00432415" w:rsidRDefault="001D08A5" w:rsidP="00C34798">
            <w:pPr>
              <w:pBdr>
                <w:top w:val="nil"/>
                <w:left w:val="nil"/>
                <w:bottom w:val="nil"/>
                <w:right w:val="nil"/>
                <w:between w:val="nil"/>
              </w:pBdr>
              <w:ind w:right="-37"/>
              <w:jc w:val="center"/>
              <w:rPr>
                <w:color w:val="000000"/>
                <w:sz w:val="32"/>
                <w:szCs w:val="32"/>
              </w:rPr>
            </w:pPr>
            <w:r w:rsidRPr="00432415">
              <w:rPr>
                <w:color w:val="000000"/>
                <w:sz w:val="16"/>
                <w:szCs w:val="16"/>
              </w:rPr>
              <w:t>Количество товара (штук, флаконов, миллилитров и др.единиц), содержащихся в одной  коробке, упаковке, флаконе и т.д.</w:t>
            </w:r>
            <w:r w:rsidRPr="00432415">
              <w:rPr>
                <w:rStyle w:val="af8"/>
                <w:b/>
                <w:color w:val="000000"/>
                <w:sz w:val="28"/>
                <w:szCs w:val="16"/>
              </w:rPr>
              <w:t xml:space="preserve"> </w:t>
            </w:r>
            <w:r w:rsidRPr="00432415">
              <w:rPr>
                <w:rStyle w:val="af8"/>
                <w:b/>
                <w:color w:val="000000"/>
                <w:sz w:val="28"/>
                <w:szCs w:val="16"/>
              </w:rPr>
              <w:footnoteReference w:id="1"/>
            </w:r>
          </w:p>
        </w:tc>
      </w:tr>
      <w:tr w:rsidR="001D08A5" w:rsidRPr="00432415" w14:paraId="61F925A4" w14:textId="77777777" w:rsidTr="006009FE">
        <w:trPr>
          <w:trHeight w:val="240"/>
        </w:trPr>
        <w:tc>
          <w:tcPr>
            <w:tcW w:w="294" w:type="pct"/>
            <w:gridSpan w:val="2"/>
            <w:vAlign w:val="center"/>
          </w:tcPr>
          <w:p w14:paraId="71CB7BBA" w14:textId="77777777" w:rsidR="001D08A5" w:rsidRPr="00432415" w:rsidRDefault="001D08A5" w:rsidP="00C34798">
            <w:pPr>
              <w:pBdr>
                <w:top w:val="nil"/>
                <w:left w:val="nil"/>
                <w:bottom w:val="nil"/>
                <w:right w:val="nil"/>
                <w:between w:val="nil"/>
              </w:pBdr>
              <w:jc w:val="center"/>
              <w:rPr>
                <w:color w:val="000000"/>
              </w:rPr>
            </w:pPr>
            <w:r w:rsidRPr="00432415">
              <w:rPr>
                <w:b/>
                <w:color w:val="000000"/>
              </w:rPr>
              <w:t>1</w:t>
            </w:r>
          </w:p>
        </w:tc>
        <w:tc>
          <w:tcPr>
            <w:tcW w:w="1539" w:type="pct"/>
            <w:gridSpan w:val="2"/>
            <w:vAlign w:val="center"/>
          </w:tcPr>
          <w:p w14:paraId="26567C44" w14:textId="77777777" w:rsidR="001D08A5" w:rsidRPr="00432415" w:rsidRDefault="001D08A5" w:rsidP="00C34798">
            <w:pPr>
              <w:pBdr>
                <w:top w:val="nil"/>
                <w:left w:val="nil"/>
                <w:bottom w:val="nil"/>
                <w:right w:val="nil"/>
                <w:between w:val="nil"/>
              </w:pBdr>
              <w:ind w:left="-106" w:right="-28"/>
              <w:jc w:val="center"/>
              <w:rPr>
                <w:color w:val="000000"/>
              </w:rPr>
            </w:pPr>
            <w:r w:rsidRPr="00432415">
              <w:rPr>
                <w:b/>
                <w:color w:val="000000"/>
              </w:rPr>
              <w:t>2</w:t>
            </w:r>
          </w:p>
        </w:tc>
        <w:tc>
          <w:tcPr>
            <w:tcW w:w="363" w:type="pct"/>
          </w:tcPr>
          <w:p w14:paraId="5EEA138B" w14:textId="77777777" w:rsidR="001D08A5" w:rsidRPr="00432415" w:rsidRDefault="001D08A5" w:rsidP="00C34798">
            <w:pPr>
              <w:pBdr>
                <w:top w:val="nil"/>
                <w:left w:val="nil"/>
                <w:bottom w:val="nil"/>
                <w:right w:val="nil"/>
                <w:between w:val="nil"/>
              </w:pBdr>
              <w:ind w:left="-188" w:right="-147"/>
              <w:jc w:val="center"/>
              <w:rPr>
                <w:color w:val="000000"/>
              </w:rPr>
            </w:pPr>
            <w:r w:rsidRPr="00432415">
              <w:rPr>
                <w:b/>
                <w:color w:val="000000"/>
              </w:rPr>
              <w:t>3</w:t>
            </w:r>
          </w:p>
        </w:tc>
        <w:tc>
          <w:tcPr>
            <w:tcW w:w="721" w:type="pct"/>
            <w:gridSpan w:val="3"/>
          </w:tcPr>
          <w:p w14:paraId="54FCA957" w14:textId="77777777" w:rsidR="001D08A5" w:rsidRPr="00432415" w:rsidRDefault="001D08A5" w:rsidP="00C34798">
            <w:pPr>
              <w:pBdr>
                <w:top w:val="nil"/>
                <w:left w:val="nil"/>
                <w:bottom w:val="nil"/>
                <w:right w:val="nil"/>
                <w:between w:val="nil"/>
              </w:pBdr>
              <w:ind w:left="-69" w:hanging="7"/>
              <w:jc w:val="center"/>
              <w:rPr>
                <w:color w:val="000000"/>
              </w:rPr>
            </w:pPr>
            <w:r w:rsidRPr="00432415">
              <w:rPr>
                <w:b/>
                <w:color w:val="000000"/>
              </w:rPr>
              <w:t>4</w:t>
            </w:r>
          </w:p>
        </w:tc>
        <w:tc>
          <w:tcPr>
            <w:tcW w:w="679" w:type="pct"/>
            <w:vAlign w:val="center"/>
          </w:tcPr>
          <w:p w14:paraId="7BF95361" w14:textId="77777777" w:rsidR="001D08A5" w:rsidRPr="00432415" w:rsidRDefault="001D08A5" w:rsidP="00C34798">
            <w:pPr>
              <w:pBdr>
                <w:top w:val="nil"/>
                <w:left w:val="nil"/>
                <w:bottom w:val="nil"/>
                <w:right w:val="nil"/>
                <w:between w:val="nil"/>
              </w:pBdr>
              <w:ind w:left="-107" w:right="-99"/>
              <w:jc w:val="center"/>
              <w:rPr>
                <w:color w:val="000000"/>
              </w:rPr>
            </w:pPr>
            <w:r w:rsidRPr="00432415">
              <w:rPr>
                <w:b/>
                <w:color w:val="000000"/>
              </w:rPr>
              <w:t>5</w:t>
            </w:r>
          </w:p>
        </w:tc>
        <w:tc>
          <w:tcPr>
            <w:tcW w:w="459" w:type="pct"/>
            <w:gridSpan w:val="2"/>
          </w:tcPr>
          <w:p w14:paraId="2700BC35" w14:textId="77777777" w:rsidR="001D08A5" w:rsidRPr="00432415" w:rsidRDefault="001D08A5" w:rsidP="00C34798">
            <w:pPr>
              <w:pBdr>
                <w:top w:val="nil"/>
                <w:left w:val="nil"/>
                <w:bottom w:val="nil"/>
                <w:right w:val="nil"/>
                <w:between w:val="nil"/>
              </w:pBdr>
              <w:ind w:left="-108" w:right="-108"/>
              <w:jc w:val="center"/>
              <w:rPr>
                <w:color w:val="000000"/>
              </w:rPr>
            </w:pPr>
            <w:r w:rsidRPr="00432415">
              <w:rPr>
                <w:b/>
                <w:color w:val="000000"/>
              </w:rPr>
              <w:t>6</w:t>
            </w:r>
          </w:p>
        </w:tc>
        <w:tc>
          <w:tcPr>
            <w:tcW w:w="473" w:type="pct"/>
            <w:gridSpan w:val="3"/>
            <w:vAlign w:val="center"/>
          </w:tcPr>
          <w:p w14:paraId="6240FC6B" w14:textId="77777777" w:rsidR="001D08A5" w:rsidRPr="00432415" w:rsidRDefault="001D08A5" w:rsidP="00C34798">
            <w:pPr>
              <w:pBdr>
                <w:top w:val="nil"/>
                <w:left w:val="nil"/>
                <w:bottom w:val="nil"/>
                <w:right w:val="nil"/>
                <w:between w:val="nil"/>
              </w:pBdr>
              <w:ind w:left="-108" w:right="-108"/>
              <w:jc w:val="center"/>
              <w:rPr>
                <w:color w:val="000000"/>
              </w:rPr>
            </w:pPr>
            <w:r w:rsidRPr="00432415">
              <w:rPr>
                <w:b/>
                <w:color w:val="000000"/>
              </w:rPr>
              <w:t>7</w:t>
            </w:r>
          </w:p>
        </w:tc>
        <w:tc>
          <w:tcPr>
            <w:tcW w:w="472" w:type="pct"/>
          </w:tcPr>
          <w:p w14:paraId="7220736E" w14:textId="77777777" w:rsidR="001D08A5" w:rsidRPr="00432415" w:rsidRDefault="001D08A5" w:rsidP="00C34798">
            <w:pPr>
              <w:pBdr>
                <w:top w:val="nil"/>
                <w:left w:val="nil"/>
                <w:bottom w:val="nil"/>
                <w:right w:val="nil"/>
                <w:between w:val="nil"/>
              </w:pBdr>
              <w:jc w:val="center"/>
              <w:rPr>
                <w:color w:val="000000"/>
              </w:rPr>
            </w:pPr>
            <w:r w:rsidRPr="00432415">
              <w:rPr>
                <w:b/>
                <w:color w:val="000000"/>
              </w:rPr>
              <w:t>8</w:t>
            </w:r>
          </w:p>
        </w:tc>
      </w:tr>
      <w:tr w:rsidR="001D08A5" w:rsidRPr="00432415" w14:paraId="35A2D52C" w14:textId="77777777" w:rsidTr="00C34798">
        <w:trPr>
          <w:trHeight w:val="320"/>
        </w:trPr>
        <w:tc>
          <w:tcPr>
            <w:tcW w:w="5000" w:type="pct"/>
            <w:gridSpan w:val="15"/>
          </w:tcPr>
          <w:p w14:paraId="1841F6B9" w14:textId="77777777" w:rsidR="001D08A5" w:rsidRPr="00432415" w:rsidRDefault="001D08A5" w:rsidP="00C34798">
            <w:pPr>
              <w:pBdr>
                <w:top w:val="nil"/>
                <w:left w:val="nil"/>
                <w:bottom w:val="nil"/>
                <w:right w:val="nil"/>
                <w:between w:val="nil"/>
              </w:pBdr>
              <w:rPr>
                <w:color w:val="FF0000"/>
                <w:sz w:val="24"/>
                <w:szCs w:val="24"/>
              </w:rPr>
            </w:pPr>
            <w:r w:rsidRPr="00432415">
              <w:rPr>
                <w:b/>
                <w:color w:val="000000"/>
                <w:sz w:val="24"/>
                <w:szCs w:val="24"/>
              </w:rPr>
              <w:t xml:space="preserve">ПРИМЕР №3 заполнения формы спецификации: </w:t>
            </w:r>
            <w:r w:rsidRPr="00432415">
              <w:rPr>
                <w:i/>
                <w:color w:val="000000"/>
                <w:sz w:val="24"/>
                <w:szCs w:val="24"/>
              </w:rPr>
              <w:t>в случае предложения участником  изделий, зарегистрированных в составе медицинского оборудования</w:t>
            </w:r>
          </w:p>
        </w:tc>
      </w:tr>
      <w:tr w:rsidR="006009FE" w:rsidRPr="00432415" w14:paraId="194163CE" w14:textId="77777777" w:rsidTr="000B26C5">
        <w:trPr>
          <w:trHeight w:val="300"/>
        </w:trPr>
        <w:tc>
          <w:tcPr>
            <w:tcW w:w="280" w:type="pct"/>
          </w:tcPr>
          <w:p w14:paraId="42D8DB24" w14:textId="77777777" w:rsidR="001D08A5" w:rsidRPr="00432415" w:rsidRDefault="001D08A5" w:rsidP="00C34798">
            <w:pPr>
              <w:pBdr>
                <w:top w:val="nil"/>
                <w:left w:val="nil"/>
                <w:bottom w:val="nil"/>
                <w:right w:val="nil"/>
                <w:between w:val="nil"/>
              </w:pBdr>
              <w:jc w:val="center"/>
              <w:rPr>
                <w:color w:val="000000"/>
                <w:sz w:val="24"/>
                <w:szCs w:val="24"/>
              </w:rPr>
            </w:pPr>
            <w:r w:rsidRPr="00432415">
              <w:rPr>
                <w:color w:val="000000"/>
                <w:sz w:val="24"/>
                <w:szCs w:val="24"/>
              </w:rPr>
              <w:t>1</w:t>
            </w:r>
          </w:p>
        </w:tc>
        <w:tc>
          <w:tcPr>
            <w:tcW w:w="1546" w:type="pct"/>
            <w:gridSpan w:val="2"/>
          </w:tcPr>
          <w:p w14:paraId="145BCBF9" w14:textId="77777777" w:rsidR="001D08A5" w:rsidRPr="00432415" w:rsidRDefault="001D08A5" w:rsidP="00C34798">
            <w:pPr>
              <w:pBdr>
                <w:top w:val="nil"/>
                <w:left w:val="nil"/>
                <w:bottom w:val="nil"/>
                <w:right w:val="nil"/>
                <w:between w:val="nil"/>
              </w:pBdr>
              <w:ind w:left="-106" w:right="-28"/>
              <w:rPr>
                <w:color w:val="000000"/>
                <w:sz w:val="24"/>
                <w:szCs w:val="24"/>
              </w:rPr>
            </w:pPr>
            <w:r w:rsidRPr="00432415">
              <w:rPr>
                <w:b/>
                <w:color w:val="000000"/>
                <w:sz w:val="24"/>
                <w:szCs w:val="24"/>
              </w:rPr>
              <w:t>Ножницы лапароскопические (диаметр 5 мм), однократного применения, стерильные</w:t>
            </w:r>
            <w:r w:rsidRPr="00432415">
              <w:rPr>
                <w:color w:val="000000"/>
                <w:sz w:val="24"/>
                <w:szCs w:val="24"/>
              </w:rPr>
              <w:t xml:space="preserve"> для генератора ультразвукового хирургического.</w:t>
            </w:r>
          </w:p>
        </w:tc>
        <w:tc>
          <w:tcPr>
            <w:tcW w:w="375" w:type="pct"/>
            <w:gridSpan w:val="3"/>
          </w:tcPr>
          <w:p w14:paraId="20ACC568" w14:textId="77777777" w:rsidR="001D08A5" w:rsidRPr="00432415" w:rsidRDefault="001D08A5" w:rsidP="00C34798">
            <w:pPr>
              <w:pBdr>
                <w:top w:val="nil"/>
                <w:left w:val="nil"/>
                <w:bottom w:val="nil"/>
                <w:right w:val="nil"/>
                <w:between w:val="nil"/>
              </w:pBdr>
              <w:ind w:left="-188" w:right="-147"/>
              <w:jc w:val="center"/>
              <w:rPr>
                <w:color w:val="000000"/>
                <w:sz w:val="24"/>
                <w:szCs w:val="24"/>
              </w:rPr>
            </w:pPr>
            <w:r w:rsidRPr="00432415">
              <w:rPr>
                <w:color w:val="000000"/>
                <w:sz w:val="24"/>
                <w:szCs w:val="24"/>
              </w:rPr>
              <w:t>0123</w:t>
            </w:r>
          </w:p>
        </w:tc>
        <w:tc>
          <w:tcPr>
            <w:tcW w:w="702" w:type="pct"/>
          </w:tcPr>
          <w:p w14:paraId="1F1DF83B" w14:textId="77777777" w:rsidR="001D08A5" w:rsidRPr="00432415" w:rsidRDefault="001D08A5" w:rsidP="00C34798">
            <w:pPr>
              <w:pBdr>
                <w:top w:val="nil"/>
                <w:left w:val="nil"/>
                <w:bottom w:val="nil"/>
                <w:right w:val="nil"/>
                <w:between w:val="nil"/>
              </w:pBdr>
              <w:ind w:left="-69" w:right="-99" w:hanging="7"/>
              <w:jc w:val="center"/>
              <w:rPr>
                <w:color w:val="000000"/>
                <w:sz w:val="22"/>
                <w:szCs w:val="22"/>
              </w:rPr>
            </w:pPr>
            <w:r w:rsidRPr="00432415">
              <w:rPr>
                <w:color w:val="000000"/>
                <w:sz w:val="22"/>
                <w:szCs w:val="22"/>
              </w:rPr>
              <w:t>ИМ.- 7.1234</w:t>
            </w:r>
          </w:p>
          <w:p w14:paraId="5BC8B3EB" w14:textId="77777777" w:rsidR="001D08A5" w:rsidRPr="00432415" w:rsidRDefault="001D08A5" w:rsidP="00C34798">
            <w:pPr>
              <w:pBdr>
                <w:top w:val="nil"/>
                <w:left w:val="nil"/>
                <w:bottom w:val="nil"/>
                <w:right w:val="nil"/>
                <w:between w:val="nil"/>
              </w:pBdr>
              <w:ind w:left="-69" w:right="-99" w:hanging="7"/>
              <w:jc w:val="center"/>
              <w:rPr>
                <w:color w:val="000000"/>
                <w:sz w:val="22"/>
                <w:szCs w:val="22"/>
              </w:rPr>
            </w:pPr>
            <w:r w:rsidRPr="00432415">
              <w:rPr>
                <w:color w:val="000000"/>
                <w:sz w:val="22"/>
                <w:szCs w:val="22"/>
              </w:rPr>
              <w:t>до 01.01.2016</w:t>
            </w:r>
          </w:p>
          <w:p w14:paraId="3DAB18F6" w14:textId="77777777" w:rsidR="001D08A5" w:rsidRPr="00432415" w:rsidRDefault="001D08A5" w:rsidP="00C34798">
            <w:pPr>
              <w:pBdr>
                <w:top w:val="nil"/>
                <w:left w:val="nil"/>
                <w:bottom w:val="nil"/>
                <w:right w:val="nil"/>
                <w:between w:val="nil"/>
              </w:pBdr>
              <w:ind w:left="-69" w:right="-99" w:hanging="7"/>
              <w:jc w:val="center"/>
              <w:rPr>
                <w:color w:val="000000"/>
                <w:sz w:val="22"/>
                <w:szCs w:val="22"/>
              </w:rPr>
            </w:pPr>
          </w:p>
        </w:tc>
        <w:tc>
          <w:tcPr>
            <w:tcW w:w="703" w:type="pct"/>
            <w:gridSpan w:val="3"/>
          </w:tcPr>
          <w:p w14:paraId="67E95FFE" w14:textId="77777777" w:rsidR="001D08A5" w:rsidRPr="00432415" w:rsidRDefault="001D08A5" w:rsidP="00C34798">
            <w:pPr>
              <w:pBdr>
                <w:top w:val="nil"/>
                <w:left w:val="nil"/>
                <w:bottom w:val="nil"/>
                <w:right w:val="nil"/>
                <w:between w:val="nil"/>
              </w:pBdr>
              <w:ind w:left="-108" w:right="-108"/>
              <w:jc w:val="center"/>
              <w:rPr>
                <w:color w:val="000000"/>
                <w:sz w:val="24"/>
                <w:szCs w:val="24"/>
              </w:rPr>
            </w:pPr>
            <w:r w:rsidRPr="00432415">
              <w:rPr>
                <w:color w:val="000000"/>
                <w:sz w:val="24"/>
                <w:szCs w:val="24"/>
              </w:rPr>
              <w:t>АВС, США</w:t>
            </w:r>
          </w:p>
        </w:tc>
        <w:tc>
          <w:tcPr>
            <w:tcW w:w="469" w:type="pct"/>
            <w:gridSpan w:val="2"/>
          </w:tcPr>
          <w:p w14:paraId="7F14902D" w14:textId="77777777" w:rsidR="001D08A5" w:rsidRPr="00432415" w:rsidRDefault="001D08A5" w:rsidP="00C34798">
            <w:pPr>
              <w:pBdr>
                <w:top w:val="nil"/>
                <w:left w:val="nil"/>
                <w:bottom w:val="nil"/>
                <w:right w:val="nil"/>
                <w:between w:val="nil"/>
              </w:pBdr>
              <w:ind w:left="-108" w:right="-108"/>
              <w:jc w:val="center"/>
              <w:rPr>
                <w:color w:val="000000"/>
                <w:sz w:val="24"/>
                <w:szCs w:val="24"/>
              </w:rPr>
            </w:pPr>
            <w:r w:rsidRPr="00432415">
              <w:rPr>
                <w:color w:val="000000"/>
                <w:sz w:val="24"/>
                <w:szCs w:val="24"/>
              </w:rPr>
              <w:t>-</w:t>
            </w:r>
          </w:p>
        </w:tc>
        <w:tc>
          <w:tcPr>
            <w:tcW w:w="421" w:type="pct"/>
          </w:tcPr>
          <w:p w14:paraId="52EC06AF" w14:textId="77777777" w:rsidR="001D08A5" w:rsidRPr="00432415" w:rsidRDefault="001D08A5" w:rsidP="00C34798">
            <w:pPr>
              <w:pBdr>
                <w:top w:val="nil"/>
                <w:left w:val="nil"/>
                <w:bottom w:val="nil"/>
                <w:right w:val="nil"/>
                <w:between w:val="nil"/>
              </w:pBdr>
              <w:ind w:left="-108" w:right="-108"/>
              <w:jc w:val="center"/>
              <w:rPr>
                <w:color w:val="000000"/>
                <w:sz w:val="24"/>
                <w:szCs w:val="24"/>
              </w:rPr>
            </w:pPr>
            <w:r w:rsidRPr="00432415">
              <w:rPr>
                <w:color w:val="000000"/>
                <w:sz w:val="24"/>
                <w:szCs w:val="24"/>
              </w:rPr>
              <w:t>-</w:t>
            </w:r>
          </w:p>
        </w:tc>
        <w:tc>
          <w:tcPr>
            <w:tcW w:w="504" w:type="pct"/>
            <w:gridSpan w:val="2"/>
          </w:tcPr>
          <w:p w14:paraId="43C936A0" w14:textId="77777777" w:rsidR="001D08A5" w:rsidRPr="00432415" w:rsidRDefault="001D08A5" w:rsidP="00C34798">
            <w:pPr>
              <w:pBdr>
                <w:top w:val="nil"/>
                <w:left w:val="nil"/>
                <w:bottom w:val="nil"/>
                <w:right w:val="nil"/>
                <w:between w:val="nil"/>
              </w:pBdr>
              <w:ind w:left="-86" w:right="-54"/>
              <w:jc w:val="center"/>
              <w:rPr>
                <w:color w:val="000000"/>
                <w:sz w:val="22"/>
                <w:szCs w:val="22"/>
              </w:rPr>
            </w:pPr>
            <w:r w:rsidRPr="00432415">
              <w:rPr>
                <w:color w:val="000000"/>
                <w:sz w:val="22"/>
                <w:szCs w:val="22"/>
              </w:rPr>
              <w:t>-</w:t>
            </w:r>
          </w:p>
        </w:tc>
      </w:tr>
      <w:tr w:rsidR="001D08A5" w:rsidRPr="00432415" w14:paraId="6BA73578" w14:textId="77777777" w:rsidTr="00C34798">
        <w:trPr>
          <w:trHeight w:val="300"/>
        </w:trPr>
        <w:tc>
          <w:tcPr>
            <w:tcW w:w="5000" w:type="pct"/>
            <w:gridSpan w:val="15"/>
          </w:tcPr>
          <w:p w14:paraId="7C9E9AD7" w14:textId="2EE07868" w:rsidR="001D08A5" w:rsidRPr="00432415" w:rsidRDefault="001D08A5" w:rsidP="000B26C5">
            <w:pPr>
              <w:pBdr>
                <w:top w:val="nil"/>
                <w:left w:val="nil"/>
                <w:bottom w:val="nil"/>
                <w:right w:val="nil"/>
                <w:between w:val="nil"/>
              </w:pBdr>
              <w:rPr>
                <w:color w:val="000000"/>
                <w:sz w:val="24"/>
                <w:szCs w:val="24"/>
              </w:rPr>
            </w:pPr>
            <w:r w:rsidRPr="00432415">
              <w:rPr>
                <w:b/>
                <w:color w:val="000000"/>
                <w:sz w:val="24"/>
                <w:szCs w:val="24"/>
              </w:rPr>
              <w:t>ПРИМЕР №</w:t>
            </w:r>
            <w:r w:rsidR="000B26C5" w:rsidRPr="000B26C5">
              <w:rPr>
                <w:b/>
                <w:color w:val="000000"/>
                <w:sz w:val="24"/>
                <w:szCs w:val="24"/>
              </w:rPr>
              <w:t>2</w:t>
            </w:r>
            <w:r w:rsidRPr="00432415">
              <w:rPr>
                <w:b/>
                <w:color w:val="000000"/>
                <w:sz w:val="24"/>
                <w:szCs w:val="24"/>
              </w:rPr>
              <w:t xml:space="preserve"> заполнения формы спецификации: </w:t>
            </w:r>
            <w:r w:rsidRPr="00432415">
              <w:rPr>
                <w:i/>
                <w:color w:val="000000"/>
                <w:sz w:val="24"/>
                <w:szCs w:val="24"/>
              </w:rPr>
              <w:t>в случае подачи участником предложения, содержащего полностью идентичные медицинские изделия (не являющиеся альтернативными согласно п. 9 аукционных документов)</w:t>
            </w:r>
          </w:p>
        </w:tc>
      </w:tr>
      <w:tr w:rsidR="006009FE" w:rsidRPr="00432415" w14:paraId="08A0E05C" w14:textId="77777777" w:rsidTr="000B26C5">
        <w:trPr>
          <w:trHeight w:val="300"/>
        </w:trPr>
        <w:tc>
          <w:tcPr>
            <w:tcW w:w="280" w:type="pct"/>
          </w:tcPr>
          <w:p w14:paraId="08BB371B" w14:textId="77777777" w:rsidR="001D08A5" w:rsidRPr="00432415" w:rsidRDefault="001D08A5" w:rsidP="00C34798">
            <w:pPr>
              <w:pBdr>
                <w:top w:val="nil"/>
                <w:left w:val="nil"/>
                <w:bottom w:val="nil"/>
                <w:right w:val="nil"/>
                <w:between w:val="nil"/>
              </w:pBdr>
              <w:jc w:val="center"/>
              <w:rPr>
                <w:color w:val="000000"/>
                <w:sz w:val="24"/>
                <w:szCs w:val="24"/>
              </w:rPr>
            </w:pPr>
            <w:r w:rsidRPr="00432415">
              <w:rPr>
                <w:color w:val="000000"/>
                <w:sz w:val="24"/>
                <w:szCs w:val="24"/>
              </w:rPr>
              <w:t>1.</w:t>
            </w:r>
          </w:p>
        </w:tc>
        <w:tc>
          <w:tcPr>
            <w:tcW w:w="1546" w:type="pct"/>
            <w:gridSpan w:val="2"/>
          </w:tcPr>
          <w:p w14:paraId="113DB9B0" w14:textId="77777777" w:rsidR="001D08A5" w:rsidRPr="00432415" w:rsidRDefault="001D08A5" w:rsidP="00C34798">
            <w:pPr>
              <w:pBdr>
                <w:top w:val="nil"/>
                <w:left w:val="nil"/>
                <w:bottom w:val="nil"/>
                <w:right w:val="nil"/>
                <w:between w:val="nil"/>
              </w:pBdr>
              <w:ind w:left="-106" w:right="-28"/>
              <w:rPr>
                <w:color w:val="000000"/>
                <w:sz w:val="24"/>
                <w:szCs w:val="24"/>
              </w:rPr>
            </w:pPr>
            <w:r w:rsidRPr="00432415">
              <w:rPr>
                <w:color w:val="000000"/>
                <w:sz w:val="24"/>
                <w:szCs w:val="24"/>
              </w:rPr>
              <w:t>Эндотрахеальные трубки без манжеты (размер (FG): 8)</w:t>
            </w:r>
          </w:p>
        </w:tc>
        <w:tc>
          <w:tcPr>
            <w:tcW w:w="375" w:type="pct"/>
            <w:gridSpan w:val="3"/>
          </w:tcPr>
          <w:p w14:paraId="0809553B" w14:textId="77777777" w:rsidR="001D08A5" w:rsidRPr="00432415" w:rsidRDefault="001D08A5" w:rsidP="00C34798">
            <w:pPr>
              <w:pBdr>
                <w:top w:val="nil"/>
                <w:left w:val="nil"/>
                <w:bottom w:val="nil"/>
                <w:right w:val="nil"/>
                <w:between w:val="nil"/>
              </w:pBdr>
              <w:ind w:left="-188" w:right="-147"/>
              <w:jc w:val="center"/>
              <w:rPr>
                <w:color w:val="000000"/>
                <w:sz w:val="24"/>
                <w:szCs w:val="24"/>
              </w:rPr>
            </w:pPr>
            <w:r w:rsidRPr="00432415">
              <w:rPr>
                <w:color w:val="000000"/>
                <w:sz w:val="24"/>
                <w:szCs w:val="24"/>
              </w:rPr>
              <w:t>Т-8</w:t>
            </w:r>
          </w:p>
        </w:tc>
        <w:tc>
          <w:tcPr>
            <w:tcW w:w="702" w:type="pct"/>
          </w:tcPr>
          <w:p w14:paraId="69176610" w14:textId="77777777" w:rsidR="001D08A5" w:rsidRPr="00432415" w:rsidRDefault="001D08A5" w:rsidP="00C34798">
            <w:pPr>
              <w:pBdr>
                <w:top w:val="nil"/>
                <w:left w:val="nil"/>
                <w:bottom w:val="nil"/>
                <w:right w:val="nil"/>
                <w:between w:val="nil"/>
              </w:pBdr>
              <w:ind w:left="-69" w:right="-99" w:hanging="7"/>
              <w:jc w:val="center"/>
              <w:rPr>
                <w:color w:val="000000"/>
                <w:sz w:val="24"/>
                <w:szCs w:val="24"/>
              </w:rPr>
            </w:pPr>
            <w:r w:rsidRPr="00432415">
              <w:rPr>
                <w:color w:val="000000"/>
                <w:sz w:val="24"/>
                <w:szCs w:val="24"/>
              </w:rPr>
              <w:t>ИМ.- 7.1234</w:t>
            </w:r>
          </w:p>
          <w:p w14:paraId="41B36567" w14:textId="77777777" w:rsidR="001D08A5" w:rsidRPr="00432415" w:rsidRDefault="001D08A5" w:rsidP="00C34798">
            <w:pPr>
              <w:pBdr>
                <w:top w:val="nil"/>
                <w:left w:val="nil"/>
                <w:bottom w:val="nil"/>
                <w:right w:val="nil"/>
                <w:between w:val="nil"/>
              </w:pBdr>
              <w:ind w:left="-69" w:right="-99" w:hanging="7"/>
              <w:jc w:val="center"/>
              <w:rPr>
                <w:color w:val="000000"/>
                <w:sz w:val="24"/>
                <w:szCs w:val="24"/>
              </w:rPr>
            </w:pPr>
            <w:r w:rsidRPr="00432415">
              <w:rPr>
                <w:color w:val="000000"/>
                <w:sz w:val="24"/>
                <w:szCs w:val="24"/>
              </w:rPr>
              <w:t>до 01.01.2016</w:t>
            </w:r>
          </w:p>
          <w:p w14:paraId="1A460859" w14:textId="77777777" w:rsidR="001D08A5" w:rsidRPr="00432415" w:rsidRDefault="001D08A5" w:rsidP="00C34798">
            <w:pPr>
              <w:pBdr>
                <w:top w:val="nil"/>
                <w:left w:val="nil"/>
                <w:bottom w:val="nil"/>
                <w:right w:val="nil"/>
                <w:between w:val="nil"/>
              </w:pBdr>
              <w:ind w:left="-69" w:right="-99" w:hanging="7"/>
              <w:jc w:val="center"/>
              <w:rPr>
                <w:color w:val="000000"/>
                <w:sz w:val="24"/>
                <w:szCs w:val="24"/>
              </w:rPr>
            </w:pPr>
            <w:r w:rsidRPr="00432415">
              <w:rPr>
                <w:color w:val="000000"/>
                <w:sz w:val="24"/>
                <w:szCs w:val="24"/>
              </w:rPr>
              <w:t>или</w:t>
            </w:r>
          </w:p>
          <w:p w14:paraId="0BBAEF57" w14:textId="77777777" w:rsidR="001D08A5" w:rsidRPr="00432415" w:rsidRDefault="001D08A5" w:rsidP="00C34798">
            <w:pPr>
              <w:pBdr>
                <w:top w:val="nil"/>
                <w:left w:val="nil"/>
                <w:bottom w:val="nil"/>
                <w:right w:val="nil"/>
                <w:between w:val="nil"/>
              </w:pBdr>
              <w:ind w:left="-69" w:right="-99" w:hanging="7"/>
              <w:jc w:val="center"/>
              <w:rPr>
                <w:color w:val="000000"/>
                <w:sz w:val="24"/>
                <w:szCs w:val="24"/>
              </w:rPr>
            </w:pPr>
            <w:r w:rsidRPr="00432415">
              <w:rPr>
                <w:color w:val="000000"/>
                <w:sz w:val="24"/>
                <w:szCs w:val="24"/>
              </w:rPr>
              <w:lastRenderedPageBreak/>
              <w:t>ИМ.- 7.2345</w:t>
            </w:r>
          </w:p>
          <w:p w14:paraId="1D7C8824" w14:textId="77777777" w:rsidR="001D08A5" w:rsidRPr="00432415" w:rsidRDefault="001D08A5" w:rsidP="00C34798">
            <w:pPr>
              <w:pBdr>
                <w:top w:val="nil"/>
                <w:left w:val="nil"/>
                <w:bottom w:val="nil"/>
                <w:right w:val="nil"/>
                <w:between w:val="nil"/>
              </w:pBdr>
              <w:ind w:left="-69" w:right="-99" w:hanging="7"/>
              <w:jc w:val="center"/>
              <w:rPr>
                <w:color w:val="000000"/>
                <w:sz w:val="24"/>
                <w:szCs w:val="24"/>
              </w:rPr>
            </w:pPr>
            <w:r w:rsidRPr="00432415">
              <w:rPr>
                <w:color w:val="000000"/>
                <w:sz w:val="24"/>
                <w:szCs w:val="24"/>
              </w:rPr>
              <w:t>до 01.01.2016</w:t>
            </w:r>
          </w:p>
        </w:tc>
        <w:tc>
          <w:tcPr>
            <w:tcW w:w="703" w:type="pct"/>
            <w:gridSpan w:val="3"/>
          </w:tcPr>
          <w:p w14:paraId="4D7F9502" w14:textId="77777777" w:rsidR="001D08A5" w:rsidRPr="00432415" w:rsidRDefault="001D08A5" w:rsidP="00C34798">
            <w:pPr>
              <w:pBdr>
                <w:top w:val="nil"/>
                <w:left w:val="nil"/>
                <w:bottom w:val="nil"/>
                <w:right w:val="nil"/>
                <w:between w:val="nil"/>
              </w:pBdr>
              <w:ind w:left="-108" w:right="-108"/>
              <w:jc w:val="center"/>
              <w:rPr>
                <w:color w:val="000000"/>
                <w:sz w:val="24"/>
                <w:szCs w:val="24"/>
              </w:rPr>
            </w:pPr>
            <w:r w:rsidRPr="00432415">
              <w:rPr>
                <w:color w:val="000000"/>
                <w:sz w:val="24"/>
                <w:szCs w:val="24"/>
              </w:rPr>
              <w:lastRenderedPageBreak/>
              <w:t>АВС inc. (завод ABC, Испания), США</w:t>
            </w:r>
          </w:p>
          <w:p w14:paraId="328455F4" w14:textId="77777777" w:rsidR="001D08A5" w:rsidRPr="00432415" w:rsidRDefault="001D08A5" w:rsidP="00C34798">
            <w:pPr>
              <w:pBdr>
                <w:top w:val="nil"/>
                <w:left w:val="nil"/>
                <w:bottom w:val="nil"/>
                <w:right w:val="nil"/>
                <w:between w:val="nil"/>
              </w:pBdr>
              <w:ind w:left="-108" w:right="-108"/>
              <w:jc w:val="center"/>
              <w:rPr>
                <w:color w:val="000000"/>
                <w:sz w:val="24"/>
                <w:szCs w:val="24"/>
              </w:rPr>
            </w:pPr>
            <w:r w:rsidRPr="00432415">
              <w:rPr>
                <w:color w:val="000000"/>
                <w:sz w:val="24"/>
                <w:szCs w:val="24"/>
              </w:rPr>
              <w:lastRenderedPageBreak/>
              <w:t>Или</w:t>
            </w:r>
          </w:p>
          <w:p w14:paraId="19E23E85" w14:textId="77777777" w:rsidR="001D08A5" w:rsidRPr="00432415" w:rsidRDefault="001D08A5" w:rsidP="00C34798">
            <w:pPr>
              <w:pBdr>
                <w:top w:val="nil"/>
                <w:left w:val="nil"/>
                <w:bottom w:val="nil"/>
                <w:right w:val="nil"/>
                <w:between w:val="nil"/>
              </w:pBdr>
              <w:ind w:left="-108" w:right="-108"/>
              <w:jc w:val="center"/>
              <w:rPr>
                <w:color w:val="000000"/>
                <w:sz w:val="24"/>
                <w:szCs w:val="24"/>
              </w:rPr>
            </w:pPr>
            <w:r w:rsidRPr="00432415">
              <w:rPr>
                <w:color w:val="000000"/>
                <w:sz w:val="24"/>
                <w:szCs w:val="24"/>
              </w:rPr>
              <w:t>АВС inc. (завод ABC, Германия), США</w:t>
            </w:r>
          </w:p>
        </w:tc>
        <w:tc>
          <w:tcPr>
            <w:tcW w:w="469" w:type="pct"/>
            <w:gridSpan w:val="2"/>
          </w:tcPr>
          <w:p w14:paraId="178535BB" w14:textId="77777777" w:rsidR="001D08A5" w:rsidRPr="00432415" w:rsidRDefault="001D08A5" w:rsidP="00C34798">
            <w:pPr>
              <w:pBdr>
                <w:top w:val="nil"/>
                <w:left w:val="nil"/>
                <w:bottom w:val="nil"/>
                <w:right w:val="nil"/>
                <w:between w:val="nil"/>
              </w:pBdr>
              <w:ind w:left="-108" w:right="-108"/>
              <w:jc w:val="center"/>
              <w:rPr>
                <w:color w:val="000000"/>
                <w:sz w:val="24"/>
                <w:szCs w:val="24"/>
              </w:rPr>
            </w:pPr>
            <w:r w:rsidRPr="00432415">
              <w:rPr>
                <w:color w:val="000000"/>
                <w:sz w:val="24"/>
                <w:szCs w:val="24"/>
              </w:rPr>
              <w:lastRenderedPageBreak/>
              <w:t>12 мес.</w:t>
            </w:r>
          </w:p>
        </w:tc>
        <w:tc>
          <w:tcPr>
            <w:tcW w:w="421" w:type="pct"/>
          </w:tcPr>
          <w:p w14:paraId="6C6B105C" w14:textId="77777777" w:rsidR="001D08A5" w:rsidRPr="00432415" w:rsidRDefault="001D08A5" w:rsidP="00C34798">
            <w:pPr>
              <w:pBdr>
                <w:top w:val="nil"/>
                <w:left w:val="nil"/>
                <w:bottom w:val="nil"/>
                <w:right w:val="nil"/>
                <w:between w:val="nil"/>
              </w:pBdr>
              <w:ind w:left="-108" w:right="-108"/>
              <w:jc w:val="center"/>
              <w:rPr>
                <w:color w:val="000000"/>
                <w:sz w:val="24"/>
                <w:szCs w:val="24"/>
              </w:rPr>
            </w:pPr>
            <w:r w:rsidRPr="00432415">
              <w:rPr>
                <w:color w:val="000000"/>
                <w:sz w:val="24"/>
                <w:szCs w:val="24"/>
              </w:rPr>
              <w:t>170 шт.</w:t>
            </w:r>
          </w:p>
        </w:tc>
        <w:tc>
          <w:tcPr>
            <w:tcW w:w="504" w:type="pct"/>
            <w:gridSpan w:val="2"/>
          </w:tcPr>
          <w:p w14:paraId="625F99EC" w14:textId="77777777" w:rsidR="001D08A5" w:rsidRPr="00432415" w:rsidRDefault="001D08A5" w:rsidP="00C34798">
            <w:pPr>
              <w:pBdr>
                <w:top w:val="nil"/>
                <w:left w:val="nil"/>
                <w:bottom w:val="nil"/>
                <w:right w:val="nil"/>
                <w:between w:val="nil"/>
              </w:pBdr>
              <w:ind w:left="-86" w:right="-54"/>
              <w:jc w:val="center"/>
              <w:rPr>
                <w:color w:val="000000"/>
                <w:sz w:val="24"/>
                <w:szCs w:val="24"/>
              </w:rPr>
            </w:pPr>
            <w:r w:rsidRPr="00432415">
              <w:rPr>
                <w:color w:val="000000"/>
                <w:sz w:val="24"/>
                <w:szCs w:val="24"/>
              </w:rPr>
              <w:t>-</w:t>
            </w:r>
          </w:p>
        </w:tc>
      </w:tr>
      <w:tr w:rsidR="001D08A5" w:rsidRPr="00432415" w14:paraId="0C67E66E" w14:textId="77777777" w:rsidTr="00C34798">
        <w:trPr>
          <w:trHeight w:val="300"/>
        </w:trPr>
        <w:tc>
          <w:tcPr>
            <w:tcW w:w="5000" w:type="pct"/>
            <w:gridSpan w:val="15"/>
          </w:tcPr>
          <w:p w14:paraId="1ECBD2EF" w14:textId="2244E643" w:rsidR="001D08A5" w:rsidRPr="00432415" w:rsidRDefault="001D08A5" w:rsidP="000B26C5">
            <w:pPr>
              <w:pBdr>
                <w:top w:val="nil"/>
                <w:left w:val="nil"/>
                <w:bottom w:val="nil"/>
                <w:right w:val="nil"/>
                <w:between w:val="nil"/>
              </w:pBdr>
              <w:ind w:left="-86" w:right="-54"/>
              <w:jc w:val="center"/>
              <w:rPr>
                <w:color w:val="000000"/>
                <w:sz w:val="24"/>
                <w:szCs w:val="24"/>
              </w:rPr>
            </w:pPr>
            <w:r w:rsidRPr="00432415">
              <w:rPr>
                <w:b/>
                <w:color w:val="000000"/>
                <w:sz w:val="24"/>
                <w:szCs w:val="24"/>
              </w:rPr>
              <w:t>ПРИМЕР №</w:t>
            </w:r>
            <w:r w:rsidR="000B26C5" w:rsidRPr="000B26C5">
              <w:rPr>
                <w:b/>
                <w:color w:val="000000"/>
                <w:sz w:val="24"/>
                <w:szCs w:val="24"/>
              </w:rPr>
              <w:t>3</w:t>
            </w:r>
            <w:r w:rsidRPr="00432415">
              <w:rPr>
                <w:b/>
                <w:color w:val="000000"/>
                <w:sz w:val="24"/>
                <w:szCs w:val="24"/>
              </w:rPr>
              <w:t xml:space="preserve"> заполнения формы спецификации: </w:t>
            </w:r>
            <w:r w:rsidRPr="00432415">
              <w:rPr>
                <w:i/>
                <w:color w:val="000000"/>
                <w:sz w:val="24"/>
                <w:szCs w:val="24"/>
              </w:rPr>
              <w:t>в случае предложения участником изделий из набора (согласно п.8 аукционных документов)</w:t>
            </w:r>
          </w:p>
        </w:tc>
      </w:tr>
      <w:tr w:rsidR="006009FE" w:rsidRPr="00432415" w14:paraId="6B3613CB" w14:textId="77777777" w:rsidTr="000B26C5">
        <w:trPr>
          <w:trHeight w:val="300"/>
        </w:trPr>
        <w:tc>
          <w:tcPr>
            <w:tcW w:w="280" w:type="pct"/>
          </w:tcPr>
          <w:p w14:paraId="08FFC801" w14:textId="77777777" w:rsidR="001D08A5" w:rsidRPr="00432415" w:rsidRDefault="001D08A5" w:rsidP="00C34798">
            <w:pPr>
              <w:pBdr>
                <w:top w:val="nil"/>
                <w:left w:val="nil"/>
                <w:bottom w:val="nil"/>
                <w:right w:val="nil"/>
                <w:between w:val="nil"/>
              </w:pBdr>
              <w:jc w:val="center"/>
              <w:rPr>
                <w:b/>
                <w:color w:val="000000"/>
                <w:sz w:val="24"/>
                <w:szCs w:val="24"/>
              </w:rPr>
            </w:pPr>
            <w:r w:rsidRPr="00432415">
              <w:rPr>
                <w:color w:val="000000"/>
                <w:sz w:val="24"/>
                <w:szCs w:val="24"/>
              </w:rPr>
              <w:t>1</w:t>
            </w:r>
          </w:p>
        </w:tc>
        <w:tc>
          <w:tcPr>
            <w:tcW w:w="1546" w:type="pct"/>
            <w:gridSpan w:val="2"/>
          </w:tcPr>
          <w:p w14:paraId="57A89120" w14:textId="77777777" w:rsidR="001D08A5" w:rsidRPr="00432415" w:rsidRDefault="001D08A5" w:rsidP="00C34798">
            <w:pPr>
              <w:pBdr>
                <w:top w:val="nil"/>
                <w:left w:val="nil"/>
                <w:bottom w:val="nil"/>
                <w:right w:val="nil"/>
                <w:between w:val="nil"/>
              </w:pBdr>
              <w:ind w:left="-106" w:right="-28"/>
              <w:rPr>
                <w:color w:val="000000"/>
                <w:sz w:val="24"/>
                <w:szCs w:val="24"/>
              </w:rPr>
            </w:pPr>
            <w:r w:rsidRPr="00432415">
              <w:rPr>
                <w:color w:val="000000"/>
                <w:sz w:val="24"/>
                <w:szCs w:val="24"/>
              </w:rPr>
              <w:t xml:space="preserve">Набор микрохирургических инструментов для офтальмологических операций: ножницы роговичные </w:t>
            </w:r>
            <w:r w:rsidRPr="00432415">
              <w:rPr>
                <w:color w:val="000000"/>
                <w:sz w:val="24"/>
                <w:szCs w:val="24"/>
                <w:lang w:val="en-US"/>
              </w:rPr>
              <w:t>AA</w:t>
            </w:r>
            <w:r w:rsidRPr="00432415">
              <w:rPr>
                <w:color w:val="000000"/>
                <w:sz w:val="24"/>
                <w:szCs w:val="24"/>
              </w:rPr>
              <w:t>-1</w:t>
            </w:r>
          </w:p>
        </w:tc>
        <w:tc>
          <w:tcPr>
            <w:tcW w:w="375" w:type="pct"/>
            <w:gridSpan w:val="3"/>
          </w:tcPr>
          <w:p w14:paraId="78D44C64" w14:textId="77777777" w:rsidR="001D08A5" w:rsidRPr="00432415" w:rsidRDefault="001D08A5" w:rsidP="00C34798">
            <w:pPr>
              <w:pBdr>
                <w:top w:val="nil"/>
                <w:left w:val="nil"/>
                <w:bottom w:val="nil"/>
                <w:right w:val="nil"/>
                <w:between w:val="nil"/>
              </w:pBdr>
              <w:ind w:left="-188" w:right="-147"/>
              <w:jc w:val="center"/>
              <w:rPr>
                <w:color w:val="000000"/>
                <w:sz w:val="24"/>
                <w:szCs w:val="24"/>
                <w:lang w:val="en-US"/>
              </w:rPr>
            </w:pPr>
            <w:r w:rsidRPr="00432415">
              <w:rPr>
                <w:color w:val="000000"/>
                <w:sz w:val="24"/>
                <w:szCs w:val="24"/>
                <w:lang w:val="en-US"/>
              </w:rPr>
              <w:t>AA-1</w:t>
            </w:r>
          </w:p>
        </w:tc>
        <w:tc>
          <w:tcPr>
            <w:tcW w:w="702" w:type="pct"/>
          </w:tcPr>
          <w:p w14:paraId="03839B62" w14:textId="77777777" w:rsidR="001D08A5" w:rsidRPr="00432415" w:rsidRDefault="001D08A5" w:rsidP="00C34798">
            <w:pPr>
              <w:pBdr>
                <w:top w:val="nil"/>
                <w:left w:val="nil"/>
                <w:bottom w:val="nil"/>
                <w:right w:val="nil"/>
                <w:between w:val="nil"/>
              </w:pBdr>
              <w:ind w:left="-69" w:right="-99" w:hanging="7"/>
              <w:jc w:val="center"/>
              <w:rPr>
                <w:color w:val="000000"/>
                <w:sz w:val="22"/>
                <w:szCs w:val="22"/>
              </w:rPr>
            </w:pPr>
            <w:r w:rsidRPr="00432415">
              <w:rPr>
                <w:color w:val="000000"/>
                <w:sz w:val="22"/>
                <w:szCs w:val="22"/>
              </w:rPr>
              <w:t>ИМ.- 7.1234</w:t>
            </w:r>
          </w:p>
          <w:p w14:paraId="6AECA63D" w14:textId="77777777" w:rsidR="001D08A5" w:rsidRPr="00432415" w:rsidRDefault="001D08A5" w:rsidP="00C34798">
            <w:pPr>
              <w:pBdr>
                <w:top w:val="nil"/>
                <w:left w:val="nil"/>
                <w:bottom w:val="nil"/>
                <w:right w:val="nil"/>
                <w:between w:val="nil"/>
              </w:pBdr>
              <w:ind w:left="-69" w:right="-99" w:hanging="7"/>
              <w:jc w:val="center"/>
              <w:rPr>
                <w:color w:val="000000"/>
                <w:sz w:val="22"/>
                <w:szCs w:val="22"/>
              </w:rPr>
            </w:pPr>
            <w:r w:rsidRPr="00432415">
              <w:rPr>
                <w:color w:val="000000"/>
                <w:sz w:val="22"/>
                <w:szCs w:val="22"/>
              </w:rPr>
              <w:t>до 01.01.2016</w:t>
            </w:r>
          </w:p>
          <w:p w14:paraId="13B24F60" w14:textId="77777777" w:rsidR="001D08A5" w:rsidRPr="00432415" w:rsidRDefault="001D08A5" w:rsidP="00C34798">
            <w:pPr>
              <w:pBdr>
                <w:top w:val="nil"/>
                <w:left w:val="nil"/>
                <w:bottom w:val="nil"/>
                <w:right w:val="nil"/>
                <w:between w:val="nil"/>
              </w:pBdr>
              <w:ind w:left="-69" w:right="-99" w:hanging="7"/>
              <w:jc w:val="center"/>
              <w:rPr>
                <w:color w:val="000000"/>
                <w:sz w:val="24"/>
                <w:szCs w:val="24"/>
              </w:rPr>
            </w:pPr>
          </w:p>
        </w:tc>
        <w:tc>
          <w:tcPr>
            <w:tcW w:w="703" w:type="pct"/>
            <w:gridSpan w:val="3"/>
          </w:tcPr>
          <w:p w14:paraId="3A9BC7DA" w14:textId="77777777" w:rsidR="001D08A5" w:rsidRPr="00432415" w:rsidRDefault="001D08A5" w:rsidP="00C34798">
            <w:pPr>
              <w:pBdr>
                <w:top w:val="nil"/>
                <w:left w:val="nil"/>
                <w:bottom w:val="nil"/>
                <w:right w:val="nil"/>
                <w:between w:val="nil"/>
              </w:pBdr>
              <w:ind w:left="-108" w:right="-108"/>
              <w:jc w:val="center"/>
              <w:rPr>
                <w:color w:val="000000"/>
                <w:sz w:val="24"/>
                <w:szCs w:val="24"/>
              </w:rPr>
            </w:pPr>
            <w:r w:rsidRPr="00432415">
              <w:rPr>
                <w:color w:val="000000"/>
                <w:sz w:val="24"/>
                <w:szCs w:val="24"/>
              </w:rPr>
              <w:t>АВС, США</w:t>
            </w:r>
          </w:p>
        </w:tc>
        <w:tc>
          <w:tcPr>
            <w:tcW w:w="469" w:type="pct"/>
            <w:gridSpan w:val="2"/>
          </w:tcPr>
          <w:p w14:paraId="054ED5F5" w14:textId="77777777" w:rsidR="001D08A5" w:rsidRPr="00432415" w:rsidRDefault="001D08A5" w:rsidP="00C34798">
            <w:pPr>
              <w:pBdr>
                <w:top w:val="nil"/>
                <w:left w:val="nil"/>
                <w:bottom w:val="nil"/>
                <w:right w:val="nil"/>
                <w:between w:val="nil"/>
              </w:pBdr>
              <w:ind w:left="-108" w:right="-108"/>
              <w:jc w:val="center"/>
              <w:rPr>
                <w:color w:val="000000"/>
                <w:sz w:val="24"/>
                <w:szCs w:val="24"/>
              </w:rPr>
            </w:pPr>
            <w:r w:rsidRPr="00432415">
              <w:rPr>
                <w:color w:val="000000"/>
                <w:sz w:val="24"/>
                <w:szCs w:val="24"/>
              </w:rPr>
              <w:t>-</w:t>
            </w:r>
          </w:p>
        </w:tc>
        <w:tc>
          <w:tcPr>
            <w:tcW w:w="421" w:type="pct"/>
          </w:tcPr>
          <w:p w14:paraId="3C72D0BA" w14:textId="77777777" w:rsidR="001D08A5" w:rsidRPr="00432415" w:rsidRDefault="001D08A5" w:rsidP="00C34798">
            <w:pPr>
              <w:pBdr>
                <w:top w:val="nil"/>
                <w:left w:val="nil"/>
                <w:bottom w:val="nil"/>
                <w:right w:val="nil"/>
                <w:between w:val="nil"/>
              </w:pBdr>
              <w:ind w:left="-108" w:right="-108"/>
              <w:jc w:val="center"/>
              <w:rPr>
                <w:color w:val="000000"/>
                <w:sz w:val="24"/>
                <w:szCs w:val="24"/>
              </w:rPr>
            </w:pPr>
            <w:r w:rsidRPr="00432415">
              <w:rPr>
                <w:color w:val="000000"/>
                <w:sz w:val="24"/>
                <w:szCs w:val="24"/>
              </w:rPr>
              <w:t>-</w:t>
            </w:r>
          </w:p>
        </w:tc>
        <w:tc>
          <w:tcPr>
            <w:tcW w:w="504" w:type="pct"/>
            <w:gridSpan w:val="2"/>
          </w:tcPr>
          <w:p w14:paraId="1BBE364E" w14:textId="77777777" w:rsidR="001D08A5" w:rsidRPr="00432415" w:rsidRDefault="001D08A5" w:rsidP="00C34798">
            <w:pPr>
              <w:pBdr>
                <w:top w:val="nil"/>
                <w:left w:val="nil"/>
                <w:bottom w:val="nil"/>
                <w:right w:val="nil"/>
                <w:between w:val="nil"/>
              </w:pBdr>
              <w:ind w:left="-86" w:right="-54"/>
              <w:jc w:val="center"/>
              <w:rPr>
                <w:color w:val="000000"/>
                <w:sz w:val="24"/>
                <w:szCs w:val="24"/>
              </w:rPr>
            </w:pPr>
            <w:r w:rsidRPr="00432415">
              <w:rPr>
                <w:color w:val="000000"/>
                <w:sz w:val="22"/>
                <w:szCs w:val="22"/>
              </w:rPr>
              <w:t>-</w:t>
            </w:r>
          </w:p>
        </w:tc>
      </w:tr>
    </w:tbl>
    <w:p w14:paraId="14A23B33" w14:textId="77777777" w:rsidR="001D08A5" w:rsidRPr="00432415" w:rsidRDefault="001D08A5" w:rsidP="001D08A5"/>
    <w:p w14:paraId="75A6B511" w14:textId="77777777" w:rsidR="001D08A5" w:rsidRPr="00432415" w:rsidRDefault="001D08A5" w:rsidP="001D08A5">
      <w:pPr>
        <w:pBdr>
          <w:top w:val="nil"/>
          <w:left w:val="nil"/>
          <w:bottom w:val="nil"/>
          <w:right w:val="nil"/>
          <w:between w:val="nil"/>
        </w:pBdr>
        <w:rPr>
          <w:color w:val="000000"/>
          <w:sz w:val="24"/>
          <w:szCs w:val="24"/>
        </w:rPr>
      </w:pPr>
      <w:r w:rsidRPr="00432415">
        <w:rPr>
          <w:color w:val="000000"/>
          <w:sz w:val="24"/>
          <w:szCs w:val="24"/>
        </w:rPr>
        <w:t>Валюта договора: _______________________________________ (</w:t>
      </w:r>
      <w:r w:rsidRPr="00432415">
        <w:rPr>
          <w:b/>
          <w:color w:val="000000"/>
          <w:sz w:val="24"/>
          <w:szCs w:val="24"/>
        </w:rPr>
        <w:t>для нерезидентов РБ</w:t>
      </w:r>
      <w:r w:rsidRPr="00432415">
        <w:rPr>
          <w:color w:val="000000"/>
          <w:sz w:val="24"/>
          <w:szCs w:val="24"/>
        </w:rPr>
        <w:t>)</w:t>
      </w:r>
    </w:p>
    <w:p w14:paraId="177D35DA" w14:textId="77777777" w:rsidR="001D08A5" w:rsidRPr="00432415" w:rsidRDefault="001D08A5" w:rsidP="001D08A5">
      <w:pPr>
        <w:pBdr>
          <w:top w:val="nil"/>
          <w:left w:val="nil"/>
          <w:bottom w:val="nil"/>
          <w:right w:val="nil"/>
          <w:between w:val="nil"/>
        </w:pBdr>
        <w:rPr>
          <w:color w:val="000000"/>
          <w:sz w:val="18"/>
          <w:szCs w:val="18"/>
        </w:rPr>
      </w:pPr>
      <w:r w:rsidRPr="00432415">
        <w:rPr>
          <w:color w:val="000000"/>
          <w:sz w:val="24"/>
          <w:szCs w:val="24"/>
        </w:rPr>
        <w:t xml:space="preserve">                               (</w:t>
      </w:r>
      <w:r w:rsidRPr="00432415">
        <w:rPr>
          <w:color w:val="000000"/>
          <w:sz w:val="18"/>
          <w:szCs w:val="18"/>
        </w:rPr>
        <w:t>доллары США, Евро, российские рубли, белорусские рубли)</w:t>
      </w:r>
    </w:p>
    <w:p w14:paraId="3987BC98" w14:textId="77777777" w:rsidR="001D08A5" w:rsidRPr="00432415" w:rsidRDefault="001D08A5" w:rsidP="001D08A5"/>
    <w:p w14:paraId="275AE93D" w14:textId="39535CDC" w:rsidR="001D08A5" w:rsidRPr="00432415" w:rsidRDefault="003E56F7" w:rsidP="003E56F7">
      <w:pPr>
        <w:tabs>
          <w:tab w:val="left" w:pos="6770"/>
        </w:tabs>
      </w:pPr>
      <w:r w:rsidRPr="00432415">
        <w:tab/>
      </w:r>
    </w:p>
    <w:p w14:paraId="65B290B7" w14:textId="77777777" w:rsidR="001D08A5" w:rsidRPr="00432415" w:rsidRDefault="001D08A5" w:rsidP="001D08A5">
      <w:pPr>
        <w:pBdr>
          <w:top w:val="nil"/>
          <w:left w:val="nil"/>
          <w:bottom w:val="nil"/>
          <w:right w:val="nil"/>
          <w:between w:val="nil"/>
        </w:pBdr>
        <w:jc w:val="both"/>
        <w:rPr>
          <w:color w:val="000000"/>
          <w:sz w:val="24"/>
          <w:szCs w:val="24"/>
        </w:rPr>
      </w:pPr>
      <w:r w:rsidRPr="00432415">
        <w:rPr>
          <w:color w:val="000000"/>
          <w:sz w:val="24"/>
          <w:szCs w:val="24"/>
        </w:rPr>
        <w:t xml:space="preserve">Товар </w:t>
      </w:r>
      <w:r w:rsidRPr="00432415">
        <w:rPr>
          <w:b/>
          <w:color w:val="000000"/>
          <w:sz w:val="24"/>
          <w:szCs w:val="24"/>
          <w:u w:val="single"/>
        </w:rPr>
        <w:t>помещен/не помещен</w:t>
      </w:r>
      <w:r w:rsidRPr="00432415">
        <w:rPr>
          <w:color w:val="000000"/>
          <w:sz w:val="24"/>
          <w:szCs w:val="24"/>
        </w:rPr>
        <w:t xml:space="preserve">  под таможенную процедуру выпуска для внутреннего потребления на территории Евразийского экономического союза на дату поставки организатору  </w:t>
      </w:r>
      <w:r w:rsidRPr="00432415">
        <w:rPr>
          <w:color w:val="000000"/>
        </w:rPr>
        <w:t>(оставить нужное)</w:t>
      </w:r>
      <w:r w:rsidRPr="00432415">
        <w:rPr>
          <w:color w:val="000000"/>
          <w:sz w:val="24"/>
          <w:szCs w:val="24"/>
        </w:rPr>
        <w:t xml:space="preserve"> (</w:t>
      </w:r>
      <w:r w:rsidRPr="00432415">
        <w:rPr>
          <w:b/>
          <w:color w:val="000000"/>
          <w:sz w:val="24"/>
          <w:szCs w:val="24"/>
        </w:rPr>
        <w:t>для нерезидентов РБ</w:t>
      </w:r>
      <w:r w:rsidRPr="00432415">
        <w:rPr>
          <w:color w:val="000000"/>
          <w:sz w:val="24"/>
          <w:szCs w:val="24"/>
        </w:rPr>
        <w:t>)</w:t>
      </w:r>
    </w:p>
    <w:p w14:paraId="0E66A83B" w14:textId="77777777" w:rsidR="001D08A5" w:rsidRPr="00432415" w:rsidRDefault="001D08A5" w:rsidP="001D08A5">
      <w:pPr>
        <w:pBdr>
          <w:top w:val="nil"/>
          <w:left w:val="nil"/>
          <w:bottom w:val="nil"/>
          <w:right w:val="nil"/>
          <w:between w:val="nil"/>
        </w:pBdr>
        <w:spacing w:before="60"/>
        <w:jc w:val="both"/>
        <w:rPr>
          <w:i/>
          <w:color w:val="000000"/>
        </w:rPr>
      </w:pPr>
      <w:r w:rsidRPr="00432415">
        <w:rPr>
          <w:i/>
          <w:color w:val="000000"/>
        </w:rPr>
        <w:t>Заполняется для товаров  происхождения  стран,  не  являющихся  членами  Евразийского  экономического  союза, но ввозимых с территории Евразийского экономического союза.  (для нерезидентов Республики Беларусь)</w:t>
      </w:r>
    </w:p>
    <w:p w14:paraId="13509A8E" w14:textId="77777777" w:rsidR="001D08A5" w:rsidRPr="00432415" w:rsidRDefault="001D08A5" w:rsidP="001D08A5">
      <w:pPr>
        <w:pBdr>
          <w:top w:val="nil"/>
          <w:left w:val="nil"/>
          <w:bottom w:val="nil"/>
          <w:right w:val="nil"/>
          <w:between w:val="nil"/>
        </w:pBdr>
        <w:jc w:val="both"/>
        <w:rPr>
          <w:color w:val="000000"/>
          <w:sz w:val="24"/>
          <w:szCs w:val="24"/>
        </w:rPr>
      </w:pPr>
    </w:p>
    <w:p w14:paraId="1645F921" w14:textId="77777777" w:rsidR="001D08A5" w:rsidRPr="00432415" w:rsidRDefault="001D08A5" w:rsidP="001D08A5"/>
    <w:p w14:paraId="15731BAA" w14:textId="77777777" w:rsidR="001D08A5" w:rsidRPr="00432415" w:rsidRDefault="001D08A5" w:rsidP="001D08A5">
      <w:pPr>
        <w:pBdr>
          <w:top w:val="nil"/>
          <w:left w:val="nil"/>
          <w:bottom w:val="nil"/>
          <w:right w:val="nil"/>
          <w:between w:val="nil"/>
        </w:pBdr>
        <w:jc w:val="both"/>
        <w:rPr>
          <w:color w:val="000000"/>
          <w:sz w:val="24"/>
          <w:szCs w:val="24"/>
        </w:rPr>
      </w:pPr>
      <w:r w:rsidRPr="00432415">
        <w:rPr>
          <w:b/>
          <w:color w:val="000000"/>
          <w:sz w:val="24"/>
          <w:szCs w:val="24"/>
        </w:rPr>
        <w:t>Страна ввоза/отгрузки товара</w:t>
      </w:r>
      <w:r w:rsidRPr="00432415">
        <w:rPr>
          <w:color w:val="000000"/>
          <w:sz w:val="24"/>
          <w:szCs w:val="24"/>
        </w:rPr>
        <w:t xml:space="preserve">   ________________________________________________________________________(</w:t>
      </w:r>
      <w:r w:rsidRPr="00432415">
        <w:rPr>
          <w:b/>
          <w:color w:val="000000"/>
          <w:sz w:val="24"/>
          <w:szCs w:val="24"/>
        </w:rPr>
        <w:t>для нерезидентов РБ</w:t>
      </w:r>
      <w:r w:rsidRPr="00432415">
        <w:rPr>
          <w:color w:val="000000"/>
          <w:sz w:val="24"/>
          <w:szCs w:val="24"/>
        </w:rPr>
        <w:t>)</w:t>
      </w:r>
    </w:p>
    <w:p w14:paraId="7BF916D4" w14:textId="77777777" w:rsidR="001D08A5" w:rsidRPr="00432415" w:rsidRDefault="001D08A5" w:rsidP="001D08A5">
      <w:pPr>
        <w:pBdr>
          <w:top w:val="nil"/>
          <w:left w:val="nil"/>
          <w:bottom w:val="nil"/>
          <w:right w:val="nil"/>
          <w:between w:val="nil"/>
        </w:pBdr>
        <w:jc w:val="center"/>
        <w:rPr>
          <w:color w:val="000000"/>
          <w:sz w:val="18"/>
          <w:szCs w:val="18"/>
        </w:rPr>
      </w:pPr>
      <w:r w:rsidRPr="00432415">
        <w:rPr>
          <w:color w:val="000000"/>
          <w:sz w:val="18"/>
          <w:szCs w:val="18"/>
        </w:rPr>
        <w:t>(указать страну, с территории которой будет ввезен товар в Республику Беларусь или отгружен)</w:t>
      </w:r>
    </w:p>
    <w:p w14:paraId="1DEDCD8F" w14:textId="77777777" w:rsidR="001D08A5" w:rsidRPr="00432415" w:rsidRDefault="001D08A5" w:rsidP="001D08A5">
      <w:pPr>
        <w:pBdr>
          <w:top w:val="nil"/>
          <w:left w:val="nil"/>
          <w:bottom w:val="nil"/>
          <w:right w:val="nil"/>
          <w:between w:val="nil"/>
        </w:pBdr>
        <w:spacing w:before="60"/>
        <w:jc w:val="both"/>
        <w:rPr>
          <w:i/>
          <w:color w:val="000000"/>
        </w:rPr>
      </w:pPr>
      <w:r w:rsidRPr="00432415">
        <w:rPr>
          <w:b/>
          <w:i/>
        </w:rPr>
        <w:t>Страна</w:t>
      </w:r>
      <w:r w:rsidRPr="00432415">
        <w:rPr>
          <w:b/>
          <w:i/>
          <w:color w:val="000000"/>
        </w:rPr>
        <w:t xml:space="preserve"> ввоза</w:t>
      </w:r>
      <w:r w:rsidRPr="00432415">
        <w:rPr>
          <w:i/>
          <w:color w:val="000000"/>
        </w:rPr>
        <w:t xml:space="preserve"> указывается для товаров происхождения стран членов Евразийского экономического союза либо происхождения стран, не являющихся членами Евразийского экономического союза, помещенных под таможенную процедуру выпуска для внутреннего потребления на территории Евразийского экономического союза. </w:t>
      </w:r>
      <w:r w:rsidRPr="00432415">
        <w:rPr>
          <w:b/>
          <w:i/>
          <w:color w:val="000000"/>
        </w:rPr>
        <w:t>Страна отгрузки</w:t>
      </w:r>
      <w:r w:rsidRPr="00432415">
        <w:rPr>
          <w:i/>
          <w:color w:val="000000"/>
        </w:rPr>
        <w:t xml:space="preserve"> указывается для товаров поставляемых с территории Республики Беларусь (для нерезидентами Республики Беларусь)</w:t>
      </w:r>
    </w:p>
    <w:p w14:paraId="46F3BB3E" w14:textId="4EED71C9" w:rsidR="001D08A5" w:rsidRDefault="001D08A5" w:rsidP="001D08A5">
      <w:pPr>
        <w:spacing w:before="60"/>
      </w:pPr>
    </w:p>
    <w:p w14:paraId="0F6320A1" w14:textId="02702922" w:rsidR="001D08A5" w:rsidRPr="00432415" w:rsidRDefault="001D08A5" w:rsidP="001D08A5">
      <w:pPr>
        <w:pBdr>
          <w:top w:val="nil"/>
          <w:left w:val="nil"/>
          <w:bottom w:val="nil"/>
          <w:right w:val="nil"/>
          <w:between w:val="nil"/>
        </w:pBdr>
        <w:spacing w:before="120"/>
        <w:jc w:val="both"/>
        <w:rPr>
          <w:color w:val="000000"/>
          <w:sz w:val="24"/>
          <w:szCs w:val="24"/>
        </w:rPr>
      </w:pPr>
      <w:r w:rsidRPr="00432415">
        <w:rPr>
          <w:color w:val="000000"/>
          <w:sz w:val="24"/>
          <w:szCs w:val="24"/>
        </w:rPr>
        <w:t xml:space="preserve">Сроки поставки и условия поставки, оплаты: </w:t>
      </w:r>
      <w:r w:rsidRPr="00432415">
        <w:rPr>
          <w:b/>
          <w:color w:val="000000"/>
          <w:sz w:val="24"/>
          <w:szCs w:val="24"/>
        </w:rPr>
        <w:t>оставить</w:t>
      </w:r>
      <w:r w:rsidRPr="00432415">
        <w:rPr>
          <w:color w:val="000000"/>
          <w:sz w:val="24"/>
          <w:szCs w:val="24"/>
        </w:rPr>
        <w:t xml:space="preserve"> одно или несколько из нижеперечисленных сроков поставки и условий поставки, оплаты при этом каждое из выбранных сроков и условий</w:t>
      </w:r>
      <w:r w:rsidRPr="00432415">
        <w:rPr>
          <w:b/>
          <w:color w:val="000000"/>
          <w:sz w:val="24"/>
          <w:szCs w:val="24"/>
        </w:rPr>
        <w:t xml:space="preserve"> не может быть изменено  и  (или)  дополнено участником</w:t>
      </w:r>
      <w:r w:rsidRPr="00432415">
        <w:rPr>
          <w:color w:val="000000"/>
          <w:sz w:val="24"/>
          <w:szCs w:val="24"/>
        </w:rPr>
        <w:t>:</w:t>
      </w:r>
    </w:p>
    <w:p w14:paraId="42AA1BBA" w14:textId="77777777" w:rsidR="00C76584" w:rsidRDefault="00C76584" w:rsidP="00C76584">
      <w:pPr>
        <w:ind w:firstLine="709"/>
        <w:jc w:val="both"/>
        <w:rPr>
          <w:b/>
          <w:color w:val="000000"/>
          <w:sz w:val="24"/>
          <w:szCs w:val="24"/>
        </w:rPr>
      </w:pPr>
    </w:p>
    <w:p w14:paraId="162CA40B" w14:textId="77777777" w:rsidR="00C074E3" w:rsidRDefault="00C074E3" w:rsidP="00C074E3">
      <w:pPr>
        <w:ind w:firstLine="709"/>
        <w:jc w:val="both"/>
        <w:rPr>
          <w:color w:val="000000"/>
          <w:sz w:val="24"/>
          <w:szCs w:val="24"/>
        </w:rPr>
      </w:pPr>
      <w:r>
        <w:rPr>
          <w:b/>
          <w:color w:val="000000"/>
          <w:sz w:val="24"/>
          <w:szCs w:val="24"/>
        </w:rPr>
        <w:t>для резидентов Республики Беларусь:</w:t>
      </w:r>
    </w:p>
    <w:p w14:paraId="499E073F" w14:textId="77777777" w:rsidR="00C074E3" w:rsidRPr="00162197" w:rsidRDefault="00C074E3" w:rsidP="00C074E3">
      <w:pPr>
        <w:ind w:firstLine="709"/>
        <w:jc w:val="both"/>
        <w:rPr>
          <w:color w:val="000000"/>
          <w:sz w:val="24"/>
          <w:szCs w:val="24"/>
        </w:rPr>
      </w:pPr>
      <w:r>
        <w:rPr>
          <w:color w:val="000000"/>
          <w:sz w:val="24"/>
          <w:szCs w:val="24"/>
        </w:rPr>
        <w:t>в течение _____(не более 60 календарных дней) календарных дней с даты направления письменного уведомления о готовности принять товар в количестве, ассортименте, указанном в этом уведомлении с оплатой в виде отсрочки платежа,</w:t>
      </w:r>
      <w:r>
        <w:rPr>
          <w:rFonts w:eastAsia="Calibri"/>
          <w:sz w:val="24"/>
          <w:szCs w:val="24"/>
        </w:rPr>
        <w:t xml:space="preserve"> </w:t>
      </w:r>
      <w:r w:rsidRPr="00162197">
        <w:rPr>
          <w:rFonts w:eastAsia="Calibri"/>
          <w:sz w:val="24"/>
          <w:szCs w:val="24"/>
        </w:rPr>
        <w:t>но не позднее «90» календарных дней с даты поставки товара</w:t>
      </w:r>
      <w:r w:rsidRPr="00162197">
        <w:rPr>
          <w:color w:val="000000"/>
          <w:sz w:val="24"/>
          <w:szCs w:val="24"/>
        </w:rPr>
        <w:t>, на условиях предусмотренных проектами договоров к настоящим аукционным документам;</w:t>
      </w:r>
    </w:p>
    <w:p w14:paraId="4E88E024" w14:textId="77777777" w:rsidR="00C074E3" w:rsidRPr="00162197" w:rsidRDefault="00C074E3" w:rsidP="00C074E3">
      <w:pPr>
        <w:ind w:firstLine="709"/>
        <w:jc w:val="both"/>
        <w:rPr>
          <w:color w:val="000000"/>
          <w:sz w:val="24"/>
          <w:szCs w:val="24"/>
        </w:rPr>
      </w:pPr>
      <w:r w:rsidRPr="00162197">
        <w:rPr>
          <w:color w:val="000000"/>
          <w:sz w:val="24"/>
          <w:szCs w:val="24"/>
        </w:rPr>
        <w:t>в течение ______(не более 3-х рабочих дней) рабочих дней с даты осуществления предварительной оплаты на условиях предусмотренных проектами договоров к настоящим аукционным документам;</w:t>
      </w:r>
    </w:p>
    <w:p w14:paraId="740BA043" w14:textId="77777777" w:rsidR="00C074E3" w:rsidRDefault="00C074E3" w:rsidP="00C074E3">
      <w:pPr>
        <w:ind w:firstLine="709"/>
        <w:jc w:val="both"/>
        <w:rPr>
          <w:color w:val="000000"/>
          <w:sz w:val="24"/>
          <w:szCs w:val="24"/>
        </w:rPr>
      </w:pPr>
      <w:r w:rsidRPr="00162197">
        <w:rPr>
          <w:color w:val="000000"/>
          <w:sz w:val="24"/>
          <w:szCs w:val="24"/>
        </w:rPr>
        <w:t xml:space="preserve">в течение ______(не более 60 календарных дней) календарных дней с даты осуществления предварительной оплаты в размере материальных затрат на условиях предусмотренных проектами договоров к настоящим аукционным документам. Окончательный расчет </w:t>
      </w:r>
      <w:r w:rsidRPr="00162197">
        <w:rPr>
          <w:rFonts w:eastAsia="Calibri"/>
          <w:sz w:val="24"/>
          <w:szCs w:val="24"/>
        </w:rPr>
        <w:t xml:space="preserve">не </w:t>
      </w:r>
      <w:r w:rsidRPr="00162197">
        <w:rPr>
          <w:rFonts w:eastAsia="Calibri"/>
          <w:sz w:val="24"/>
          <w:szCs w:val="24"/>
        </w:rPr>
        <w:lastRenderedPageBreak/>
        <w:t>позднее «90» календарных дней с даты поставки товара.</w:t>
      </w:r>
      <w:r w:rsidRPr="00162197">
        <w:rPr>
          <w:color w:val="000000"/>
          <w:sz w:val="24"/>
          <w:szCs w:val="24"/>
        </w:rPr>
        <w:t xml:space="preserve"> В случае предложения товара не собственного производства оплата за такой товар будет осуществляться в виде отсрочки платежа на условиях предусмотренных проектами договоров к настоящим аукционным документам</w:t>
      </w:r>
    </w:p>
    <w:p w14:paraId="7D102CB6" w14:textId="77777777" w:rsidR="00C074E3" w:rsidRDefault="00C074E3" w:rsidP="00C074E3"/>
    <w:p w14:paraId="7090446A" w14:textId="77777777" w:rsidR="00C074E3" w:rsidRDefault="00C074E3" w:rsidP="00C074E3"/>
    <w:p w14:paraId="699D91EA" w14:textId="77777777" w:rsidR="00C074E3" w:rsidRDefault="00C074E3" w:rsidP="00C074E3">
      <w:pPr>
        <w:ind w:firstLine="709"/>
        <w:jc w:val="both"/>
        <w:rPr>
          <w:color w:val="000000"/>
          <w:sz w:val="24"/>
          <w:szCs w:val="24"/>
        </w:rPr>
      </w:pPr>
      <w:r>
        <w:rPr>
          <w:b/>
          <w:color w:val="000000"/>
          <w:sz w:val="24"/>
          <w:szCs w:val="24"/>
        </w:rPr>
        <w:t>для нерезидентов Республики Беларусь:</w:t>
      </w:r>
    </w:p>
    <w:p w14:paraId="5CF39E24" w14:textId="77777777" w:rsidR="00C074E3" w:rsidRPr="00162197" w:rsidRDefault="00C074E3" w:rsidP="00C074E3">
      <w:pPr>
        <w:ind w:firstLine="709"/>
        <w:jc w:val="both"/>
        <w:rPr>
          <w:color w:val="000000"/>
          <w:sz w:val="24"/>
          <w:szCs w:val="24"/>
        </w:rPr>
      </w:pPr>
      <w:r>
        <w:rPr>
          <w:color w:val="000000"/>
          <w:sz w:val="24"/>
          <w:szCs w:val="24"/>
        </w:rPr>
        <w:t xml:space="preserve">в течение _____(не более 60 календарных дней) календарных дней с даты направления письменного </w:t>
      </w:r>
      <w:r w:rsidRPr="00162197">
        <w:rPr>
          <w:color w:val="000000"/>
          <w:sz w:val="24"/>
          <w:szCs w:val="24"/>
        </w:rPr>
        <w:t xml:space="preserve">уведомления о готовности принять товар в количестве, ассортименте, указанном в этом уведомлении с оплатой в виде отсрочки платежа, </w:t>
      </w:r>
      <w:r w:rsidRPr="00162197">
        <w:rPr>
          <w:rFonts w:eastAsia="Calibri"/>
          <w:sz w:val="24"/>
          <w:szCs w:val="24"/>
        </w:rPr>
        <w:t>но не позднее «90» календарных дней с даты поставки товара</w:t>
      </w:r>
      <w:r w:rsidRPr="00162197">
        <w:rPr>
          <w:color w:val="000000"/>
          <w:sz w:val="24"/>
          <w:szCs w:val="24"/>
        </w:rPr>
        <w:t>, на условиях предусмотренных проектами договоров к настоящим аукционным документам;</w:t>
      </w:r>
    </w:p>
    <w:p w14:paraId="0906A6A5" w14:textId="77777777" w:rsidR="00C074E3" w:rsidRPr="00162197" w:rsidRDefault="00C074E3" w:rsidP="00C074E3">
      <w:pPr>
        <w:ind w:firstLine="709"/>
        <w:jc w:val="both"/>
        <w:rPr>
          <w:color w:val="000000"/>
          <w:sz w:val="24"/>
          <w:szCs w:val="24"/>
        </w:rPr>
      </w:pPr>
      <w:r w:rsidRPr="00162197">
        <w:rPr>
          <w:color w:val="000000"/>
          <w:sz w:val="24"/>
          <w:szCs w:val="24"/>
        </w:rPr>
        <w:t xml:space="preserve">в течение ____ (не более 60 календарных дней) календарных дней с даты открытия аккредитива согласно условиям проекта договора к настоящим аукционным документам. Окончательный расчет </w:t>
      </w:r>
      <w:r w:rsidRPr="00162197">
        <w:rPr>
          <w:rFonts w:eastAsia="Calibri"/>
          <w:sz w:val="24"/>
          <w:szCs w:val="24"/>
        </w:rPr>
        <w:t>не позднее «90» календарных дней с даты поставки товара.</w:t>
      </w:r>
    </w:p>
    <w:p w14:paraId="2F8DB85F" w14:textId="77777777" w:rsidR="001D08A5" w:rsidRPr="00162197" w:rsidRDefault="001D08A5" w:rsidP="001D08A5"/>
    <w:p w14:paraId="6AE6D300" w14:textId="77777777" w:rsidR="001D08A5" w:rsidRPr="00432415" w:rsidRDefault="001D08A5" w:rsidP="001D08A5">
      <w:pPr>
        <w:pBdr>
          <w:top w:val="nil"/>
          <w:left w:val="nil"/>
          <w:bottom w:val="nil"/>
          <w:right w:val="nil"/>
          <w:between w:val="nil"/>
        </w:pBdr>
        <w:spacing w:before="60"/>
        <w:rPr>
          <w:color w:val="000000"/>
          <w:sz w:val="24"/>
          <w:szCs w:val="24"/>
        </w:rPr>
      </w:pPr>
      <w:r w:rsidRPr="00162197">
        <w:rPr>
          <w:color w:val="000000"/>
          <w:sz w:val="24"/>
          <w:szCs w:val="24"/>
        </w:rPr>
        <w:t>Гарантийный срок: ___________________________________________________</w:t>
      </w:r>
    </w:p>
    <w:p w14:paraId="34399392" w14:textId="425CB471" w:rsidR="001D08A5" w:rsidRPr="00432415" w:rsidRDefault="001D08A5" w:rsidP="001D08A5">
      <w:pPr>
        <w:pBdr>
          <w:top w:val="nil"/>
          <w:left w:val="nil"/>
          <w:bottom w:val="nil"/>
          <w:right w:val="nil"/>
          <w:between w:val="nil"/>
        </w:pBdr>
        <w:spacing w:before="60"/>
        <w:rPr>
          <w:color w:val="000000"/>
          <w:sz w:val="18"/>
          <w:szCs w:val="18"/>
        </w:rPr>
      </w:pPr>
      <w:r w:rsidRPr="00432415">
        <w:rPr>
          <w:color w:val="000000"/>
          <w:sz w:val="18"/>
          <w:szCs w:val="18"/>
        </w:rPr>
        <w:t xml:space="preserve">                                             (указать срок  соответствующий п</w:t>
      </w:r>
      <w:r w:rsidR="00743669" w:rsidRPr="00432415">
        <w:rPr>
          <w:color w:val="000000"/>
          <w:sz w:val="18"/>
          <w:szCs w:val="18"/>
        </w:rPr>
        <w:t>унктом</w:t>
      </w:r>
      <w:r w:rsidR="00743669" w:rsidRPr="00432415">
        <w:rPr>
          <w:color w:val="000000"/>
          <w:sz w:val="18"/>
          <w:szCs w:val="18"/>
        </w:rPr>
        <w:fldChar w:fldCharType="begin"/>
      </w:r>
      <w:r w:rsidR="00743669" w:rsidRPr="00432415">
        <w:rPr>
          <w:color w:val="000000"/>
          <w:sz w:val="18"/>
          <w:szCs w:val="18"/>
        </w:rPr>
        <w:instrText xml:space="preserve"> REF _Ref13828128 \r \h </w:instrText>
      </w:r>
      <w:r w:rsidR="00432415">
        <w:rPr>
          <w:color w:val="000000"/>
          <w:sz w:val="18"/>
          <w:szCs w:val="18"/>
        </w:rPr>
        <w:instrText xml:space="preserve"> \* MERGEFORMAT </w:instrText>
      </w:r>
      <w:r w:rsidR="00743669" w:rsidRPr="00432415">
        <w:rPr>
          <w:color w:val="000000"/>
          <w:sz w:val="18"/>
          <w:szCs w:val="18"/>
        </w:rPr>
      </w:r>
      <w:r w:rsidR="00743669" w:rsidRPr="00432415">
        <w:rPr>
          <w:color w:val="000000"/>
          <w:sz w:val="18"/>
          <w:szCs w:val="18"/>
        </w:rPr>
        <w:fldChar w:fldCharType="separate"/>
      </w:r>
      <w:r w:rsidR="00C904CC">
        <w:rPr>
          <w:color w:val="000000"/>
          <w:sz w:val="18"/>
          <w:szCs w:val="18"/>
        </w:rPr>
        <w:t>13.4</w:t>
      </w:r>
      <w:r w:rsidR="00743669" w:rsidRPr="00432415">
        <w:rPr>
          <w:color w:val="000000"/>
          <w:sz w:val="18"/>
          <w:szCs w:val="18"/>
        </w:rPr>
        <w:fldChar w:fldCharType="end"/>
      </w:r>
      <w:r w:rsidRPr="00432415">
        <w:rPr>
          <w:color w:val="000000"/>
          <w:sz w:val="18"/>
          <w:szCs w:val="18"/>
        </w:rPr>
        <w:t xml:space="preserve"> настоящих аукционных документов)</w:t>
      </w:r>
    </w:p>
    <w:p w14:paraId="1FDF2986" w14:textId="77777777" w:rsidR="001D08A5" w:rsidRPr="00432415" w:rsidRDefault="001D08A5" w:rsidP="001D08A5">
      <w:pPr>
        <w:pBdr>
          <w:top w:val="nil"/>
          <w:left w:val="nil"/>
          <w:bottom w:val="nil"/>
          <w:right w:val="nil"/>
          <w:between w:val="nil"/>
        </w:pBdr>
        <w:spacing w:before="60"/>
        <w:rPr>
          <w:color w:val="000000"/>
          <w:sz w:val="24"/>
          <w:szCs w:val="24"/>
        </w:rPr>
      </w:pPr>
    </w:p>
    <w:p w14:paraId="4F48B938" w14:textId="77777777" w:rsidR="001D08A5" w:rsidRPr="00432415" w:rsidRDefault="001D08A5" w:rsidP="001D08A5">
      <w:pPr>
        <w:pBdr>
          <w:top w:val="nil"/>
          <w:left w:val="nil"/>
          <w:bottom w:val="nil"/>
          <w:right w:val="nil"/>
          <w:between w:val="nil"/>
        </w:pBdr>
        <w:spacing w:before="60"/>
        <w:rPr>
          <w:color w:val="000000"/>
          <w:sz w:val="24"/>
          <w:szCs w:val="24"/>
        </w:rPr>
      </w:pPr>
      <w:r w:rsidRPr="00432415">
        <w:rPr>
          <w:color w:val="000000"/>
          <w:sz w:val="24"/>
          <w:szCs w:val="24"/>
        </w:rPr>
        <w:t>Срок годности и (или) стерильности на дату поставки: ___________________________________________________</w:t>
      </w:r>
    </w:p>
    <w:p w14:paraId="33F67462" w14:textId="37BFDF9D" w:rsidR="001D08A5" w:rsidRPr="00432415" w:rsidRDefault="001D08A5" w:rsidP="001D08A5">
      <w:pPr>
        <w:pBdr>
          <w:top w:val="nil"/>
          <w:left w:val="nil"/>
          <w:bottom w:val="nil"/>
          <w:right w:val="nil"/>
          <w:between w:val="nil"/>
        </w:pBdr>
        <w:spacing w:before="60"/>
        <w:rPr>
          <w:color w:val="000000"/>
          <w:sz w:val="18"/>
          <w:szCs w:val="18"/>
        </w:rPr>
      </w:pPr>
      <w:r w:rsidRPr="00432415">
        <w:rPr>
          <w:color w:val="000000"/>
          <w:sz w:val="18"/>
          <w:szCs w:val="18"/>
        </w:rPr>
        <w:t xml:space="preserve">                                                                                                                             (указать срок  соответствующий п</w:t>
      </w:r>
      <w:r w:rsidR="00743669" w:rsidRPr="00432415">
        <w:rPr>
          <w:color w:val="000000"/>
          <w:sz w:val="18"/>
          <w:szCs w:val="18"/>
        </w:rPr>
        <w:t>унктом</w:t>
      </w:r>
      <w:r w:rsidRPr="00432415">
        <w:rPr>
          <w:color w:val="000000"/>
          <w:sz w:val="18"/>
          <w:szCs w:val="18"/>
        </w:rPr>
        <w:t>.</w:t>
      </w:r>
      <w:r w:rsidR="00743669" w:rsidRPr="00432415">
        <w:rPr>
          <w:color w:val="000000"/>
          <w:sz w:val="18"/>
          <w:szCs w:val="18"/>
        </w:rPr>
        <w:fldChar w:fldCharType="begin"/>
      </w:r>
      <w:r w:rsidR="00743669" w:rsidRPr="00432415">
        <w:rPr>
          <w:color w:val="000000"/>
          <w:sz w:val="18"/>
          <w:szCs w:val="18"/>
        </w:rPr>
        <w:instrText xml:space="preserve"> REF _Ref13828154 \r \h </w:instrText>
      </w:r>
      <w:r w:rsidR="00432415">
        <w:rPr>
          <w:color w:val="000000"/>
          <w:sz w:val="18"/>
          <w:szCs w:val="18"/>
        </w:rPr>
        <w:instrText xml:space="preserve"> \* MERGEFORMAT </w:instrText>
      </w:r>
      <w:r w:rsidR="00743669" w:rsidRPr="00432415">
        <w:rPr>
          <w:color w:val="000000"/>
          <w:sz w:val="18"/>
          <w:szCs w:val="18"/>
        </w:rPr>
      </w:r>
      <w:r w:rsidR="00743669" w:rsidRPr="00432415">
        <w:rPr>
          <w:color w:val="000000"/>
          <w:sz w:val="18"/>
          <w:szCs w:val="18"/>
        </w:rPr>
        <w:fldChar w:fldCharType="separate"/>
      </w:r>
      <w:r w:rsidR="00C904CC">
        <w:rPr>
          <w:color w:val="000000"/>
          <w:sz w:val="18"/>
          <w:szCs w:val="18"/>
        </w:rPr>
        <w:t>13.5</w:t>
      </w:r>
      <w:r w:rsidR="00743669" w:rsidRPr="00432415">
        <w:rPr>
          <w:color w:val="000000"/>
          <w:sz w:val="18"/>
          <w:szCs w:val="18"/>
        </w:rPr>
        <w:fldChar w:fldCharType="end"/>
      </w:r>
      <w:r w:rsidRPr="00432415">
        <w:rPr>
          <w:color w:val="000000"/>
          <w:sz w:val="18"/>
          <w:szCs w:val="18"/>
        </w:rPr>
        <w:t xml:space="preserve"> настоящих аукционных документов)</w:t>
      </w:r>
    </w:p>
    <w:p w14:paraId="10DBA1AE" w14:textId="77777777" w:rsidR="001D08A5" w:rsidRPr="00432415" w:rsidRDefault="001D08A5" w:rsidP="001D08A5"/>
    <w:p w14:paraId="54D64E07" w14:textId="77777777" w:rsidR="001D08A5" w:rsidRPr="00432415" w:rsidRDefault="001D08A5" w:rsidP="001D08A5"/>
    <w:p w14:paraId="3C7C36C3" w14:textId="77777777" w:rsidR="001D08A5" w:rsidRPr="00432415" w:rsidRDefault="001D08A5" w:rsidP="001D08A5">
      <w:pPr>
        <w:pBdr>
          <w:top w:val="nil"/>
          <w:left w:val="nil"/>
          <w:bottom w:val="nil"/>
          <w:right w:val="nil"/>
          <w:between w:val="nil"/>
        </w:pBdr>
        <w:rPr>
          <w:color w:val="000000"/>
          <w:sz w:val="24"/>
          <w:szCs w:val="24"/>
        </w:rPr>
      </w:pPr>
      <w:r w:rsidRPr="00432415">
        <w:rPr>
          <w:color w:val="000000"/>
          <w:sz w:val="24"/>
          <w:szCs w:val="24"/>
        </w:rPr>
        <w:t>Наименование юридического лица или индивидуального предпринимателя – резидента Республики Беларусь, которое будет осуществлять комплекс работ по вводу в эксплуатацию и поддержанию работоспособности и исправности медицинских и иных изделий, относящегося к предмету закупки (сервисной службы)  на территории РБ ___________________________________________________________________________________________________________________________.</w:t>
      </w:r>
    </w:p>
    <w:p w14:paraId="044DB6FA" w14:textId="77777777" w:rsidR="001D08A5" w:rsidRPr="00432415" w:rsidRDefault="001D08A5" w:rsidP="001D08A5">
      <w:pPr>
        <w:pBdr>
          <w:top w:val="nil"/>
          <w:left w:val="nil"/>
          <w:bottom w:val="nil"/>
          <w:right w:val="nil"/>
          <w:between w:val="nil"/>
        </w:pBdr>
        <w:jc w:val="center"/>
        <w:rPr>
          <w:color w:val="000000"/>
        </w:rPr>
      </w:pPr>
      <w:r w:rsidRPr="00432415">
        <w:rPr>
          <w:color w:val="000000"/>
        </w:rPr>
        <w:t>(наименование юридического лица или индивидуального предпринимателя в соответствии с его учредительными документами)</w:t>
      </w:r>
    </w:p>
    <w:p w14:paraId="34714A05" w14:textId="77777777" w:rsidR="001D08A5" w:rsidRPr="00432415" w:rsidRDefault="001D08A5" w:rsidP="001D08A5">
      <w:pPr>
        <w:pBdr>
          <w:top w:val="nil"/>
          <w:left w:val="nil"/>
          <w:bottom w:val="nil"/>
          <w:right w:val="nil"/>
          <w:between w:val="nil"/>
        </w:pBdr>
        <w:rPr>
          <w:color w:val="000000"/>
        </w:rPr>
      </w:pPr>
    </w:p>
    <w:p w14:paraId="79317A4E" w14:textId="77777777" w:rsidR="001D08A5" w:rsidRPr="00432415" w:rsidRDefault="001D08A5" w:rsidP="001D08A5">
      <w:pPr>
        <w:pBdr>
          <w:top w:val="nil"/>
          <w:left w:val="nil"/>
          <w:bottom w:val="nil"/>
          <w:right w:val="nil"/>
          <w:between w:val="nil"/>
        </w:pBdr>
        <w:jc w:val="both"/>
        <w:rPr>
          <w:color w:val="000000"/>
        </w:rPr>
      </w:pPr>
    </w:p>
    <w:p w14:paraId="7A2DF007" w14:textId="77777777" w:rsidR="001D08A5" w:rsidRPr="00432415" w:rsidRDefault="001D08A5" w:rsidP="001D08A5">
      <w:pPr>
        <w:pBdr>
          <w:top w:val="nil"/>
          <w:left w:val="nil"/>
          <w:bottom w:val="nil"/>
          <w:right w:val="nil"/>
          <w:between w:val="nil"/>
        </w:pBdr>
        <w:jc w:val="both"/>
        <w:rPr>
          <w:color w:val="000000"/>
        </w:rPr>
        <w:sectPr w:rsidR="001D08A5" w:rsidRPr="00432415" w:rsidSect="001D08A5">
          <w:headerReference w:type="even" r:id="rId10"/>
          <w:footerReference w:type="even" r:id="rId11"/>
          <w:footerReference w:type="default" r:id="rId12"/>
          <w:headerReference w:type="first" r:id="rId13"/>
          <w:footerReference w:type="first" r:id="rId14"/>
          <w:pgSz w:w="16838" w:h="11906" w:orient="landscape" w:code="9"/>
          <w:pgMar w:top="1134" w:right="851" w:bottom="567" w:left="851" w:header="709" w:footer="590" w:gutter="0"/>
          <w:cols w:space="720"/>
          <w:docGrid w:linePitch="272"/>
        </w:sectPr>
      </w:pPr>
    </w:p>
    <w:p w14:paraId="59630C3F" w14:textId="77777777" w:rsidR="00BD37DF" w:rsidRDefault="00BD37DF" w:rsidP="00BD37DF">
      <w:pPr>
        <w:pStyle w:val="1"/>
        <w:ind w:left="6096"/>
      </w:pPr>
      <w:bookmarkStart w:id="13" w:name="_gjdgxs" w:colFirst="0" w:colLast="0"/>
      <w:bookmarkEnd w:id="13"/>
      <w:r>
        <w:lastRenderedPageBreak/>
        <w:t>Приложение 3</w:t>
      </w:r>
    </w:p>
    <w:p w14:paraId="47D99FC2" w14:textId="77777777" w:rsidR="00BD37DF" w:rsidRDefault="00BD37DF" w:rsidP="00BD37DF">
      <w:pPr>
        <w:ind w:left="7371"/>
        <w:rPr>
          <w:sz w:val="24"/>
          <w:szCs w:val="24"/>
        </w:rPr>
      </w:pPr>
      <w:r>
        <w:rPr>
          <w:sz w:val="24"/>
          <w:szCs w:val="24"/>
        </w:rPr>
        <w:t>к аукционным документам</w:t>
      </w:r>
    </w:p>
    <w:p w14:paraId="02D2AB46" w14:textId="77777777" w:rsidR="00BD37DF" w:rsidRDefault="00BD37DF" w:rsidP="00BD37DF">
      <w:pPr>
        <w:rPr>
          <w:sz w:val="24"/>
          <w:szCs w:val="24"/>
        </w:rPr>
      </w:pPr>
    </w:p>
    <w:p w14:paraId="67014F14" w14:textId="77777777" w:rsidR="00BD37DF" w:rsidRDefault="00BD37DF" w:rsidP="00BD37DF">
      <w:pPr>
        <w:rPr>
          <w:sz w:val="24"/>
          <w:szCs w:val="24"/>
        </w:rPr>
      </w:pPr>
    </w:p>
    <w:p w14:paraId="3843AA61" w14:textId="77777777" w:rsidR="00BD37DF" w:rsidRDefault="00BD37DF" w:rsidP="00BD37DF">
      <w:pPr>
        <w:rPr>
          <w:sz w:val="24"/>
          <w:szCs w:val="24"/>
        </w:rPr>
      </w:pPr>
    </w:p>
    <w:p w14:paraId="16EC1C3D" w14:textId="77777777" w:rsidR="00BD37DF" w:rsidRDefault="00BD37DF" w:rsidP="00BD37DF">
      <w:pPr>
        <w:ind w:firstLine="540"/>
        <w:jc w:val="center"/>
        <w:rPr>
          <w:b/>
          <w:sz w:val="24"/>
          <w:szCs w:val="24"/>
        </w:rPr>
      </w:pPr>
      <w:r>
        <w:rPr>
          <w:b/>
          <w:color w:val="000000"/>
          <w:sz w:val="28"/>
          <w:szCs w:val="28"/>
        </w:rPr>
        <w:t xml:space="preserve">Формула расчета ставки участника - нерезидента </w:t>
      </w:r>
    </w:p>
    <w:p w14:paraId="7B041132" w14:textId="77777777" w:rsidR="00BD37DF" w:rsidRDefault="00BD37DF" w:rsidP="00BD37DF">
      <w:pPr>
        <w:ind w:firstLine="540"/>
        <w:jc w:val="center"/>
        <w:rPr>
          <w:b/>
          <w:sz w:val="24"/>
          <w:szCs w:val="24"/>
        </w:rPr>
      </w:pPr>
      <w:r>
        <w:rPr>
          <w:b/>
          <w:color w:val="000000"/>
          <w:sz w:val="28"/>
          <w:szCs w:val="28"/>
        </w:rPr>
        <w:t xml:space="preserve">и цены договора с участником - нерезидентом </w:t>
      </w:r>
    </w:p>
    <w:p w14:paraId="66149E7A" w14:textId="77777777" w:rsidR="00BD37DF" w:rsidRDefault="00BD37DF" w:rsidP="00BD37DF">
      <w:pPr>
        <w:rPr>
          <w:sz w:val="24"/>
          <w:szCs w:val="24"/>
        </w:rPr>
      </w:pPr>
    </w:p>
    <w:p w14:paraId="40109D24" w14:textId="77777777" w:rsidR="00BD37DF" w:rsidRDefault="00BD37DF" w:rsidP="00BD37DF">
      <w:pPr>
        <w:rPr>
          <w:sz w:val="24"/>
          <w:szCs w:val="24"/>
        </w:rPr>
      </w:pPr>
    </w:p>
    <w:p w14:paraId="58693A5B" w14:textId="77777777" w:rsidR="00BD37DF" w:rsidRDefault="00BD37DF" w:rsidP="00BD37DF">
      <w:pPr>
        <w:ind w:firstLine="540"/>
        <w:jc w:val="both"/>
        <w:rPr>
          <w:sz w:val="24"/>
          <w:szCs w:val="24"/>
        </w:rPr>
      </w:pPr>
      <w:r>
        <w:rPr>
          <w:color w:val="000000"/>
          <w:sz w:val="24"/>
          <w:szCs w:val="24"/>
        </w:rPr>
        <w:t>1. Участники – нерезиденты при размещении предложения представляют цены на товар на условиях поставки DDP – склад организатора (покупателя) (ИНКОТЕРМС – 2010):</w:t>
      </w:r>
    </w:p>
    <w:p w14:paraId="57F08B73" w14:textId="77777777" w:rsidR="00BD37DF" w:rsidRDefault="00BD37DF" w:rsidP="00BD37DF">
      <w:pPr>
        <w:rPr>
          <w:sz w:val="24"/>
          <w:szCs w:val="24"/>
        </w:rPr>
      </w:pPr>
    </w:p>
    <w:p w14:paraId="4222A52D" w14:textId="77777777" w:rsidR="00BD37DF" w:rsidRDefault="00BD37DF" w:rsidP="00BD37DF">
      <w:pPr>
        <w:ind w:firstLine="708"/>
        <w:jc w:val="both"/>
        <w:rPr>
          <w:sz w:val="24"/>
          <w:szCs w:val="24"/>
        </w:rPr>
      </w:pPr>
      <w:r>
        <w:rPr>
          <w:sz w:val="24"/>
          <w:szCs w:val="24"/>
        </w:rPr>
        <w:t>Сп=Ск +Тп + Тсб + НДС</w:t>
      </w:r>
    </w:p>
    <w:p w14:paraId="4627867D" w14:textId="77777777" w:rsidR="00BD37DF" w:rsidRDefault="00BD37DF" w:rsidP="00BD37DF">
      <w:pPr>
        <w:ind w:firstLine="708"/>
        <w:jc w:val="both"/>
        <w:rPr>
          <w:sz w:val="24"/>
          <w:szCs w:val="24"/>
        </w:rPr>
      </w:pPr>
    </w:p>
    <w:p w14:paraId="755F4CC3" w14:textId="77777777" w:rsidR="00BD37DF" w:rsidRDefault="00BD37DF" w:rsidP="00BD37DF">
      <w:pPr>
        <w:ind w:firstLine="708"/>
        <w:jc w:val="both"/>
        <w:rPr>
          <w:sz w:val="24"/>
          <w:szCs w:val="24"/>
        </w:rPr>
      </w:pPr>
      <w:r>
        <w:rPr>
          <w:sz w:val="24"/>
          <w:szCs w:val="24"/>
        </w:rPr>
        <w:t>Сп- цена предложения;</w:t>
      </w:r>
    </w:p>
    <w:p w14:paraId="6410CF7F" w14:textId="77777777" w:rsidR="00BD37DF" w:rsidRDefault="00BD37DF" w:rsidP="00BD37DF">
      <w:pPr>
        <w:ind w:firstLine="708"/>
        <w:jc w:val="both"/>
        <w:rPr>
          <w:sz w:val="24"/>
          <w:szCs w:val="24"/>
        </w:rPr>
      </w:pPr>
      <w:r>
        <w:rPr>
          <w:sz w:val="24"/>
          <w:szCs w:val="24"/>
        </w:rPr>
        <w:t xml:space="preserve">Ск – контрактная цена на условиях поставки DAP – пункт таможенного оформления, включая страховку, перевалку, доставку и пр. расходов; </w:t>
      </w:r>
    </w:p>
    <w:p w14:paraId="73F5224F" w14:textId="77777777" w:rsidR="00BD37DF" w:rsidRDefault="00BD37DF" w:rsidP="00BD37DF">
      <w:pPr>
        <w:ind w:firstLine="708"/>
        <w:jc w:val="both"/>
        <w:rPr>
          <w:sz w:val="24"/>
          <w:szCs w:val="24"/>
        </w:rPr>
      </w:pPr>
      <w:r>
        <w:rPr>
          <w:sz w:val="24"/>
          <w:szCs w:val="24"/>
        </w:rPr>
        <w:t>Тп – таможенная пошлина;</w:t>
      </w:r>
    </w:p>
    <w:p w14:paraId="1E323579" w14:textId="77777777" w:rsidR="00BD37DF" w:rsidRDefault="00BD37DF" w:rsidP="00BD37DF">
      <w:pPr>
        <w:ind w:firstLine="708"/>
        <w:jc w:val="both"/>
        <w:rPr>
          <w:sz w:val="24"/>
          <w:szCs w:val="24"/>
        </w:rPr>
      </w:pPr>
      <w:r>
        <w:rPr>
          <w:sz w:val="24"/>
          <w:szCs w:val="24"/>
        </w:rPr>
        <w:t>Тсб – таможенный сбор за совершение таможенных операций;</w:t>
      </w:r>
    </w:p>
    <w:p w14:paraId="073A37B4" w14:textId="77777777" w:rsidR="00BD37DF" w:rsidRDefault="00BD37DF" w:rsidP="00BD37DF">
      <w:pPr>
        <w:ind w:firstLine="708"/>
        <w:jc w:val="both"/>
        <w:rPr>
          <w:sz w:val="24"/>
          <w:szCs w:val="24"/>
        </w:rPr>
      </w:pPr>
      <w:r>
        <w:rPr>
          <w:sz w:val="24"/>
          <w:szCs w:val="24"/>
        </w:rPr>
        <w:t xml:space="preserve">НДС – налог на добавленную </w:t>
      </w:r>
      <w:r w:rsidRPr="00162197">
        <w:rPr>
          <w:sz w:val="24"/>
          <w:szCs w:val="24"/>
        </w:rPr>
        <w:t>стоимость. (10%)</w:t>
      </w:r>
    </w:p>
    <w:p w14:paraId="5F77B893" w14:textId="77777777" w:rsidR="00BD37DF" w:rsidRDefault="00BD37DF" w:rsidP="00BD37DF">
      <w:pPr>
        <w:ind w:firstLine="708"/>
        <w:jc w:val="both"/>
        <w:rPr>
          <w:sz w:val="24"/>
          <w:szCs w:val="24"/>
        </w:rPr>
      </w:pPr>
    </w:p>
    <w:p w14:paraId="0EF0C47C" w14:textId="77777777" w:rsidR="00BD37DF" w:rsidRDefault="00BD37DF" w:rsidP="00BD37DF">
      <w:pPr>
        <w:ind w:firstLine="708"/>
        <w:jc w:val="both"/>
        <w:rPr>
          <w:sz w:val="24"/>
          <w:szCs w:val="24"/>
        </w:rPr>
      </w:pPr>
      <w:r>
        <w:rPr>
          <w:sz w:val="24"/>
          <w:szCs w:val="24"/>
        </w:rPr>
        <w:t>При подготовке предложения, состоящих из нескольких позиций, цена предложения формируется путем суммирования каждой позиции. Таможенные пошлины и  налог на добавленную стоимость рассчитывается на каждую позицию:</w:t>
      </w:r>
    </w:p>
    <w:p w14:paraId="45AE7DCC" w14:textId="77777777" w:rsidR="00BD37DF" w:rsidRDefault="00BD37DF" w:rsidP="00BD37DF">
      <w:pPr>
        <w:ind w:firstLine="540"/>
        <w:jc w:val="both"/>
        <w:rPr>
          <w:sz w:val="24"/>
          <w:szCs w:val="24"/>
        </w:rPr>
      </w:pPr>
      <w:r>
        <w:rPr>
          <w:b/>
          <w:bCs/>
          <w:color w:val="000000"/>
          <w:sz w:val="24"/>
          <w:szCs w:val="24"/>
        </w:rPr>
        <w:t>Таможенная пошлина</w:t>
      </w:r>
      <w:r>
        <w:rPr>
          <w:color w:val="000000"/>
          <w:sz w:val="24"/>
          <w:szCs w:val="24"/>
        </w:rPr>
        <w:t xml:space="preserve"> (ТП) рассчитывается на каждую позицию спецификации по формуле:</w:t>
      </w:r>
    </w:p>
    <w:p w14:paraId="521CD027" w14:textId="77777777" w:rsidR="00BD37DF" w:rsidRDefault="00BD37DF" w:rsidP="00BD37DF">
      <w:pPr>
        <w:ind w:firstLine="540"/>
        <w:jc w:val="both"/>
        <w:rPr>
          <w:sz w:val="24"/>
          <w:szCs w:val="24"/>
        </w:rPr>
      </w:pPr>
      <w:r>
        <w:rPr>
          <w:color w:val="000000"/>
          <w:sz w:val="24"/>
          <w:szCs w:val="24"/>
        </w:rPr>
        <w:t>Тп = Ск*tа/100</w:t>
      </w:r>
    </w:p>
    <w:p w14:paraId="366A483A" w14:textId="77777777" w:rsidR="00BD37DF" w:rsidRDefault="00BD37DF" w:rsidP="00BD37DF">
      <w:pPr>
        <w:rPr>
          <w:sz w:val="24"/>
          <w:szCs w:val="24"/>
        </w:rPr>
      </w:pPr>
    </w:p>
    <w:p w14:paraId="2661ADAB" w14:textId="77777777" w:rsidR="00BD37DF" w:rsidRDefault="00BD37DF" w:rsidP="00BD37DF">
      <w:pPr>
        <w:ind w:firstLine="540"/>
        <w:jc w:val="both"/>
        <w:rPr>
          <w:sz w:val="24"/>
          <w:szCs w:val="24"/>
        </w:rPr>
      </w:pPr>
      <w:r>
        <w:rPr>
          <w:color w:val="000000"/>
          <w:sz w:val="24"/>
          <w:szCs w:val="24"/>
        </w:rPr>
        <w:t xml:space="preserve">tа –ставка таможенной пошлины, % - определяется в соответствии решениями Совета Евразийской экономической комиссии </w:t>
      </w:r>
    </w:p>
    <w:p w14:paraId="0C502F5F" w14:textId="77777777" w:rsidR="00BD37DF" w:rsidRDefault="00BD37DF" w:rsidP="00BD37DF">
      <w:pPr>
        <w:ind w:firstLine="540"/>
        <w:jc w:val="both"/>
        <w:rPr>
          <w:sz w:val="24"/>
          <w:szCs w:val="24"/>
        </w:rPr>
      </w:pPr>
      <w:r>
        <w:rPr>
          <w:b/>
          <w:bCs/>
          <w:color w:val="000000"/>
          <w:sz w:val="24"/>
          <w:szCs w:val="24"/>
        </w:rPr>
        <w:t>Налог на добавленную стоимость (НДС)</w:t>
      </w:r>
      <w:r>
        <w:rPr>
          <w:color w:val="000000"/>
          <w:sz w:val="24"/>
          <w:szCs w:val="24"/>
        </w:rPr>
        <w:t xml:space="preserve"> (с учетом условного размера   в процентах %) рассчитывается на каждую позицию по формуле </w:t>
      </w:r>
    </w:p>
    <w:p w14:paraId="7B361677" w14:textId="77777777" w:rsidR="00BD37DF" w:rsidRDefault="00BD37DF" w:rsidP="00BD37DF">
      <w:pPr>
        <w:ind w:firstLine="540"/>
        <w:jc w:val="center"/>
        <w:rPr>
          <w:sz w:val="24"/>
          <w:szCs w:val="24"/>
        </w:rPr>
      </w:pPr>
      <w:r>
        <w:rPr>
          <w:color w:val="000000"/>
          <w:sz w:val="24"/>
          <w:szCs w:val="24"/>
        </w:rPr>
        <w:t>НДС = (Ск + Тп)*НДС/100</w:t>
      </w:r>
    </w:p>
    <w:p w14:paraId="6508D3F5" w14:textId="77777777" w:rsidR="00BD37DF" w:rsidRDefault="00BD37DF" w:rsidP="00BD37DF">
      <w:pPr>
        <w:rPr>
          <w:sz w:val="24"/>
          <w:szCs w:val="24"/>
        </w:rPr>
      </w:pPr>
    </w:p>
    <w:p w14:paraId="1EB83A3E" w14:textId="77777777" w:rsidR="00BD37DF" w:rsidRDefault="00BD37DF" w:rsidP="00BD37DF">
      <w:pPr>
        <w:ind w:firstLine="600"/>
        <w:jc w:val="both"/>
        <w:rPr>
          <w:color w:val="000000"/>
          <w:sz w:val="24"/>
          <w:szCs w:val="24"/>
        </w:rPr>
      </w:pPr>
      <w:r>
        <w:rPr>
          <w:b/>
          <w:bCs/>
          <w:color w:val="000000"/>
          <w:sz w:val="24"/>
          <w:szCs w:val="24"/>
        </w:rPr>
        <w:t>Таможенный сбор за совершение таможенных операций (Тсб)</w:t>
      </w:r>
      <w:r>
        <w:rPr>
          <w:color w:val="000000"/>
          <w:sz w:val="24"/>
          <w:szCs w:val="24"/>
        </w:rPr>
        <w:t>, в белорусских рублях определяется  в соответствии с Указом Президента Республики Беларусь от 13.07.2006 № 443 «О таможенных сборах», и применяется на каждую партию, поставку товара. Цена фиксируется организатором в иностранной валюте, по курсу Национального Банка Республики Беларусь на дату проведения торгов.</w:t>
      </w:r>
    </w:p>
    <w:p w14:paraId="1C9F2701" w14:textId="77777777" w:rsidR="00BD37DF" w:rsidRDefault="00BD37DF" w:rsidP="00BD37DF">
      <w:pPr>
        <w:rPr>
          <w:sz w:val="24"/>
          <w:szCs w:val="24"/>
        </w:rPr>
      </w:pPr>
    </w:p>
    <w:p w14:paraId="20A819F9" w14:textId="77777777" w:rsidR="00BD37DF" w:rsidRDefault="00BD37DF" w:rsidP="00BD37DF">
      <w:pPr>
        <w:ind w:firstLine="540"/>
        <w:rPr>
          <w:sz w:val="24"/>
          <w:szCs w:val="24"/>
        </w:rPr>
      </w:pPr>
      <w:r>
        <w:rPr>
          <w:color w:val="000000"/>
          <w:sz w:val="24"/>
          <w:szCs w:val="24"/>
        </w:rPr>
        <w:t>В случае выбора победителем электронного аукциона участника – нерезидента цена договора будет скорректирована в сторону уменьшения на величину таможенных пошлин и сборов, налога на добавленную стоимость.</w:t>
      </w:r>
    </w:p>
    <w:p w14:paraId="6BF9194E" w14:textId="77777777" w:rsidR="00BD37DF" w:rsidRDefault="00BD37DF" w:rsidP="00BD37DF">
      <w:pPr>
        <w:rPr>
          <w:sz w:val="24"/>
          <w:szCs w:val="24"/>
        </w:rPr>
      </w:pPr>
    </w:p>
    <w:p w14:paraId="4E4CB9D9" w14:textId="77777777" w:rsidR="00BD37DF" w:rsidRDefault="00BD37DF" w:rsidP="00BD37DF">
      <w:pPr>
        <w:ind w:firstLine="540"/>
        <w:jc w:val="both"/>
        <w:rPr>
          <w:sz w:val="24"/>
          <w:szCs w:val="24"/>
        </w:rPr>
      </w:pPr>
      <w:r>
        <w:rPr>
          <w:color w:val="000000"/>
          <w:sz w:val="24"/>
          <w:szCs w:val="24"/>
        </w:rPr>
        <w:t>2. Участники – нерезиденты, предлагающие к поставке товары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 при размещении предложения представляют цены на товар на условиях поставки DDP – склад организатора (покупателя) (ИНКОТЕРМС – 2010):</w:t>
      </w:r>
    </w:p>
    <w:p w14:paraId="7082A50D" w14:textId="77777777" w:rsidR="00BD37DF" w:rsidRDefault="00BD37DF" w:rsidP="00BD37DF">
      <w:pPr>
        <w:rPr>
          <w:sz w:val="24"/>
          <w:szCs w:val="24"/>
        </w:rPr>
      </w:pPr>
    </w:p>
    <w:p w14:paraId="5F02E127" w14:textId="77777777" w:rsidR="00BD37DF" w:rsidRDefault="00BD37DF" w:rsidP="00BD37DF">
      <w:pPr>
        <w:ind w:firstLine="540"/>
        <w:jc w:val="both"/>
        <w:rPr>
          <w:sz w:val="24"/>
          <w:szCs w:val="24"/>
        </w:rPr>
      </w:pPr>
      <w:r>
        <w:rPr>
          <w:color w:val="000000"/>
          <w:sz w:val="24"/>
          <w:szCs w:val="24"/>
        </w:rPr>
        <w:t>Сп=Ск + НДС</w:t>
      </w:r>
    </w:p>
    <w:p w14:paraId="0C8471B5" w14:textId="77777777" w:rsidR="00BD37DF" w:rsidRDefault="00BD37DF" w:rsidP="00BD37DF">
      <w:pPr>
        <w:rPr>
          <w:sz w:val="24"/>
          <w:szCs w:val="24"/>
        </w:rPr>
      </w:pPr>
    </w:p>
    <w:p w14:paraId="500AECBE" w14:textId="77777777" w:rsidR="00BD37DF" w:rsidRDefault="00BD37DF" w:rsidP="00BD37DF">
      <w:pPr>
        <w:ind w:firstLine="540"/>
        <w:jc w:val="both"/>
        <w:rPr>
          <w:sz w:val="24"/>
          <w:szCs w:val="24"/>
        </w:rPr>
      </w:pPr>
      <w:r>
        <w:rPr>
          <w:color w:val="000000"/>
          <w:sz w:val="24"/>
          <w:szCs w:val="24"/>
        </w:rPr>
        <w:t>Сп- цена предложения;</w:t>
      </w:r>
    </w:p>
    <w:p w14:paraId="4E291382" w14:textId="77777777" w:rsidR="00BD37DF" w:rsidRDefault="00BD37DF" w:rsidP="00BD37DF">
      <w:pPr>
        <w:ind w:firstLine="540"/>
        <w:jc w:val="both"/>
        <w:rPr>
          <w:sz w:val="24"/>
          <w:szCs w:val="24"/>
        </w:rPr>
      </w:pPr>
      <w:r>
        <w:rPr>
          <w:color w:val="000000"/>
          <w:sz w:val="24"/>
          <w:szCs w:val="24"/>
        </w:rPr>
        <w:lastRenderedPageBreak/>
        <w:t xml:space="preserve">Ск – контрактная цена на условиях поставки DAP – пункт таможенного оформления, включая страховку, перевалку, доставку и пр. расходов; </w:t>
      </w:r>
    </w:p>
    <w:p w14:paraId="18DE3DF1" w14:textId="77777777" w:rsidR="00BD37DF" w:rsidRDefault="00BD37DF" w:rsidP="00BD37DF">
      <w:pPr>
        <w:ind w:firstLine="540"/>
        <w:jc w:val="both"/>
        <w:rPr>
          <w:sz w:val="24"/>
          <w:szCs w:val="24"/>
        </w:rPr>
      </w:pPr>
      <w:r>
        <w:rPr>
          <w:color w:val="000000"/>
          <w:sz w:val="24"/>
          <w:szCs w:val="24"/>
        </w:rPr>
        <w:t>НДС – налог на добавленную стоимость.</w:t>
      </w:r>
    </w:p>
    <w:p w14:paraId="20FB069E" w14:textId="77777777" w:rsidR="00BD37DF" w:rsidRDefault="00BD37DF" w:rsidP="00BD37DF">
      <w:pPr>
        <w:rPr>
          <w:sz w:val="24"/>
          <w:szCs w:val="24"/>
        </w:rPr>
      </w:pPr>
    </w:p>
    <w:p w14:paraId="59399A7D" w14:textId="77777777" w:rsidR="00BD37DF" w:rsidRDefault="00BD37DF" w:rsidP="00BD37DF">
      <w:pPr>
        <w:ind w:firstLine="540"/>
        <w:jc w:val="both"/>
        <w:rPr>
          <w:sz w:val="24"/>
          <w:szCs w:val="24"/>
        </w:rPr>
      </w:pPr>
      <w:r>
        <w:rPr>
          <w:b/>
          <w:bCs/>
          <w:color w:val="000000"/>
          <w:sz w:val="24"/>
          <w:szCs w:val="24"/>
        </w:rPr>
        <w:t>Налог на добавленную стоимость (НДС)</w:t>
      </w:r>
      <w:r>
        <w:rPr>
          <w:color w:val="000000"/>
          <w:sz w:val="24"/>
          <w:szCs w:val="24"/>
        </w:rPr>
        <w:t xml:space="preserve"> (с учетом условного размера в процентах) с учетом требований статьи 72 Договора о Евразийском экономическом союзе  и рассчитывается на каждую позицию по формуле </w:t>
      </w:r>
    </w:p>
    <w:p w14:paraId="11E88501" w14:textId="77777777" w:rsidR="00BD37DF" w:rsidRDefault="00BD37DF" w:rsidP="00BD37DF">
      <w:pPr>
        <w:rPr>
          <w:sz w:val="24"/>
          <w:szCs w:val="24"/>
        </w:rPr>
      </w:pPr>
    </w:p>
    <w:p w14:paraId="204337CE" w14:textId="77777777" w:rsidR="00BD37DF" w:rsidRDefault="00BD37DF" w:rsidP="00BD37DF">
      <w:pPr>
        <w:ind w:firstLine="540"/>
        <w:jc w:val="center"/>
        <w:rPr>
          <w:sz w:val="24"/>
          <w:szCs w:val="24"/>
        </w:rPr>
      </w:pPr>
      <w:r>
        <w:rPr>
          <w:color w:val="000000"/>
          <w:sz w:val="24"/>
          <w:szCs w:val="24"/>
        </w:rPr>
        <w:t>НДС = Ск *НДС/100</w:t>
      </w:r>
    </w:p>
    <w:p w14:paraId="4DC09567" w14:textId="77777777" w:rsidR="00BD37DF" w:rsidRDefault="00BD37DF" w:rsidP="00BD37DF">
      <w:pPr>
        <w:rPr>
          <w:sz w:val="24"/>
          <w:szCs w:val="24"/>
        </w:rPr>
      </w:pPr>
    </w:p>
    <w:p w14:paraId="703079C4" w14:textId="77777777" w:rsidR="00BD37DF" w:rsidRDefault="00BD37DF" w:rsidP="00BD37DF">
      <w:pPr>
        <w:ind w:firstLine="540"/>
        <w:jc w:val="both"/>
        <w:rPr>
          <w:sz w:val="24"/>
          <w:szCs w:val="24"/>
        </w:rPr>
      </w:pPr>
      <w:r>
        <w:rPr>
          <w:color w:val="000000"/>
          <w:sz w:val="24"/>
          <w:szCs w:val="24"/>
        </w:rPr>
        <w:t>Начальная цена аукциона – это ориентировочная цена закупки, при этом в качестве цены предложения участника – нерезидента, предлагающего к поставке товары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  будет учитываться цена, рассчитанная по формуле в п. 2</w:t>
      </w:r>
    </w:p>
    <w:p w14:paraId="0EBC3CE2" w14:textId="77777777" w:rsidR="00BD37DF" w:rsidRDefault="00BD37DF" w:rsidP="00BD37DF">
      <w:pPr>
        <w:spacing w:after="240"/>
        <w:rPr>
          <w:sz w:val="24"/>
          <w:szCs w:val="24"/>
        </w:rPr>
      </w:pPr>
    </w:p>
    <w:p w14:paraId="66785422" w14:textId="77777777" w:rsidR="00BD37DF" w:rsidRDefault="00BD37DF" w:rsidP="00BD37DF">
      <w:pPr>
        <w:ind w:firstLine="540"/>
        <w:jc w:val="both"/>
        <w:rPr>
          <w:sz w:val="24"/>
          <w:szCs w:val="24"/>
        </w:rPr>
      </w:pPr>
      <w:r>
        <w:rPr>
          <w:color w:val="000000"/>
          <w:sz w:val="24"/>
          <w:szCs w:val="24"/>
        </w:rPr>
        <w:t>В случае выбора победителем электронного аукциона участника – нерезидента, предлагающего к поставке товары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  цена договора будет скорректирована в сторону уменьшения на величину налога на добавленную стоимость.</w:t>
      </w:r>
    </w:p>
    <w:p w14:paraId="0DA417AD" w14:textId="314098BC" w:rsidR="00821C85" w:rsidRPr="00432415" w:rsidRDefault="00BD37DF" w:rsidP="00BD37DF">
      <w:pPr>
        <w:rPr>
          <w:b/>
          <w:color w:val="000000"/>
          <w:sz w:val="24"/>
          <w:szCs w:val="24"/>
        </w:rPr>
      </w:pPr>
      <w:r w:rsidRPr="00432415">
        <w:rPr>
          <w:b/>
          <w:color w:val="000000"/>
          <w:sz w:val="24"/>
          <w:szCs w:val="24"/>
        </w:rPr>
        <w:t xml:space="preserve"> </w:t>
      </w:r>
      <w:r w:rsidR="00821C85" w:rsidRPr="00432415">
        <w:rPr>
          <w:b/>
          <w:color w:val="000000"/>
          <w:sz w:val="24"/>
          <w:szCs w:val="24"/>
        </w:rPr>
        <w:br w:type="page"/>
      </w:r>
    </w:p>
    <w:p w14:paraId="6B2CF76D" w14:textId="77777777" w:rsidR="00821C85" w:rsidRPr="00432415" w:rsidRDefault="00821C85" w:rsidP="00821C85">
      <w:pPr>
        <w:pStyle w:val="1"/>
        <w:ind w:left="6096"/>
      </w:pPr>
      <w:bookmarkStart w:id="14" w:name="_Приложение_4"/>
      <w:bookmarkEnd w:id="14"/>
      <w:r w:rsidRPr="00432415">
        <w:lastRenderedPageBreak/>
        <w:t>Приложение 4</w:t>
      </w:r>
    </w:p>
    <w:p w14:paraId="371CF78D" w14:textId="77777777" w:rsidR="00821C85" w:rsidRPr="00432415" w:rsidRDefault="00821C85" w:rsidP="00821C85">
      <w:pPr>
        <w:ind w:left="7371"/>
        <w:rPr>
          <w:sz w:val="24"/>
          <w:szCs w:val="24"/>
        </w:rPr>
      </w:pPr>
      <w:r w:rsidRPr="00432415">
        <w:rPr>
          <w:sz w:val="24"/>
          <w:szCs w:val="24"/>
        </w:rPr>
        <w:t>к аукционным документам</w:t>
      </w:r>
    </w:p>
    <w:p w14:paraId="6D51A5E0" w14:textId="77777777" w:rsidR="00821C85" w:rsidRPr="00432415" w:rsidRDefault="00821C85" w:rsidP="00821C85">
      <w:pPr>
        <w:rPr>
          <w:sz w:val="24"/>
          <w:szCs w:val="24"/>
        </w:rPr>
      </w:pPr>
    </w:p>
    <w:p w14:paraId="7055716B" w14:textId="77777777" w:rsidR="00821C85" w:rsidRPr="00432415" w:rsidRDefault="00821C85" w:rsidP="00821C85">
      <w:pPr>
        <w:rPr>
          <w:sz w:val="24"/>
          <w:szCs w:val="24"/>
        </w:rPr>
      </w:pPr>
    </w:p>
    <w:p w14:paraId="18ECF735" w14:textId="77777777" w:rsidR="00821C85" w:rsidRPr="00432415" w:rsidRDefault="00821C85" w:rsidP="00821C85">
      <w:pPr>
        <w:rPr>
          <w:sz w:val="24"/>
          <w:szCs w:val="24"/>
        </w:rPr>
      </w:pPr>
    </w:p>
    <w:p w14:paraId="55D45DEE" w14:textId="77777777" w:rsidR="00821C85" w:rsidRPr="00432415" w:rsidRDefault="00821C85" w:rsidP="00821C85">
      <w:pPr>
        <w:rPr>
          <w:sz w:val="24"/>
          <w:szCs w:val="24"/>
        </w:rPr>
      </w:pPr>
    </w:p>
    <w:p w14:paraId="4F245DB5" w14:textId="77777777" w:rsidR="00821C85" w:rsidRPr="00432415" w:rsidRDefault="00821C85" w:rsidP="00821C85">
      <w:pPr>
        <w:rPr>
          <w:sz w:val="24"/>
          <w:szCs w:val="24"/>
        </w:rPr>
      </w:pPr>
    </w:p>
    <w:p w14:paraId="412BD853" w14:textId="77777777" w:rsidR="00821C85" w:rsidRPr="00432415" w:rsidRDefault="00821C85" w:rsidP="00821C85">
      <w:pPr>
        <w:rPr>
          <w:sz w:val="24"/>
          <w:szCs w:val="24"/>
        </w:rPr>
      </w:pPr>
    </w:p>
    <w:p w14:paraId="4A16AD63" w14:textId="77777777" w:rsidR="00821C85" w:rsidRPr="00432415" w:rsidRDefault="00821C85" w:rsidP="00821C85">
      <w:pPr>
        <w:jc w:val="center"/>
        <w:rPr>
          <w:b/>
          <w:sz w:val="24"/>
          <w:szCs w:val="24"/>
        </w:rPr>
      </w:pPr>
      <w:r w:rsidRPr="00432415">
        <w:rPr>
          <w:b/>
          <w:sz w:val="24"/>
          <w:szCs w:val="24"/>
        </w:rPr>
        <w:t>ОБЯЗАТЕЛЬСТВО</w:t>
      </w:r>
    </w:p>
    <w:p w14:paraId="63068282" w14:textId="77777777" w:rsidR="00821C85" w:rsidRPr="00432415" w:rsidRDefault="00821C85" w:rsidP="00821C85">
      <w:pPr>
        <w:rPr>
          <w:sz w:val="24"/>
          <w:szCs w:val="24"/>
        </w:rPr>
      </w:pPr>
    </w:p>
    <w:p w14:paraId="0BC9A360" w14:textId="33883887" w:rsidR="00821C85" w:rsidRPr="00432415" w:rsidRDefault="00821C85" w:rsidP="00821C85">
      <w:pPr>
        <w:pBdr>
          <w:top w:val="nil"/>
          <w:left w:val="nil"/>
          <w:bottom w:val="nil"/>
          <w:right w:val="nil"/>
          <w:between w:val="nil"/>
        </w:pBdr>
        <w:ind w:firstLine="708"/>
        <w:jc w:val="both"/>
        <w:rPr>
          <w:sz w:val="24"/>
          <w:szCs w:val="24"/>
        </w:rPr>
      </w:pPr>
      <w:r w:rsidRPr="00432415">
        <w:rPr>
          <w:sz w:val="24"/>
          <w:szCs w:val="24"/>
        </w:rPr>
        <w:t>Участник берет</w:t>
      </w:r>
      <w:r w:rsidRPr="00432415">
        <w:rPr>
          <w:color w:val="000000"/>
          <w:sz w:val="24"/>
          <w:szCs w:val="24"/>
        </w:rPr>
        <w:t xml:space="preserve"> на себя обязательство </w:t>
      </w:r>
      <w:r w:rsidRPr="00432415">
        <w:rPr>
          <w:sz w:val="24"/>
          <w:szCs w:val="24"/>
        </w:rPr>
        <w:t xml:space="preserve">предоставить при поставке по лоту №____ процедуры государственной закупки </w:t>
      </w:r>
      <w:r w:rsidRPr="00432415">
        <w:rPr>
          <w:sz w:val="24"/>
          <w:szCs w:val="24"/>
          <w:lang w:val="en-US"/>
        </w:rPr>
        <w:t>AU</w:t>
      </w:r>
      <w:r w:rsidRPr="00432415">
        <w:rPr>
          <w:sz w:val="24"/>
          <w:szCs w:val="24"/>
        </w:rPr>
        <w:t>________________ копию действующего регистрационного удостоверения Министерства здравоохранения Республики Беларусь или сведения из государственного реестра медицинской техники и изделий медицинского назначения Республики Беларусь</w:t>
      </w:r>
    </w:p>
    <w:p w14:paraId="518D4DCD" w14:textId="77777777" w:rsidR="00821C85" w:rsidRPr="00432415" w:rsidRDefault="00821C85" w:rsidP="00821C85">
      <w:pPr>
        <w:keepNext/>
        <w:keepLines/>
        <w:pBdr>
          <w:top w:val="nil"/>
          <w:left w:val="nil"/>
          <w:bottom w:val="nil"/>
          <w:right w:val="nil"/>
          <w:between w:val="nil"/>
        </w:pBdr>
        <w:ind w:firstLine="6237"/>
        <w:rPr>
          <w:color w:val="000000"/>
          <w:sz w:val="24"/>
          <w:szCs w:val="24"/>
        </w:rPr>
      </w:pPr>
      <w:r w:rsidRPr="00432415">
        <w:br w:type="page"/>
      </w:r>
    </w:p>
    <w:p w14:paraId="03A115EE" w14:textId="75574982" w:rsidR="004570EB" w:rsidRPr="00432415" w:rsidRDefault="004570EB" w:rsidP="004570EB">
      <w:pPr>
        <w:pStyle w:val="1"/>
        <w:ind w:left="7371"/>
        <w:jc w:val="left"/>
      </w:pPr>
      <w:r w:rsidRPr="00432415">
        <w:lastRenderedPageBreak/>
        <w:t>Приложение 5</w:t>
      </w:r>
    </w:p>
    <w:p w14:paraId="55D2F798" w14:textId="77777777" w:rsidR="004570EB" w:rsidRPr="00432415" w:rsidRDefault="004570EB" w:rsidP="004570EB">
      <w:pPr>
        <w:ind w:left="7371"/>
        <w:rPr>
          <w:sz w:val="24"/>
          <w:szCs w:val="24"/>
        </w:rPr>
      </w:pPr>
      <w:r w:rsidRPr="00432415">
        <w:rPr>
          <w:sz w:val="24"/>
          <w:szCs w:val="24"/>
        </w:rPr>
        <w:t>к аукционным документам</w:t>
      </w:r>
    </w:p>
    <w:p w14:paraId="19717288" w14:textId="77777777" w:rsidR="004570EB" w:rsidRPr="00432415" w:rsidRDefault="004570EB" w:rsidP="004570EB">
      <w:pPr>
        <w:pBdr>
          <w:top w:val="nil"/>
          <w:left w:val="nil"/>
          <w:bottom w:val="nil"/>
          <w:right w:val="nil"/>
          <w:between w:val="nil"/>
        </w:pBdr>
        <w:spacing w:after="200" w:line="276" w:lineRule="auto"/>
        <w:jc w:val="center"/>
        <w:rPr>
          <w:color w:val="000000"/>
          <w:sz w:val="24"/>
          <w:szCs w:val="24"/>
        </w:rPr>
      </w:pPr>
    </w:p>
    <w:p w14:paraId="30437A50" w14:textId="77777777" w:rsidR="004570EB" w:rsidRPr="00432415" w:rsidRDefault="004570EB" w:rsidP="004570EB">
      <w:pPr>
        <w:pBdr>
          <w:top w:val="nil"/>
          <w:left w:val="nil"/>
          <w:bottom w:val="nil"/>
          <w:right w:val="nil"/>
          <w:between w:val="nil"/>
        </w:pBdr>
        <w:spacing w:after="200" w:line="276" w:lineRule="auto"/>
        <w:jc w:val="center"/>
        <w:rPr>
          <w:color w:val="000000"/>
          <w:sz w:val="24"/>
          <w:szCs w:val="24"/>
        </w:rPr>
      </w:pPr>
      <w:r w:rsidRPr="00432415">
        <w:rPr>
          <w:b/>
          <w:color w:val="000000"/>
          <w:sz w:val="24"/>
          <w:szCs w:val="24"/>
        </w:rPr>
        <w:t>Таблица соответствия состава (комплектности) и характеристик товара, предлагаемого участником требованиям заявки на закупку</w:t>
      </w:r>
    </w:p>
    <w:p w14:paraId="27B81DAA" w14:textId="77777777" w:rsidR="004570EB" w:rsidRPr="00432415" w:rsidRDefault="004570EB" w:rsidP="004570EB">
      <w:pPr>
        <w:pBdr>
          <w:top w:val="nil"/>
          <w:left w:val="nil"/>
          <w:bottom w:val="nil"/>
          <w:right w:val="nil"/>
          <w:between w:val="nil"/>
        </w:pBdr>
        <w:spacing w:after="200" w:line="276" w:lineRule="auto"/>
        <w:jc w:val="center"/>
        <w:rPr>
          <w:color w:val="000000"/>
          <w:sz w:val="24"/>
          <w:szCs w:val="24"/>
        </w:rPr>
      </w:pPr>
    </w:p>
    <w:p w14:paraId="5D56CAFD" w14:textId="77777777" w:rsidR="004570EB" w:rsidRPr="00432415" w:rsidRDefault="004570EB" w:rsidP="004570EB">
      <w:pPr>
        <w:pBdr>
          <w:top w:val="nil"/>
          <w:left w:val="nil"/>
          <w:bottom w:val="nil"/>
          <w:right w:val="nil"/>
          <w:between w:val="nil"/>
        </w:pBdr>
        <w:tabs>
          <w:tab w:val="left" w:pos="7371"/>
        </w:tabs>
        <w:spacing w:after="120" w:line="276" w:lineRule="auto"/>
        <w:rPr>
          <w:color w:val="000000"/>
          <w:sz w:val="24"/>
          <w:szCs w:val="24"/>
        </w:rPr>
      </w:pPr>
      <w:r w:rsidRPr="00432415">
        <w:rPr>
          <w:color w:val="000000"/>
          <w:sz w:val="24"/>
          <w:szCs w:val="24"/>
        </w:rPr>
        <w:t>Номер процедуры: _______    лот №____                                                   Стр._____ из ______</w:t>
      </w:r>
    </w:p>
    <w:p w14:paraId="65B629A5" w14:textId="77777777" w:rsidR="004570EB" w:rsidRPr="00432415" w:rsidRDefault="004570EB" w:rsidP="004570EB">
      <w:pPr>
        <w:pBdr>
          <w:top w:val="nil"/>
          <w:left w:val="nil"/>
          <w:bottom w:val="nil"/>
          <w:right w:val="nil"/>
          <w:between w:val="nil"/>
        </w:pBdr>
        <w:tabs>
          <w:tab w:val="left" w:pos="7371"/>
        </w:tabs>
        <w:spacing w:after="120" w:line="276" w:lineRule="auto"/>
        <w:rPr>
          <w:color w:val="000000"/>
          <w:sz w:val="22"/>
          <w:szCs w:val="22"/>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4"/>
        <w:gridCol w:w="2835"/>
        <w:gridCol w:w="2126"/>
        <w:gridCol w:w="3226"/>
      </w:tblGrid>
      <w:tr w:rsidR="004570EB" w:rsidRPr="00432415" w14:paraId="363FC007" w14:textId="77777777" w:rsidTr="00096CA0">
        <w:tc>
          <w:tcPr>
            <w:tcW w:w="1384" w:type="dxa"/>
            <w:tcBorders>
              <w:top w:val="single" w:sz="4" w:space="0" w:color="000000"/>
              <w:left w:val="single" w:sz="4" w:space="0" w:color="000000"/>
              <w:bottom w:val="single" w:sz="4" w:space="0" w:color="000000"/>
              <w:right w:val="single" w:sz="4" w:space="0" w:color="000000"/>
            </w:tcBorders>
          </w:tcPr>
          <w:p w14:paraId="186881B3" w14:textId="77777777" w:rsidR="004570EB" w:rsidRPr="00432415" w:rsidRDefault="004570EB" w:rsidP="00096CA0">
            <w:pPr>
              <w:pBdr>
                <w:top w:val="nil"/>
                <w:left w:val="nil"/>
                <w:bottom w:val="nil"/>
                <w:right w:val="nil"/>
                <w:between w:val="nil"/>
              </w:pBdr>
              <w:jc w:val="center"/>
              <w:rPr>
                <w:color w:val="000000"/>
                <w:sz w:val="24"/>
                <w:szCs w:val="24"/>
              </w:rPr>
            </w:pPr>
            <w:r w:rsidRPr="00432415">
              <w:rPr>
                <w:color w:val="000000"/>
                <w:sz w:val="24"/>
                <w:szCs w:val="24"/>
              </w:rPr>
              <w:t>№ пункта заявки на закупку</w:t>
            </w:r>
          </w:p>
        </w:tc>
        <w:tc>
          <w:tcPr>
            <w:tcW w:w="2835" w:type="dxa"/>
            <w:tcBorders>
              <w:top w:val="single" w:sz="4" w:space="0" w:color="000000"/>
              <w:left w:val="single" w:sz="4" w:space="0" w:color="000000"/>
              <w:bottom w:val="single" w:sz="4" w:space="0" w:color="000000"/>
              <w:right w:val="single" w:sz="4" w:space="0" w:color="000000"/>
            </w:tcBorders>
          </w:tcPr>
          <w:p w14:paraId="7C4472EF" w14:textId="77777777" w:rsidR="004570EB" w:rsidRPr="00432415" w:rsidRDefault="004570EB" w:rsidP="00096CA0">
            <w:pPr>
              <w:pBdr>
                <w:top w:val="nil"/>
                <w:left w:val="nil"/>
                <w:bottom w:val="nil"/>
                <w:right w:val="nil"/>
                <w:between w:val="nil"/>
              </w:pBdr>
              <w:jc w:val="center"/>
              <w:rPr>
                <w:color w:val="000000"/>
                <w:sz w:val="24"/>
                <w:szCs w:val="24"/>
              </w:rPr>
            </w:pPr>
            <w:r w:rsidRPr="00432415">
              <w:rPr>
                <w:color w:val="000000"/>
                <w:sz w:val="24"/>
                <w:szCs w:val="24"/>
              </w:rPr>
              <w:t>Наименование параметра, соответствующего  заявке на закупку</w:t>
            </w:r>
          </w:p>
        </w:tc>
        <w:tc>
          <w:tcPr>
            <w:tcW w:w="2126" w:type="dxa"/>
            <w:tcBorders>
              <w:top w:val="single" w:sz="4" w:space="0" w:color="000000"/>
              <w:left w:val="single" w:sz="4" w:space="0" w:color="000000"/>
              <w:bottom w:val="single" w:sz="4" w:space="0" w:color="000000"/>
              <w:right w:val="single" w:sz="4" w:space="0" w:color="000000"/>
            </w:tcBorders>
          </w:tcPr>
          <w:p w14:paraId="68FA42E4" w14:textId="77777777" w:rsidR="004570EB" w:rsidRPr="00432415" w:rsidRDefault="004570EB" w:rsidP="00096CA0">
            <w:pPr>
              <w:pBdr>
                <w:top w:val="nil"/>
                <w:left w:val="nil"/>
                <w:bottom w:val="nil"/>
                <w:right w:val="nil"/>
                <w:between w:val="nil"/>
              </w:pBdr>
              <w:jc w:val="center"/>
              <w:rPr>
                <w:color w:val="000000"/>
                <w:sz w:val="24"/>
                <w:szCs w:val="24"/>
              </w:rPr>
            </w:pPr>
            <w:r w:rsidRPr="00432415">
              <w:rPr>
                <w:color w:val="000000"/>
                <w:sz w:val="24"/>
                <w:szCs w:val="24"/>
              </w:rPr>
              <w:t>Соответствует/</w:t>
            </w:r>
          </w:p>
          <w:p w14:paraId="63E51FA2" w14:textId="77777777" w:rsidR="004570EB" w:rsidRPr="00432415" w:rsidRDefault="004570EB" w:rsidP="00096CA0">
            <w:pPr>
              <w:pBdr>
                <w:top w:val="nil"/>
                <w:left w:val="nil"/>
                <w:bottom w:val="nil"/>
                <w:right w:val="nil"/>
                <w:between w:val="nil"/>
              </w:pBdr>
              <w:jc w:val="center"/>
              <w:rPr>
                <w:color w:val="000000"/>
                <w:sz w:val="24"/>
                <w:szCs w:val="24"/>
              </w:rPr>
            </w:pPr>
            <w:r w:rsidRPr="00432415">
              <w:rPr>
                <w:color w:val="000000"/>
                <w:sz w:val="24"/>
                <w:szCs w:val="24"/>
              </w:rPr>
              <w:t>Не соответствует</w:t>
            </w:r>
          </w:p>
        </w:tc>
        <w:tc>
          <w:tcPr>
            <w:tcW w:w="3226" w:type="dxa"/>
            <w:tcBorders>
              <w:top w:val="single" w:sz="4" w:space="0" w:color="000000"/>
              <w:left w:val="single" w:sz="4" w:space="0" w:color="000000"/>
              <w:bottom w:val="single" w:sz="4" w:space="0" w:color="000000"/>
              <w:right w:val="single" w:sz="4" w:space="0" w:color="000000"/>
            </w:tcBorders>
          </w:tcPr>
          <w:p w14:paraId="67FB7EE3" w14:textId="0D0FE46F" w:rsidR="004570EB" w:rsidRPr="00432415" w:rsidRDefault="004570EB" w:rsidP="00096CA0">
            <w:pPr>
              <w:pBdr>
                <w:top w:val="nil"/>
                <w:left w:val="nil"/>
                <w:bottom w:val="nil"/>
                <w:right w:val="nil"/>
                <w:between w:val="nil"/>
              </w:pBdr>
              <w:jc w:val="center"/>
              <w:rPr>
                <w:color w:val="000000"/>
                <w:sz w:val="24"/>
                <w:szCs w:val="24"/>
              </w:rPr>
            </w:pPr>
            <w:r w:rsidRPr="00432415">
              <w:rPr>
                <w:color w:val="000000"/>
                <w:sz w:val="24"/>
                <w:szCs w:val="24"/>
              </w:rPr>
              <w:t xml:space="preserve">Ссылка на документ (с указанием страницы, главы, пункта и т.д.), соответствия состава (комплектности) и характеристик товара предусмотренный пунктом </w:t>
            </w:r>
            <w:r w:rsidRPr="00432415">
              <w:rPr>
                <w:color w:val="000000"/>
                <w:sz w:val="24"/>
                <w:szCs w:val="24"/>
              </w:rPr>
              <w:fldChar w:fldCharType="begin"/>
            </w:r>
            <w:r w:rsidRPr="00432415">
              <w:rPr>
                <w:color w:val="000000"/>
                <w:sz w:val="24"/>
                <w:szCs w:val="24"/>
              </w:rPr>
              <w:instrText xml:space="preserve"> REF _Ref13828023 \r \h </w:instrText>
            </w:r>
            <w:r w:rsidR="00432415">
              <w:rPr>
                <w:color w:val="000000"/>
                <w:sz w:val="24"/>
                <w:szCs w:val="24"/>
              </w:rPr>
              <w:instrText xml:space="preserve"> \* MERGEFORMAT </w:instrText>
            </w:r>
            <w:r w:rsidRPr="00432415">
              <w:rPr>
                <w:color w:val="000000"/>
                <w:sz w:val="24"/>
                <w:szCs w:val="24"/>
              </w:rPr>
            </w:r>
            <w:r w:rsidRPr="00432415">
              <w:rPr>
                <w:color w:val="000000"/>
                <w:sz w:val="24"/>
                <w:szCs w:val="24"/>
              </w:rPr>
              <w:fldChar w:fldCharType="separate"/>
            </w:r>
            <w:r w:rsidR="00C904CC">
              <w:rPr>
                <w:color w:val="000000"/>
                <w:sz w:val="24"/>
                <w:szCs w:val="24"/>
              </w:rPr>
              <w:t>13.7</w:t>
            </w:r>
            <w:r w:rsidRPr="00432415">
              <w:rPr>
                <w:color w:val="000000"/>
                <w:sz w:val="24"/>
                <w:szCs w:val="24"/>
              </w:rPr>
              <w:fldChar w:fldCharType="end"/>
            </w:r>
            <w:r w:rsidRPr="00432415">
              <w:rPr>
                <w:color w:val="000000"/>
                <w:sz w:val="24"/>
                <w:szCs w:val="24"/>
              </w:rPr>
              <w:t xml:space="preserve"> аукционных документов, подтверждающий соответствие предложения предмету закупки</w:t>
            </w:r>
          </w:p>
        </w:tc>
      </w:tr>
      <w:tr w:rsidR="004570EB" w:rsidRPr="00432415" w14:paraId="71C10CAC" w14:textId="77777777" w:rsidTr="00096CA0">
        <w:tc>
          <w:tcPr>
            <w:tcW w:w="1384" w:type="dxa"/>
            <w:tcBorders>
              <w:top w:val="single" w:sz="4" w:space="0" w:color="000000"/>
              <w:left w:val="single" w:sz="4" w:space="0" w:color="000000"/>
              <w:bottom w:val="single" w:sz="4" w:space="0" w:color="000000"/>
              <w:right w:val="single" w:sz="4" w:space="0" w:color="000000"/>
            </w:tcBorders>
          </w:tcPr>
          <w:p w14:paraId="46B6A628" w14:textId="77777777" w:rsidR="004570EB" w:rsidRPr="00432415" w:rsidRDefault="004570EB" w:rsidP="00096CA0">
            <w:pPr>
              <w:pBdr>
                <w:top w:val="nil"/>
                <w:left w:val="nil"/>
                <w:bottom w:val="nil"/>
                <w:right w:val="nil"/>
                <w:between w:val="nil"/>
              </w:pBdr>
              <w:jc w:val="center"/>
              <w:rPr>
                <w:color w:val="000000"/>
                <w:sz w:val="24"/>
                <w:szCs w:val="24"/>
              </w:rPr>
            </w:pPr>
            <w:r w:rsidRPr="00432415">
              <w:rPr>
                <w:b/>
                <w:color w:val="000000"/>
                <w:sz w:val="24"/>
                <w:szCs w:val="24"/>
              </w:rPr>
              <w:t>1</w:t>
            </w:r>
          </w:p>
        </w:tc>
        <w:tc>
          <w:tcPr>
            <w:tcW w:w="2835" w:type="dxa"/>
            <w:tcBorders>
              <w:top w:val="single" w:sz="4" w:space="0" w:color="000000"/>
              <w:left w:val="single" w:sz="4" w:space="0" w:color="000000"/>
              <w:bottom w:val="single" w:sz="4" w:space="0" w:color="000000"/>
              <w:right w:val="single" w:sz="4" w:space="0" w:color="000000"/>
            </w:tcBorders>
          </w:tcPr>
          <w:p w14:paraId="68112FA9" w14:textId="77777777" w:rsidR="004570EB" w:rsidRPr="00432415" w:rsidRDefault="004570EB" w:rsidP="00096CA0">
            <w:pPr>
              <w:pBdr>
                <w:top w:val="nil"/>
                <w:left w:val="nil"/>
                <w:bottom w:val="nil"/>
                <w:right w:val="nil"/>
                <w:between w:val="nil"/>
              </w:pBdr>
              <w:jc w:val="center"/>
              <w:rPr>
                <w:color w:val="000000"/>
                <w:sz w:val="24"/>
                <w:szCs w:val="24"/>
              </w:rPr>
            </w:pPr>
            <w:r w:rsidRPr="00432415">
              <w:rPr>
                <w:b/>
                <w:color w:val="000000"/>
                <w:sz w:val="24"/>
                <w:szCs w:val="24"/>
              </w:rPr>
              <w:t>2</w:t>
            </w:r>
          </w:p>
        </w:tc>
        <w:tc>
          <w:tcPr>
            <w:tcW w:w="2126" w:type="dxa"/>
            <w:tcBorders>
              <w:top w:val="single" w:sz="4" w:space="0" w:color="000000"/>
              <w:left w:val="single" w:sz="4" w:space="0" w:color="000000"/>
              <w:bottom w:val="single" w:sz="4" w:space="0" w:color="000000"/>
              <w:right w:val="single" w:sz="4" w:space="0" w:color="000000"/>
            </w:tcBorders>
          </w:tcPr>
          <w:p w14:paraId="765E4C25" w14:textId="77777777" w:rsidR="004570EB" w:rsidRPr="00432415" w:rsidRDefault="004570EB" w:rsidP="00096CA0">
            <w:pPr>
              <w:pBdr>
                <w:top w:val="nil"/>
                <w:left w:val="nil"/>
                <w:bottom w:val="nil"/>
                <w:right w:val="nil"/>
                <w:between w:val="nil"/>
              </w:pBdr>
              <w:jc w:val="center"/>
              <w:rPr>
                <w:color w:val="000000"/>
                <w:sz w:val="24"/>
                <w:szCs w:val="24"/>
              </w:rPr>
            </w:pPr>
            <w:r w:rsidRPr="00432415">
              <w:rPr>
                <w:b/>
                <w:color w:val="000000"/>
                <w:sz w:val="24"/>
                <w:szCs w:val="24"/>
              </w:rPr>
              <w:t>3</w:t>
            </w:r>
          </w:p>
        </w:tc>
        <w:tc>
          <w:tcPr>
            <w:tcW w:w="3226" w:type="dxa"/>
            <w:tcBorders>
              <w:top w:val="single" w:sz="4" w:space="0" w:color="000000"/>
              <w:left w:val="single" w:sz="4" w:space="0" w:color="000000"/>
              <w:bottom w:val="single" w:sz="4" w:space="0" w:color="000000"/>
              <w:right w:val="single" w:sz="4" w:space="0" w:color="000000"/>
            </w:tcBorders>
          </w:tcPr>
          <w:p w14:paraId="1A9C1AE9" w14:textId="77777777" w:rsidR="004570EB" w:rsidRPr="00432415" w:rsidRDefault="004570EB" w:rsidP="00096CA0">
            <w:pPr>
              <w:pBdr>
                <w:top w:val="nil"/>
                <w:left w:val="nil"/>
                <w:bottom w:val="nil"/>
                <w:right w:val="nil"/>
                <w:between w:val="nil"/>
              </w:pBdr>
              <w:jc w:val="center"/>
              <w:rPr>
                <w:color w:val="000000"/>
                <w:sz w:val="24"/>
                <w:szCs w:val="24"/>
              </w:rPr>
            </w:pPr>
            <w:r w:rsidRPr="00432415">
              <w:rPr>
                <w:b/>
                <w:color w:val="000000"/>
                <w:sz w:val="24"/>
                <w:szCs w:val="24"/>
              </w:rPr>
              <w:t>4*</w:t>
            </w:r>
          </w:p>
        </w:tc>
      </w:tr>
      <w:tr w:rsidR="004570EB" w:rsidRPr="00432415" w14:paraId="00CB113F" w14:textId="77777777" w:rsidTr="00096CA0">
        <w:tc>
          <w:tcPr>
            <w:tcW w:w="9571" w:type="dxa"/>
            <w:gridSpan w:val="4"/>
            <w:tcBorders>
              <w:top w:val="single" w:sz="4" w:space="0" w:color="000000"/>
              <w:left w:val="single" w:sz="4" w:space="0" w:color="000000"/>
              <w:bottom w:val="single" w:sz="4" w:space="0" w:color="000000"/>
              <w:right w:val="single" w:sz="4" w:space="0" w:color="000000"/>
            </w:tcBorders>
          </w:tcPr>
          <w:p w14:paraId="16100CE3" w14:textId="77777777" w:rsidR="004570EB" w:rsidRPr="00432415" w:rsidRDefault="004570EB" w:rsidP="00096CA0">
            <w:pPr>
              <w:rPr>
                <w:b/>
                <w:color w:val="000000"/>
                <w:sz w:val="24"/>
                <w:szCs w:val="24"/>
              </w:rPr>
            </w:pPr>
            <w:r w:rsidRPr="00432415">
              <w:rPr>
                <w:b/>
                <w:sz w:val="24"/>
                <w:szCs w:val="24"/>
              </w:rPr>
              <w:t>Состав (комплектация):</w:t>
            </w:r>
          </w:p>
        </w:tc>
      </w:tr>
      <w:tr w:rsidR="004570EB" w:rsidRPr="00432415" w14:paraId="6BA8ECA3" w14:textId="77777777" w:rsidTr="00096CA0">
        <w:tc>
          <w:tcPr>
            <w:tcW w:w="1384" w:type="dxa"/>
            <w:tcBorders>
              <w:top w:val="single" w:sz="4" w:space="0" w:color="000000"/>
              <w:left w:val="single" w:sz="4" w:space="0" w:color="000000"/>
              <w:bottom w:val="single" w:sz="4" w:space="0" w:color="000000"/>
              <w:right w:val="single" w:sz="4" w:space="0" w:color="000000"/>
            </w:tcBorders>
          </w:tcPr>
          <w:p w14:paraId="09615AE2" w14:textId="77777777" w:rsidR="004570EB" w:rsidRPr="00432415" w:rsidRDefault="004570EB" w:rsidP="00096CA0">
            <w:pPr>
              <w:pBdr>
                <w:top w:val="nil"/>
                <w:left w:val="nil"/>
                <w:bottom w:val="nil"/>
                <w:right w:val="nil"/>
                <w:between w:val="nil"/>
              </w:pBdr>
              <w:jc w:val="center"/>
              <w:rPr>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76E83E08" w14:textId="77777777" w:rsidR="004570EB" w:rsidRPr="00432415" w:rsidRDefault="004570EB" w:rsidP="00096CA0">
            <w:pPr>
              <w:pBdr>
                <w:top w:val="nil"/>
                <w:left w:val="nil"/>
                <w:bottom w:val="nil"/>
                <w:right w:val="nil"/>
                <w:between w:val="nil"/>
              </w:pBdr>
              <w:jc w:val="center"/>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46A0AB82" w14:textId="77777777" w:rsidR="004570EB" w:rsidRPr="00432415" w:rsidRDefault="004570EB" w:rsidP="00096CA0">
            <w:pPr>
              <w:pBdr>
                <w:top w:val="nil"/>
                <w:left w:val="nil"/>
                <w:bottom w:val="nil"/>
                <w:right w:val="nil"/>
                <w:between w:val="nil"/>
              </w:pBdr>
              <w:jc w:val="center"/>
              <w:rPr>
                <w:color w:val="000000"/>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1CE0805B" w14:textId="77777777" w:rsidR="004570EB" w:rsidRPr="00432415" w:rsidRDefault="004570EB" w:rsidP="00096CA0">
            <w:pPr>
              <w:pBdr>
                <w:top w:val="nil"/>
                <w:left w:val="nil"/>
                <w:bottom w:val="nil"/>
                <w:right w:val="nil"/>
                <w:between w:val="nil"/>
              </w:pBdr>
              <w:jc w:val="center"/>
              <w:rPr>
                <w:color w:val="000000"/>
                <w:sz w:val="24"/>
                <w:szCs w:val="24"/>
              </w:rPr>
            </w:pPr>
          </w:p>
        </w:tc>
      </w:tr>
      <w:tr w:rsidR="004570EB" w:rsidRPr="00432415" w14:paraId="11789771" w14:textId="77777777" w:rsidTr="00096CA0">
        <w:tc>
          <w:tcPr>
            <w:tcW w:w="1384" w:type="dxa"/>
            <w:tcBorders>
              <w:top w:val="single" w:sz="4" w:space="0" w:color="000000"/>
              <w:left w:val="single" w:sz="4" w:space="0" w:color="000000"/>
              <w:bottom w:val="single" w:sz="4" w:space="0" w:color="000000"/>
              <w:right w:val="single" w:sz="4" w:space="0" w:color="000000"/>
            </w:tcBorders>
          </w:tcPr>
          <w:p w14:paraId="4A8B114A" w14:textId="77777777" w:rsidR="004570EB" w:rsidRPr="00432415" w:rsidRDefault="004570EB" w:rsidP="00096CA0">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54232943" w14:textId="77777777" w:rsidR="004570EB" w:rsidRPr="00432415" w:rsidRDefault="004570EB" w:rsidP="00096CA0">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63F2BFF6" w14:textId="77777777" w:rsidR="004570EB" w:rsidRPr="00432415" w:rsidRDefault="004570EB" w:rsidP="00096CA0">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72BB2B49" w14:textId="77777777" w:rsidR="004570EB" w:rsidRPr="00432415" w:rsidRDefault="004570EB" w:rsidP="00096CA0">
            <w:pPr>
              <w:jc w:val="center"/>
              <w:rPr>
                <w:sz w:val="24"/>
                <w:szCs w:val="24"/>
              </w:rPr>
            </w:pPr>
          </w:p>
        </w:tc>
      </w:tr>
      <w:tr w:rsidR="004570EB" w:rsidRPr="00432415" w14:paraId="6AA97960" w14:textId="77777777" w:rsidTr="00096CA0">
        <w:tc>
          <w:tcPr>
            <w:tcW w:w="1384" w:type="dxa"/>
            <w:tcBorders>
              <w:top w:val="single" w:sz="4" w:space="0" w:color="000000"/>
              <w:left w:val="single" w:sz="4" w:space="0" w:color="000000"/>
              <w:bottom w:val="single" w:sz="4" w:space="0" w:color="000000"/>
              <w:right w:val="single" w:sz="4" w:space="0" w:color="000000"/>
            </w:tcBorders>
          </w:tcPr>
          <w:p w14:paraId="5A5690B5" w14:textId="77777777" w:rsidR="004570EB" w:rsidRPr="00432415" w:rsidRDefault="004570EB" w:rsidP="00096CA0">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45FA549B" w14:textId="77777777" w:rsidR="004570EB" w:rsidRPr="00432415" w:rsidRDefault="004570EB" w:rsidP="00096CA0">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2F8CAAE2" w14:textId="77777777" w:rsidR="004570EB" w:rsidRPr="00432415" w:rsidRDefault="004570EB" w:rsidP="00096CA0">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42845B25" w14:textId="77777777" w:rsidR="004570EB" w:rsidRPr="00432415" w:rsidRDefault="004570EB" w:rsidP="00096CA0">
            <w:pPr>
              <w:jc w:val="center"/>
              <w:rPr>
                <w:sz w:val="24"/>
                <w:szCs w:val="24"/>
              </w:rPr>
            </w:pPr>
          </w:p>
        </w:tc>
      </w:tr>
      <w:tr w:rsidR="004570EB" w:rsidRPr="00432415" w14:paraId="242621F9" w14:textId="77777777" w:rsidTr="00096CA0">
        <w:tc>
          <w:tcPr>
            <w:tcW w:w="9571" w:type="dxa"/>
            <w:gridSpan w:val="4"/>
            <w:tcBorders>
              <w:top w:val="single" w:sz="4" w:space="0" w:color="000000"/>
              <w:left w:val="single" w:sz="4" w:space="0" w:color="000000"/>
              <w:bottom w:val="single" w:sz="4" w:space="0" w:color="000000"/>
              <w:right w:val="single" w:sz="4" w:space="0" w:color="000000"/>
            </w:tcBorders>
          </w:tcPr>
          <w:p w14:paraId="02A2370A" w14:textId="77777777" w:rsidR="004570EB" w:rsidRPr="00432415" w:rsidRDefault="004570EB" w:rsidP="00096CA0">
            <w:pPr>
              <w:rPr>
                <w:b/>
                <w:sz w:val="24"/>
                <w:szCs w:val="24"/>
              </w:rPr>
            </w:pPr>
            <w:r w:rsidRPr="00432415">
              <w:rPr>
                <w:b/>
                <w:sz w:val="24"/>
                <w:szCs w:val="24"/>
              </w:rPr>
              <w:t>Технические характеристики:</w:t>
            </w:r>
          </w:p>
        </w:tc>
      </w:tr>
      <w:tr w:rsidR="004570EB" w:rsidRPr="00432415" w14:paraId="75670C54" w14:textId="77777777" w:rsidTr="00096CA0">
        <w:tc>
          <w:tcPr>
            <w:tcW w:w="1384" w:type="dxa"/>
            <w:tcBorders>
              <w:top w:val="single" w:sz="4" w:space="0" w:color="000000"/>
              <w:left w:val="single" w:sz="4" w:space="0" w:color="000000"/>
              <w:bottom w:val="single" w:sz="4" w:space="0" w:color="000000"/>
              <w:right w:val="single" w:sz="4" w:space="0" w:color="000000"/>
            </w:tcBorders>
          </w:tcPr>
          <w:p w14:paraId="65F20ECB" w14:textId="77777777" w:rsidR="004570EB" w:rsidRPr="00432415" w:rsidRDefault="004570EB" w:rsidP="00096CA0">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122E8194" w14:textId="77777777" w:rsidR="004570EB" w:rsidRPr="00432415" w:rsidRDefault="004570EB" w:rsidP="00096CA0">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1D2DB999" w14:textId="77777777" w:rsidR="004570EB" w:rsidRPr="00432415" w:rsidRDefault="004570EB" w:rsidP="00096CA0">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7E35EA36" w14:textId="77777777" w:rsidR="004570EB" w:rsidRPr="00432415" w:rsidRDefault="004570EB" w:rsidP="00096CA0">
            <w:pPr>
              <w:jc w:val="center"/>
              <w:rPr>
                <w:sz w:val="24"/>
                <w:szCs w:val="24"/>
              </w:rPr>
            </w:pPr>
          </w:p>
        </w:tc>
      </w:tr>
      <w:tr w:rsidR="004570EB" w:rsidRPr="00432415" w14:paraId="458CF093" w14:textId="77777777" w:rsidTr="00096CA0">
        <w:tc>
          <w:tcPr>
            <w:tcW w:w="1384" w:type="dxa"/>
            <w:tcBorders>
              <w:top w:val="single" w:sz="4" w:space="0" w:color="000000"/>
              <w:left w:val="single" w:sz="4" w:space="0" w:color="000000"/>
              <w:bottom w:val="single" w:sz="4" w:space="0" w:color="000000"/>
              <w:right w:val="single" w:sz="4" w:space="0" w:color="000000"/>
            </w:tcBorders>
          </w:tcPr>
          <w:p w14:paraId="0D50F651" w14:textId="77777777" w:rsidR="004570EB" w:rsidRPr="00432415" w:rsidRDefault="004570EB" w:rsidP="00096CA0">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76064861" w14:textId="77777777" w:rsidR="004570EB" w:rsidRPr="00432415" w:rsidRDefault="004570EB" w:rsidP="00096CA0">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6A13B1F6" w14:textId="77777777" w:rsidR="004570EB" w:rsidRPr="00432415" w:rsidRDefault="004570EB" w:rsidP="00096CA0">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109F2CF8" w14:textId="77777777" w:rsidR="004570EB" w:rsidRPr="00432415" w:rsidRDefault="004570EB" w:rsidP="00096CA0">
            <w:pPr>
              <w:jc w:val="center"/>
              <w:rPr>
                <w:sz w:val="24"/>
                <w:szCs w:val="24"/>
              </w:rPr>
            </w:pPr>
          </w:p>
        </w:tc>
      </w:tr>
      <w:tr w:rsidR="004570EB" w:rsidRPr="00432415" w14:paraId="7666D571" w14:textId="77777777" w:rsidTr="00096CA0">
        <w:tc>
          <w:tcPr>
            <w:tcW w:w="1384" w:type="dxa"/>
            <w:tcBorders>
              <w:top w:val="single" w:sz="4" w:space="0" w:color="000000"/>
              <w:left w:val="single" w:sz="4" w:space="0" w:color="000000"/>
              <w:bottom w:val="single" w:sz="4" w:space="0" w:color="000000"/>
              <w:right w:val="single" w:sz="4" w:space="0" w:color="000000"/>
            </w:tcBorders>
          </w:tcPr>
          <w:p w14:paraId="4AF60002" w14:textId="77777777" w:rsidR="004570EB" w:rsidRPr="00432415" w:rsidRDefault="004570EB" w:rsidP="00096CA0">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5A6B26F0" w14:textId="77777777" w:rsidR="004570EB" w:rsidRPr="00432415" w:rsidRDefault="004570EB" w:rsidP="00096CA0">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5BC1B9B3" w14:textId="77777777" w:rsidR="004570EB" w:rsidRPr="00432415" w:rsidRDefault="004570EB" w:rsidP="00096CA0">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31FDF32D" w14:textId="77777777" w:rsidR="004570EB" w:rsidRPr="00432415" w:rsidRDefault="004570EB" w:rsidP="00096CA0">
            <w:pPr>
              <w:jc w:val="center"/>
              <w:rPr>
                <w:sz w:val="24"/>
                <w:szCs w:val="24"/>
              </w:rPr>
            </w:pPr>
          </w:p>
        </w:tc>
      </w:tr>
      <w:tr w:rsidR="004570EB" w:rsidRPr="00432415" w14:paraId="346E73C7" w14:textId="77777777" w:rsidTr="00096CA0">
        <w:tc>
          <w:tcPr>
            <w:tcW w:w="9571" w:type="dxa"/>
            <w:gridSpan w:val="4"/>
            <w:tcBorders>
              <w:top w:val="single" w:sz="4" w:space="0" w:color="000000"/>
              <w:left w:val="single" w:sz="4" w:space="0" w:color="000000"/>
              <w:bottom w:val="single" w:sz="4" w:space="0" w:color="000000"/>
              <w:right w:val="single" w:sz="4" w:space="0" w:color="000000"/>
            </w:tcBorders>
          </w:tcPr>
          <w:p w14:paraId="621756EC" w14:textId="77777777" w:rsidR="004570EB" w:rsidRPr="00432415" w:rsidRDefault="004570EB" w:rsidP="00096CA0">
            <w:pPr>
              <w:rPr>
                <w:b/>
                <w:sz w:val="24"/>
                <w:szCs w:val="24"/>
              </w:rPr>
            </w:pPr>
            <w:r w:rsidRPr="00432415">
              <w:rPr>
                <w:b/>
                <w:sz w:val="24"/>
                <w:szCs w:val="24"/>
              </w:rPr>
              <w:t>Дополнительные требования (при наличии в заявке):</w:t>
            </w:r>
          </w:p>
        </w:tc>
      </w:tr>
      <w:tr w:rsidR="004570EB" w:rsidRPr="00432415" w14:paraId="794A7C56" w14:textId="77777777" w:rsidTr="00096CA0">
        <w:tc>
          <w:tcPr>
            <w:tcW w:w="1384" w:type="dxa"/>
            <w:tcBorders>
              <w:top w:val="single" w:sz="4" w:space="0" w:color="000000"/>
              <w:left w:val="single" w:sz="4" w:space="0" w:color="000000"/>
              <w:bottom w:val="single" w:sz="4" w:space="0" w:color="000000"/>
              <w:right w:val="single" w:sz="4" w:space="0" w:color="000000"/>
            </w:tcBorders>
          </w:tcPr>
          <w:p w14:paraId="0C5C5D2E" w14:textId="77777777" w:rsidR="004570EB" w:rsidRPr="00432415" w:rsidRDefault="004570EB" w:rsidP="00096CA0">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4E6F76EA" w14:textId="77777777" w:rsidR="004570EB" w:rsidRPr="00432415" w:rsidRDefault="004570EB" w:rsidP="00096CA0">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2531DA9B" w14:textId="77777777" w:rsidR="004570EB" w:rsidRPr="00432415" w:rsidRDefault="004570EB" w:rsidP="00096CA0">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049C3FDC" w14:textId="77777777" w:rsidR="004570EB" w:rsidRPr="00432415" w:rsidRDefault="004570EB" w:rsidP="00096CA0">
            <w:pPr>
              <w:jc w:val="center"/>
              <w:rPr>
                <w:sz w:val="24"/>
                <w:szCs w:val="24"/>
              </w:rPr>
            </w:pPr>
          </w:p>
        </w:tc>
      </w:tr>
      <w:tr w:rsidR="004570EB" w:rsidRPr="00432415" w14:paraId="72500542" w14:textId="77777777" w:rsidTr="00096CA0">
        <w:tc>
          <w:tcPr>
            <w:tcW w:w="1384" w:type="dxa"/>
            <w:tcBorders>
              <w:top w:val="single" w:sz="4" w:space="0" w:color="000000"/>
              <w:left w:val="single" w:sz="4" w:space="0" w:color="000000"/>
              <w:bottom w:val="single" w:sz="4" w:space="0" w:color="000000"/>
              <w:right w:val="single" w:sz="4" w:space="0" w:color="000000"/>
            </w:tcBorders>
          </w:tcPr>
          <w:p w14:paraId="3990EFE5" w14:textId="77777777" w:rsidR="004570EB" w:rsidRPr="00432415" w:rsidRDefault="004570EB" w:rsidP="00096CA0">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084FF963" w14:textId="77777777" w:rsidR="004570EB" w:rsidRPr="00432415" w:rsidRDefault="004570EB" w:rsidP="00096CA0">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7F1F1298" w14:textId="77777777" w:rsidR="004570EB" w:rsidRPr="00432415" w:rsidRDefault="004570EB" w:rsidP="00096CA0">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661943EF" w14:textId="77777777" w:rsidR="004570EB" w:rsidRPr="00432415" w:rsidRDefault="004570EB" w:rsidP="00096CA0">
            <w:pPr>
              <w:jc w:val="center"/>
              <w:rPr>
                <w:sz w:val="24"/>
                <w:szCs w:val="24"/>
              </w:rPr>
            </w:pPr>
          </w:p>
        </w:tc>
      </w:tr>
      <w:tr w:rsidR="004570EB" w:rsidRPr="00432415" w14:paraId="5B69FB99" w14:textId="77777777" w:rsidTr="00096CA0">
        <w:tc>
          <w:tcPr>
            <w:tcW w:w="1384" w:type="dxa"/>
            <w:tcBorders>
              <w:top w:val="single" w:sz="4" w:space="0" w:color="000000"/>
              <w:left w:val="single" w:sz="4" w:space="0" w:color="000000"/>
              <w:bottom w:val="single" w:sz="4" w:space="0" w:color="000000"/>
              <w:right w:val="single" w:sz="4" w:space="0" w:color="000000"/>
            </w:tcBorders>
          </w:tcPr>
          <w:p w14:paraId="02E6A23A" w14:textId="77777777" w:rsidR="004570EB" w:rsidRPr="00432415" w:rsidRDefault="004570EB" w:rsidP="00096CA0">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64EA3840" w14:textId="77777777" w:rsidR="004570EB" w:rsidRPr="00432415" w:rsidRDefault="004570EB" w:rsidP="00096CA0">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087CDD67" w14:textId="77777777" w:rsidR="004570EB" w:rsidRPr="00432415" w:rsidRDefault="004570EB" w:rsidP="00096CA0">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39465CFC" w14:textId="77777777" w:rsidR="004570EB" w:rsidRPr="00432415" w:rsidRDefault="004570EB" w:rsidP="00096CA0">
            <w:pPr>
              <w:jc w:val="center"/>
              <w:rPr>
                <w:sz w:val="24"/>
                <w:szCs w:val="24"/>
              </w:rPr>
            </w:pPr>
          </w:p>
        </w:tc>
      </w:tr>
    </w:tbl>
    <w:p w14:paraId="0BE60470" w14:textId="77777777" w:rsidR="004570EB" w:rsidRPr="00432415" w:rsidRDefault="004570EB" w:rsidP="004570EB">
      <w:pPr>
        <w:pBdr>
          <w:top w:val="nil"/>
          <w:left w:val="nil"/>
          <w:bottom w:val="nil"/>
          <w:right w:val="nil"/>
          <w:between w:val="nil"/>
        </w:pBdr>
        <w:spacing w:after="200" w:line="276" w:lineRule="auto"/>
        <w:jc w:val="both"/>
        <w:rPr>
          <w:color w:val="000000"/>
          <w:sz w:val="24"/>
          <w:szCs w:val="24"/>
        </w:rPr>
      </w:pPr>
    </w:p>
    <w:p w14:paraId="1244E6BA" w14:textId="77777777" w:rsidR="004570EB" w:rsidRPr="00432415" w:rsidRDefault="004570EB" w:rsidP="004570EB">
      <w:pPr>
        <w:pBdr>
          <w:top w:val="nil"/>
          <w:left w:val="nil"/>
          <w:bottom w:val="nil"/>
          <w:right w:val="nil"/>
          <w:between w:val="nil"/>
        </w:pBdr>
        <w:spacing w:after="200" w:line="276" w:lineRule="auto"/>
        <w:jc w:val="both"/>
        <w:rPr>
          <w:color w:val="000000"/>
          <w:sz w:val="24"/>
          <w:szCs w:val="24"/>
        </w:rPr>
      </w:pPr>
      <w:r w:rsidRPr="00432415">
        <w:rPr>
          <w:color w:val="000000"/>
          <w:sz w:val="24"/>
          <w:szCs w:val="24"/>
        </w:rPr>
        <w:t>* Заполнение столбца 4 таблицы является обязательным, за исключением случаев, когда характеристика (параметр) предлагаемого товара не соответствует требованиям заявки на закупку.</w:t>
      </w:r>
    </w:p>
    <w:p w14:paraId="78541D39" w14:textId="77777777" w:rsidR="004570EB" w:rsidRPr="00432415" w:rsidRDefault="004570EB" w:rsidP="004570EB">
      <w:pPr>
        <w:pBdr>
          <w:top w:val="nil"/>
          <w:left w:val="nil"/>
          <w:bottom w:val="nil"/>
          <w:right w:val="nil"/>
          <w:between w:val="nil"/>
        </w:pBdr>
        <w:spacing w:after="200" w:line="276" w:lineRule="auto"/>
        <w:jc w:val="both"/>
        <w:rPr>
          <w:color w:val="000000"/>
          <w:sz w:val="24"/>
          <w:szCs w:val="24"/>
        </w:rPr>
      </w:pPr>
      <w:r w:rsidRPr="00432415">
        <w:rPr>
          <w:color w:val="000000"/>
          <w:sz w:val="24"/>
          <w:szCs w:val="24"/>
        </w:rPr>
        <w:t xml:space="preserve">В случае, если заявкой на закупку предусмотрено предоставление участником каких-либо обязательств, то для подтверждения выполнения соответствующего пункта заявки на закупку участник в столбце 4 указывает </w:t>
      </w:r>
      <w:r w:rsidRPr="00432415">
        <w:rPr>
          <w:b/>
          <w:color w:val="000000"/>
          <w:sz w:val="24"/>
          <w:szCs w:val="24"/>
        </w:rPr>
        <w:t>«Предоставляю обязательство»</w:t>
      </w:r>
    </w:p>
    <w:p w14:paraId="6F736273" w14:textId="20352DBA" w:rsidR="004570EB" w:rsidRPr="00432415" w:rsidRDefault="004570EB" w:rsidP="004570EB">
      <w:pPr>
        <w:pStyle w:val="1"/>
        <w:ind w:left="7371"/>
        <w:jc w:val="left"/>
      </w:pPr>
      <w:r w:rsidRPr="00432415">
        <w:br w:type="page"/>
      </w:r>
      <w:r w:rsidRPr="00432415">
        <w:lastRenderedPageBreak/>
        <w:t>Приложение 6</w:t>
      </w:r>
    </w:p>
    <w:p w14:paraId="3894C486" w14:textId="77777777" w:rsidR="004570EB" w:rsidRPr="00432415" w:rsidRDefault="004570EB" w:rsidP="004570EB">
      <w:pPr>
        <w:ind w:left="7371"/>
        <w:rPr>
          <w:sz w:val="24"/>
          <w:szCs w:val="24"/>
        </w:rPr>
      </w:pPr>
      <w:r w:rsidRPr="00432415">
        <w:rPr>
          <w:sz w:val="24"/>
          <w:szCs w:val="24"/>
        </w:rPr>
        <w:t>к аукционным документам</w:t>
      </w:r>
    </w:p>
    <w:p w14:paraId="3E440E23" w14:textId="77777777" w:rsidR="004570EB" w:rsidRPr="00432415" w:rsidRDefault="004570EB" w:rsidP="004570EB">
      <w:pPr>
        <w:suppressAutoHyphens/>
        <w:autoSpaceDE w:val="0"/>
        <w:autoSpaceDN w:val="0"/>
        <w:adjustRightInd w:val="0"/>
        <w:jc w:val="both"/>
        <w:rPr>
          <w:b/>
          <w:sz w:val="24"/>
          <w:szCs w:val="24"/>
        </w:rPr>
      </w:pPr>
    </w:p>
    <w:p w14:paraId="53DF3D2A" w14:textId="77777777" w:rsidR="004570EB" w:rsidRPr="00432415" w:rsidRDefault="004570EB" w:rsidP="004570EB">
      <w:pPr>
        <w:pBdr>
          <w:top w:val="nil"/>
          <w:left w:val="nil"/>
          <w:bottom w:val="nil"/>
          <w:right w:val="nil"/>
          <w:between w:val="nil"/>
        </w:pBdr>
        <w:jc w:val="both"/>
        <w:rPr>
          <w:color w:val="000000"/>
          <w:sz w:val="24"/>
          <w:szCs w:val="24"/>
        </w:rPr>
      </w:pPr>
    </w:p>
    <w:p w14:paraId="363A560A" w14:textId="77777777" w:rsidR="004570EB" w:rsidRPr="00432415" w:rsidRDefault="004570EB" w:rsidP="004570EB">
      <w:pPr>
        <w:rPr>
          <w:sz w:val="24"/>
          <w:szCs w:val="24"/>
        </w:rPr>
      </w:pPr>
    </w:p>
    <w:p w14:paraId="7703990B" w14:textId="77777777" w:rsidR="004570EB" w:rsidRPr="00432415" w:rsidRDefault="004570EB" w:rsidP="004570EB">
      <w:pPr>
        <w:rPr>
          <w:sz w:val="24"/>
          <w:szCs w:val="24"/>
        </w:rPr>
      </w:pPr>
    </w:p>
    <w:p w14:paraId="60132BE9" w14:textId="77777777" w:rsidR="004570EB" w:rsidRPr="00432415" w:rsidRDefault="004570EB" w:rsidP="004570EB">
      <w:pPr>
        <w:rPr>
          <w:sz w:val="24"/>
          <w:szCs w:val="24"/>
        </w:rPr>
      </w:pPr>
    </w:p>
    <w:p w14:paraId="5A887FA8" w14:textId="77777777" w:rsidR="004570EB" w:rsidRPr="00432415" w:rsidRDefault="004570EB" w:rsidP="004570EB">
      <w:pPr>
        <w:rPr>
          <w:sz w:val="24"/>
          <w:szCs w:val="24"/>
        </w:rPr>
      </w:pPr>
    </w:p>
    <w:p w14:paraId="41962D18" w14:textId="77777777" w:rsidR="004570EB" w:rsidRPr="00432415" w:rsidRDefault="004570EB" w:rsidP="004570EB">
      <w:pPr>
        <w:rPr>
          <w:sz w:val="24"/>
          <w:szCs w:val="24"/>
        </w:rPr>
      </w:pPr>
    </w:p>
    <w:p w14:paraId="394CBC20" w14:textId="77777777" w:rsidR="004570EB" w:rsidRPr="00432415" w:rsidRDefault="004570EB" w:rsidP="004570EB">
      <w:pPr>
        <w:autoSpaceDE w:val="0"/>
        <w:autoSpaceDN w:val="0"/>
        <w:adjustRightInd w:val="0"/>
        <w:jc w:val="center"/>
        <w:rPr>
          <w:b/>
          <w:color w:val="000000"/>
          <w:sz w:val="24"/>
          <w:szCs w:val="24"/>
        </w:rPr>
      </w:pPr>
      <w:r w:rsidRPr="00432415">
        <w:rPr>
          <w:b/>
          <w:color w:val="000000"/>
          <w:sz w:val="24"/>
          <w:szCs w:val="24"/>
        </w:rPr>
        <w:t>ЗАЯВЛЕНИЕ</w:t>
      </w:r>
    </w:p>
    <w:p w14:paraId="4FD9D943" w14:textId="77777777" w:rsidR="004570EB" w:rsidRPr="00432415" w:rsidRDefault="004570EB" w:rsidP="004570EB">
      <w:pPr>
        <w:autoSpaceDE w:val="0"/>
        <w:autoSpaceDN w:val="0"/>
        <w:adjustRightInd w:val="0"/>
        <w:jc w:val="both"/>
        <w:rPr>
          <w:color w:val="000000"/>
          <w:sz w:val="24"/>
          <w:szCs w:val="24"/>
        </w:rPr>
      </w:pPr>
    </w:p>
    <w:p w14:paraId="7370BDAC" w14:textId="77777777" w:rsidR="004570EB" w:rsidRPr="00432415" w:rsidRDefault="004570EB" w:rsidP="004570EB">
      <w:pPr>
        <w:pStyle w:val="ConsPlusNormal"/>
        <w:jc w:val="both"/>
      </w:pPr>
      <w:r w:rsidRPr="00432415">
        <w:rPr>
          <w:color w:val="000000"/>
        </w:rPr>
        <w:t xml:space="preserve">Участник _______________________________________________________ заявляет, </w:t>
      </w:r>
      <w:r w:rsidRPr="00432415">
        <w:t>что он</w:t>
      </w:r>
    </w:p>
    <w:p w14:paraId="472963A0" w14:textId="77777777" w:rsidR="004570EB" w:rsidRPr="00432415" w:rsidRDefault="004570EB" w:rsidP="004570EB">
      <w:pPr>
        <w:widowControl w:val="0"/>
        <w:autoSpaceDE w:val="0"/>
        <w:autoSpaceDN w:val="0"/>
        <w:adjustRightInd w:val="0"/>
        <w:ind w:firstLine="567"/>
        <w:jc w:val="center"/>
        <w:rPr>
          <w:i/>
          <w:color w:val="000000"/>
          <w:sz w:val="24"/>
          <w:szCs w:val="24"/>
        </w:rPr>
      </w:pPr>
      <w:r w:rsidRPr="00432415">
        <w:rPr>
          <w:color w:val="000000"/>
          <w:sz w:val="24"/>
          <w:szCs w:val="24"/>
        </w:rPr>
        <w:t>(</w:t>
      </w:r>
      <w:r w:rsidRPr="00432415">
        <w:rPr>
          <w:i/>
          <w:color w:val="000000"/>
          <w:sz w:val="24"/>
          <w:szCs w:val="24"/>
        </w:rPr>
        <w:t>наименование организации)</w:t>
      </w:r>
    </w:p>
    <w:p w14:paraId="19DFB995" w14:textId="77777777" w:rsidR="004570EB" w:rsidRPr="00432415" w:rsidRDefault="004570EB" w:rsidP="004570EB">
      <w:pPr>
        <w:pStyle w:val="ConsPlusNormal"/>
        <w:jc w:val="both"/>
      </w:pPr>
      <w:r w:rsidRPr="00432415">
        <w:t xml:space="preserve">по состоянию на 1-е число месяца, предшествующего дню подачи его предложения, задолженности по уплате налогов, сборов (пошлин), </w:t>
      </w:r>
      <w:r w:rsidRPr="00432415">
        <w:rPr>
          <w:color w:val="000000"/>
        </w:rPr>
        <w:t>пеней</w:t>
      </w:r>
      <w:r w:rsidRPr="00432415">
        <w:t xml:space="preserve"> в бюджет Республики Беларусь не имеет.</w:t>
      </w:r>
    </w:p>
    <w:p w14:paraId="36DF5568" w14:textId="77777777" w:rsidR="004570EB" w:rsidRPr="00432415" w:rsidRDefault="004570EB" w:rsidP="004570EB">
      <w:pPr>
        <w:pBdr>
          <w:top w:val="nil"/>
          <w:left w:val="nil"/>
          <w:bottom w:val="nil"/>
          <w:right w:val="nil"/>
          <w:between w:val="nil"/>
        </w:pBdr>
        <w:ind w:firstLine="540"/>
        <w:jc w:val="right"/>
        <w:rPr>
          <w:sz w:val="24"/>
          <w:szCs w:val="24"/>
        </w:rPr>
      </w:pPr>
    </w:p>
    <w:p w14:paraId="30DC4D2D" w14:textId="77777777" w:rsidR="004570EB" w:rsidRPr="00432415" w:rsidRDefault="004570EB" w:rsidP="004570EB">
      <w:pPr>
        <w:pBdr>
          <w:top w:val="nil"/>
          <w:left w:val="nil"/>
          <w:bottom w:val="nil"/>
          <w:right w:val="nil"/>
          <w:between w:val="nil"/>
        </w:pBdr>
        <w:ind w:firstLine="540"/>
        <w:jc w:val="right"/>
        <w:rPr>
          <w:sz w:val="24"/>
          <w:szCs w:val="24"/>
        </w:rPr>
      </w:pPr>
    </w:p>
    <w:p w14:paraId="0E897B63" w14:textId="77777777" w:rsidR="004570EB" w:rsidRPr="00432415" w:rsidRDefault="004570EB" w:rsidP="004570EB">
      <w:pPr>
        <w:pBdr>
          <w:top w:val="nil"/>
          <w:left w:val="nil"/>
          <w:bottom w:val="nil"/>
          <w:right w:val="nil"/>
          <w:between w:val="nil"/>
        </w:pBdr>
        <w:ind w:firstLine="540"/>
        <w:jc w:val="right"/>
        <w:rPr>
          <w:sz w:val="24"/>
          <w:szCs w:val="24"/>
        </w:rPr>
      </w:pPr>
    </w:p>
    <w:p w14:paraId="4B4F35BE" w14:textId="77777777" w:rsidR="004570EB" w:rsidRPr="00432415" w:rsidRDefault="004570EB" w:rsidP="004570EB">
      <w:pPr>
        <w:pBdr>
          <w:top w:val="nil"/>
          <w:left w:val="nil"/>
          <w:bottom w:val="nil"/>
          <w:right w:val="nil"/>
          <w:between w:val="nil"/>
        </w:pBdr>
        <w:ind w:firstLine="540"/>
        <w:jc w:val="right"/>
        <w:rPr>
          <w:sz w:val="24"/>
          <w:szCs w:val="24"/>
        </w:rPr>
      </w:pPr>
      <w:r w:rsidRPr="00432415">
        <w:rPr>
          <w:sz w:val="24"/>
          <w:szCs w:val="24"/>
        </w:rPr>
        <w:t>________________________        __________________________</w:t>
      </w:r>
    </w:p>
    <w:p w14:paraId="38CD9D61" w14:textId="77777777" w:rsidR="004570EB" w:rsidRPr="00432415" w:rsidRDefault="004570EB" w:rsidP="004570EB">
      <w:pPr>
        <w:pBdr>
          <w:top w:val="nil"/>
          <w:left w:val="nil"/>
          <w:bottom w:val="nil"/>
          <w:right w:val="nil"/>
          <w:between w:val="nil"/>
        </w:pBdr>
        <w:ind w:firstLine="540"/>
        <w:jc w:val="right"/>
        <w:rPr>
          <w:sz w:val="24"/>
          <w:szCs w:val="24"/>
        </w:rPr>
      </w:pPr>
    </w:p>
    <w:p w14:paraId="431B6688" w14:textId="77777777" w:rsidR="004570EB" w:rsidRPr="00432415" w:rsidRDefault="004570EB" w:rsidP="004570EB">
      <w:pPr>
        <w:pBdr>
          <w:top w:val="nil"/>
          <w:left w:val="nil"/>
          <w:bottom w:val="nil"/>
          <w:right w:val="nil"/>
          <w:between w:val="nil"/>
        </w:pBdr>
        <w:ind w:left="3402" w:hanging="3117"/>
        <w:jc w:val="center"/>
        <w:rPr>
          <w:sz w:val="24"/>
          <w:szCs w:val="24"/>
        </w:rPr>
      </w:pPr>
      <w:r w:rsidRPr="00432415">
        <w:rPr>
          <w:sz w:val="24"/>
          <w:szCs w:val="24"/>
        </w:rPr>
        <w:t>ФИО</w:t>
      </w:r>
    </w:p>
    <w:p w14:paraId="38F1A616" w14:textId="6FAD23B0" w:rsidR="004570EB" w:rsidRPr="00432415" w:rsidRDefault="004570EB" w:rsidP="004570EB">
      <w:pPr>
        <w:pStyle w:val="1"/>
        <w:ind w:left="7371"/>
        <w:jc w:val="left"/>
      </w:pPr>
      <w:r w:rsidRPr="00432415">
        <w:br w:type="page"/>
      </w:r>
      <w:r w:rsidRPr="00432415">
        <w:lastRenderedPageBreak/>
        <w:t>Приложение 7</w:t>
      </w:r>
    </w:p>
    <w:p w14:paraId="297D7089" w14:textId="77777777" w:rsidR="004570EB" w:rsidRPr="00432415" w:rsidRDefault="004570EB" w:rsidP="004570EB">
      <w:pPr>
        <w:ind w:left="7371"/>
        <w:rPr>
          <w:sz w:val="24"/>
          <w:szCs w:val="24"/>
        </w:rPr>
      </w:pPr>
      <w:r w:rsidRPr="00432415">
        <w:rPr>
          <w:sz w:val="24"/>
          <w:szCs w:val="24"/>
        </w:rPr>
        <w:t>к аукционным документам</w:t>
      </w:r>
    </w:p>
    <w:p w14:paraId="4C5309BE" w14:textId="77777777" w:rsidR="004570EB" w:rsidRPr="00432415" w:rsidRDefault="004570EB" w:rsidP="004570EB">
      <w:pPr>
        <w:pBdr>
          <w:top w:val="nil"/>
          <w:left w:val="nil"/>
          <w:bottom w:val="nil"/>
          <w:right w:val="nil"/>
          <w:between w:val="nil"/>
        </w:pBdr>
        <w:ind w:left="6237"/>
        <w:jc w:val="both"/>
        <w:rPr>
          <w:color w:val="000000"/>
          <w:sz w:val="24"/>
          <w:szCs w:val="24"/>
        </w:rPr>
      </w:pPr>
    </w:p>
    <w:p w14:paraId="28A98CED" w14:textId="77777777" w:rsidR="004570EB" w:rsidRPr="00432415" w:rsidRDefault="004570EB" w:rsidP="004570EB">
      <w:pPr>
        <w:pBdr>
          <w:top w:val="nil"/>
          <w:left w:val="nil"/>
          <w:bottom w:val="nil"/>
          <w:right w:val="nil"/>
          <w:between w:val="nil"/>
        </w:pBdr>
        <w:ind w:left="6237"/>
        <w:jc w:val="both"/>
        <w:rPr>
          <w:color w:val="000000"/>
          <w:sz w:val="24"/>
          <w:szCs w:val="24"/>
        </w:rPr>
      </w:pPr>
    </w:p>
    <w:p w14:paraId="0B901DD8" w14:textId="77777777" w:rsidR="004570EB" w:rsidRPr="00432415" w:rsidRDefault="004570EB" w:rsidP="004570EB">
      <w:pPr>
        <w:pBdr>
          <w:top w:val="nil"/>
          <w:left w:val="nil"/>
          <w:bottom w:val="nil"/>
          <w:right w:val="nil"/>
          <w:between w:val="nil"/>
        </w:pBdr>
        <w:jc w:val="both"/>
        <w:rPr>
          <w:color w:val="000000"/>
          <w:sz w:val="24"/>
          <w:szCs w:val="24"/>
        </w:rPr>
      </w:pPr>
    </w:p>
    <w:p w14:paraId="32D58E5C" w14:textId="77777777" w:rsidR="004570EB" w:rsidRPr="00432415" w:rsidRDefault="004570EB" w:rsidP="004570EB">
      <w:pPr>
        <w:rPr>
          <w:sz w:val="24"/>
          <w:szCs w:val="24"/>
        </w:rPr>
      </w:pPr>
    </w:p>
    <w:p w14:paraId="45C31D50" w14:textId="77777777" w:rsidR="004570EB" w:rsidRPr="00432415" w:rsidRDefault="004570EB" w:rsidP="004570EB">
      <w:pPr>
        <w:rPr>
          <w:sz w:val="24"/>
          <w:szCs w:val="24"/>
        </w:rPr>
      </w:pPr>
    </w:p>
    <w:p w14:paraId="6948613F" w14:textId="77777777" w:rsidR="004570EB" w:rsidRPr="00432415" w:rsidRDefault="004570EB" w:rsidP="004570EB">
      <w:pPr>
        <w:rPr>
          <w:sz w:val="24"/>
          <w:szCs w:val="24"/>
        </w:rPr>
      </w:pPr>
    </w:p>
    <w:p w14:paraId="18C7B044" w14:textId="77777777" w:rsidR="004570EB" w:rsidRPr="00432415" w:rsidRDefault="004570EB" w:rsidP="004570EB">
      <w:pPr>
        <w:rPr>
          <w:sz w:val="24"/>
          <w:szCs w:val="24"/>
        </w:rPr>
      </w:pPr>
    </w:p>
    <w:p w14:paraId="3FC1D647" w14:textId="77777777" w:rsidR="004570EB" w:rsidRPr="00432415" w:rsidRDefault="004570EB" w:rsidP="004570EB">
      <w:pPr>
        <w:rPr>
          <w:sz w:val="24"/>
          <w:szCs w:val="24"/>
        </w:rPr>
      </w:pPr>
    </w:p>
    <w:p w14:paraId="0A4636C4" w14:textId="77777777" w:rsidR="004570EB" w:rsidRPr="00432415" w:rsidRDefault="004570EB" w:rsidP="004570EB">
      <w:pPr>
        <w:pBdr>
          <w:top w:val="nil"/>
          <w:left w:val="nil"/>
          <w:bottom w:val="nil"/>
          <w:right w:val="nil"/>
          <w:between w:val="nil"/>
        </w:pBdr>
        <w:jc w:val="center"/>
        <w:rPr>
          <w:color w:val="000000"/>
          <w:sz w:val="24"/>
          <w:szCs w:val="24"/>
        </w:rPr>
      </w:pPr>
      <w:r w:rsidRPr="00432415">
        <w:rPr>
          <w:b/>
          <w:color w:val="000000"/>
          <w:sz w:val="24"/>
          <w:szCs w:val="24"/>
        </w:rPr>
        <w:t>ЗАЯВЛЕНИЕ</w:t>
      </w:r>
    </w:p>
    <w:p w14:paraId="42AFAFEE" w14:textId="77777777" w:rsidR="004570EB" w:rsidRPr="00432415" w:rsidRDefault="004570EB" w:rsidP="004570EB">
      <w:pPr>
        <w:pBdr>
          <w:top w:val="nil"/>
          <w:left w:val="nil"/>
          <w:bottom w:val="nil"/>
          <w:right w:val="nil"/>
          <w:between w:val="nil"/>
        </w:pBdr>
        <w:jc w:val="both"/>
        <w:rPr>
          <w:color w:val="000000"/>
          <w:sz w:val="24"/>
          <w:szCs w:val="24"/>
        </w:rPr>
      </w:pPr>
    </w:p>
    <w:p w14:paraId="68FD162D" w14:textId="3549789F" w:rsidR="004570EB" w:rsidRPr="00432415" w:rsidRDefault="004570EB" w:rsidP="004570EB">
      <w:pPr>
        <w:pBdr>
          <w:top w:val="nil"/>
          <w:left w:val="nil"/>
          <w:bottom w:val="nil"/>
          <w:right w:val="nil"/>
          <w:between w:val="nil"/>
        </w:pBdr>
        <w:jc w:val="both"/>
        <w:rPr>
          <w:color w:val="000000"/>
          <w:sz w:val="24"/>
          <w:szCs w:val="24"/>
        </w:rPr>
      </w:pPr>
      <w:r w:rsidRPr="00432415">
        <w:rPr>
          <w:color w:val="000000"/>
          <w:sz w:val="24"/>
          <w:szCs w:val="24"/>
        </w:rPr>
        <w:t>Участник _________________________________________</w:t>
      </w:r>
      <w:r w:rsidR="00B02E9B" w:rsidRPr="00432415">
        <w:rPr>
          <w:color w:val="000000"/>
          <w:sz w:val="24"/>
          <w:szCs w:val="24"/>
        </w:rPr>
        <w:t>____</w:t>
      </w:r>
      <w:r w:rsidRPr="00432415">
        <w:rPr>
          <w:color w:val="000000"/>
          <w:sz w:val="24"/>
          <w:szCs w:val="24"/>
        </w:rPr>
        <w:t>______</w:t>
      </w:r>
      <w:r w:rsidR="002D6759" w:rsidRPr="00432415">
        <w:rPr>
          <w:color w:val="000000"/>
          <w:sz w:val="24"/>
          <w:szCs w:val="24"/>
        </w:rPr>
        <w:t>__________</w:t>
      </w:r>
      <w:r w:rsidRPr="00432415">
        <w:rPr>
          <w:color w:val="000000"/>
          <w:sz w:val="24"/>
          <w:szCs w:val="24"/>
        </w:rPr>
        <w:t>_______ заявляет,</w:t>
      </w:r>
    </w:p>
    <w:p w14:paraId="50489895" w14:textId="2D0BF045" w:rsidR="004570EB" w:rsidRPr="00432415" w:rsidRDefault="004570EB" w:rsidP="004570EB">
      <w:pPr>
        <w:widowControl w:val="0"/>
        <w:pBdr>
          <w:top w:val="nil"/>
          <w:left w:val="nil"/>
          <w:bottom w:val="nil"/>
          <w:right w:val="nil"/>
          <w:between w:val="nil"/>
        </w:pBdr>
        <w:ind w:firstLine="567"/>
        <w:jc w:val="center"/>
        <w:rPr>
          <w:color w:val="000000"/>
          <w:sz w:val="18"/>
        </w:rPr>
      </w:pPr>
      <w:r w:rsidRPr="00432415">
        <w:rPr>
          <w:color w:val="000000"/>
          <w:sz w:val="18"/>
        </w:rPr>
        <w:t>(</w:t>
      </w:r>
      <w:r w:rsidRPr="00432415">
        <w:rPr>
          <w:i/>
          <w:color w:val="000000"/>
          <w:sz w:val="18"/>
        </w:rPr>
        <w:t>наименование организации</w:t>
      </w:r>
      <w:r w:rsidR="002D6759" w:rsidRPr="00432415">
        <w:rPr>
          <w:i/>
          <w:color w:val="000000"/>
          <w:sz w:val="18"/>
        </w:rPr>
        <w:t>, (ФИО – для физического лица, в том числе индивидуального предпринимателя)</w:t>
      </w:r>
      <w:r w:rsidRPr="00432415">
        <w:rPr>
          <w:i/>
          <w:color w:val="000000"/>
          <w:sz w:val="18"/>
        </w:rPr>
        <w:t>)</w:t>
      </w:r>
    </w:p>
    <w:p w14:paraId="24838C23" w14:textId="3F1697F2" w:rsidR="0075341A" w:rsidRPr="00432415" w:rsidRDefault="0075341A" w:rsidP="0075341A">
      <w:pPr>
        <w:pBdr>
          <w:top w:val="nil"/>
          <w:left w:val="nil"/>
          <w:bottom w:val="nil"/>
          <w:right w:val="nil"/>
          <w:between w:val="nil"/>
        </w:pBdr>
        <w:jc w:val="both"/>
        <w:rPr>
          <w:color w:val="000000"/>
          <w:sz w:val="24"/>
          <w:szCs w:val="24"/>
        </w:rPr>
      </w:pPr>
      <w:r w:rsidRPr="00432415">
        <w:rPr>
          <w:color w:val="000000"/>
          <w:sz w:val="24"/>
          <w:szCs w:val="24"/>
        </w:rPr>
        <w:t>что соответствует требованиям, установленным абзац</w:t>
      </w:r>
      <w:r w:rsidR="00F465E7" w:rsidRPr="00432415">
        <w:rPr>
          <w:color w:val="000000"/>
          <w:sz w:val="24"/>
          <w:szCs w:val="24"/>
        </w:rPr>
        <w:t>ами</w:t>
      </w:r>
      <w:r w:rsidRPr="00432415">
        <w:rPr>
          <w:color w:val="000000"/>
          <w:sz w:val="24"/>
          <w:szCs w:val="24"/>
        </w:rPr>
        <w:t xml:space="preserve"> пятым</w:t>
      </w:r>
      <w:r w:rsidR="00F465E7" w:rsidRPr="00432415">
        <w:rPr>
          <w:color w:val="000000"/>
          <w:sz w:val="24"/>
          <w:szCs w:val="24"/>
        </w:rPr>
        <w:t xml:space="preserve"> – тринадцатым пункта 2 статьи 16 Закона Республики Беларусь от 13 июля 2012 года «О государственных закупках товаров (работ, услуг)».</w:t>
      </w:r>
    </w:p>
    <w:p w14:paraId="3CB67225" w14:textId="77777777" w:rsidR="004570EB" w:rsidRPr="00432415" w:rsidRDefault="004570EB" w:rsidP="004570EB">
      <w:pPr>
        <w:pBdr>
          <w:top w:val="nil"/>
          <w:left w:val="nil"/>
          <w:bottom w:val="nil"/>
          <w:right w:val="nil"/>
          <w:between w:val="nil"/>
        </w:pBdr>
        <w:ind w:firstLine="540"/>
        <w:jc w:val="right"/>
        <w:rPr>
          <w:sz w:val="24"/>
          <w:szCs w:val="24"/>
        </w:rPr>
      </w:pPr>
    </w:p>
    <w:p w14:paraId="13E3A31C" w14:textId="77777777" w:rsidR="004570EB" w:rsidRPr="00432415" w:rsidRDefault="004570EB" w:rsidP="004570EB">
      <w:pPr>
        <w:pBdr>
          <w:top w:val="nil"/>
          <w:left w:val="nil"/>
          <w:bottom w:val="nil"/>
          <w:right w:val="nil"/>
          <w:between w:val="nil"/>
        </w:pBdr>
        <w:ind w:firstLine="540"/>
        <w:jc w:val="right"/>
        <w:rPr>
          <w:sz w:val="24"/>
          <w:szCs w:val="24"/>
        </w:rPr>
      </w:pPr>
    </w:p>
    <w:p w14:paraId="1EF5299D" w14:textId="77777777" w:rsidR="004570EB" w:rsidRPr="00432415" w:rsidRDefault="004570EB" w:rsidP="004570EB">
      <w:pPr>
        <w:pBdr>
          <w:top w:val="nil"/>
          <w:left w:val="nil"/>
          <w:bottom w:val="nil"/>
          <w:right w:val="nil"/>
          <w:between w:val="nil"/>
        </w:pBdr>
        <w:ind w:firstLine="540"/>
        <w:jc w:val="right"/>
        <w:rPr>
          <w:sz w:val="24"/>
          <w:szCs w:val="24"/>
        </w:rPr>
      </w:pPr>
      <w:r w:rsidRPr="00432415">
        <w:rPr>
          <w:sz w:val="24"/>
          <w:szCs w:val="24"/>
        </w:rPr>
        <w:t>________________________        __________________________</w:t>
      </w:r>
    </w:p>
    <w:p w14:paraId="3E4A279B" w14:textId="77777777" w:rsidR="004570EB" w:rsidRPr="00432415" w:rsidRDefault="004570EB" w:rsidP="004570EB">
      <w:pPr>
        <w:pBdr>
          <w:top w:val="nil"/>
          <w:left w:val="nil"/>
          <w:bottom w:val="nil"/>
          <w:right w:val="nil"/>
          <w:between w:val="nil"/>
        </w:pBdr>
        <w:ind w:firstLine="540"/>
        <w:jc w:val="right"/>
        <w:rPr>
          <w:sz w:val="24"/>
          <w:szCs w:val="24"/>
        </w:rPr>
      </w:pPr>
    </w:p>
    <w:p w14:paraId="3DDE284C" w14:textId="77777777" w:rsidR="004570EB" w:rsidRPr="00432415" w:rsidRDefault="004570EB" w:rsidP="004570EB">
      <w:pPr>
        <w:pBdr>
          <w:top w:val="nil"/>
          <w:left w:val="nil"/>
          <w:bottom w:val="nil"/>
          <w:right w:val="nil"/>
          <w:between w:val="nil"/>
        </w:pBdr>
        <w:ind w:left="3261" w:hanging="3117"/>
        <w:jc w:val="center"/>
        <w:rPr>
          <w:sz w:val="24"/>
          <w:szCs w:val="24"/>
        </w:rPr>
      </w:pPr>
      <w:r w:rsidRPr="00432415">
        <w:rPr>
          <w:sz w:val="24"/>
          <w:szCs w:val="24"/>
        </w:rPr>
        <w:t>ФИО</w:t>
      </w:r>
    </w:p>
    <w:p w14:paraId="08AA7D8E" w14:textId="5376CFD6" w:rsidR="004570EB" w:rsidRPr="00432415" w:rsidRDefault="004570EB" w:rsidP="004570EB">
      <w:pPr>
        <w:pStyle w:val="1"/>
        <w:ind w:left="7371"/>
        <w:jc w:val="left"/>
      </w:pPr>
      <w:r w:rsidRPr="00432415">
        <w:br w:type="page"/>
      </w:r>
      <w:r w:rsidRPr="00432415">
        <w:lastRenderedPageBreak/>
        <w:t>Приложение 8</w:t>
      </w:r>
    </w:p>
    <w:p w14:paraId="0F9F62CB" w14:textId="77777777" w:rsidR="004570EB" w:rsidRPr="00432415" w:rsidRDefault="004570EB" w:rsidP="004570EB">
      <w:pPr>
        <w:ind w:left="7371"/>
        <w:rPr>
          <w:sz w:val="24"/>
          <w:szCs w:val="24"/>
        </w:rPr>
      </w:pPr>
      <w:r w:rsidRPr="00432415">
        <w:rPr>
          <w:sz w:val="24"/>
          <w:szCs w:val="24"/>
        </w:rPr>
        <w:t>к аукционным документам</w:t>
      </w:r>
    </w:p>
    <w:p w14:paraId="709DADAE" w14:textId="77777777" w:rsidR="004570EB" w:rsidRPr="00432415" w:rsidRDefault="004570EB" w:rsidP="004570EB">
      <w:pPr>
        <w:pBdr>
          <w:top w:val="nil"/>
          <w:left w:val="nil"/>
          <w:bottom w:val="nil"/>
          <w:right w:val="nil"/>
          <w:between w:val="nil"/>
        </w:pBdr>
        <w:jc w:val="center"/>
        <w:rPr>
          <w:color w:val="000000"/>
          <w:sz w:val="24"/>
          <w:szCs w:val="24"/>
        </w:rPr>
      </w:pPr>
    </w:p>
    <w:p w14:paraId="6C1CE54B" w14:textId="77777777" w:rsidR="004570EB" w:rsidRPr="00432415" w:rsidRDefault="004570EB" w:rsidP="004570EB">
      <w:pPr>
        <w:pBdr>
          <w:top w:val="nil"/>
          <w:left w:val="nil"/>
          <w:bottom w:val="nil"/>
          <w:right w:val="nil"/>
          <w:between w:val="nil"/>
        </w:pBdr>
        <w:jc w:val="center"/>
        <w:rPr>
          <w:b/>
          <w:color w:val="000000"/>
          <w:sz w:val="24"/>
          <w:szCs w:val="24"/>
        </w:rPr>
      </w:pPr>
      <w:r w:rsidRPr="00432415">
        <w:rPr>
          <w:b/>
          <w:color w:val="000000"/>
          <w:sz w:val="24"/>
          <w:szCs w:val="24"/>
        </w:rPr>
        <w:t xml:space="preserve">Порядок оценки предложений участников </w:t>
      </w:r>
    </w:p>
    <w:p w14:paraId="2B955C78" w14:textId="77777777" w:rsidR="004570EB" w:rsidRPr="00432415" w:rsidRDefault="004570EB" w:rsidP="004570EB">
      <w:pPr>
        <w:pBdr>
          <w:top w:val="nil"/>
          <w:left w:val="nil"/>
          <w:bottom w:val="nil"/>
          <w:right w:val="nil"/>
          <w:between w:val="nil"/>
        </w:pBdr>
        <w:jc w:val="center"/>
        <w:rPr>
          <w:b/>
          <w:color w:val="000000"/>
          <w:sz w:val="24"/>
          <w:szCs w:val="24"/>
        </w:rPr>
      </w:pPr>
      <w:r w:rsidRPr="00432415">
        <w:rPr>
          <w:b/>
          <w:color w:val="000000"/>
          <w:sz w:val="24"/>
          <w:szCs w:val="24"/>
        </w:rPr>
        <w:t>электронного аукциона на соответствие предмету закупки</w:t>
      </w:r>
    </w:p>
    <w:p w14:paraId="1C092291" w14:textId="77777777" w:rsidR="004570EB" w:rsidRPr="00432415" w:rsidRDefault="004570EB" w:rsidP="004570EB">
      <w:pPr>
        <w:pBdr>
          <w:top w:val="nil"/>
          <w:left w:val="nil"/>
          <w:bottom w:val="nil"/>
          <w:right w:val="nil"/>
          <w:between w:val="nil"/>
        </w:pBdr>
        <w:ind w:firstLine="708"/>
        <w:jc w:val="both"/>
        <w:rPr>
          <w:b/>
          <w:color w:val="000000"/>
          <w:sz w:val="24"/>
          <w:szCs w:val="24"/>
        </w:rPr>
      </w:pPr>
    </w:p>
    <w:p w14:paraId="257FC648" w14:textId="77777777" w:rsidR="004570EB" w:rsidRPr="00432415" w:rsidRDefault="004570EB" w:rsidP="004570EB">
      <w:pPr>
        <w:pBdr>
          <w:top w:val="nil"/>
          <w:left w:val="nil"/>
          <w:bottom w:val="nil"/>
          <w:right w:val="nil"/>
          <w:between w:val="nil"/>
        </w:pBdr>
        <w:ind w:firstLine="720"/>
        <w:jc w:val="both"/>
        <w:rPr>
          <w:color w:val="000000"/>
          <w:sz w:val="24"/>
          <w:szCs w:val="24"/>
        </w:rPr>
      </w:pPr>
      <w:r w:rsidRPr="00432415">
        <w:rPr>
          <w:color w:val="000000"/>
          <w:sz w:val="24"/>
          <w:szCs w:val="24"/>
        </w:rPr>
        <w:t xml:space="preserve">1. Оценка первых разделов предложений участников, предоставленных на электронный аукцион, на соответствие описанию предмета закупки (потребительским, техническим и экономическим показателям (характеристикам)), предусмотренному заявкой на закупку (приложение 1 к настоящим аукционным документам), при необходимости осуществляется с привлечением экспертов. </w:t>
      </w:r>
    </w:p>
    <w:p w14:paraId="31E67513" w14:textId="77777777" w:rsidR="004570EB" w:rsidRPr="00432415" w:rsidRDefault="004570EB" w:rsidP="004570EB">
      <w:pPr>
        <w:widowControl w:val="0"/>
        <w:pBdr>
          <w:top w:val="nil"/>
          <w:left w:val="nil"/>
          <w:bottom w:val="nil"/>
          <w:right w:val="nil"/>
          <w:between w:val="nil"/>
        </w:pBdr>
        <w:spacing w:before="120"/>
        <w:ind w:firstLine="709"/>
        <w:jc w:val="both"/>
        <w:rPr>
          <w:color w:val="000000"/>
          <w:sz w:val="24"/>
          <w:szCs w:val="24"/>
        </w:rPr>
      </w:pPr>
      <w:r w:rsidRPr="00432415">
        <w:rPr>
          <w:color w:val="000000"/>
          <w:sz w:val="24"/>
          <w:szCs w:val="24"/>
        </w:rPr>
        <w:t>2. Оценка предложений участников производится посредством применения бальной оценки, при этом:</w:t>
      </w:r>
    </w:p>
    <w:p w14:paraId="7126273A" w14:textId="77777777" w:rsidR="004570EB" w:rsidRPr="00432415" w:rsidRDefault="004570EB" w:rsidP="004570EB">
      <w:pPr>
        <w:pBdr>
          <w:top w:val="nil"/>
          <w:left w:val="nil"/>
          <w:bottom w:val="nil"/>
          <w:right w:val="nil"/>
          <w:between w:val="nil"/>
        </w:pBdr>
        <w:spacing w:before="120"/>
        <w:ind w:firstLine="709"/>
        <w:jc w:val="both"/>
        <w:rPr>
          <w:color w:val="000000"/>
          <w:sz w:val="24"/>
          <w:szCs w:val="24"/>
        </w:rPr>
      </w:pPr>
      <w:r w:rsidRPr="00432415">
        <w:rPr>
          <w:color w:val="000000"/>
          <w:sz w:val="24"/>
          <w:szCs w:val="24"/>
        </w:rPr>
        <w:t>2.1. аукционные предложения оцениваются на соответствие заявке на закупку по каждому ее пункту по следующей балльной системе:</w:t>
      </w:r>
    </w:p>
    <w:p w14:paraId="5FBBC74B" w14:textId="77777777" w:rsidR="004570EB" w:rsidRPr="00432415" w:rsidRDefault="004570EB" w:rsidP="004570EB">
      <w:pPr>
        <w:pBdr>
          <w:top w:val="nil"/>
          <w:left w:val="nil"/>
          <w:bottom w:val="nil"/>
          <w:right w:val="nil"/>
          <w:between w:val="nil"/>
        </w:pBdr>
        <w:ind w:firstLine="709"/>
        <w:jc w:val="both"/>
        <w:rPr>
          <w:color w:val="000000"/>
          <w:sz w:val="24"/>
          <w:szCs w:val="24"/>
        </w:rPr>
      </w:pPr>
      <w:r w:rsidRPr="00432415">
        <w:rPr>
          <w:color w:val="000000"/>
          <w:sz w:val="24"/>
          <w:szCs w:val="24"/>
        </w:rPr>
        <w:t>0 баллов часть аукционного предложения (параметр, характеристику), не соответствующую определенному пункту заявки на закупку;</w:t>
      </w:r>
    </w:p>
    <w:p w14:paraId="41D95F63" w14:textId="77777777" w:rsidR="004570EB" w:rsidRPr="00432415" w:rsidRDefault="004570EB" w:rsidP="004570EB">
      <w:pPr>
        <w:pBdr>
          <w:top w:val="nil"/>
          <w:left w:val="nil"/>
          <w:bottom w:val="nil"/>
          <w:right w:val="nil"/>
          <w:between w:val="nil"/>
        </w:pBdr>
        <w:ind w:firstLine="709"/>
        <w:jc w:val="both"/>
        <w:rPr>
          <w:color w:val="000000"/>
          <w:sz w:val="24"/>
          <w:szCs w:val="24"/>
        </w:rPr>
      </w:pPr>
      <w:r w:rsidRPr="00432415">
        <w:rPr>
          <w:color w:val="000000"/>
          <w:sz w:val="24"/>
          <w:szCs w:val="24"/>
        </w:rPr>
        <w:t>1 баллом часть аукционного предложения (параметр, характеристику), соответствующую определенному пункту заявки на закупку. В случае превышения параметра (характеристики), предусмотренного заявкой на закупку, дополнительные баллы не начисляются;</w:t>
      </w:r>
    </w:p>
    <w:p w14:paraId="4B2D3C52" w14:textId="77777777" w:rsidR="004570EB" w:rsidRPr="00432415" w:rsidRDefault="004570EB" w:rsidP="004570EB">
      <w:pPr>
        <w:pBdr>
          <w:top w:val="nil"/>
          <w:left w:val="nil"/>
          <w:bottom w:val="nil"/>
          <w:right w:val="nil"/>
          <w:between w:val="nil"/>
        </w:pBdr>
        <w:ind w:firstLine="709"/>
        <w:jc w:val="both"/>
        <w:rPr>
          <w:color w:val="000000"/>
          <w:sz w:val="24"/>
          <w:szCs w:val="24"/>
        </w:rPr>
      </w:pPr>
      <w:r w:rsidRPr="00432415">
        <w:rPr>
          <w:color w:val="000000"/>
          <w:sz w:val="24"/>
          <w:szCs w:val="24"/>
        </w:rPr>
        <w:t>иным количеством баллов, в случае если заявкой на закупку (приложение 1 к настоящим аукционным документам) предусмотрен такой порядок оценки. При этом, общий процент соответствия аукционного предложения (параметров, характеристик) рассчитывается от максимально возможного общего количества баллов, принимаемого за 100 процентное соответствие.</w:t>
      </w:r>
    </w:p>
    <w:p w14:paraId="216FEA16" w14:textId="77777777" w:rsidR="004570EB" w:rsidRPr="00432415" w:rsidRDefault="004570EB" w:rsidP="004570EB">
      <w:pPr>
        <w:widowControl w:val="0"/>
        <w:pBdr>
          <w:top w:val="nil"/>
          <w:left w:val="nil"/>
          <w:bottom w:val="nil"/>
          <w:right w:val="nil"/>
          <w:between w:val="nil"/>
        </w:pBdr>
        <w:spacing w:before="120"/>
        <w:ind w:firstLine="709"/>
        <w:jc w:val="both"/>
        <w:rPr>
          <w:color w:val="000000"/>
          <w:sz w:val="24"/>
          <w:szCs w:val="24"/>
        </w:rPr>
      </w:pPr>
      <w:r w:rsidRPr="00432415">
        <w:rPr>
          <w:color w:val="000000"/>
          <w:sz w:val="24"/>
          <w:szCs w:val="24"/>
        </w:rPr>
        <w:t>3. Предложение участника не оценивается (бальная оценка не производится):</w:t>
      </w:r>
    </w:p>
    <w:p w14:paraId="5D740EBB" w14:textId="77777777" w:rsidR="004570EB" w:rsidRPr="00432415" w:rsidRDefault="004570EB" w:rsidP="004570EB">
      <w:pPr>
        <w:pBdr>
          <w:top w:val="nil"/>
          <w:left w:val="nil"/>
          <w:bottom w:val="nil"/>
          <w:right w:val="nil"/>
          <w:between w:val="nil"/>
        </w:pBdr>
        <w:ind w:firstLine="709"/>
        <w:jc w:val="both"/>
        <w:rPr>
          <w:color w:val="000000"/>
          <w:sz w:val="24"/>
          <w:szCs w:val="24"/>
        </w:rPr>
      </w:pPr>
      <w:r w:rsidRPr="00432415">
        <w:rPr>
          <w:color w:val="000000"/>
          <w:sz w:val="24"/>
          <w:szCs w:val="24"/>
        </w:rPr>
        <w:t>3.1. в части товара, предложенного участником сверх требования заявки на закупку;</w:t>
      </w:r>
    </w:p>
    <w:p w14:paraId="4865F360" w14:textId="77777777" w:rsidR="004570EB" w:rsidRPr="00432415" w:rsidRDefault="004570EB" w:rsidP="004570EB">
      <w:pPr>
        <w:pBdr>
          <w:top w:val="nil"/>
          <w:left w:val="nil"/>
          <w:bottom w:val="nil"/>
          <w:right w:val="nil"/>
          <w:between w:val="nil"/>
        </w:pBdr>
        <w:ind w:firstLine="709"/>
        <w:jc w:val="both"/>
        <w:rPr>
          <w:color w:val="000000"/>
          <w:sz w:val="24"/>
          <w:szCs w:val="24"/>
        </w:rPr>
      </w:pPr>
      <w:r w:rsidRPr="00432415">
        <w:rPr>
          <w:color w:val="000000"/>
          <w:sz w:val="24"/>
          <w:szCs w:val="24"/>
        </w:rPr>
        <w:t>3.2. на соответствие техническим требованиям, если не соответствует заявке на закупку в части состава и (или) комплектации оборудования на 100 процентов.</w:t>
      </w:r>
    </w:p>
    <w:p w14:paraId="0A3682BE" w14:textId="77777777" w:rsidR="004570EB" w:rsidRPr="00432415" w:rsidRDefault="004570EB" w:rsidP="004570EB">
      <w:pPr>
        <w:pBdr>
          <w:top w:val="nil"/>
          <w:left w:val="nil"/>
          <w:bottom w:val="nil"/>
          <w:right w:val="nil"/>
          <w:between w:val="nil"/>
        </w:pBdr>
        <w:spacing w:before="120"/>
        <w:ind w:firstLine="709"/>
        <w:jc w:val="both"/>
        <w:rPr>
          <w:color w:val="000000"/>
          <w:sz w:val="24"/>
          <w:szCs w:val="24"/>
        </w:rPr>
      </w:pPr>
      <w:r w:rsidRPr="00432415">
        <w:rPr>
          <w:color w:val="000000"/>
          <w:sz w:val="24"/>
          <w:szCs w:val="24"/>
        </w:rPr>
        <w:t>4.</w:t>
      </w:r>
      <w:r w:rsidRPr="00432415">
        <w:rPr>
          <w:b/>
          <w:color w:val="000000"/>
          <w:sz w:val="24"/>
          <w:szCs w:val="24"/>
        </w:rPr>
        <w:t xml:space="preserve"> Аукционное предложение отклоняется, если его первый раздел:</w:t>
      </w:r>
    </w:p>
    <w:p w14:paraId="684276D5" w14:textId="77777777" w:rsidR="004570EB" w:rsidRPr="00432415" w:rsidRDefault="004570EB" w:rsidP="004570EB">
      <w:pPr>
        <w:pBdr>
          <w:top w:val="nil"/>
          <w:left w:val="nil"/>
          <w:bottom w:val="nil"/>
          <w:right w:val="nil"/>
          <w:between w:val="nil"/>
        </w:pBdr>
        <w:ind w:firstLine="708"/>
        <w:jc w:val="both"/>
        <w:rPr>
          <w:color w:val="000000"/>
          <w:sz w:val="24"/>
          <w:szCs w:val="24"/>
        </w:rPr>
      </w:pPr>
      <w:r w:rsidRPr="00432415">
        <w:rPr>
          <w:color w:val="000000"/>
          <w:sz w:val="24"/>
          <w:szCs w:val="24"/>
        </w:rPr>
        <w:t>- не соответствует требованию заявки на закупку, выполнение которого является обязательным (</w:t>
      </w:r>
      <w:r w:rsidRPr="00432415">
        <w:rPr>
          <w:b/>
          <w:color w:val="000000"/>
          <w:sz w:val="24"/>
          <w:szCs w:val="24"/>
        </w:rPr>
        <w:t>помеченное астерис</w:t>
      </w:r>
      <w:r w:rsidRPr="00432415">
        <w:rPr>
          <w:b/>
          <w:sz w:val="24"/>
          <w:szCs w:val="24"/>
        </w:rPr>
        <w:t>ком (</w:t>
      </w:r>
      <w:r w:rsidRPr="00432415">
        <w:rPr>
          <w:b/>
          <w:color w:val="000000"/>
          <w:sz w:val="24"/>
          <w:szCs w:val="24"/>
        </w:rPr>
        <w:t>звездочкой)) или иным образом, если это предусмотрено заявкой на закупку (</w:t>
      </w:r>
      <w:r w:rsidRPr="00432415">
        <w:rPr>
          <w:b/>
          <w:sz w:val="24"/>
          <w:szCs w:val="24"/>
        </w:rPr>
        <w:t>приложение 1)</w:t>
      </w:r>
      <w:r w:rsidRPr="00432415">
        <w:rPr>
          <w:color w:val="000000"/>
          <w:sz w:val="24"/>
          <w:szCs w:val="24"/>
        </w:rPr>
        <w:t xml:space="preserve">; </w:t>
      </w:r>
    </w:p>
    <w:p w14:paraId="58D5B1FA" w14:textId="77777777" w:rsidR="004570EB" w:rsidRPr="00432415" w:rsidRDefault="004570EB" w:rsidP="004570EB">
      <w:pPr>
        <w:pBdr>
          <w:top w:val="nil"/>
          <w:left w:val="nil"/>
          <w:bottom w:val="nil"/>
          <w:right w:val="nil"/>
          <w:between w:val="nil"/>
        </w:pBdr>
        <w:ind w:firstLine="709"/>
        <w:jc w:val="both"/>
        <w:rPr>
          <w:color w:val="000000"/>
          <w:sz w:val="24"/>
          <w:szCs w:val="24"/>
        </w:rPr>
      </w:pPr>
      <w:r w:rsidRPr="00432415">
        <w:rPr>
          <w:color w:val="000000"/>
          <w:sz w:val="24"/>
          <w:szCs w:val="24"/>
        </w:rPr>
        <w:t xml:space="preserve">- не соответствует заявке на закупку в части состава, объема (количества) оборудования и (или) изделий, предусмотренных заявкой на закупку </w:t>
      </w:r>
      <w:r w:rsidRPr="00432415">
        <w:rPr>
          <w:b/>
          <w:color w:val="000000"/>
          <w:sz w:val="24"/>
          <w:szCs w:val="24"/>
        </w:rPr>
        <w:t xml:space="preserve">на 100 процентов, </w:t>
      </w:r>
      <w:r w:rsidRPr="00432415">
        <w:rPr>
          <w:color w:val="000000"/>
          <w:sz w:val="24"/>
          <w:szCs w:val="24"/>
        </w:rPr>
        <w:t>за исключением случая превышения объема (количества) изделий медицинского назначения в связи с кратностью упаковки;</w:t>
      </w:r>
    </w:p>
    <w:p w14:paraId="1919B38B" w14:textId="77777777" w:rsidR="004570EB" w:rsidRPr="00432415" w:rsidRDefault="004570EB" w:rsidP="004570EB">
      <w:pPr>
        <w:pBdr>
          <w:top w:val="nil"/>
          <w:left w:val="nil"/>
          <w:bottom w:val="nil"/>
          <w:right w:val="nil"/>
          <w:between w:val="nil"/>
        </w:pBdr>
        <w:tabs>
          <w:tab w:val="left" w:pos="709"/>
        </w:tabs>
        <w:ind w:firstLine="708"/>
        <w:jc w:val="both"/>
        <w:rPr>
          <w:color w:val="000000"/>
          <w:sz w:val="24"/>
          <w:szCs w:val="24"/>
        </w:rPr>
      </w:pPr>
      <w:r w:rsidRPr="00432415">
        <w:rPr>
          <w:color w:val="000000"/>
          <w:sz w:val="24"/>
          <w:szCs w:val="24"/>
        </w:rPr>
        <w:t xml:space="preserve">- соответствуют описанию предмета закупки менее чем </w:t>
      </w:r>
      <w:r w:rsidRPr="00432415">
        <w:rPr>
          <w:b/>
          <w:color w:val="000000"/>
          <w:sz w:val="24"/>
          <w:szCs w:val="24"/>
        </w:rPr>
        <w:t>на 85 процентов</w:t>
      </w:r>
      <w:r w:rsidRPr="00432415">
        <w:rPr>
          <w:color w:val="000000"/>
          <w:sz w:val="24"/>
          <w:szCs w:val="24"/>
        </w:rPr>
        <w:t>.</w:t>
      </w:r>
    </w:p>
    <w:p w14:paraId="36BE2C3E" w14:textId="77777777" w:rsidR="00414A2A" w:rsidRPr="00432415" w:rsidRDefault="00414A2A">
      <w:pPr>
        <w:rPr>
          <w:b/>
          <w:i/>
          <w:color w:val="000000"/>
          <w:sz w:val="24"/>
          <w:szCs w:val="24"/>
        </w:rPr>
      </w:pPr>
      <w:r w:rsidRPr="00432415">
        <w:rPr>
          <w:b/>
          <w:i/>
          <w:color w:val="000000"/>
          <w:sz w:val="24"/>
          <w:szCs w:val="24"/>
        </w:rPr>
        <w:br w:type="page"/>
      </w:r>
    </w:p>
    <w:p w14:paraId="213242A6" w14:textId="21939B6B" w:rsidR="00414A2A" w:rsidRPr="00432415" w:rsidRDefault="00414A2A" w:rsidP="00414A2A">
      <w:pPr>
        <w:pBdr>
          <w:top w:val="nil"/>
          <w:left w:val="nil"/>
          <w:bottom w:val="nil"/>
          <w:right w:val="nil"/>
          <w:between w:val="nil"/>
        </w:pBdr>
        <w:jc w:val="center"/>
        <w:rPr>
          <w:color w:val="000000"/>
          <w:sz w:val="24"/>
          <w:szCs w:val="24"/>
        </w:rPr>
      </w:pPr>
      <w:r w:rsidRPr="00432415">
        <w:rPr>
          <w:b/>
          <w:i/>
          <w:color w:val="000000"/>
          <w:sz w:val="24"/>
          <w:szCs w:val="24"/>
        </w:rPr>
        <w:lastRenderedPageBreak/>
        <w:t>Пример экспертной оценки</w:t>
      </w:r>
    </w:p>
    <w:p w14:paraId="2033A2D6" w14:textId="77777777" w:rsidR="00414A2A" w:rsidRPr="00432415" w:rsidRDefault="00414A2A" w:rsidP="00414A2A">
      <w:pPr>
        <w:pBdr>
          <w:top w:val="nil"/>
          <w:left w:val="nil"/>
          <w:bottom w:val="nil"/>
          <w:right w:val="nil"/>
          <w:between w:val="nil"/>
        </w:pBdr>
        <w:jc w:val="both"/>
        <w:rPr>
          <w:color w:val="00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98"/>
        <w:gridCol w:w="52"/>
        <w:gridCol w:w="996"/>
        <w:gridCol w:w="25"/>
        <w:gridCol w:w="827"/>
        <w:gridCol w:w="986"/>
        <w:gridCol w:w="6"/>
        <w:gridCol w:w="840"/>
        <w:gridCol w:w="1138"/>
        <w:gridCol w:w="6"/>
        <w:gridCol w:w="840"/>
        <w:gridCol w:w="10"/>
        <w:gridCol w:w="8"/>
        <w:gridCol w:w="842"/>
        <w:gridCol w:w="142"/>
        <w:gridCol w:w="805"/>
      </w:tblGrid>
      <w:tr w:rsidR="00414A2A" w:rsidRPr="00432415" w14:paraId="5D55EC95" w14:textId="77777777" w:rsidTr="00881E0A">
        <w:tc>
          <w:tcPr>
            <w:tcW w:w="1390" w:type="pct"/>
            <w:shd w:val="clear" w:color="auto" w:fill="D9D9D9" w:themeFill="background1" w:themeFillShade="D9"/>
          </w:tcPr>
          <w:p w14:paraId="77FABEFC"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Регистрационный номера предложения участника</w:t>
            </w:r>
          </w:p>
        </w:tc>
        <w:tc>
          <w:tcPr>
            <w:tcW w:w="911" w:type="pct"/>
            <w:gridSpan w:val="4"/>
            <w:shd w:val="clear" w:color="auto" w:fill="D9D9D9" w:themeFill="background1" w:themeFillShade="D9"/>
            <w:vAlign w:val="center"/>
          </w:tcPr>
          <w:p w14:paraId="697DC22E" w14:textId="77777777" w:rsidR="00414A2A" w:rsidRPr="00432415" w:rsidRDefault="00414A2A" w:rsidP="00881E0A">
            <w:pPr>
              <w:pBdr>
                <w:top w:val="nil"/>
                <w:left w:val="nil"/>
                <w:bottom w:val="nil"/>
                <w:right w:val="nil"/>
                <w:between w:val="nil"/>
              </w:pBdr>
              <w:jc w:val="center"/>
              <w:rPr>
                <w:color w:val="000000"/>
                <w:sz w:val="24"/>
                <w:szCs w:val="24"/>
              </w:rPr>
            </w:pPr>
            <w:r w:rsidRPr="00432415">
              <w:rPr>
                <w:b/>
                <w:color w:val="000000"/>
                <w:sz w:val="24"/>
                <w:szCs w:val="24"/>
              </w:rPr>
              <w:t>№1</w:t>
            </w:r>
          </w:p>
        </w:tc>
        <w:tc>
          <w:tcPr>
            <w:tcW w:w="879" w:type="pct"/>
            <w:gridSpan w:val="3"/>
            <w:shd w:val="clear" w:color="auto" w:fill="D9D9D9" w:themeFill="background1" w:themeFillShade="D9"/>
            <w:vAlign w:val="center"/>
          </w:tcPr>
          <w:p w14:paraId="188F49A3" w14:textId="77777777" w:rsidR="00414A2A" w:rsidRPr="00432415" w:rsidRDefault="00414A2A" w:rsidP="00881E0A">
            <w:pPr>
              <w:pBdr>
                <w:top w:val="nil"/>
                <w:left w:val="nil"/>
                <w:bottom w:val="nil"/>
                <w:right w:val="nil"/>
                <w:between w:val="nil"/>
              </w:pBdr>
              <w:jc w:val="center"/>
              <w:rPr>
                <w:color w:val="000000"/>
                <w:sz w:val="24"/>
                <w:szCs w:val="24"/>
              </w:rPr>
            </w:pPr>
            <w:r w:rsidRPr="00432415">
              <w:rPr>
                <w:b/>
                <w:color w:val="000000"/>
                <w:sz w:val="24"/>
                <w:szCs w:val="24"/>
              </w:rPr>
              <w:t>№2</w:t>
            </w:r>
          </w:p>
        </w:tc>
        <w:tc>
          <w:tcPr>
            <w:tcW w:w="960" w:type="pct"/>
            <w:gridSpan w:val="5"/>
            <w:shd w:val="clear" w:color="auto" w:fill="D9D9D9" w:themeFill="background1" w:themeFillShade="D9"/>
            <w:vAlign w:val="center"/>
          </w:tcPr>
          <w:p w14:paraId="4C08AD68" w14:textId="77777777" w:rsidR="00414A2A" w:rsidRPr="00432415" w:rsidRDefault="00414A2A" w:rsidP="00881E0A">
            <w:pPr>
              <w:pBdr>
                <w:top w:val="nil"/>
                <w:left w:val="nil"/>
                <w:bottom w:val="nil"/>
                <w:right w:val="nil"/>
                <w:between w:val="nil"/>
              </w:pBdr>
              <w:jc w:val="center"/>
              <w:rPr>
                <w:color w:val="000000"/>
                <w:sz w:val="24"/>
                <w:szCs w:val="24"/>
              </w:rPr>
            </w:pPr>
            <w:r w:rsidRPr="00432415">
              <w:rPr>
                <w:b/>
                <w:color w:val="000000"/>
                <w:sz w:val="24"/>
                <w:szCs w:val="24"/>
              </w:rPr>
              <w:t>№3</w:t>
            </w:r>
          </w:p>
        </w:tc>
        <w:tc>
          <w:tcPr>
            <w:tcW w:w="859" w:type="pct"/>
            <w:gridSpan w:val="3"/>
            <w:shd w:val="clear" w:color="auto" w:fill="D9D9D9" w:themeFill="background1" w:themeFillShade="D9"/>
            <w:vAlign w:val="center"/>
          </w:tcPr>
          <w:p w14:paraId="03F15BA8" w14:textId="77777777" w:rsidR="00414A2A" w:rsidRPr="00432415" w:rsidRDefault="00414A2A" w:rsidP="00881E0A">
            <w:pPr>
              <w:pBdr>
                <w:top w:val="nil"/>
                <w:left w:val="nil"/>
                <w:bottom w:val="nil"/>
                <w:right w:val="nil"/>
                <w:between w:val="nil"/>
              </w:pBdr>
              <w:jc w:val="center"/>
              <w:rPr>
                <w:color w:val="000000"/>
                <w:sz w:val="24"/>
                <w:szCs w:val="24"/>
              </w:rPr>
            </w:pPr>
            <w:r w:rsidRPr="00432415">
              <w:rPr>
                <w:b/>
                <w:color w:val="000000"/>
                <w:sz w:val="24"/>
                <w:szCs w:val="24"/>
              </w:rPr>
              <w:t>№4</w:t>
            </w:r>
          </w:p>
        </w:tc>
      </w:tr>
      <w:tr w:rsidR="00414A2A" w:rsidRPr="00432415" w14:paraId="50782FCF" w14:textId="77777777" w:rsidTr="00881E0A">
        <w:tc>
          <w:tcPr>
            <w:tcW w:w="1390" w:type="pct"/>
          </w:tcPr>
          <w:p w14:paraId="446204F1" w14:textId="77777777" w:rsidR="00414A2A" w:rsidRPr="00432415" w:rsidRDefault="00414A2A" w:rsidP="00881E0A">
            <w:pPr>
              <w:pBdr>
                <w:top w:val="nil"/>
                <w:left w:val="nil"/>
                <w:bottom w:val="nil"/>
                <w:right w:val="nil"/>
                <w:between w:val="nil"/>
              </w:pBdr>
              <w:spacing w:before="120" w:after="120"/>
              <w:jc w:val="both"/>
              <w:rPr>
                <w:color w:val="000000"/>
                <w:sz w:val="24"/>
                <w:szCs w:val="24"/>
              </w:rPr>
            </w:pPr>
            <w:r w:rsidRPr="00432415">
              <w:rPr>
                <w:color w:val="000000"/>
                <w:sz w:val="24"/>
                <w:szCs w:val="24"/>
              </w:rPr>
              <w:t>Наименование товара</w:t>
            </w:r>
          </w:p>
        </w:tc>
        <w:tc>
          <w:tcPr>
            <w:tcW w:w="911" w:type="pct"/>
            <w:gridSpan w:val="4"/>
          </w:tcPr>
          <w:p w14:paraId="7F647234" w14:textId="77777777" w:rsidR="00414A2A" w:rsidRPr="00432415" w:rsidRDefault="00414A2A" w:rsidP="00881E0A">
            <w:pPr>
              <w:pBdr>
                <w:top w:val="nil"/>
                <w:left w:val="nil"/>
                <w:bottom w:val="nil"/>
                <w:right w:val="nil"/>
                <w:between w:val="nil"/>
              </w:pBdr>
              <w:spacing w:before="120" w:after="120"/>
              <w:jc w:val="center"/>
              <w:rPr>
                <w:color w:val="000000"/>
                <w:sz w:val="24"/>
                <w:szCs w:val="24"/>
              </w:rPr>
            </w:pPr>
            <w:r w:rsidRPr="00432415">
              <w:rPr>
                <w:color w:val="000000"/>
                <w:sz w:val="24"/>
                <w:szCs w:val="24"/>
              </w:rPr>
              <w:t>a</w:t>
            </w:r>
          </w:p>
        </w:tc>
        <w:tc>
          <w:tcPr>
            <w:tcW w:w="879" w:type="pct"/>
            <w:gridSpan w:val="3"/>
          </w:tcPr>
          <w:p w14:paraId="4B7E413B" w14:textId="77777777" w:rsidR="00414A2A" w:rsidRPr="00432415" w:rsidRDefault="00414A2A" w:rsidP="00881E0A">
            <w:pPr>
              <w:pBdr>
                <w:top w:val="nil"/>
                <w:left w:val="nil"/>
                <w:bottom w:val="nil"/>
                <w:right w:val="nil"/>
                <w:between w:val="nil"/>
              </w:pBdr>
              <w:spacing w:before="120" w:after="120"/>
              <w:jc w:val="center"/>
              <w:rPr>
                <w:color w:val="000000"/>
                <w:sz w:val="24"/>
                <w:szCs w:val="24"/>
              </w:rPr>
            </w:pPr>
            <w:r w:rsidRPr="00432415">
              <w:rPr>
                <w:color w:val="000000"/>
                <w:sz w:val="24"/>
                <w:szCs w:val="24"/>
              </w:rPr>
              <w:t>b</w:t>
            </w:r>
          </w:p>
        </w:tc>
        <w:tc>
          <w:tcPr>
            <w:tcW w:w="960" w:type="pct"/>
            <w:gridSpan w:val="5"/>
          </w:tcPr>
          <w:p w14:paraId="45995684" w14:textId="77777777" w:rsidR="00414A2A" w:rsidRPr="00432415" w:rsidRDefault="00414A2A" w:rsidP="00881E0A">
            <w:pPr>
              <w:pBdr>
                <w:top w:val="nil"/>
                <w:left w:val="nil"/>
                <w:bottom w:val="nil"/>
                <w:right w:val="nil"/>
                <w:between w:val="nil"/>
              </w:pBdr>
              <w:spacing w:before="120" w:after="120"/>
              <w:jc w:val="center"/>
              <w:rPr>
                <w:color w:val="000000"/>
                <w:sz w:val="24"/>
                <w:szCs w:val="24"/>
              </w:rPr>
            </w:pPr>
            <w:r w:rsidRPr="00432415">
              <w:rPr>
                <w:color w:val="000000"/>
                <w:sz w:val="24"/>
                <w:szCs w:val="24"/>
              </w:rPr>
              <w:t>с</w:t>
            </w:r>
          </w:p>
        </w:tc>
        <w:tc>
          <w:tcPr>
            <w:tcW w:w="859" w:type="pct"/>
            <w:gridSpan w:val="3"/>
          </w:tcPr>
          <w:p w14:paraId="2698D6E1" w14:textId="77777777" w:rsidR="00414A2A" w:rsidRPr="00432415" w:rsidRDefault="00414A2A" w:rsidP="00881E0A">
            <w:pPr>
              <w:pBdr>
                <w:top w:val="nil"/>
                <w:left w:val="nil"/>
                <w:bottom w:val="nil"/>
                <w:right w:val="nil"/>
                <w:between w:val="nil"/>
              </w:pBdr>
              <w:spacing w:before="120" w:after="120"/>
              <w:jc w:val="center"/>
              <w:rPr>
                <w:color w:val="000000"/>
                <w:sz w:val="24"/>
                <w:szCs w:val="24"/>
              </w:rPr>
            </w:pPr>
            <w:r w:rsidRPr="00432415">
              <w:rPr>
                <w:color w:val="000000"/>
                <w:sz w:val="24"/>
                <w:szCs w:val="24"/>
              </w:rPr>
              <w:t>d</w:t>
            </w:r>
          </w:p>
        </w:tc>
      </w:tr>
      <w:tr w:rsidR="00414A2A" w:rsidRPr="00432415" w14:paraId="35C3AC15" w14:textId="77777777" w:rsidTr="00881E0A">
        <w:tc>
          <w:tcPr>
            <w:tcW w:w="1390" w:type="pct"/>
          </w:tcPr>
          <w:p w14:paraId="2DCEE946" w14:textId="77777777" w:rsidR="00414A2A" w:rsidRPr="00432415" w:rsidRDefault="00414A2A" w:rsidP="00881E0A">
            <w:pPr>
              <w:pBdr>
                <w:top w:val="nil"/>
                <w:left w:val="nil"/>
                <w:bottom w:val="nil"/>
                <w:right w:val="nil"/>
                <w:between w:val="nil"/>
              </w:pBdr>
              <w:spacing w:before="120" w:after="120"/>
              <w:jc w:val="both"/>
              <w:rPr>
                <w:color w:val="000000"/>
                <w:sz w:val="24"/>
                <w:szCs w:val="24"/>
              </w:rPr>
            </w:pPr>
            <w:r w:rsidRPr="00432415">
              <w:rPr>
                <w:color w:val="000000"/>
                <w:sz w:val="24"/>
                <w:szCs w:val="24"/>
              </w:rPr>
              <w:t>Изготовитель товара</w:t>
            </w:r>
          </w:p>
        </w:tc>
        <w:tc>
          <w:tcPr>
            <w:tcW w:w="911" w:type="pct"/>
            <w:gridSpan w:val="4"/>
          </w:tcPr>
          <w:p w14:paraId="75D7EA6F" w14:textId="77777777" w:rsidR="00414A2A" w:rsidRPr="00432415" w:rsidRDefault="00414A2A" w:rsidP="00881E0A">
            <w:pPr>
              <w:pBdr>
                <w:top w:val="nil"/>
                <w:left w:val="nil"/>
                <w:bottom w:val="nil"/>
                <w:right w:val="nil"/>
                <w:between w:val="nil"/>
              </w:pBdr>
              <w:spacing w:before="120" w:after="120"/>
              <w:jc w:val="center"/>
              <w:rPr>
                <w:color w:val="000000"/>
                <w:sz w:val="24"/>
                <w:szCs w:val="24"/>
              </w:rPr>
            </w:pPr>
            <w:r w:rsidRPr="00432415">
              <w:rPr>
                <w:color w:val="000000"/>
                <w:sz w:val="24"/>
                <w:szCs w:val="24"/>
              </w:rPr>
              <w:t>a-a</w:t>
            </w:r>
          </w:p>
        </w:tc>
        <w:tc>
          <w:tcPr>
            <w:tcW w:w="879" w:type="pct"/>
            <w:gridSpan w:val="3"/>
          </w:tcPr>
          <w:p w14:paraId="77499384" w14:textId="77777777" w:rsidR="00414A2A" w:rsidRPr="00432415" w:rsidRDefault="00414A2A" w:rsidP="00881E0A">
            <w:pPr>
              <w:pBdr>
                <w:top w:val="nil"/>
                <w:left w:val="nil"/>
                <w:bottom w:val="nil"/>
                <w:right w:val="nil"/>
                <w:between w:val="nil"/>
              </w:pBdr>
              <w:spacing w:before="120" w:after="120"/>
              <w:jc w:val="center"/>
              <w:rPr>
                <w:color w:val="000000"/>
                <w:sz w:val="24"/>
                <w:szCs w:val="24"/>
              </w:rPr>
            </w:pPr>
            <w:r w:rsidRPr="00432415">
              <w:rPr>
                <w:color w:val="000000"/>
                <w:sz w:val="24"/>
                <w:szCs w:val="24"/>
              </w:rPr>
              <w:t>b-b</w:t>
            </w:r>
          </w:p>
        </w:tc>
        <w:tc>
          <w:tcPr>
            <w:tcW w:w="960" w:type="pct"/>
            <w:gridSpan w:val="5"/>
          </w:tcPr>
          <w:p w14:paraId="5CAD1E12" w14:textId="77777777" w:rsidR="00414A2A" w:rsidRPr="00432415" w:rsidRDefault="00414A2A" w:rsidP="00881E0A">
            <w:pPr>
              <w:pBdr>
                <w:top w:val="nil"/>
                <w:left w:val="nil"/>
                <w:bottom w:val="nil"/>
                <w:right w:val="nil"/>
                <w:between w:val="nil"/>
              </w:pBdr>
              <w:spacing w:before="120" w:after="120"/>
              <w:jc w:val="center"/>
              <w:rPr>
                <w:color w:val="000000"/>
                <w:sz w:val="24"/>
                <w:szCs w:val="24"/>
              </w:rPr>
            </w:pPr>
            <w:r w:rsidRPr="00432415">
              <w:rPr>
                <w:color w:val="000000"/>
                <w:sz w:val="24"/>
                <w:szCs w:val="24"/>
              </w:rPr>
              <w:t>с-с</w:t>
            </w:r>
          </w:p>
        </w:tc>
        <w:tc>
          <w:tcPr>
            <w:tcW w:w="859" w:type="pct"/>
            <w:gridSpan w:val="3"/>
          </w:tcPr>
          <w:p w14:paraId="786780C3" w14:textId="77777777" w:rsidR="00414A2A" w:rsidRPr="00432415" w:rsidRDefault="00414A2A" w:rsidP="00881E0A">
            <w:pPr>
              <w:pBdr>
                <w:top w:val="nil"/>
                <w:left w:val="nil"/>
                <w:bottom w:val="nil"/>
                <w:right w:val="nil"/>
                <w:between w:val="nil"/>
              </w:pBdr>
              <w:spacing w:before="120" w:after="120"/>
              <w:jc w:val="center"/>
              <w:rPr>
                <w:color w:val="000000"/>
                <w:sz w:val="24"/>
                <w:szCs w:val="24"/>
              </w:rPr>
            </w:pPr>
            <w:r w:rsidRPr="00432415">
              <w:rPr>
                <w:color w:val="000000"/>
                <w:sz w:val="24"/>
                <w:szCs w:val="24"/>
              </w:rPr>
              <w:t>d-d</w:t>
            </w:r>
          </w:p>
        </w:tc>
      </w:tr>
      <w:tr w:rsidR="00414A2A" w:rsidRPr="00432415" w14:paraId="30047D72" w14:textId="77777777" w:rsidTr="00881E0A">
        <w:tc>
          <w:tcPr>
            <w:tcW w:w="1390" w:type="pct"/>
            <w:shd w:val="clear" w:color="auto" w:fill="D9D9D9" w:themeFill="background1" w:themeFillShade="D9"/>
          </w:tcPr>
          <w:p w14:paraId="2EAD6331" w14:textId="77777777" w:rsidR="00414A2A" w:rsidRPr="00432415" w:rsidRDefault="00414A2A" w:rsidP="00881E0A">
            <w:pPr>
              <w:pBdr>
                <w:top w:val="nil"/>
                <w:left w:val="nil"/>
                <w:bottom w:val="nil"/>
                <w:right w:val="nil"/>
                <w:between w:val="nil"/>
              </w:pBdr>
              <w:rPr>
                <w:color w:val="000000"/>
                <w:sz w:val="24"/>
                <w:szCs w:val="24"/>
              </w:rPr>
            </w:pPr>
            <w:r w:rsidRPr="00432415">
              <w:rPr>
                <w:b/>
                <w:color w:val="000000"/>
                <w:sz w:val="24"/>
                <w:szCs w:val="24"/>
              </w:rPr>
              <w:t xml:space="preserve">1. Требования к комплектации (составу, объему) оборудования и (или) изделий: </w:t>
            </w:r>
          </w:p>
        </w:tc>
        <w:tc>
          <w:tcPr>
            <w:tcW w:w="515" w:type="pct"/>
            <w:gridSpan w:val="3"/>
            <w:shd w:val="clear" w:color="auto" w:fill="D9D9D9" w:themeFill="background1" w:themeFillShade="D9"/>
          </w:tcPr>
          <w:p w14:paraId="4CC3262B"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Да/ нет</w:t>
            </w:r>
          </w:p>
          <w:p w14:paraId="759C1184" w14:textId="77777777" w:rsidR="00414A2A" w:rsidRPr="00432415" w:rsidRDefault="00414A2A" w:rsidP="00881E0A">
            <w:pPr>
              <w:pBdr>
                <w:top w:val="nil"/>
                <w:left w:val="nil"/>
                <w:bottom w:val="nil"/>
                <w:right w:val="nil"/>
                <w:between w:val="nil"/>
              </w:pBdr>
              <w:jc w:val="both"/>
              <w:rPr>
                <w:color w:val="000000"/>
                <w:sz w:val="24"/>
                <w:szCs w:val="24"/>
              </w:rPr>
            </w:pPr>
          </w:p>
        </w:tc>
        <w:tc>
          <w:tcPr>
            <w:tcW w:w="396" w:type="pct"/>
            <w:shd w:val="clear" w:color="auto" w:fill="D9D9D9" w:themeFill="background1" w:themeFillShade="D9"/>
          </w:tcPr>
          <w:p w14:paraId="7F58E33E"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Балл</w:t>
            </w:r>
          </w:p>
        </w:tc>
        <w:tc>
          <w:tcPr>
            <w:tcW w:w="473" w:type="pct"/>
            <w:shd w:val="clear" w:color="auto" w:fill="D9D9D9" w:themeFill="background1" w:themeFillShade="D9"/>
          </w:tcPr>
          <w:p w14:paraId="1012D01D"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Да/ нет</w:t>
            </w:r>
          </w:p>
          <w:p w14:paraId="3CC6B57D" w14:textId="77777777" w:rsidR="00414A2A" w:rsidRPr="00432415" w:rsidRDefault="00414A2A" w:rsidP="00881E0A">
            <w:pPr>
              <w:pBdr>
                <w:top w:val="nil"/>
                <w:left w:val="nil"/>
                <w:bottom w:val="nil"/>
                <w:right w:val="nil"/>
                <w:between w:val="nil"/>
              </w:pBdr>
              <w:jc w:val="both"/>
              <w:rPr>
                <w:color w:val="000000"/>
                <w:sz w:val="24"/>
                <w:szCs w:val="24"/>
              </w:rPr>
            </w:pPr>
          </w:p>
        </w:tc>
        <w:tc>
          <w:tcPr>
            <w:tcW w:w="406" w:type="pct"/>
            <w:gridSpan w:val="2"/>
            <w:shd w:val="clear" w:color="auto" w:fill="D9D9D9" w:themeFill="background1" w:themeFillShade="D9"/>
          </w:tcPr>
          <w:p w14:paraId="2E2D44CB"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Балл</w:t>
            </w:r>
          </w:p>
        </w:tc>
        <w:tc>
          <w:tcPr>
            <w:tcW w:w="546" w:type="pct"/>
            <w:shd w:val="clear" w:color="auto" w:fill="D9D9D9" w:themeFill="background1" w:themeFillShade="D9"/>
          </w:tcPr>
          <w:p w14:paraId="19B4E50F"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Да/ нет</w:t>
            </w:r>
          </w:p>
          <w:p w14:paraId="4BC42499" w14:textId="77777777" w:rsidR="00414A2A" w:rsidRPr="00432415" w:rsidRDefault="00414A2A" w:rsidP="00881E0A">
            <w:pPr>
              <w:pBdr>
                <w:top w:val="nil"/>
                <w:left w:val="nil"/>
                <w:bottom w:val="nil"/>
                <w:right w:val="nil"/>
                <w:between w:val="nil"/>
              </w:pBdr>
              <w:jc w:val="both"/>
              <w:rPr>
                <w:color w:val="000000"/>
                <w:sz w:val="24"/>
                <w:szCs w:val="24"/>
              </w:rPr>
            </w:pPr>
          </w:p>
        </w:tc>
        <w:tc>
          <w:tcPr>
            <w:tcW w:w="415" w:type="pct"/>
            <w:gridSpan w:val="4"/>
            <w:shd w:val="clear" w:color="auto" w:fill="D9D9D9" w:themeFill="background1" w:themeFillShade="D9"/>
          </w:tcPr>
          <w:p w14:paraId="3EBCEB9B"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Балл</w:t>
            </w:r>
          </w:p>
        </w:tc>
        <w:tc>
          <w:tcPr>
            <w:tcW w:w="472" w:type="pct"/>
            <w:gridSpan w:val="2"/>
            <w:shd w:val="clear" w:color="auto" w:fill="D9D9D9" w:themeFill="background1" w:themeFillShade="D9"/>
          </w:tcPr>
          <w:p w14:paraId="70A773F8"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Да/ нет</w:t>
            </w:r>
          </w:p>
          <w:p w14:paraId="6318E90D" w14:textId="77777777" w:rsidR="00414A2A" w:rsidRPr="00432415" w:rsidRDefault="00414A2A" w:rsidP="00881E0A">
            <w:pPr>
              <w:pBdr>
                <w:top w:val="nil"/>
                <w:left w:val="nil"/>
                <w:bottom w:val="nil"/>
                <w:right w:val="nil"/>
                <w:between w:val="nil"/>
              </w:pBdr>
              <w:jc w:val="both"/>
              <w:rPr>
                <w:color w:val="000000"/>
                <w:sz w:val="24"/>
                <w:szCs w:val="24"/>
              </w:rPr>
            </w:pPr>
          </w:p>
        </w:tc>
        <w:tc>
          <w:tcPr>
            <w:tcW w:w="387" w:type="pct"/>
            <w:shd w:val="clear" w:color="auto" w:fill="D9D9D9" w:themeFill="background1" w:themeFillShade="D9"/>
          </w:tcPr>
          <w:p w14:paraId="4DB19095"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Балл</w:t>
            </w:r>
          </w:p>
        </w:tc>
      </w:tr>
      <w:tr w:rsidR="00414A2A" w:rsidRPr="00432415" w14:paraId="5986C5E2" w14:textId="77777777" w:rsidTr="00881E0A">
        <w:tc>
          <w:tcPr>
            <w:tcW w:w="1390" w:type="pct"/>
            <w:vMerge w:val="restart"/>
          </w:tcPr>
          <w:p w14:paraId="374D45AC"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Перечень закупаемых изделий, заявленный заказчиком в заявке на закупку.</w:t>
            </w:r>
          </w:p>
        </w:tc>
        <w:tc>
          <w:tcPr>
            <w:tcW w:w="515" w:type="pct"/>
            <w:gridSpan w:val="3"/>
          </w:tcPr>
          <w:p w14:paraId="2A76A75C"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Да</w:t>
            </w:r>
          </w:p>
        </w:tc>
        <w:tc>
          <w:tcPr>
            <w:tcW w:w="396" w:type="pct"/>
          </w:tcPr>
          <w:p w14:paraId="24FF4007"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1</w:t>
            </w:r>
          </w:p>
        </w:tc>
        <w:tc>
          <w:tcPr>
            <w:tcW w:w="473" w:type="pct"/>
          </w:tcPr>
          <w:p w14:paraId="6F480A95"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Да</w:t>
            </w:r>
          </w:p>
        </w:tc>
        <w:tc>
          <w:tcPr>
            <w:tcW w:w="406" w:type="pct"/>
            <w:gridSpan w:val="2"/>
          </w:tcPr>
          <w:p w14:paraId="39CADF41"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1</w:t>
            </w:r>
          </w:p>
        </w:tc>
        <w:tc>
          <w:tcPr>
            <w:tcW w:w="546" w:type="pct"/>
          </w:tcPr>
          <w:p w14:paraId="36E39475"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Да</w:t>
            </w:r>
          </w:p>
        </w:tc>
        <w:tc>
          <w:tcPr>
            <w:tcW w:w="415" w:type="pct"/>
            <w:gridSpan w:val="4"/>
          </w:tcPr>
          <w:p w14:paraId="53C33028"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1</w:t>
            </w:r>
          </w:p>
        </w:tc>
        <w:tc>
          <w:tcPr>
            <w:tcW w:w="472" w:type="pct"/>
            <w:gridSpan w:val="2"/>
          </w:tcPr>
          <w:p w14:paraId="021B5EB4"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Да</w:t>
            </w:r>
          </w:p>
        </w:tc>
        <w:tc>
          <w:tcPr>
            <w:tcW w:w="387" w:type="pct"/>
          </w:tcPr>
          <w:p w14:paraId="6F0CCFA4"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1</w:t>
            </w:r>
          </w:p>
        </w:tc>
      </w:tr>
      <w:tr w:rsidR="00414A2A" w:rsidRPr="00432415" w14:paraId="2C88B4BF" w14:textId="77777777" w:rsidTr="00881E0A">
        <w:tc>
          <w:tcPr>
            <w:tcW w:w="1390" w:type="pct"/>
            <w:vMerge/>
          </w:tcPr>
          <w:p w14:paraId="226250E3" w14:textId="77777777" w:rsidR="00414A2A" w:rsidRPr="00432415" w:rsidRDefault="00414A2A" w:rsidP="00881E0A">
            <w:pPr>
              <w:widowControl w:val="0"/>
              <w:pBdr>
                <w:top w:val="nil"/>
                <w:left w:val="nil"/>
                <w:bottom w:val="nil"/>
                <w:right w:val="nil"/>
                <w:between w:val="nil"/>
              </w:pBdr>
              <w:spacing w:line="276" w:lineRule="auto"/>
              <w:rPr>
                <w:color w:val="000000"/>
                <w:sz w:val="24"/>
                <w:szCs w:val="24"/>
              </w:rPr>
            </w:pPr>
          </w:p>
        </w:tc>
        <w:tc>
          <w:tcPr>
            <w:tcW w:w="515" w:type="pct"/>
            <w:gridSpan w:val="3"/>
          </w:tcPr>
          <w:p w14:paraId="30C5C984"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Да</w:t>
            </w:r>
          </w:p>
        </w:tc>
        <w:tc>
          <w:tcPr>
            <w:tcW w:w="396" w:type="pct"/>
          </w:tcPr>
          <w:p w14:paraId="2ED09782"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1</w:t>
            </w:r>
          </w:p>
        </w:tc>
        <w:tc>
          <w:tcPr>
            <w:tcW w:w="473" w:type="pct"/>
          </w:tcPr>
          <w:p w14:paraId="135125CE"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Да</w:t>
            </w:r>
          </w:p>
        </w:tc>
        <w:tc>
          <w:tcPr>
            <w:tcW w:w="406" w:type="pct"/>
            <w:gridSpan w:val="2"/>
          </w:tcPr>
          <w:p w14:paraId="2B23FF91"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1</w:t>
            </w:r>
          </w:p>
        </w:tc>
        <w:tc>
          <w:tcPr>
            <w:tcW w:w="546" w:type="pct"/>
          </w:tcPr>
          <w:p w14:paraId="1F102C34"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Да</w:t>
            </w:r>
          </w:p>
        </w:tc>
        <w:tc>
          <w:tcPr>
            <w:tcW w:w="415" w:type="pct"/>
            <w:gridSpan w:val="4"/>
          </w:tcPr>
          <w:p w14:paraId="4A7C8827"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1</w:t>
            </w:r>
          </w:p>
        </w:tc>
        <w:tc>
          <w:tcPr>
            <w:tcW w:w="472" w:type="pct"/>
            <w:gridSpan w:val="2"/>
          </w:tcPr>
          <w:p w14:paraId="26802207"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Да</w:t>
            </w:r>
          </w:p>
        </w:tc>
        <w:tc>
          <w:tcPr>
            <w:tcW w:w="387" w:type="pct"/>
          </w:tcPr>
          <w:p w14:paraId="1CA62290"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1</w:t>
            </w:r>
          </w:p>
        </w:tc>
      </w:tr>
      <w:tr w:rsidR="00414A2A" w:rsidRPr="00432415" w14:paraId="05EF5B3F" w14:textId="77777777" w:rsidTr="00881E0A">
        <w:tc>
          <w:tcPr>
            <w:tcW w:w="1390" w:type="pct"/>
            <w:vMerge/>
          </w:tcPr>
          <w:p w14:paraId="138AD357" w14:textId="77777777" w:rsidR="00414A2A" w:rsidRPr="00432415" w:rsidRDefault="00414A2A" w:rsidP="00881E0A">
            <w:pPr>
              <w:widowControl w:val="0"/>
              <w:pBdr>
                <w:top w:val="nil"/>
                <w:left w:val="nil"/>
                <w:bottom w:val="nil"/>
                <w:right w:val="nil"/>
                <w:between w:val="nil"/>
              </w:pBdr>
              <w:spacing w:line="276" w:lineRule="auto"/>
              <w:rPr>
                <w:color w:val="000000"/>
                <w:sz w:val="24"/>
                <w:szCs w:val="24"/>
              </w:rPr>
            </w:pPr>
          </w:p>
        </w:tc>
        <w:tc>
          <w:tcPr>
            <w:tcW w:w="515" w:type="pct"/>
            <w:gridSpan w:val="3"/>
          </w:tcPr>
          <w:p w14:paraId="4FDA5CD0"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Да</w:t>
            </w:r>
          </w:p>
        </w:tc>
        <w:tc>
          <w:tcPr>
            <w:tcW w:w="396" w:type="pct"/>
          </w:tcPr>
          <w:p w14:paraId="072777D9"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1</w:t>
            </w:r>
          </w:p>
        </w:tc>
        <w:tc>
          <w:tcPr>
            <w:tcW w:w="473" w:type="pct"/>
          </w:tcPr>
          <w:p w14:paraId="102D82F9"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Нет</w:t>
            </w:r>
          </w:p>
        </w:tc>
        <w:tc>
          <w:tcPr>
            <w:tcW w:w="406" w:type="pct"/>
            <w:gridSpan w:val="2"/>
          </w:tcPr>
          <w:p w14:paraId="3D063458"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0</w:t>
            </w:r>
          </w:p>
        </w:tc>
        <w:tc>
          <w:tcPr>
            <w:tcW w:w="546" w:type="pct"/>
          </w:tcPr>
          <w:p w14:paraId="3212DC0D"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Да</w:t>
            </w:r>
          </w:p>
        </w:tc>
        <w:tc>
          <w:tcPr>
            <w:tcW w:w="415" w:type="pct"/>
            <w:gridSpan w:val="4"/>
          </w:tcPr>
          <w:p w14:paraId="1890AE86"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1</w:t>
            </w:r>
          </w:p>
        </w:tc>
        <w:tc>
          <w:tcPr>
            <w:tcW w:w="472" w:type="pct"/>
            <w:gridSpan w:val="2"/>
          </w:tcPr>
          <w:p w14:paraId="01840F51"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Да</w:t>
            </w:r>
          </w:p>
        </w:tc>
        <w:tc>
          <w:tcPr>
            <w:tcW w:w="387" w:type="pct"/>
          </w:tcPr>
          <w:p w14:paraId="424C5896"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1</w:t>
            </w:r>
          </w:p>
        </w:tc>
      </w:tr>
      <w:tr w:rsidR="00414A2A" w:rsidRPr="00432415" w14:paraId="0656B430" w14:textId="77777777" w:rsidTr="00881E0A">
        <w:tc>
          <w:tcPr>
            <w:tcW w:w="1390" w:type="pct"/>
          </w:tcPr>
          <w:p w14:paraId="4A8C3C47" w14:textId="77777777" w:rsidR="00414A2A" w:rsidRPr="00432415" w:rsidRDefault="00414A2A" w:rsidP="00881E0A">
            <w:pPr>
              <w:pBdr>
                <w:top w:val="nil"/>
                <w:left w:val="nil"/>
                <w:bottom w:val="nil"/>
                <w:right w:val="nil"/>
                <w:between w:val="nil"/>
              </w:pBdr>
              <w:jc w:val="both"/>
              <w:rPr>
                <w:color w:val="000000"/>
                <w:sz w:val="24"/>
                <w:szCs w:val="24"/>
              </w:rPr>
            </w:pPr>
            <w:r w:rsidRPr="00432415">
              <w:rPr>
                <w:b/>
                <w:color w:val="000000"/>
                <w:sz w:val="24"/>
                <w:szCs w:val="24"/>
              </w:rPr>
              <w:t>СООТВЕТСТВИЕ КОМПЛЕКТАЦИИ, %</w:t>
            </w:r>
          </w:p>
        </w:tc>
        <w:tc>
          <w:tcPr>
            <w:tcW w:w="911" w:type="pct"/>
            <w:gridSpan w:val="4"/>
            <w:vAlign w:val="center"/>
          </w:tcPr>
          <w:p w14:paraId="00F15912" w14:textId="77777777" w:rsidR="00414A2A" w:rsidRPr="00432415" w:rsidRDefault="00414A2A" w:rsidP="00881E0A">
            <w:pPr>
              <w:pBdr>
                <w:top w:val="nil"/>
                <w:left w:val="nil"/>
                <w:bottom w:val="nil"/>
                <w:right w:val="nil"/>
                <w:between w:val="nil"/>
              </w:pBdr>
              <w:jc w:val="center"/>
              <w:rPr>
                <w:color w:val="000000"/>
                <w:sz w:val="24"/>
                <w:szCs w:val="24"/>
              </w:rPr>
            </w:pPr>
            <w:r w:rsidRPr="00432415">
              <w:rPr>
                <w:b/>
                <w:color w:val="000000"/>
                <w:sz w:val="24"/>
                <w:szCs w:val="24"/>
              </w:rPr>
              <w:t>100%</w:t>
            </w:r>
          </w:p>
        </w:tc>
        <w:tc>
          <w:tcPr>
            <w:tcW w:w="879" w:type="pct"/>
            <w:gridSpan w:val="3"/>
            <w:vAlign w:val="center"/>
          </w:tcPr>
          <w:p w14:paraId="45F2C2E2" w14:textId="77777777" w:rsidR="00414A2A" w:rsidRPr="00432415" w:rsidRDefault="00414A2A" w:rsidP="00881E0A">
            <w:pPr>
              <w:pBdr>
                <w:top w:val="nil"/>
                <w:left w:val="nil"/>
                <w:bottom w:val="nil"/>
                <w:right w:val="nil"/>
                <w:between w:val="nil"/>
              </w:pBdr>
              <w:jc w:val="center"/>
              <w:rPr>
                <w:color w:val="000000"/>
                <w:sz w:val="24"/>
                <w:szCs w:val="24"/>
              </w:rPr>
            </w:pPr>
            <w:r w:rsidRPr="00432415">
              <w:rPr>
                <w:b/>
                <w:color w:val="000000"/>
                <w:sz w:val="24"/>
                <w:szCs w:val="24"/>
              </w:rPr>
              <w:t>66%</w:t>
            </w:r>
          </w:p>
        </w:tc>
        <w:tc>
          <w:tcPr>
            <w:tcW w:w="960" w:type="pct"/>
            <w:gridSpan w:val="5"/>
            <w:vAlign w:val="center"/>
          </w:tcPr>
          <w:p w14:paraId="0D2B2C8D" w14:textId="77777777" w:rsidR="00414A2A" w:rsidRPr="00432415" w:rsidRDefault="00414A2A" w:rsidP="00881E0A">
            <w:pPr>
              <w:pBdr>
                <w:top w:val="nil"/>
                <w:left w:val="nil"/>
                <w:bottom w:val="nil"/>
                <w:right w:val="nil"/>
                <w:between w:val="nil"/>
              </w:pBdr>
              <w:jc w:val="center"/>
              <w:rPr>
                <w:color w:val="000000"/>
                <w:sz w:val="24"/>
                <w:szCs w:val="24"/>
              </w:rPr>
            </w:pPr>
            <w:r w:rsidRPr="00432415">
              <w:rPr>
                <w:b/>
                <w:color w:val="000000"/>
                <w:sz w:val="24"/>
                <w:szCs w:val="24"/>
              </w:rPr>
              <w:t>100%</w:t>
            </w:r>
          </w:p>
        </w:tc>
        <w:tc>
          <w:tcPr>
            <w:tcW w:w="859" w:type="pct"/>
            <w:gridSpan w:val="3"/>
            <w:vAlign w:val="center"/>
          </w:tcPr>
          <w:p w14:paraId="4C58D0FF" w14:textId="77777777" w:rsidR="00414A2A" w:rsidRPr="00432415" w:rsidRDefault="00414A2A" w:rsidP="00881E0A">
            <w:pPr>
              <w:pBdr>
                <w:top w:val="nil"/>
                <w:left w:val="nil"/>
                <w:bottom w:val="nil"/>
                <w:right w:val="nil"/>
                <w:between w:val="nil"/>
              </w:pBdr>
              <w:jc w:val="center"/>
              <w:rPr>
                <w:color w:val="000000"/>
                <w:sz w:val="24"/>
                <w:szCs w:val="24"/>
              </w:rPr>
            </w:pPr>
            <w:r w:rsidRPr="00432415">
              <w:rPr>
                <w:b/>
                <w:color w:val="000000"/>
                <w:sz w:val="24"/>
                <w:szCs w:val="24"/>
              </w:rPr>
              <w:t>100%</w:t>
            </w:r>
          </w:p>
        </w:tc>
      </w:tr>
      <w:tr w:rsidR="00414A2A" w:rsidRPr="00432415" w14:paraId="7CECD3C4" w14:textId="77777777" w:rsidTr="00881E0A">
        <w:tc>
          <w:tcPr>
            <w:tcW w:w="1390" w:type="pct"/>
            <w:shd w:val="clear" w:color="auto" w:fill="D9D9D9" w:themeFill="background1" w:themeFillShade="D9"/>
          </w:tcPr>
          <w:p w14:paraId="474B37FB" w14:textId="77777777" w:rsidR="00414A2A" w:rsidRPr="00432415" w:rsidRDefault="00414A2A" w:rsidP="00881E0A">
            <w:pPr>
              <w:pBdr>
                <w:top w:val="nil"/>
                <w:left w:val="nil"/>
                <w:bottom w:val="nil"/>
                <w:right w:val="nil"/>
                <w:between w:val="nil"/>
              </w:pBdr>
              <w:rPr>
                <w:color w:val="000000"/>
                <w:sz w:val="24"/>
                <w:szCs w:val="24"/>
              </w:rPr>
            </w:pPr>
            <w:r w:rsidRPr="00432415">
              <w:rPr>
                <w:b/>
                <w:color w:val="000000"/>
                <w:sz w:val="24"/>
                <w:szCs w:val="24"/>
              </w:rPr>
              <w:t>2. Технические требования</w:t>
            </w:r>
          </w:p>
        </w:tc>
        <w:tc>
          <w:tcPr>
            <w:tcW w:w="503" w:type="pct"/>
            <w:gridSpan w:val="2"/>
            <w:shd w:val="clear" w:color="auto" w:fill="D9D9D9" w:themeFill="background1" w:themeFillShade="D9"/>
          </w:tcPr>
          <w:p w14:paraId="2BAF67E9"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Да/ нет</w:t>
            </w:r>
          </w:p>
          <w:p w14:paraId="03321351"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(пояснения)</w:t>
            </w:r>
          </w:p>
        </w:tc>
        <w:tc>
          <w:tcPr>
            <w:tcW w:w="408" w:type="pct"/>
            <w:gridSpan w:val="2"/>
            <w:shd w:val="clear" w:color="auto" w:fill="D9D9D9" w:themeFill="background1" w:themeFillShade="D9"/>
          </w:tcPr>
          <w:p w14:paraId="331BAA59"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Балл</w:t>
            </w:r>
          </w:p>
        </w:tc>
        <w:tc>
          <w:tcPr>
            <w:tcW w:w="476" w:type="pct"/>
            <w:gridSpan w:val="2"/>
            <w:shd w:val="clear" w:color="auto" w:fill="D9D9D9" w:themeFill="background1" w:themeFillShade="D9"/>
          </w:tcPr>
          <w:p w14:paraId="4762DA59"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Да/ нет</w:t>
            </w:r>
          </w:p>
          <w:p w14:paraId="365F53C9" w14:textId="77777777" w:rsidR="00414A2A" w:rsidRPr="00432415" w:rsidRDefault="00414A2A" w:rsidP="00881E0A">
            <w:pPr>
              <w:pBdr>
                <w:top w:val="nil"/>
                <w:left w:val="nil"/>
                <w:bottom w:val="nil"/>
                <w:right w:val="nil"/>
                <w:between w:val="nil"/>
              </w:pBdr>
              <w:jc w:val="both"/>
              <w:rPr>
                <w:color w:val="000000"/>
                <w:sz w:val="24"/>
                <w:szCs w:val="24"/>
              </w:rPr>
            </w:pPr>
          </w:p>
        </w:tc>
        <w:tc>
          <w:tcPr>
            <w:tcW w:w="403" w:type="pct"/>
            <w:shd w:val="clear" w:color="auto" w:fill="D9D9D9" w:themeFill="background1" w:themeFillShade="D9"/>
          </w:tcPr>
          <w:p w14:paraId="021E1C7E"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Балл</w:t>
            </w:r>
          </w:p>
        </w:tc>
        <w:tc>
          <w:tcPr>
            <w:tcW w:w="549" w:type="pct"/>
            <w:gridSpan w:val="2"/>
            <w:shd w:val="clear" w:color="auto" w:fill="D9D9D9" w:themeFill="background1" w:themeFillShade="D9"/>
          </w:tcPr>
          <w:p w14:paraId="5837B26A"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 xml:space="preserve">Да/ </w:t>
            </w:r>
          </w:p>
          <w:p w14:paraId="6BC45F87"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нет</w:t>
            </w:r>
          </w:p>
          <w:p w14:paraId="6791B8C6" w14:textId="77777777" w:rsidR="00414A2A" w:rsidRPr="00432415" w:rsidRDefault="00414A2A" w:rsidP="00881E0A">
            <w:pPr>
              <w:pBdr>
                <w:top w:val="nil"/>
                <w:left w:val="nil"/>
                <w:bottom w:val="nil"/>
                <w:right w:val="nil"/>
                <w:between w:val="nil"/>
              </w:pBdr>
              <w:jc w:val="both"/>
              <w:rPr>
                <w:color w:val="000000"/>
                <w:sz w:val="24"/>
                <w:szCs w:val="24"/>
              </w:rPr>
            </w:pPr>
          </w:p>
        </w:tc>
        <w:tc>
          <w:tcPr>
            <w:tcW w:w="408" w:type="pct"/>
            <w:gridSpan w:val="2"/>
            <w:shd w:val="clear" w:color="auto" w:fill="D9D9D9" w:themeFill="background1" w:themeFillShade="D9"/>
          </w:tcPr>
          <w:p w14:paraId="5C6A7226"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Балл</w:t>
            </w:r>
          </w:p>
        </w:tc>
        <w:tc>
          <w:tcPr>
            <w:tcW w:w="408" w:type="pct"/>
            <w:gridSpan w:val="2"/>
            <w:shd w:val="clear" w:color="auto" w:fill="D9D9D9" w:themeFill="background1" w:themeFillShade="D9"/>
          </w:tcPr>
          <w:p w14:paraId="7AA9FD0F"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Да/ нет</w:t>
            </w:r>
          </w:p>
          <w:p w14:paraId="665E1FCF" w14:textId="77777777" w:rsidR="00414A2A" w:rsidRPr="00432415" w:rsidRDefault="00414A2A" w:rsidP="00881E0A">
            <w:pPr>
              <w:pBdr>
                <w:top w:val="nil"/>
                <w:left w:val="nil"/>
                <w:bottom w:val="nil"/>
                <w:right w:val="nil"/>
                <w:between w:val="nil"/>
              </w:pBdr>
              <w:jc w:val="both"/>
              <w:rPr>
                <w:color w:val="000000"/>
                <w:sz w:val="24"/>
                <w:szCs w:val="24"/>
              </w:rPr>
            </w:pPr>
          </w:p>
        </w:tc>
        <w:tc>
          <w:tcPr>
            <w:tcW w:w="454" w:type="pct"/>
            <w:gridSpan w:val="2"/>
            <w:shd w:val="clear" w:color="auto" w:fill="D9D9D9" w:themeFill="background1" w:themeFillShade="D9"/>
          </w:tcPr>
          <w:p w14:paraId="43F72FAD"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Балл</w:t>
            </w:r>
          </w:p>
        </w:tc>
      </w:tr>
      <w:tr w:rsidR="00414A2A" w:rsidRPr="00432415" w14:paraId="5E718A59" w14:textId="77777777" w:rsidTr="00881E0A">
        <w:tc>
          <w:tcPr>
            <w:tcW w:w="1390" w:type="pct"/>
            <w:vMerge w:val="restart"/>
          </w:tcPr>
          <w:p w14:paraId="2484F0D4" w14:textId="77777777" w:rsidR="00414A2A" w:rsidRPr="00432415" w:rsidRDefault="00414A2A" w:rsidP="00881E0A">
            <w:pPr>
              <w:pBdr>
                <w:top w:val="nil"/>
                <w:left w:val="nil"/>
                <w:bottom w:val="nil"/>
                <w:right w:val="nil"/>
                <w:between w:val="nil"/>
              </w:pBdr>
              <w:rPr>
                <w:color w:val="000000"/>
                <w:sz w:val="24"/>
                <w:szCs w:val="24"/>
              </w:rPr>
            </w:pPr>
            <w:r w:rsidRPr="00432415">
              <w:rPr>
                <w:color w:val="000000"/>
                <w:sz w:val="24"/>
                <w:szCs w:val="24"/>
              </w:rPr>
              <w:t>Требования (параметр, характеристика) в соответствии с заявкой на закупку</w:t>
            </w:r>
          </w:p>
        </w:tc>
        <w:tc>
          <w:tcPr>
            <w:tcW w:w="503" w:type="pct"/>
            <w:gridSpan w:val="2"/>
          </w:tcPr>
          <w:p w14:paraId="1B17BAC7"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Да</w:t>
            </w:r>
          </w:p>
        </w:tc>
        <w:tc>
          <w:tcPr>
            <w:tcW w:w="408" w:type="pct"/>
            <w:gridSpan w:val="2"/>
          </w:tcPr>
          <w:p w14:paraId="78651BE3"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1</w:t>
            </w:r>
          </w:p>
        </w:tc>
        <w:tc>
          <w:tcPr>
            <w:tcW w:w="879" w:type="pct"/>
            <w:gridSpan w:val="3"/>
            <w:vMerge w:val="restart"/>
          </w:tcPr>
          <w:p w14:paraId="59EBCB20"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Не оценивается</w:t>
            </w:r>
          </w:p>
        </w:tc>
        <w:tc>
          <w:tcPr>
            <w:tcW w:w="549" w:type="pct"/>
            <w:gridSpan w:val="2"/>
          </w:tcPr>
          <w:p w14:paraId="45DC679C"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Нет (пояснения)</w:t>
            </w:r>
          </w:p>
        </w:tc>
        <w:tc>
          <w:tcPr>
            <w:tcW w:w="408" w:type="pct"/>
            <w:gridSpan w:val="2"/>
          </w:tcPr>
          <w:p w14:paraId="337FB579"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0</w:t>
            </w:r>
          </w:p>
        </w:tc>
        <w:tc>
          <w:tcPr>
            <w:tcW w:w="408" w:type="pct"/>
            <w:gridSpan w:val="2"/>
          </w:tcPr>
          <w:p w14:paraId="4561A8B7"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Нет (пояснения)</w:t>
            </w:r>
          </w:p>
        </w:tc>
        <w:tc>
          <w:tcPr>
            <w:tcW w:w="454" w:type="pct"/>
            <w:gridSpan w:val="2"/>
          </w:tcPr>
          <w:p w14:paraId="4E925271"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0</w:t>
            </w:r>
          </w:p>
        </w:tc>
      </w:tr>
      <w:tr w:rsidR="00414A2A" w:rsidRPr="00432415" w14:paraId="01B55FD0" w14:textId="77777777" w:rsidTr="00881E0A">
        <w:tc>
          <w:tcPr>
            <w:tcW w:w="1390" w:type="pct"/>
            <w:vMerge/>
          </w:tcPr>
          <w:p w14:paraId="44D5553E" w14:textId="77777777" w:rsidR="00414A2A" w:rsidRPr="00432415" w:rsidRDefault="00414A2A" w:rsidP="00881E0A">
            <w:pPr>
              <w:widowControl w:val="0"/>
              <w:pBdr>
                <w:top w:val="nil"/>
                <w:left w:val="nil"/>
                <w:bottom w:val="nil"/>
                <w:right w:val="nil"/>
                <w:between w:val="nil"/>
              </w:pBdr>
              <w:spacing w:line="276" w:lineRule="auto"/>
              <w:rPr>
                <w:color w:val="000000"/>
                <w:sz w:val="24"/>
                <w:szCs w:val="24"/>
              </w:rPr>
            </w:pPr>
          </w:p>
        </w:tc>
        <w:tc>
          <w:tcPr>
            <w:tcW w:w="503" w:type="pct"/>
            <w:gridSpan w:val="2"/>
          </w:tcPr>
          <w:p w14:paraId="47340E5B"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Да</w:t>
            </w:r>
          </w:p>
        </w:tc>
        <w:tc>
          <w:tcPr>
            <w:tcW w:w="408" w:type="pct"/>
            <w:gridSpan w:val="2"/>
          </w:tcPr>
          <w:p w14:paraId="331782F0"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1</w:t>
            </w:r>
          </w:p>
        </w:tc>
        <w:tc>
          <w:tcPr>
            <w:tcW w:w="879" w:type="pct"/>
            <w:gridSpan w:val="3"/>
            <w:vMerge/>
          </w:tcPr>
          <w:p w14:paraId="28070EC6" w14:textId="77777777" w:rsidR="00414A2A" w:rsidRPr="00432415" w:rsidRDefault="00414A2A" w:rsidP="00881E0A">
            <w:pPr>
              <w:widowControl w:val="0"/>
              <w:pBdr>
                <w:top w:val="nil"/>
                <w:left w:val="nil"/>
                <w:bottom w:val="nil"/>
                <w:right w:val="nil"/>
                <w:between w:val="nil"/>
              </w:pBdr>
              <w:spacing w:line="276" w:lineRule="auto"/>
              <w:rPr>
                <w:color w:val="000000"/>
                <w:sz w:val="24"/>
                <w:szCs w:val="24"/>
              </w:rPr>
            </w:pPr>
          </w:p>
        </w:tc>
        <w:tc>
          <w:tcPr>
            <w:tcW w:w="549" w:type="pct"/>
            <w:gridSpan w:val="2"/>
          </w:tcPr>
          <w:p w14:paraId="31CE96C0"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Да</w:t>
            </w:r>
          </w:p>
        </w:tc>
        <w:tc>
          <w:tcPr>
            <w:tcW w:w="408" w:type="pct"/>
            <w:gridSpan w:val="2"/>
          </w:tcPr>
          <w:p w14:paraId="5D7A0EE7"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1</w:t>
            </w:r>
          </w:p>
        </w:tc>
        <w:tc>
          <w:tcPr>
            <w:tcW w:w="408" w:type="pct"/>
            <w:gridSpan w:val="2"/>
          </w:tcPr>
          <w:p w14:paraId="2E9A94E0"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Нет (пояснения)</w:t>
            </w:r>
          </w:p>
        </w:tc>
        <w:tc>
          <w:tcPr>
            <w:tcW w:w="454" w:type="pct"/>
            <w:gridSpan w:val="2"/>
          </w:tcPr>
          <w:p w14:paraId="7B4E30DC"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0</w:t>
            </w:r>
          </w:p>
        </w:tc>
      </w:tr>
      <w:tr w:rsidR="00414A2A" w:rsidRPr="00432415" w14:paraId="7F1ACA50" w14:textId="77777777" w:rsidTr="00881E0A">
        <w:tc>
          <w:tcPr>
            <w:tcW w:w="1390" w:type="pct"/>
            <w:vMerge/>
          </w:tcPr>
          <w:p w14:paraId="262953A7" w14:textId="77777777" w:rsidR="00414A2A" w:rsidRPr="00432415" w:rsidRDefault="00414A2A" w:rsidP="00881E0A">
            <w:pPr>
              <w:widowControl w:val="0"/>
              <w:pBdr>
                <w:top w:val="nil"/>
                <w:left w:val="nil"/>
                <w:bottom w:val="nil"/>
                <w:right w:val="nil"/>
                <w:between w:val="nil"/>
              </w:pBdr>
              <w:spacing w:line="276" w:lineRule="auto"/>
              <w:rPr>
                <w:color w:val="000000"/>
                <w:sz w:val="24"/>
                <w:szCs w:val="24"/>
              </w:rPr>
            </w:pPr>
          </w:p>
        </w:tc>
        <w:tc>
          <w:tcPr>
            <w:tcW w:w="503" w:type="pct"/>
            <w:gridSpan w:val="2"/>
          </w:tcPr>
          <w:p w14:paraId="1A7B0424"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Да</w:t>
            </w:r>
          </w:p>
        </w:tc>
        <w:tc>
          <w:tcPr>
            <w:tcW w:w="408" w:type="pct"/>
            <w:gridSpan w:val="2"/>
          </w:tcPr>
          <w:p w14:paraId="7C5A94B8"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1</w:t>
            </w:r>
          </w:p>
        </w:tc>
        <w:tc>
          <w:tcPr>
            <w:tcW w:w="879" w:type="pct"/>
            <w:gridSpan w:val="3"/>
            <w:vMerge/>
          </w:tcPr>
          <w:p w14:paraId="3A084729" w14:textId="77777777" w:rsidR="00414A2A" w:rsidRPr="00432415" w:rsidRDefault="00414A2A" w:rsidP="00881E0A">
            <w:pPr>
              <w:widowControl w:val="0"/>
              <w:pBdr>
                <w:top w:val="nil"/>
                <w:left w:val="nil"/>
                <w:bottom w:val="nil"/>
                <w:right w:val="nil"/>
                <w:between w:val="nil"/>
              </w:pBdr>
              <w:spacing w:line="276" w:lineRule="auto"/>
              <w:rPr>
                <w:color w:val="000000"/>
                <w:sz w:val="24"/>
                <w:szCs w:val="24"/>
              </w:rPr>
            </w:pPr>
          </w:p>
        </w:tc>
        <w:tc>
          <w:tcPr>
            <w:tcW w:w="549" w:type="pct"/>
            <w:gridSpan w:val="2"/>
          </w:tcPr>
          <w:p w14:paraId="6A9ED485"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Да</w:t>
            </w:r>
          </w:p>
        </w:tc>
        <w:tc>
          <w:tcPr>
            <w:tcW w:w="408" w:type="pct"/>
            <w:gridSpan w:val="2"/>
          </w:tcPr>
          <w:p w14:paraId="6A4BF058"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1</w:t>
            </w:r>
          </w:p>
        </w:tc>
        <w:tc>
          <w:tcPr>
            <w:tcW w:w="408" w:type="pct"/>
            <w:gridSpan w:val="2"/>
          </w:tcPr>
          <w:p w14:paraId="7E504DBC"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Да</w:t>
            </w:r>
          </w:p>
        </w:tc>
        <w:tc>
          <w:tcPr>
            <w:tcW w:w="454" w:type="pct"/>
            <w:gridSpan w:val="2"/>
          </w:tcPr>
          <w:p w14:paraId="69C32978"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1</w:t>
            </w:r>
          </w:p>
        </w:tc>
      </w:tr>
      <w:tr w:rsidR="00414A2A" w:rsidRPr="00432415" w14:paraId="0971D979" w14:textId="77777777" w:rsidTr="00881E0A">
        <w:tc>
          <w:tcPr>
            <w:tcW w:w="1390" w:type="pct"/>
            <w:vMerge/>
          </w:tcPr>
          <w:p w14:paraId="41D06A94" w14:textId="77777777" w:rsidR="00414A2A" w:rsidRPr="00432415" w:rsidRDefault="00414A2A" w:rsidP="00881E0A">
            <w:pPr>
              <w:widowControl w:val="0"/>
              <w:pBdr>
                <w:top w:val="nil"/>
                <w:left w:val="nil"/>
                <w:bottom w:val="nil"/>
                <w:right w:val="nil"/>
                <w:between w:val="nil"/>
              </w:pBdr>
              <w:spacing w:line="276" w:lineRule="auto"/>
              <w:rPr>
                <w:color w:val="000000"/>
                <w:sz w:val="24"/>
                <w:szCs w:val="24"/>
              </w:rPr>
            </w:pPr>
          </w:p>
        </w:tc>
        <w:tc>
          <w:tcPr>
            <w:tcW w:w="503" w:type="pct"/>
            <w:gridSpan w:val="2"/>
          </w:tcPr>
          <w:p w14:paraId="739591FE"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Да</w:t>
            </w:r>
          </w:p>
        </w:tc>
        <w:tc>
          <w:tcPr>
            <w:tcW w:w="408" w:type="pct"/>
            <w:gridSpan w:val="2"/>
          </w:tcPr>
          <w:p w14:paraId="4C0EC27F"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1</w:t>
            </w:r>
          </w:p>
        </w:tc>
        <w:tc>
          <w:tcPr>
            <w:tcW w:w="879" w:type="pct"/>
            <w:gridSpan w:val="3"/>
            <w:vMerge/>
          </w:tcPr>
          <w:p w14:paraId="6D485A7A" w14:textId="77777777" w:rsidR="00414A2A" w:rsidRPr="00432415" w:rsidRDefault="00414A2A" w:rsidP="00881E0A">
            <w:pPr>
              <w:widowControl w:val="0"/>
              <w:pBdr>
                <w:top w:val="nil"/>
                <w:left w:val="nil"/>
                <w:bottom w:val="nil"/>
                <w:right w:val="nil"/>
                <w:between w:val="nil"/>
              </w:pBdr>
              <w:spacing w:line="276" w:lineRule="auto"/>
              <w:rPr>
                <w:color w:val="000000"/>
                <w:sz w:val="24"/>
                <w:szCs w:val="24"/>
              </w:rPr>
            </w:pPr>
          </w:p>
        </w:tc>
        <w:tc>
          <w:tcPr>
            <w:tcW w:w="549" w:type="pct"/>
            <w:gridSpan w:val="2"/>
          </w:tcPr>
          <w:p w14:paraId="0BC3DA15"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Да</w:t>
            </w:r>
          </w:p>
        </w:tc>
        <w:tc>
          <w:tcPr>
            <w:tcW w:w="408" w:type="pct"/>
            <w:gridSpan w:val="2"/>
          </w:tcPr>
          <w:p w14:paraId="7392107F"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1</w:t>
            </w:r>
          </w:p>
        </w:tc>
        <w:tc>
          <w:tcPr>
            <w:tcW w:w="408" w:type="pct"/>
            <w:gridSpan w:val="2"/>
          </w:tcPr>
          <w:p w14:paraId="458FD32B"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Да</w:t>
            </w:r>
          </w:p>
        </w:tc>
        <w:tc>
          <w:tcPr>
            <w:tcW w:w="454" w:type="pct"/>
            <w:gridSpan w:val="2"/>
          </w:tcPr>
          <w:p w14:paraId="39A4FC5A"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1</w:t>
            </w:r>
          </w:p>
        </w:tc>
      </w:tr>
      <w:tr w:rsidR="00414A2A" w:rsidRPr="00432415" w14:paraId="1D46F441" w14:textId="77777777" w:rsidTr="00881E0A">
        <w:tc>
          <w:tcPr>
            <w:tcW w:w="1390" w:type="pct"/>
            <w:vMerge/>
          </w:tcPr>
          <w:p w14:paraId="6FB0A316" w14:textId="77777777" w:rsidR="00414A2A" w:rsidRPr="00432415" w:rsidRDefault="00414A2A" w:rsidP="00881E0A">
            <w:pPr>
              <w:widowControl w:val="0"/>
              <w:pBdr>
                <w:top w:val="nil"/>
                <w:left w:val="nil"/>
                <w:bottom w:val="nil"/>
                <w:right w:val="nil"/>
                <w:between w:val="nil"/>
              </w:pBdr>
              <w:spacing w:line="276" w:lineRule="auto"/>
              <w:rPr>
                <w:color w:val="000000"/>
                <w:sz w:val="24"/>
                <w:szCs w:val="24"/>
              </w:rPr>
            </w:pPr>
          </w:p>
        </w:tc>
        <w:tc>
          <w:tcPr>
            <w:tcW w:w="503" w:type="pct"/>
            <w:gridSpan w:val="2"/>
          </w:tcPr>
          <w:p w14:paraId="666D82AB"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Да</w:t>
            </w:r>
          </w:p>
        </w:tc>
        <w:tc>
          <w:tcPr>
            <w:tcW w:w="408" w:type="pct"/>
            <w:gridSpan w:val="2"/>
          </w:tcPr>
          <w:p w14:paraId="123AC7BF"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1</w:t>
            </w:r>
          </w:p>
        </w:tc>
        <w:tc>
          <w:tcPr>
            <w:tcW w:w="879" w:type="pct"/>
            <w:gridSpan w:val="3"/>
            <w:vMerge/>
          </w:tcPr>
          <w:p w14:paraId="740D93E5" w14:textId="77777777" w:rsidR="00414A2A" w:rsidRPr="00432415" w:rsidRDefault="00414A2A" w:rsidP="00881E0A">
            <w:pPr>
              <w:widowControl w:val="0"/>
              <w:pBdr>
                <w:top w:val="nil"/>
                <w:left w:val="nil"/>
                <w:bottom w:val="nil"/>
                <w:right w:val="nil"/>
                <w:between w:val="nil"/>
              </w:pBdr>
              <w:spacing w:line="276" w:lineRule="auto"/>
              <w:rPr>
                <w:color w:val="000000"/>
                <w:sz w:val="24"/>
                <w:szCs w:val="24"/>
              </w:rPr>
            </w:pPr>
          </w:p>
        </w:tc>
        <w:tc>
          <w:tcPr>
            <w:tcW w:w="549" w:type="pct"/>
            <w:gridSpan w:val="2"/>
          </w:tcPr>
          <w:p w14:paraId="47EFAA28"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Да</w:t>
            </w:r>
          </w:p>
        </w:tc>
        <w:tc>
          <w:tcPr>
            <w:tcW w:w="408" w:type="pct"/>
            <w:gridSpan w:val="2"/>
          </w:tcPr>
          <w:p w14:paraId="505FA502"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1</w:t>
            </w:r>
          </w:p>
        </w:tc>
        <w:tc>
          <w:tcPr>
            <w:tcW w:w="408" w:type="pct"/>
            <w:gridSpan w:val="2"/>
          </w:tcPr>
          <w:p w14:paraId="004A2DD3"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Да</w:t>
            </w:r>
          </w:p>
        </w:tc>
        <w:tc>
          <w:tcPr>
            <w:tcW w:w="454" w:type="pct"/>
            <w:gridSpan w:val="2"/>
          </w:tcPr>
          <w:p w14:paraId="38CCA0F0"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1</w:t>
            </w:r>
          </w:p>
        </w:tc>
      </w:tr>
      <w:tr w:rsidR="00414A2A" w:rsidRPr="00432415" w14:paraId="174F2EED" w14:textId="77777777" w:rsidTr="00881E0A">
        <w:tc>
          <w:tcPr>
            <w:tcW w:w="1390" w:type="pct"/>
            <w:vMerge/>
          </w:tcPr>
          <w:p w14:paraId="4615140A" w14:textId="77777777" w:rsidR="00414A2A" w:rsidRPr="00432415" w:rsidRDefault="00414A2A" w:rsidP="00881E0A">
            <w:pPr>
              <w:widowControl w:val="0"/>
              <w:pBdr>
                <w:top w:val="nil"/>
                <w:left w:val="nil"/>
                <w:bottom w:val="nil"/>
                <w:right w:val="nil"/>
                <w:between w:val="nil"/>
              </w:pBdr>
              <w:spacing w:line="276" w:lineRule="auto"/>
              <w:rPr>
                <w:color w:val="000000"/>
                <w:sz w:val="24"/>
                <w:szCs w:val="24"/>
              </w:rPr>
            </w:pPr>
          </w:p>
        </w:tc>
        <w:tc>
          <w:tcPr>
            <w:tcW w:w="503" w:type="pct"/>
            <w:gridSpan w:val="2"/>
          </w:tcPr>
          <w:p w14:paraId="31AEA6D7"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Да</w:t>
            </w:r>
          </w:p>
        </w:tc>
        <w:tc>
          <w:tcPr>
            <w:tcW w:w="408" w:type="pct"/>
            <w:gridSpan w:val="2"/>
          </w:tcPr>
          <w:p w14:paraId="14434C77"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1</w:t>
            </w:r>
          </w:p>
        </w:tc>
        <w:tc>
          <w:tcPr>
            <w:tcW w:w="879" w:type="pct"/>
            <w:gridSpan w:val="3"/>
            <w:vMerge/>
          </w:tcPr>
          <w:p w14:paraId="74D93A35" w14:textId="77777777" w:rsidR="00414A2A" w:rsidRPr="00432415" w:rsidRDefault="00414A2A" w:rsidP="00881E0A">
            <w:pPr>
              <w:widowControl w:val="0"/>
              <w:pBdr>
                <w:top w:val="nil"/>
                <w:left w:val="nil"/>
                <w:bottom w:val="nil"/>
                <w:right w:val="nil"/>
                <w:between w:val="nil"/>
              </w:pBdr>
              <w:spacing w:line="276" w:lineRule="auto"/>
              <w:rPr>
                <w:color w:val="000000"/>
                <w:sz w:val="24"/>
                <w:szCs w:val="24"/>
              </w:rPr>
            </w:pPr>
          </w:p>
        </w:tc>
        <w:tc>
          <w:tcPr>
            <w:tcW w:w="549" w:type="pct"/>
            <w:gridSpan w:val="2"/>
          </w:tcPr>
          <w:p w14:paraId="4C9B004F"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Да</w:t>
            </w:r>
          </w:p>
        </w:tc>
        <w:tc>
          <w:tcPr>
            <w:tcW w:w="408" w:type="pct"/>
            <w:gridSpan w:val="2"/>
          </w:tcPr>
          <w:p w14:paraId="7167B6AE"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1</w:t>
            </w:r>
          </w:p>
        </w:tc>
        <w:tc>
          <w:tcPr>
            <w:tcW w:w="408" w:type="pct"/>
            <w:gridSpan w:val="2"/>
          </w:tcPr>
          <w:p w14:paraId="32D82533"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Да</w:t>
            </w:r>
          </w:p>
        </w:tc>
        <w:tc>
          <w:tcPr>
            <w:tcW w:w="454" w:type="pct"/>
            <w:gridSpan w:val="2"/>
          </w:tcPr>
          <w:p w14:paraId="2917F643"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1</w:t>
            </w:r>
          </w:p>
        </w:tc>
      </w:tr>
      <w:tr w:rsidR="00414A2A" w:rsidRPr="00432415" w14:paraId="57EEAEF5" w14:textId="77777777" w:rsidTr="00881E0A">
        <w:tc>
          <w:tcPr>
            <w:tcW w:w="1390" w:type="pct"/>
            <w:vMerge/>
          </w:tcPr>
          <w:p w14:paraId="53C7F19E" w14:textId="77777777" w:rsidR="00414A2A" w:rsidRPr="00432415" w:rsidRDefault="00414A2A" w:rsidP="00881E0A">
            <w:pPr>
              <w:widowControl w:val="0"/>
              <w:pBdr>
                <w:top w:val="nil"/>
                <w:left w:val="nil"/>
                <w:bottom w:val="nil"/>
                <w:right w:val="nil"/>
                <w:between w:val="nil"/>
              </w:pBdr>
              <w:spacing w:line="276" w:lineRule="auto"/>
              <w:rPr>
                <w:color w:val="000000"/>
                <w:sz w:val="24"/>
                <w:szCs w:val="24"/>
              </w:rPr>
            </w:pPr>
          </w:p>
        </w:tc>
        <w:tc>
          <w:tcPr>
            <w:tcW w:w="503" w:type="pct"/>
            <w:gridSpan w:val="2"/>
          </w:tcPr>
          <w:p w14:paraId="388D2B17"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Да</w:t>
            </w:r>
          </w:p>
        </w:tc>
        <w:tc>
          <w:tcPr>
            <w:tcW w:w="408" w:type="pct"/>
            <w:gridSpan w:val="2"/>
          </w:tcPr>
          <w:p w14:paraId="1ABAF264"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1</w:t>
            </w:r>
          </w:p>
        </w:tc>
        <w:tc>
          <w:tcPr>
            <w:tcW w:w="879" w:type="pct"/>
            <w:gridSpan w:val="3"/>
            <w:vMerge/>
          </w:tcPr>
          <w:p w14:paraId="10F1A26C" w14:textId="77777777" w:rsidR="00414A2A" w:rsidRPr="00432415" w:rsidRDefault="00414A2A" w:rsidP="00881E0A">
            <w:pPr>
              <w:widowControl w:val="0"/>
              <w:pBdr>
                <w:top w:val="nil"/>
                <w:left w:val="nil"/>
                <w:bottom w:val="nil"/>
                <w:right w:val="nil"/>
                <w:between w:val="nil"/>
              </w:pBdr>
              <w:spacing w:line="276" w:lineRule="auto"/>
              <w:rPr>
                <w:color w:val="000000"/>
                <w:sz w:val="24"/>
                <w:szCs w:val="24"/>
              </w:rPr>
            </w:pPr>
          </w:p>
        </w:tc>
        <w:tc>
          <w:tcPr>
            <w:tcW w:w="549" w:type="pct"/>
            <w:gridSpan w:val="2"/>
          </w:tcPr>
          <w:p w14:paraId="20F0D6A3"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Да</w:t>
            </w:r>
          </w:p>
        </w:tc>
        <w:tc>
          <w:tcPr>
            <w:tcW w:w="408" w:type="pct"/>
            <w:gridSpan w:val="2"/>
          </w:tcPr>
          <w:p w14:paraId="5266F70B"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1</w:t>
            </w:r>
          </w:p>
        </w:tc>
        <w:tc>
          <w:tcPr>
            <w:tcW w:w="408" w:type="pct"/>
            <w:gridSpan w:val="2"/>
          </w:tcPr>
          <w:p w14:paraId="532033F1"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Да</w:t>
            </w:r>
          </w:p>
        </w:tc>
        <w:tc>
          <w:tcPr>
            <w:tcW w:w="454" w:type="pct"/>
            <w:gridSpan w:val="2"/>
          </w:tcPr>
          <w:p w14:paraId="15758151"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1</w:t>
            </w:r>
          </w:p>
        </w:tc>
      </w:tr>
      <w:tr w:rsidR="00414A2A" w:rsidRPr="00432415" w14:paraId="4C1B89CE" w14:textId="77777777" w:rsidTr="00881E0A">
        <w:trPr>
          <w:trHeight w:val="300"/>
        </w:trPr>
        <w:tc>
          <w:tcPr>
            <w:tcW w:w="5000" w:type="pct"/>
            <w:gridSpan w:val="16"/>
          </w:tcPr>
          <w:p w14:paraId="7ABABF1F" w14:textId="77777777" w:rsidR="00414A2A" w:rsidRPr="00432415" w:rsidRDefault="00414A2A" w:rsidP="00881E0A">
            <w:pPr>
              <w:keepNext/>
              <w:pBdr>
                <w:top w:val="nil"/>
                <w:left w:val="nil"/>
                <w:bottom w:val="nil"/>
                <w:right w:val="nil"/>
                <w:between w:val="nil"/>
              </w:pBdr>
              <w:spacing w:before="240" w:after="60"/>
              <w:jc w:val="both"/>
              <w:rPr>
                <w:b/>
                <w:color w:val="000000"/>
                <w:sz w:val="24"/>
                <w:szCs w:val="24"/>
              </w:rPr>
            </w:pPr>
            <w:r w:rsidRPr="00432415">
              <w:rPr>
                <w:b/>
                <w:color w:val="000000"/>
                <w:sz w:val="24"/>
                <w:szCs w:val="24"/>
              </w:rPr>
              <w:t>Пример выставления баллов</w:t>
            </w:r>
          </w:p>
          <w:p w14:paraId="69430B75" w14:textId="77777777" w:rsidR="00414A2A" w:rsidRPr="00432415" w:rsidRDefault="00414A2A" w:rsidP="00881E0A">
            <w:pPr>
              <w:pBdr>
                <w:top w:val="nil"/>
                <w:left w:val="nil"/>
                <w:bottom w:val="nil"/>
                <w:right w:val="nil"/>
                <w:between w:val="nil"/>
              </w:pBdr>
              <w:jc w:val="both"/>
              <w:rPr>
                <w:color w:val="000000"/>
                <w:sz w:val="24"/>
                <w:szCs w:val="24"/>
              </w:rPr>
            </w:pPr>
            <w:r w:rsidRPr="00432415">
              <w:rPr>
                <w:b/>
                <w:i/>
                <w:color w:val="000000"/>
                <w:sz w:val="24"/>
                <w:szCs w:val="24"/>
              </w:rPr>
              <w:t>(максимально возможное количество баллов – 7)</w:t>
            </w:r>
          </w:p>
        </w:tc>
      </w:tr>
      <w:tr w:rsidR="00414A2A" w:rsidRPr="00432415" w14:paraId="2C145D3F" w14:textId="77777777" w:rsidTr="00881E0A">
        <w:trPr>
          <w:trHeight w:val="620"/>
        </w:trPr>
        <w:tc>
          <w:tcPr>
            <w:tcW w:w="1415" w:type="pct"/>
            <w:gridSpan w:val="2"/>
          </w:tcPr>
          <w:p w14:paraId="578278CE" w14:textId="77777777" w:rsidR="00414A2A" w:rsidRPr="00432415" w:rsidRDefault="00414A2A" w:rsidP="00881E0A">
            <w:pPr>
              <w:pBdr>
                <w:top w:val="nil"/>
                <w:left w:val="nil"/>
                <w:bottom w:val="nil"/>
                <w:right w:val="nil"/>
                <w:between w:val="nil"/>
              </w:pBdr>
              <w:ind w:right="43"/>
              <w:jc w:val="both"/>
              <w:rPr>
                <w:color w:val="000000"/>
                <w:sz w:val="24"/>
                <w:szCs w:val="24"/>
              </w:rPr>
            </w:pPr>
            <w:r w:rsidRPr="00432415">
              <w:rPr>
                <w:b/>
                <w:color w:val="000000"/>
                <w:sz w:val="24"/>
                <w:szCs w:val="24"/>
              </w:rPr>
              <w:t xml:space="preserve">Общее количество баллов </w:t>
            </w:r>
            <w:r w:rsidRPr="00432415">
              <w:rPr>
                <w:color w:val="000000"/>
                <w:sz w:val="24"/>
                <w:szCs w:val="24"/>
              </w:rPr>
              <w:t>за соответствие предложения заявке на закупку</w:t>
            </w:r>
          </w:p>
        </w:tc>
        <w:tc>
          <w:tcPr>
            <w:tcW w:w="887" w:type="pct"/>
            <w:gridSpan w:val="3"/>
          </w:tcPr>
          <w:p w14:paraId="43614FED" w14:textId="77777777" w:rsidR="00414A2A" w:rsidRPr="00432415" w:rsidRDefault="00414A2A" w:rsidP="00881E0A">
            <w:pPr>
              <w:pBdr>
                <w:top w:val="nil"/>
                <w:left w:val="nil"/>
                <w:bottom w:val="nil"/>
                <w:right w:val="nil"/>
                <w:between w:val="nil"/>
              </w:pBdr>
              <w:jc w:val="center"/>
              <w:rPr>
                <w:color w:val="000000"/>
                <w:sz w:val="24"/>
                <w:szCs w:val="24"/>
              </w:rPr>
            </w:pPr>
            <w:r w:rsidRPr="00432415">
              <w:rPr>
                <w:b/>
                <w:color w:val="000000"/>
                <w:sz w:val="24"/>
                <w:szCs w:val="24"/>
              </w:rPr>
              <w:t>7</w:t>
            </w:r>
          </w:p>
        </w:tc>
        <w:tc>
          <w:tcPr>
            <w:tcW w:w="879" w:type="pct"/>
            <w:gridSpan w:val="3"/>
          </w:tcPr>
          <w:p w14:paraId="07440FD1" w14:textId="77777777" w:rsidR="00414A2A" w:rsidRPr="00432415" w:rsidRDefault="00414A2A" w:rsidP="00881E0A">
            <w:pPr>
              <w:pBdr>
                <w:top w:val="nil"/>
                <w:left w:val="nil"/>
                <w:bottom w:val="nil"/>
                <w:right w:val="nil"/>
                <w:between w:val="nil"/>
              </w:pBdr>
              <w:jc w:val="center"/>
              <w:rPr>
                <w:color w:val="000000"/>
                <w:sz w:val="24"/>
                <w:szCs w:val="24"/>
              </w:rPr>
            </w:pPr>
            <w:r w:rsidRPr="00432415">
              <w:rPr>
                <w:color w:val="000000"/>
                <w:sz w:val="24"/>
                <w:szCs w:val="24"/>
              </w:rPr>
              <w:t>-</w:t>
            </w:r>
          </w:p>
        </w:tc>
        <w:tc>
          <w:tcPr>
            <w:tcW w:w="952" w:type="pct"/>
            <w:gridSpan w:val="3"/>
          </w:tcPr>
          <w:p w14:paraId="591F7ACC" w14:textId="77777777" w:rsidR="00414A2A" w:rsidRPr="00432415" w:rsidRDefault="00414A2A" w:rsidP="00881E0A">
            <w:pPr>
              <w:pBdr>
                <w:top w:val="nil"/>
                <w:left w:val="nil"/>
                <w:bottom w:val="nil"/>
                <w:right w:val="nil"/>
                <w:between w:val="nil"/>
              </w:pBdr>
              <w:jc w:val="center"/>
              <w:rPr>
                <w:color w:val="000000"/>
                <w:sz w:val="24"/>
                <w:szCs w:val="24"/>
              </w:rPr>
            </w:pPr>
            <w:r w:rsidRPr="00432415">
              <w:rPr>
                <w:b/>
                <w:color w:val="000000"/>
                <w:sz w:val="24"/>
                <w:szCs w:val="24"/>
              </w:rPr>
              <w:t>6</w:t>
            </w:r>
          </w:p>
        </w:tc>
        <w:tc>
          <w:tcPr>
            <w:tcW w:w="867" w:type="pct"/>
            <w:gridSpan w:val="5"/>
          </w:tcPr>
          <w:p w14:paraId="27B6D4F4" w14:textId="77777777" w:rsidR="00414A2A" w:rsidRPr="00432415" w:rsidRDefault="00414A2A" w:rsidP="00881E0A">
            <w:pPr>
              <w:pBdr>
                <w:top w:val="nil"/>
                <w:left w:val="nil"/>
                <w:bottom w:val="nil"/>
                <w:right w:val="nil"/>
                <w:between w:val="nil"/>
              </w:pBdr>
              <w:jc w:val="center"/>
              <w:rPr>
                <w:color w:val="000000"/>
                <w:sz w:val="24"/>
                <w:szCs w:val="24"/>
              </w:rPr>
            </w:pPr>
            <w:r w:rsidRPr="00432415">
              <w:rPr>
                <w:b/>
                <w:color w:val="000000"/>
                <w:sz w:val="24"/>
                <w:szCs w:val="24"/>
              </w:rPr>
              <w:t>5</w:t>
            </w:r>
          </w:p>
        </w:tc>
      </w:tr>
      <w:tr w:rsidR="00414A2A" w:rsidRPr="00432415" w14:paraId="68D81EBB" w14:textId="77777777" w:rsidTr="00881E0A">
        <w:trPr>
          <w:trHeight w:val="380"/>
        </w:trPr>
        <w:tc>
          <w:tcPr>
            <w:tcW w:w="1415" w:type="pct"/>
            <w:gridSpan w:val="2"/>
            <w:tcBorders>
              <w:top w:val="single" w:sz="4" w:space="0" w:color="000000"/>
              <w:left w:val="single" w:sz="4" w:space="0" w:color="000000"/>
              <w:bottom w:val="single" w:sz="4" w:space="0" w:color="000000"/>
              <w:right w:val="single" w:sz="4" w:space="0" w:color="000000"/>
            </w:tcBorders>
          </w:tcPr>
          <w:p w14:paraId="244A141A" w14:textId="77777777" w:rsidR="00414A2A" w:rsidRPr="00432415" w:rsidRDefault="00414A2A" w:rsidP="00881E0A">
            <w:pPr>
              <w:pBdr>
                <w:top w:val="nil"/>
                <w:left w:val="nil"/>
                <w:bottom w:val="nil"/>
                <w:right w:val="nil"/>
                <w:between w:val="nil"/>
              </w:pBdr>
              <w:ind w:right="43"/>
              <w:jc w:val="both"/>
              <w:rPr>
                <w:color w:val="000000"/>
                <w:sz w:val="24"/>
                <w:szCs w:val="24"/>
              </w:rPr>
            </w:pPr>
            <w:r w:rsidRPr="00432415">
              <w:rPr>
                <w:b/>
                <w:color w:val="000000"/>
                <w:sz w:val="24"/>
                <w:szCs w:val="24"/>
              </w:rPr>
              <w:t>СООТВЕТСТВИЕ ЗАЯВКЕ НА ЗАКУПКУ, %</w:t>
            </w:r>
          </w:p>
        </w:tc>
        <w:tc>
          <w:tcPr>
            <w:tcW w:w="887" w:type="pct"/>
            <w:gridSpan w:val="3"/>
            <w:tcBorders>
              <w:top w:val="single" w:sz="4" w:space="0" w:color="000000"/>
              <w:left w:val="single" w:sz="4" w:space="0" w:color="000000"/>
              <w:bottom w:val="single" w:sz="4" w:space="0" w:color="000000"/>
              <w:right w:val="single" w:sz="4" w:space="0" w:color="000000"/>
            </w:tcBorders>
            <w:vAlign w:val="center"/>
          </w:tcPr>
          <w:p w14:paraId="48F1F798" w14:textId="77777777" w:rsidR="00414A2A" w:rsidRPr="00432415" w:rsidRDefault="00414A2A" w:rsidP="00881E0A">
            <w:pPr>
              <w:pBdr>
                <w:top w:val="nil"/>
                <w:left w:val="nil"/>
                <w:bottom w:val="nil"/>
                <w:right w:val="nil"/>
                <w:between w:val="nil"/>
              </w:pBdr>
              <w:jc w:val="center"/>
              <w:rPr>
                <w:color w:val="000000"/>
                <w:sz w:val="24"/>
                <w:szCs w:val="24"/>
              </w:rPr>
            </w:pPr>
            <w:r w:rsidRPr="00432415">
              <w:rPr>
                <w:b/>
                <w:color w:val="000000"/>
                <w:sz w:val="24"/>
                <w:szCs w:val="24"/>
              </w:rPr>
              <w:t>100%</w:t>
            </w:r>
          </w:p>
        </w:tc>
        <w:tc>
          <w:tcPr>
            <w:tcW w:w="879" w:type="pct"/>
            <w:gridSpan w:val="3"/>
            <w:tcBorders>
              <w:top w:val="single" w:sz="4" w:space="0" w:color="000000"/>
              <w:left w:val="single" w:sz="4" w:space="0" w:color="000000"/>
              <w:bottom w:val="single" w:sz="4" w:space="0" w:color="000000"/>
              <w:right w:val="single" w:sz="4" w:space="0" w:color="000000"/>
            </w:tcBorders>
            <w:vAlign w:val="center"/>
          </w:tcPr>
          <w:p w14:paraId="05B46D5F" w14:textId="77777777" w:rsidR="00414A2A" w:rsidRPr="00432415" w:rsidRDefault="00414A2A" w:rsidP="00881E0A">
            <w:pPr>
              <w:pBdr>
                <w:top w:val="nil"/>
                <w:left w:val="nil"/>
                <w:bottom w:val="nil"/>
                <w:right w:val="nil"/>
                <w:between w:val="nil"/>
              </w:pBdr>
              <w:jc w:val="center"/>
              <w:rPr>
                <w:color w:val="000000"/>
                <w:sz w:val="24"/>
                <w:szCs w:val="24"/>
              </w:rPr>
            </w:pPr>
            <w:r w:rsidRPr="00432415">
              <w:rPr>
                <w:b/>
                <w:color w:val="000000"/>
                <w:sz w:val="24"/>
                <w:szCs w:val="24"/>
              </w:rPr>
              <w:t>-</w:t>
            </w:r>
          </w:p>
        </w:tc>
        <w:tc>
          <w:tcPr>
            <w:tcW w:w="952" w:type="pct"/>
            <w:gridSpan w:val="3"/>
            <w:tcBorders>
              <w:top w:val="single" w:sz="4" w:space="0" w:color="000000"/>
              <w:left w:val="single" w:sz="4" w:space="0" w:color="000000"/>
              <w:bottom w:val="single" w:sz="4" w:space="0" w:color="000000"/>
              <w:right w:val="single" w:sz="4" w:space="0" w:color="000000"/>
            </w:tcBorders>
            <w:vAlign w:val="center"/>
          </w:tcPr>
          <w:p w14:paraId="75D47F3E" w14:textId="77777777" w:rsidR="00414A2A" w:rsidRPr="00432415" w:rsidRDefault="00414A2A" w:rsidP="00881E0A">
            <w:pPr>
              <w:pBdr>
                <w:top w:val="nil"/>
                <w:left w:val="nil"/>
                <w:bottom w:val="nil"/>
                <w:right w:val="nil"/>
                <w:between w:val="nil"/>
              </w:pBdr>
              <w:jc w:val="center"/>
              <w:rPr>
                <w:color w:val="000000"/>
                <w:sz w:val="24"/>
                <w:szCs w:val="24"/>
              </w:rPr>
            </w:pPr>
            <w:r w:rsidRPr="00432415">
              <w:rPr>
                <w:b/>
                <w:color w:val="000000"/>
                <w:sz w:val="24"/>
                <w:szCs w:val="24"/>
              </w:rPr>
              <w:t>85,7%</w:t>
            </w:r>
          </w:p>
        </w:tc>
        <w:tc>
          <w:tcPr>
            <w:tcW w:w="867" w:type="pct"/>
            <w:gridSpan w:val="5"/>
            <w:tcBorders>
              <w:top w:val="single" w:sz="4" w:space="0" w:color="000000"/>
              <w:left w:val="single" w:sz="4" w:space="0" w:color="000000"/>
              <w:bottom w:val="single" w:sz="4" w:space="0" w:color="000000"/>
              <w:right w:val="single" w:sz="4" w:space="0" w:color="000000"/>
            </w:tcBorders>
            <w:vAlign w:val="center"/>
          </w:tcPr>
          <w:p w14:paraId="74227464" w14:textId="77777777" w:rsidR="00414A2A" w:rsidRPr="00432415" w:rsidRDefault="00414A2A" w:rsidP="00881E0A">
            <w:pPr>
              <w:pBdr>
                <w:top w:val="nil"/>
                <w:left w:val="nil"/>
                <w:bottom w:val="nil"/>
                <w:right w:val="nil"/>
                <w:between w:val="nil"/>
              </w:pBdr>
              <w:jc w:val="center"/>
              <w:rPr>
                <w:color w:val="000000"/>
                <w:sz w:val="24"/>
                <w:szCs w:val="24"/>
              </w:rPr>
            </w:pPr>
            <w:r w:rsidRPr="00432415">
              <w:rPr>
                <w:b/>
                <w:color w:val="000000"/>
                <w:sz w:val="24"/>
                <w:szCs w:val="24"/>
              </w:rPr>
              <w:t>71%</w:t>
            </w:r>
          </w:p>
        </w:tc>
      </w:tr>
    </w:tbl>
    <w:p w14:paraId="0A09884F" w14:textId="77777777" w:rsidR="004570EB" w:rsidRPr="00432415" w:rsidRDefault="004570EB" w:rsidP="004570EB">
      <w:pPr>
        <w:pBdr>
          <w:top w:val="nil"/>
          <w:left w:val="nil"/>
          <w:bottom w:val="nil"/>
          <w:right w:val="nil"/>
          <w:between w:val="nil"/>
        </w:pBdr>
        <w:jc w:val="both"/>
        <w:rPr>
          <w:color w:val="000000"/>
          <w:sz w:val="24"/>
          <w:szCs w:val="24"/>
        </w:rPr>
      </w:pPr>
    </w:p>
    <w:p w14:paraId="1AF08985" w14:textId="77777777" w:rsidR="008544E0" w:rsidRPr="00432415" w:rsidRDefault="004570EB" w:rsidP="008544E0">
      <w:pPr>
        <w:tabs>
          <w:tab w:val="left" w:pos="1262"/>
        </w:tabs>
        <w:rPr>
          <w:b/>
          <w:sz w:val="24"/>
          <w:szCs w:val="24"/>
          <w:lang w:val="en-US"/>
        </w:rPr>
      </w:pPr>
      <w:r w:rsidRPr="00432415">
        <w:rPr>
          <w:color w:val="000000"/>
          <w:sz w:val="24"/>
          <w:szCs w:val="24"/>
        </w:rPr>
        <w:br w:type="page"/>
      </w:r>
    </w:p>
    <w:p w14:paraId="18D877E1" w14:textId="77777777" w:rsidR="008544E0" w:rsidRPr="00432415" w:rsidRDefault="008544E0" w:rsidP="008544E0">
      <w:pPr>
        <w:tabs>
          <w:tab w:val="left" w:pos="1262"/>
        </w:tabs>
        <w:rPr>
          <w:b/>
          <w:sz w:val="24"/>
          <w:szCs w:val="24"/>
          <w:lang w:val="en-US"/>
        </w:rPr>
        <w:sectPr w:rsidR="008544E0" w:rsidRPr="00432415" w:rsidSect="00821C85">
          <w:headerReference w:type="even" r:id="rId15"/>
          <w:footerReference w:type="default" r:id="rId16"/>
          <w:headerReference w:type="first" r:id="rId17"/>
          <w:pgSz w:w="11906" w:h="16838" w:code="9"/>
          <w:pgMar w:top="851" w:right="567" w:bottom="851" w:left="1134" w:header="709" w:footer="420" w:gutter="0"/>
          <w:cols w:space="720"/>
          <w:docGrid w:linePitch="272"/>
        </w:sectPr>
      </w:pPr>
    </w:p>
    <w:p w14:paraId="53C3B482" w14:textId="77777777" w:rsidR="00162197" w:rsidRDefault="00162197" w:rsidP="00162197">
      <w:pPr>
        <w:pStyle w:val="1"/>
        <w:ind w:left="12333"/>
        <w:jc w:val="left"/>
      </w:pPr>
      <w:r>
        <w:lastRenderedPageBreak/>
        <w:t>Приложение 9</w:t>
      </w:r>
    </w:p>
    <w:p w14:paraId="15F0B014" w14:textId="77777777" w:rsidR="00162197" w:rsidRDefault="00162197" w:rsidP="00162197">
      <w:pPr>
        <w:ind w:left="12333"/>
        <w:jc w:val="both"/>
        <w:rPr>
          <w:color w:val="000000"/>
          <w:sz w:val="24"/>
          <w:szCs w:val="24"/>
        </w:rPr>
      </w:pPr>
      <w:r>
        <w:rPr>
          <w:color w:val="000000"/>
          <w:sz w:val="24"/>
          <w:szCs w:val="24"/>
        </w:rPr>
        <w:t>к аукционным документам</w:t>
      </w:r>
    </w:p>
    <w:p w14:paraId="4D9FA25E" w14:textId="77777777" w:rsidR="00162197" w:rsidRDefault="00162197" w:rsidP="00162197">
      <w:pPr>
        <w:ind w:left="10490"/>
        <w:jc w:val="both"/>
        <w:rPr>
          <w:color w:val="000000"/>
          <w:sz w:val="24"/>
          <w:szCs w:val="24"/>
        </w:rPr>
      </w:pPr>
    </w:p>
    <w:p w14:paraId="0024C559" w14:textId="77777777" w:rsidR="00162197" w:rsidRDefault="00162197" w:rsidP="00162197">
      <w:pPr>
        <w:jc w:val="center"/>
        <w:rPr>
          <w:color w:val="000000"/>
          <w:sz w:val="24"/>
          <w:szCs w:val="24"/>
        </w:rPr>
      </w:pPr>
      <w:r>
        <w:rPr>
          <w:b/>
          <w:color w:val="000000"/>
          <w:sz w:val="24"/>
          <w:szCs w:val="24"/>
        </w:rPr>
        <w:t xml:space="preserve">СПЕЦИФИКАЦИЯ </w:t>
      </w:r>
    </w:p>
    <w:p w14:paraId="1DB3889A" w14:textId="77777777" w:rsidR="00162197" w:rsidRDefault="00162197" w:rsidP="00162197">
      <w:pPr>
        <w:jc w:val="center"/>
        <w:rPr>
          <w:color w:val="000000"/>
          <w:sz w:val="24"/>
          <w:szCs w:val="24"/>
        </w:rPr>
      </w:pPr>
      <w:r>
        <w:rPr>
          <w:color w:val="000000"/>
          <w:sz w:val="24"/>
          <w:szCs w:val="24"/>
        </w:rPr>
        <w:t>Номер процедуры: _____________    лот №___________</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Стр._____ из ______</w:t>
      </w:r>
    </w:p>
    <w:p w14:paraId="0B8C484D" w14:textId="77777777" w:rsidR="00162197" w:rsidRDefault="00162197" w:rsidP="00162197">
      <w:pPr>
        <w:tabs>
          <w:tab w:val="left" w:pos="7371"/>
        </w:tabs>
        <w:rPr>
          <w:color w:val="000000"/>
          <w:sz w:val="24"/>
          <w:szCs w:val="24"/>
        </w:rPr>
      </w:pP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4"/>
        <w:gridCol w:w="1893"/>
        <w:gridCol w:w="980"/>
        <w:gridCol w:w="1033"/>
        <w:gridCol w:w="1276"/>
        <w:gridCol w:w="1140"/>
        <w:gridCol w:w="1080"/>
        <w:gridCol w:w="1375"/>
        <w:gridCol w:w="1375"/>
        <w:gridCol w:w="1375"/>
        <w:gridCol w:w="1196"/>
        <w:gridCol w:w="1008"/>
        <w:gridCol w:w="1463"/>
      </w:tblGrid>
      <w:tr w:rsidR="00162197" w14:paraId="17B9FCDD" w14:textId="77777777" w:rsidTr="001949DD">
        <w:trPr>
          <w:trHeight w:val="2040"/>
        </w:trPr>
        <w:tc>
          <w:tcPr>
            <w:tcW w:w="654" w:type="dxa"/>
            <w:vMerge w:val="restart"/>
            <w:tcBorders>
              <w:top w:val="single" w:sz="4" w:space="0" w:color="000000"/>
              <w:left w:val="single" w:sz="4" w:space="0" w:color="000000"/>
              <w:bottom w:val="single" w:sz="4" w:space="0" w:color="000000"/>
              <w:right w:val="single" w:sz="4" w:space="0" w:color="000000"/>
            </w:tcBorders>
            <w:vAlign w:val="center"/>
            <w:hideMark/>
          </w:tcPr>
          <w:p w14:paraId="1FBE775C" w14:textId="77777777" w:rsidR="00162197" w:rsidRDefault="00162197" w:rsidP="001949DD">
            <w:pPr>
              <w:jc w:val="center"/>
              <w:rPr>
                <w:color w:val="000000"/>
                <w:sz w:val="16"/>
                <w:szCs w:val="16"/>
              </w:rPr>
            </w:pPr>
            <w:r>
              <w:rPr>
                <w:color w:val="000000"/>
                <w:sz w:val="16"/>
                <w:szCs w:val="16"/>
              </w:rPr>
              <w:t>№ позиции согласно</w:t>
            </w:r>
          </w:p>
          <w:p w14:paraId="68F5BF8A" w14:textId="77777777" w:rsidR="00162197" w:rsidRDefault="00162197" w:rsidP="001949DD">
            <w:pPr>
              <w:jc w:val="center"/>
              <w:rPr>
                <w:color w:val="000000"/>
                <w:sz w:val="24"/>
                <w:szCs w:val="24"/>
              </w:rPr>
            </w:pPr>
            <w:r>
              <w:rPr>
                <w:color w:val="000000"/>
                <w:sz w:val="16"/>
                <w:szCs w:val="16"/>
              </w:rPr>
              <w:t>заявке на закупку</w:t>
            </w:r>
          </w:p>
        </w:tc>
        <w:tc>
          <w:tcPr>
            <w:tcW w:w="1893" w:type="dxa"/>
            <w:vMerge w:val="restart"/>
            <w:tcBorders>
              <w:top w:val="single" w:sz="4" w:space="0" w:color="000000"/>
              <w:left w:val="single" w:sz="4" w:space="0" w:color="000000"/>
              <w:bottom w:val="single" w:sz="4" w:space="0" w:color="000000"/>
              <w:right w:val="single" w:sz="4" w:space="0" w:color="000000"/>
            </w:tcBorders>
            <w:vAlign w:val="center"/>
          </w:tcPr>
          <w:p w14:paraId="36C1F709" w14:textId="77777777" w:rsidR="00162197" w:rsidRDefault="00162197" w:rsidP="001949DD">
            <w:pPr>
              <w:keepNext/>
              <w:ind w:left="-106" w:right="-28"/>
              <w:jc w:val="center"/>
              <w:rPr>
                <w:b/>
                <w:color w:val="000000"/>
                <w:sz w:val="16"/>
                <w:szCs w:val="16"/>
              </w:rPr>
            </w:pPr>
            <w:r>
              <w:rPr>
                <w:b/>
                <w:color w:val="000000"/>
                <w:sz w:val="16"/>
                <w:szCs w:val="16"/>
              </w:rPr>
              <w:t>Наименование товара, предлагаемого участником.</w:t>
            </w:r>
          </w:p>
          <w:p w14:paraId="4A2EEF4F" w14:textId="77777777" w:rsidR="00162197" w:rsidRDefault="00162197" w:rsidP="001949DD">
            <w:pPr>
              <w:keepNext/>
              <w:ind w:left="-106" w:right="-28"/>
              <w:jc w:val="center"/>
              <w:rPr>
                <w:b/>
                <w:color w:val="000000"/>
                <w:sz w:val="16"/>
                <w:szCs w:val="16"/>
              </w:rPr>
            </w:pPr>
          </w:p>
          <w:p w14:paraId="059F77C7" w14:textId="77777777" w:rsidR="00162197" w:rsidRDefault="00162197" w:rsidP="001949DD">
            <w:pPr>
              <w:keepNext/>
              <w:ind w:left="-106" w:right="-28"/>
              <w:jc w:val="center"/>
              <w:rPr>
                <w:b/>
                <w:color w:val="000000"/>
                <w:sz w:val="16"/>
                <w:szCs w:val="16"/>
              </w:rPr>
            </w:pPr>
            <w:r>
              <w:rPr>
                <w:b/>
                <w:color w:val="000000"/>
                <w:sz w:val="16"/>
                <w:szCs w:val="16"/>
              </w:rPr>
              <w:t>Наименование товара, относящегося к  медицинским изделиям указываются согласно регистрационному удостоверению или сведениям из государственного реестра медицинской техники и изделий медицинского назначения Республики Беларусь</w:t>
            </w:r>
          </w:p>
        </w:tc>
        <w:tc>
          <w:tcPr>
            <w:tcW w:w="980" w:type="dxa"/>
            <w:vMerge w:val="restart"/>
            <w:tcBorders>
              <w:top w:val="single" w:sz="4" w:space="0" w:color="000000"/>
              <w:left w:val="single" w:sz="4" w:space="0" w:color="000000"/>
              <w:bottom w:val="single" w:sz="4" w:space="0" w:color="000000"/>
              <w:right w:val="single" w:sz="4" w:space="0" w:color="000000"/>
            </w:tcBorders>
            <w:vAlign w:val="center"/>
            <w:hideMark/>
          </w:tcPr>
          <w:p w14:paraId="51C2CB1C" w14:textId="77777777" w:rsidR="00162197" w:rsidRDefault="00162197" w:rsidP="001949DD">
            <w:pPr>
              <w:keepNext/>
              <w:jc w:val="center"/>
              <w:rPr>
                <w:color w:val="000000"/>
                <w:sz w:val="16"/>
                <w:szCs w:val="16"/>
              </w:rPr>
            </w:pPr>
            <w:r>
              <w:rPr>
                <w:color w:val="000000"/>
                <w:sz w:val="16"/>
                <w:szCs w:val="16"/>
              </w:rPr>
              <w:t>Каталожный номер</w:t>
            </w:r>
          </w:p>
        </w:tc>
        <w:tc>
          <w:tcPr>
            <w:tcW w:w="1033" w:type="dxa"/>
            <w:vMerge w:val="restart"/>
            <w:tcBorders>
              <w:top w:val="single" w:sz="4" w:space="0" w:color="000000"/>
              <w:left w:val="single" w:sz="4" w:space="0" w:color="000000"/>
              <w:bottom w:val="single" w:sz="4" w:space="0" w:color="000000"/>
              <w:right w:val="single" w:sz="4" w:space="0" w:color="000000"/>
            </w:tcBorders>
            <w:vAlign w:val="center"/>
            <w:hideMark/>
          </w:tcPr>
          <w:p w14:paraId="38F6C564" w14:textId="77777777" w:rsidR="00162197" w:rsidRDefault="00162197" w:rsidP="001949DD">
            <w:pPr>
              <w:ind w:left="-107" w:right="-99"/>
              <w:jc w:val="center"/>
              <w:rPr>
                <w:color w:val="000000"/>
                <w:sz w:val="16"/>
                <w:szCs w:val="16"/>
              </w:rPr>
            </w:pPr>
            <w:r>
              <w:rPr>
                <w:color w:val="000000"/>
                <w:sz w:val="16"/>
                <w:szCs w:val="16"/>
              </w:rPr>
              <w:t>Номер регистрационного удостоверения и срок его действия для медицинских изделий</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14:paraId="6DFF6D75" w14:textId="77777777" w:rsidR="00162197" w:rsidRDefault="00162197" w:rsidP="001949DD">
            <w:pPr>
              <w:ind w:left="-107" w:right="-99"/>
              <w:jc w:val="center"/>
              <w:rPr>
                <w:color w:val="000000"/>
                <w:sz w:val="16"/>
                <w:szCs w:val="16"/>
              </w:rPr>
            </w:pPr>
            <w:r>
              <w:rPr>
                <w:color w:val="000000"/>
                <w:sz w:val="16"/>
                <w:szCs w:val="16"/>
              </w:rPr>
              <w:t xml:space="preserve">Наименование и географическое указание, производителя (изготовителя) товара. </w:t>
            </w:r>
          </w:p>
          <w:p w14:paraId="7B17236D" w14:textId="77777777" w:rsidR="00162197" w:rsidRDefault="00162197" w:rsidP="001949DD">
            <w:pPr>
              <w:ind w:left="-107" w:right="-99"/>
              <w:jc w:val="center"/>
              <w:rPr>
                <w:color w:val="000000"/>
                <w:sz w:val="16"/>
                <w:szCs w:val="16"/>
              </w:rPr>
            </w:pPr>
          </w:p>
          <w:p w14:paraId="41B70B9A" w14:textId="77777777" w:rsidR="00162197" w:rsidRDefault="00162197" w:rsidP="001949DD">
            <w:pPr>
              <w:keepNext/>
              <w:jc w:val="center"/>
              <w:rPr>
                <w:color w:val="000000"/>
                <w:sz w:val="16"/>
                <w:szCs w:val="16"/>
              </w:rPr>
            </w:pPr>
            <w:r>
              <w:rPr>
                <w:color w:val="000000"/>
                <w:sz w:val="16"/>
                <w:szCs w:val="16"/>
              </w:rPr>
              <w:t>Наименование и географическое указание, производителя (изготовителя) товара относящегося к медицинским изделиям, производственная площадка, полностью соответствующее указанному в регистрационном удостоверении</w:t>
            </w:r>
            <w:r>
              <w:rPr>
                <w:sz w:val="16"/>
                <w:szCs w:val="16"/>
              </w:rPr>
              <w:t xml:space="preserve"> </w:t>
            </w:r>
            <w:r>
              <w:rPr>
                <w:color w:val="000000"/>
                <w:sz w:val="16"/>
                <w:szCs w:val="16"/>
              </w:rPr>
              <w:t>или сведениям из государственного реестра медицинской техники и изделий медицинского назначения Республики Беларусь</w:t>
            </w:r>
          </w:p>
        </w:tc>
        <w:tc>
          <w:tcPr>
            <w:tcW w:w="1140" w:type="dxa"/>
            <w:vMerge w:val="restart"/>
            <w:tcBorders>
              <w:top w:val="single" w:sz="4" w:space="0" w:color="000000"/>
              <w:left w:val="single" w:sz="4" w:space="0" w:color="000000"/>
              <w:bottom w:val="single" w:sz="4" w:space="0" w:color="000000"/>
              <w:right w:val="single" w:sz="4" w:space="0" w:color="000000"/>
            </w:tcBorders>
            <w:vAlign w:val="center"/>
            <w:hideMark/>
          </w:tcPr>
          <w:p w14:paraId="2644E84A" w14:textId="77777777" w:rsidR="00162197" w:rsidRDefault="00162197" w:rsidP="001949DD">
            <w:pPr>
              <w:ind w:left="-108" w:right="-108"/>
              <w:jc w:val="center"/>
              <w:rPr>
                <w:color w:val="000000"/>
                <w:sz w:val="16"/>
                <w:szCs w:val="16"/>
              </w:rPr>
            </w:pPr>
            <w:r>
              <w:rPr>
                <w:color w:val="000000"/>
                <w:sz w:val="16"/>
                <w:szCs w:val="16"/>
              </w:rPr>
              <w:t>Предлагаемое кол-во</w:t>
            </w:r>
          </w:p>
          <w:p w14:paraId="3C903474" w14:textId="77777777" w:rsidR="00162197" w:rsidRDefault="00162197" w:rsidP="001949DD">
            <w:pPr>
              <w:tabs>
                <w:tab w:val="left" w:pos="1114"/>
              </w:tabs>
              <w:ind w:left="-61" w:firstLine="61"/>
              <w:jc w:val="center"/>
              <w:rPr>
                <w:color w:val="000000"/>
                <w:sz w:val="24"/>
                <w:szCs w:val="24"/>
              </w:rPr>
            </w:pPr>
            <w:r>
              <w:rPr>
                <w:color w:val="000000"/>
                <w:sz w:val="16"/>
                <w:szCs w:val="16"/>
              </w:rPr>
              <w:t>шт/ кор./упак</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14:paraId="03390A41" w14:textId="77777777" w:rsidR="00162197" w:rsidRDefault="00162197" w:rsidP="001949DD">
            <w:pPr>
              <w:ind w:right="-37"/>
              <w:jc w:val="center"/>
              <w:rPr>
                <w:color w:val="000000"/>
                <w:sz w:val="16"/>
                <w:szCs w:val="16"/>
              </w:rPr>
            </w:pPr>
            <w:r>
              <w:rPr>
                <w:color w:val="000000"/>
                <w:sz w:val="16"/>
                <w:szCs w:val="16"/>
              </w:rPr>
              <w:t>Предлагаемое кол-во товара (штук, флаконов) содержащихся в кор./упак.</w:t>
            </w:r>
          </w:p>
          <w:p w14:paraId="3E4B175C" w14:textId="77777777" w:rsidR="00162197" w:rsidRDefault="00162197" w:rsidP="001949DD">
            <w:pPr>
              <w:ind w:right="-37"/>
              <w:jc w:val="center"/>
              <w:rPr>
                <w:color w:val="000000"/>
                <w:sz w:val="16"/>
                <w:szCs w:val="16"/>
              </w:rPr>
            </w:pPr>
          </w:p>
          <w:p w14:paraId="61CC03A8" w14:textId="77777777" w:rsidR="00162197" w:rsidRDefault="00162197" w:rsidP="001949DD">
            <w:pPr>
              <w:ind w:right="-43"/>
              <w:jc w:val="center"/>
              <w:rPr>
                <w:color w:val="000000"/>
                <w:sz w:val="16"/>
                <w:szCs w:val="16"/>
              </w:rPr>
            </w:pPr>
            <w:r>
              <w:rPr>
                <w:color w:val="000000"/>
                <w:sz w:val="16"/>
                <w:szCs w:val="16"/>
              </w:rPr>
              <w:t>(для изделий)</w:t>
            </w:r>
          </w:p>
        </w:tc>
        <w:tc>
          <w:tcPr>
            <w:tcW w:w="1375" w:type="dxa"/>
            <w:tcBorders>
              <w:top w:val="single" w:sz="4" w:space="0" w:color="000000"/>
              <w:left w:val="single" w:sz="4" w:space="0" w:color="000000"/>
              <w:bottom w:val="single" w:sz="4" w:space="0" w:color="000000"/>
              <w:right w:val="single" w:sz="4" w:space="0" w:color="000000"/>
            </w:tcBorders>
            <w:vAlign w:val="center"/>
          </w:tcPr>
          <w:p w14:paraId="6AB52FB3" w14:textId="77777777" w:rsidR="00162197" w:rsidRDefault="00162197" w:rsidP="001949DD">
            <w:pPr>
              <w:ind w:left="-108" w:right="-108"/>
              <w:jc w:val="center"/>
              <w:rPr>
                <w:color w:val="000000"/>
                <w:sz w:val="16"/>
                <w:szCs w:val="16"/>
              </w:rPr>
            </w:pPr>
          </w:p>
          <w:p w14:paraId="43F3E6E7" w14:textId="77777777" w:rsidR="00162197" w:rsidRDefault="00162197" w:rsidP="001949DD">
            <w:pPr>
              <w:ind w:left="-108" w:right="-108"/>
              <w:jc w:val="center"/>
              <w:rPr>
                <w:color w:val="000000"/>
                <w:sz w:val="16"/>
                <w:szCs w:val="16"/>
              </w:rPr>
            </w:pPr>
            <w:r>
              <w:rPr>
                <w:b/>
                <w:color w:val="000000"/>
                <w:sz w:val="16"/>
                <w:szCs w:val="16"/>
              </w:rPr>
              <w:t>Для</w:t>
            </w:r>
          </w:p>
          <w:p w14:paraId="7EEE15F0" w14:textId="77777777" w:rsidR="00162197" w:rsidRDefault="00162197" w:rsidP="001949DD">
            <w:pPr>
              <w:ind w:left="-108" w:right="-108"/>
              <w:jc w:val="center"/>
              <w:rPr>
                <w:color w:val="000000"/>
                <w:sz w:val="16"/>
                <w:szCs w:val="16"/>
              </w:rPr>
            </w:pPr>
            <w:r>
              <w:rPr>
                <w:b/>
                <w:color w:val="000000"/>
                <w:sz w:val="16"/>
                <w:szCs w:val="16"/>
              </w:rPr>
              <w:t>Резидентов РБ:</w:t>
            </w:r>
          </w:p>
          <w:p w14:paraId="0ECC9938" w14:textId="77777777" w:rsidR="00162197" w:rsidRDefault="00162197" w:rsidP="001949DD">
            <w:pPr>
              <w:ind w:left="-108" w:right="-108"/>
              <w:jc w:val="center"/>
              <w:rPr>
                <w:color w:val="000000"/>
                <w:sz w:val="16"/>
                <w:szCs w:val="16"/>
              </w:rPr>
            </w:pPr>
            <w:r>
              <w:rPr>
                <w:b/>
                <w:color w:val="000000"/>
                <w:sz w:val="16"/>
                <w:szCs w:val="16"/>
              </w:rPr>
              <w:t xml:space="preserve"> (заполняется только резидентами РБ на товар относящийся к медицинским изделиям, за исключением </w:t>
            </w:r>
          </w:p>
          <w:p w14:paraId="5A1EA4BA" w14:textId="77777777" w:rsidR="00162197" w:rsidRDefault="00162197" w:rsidP="001949DD">
            <w:pPr>
              <w:ind w:left="-108" w:right="-108"/>
              <w:jc w:val="center"/>
              <w:rPr>
                <w:color w:val="000000"/>
                <w:sz w:val="16"/>
                <w:szCs w:val="16"/>
              </w:rPr>
            </w:pPr>
            <w:r>
              <w:rPr>
                <w:b/>
                <w:color w:val="000000"/>
                <w:sz w:val="16"/>
                <w:szCs w:val="16"/>
              </w:rPr>
              <w:t>производителей)</w:t>
            </w:r>
          </w:p>
          <w:p w14:paraId="64A253ED" w14:textId="77777777" w:rsidR="00162197" w:rsidRDefault="00162197" w:rsidP="001949DD">
            <w:pPr>
              <w:ind w:left="-108" w:right="-108"/>
              <w:jc w:val="center"/>
              <w:rPr>
                <w:color w:val="000000"/>
                <w:sz w:val="16"/>
                <w:szCs w:val="16"/>
              </w:rPr>
            </w:pPr>
          </w:p>
        </w:tc>
        <w:tc>
          <w:tcPr>
            <w:tcW w:w="1375" w:type="dxa"/>
            <w:tcBorders>
              <w:top w:val="single" w:sz="4" w:space="0" w:color="000000"/>
              <w:left w:val="single" w:sz="4" w:space="0" w:color="000000"/>
              <w:bottom w:val="single" w:sz="4" w:space="0" w:color="000000"/>
              <w:right w:val="single" w:sz="4" w:space="0" w:color="000000"/>
            </w:tcBorders>
          </w:tcPr>
          <w:p w14:paraId="427A9B91" w14:textId="77777777" w:rsidR="00162197" w:rsidRDefault="00162197" w:rsidP="001949DD">
            <w:pPr>
              <w:ind w:left="-108" w:right="-108"/>
              <w:jc w:val="center"/>
              <w:rPr>
                <w:b/>
                <w:color w:val="000000"/>
                <w:sz w:val="16"/>
                <w:szCs w:val="16"/>
              </w:rPr>
            </w:pPr>
          </w:p>
          <w:p w14:paraId="74AED5CD" w14:textId="77777777" w:rsidR="00162197" w:rsidRDefault="00162197" w:rsidP="001949DD">
            <w:pPr>
              <w:ind w:left="-108" w:right="-108"/>
              <w:jc w:val="center"/>
              <w:rPr>
                <w:b/>
                <w:color w:val="000000"/>
                <w:sz w:val="16"/>
                <w:szCs w:val="16"/>
              </w:rPr>
            </w:pPr>
          </w:p>
          <w:p w14:paraId="724D084A" w14:textId="77777777" w:rsidR="00162197" w:rsidRDefault="00162197" w:rsidP="001949DD">
            <w:pPr>
              <w:ind w:left="-108" w:right="-108"/>
              <w:jc w:val="center"/>
              <w:rPr>
                <w:color w:val="000000"/>
                <w:sz w:val="16"/>
                <w:szCs w:val="16"/>
              </w:rPr>
            </w:pPr>
            <w:r>
              <w:rPr>
                <w:b/>
                <w:color w:val="000000"/>
                <w:sz w:val="16"/>
                <w:szCs w:val="16"/>
              </w:rPr>
              <w:t>Размер примененной оптовой надбавки,</w:t>
            </w:r>
          </w:p>
          <w:p w14:paraId="1043F19A" w14:textId="77777777" w:rsidR="00162197" w:rsidRDefault="00162197" w:rsidP="001949DD">
            <w:pPr>
              <w:ind w:left="-108" w:right="-108"/>
              <w:jc w:val="center"/>
              <w:rPr>
                <w:color w:val="000000"/>
                <w:sz w:val="16"/>
                <w:szCs w:val="16"/>
              </w:rPr>
            </w:pPr>
            <w:r>
              <w:rPr>
                <w:b/>
                <w:color w:val="000000"/>
                <w:sz w:val="16"/>
                <w:szCs w:val="16"/>
              </w:rPr>
              <w:t>%</w:t>
            </w:r>
            <w:r>
              <w:rPr>
                <w:b/>
                <w:color w:val="000000"/>
                <w:sz w:val="16"/>
                <w:szCs w:val="16"/>
              </w:rPr>
              <w:br/>
              <w:t xml:space="preserve">(заполняется только резидентами РБ, за исключением </w:t>
            </w:r>
          </w:p>
          <w:p w14:paraId="19985805" w14:textId="77777777" w:rsidR="00162197" w:rsidRDefault="00162197" w:rsidP="001949DD">
            <w:pPr>
              <w:ind w:left="-108" w:right="-108"/>
              <w:jc w:val="center"/>
              <w:rPr>
                <w:b/>
                <w:color w:val="000000"/>
                <w:sz w:val="16"/>
                <w:szCs w:val="16"/>
              </w:rPr>
            </w:pPr>
            <w:r>
              <w:rPr>
                <w:b/>
                <w:color w:val="000000"/>
                <w:sz w:val="16"/>
                <w:szCs w:val="16"/>
              </w:rPr>
              <w:t>производителей)</w:t>
            </w:r>
          </w:p>
          <w:p w14:paraId="04757EB4" w14:textId="77777777" w:rsidR="00162197" w:rsidRDefault="00162197" w:rsidP="001949DD">
            <w:pPr>
              <w:ind w:left="-108" w:right="-108"/>
              <w:jc w:val="center"/>
              <w:rPr>
                <w:b/>
                <w:color w:val="000000"/>
                <w:sz w:val="16"/>
                <w:szCs w:val="16"/>
              </w:rPr>
            </w:pPr>
          </w:p>
          <w:p w14:paraId="2A8A6C6D" w14:textId="77777777" w:rsidR="00162197" w:rsidRDefault="00162197" w:rsidP="001949DD">
            <w:pPr>
              <w:ind w:left="-108" w:right="-108"/>
              <w:jc w:val="center"/>
              <w:rPr>
                <w:i/>
                <w:color w:val="000000"/>
                <w:sz w:val="16"/>
                <w:szCs w:val="16"/>
              </w:rPr>
            </w:pPr>
            <w:r>
              <w:rPr>
                <w:b/>
                <w:i/>
                <w:color w:val="000000"/>
                <w:sz w:val="16"/>
                <w:szCs w:val="16"/>
              </w:rPr>
              <w:t>точность 4 знака</w:t>
            </w:r>
          </w:p>
          <w:p w14:paraId="1B6E4B72" w14:textId="77777777" w:rsidR="00162197" w:rsidRDefault="00162197" w:rsidP="001949DD">
            <w:pPr>
              <w:ind w:left="-108" w:right="-108"/>
              <w:jc w:val="center"/>
              <w:rPr>
                <w:color w:val="000000"/>
                <w:sz w:val="16"/>
                <w:szCs w:val="16"/>
              </w:rPr>
            </w:pPr>
          </w:p>
        </w:tc>
        <w:tc>
          <w:tcPr>
            <w:tcW w:w="1375" w:type="dxa"/>
            <w:vMerge w:val="restart"/>
            <w:tcBorders>
              <w:top w:val="single" w:sz="4" w:space="0" w:color="000000"/>
              <w:left w:val="single" w:sz="4" w:space="0" w:color="000000"/>
              <w:bottom w:val="single" w:sz="4" w:space="0" w:color="000000"/>
              <w:right w:val="single" w:sz="4" w:space="0" w:color="000000"/>
            </w:tcBorders>
            <w:vAlign w:val="center"/>
          </w:tcPr>
          <w:p w14:paraId="71511094" w14:textId="77777777" w:rsidR="00162197" w:rsidRDefault="00162197" w:rsidP="001949DD">
            <w:pPr>
              <w:ind w:left="-108" w:right="-108"/>
              <w:jc w:val="center"/>
              <w:rPr>
                <w:color w:val="000000"/>
                <w:sz w:val="16"/>
                <w:szCs w:val="16"/>
              </w:rPr>
            </w:pPr>
            <w:r>
              <w:rPr>
                <w:color w:val="000000"/>
                <w:sz w:val="16"/>
                <w:szCs w:val="16"/>
              </w:rPr>
              <w:t xml:space="preserve">Цена </w:t>
            </w:r>
          </w:p>
          <w:p w14:paraId="4DF5F87F" w14:textId="77777777" w:rsidR="00162197" w:rsidRDefault="00162197" w:rsidP="001949DD">
            <w:pPr>
              <w:ind w:left="-108" w:right="-108"/>
              <w:jc w:val="center"/>
              <w:rPr>
                <w:color w:val="000000"/>
                <w:sz w:val="16"/>
                <w:szCs w:val="16"/>
              </w:rPr>
            </w:pPr>
            <w:r>
              <w:rPr>
                <w:b/>
                <w:color w:val="000000"/>
                <w:sz w:val="16"/>
                <w:szCs w:val="16"/>
              </w:rPr>
              <w:t>в валюте договора</w:t>
            </w:r>
          </w:p>
          <w:p w14:paraId="704B0E5B" w14:textId="77777777" w:rsidR="00162197" w:rsidRDefault="00162197" w:rsidP="001949DD">
            <w:pPr>
              <w:ind w:left="-108" w:right="-108"/>
              <w:jc w:val="center"/>
              <w:rPr>
                <w:color w:val="000000"/>
                <w:sz w:val="16"/>
                <w:szCs w:val="16"/>
              </w:rPr>
            </w:pPr>
            <w:r>
              <w:rPr>
                <w:color w:val="000000"/>
                <w:sz w:val="16"/>
                <w:szCs w:val="16"/>
              </w:rPr>
              <w:t>за единицу</w:t>
            </w:r>
          </w:p>
          <w:p w14:paraId="0A729A52" w14:textId="77777777" w:rsidR="00162197" w:rsidRDefault="00162197" w:rsidP="001949DD">
            <w:pPr>
              <w:ind w:left="-108" w:right="-108"/>
              <w:jc w:val="center"/>
              <w:rPr>
                <w:color w:val="000000"/>
                <w:sz w:val="16"/>
                <w:szCs w:val="16"/>
              </w:rPr>
            </w:pPr>
            <w:r>
              <w:rPr>
                <w:b/>
                <w:color w:val="000000"/>
                <w:sz w:val="16"/>
                <w:szCs w:val="16"/>
              </w:rPr>
              <w:t>для  нерезидентов</w:t>
            </w:r>
          </w:p>
          <w:p w14:paraId="6996E692" w14:textId="77777777" w:rsidR="00162197" w:rsidRDefault="00162197" w:rsidP="001949DD">
            <w:pPr>
              <w:ind w:left="-108" w:right="-108"/>
              <w:jc w:val="center"/>
              <w:rPr>
                <w:color w:val="000000"/>
                <w:sz w:val="16"/>
                <w:szCs w:val="16"/>
              </w:rPr>
            </w:pPr>
            <w:r>
              <w:rPr>
                <w:b/>
                <w:color w:val="000000"/>
                <w:sz w:val="16"/>
                <w:szCs w:val="16"/>
              </w:rPr>
              <w:t>РБ</w:t>
            </w:r>
            <w:r>
              <w:rPr>
                <w:color w:val="000000"/>
                <w:sz w:val="16"/>
                <w:szCs w:val="16"/>
              </w:rPr>
              <w:t xml:space="preserve"> - </w:t>
            </w:r>
            <w:r>
              <w:rPr>
                <w:b/>
                <w:color w:val="000000"/>
                <w:sz w:val="16"/>
                <w:szCs w:val="16"/>
              </w:rPr>
              <w:t>без  учета таможенных платежей (пошлины,</w:t>
            </w:r>
          </w:p>
          <w:p w14:paraId="5D186460" w14:textId="77777777" w:rsidR="00162197" w:rsidRDefault="00162197" w:rsidP="001949DD">
            <w:pPr>
              <w:ind w:left="-108" w:right="-108"/>
              <w:jc w:val="center"/>
              <w:rPr>
                <w:color w:val="000000"/>
                <w:sz w:val="16"/>
                <w:szCs w:val="16"/>
              </w:rPr>
            </w:pPr>
            <w:r>
              <w:rPr>
                <w:b/>
                <w:color w:val="000000"/>
                <w:sz w:val="16"/>
                <w:szCs w:val="16"/>
              </w:rPr>
              <w:t xml:space="preserve">сборы без НДС) </w:t>
            </w:r>
            <w:r>
              <w:rPr>
                <w:color w:val="000000"/>
                <w:sz w:val="16"/>
                <w:szCs w:val="16"/>
              </w:rPr>
              <w:t>на территории РБ</w:t>
            </w:r>
          </w:p>
          <w:p w14:paraId="0BCFA1F3" w14:textId="77777777" w:rsidR="00162197" w:rsidRDefault="00162197" w:rsidP="001949DD">
            <w:pPr>
              <w:ind w:left="-108" w:right="-108"/>
              <w:jc w:val="center"/>
              <w:rPr>
                <w:color w:val="000000"/>
                <w:sz w:val="16"/>
                <w:szCs w:val="16"/>
              </w:rPr>
            </w:pPr>
          </w:p>
          <w:p w14:paraId="3784B068" w14:textId="77777777" w:rsidR="00162197" w:rsidRDefault="00162197" w:rsidP="001949DD">
            <w:pPr>
              <w:ind w:left="-108" w:right="-108"/>
              <w:jc w:val="center"/>
              <w:rPr>
                <w:color w:val="000000"/>
                <w:sz w:val="16"/>
                <w:szCs w:val="16"/>
              </w:rPr>
            </w:pPr>
          </w:p>
          <w:p w14:paraId="78706A68" w14:textId="77777777" w:rsidR="00162197" w:rsidRDefault="00162197" w:rsidP="001949DD">
            <w:pPr>
              <w:ind w:left="-108" w:right="-108"/>
              <w:jc w:val="center"/>
              <w:rPr>
                <w:color w:val="000000"/>
                <w:sz w:val="16"/>
                <w:szCs w:val="16"/>
              </w:rPr>
            </w:pPr>
          </w:p>
          <w:p w14:paraId="0BAF15D0" w14:textId="77777777" w:rsidR="00162197" w:rsidRDefault="00162197" w:rsidP="001949DD">
            <w:pPr>
              <w:ind w:left="-108" w:right="-108"/>
              <w:jc w:val="center"/>
              <w:rPr>
                <w:color w:val="000000"/>
                <w:sz w:val="16"/>
                <w:szCs w:val="16"/>
              </w:rPr>
            </w:pPr>
            <w:r>
              <w:rPr>
                <w:color w:val="000000"/>
                <w:sz w:val="16"/>
                <w:szCs w:val="16"/>
              </w:rPr>
              <w:t xml:space="preserve">Цена </w:t>
            </w:r>
          </w:p>
          <w:p w14:paraId="56E4941E" w14:textId="77777777" w:rsidR="00162197" w:rsidRDefault="00162197" w:rsidP="001949DD">
            <w:pPr>
              <w:ind w:left="-108" w:right="-108"/>
              <w:jc w:val="center"/>
              <w:rPr>
                <w:color w:val="000000"/>
                <w:sz w:val="16"/>
                <w:szCs w:val="16"/>
              </w:rPr>
            </w:pPr>
            <w:r>
              <w:rPr>
                <w:color w:val="000000"/>
                <w:sz w:val="16"/>
                <w:szCs w:val="16"/>
              </w:rPr>
              <w:t>в бел.руб.</w:t>
            </w:r>
          </w:p>
          <w:p w14:paraId="1A132EA6" w14:textId="77777777" w:rsidR="00162197" w:rsidRDefault="00162197" w:rsidP="001949DD">
            <w:pPr>
              <w:ind w:left="-108" w:right="-108"/>
              <w:jc w:val="center"/>
              <w:rPr>
                <w:color w:val="000000"/>
                <w:sz w:val="16"/>
                <w:szCs w:val="16"/>
              </w:rPr>
            </w:pPr>
            <w:r>
              <w:rPr>
                <w:color w:val="000000"/>
                <w:sz w:val="16"/>
                <w:szCs w:val="16"/>
              </w:rPr>
              <w:t>за единицу</w:t>
            </w:r>
          </w:p>
          <w:p w14:paraId="6CF1516C" w14:textId="77777777" w:rsidR="00162197" w:rsidRDefault="00162197" w:rsidP="001949DD">
            <w:pPr>
              <w:ind w:left="-108" w:right="-108"/>
              <w:jc w:val="center"/>
              <w:rPr>
                <w:color w:val="000000"/>
                <w:sz w:val="16"/>
                <w:szCs w:val="16"/>
              </w:rPr>
            </w:pPr>
            <w:r>
              <w:rPr>
                <w:b/>
                <w:color w:val="000000"/>
                <w:sz w:val="16"/>
                <w:szCs w:val="16"/>
              </w:rPr>
              <w:t>для резидентов РБ  - с учетом таможенных платежей (пошлины,</w:t>
            </w:r>
          </w:p>
          <w:p w14:paraId="00CD8224" w14:textId="77777777" w:rsidR="00162197" w:rsidRDefault="00162197" w:rsidP="001949DD">
            <w:pPr>
              <w:ind w:left="-94" w:right="-80"/>
              <w:jc w:val="center"/>
              <w:rPr>
                <w:b/>
                <w:color w:val="000000"/>
                <w:sz w:val="16"/>
                <w:szCs w:val="16"/>
              </w:rPr>
            </w:pPr>
            <w:r>
              <w:rPr>
                <w:b/>
                <w:color w:val="000000"/>
                <w:sz w:val="16"/>
                <w:szCs w:val="16"/>
              </w:rPr>
              <w:t>сборы без НДС)</w:t>
            </w:r>
          </w:p>
          <w:p w14:paraId="670653C0" w14:textId="77777777" w:rsidR="00162197" w:rsidRDefault="00162197" w:rsidP="001949DD">
            <w:pPr>
              <w:ind w:left="-94" w:right="-80"/>
              <w:jc w:val="center"/>
              <w:rPr>
                <w:b/>
                <w:color w:val="000000"/>
                <w:sz w:val="16"/>
                <w:szCs w:val="16"/>
              </w:rPr>
            </w:pPr>
          </w:p>
          <w:p w14:paraId="78C7E130" w14:textId="77777777" w:rsidR="00162197" w:rsidRDefault="00162197" w:rsidP="001949DD">
            <w:pPr>
              <w:ind w:left="-94" w:right="-80"/>
              <w:jc w:val="center"/>
              <w:rPr>
                <w:color w:val="000000"/>
                <w:sz w:val="16"/>
                <w:szCs w:val="16"/>
              </w:rPr>
            </w:pPr>
            <w:r>
              <w:rPr>
                <w:b/>
                <w:color w:val="000000"/>
                <w:sz w:val="16"/>
                <w:szCs w:val="16"/>
              </w:rPr>
              <w:t>гр8+(гр.8*гр.9)</w:t>
            </w:r>
          </w:p>
        </w:tc>
        <w:tc>
          <w:tcPr>
            <w:tcW w:w="1196" w:type="dxa"/>
            <w:vMerge w:val="restart"/>
            <w:tcBorders>
              <w:top w:val="single" w:sz="4" w:space="0" w:color="000000"/>
              <w:left w:val="single" w:sz="4" w:space="0" w:color="000000"/>
              <w:bottom w:val="single" w:sz="4" w:space="0" w:color="000000"/>
              <w:right w:val="single" w:sz="4" w:space="0" w:color="000000"/>
            </w:tcBorders>
            <w:vAlign w:val="center"/>
            <w:hideMark/>
          </w:tcPr>
          <w:p w14:paraId="2716DE15" w14:textId="77777777" w:rsidR="00162197" w:rsidRDefault="00162197" w:rsidP="001949DD">
            <w:pPr>
              <w:ind w:right="-108"/>
              <w:rPr>
                <w:color w:val="000000"/>
                <w:sz w:val="16"/>
                <w:szCs w:val="16"/>
              </w:rPr>
            </w:pPr>
            <w:r>
              <w:rPr>
                <w:color w:val="000000"/>
                <w:sz w:val="16"/>
                <w:szCs w:val="16"/>
              </w:rPr>
              <w:t>Ставка НДС</w:t>
            </w:r>
          </w:p>
          <w:p w14:paraId="335297FB" w14:textId="77777777" w:rsidR="00162197" w:rsidRDefault="00162197" w:rsidP="001949DD">
            <w:pPr>
              <w:ind w:right="34"/>
              <w:jc w:val="center"/>
              <w:rPr>
                <w:color w:val="000000"/>
                <w:sz w:val="16"/>
                <w:szCs w:val="16"/>
              </w:rPr>
            </w:pPr>
            <w:r>
              <w:rPr>
                <w:b/>
                <w:color w:val="000000"/>
                <w:sz w:val="16"/>
                <w:szCs w:val="16"/>
              </w:rPr>
              <w:t>для резидентов РБ*, %</w:t>
            </w:r>
          </w:p>
        </w:tc>
        <w:tc>
          <w:tcPr>
            <w:tcW w:w="1008" w:type="dxa"/>
            <w:vMerge w:val="restart"/>
            <w:tcBorders>
              <w:top w:val="single" w:sz="4" w:space="0" w:color="000000"/>
              <w:left w:val="single" w:sz="4" w:space="0" w:color="000000"/>
              <w:bottom w:val="single" w:sz="4" w:space="0" w:color="000000"/>
              <w:right w:val="single" w:sz="4" w:space="0" w:color="000000"/>
            </w:tcBorders>
            <w:vAlign w:val="center"/>
          </w:tcPr>
          <w:p w14:paraId="029D558C" w14:textId="77777777" w:rsidR="00162197" w:rsidRDefault="00162197" w:rsidP="001949DD">
            <w:pPr>
              <w:ind w:left="-108" w:right="-108"/>
              <w:jc w:val="center"/>
              <w:rPr>
                <w:color w:val="000000"/>
                <w:sz w:val="16"/>
                <w:szCs w:val="16"/>
              </w:rPr>
            </w:pPr>
            <w:r>
              <w:rPr>
                <w:color w:val="000000"/>
                <w:sz w:val="16"/>
                <w:szCs w:val="16"/>
              </w:rPr>
              <w:t>Сумма НДС</w:t>
            </w:r>
          </w:p>
          <w:p w14:paraId="68E79BC5" w14:textId="77777777" w:rsidR="00162197" w:rsidRDefault="00162197" w:rsidP="001949DD">
            <w:pPr>
              <w:ind w:left="-108" w:right="-108"/>
              <w:jc w:val="center"/>
              <w:rPr>
                <w:color w:val="000000"/>
                <w:sz w:val="16"/>
                <w:szCs w:val="16"/>
              </w:rPr>
            </w:pPr>
            <w:r>
              <w:rPr>
                <w:color w:val="000000"/>
                <w:sz w:val="16"/>
                <w:szCs w:val="16"/>
              </w:rPr>
              <w:t>в бел.руб.</w:t>
            </w:r>
          </w:p>
          <w:p w14:paraId="184FD273" w14:textId="77777777" w:rsidR="00162197" w:rsidRDefault="00162197" w:rsidP="001949DD">
            <w:pPr>
              <w:ind w:right="34"/>
              <w:jc w:val="center"/>
              <w:rPr>
                <w:b/>
                <w:color w:val="000000"/>
                <w:sz w:val="16"/>
                <w:szCs w:val="16"/>
              </w:rPr>
            </w:pPr>
            <w:r>
              <w:rPr>
                <w:b/>
                <w:color w:val="000000"/>
                <w:sz w:val="16"/>
                <w:szCs w:val="16"/>
              </w:rPr>
              <w:t>для резидентов РБ</w:t>
            </w:r>
          </w:p>
          <w:p w14:paraId="49495640" w14:textId="77777777" w:rsidR="00162197" w:rsidRDefault="00162197" w:rsidP="001949DD">
            <w:pPr>
              <w:ind w:right="34"/>
              <w:jc w:val="center"/>
              <w:rPr>
                <w:b/>
                <w:color w:val="000000"/>
                <w:sz w:val="16"/>
                <w:szCs w:val="16"/>
              </w:rPr>
            </w:pPr>
          </w:p>
          <w:p w14:paraId="1D7EB23D" w14:textId="77777777" w:rsidR="00162197" w:rsidRDefault="00162197" w:rsidP="001949DD">
            <w:pPr>
              <w:ind w:right="34"/>
              <w:jc w:val="center"/>
              <w:rPr>
                <w:color w:val="000000"/>
                <w:sz w:val="16"/>
                <w:szCs w:val="16"/>
              </w:rPr>
            </w:pPr>
            <w:r>
              <w:rPr>
                <w:b/>
                <w:color w:val="000000"/>
                <w:sz w:val="16"/>
                <w:szCs w:val="16"/>
              </w:rPr>
              <w:t>гр.6*гр.10*гр.11</w:t>
            </w:r>
          </w:p>
        </w:tc>
        <w:tc>
          <w:tcPr>
            <w:tcW w:w="1463" w:type="dxa"/>
            <w:vMerge w:val="restart"/>
            <w:tcBorders>
              <w:top w:val="single" w:sz="4" w:space="0" w:color="000000"/>
              <w:left w:val="single" w:sz="4" w:space="0" w:color="000000"/>
              <w:bottom w:val="single" w:sz="4" w:space="0" w:color="000000"/>
              <w:right w:val="single" w:sz="4" w:space="0" w:color="000000"/>
            </w:tcBorders>
            <w:vAlign w:val="center"/>
          </w:tcPr>
          <w:p w14:paraId="20889199" w14:textId="77777777" w:rsidR="00162197" w:rsidRDefault="00162197" w:rsidP="001949DD">
            <w:pPr>
              <w:ind w:left="-108" w:right="-108"/>
              <w:jc w:val="center"/>
              <w:rPr>
                <w:color w:val="000000"/>
                <w:sz w:val="16"/>
                <w:szCs w:val="16"/>
              </w:rPr>
            </w:pPr>
          </w:p>
          <w:p w14:paraId="32466057" w14:textId="77777777" w:rsidR="00162197" w:rsidRDefault="00162197" w:rsidP="001949DD">
            <w:pPr>
              <w:ind w:left="-108" w:right="-108"/>
              <w:jc w:val="center"/>
              <w:rPr>
                <w:color w:val="000000"/>
                <w:sz w:val="16"/>
                <w:szCs w:val="16"/>
              </w:rPr>
            </w:pPr>
            <w:r>
              <w:rPr>
                <w:color w:val="000000"/>
                <w:sz w:val="16"/>
                <w:szCs w:val="16"/>
              </w:rPr>
              <w:t>Общая  стоимость</w:t>
            </w:r>
          </w:p>
          <w:p w14:paraId="50EAC791" w14:textId="77777777" w:rsidR="00162197" w:rsidRDefault="00162197" w:rsidP="001949DD">
            <w:pPr>
              <w:ind w:left="-108" w:right="-108"/>
              <w:jc w:val="center"/>
              <w:rPr>
                <w:color w:val="000000"/>
                <w:sz w:val="16"/>
                <w:szCs w:val="16"/>
              </w:rPr>
            </w:pPr>
            <w:r>
              <w:rPr>
                <w:b/>
                <w:color w:val="000000"/>
                <w:sz w:val="16"/>
                <w:szCs w:val="16"/>
              </w:rPr>
              <w:t>в валюте договора</w:t>
            </w:r>
          </w:p>
          <w:p w14:paraId="59F6D6F9" w14:textId="77777777" w:rsidR="00162197" w:rsidRDefault="00162197" w:rsidP="001949DD">
            <w:pPr>
              <w:ind w:left="-108" w:right="-108"/>
              <w:jc w:val="center"/>
              <w:rPr>
                <w:color w:val="000000"/>
                <w:sz w:val="16"/>
                <w:szCs w:val="16"/>
              </w:rPr>
            </w:pPr>
            <w:r>
              <w:rPr>
                <w:b/>
                <w:color w:val="000000"/>
                <w:sz w:val="16"/>
                <w:szCs w:val="16"/>
              </w:rPr>
              <w:t>для  нерезидентов</w:t>
            </w:r>
          </w:p>
          <w:p w14:paraId="6DA1EB5E" w14:textId="77777777" w:rsidR="00162197" w:rsidRDefault="00162197" w:rsidP="001949DD">
            <w:pPr>
              <w:ind w:left="-108" w:right="-108"/>
              <w:jc w:val="center"/>
              <w:rPr>
                <w:color w:val="000000"/>
                <w:sz w:val="16"/>
                <w:szCs w:val="16"/>
              </w:rPr>
            </w:pPr>
            <w:r>
              <w:rPr>
                <w:b/>
                <w:color w:val="000000"/>
                <w:sz w:val="16"/>
                <w:szCs w:val="16"/>
              </w:rPr>
              <w:t>РБ</w:t>
            </w:r>
            <w:r>
              <w:rPr>
                <w:color w:val="000000"/>
                <w:sz w:val="16"/>
                <w:szCs w:val="16"/>
              </w:rPr>
              <w:t xml:space="preserve"> - </w:t>
            </w:r>
            <w:r>
              <w:rPr>
                <w:b/>
                <w:color w:val="000000"/>
                <w:sz w:val="16"/>
                <w:szCs w:val="16"/>
              </w:rPr>
              <w:t>без  учета таможенных платежей (пошлины,</w:t>
            </w:r>
          </w:p>
          <w:p w14:paraId="77CF57FA" w14:textId="77777777" w:rsidR="00162197" w:rsidRDefault="00162197" w:rsidP="001949DD">
            <w:pPr>
              <w:ind w:left="-108" w:right="-108"/>
              <w:jc w:val="center"/>
              <w:rPr>
                <w:color w:val="000000"/>
                <w:sz w:val="16"/>
                <w:szCs w:val="16"/>
              </w:rPr>
            </w:pPr>
            <w:r>
              <w:rPr>
                <w:b/>
                <w:color w:val="000000"/>
                <w:sz w:val="16"/>
                <w:szCs w:val="16"/>
              </w:rPr>
              <w:t xml:space="preserve">сборы и НДС) </w:t>
            </w:r>
            <w:r>
              <w:rPr>
                <w:color w:val="000000"/>
                <w:sz w:val="16"/>
                <w:szCs w:val="16"/>
              </w:rPr>
              <w:t>на территории РБ</w:t>
            </w:r>
          </w:p>
          <w:p w14:paraId="686F0223" w14:textId="77777777" w:rsidR="00162197" w:rsidRDefault="00162197" w:rsidP="001949DD">
            <w:pPr>
              <w:ind w:left="-108" w:right="-108"/>
              <w:jc w:val="center"/>
              <w:rPr>
                <w:color w:val="000000"/>
                <w:sz w:val="16"/>
                <w:szCs w:val="16"/>
              </w:rPr>
            </w:pPr>
          </w:p>
          <w:p w14:paraId="05B1DD59" w14:textId="77777777" w:rsidR="00162197" w:rsidRDefault="00162197" w:rsidP="001949DD">
            <w:pPr>
              <w:ind w:left="-108" w:right="-108"/>
              <w:jc w:val="center"/>
              <w:rPr>
                <w:color w:val="000000"/>
                <w:sz w:val="16"/>
                <w:szCs w:val="16"/>
              </w:rPr>
            </w:pPr>
          </w:p>
          <w:p w14:paraId="138550A3" w14:textId="77777777" w:rsidR="00162197" w:rsidRDefault="00162197" w:rsidP="001949DD">
            <w:pPr>
              <w:ind w:left="-108" w:right="-108"/>
              <w:jc w:val="center"/>
              <w:rPr>
                <w:color w:val="000000"/>
                <w:sz w:val="16"/>
                <w:szCs w:val="16"/>
              </w:rPr>
            </w:pPr>
          </w:p>
          <w:p w14:paraId="7C73449E" w14:textId="77777777" w:rsidR="00162197" w:rsidRDefault="00162197" w:rsidP="001949DD">
            <w:pPr>
              <w:ind w:left="-108" w:right="-108"/>
              <w:jc w:val="center"/>
              <w:rPr>
                <w:color w:val="000000"/>
                <w:sz w:val="16"/>
                <w:szCs w:val="16"/>
              </w:rPr>
            </w:pPr>
            <w:r>
              <w:rPr>
                <w:color w:val="000000"/>
                <w:sz w:val="16"/>
                <w:szCs w:val="16"/>
              </w:rPr>
              <w:t>Общая  стоимость</w:t>
            </w:r>
          </w:p>
          <w:p w14:paraId="6D1C6592" w14:textId="77777777" w:rsidR="00162197" w:rsidRDefault="00162197" w:rsidP="001949DD">
            <w:pPr>
              <w:ind w:left="-108" w:right="-108"/>
              <w:jc w:val="center"/>
              <w:rPr>
                <w:color w:val="000000"/>
                <w:sz w:val="16"/>
                <w:szCs w:val="16"/>
              </w:rPr>
            </w:pPr>
            <w:r>
              <w:rPr>
                <w:color w:val="000000"/>
                <w:sz w:val="16"/>
                <w:szCs w:val="16"/>
              </w:rPr>
              <w:t>в бел.руб.</w:t>
            </w:r>
          </w:p>
          <w:p w14:paraId="75717BC3" w14:textId="77777777" w:rsidR="00162197" w:rsidRDefault="00162197" w:rsidP="001949DD">
            <w:pPr>
              <w:ind w:right="34"/>
              <w:jc w:val="center"/>
              <w:rPr>
                <w:color w:val="000000"/>
                <w:sz w:val="16"/>
                <w:szCs w:val="16"/>
              </w:rPr>
            </w:pPr>
            <w:r>
              <w:rPr>
                <w:b/>
                <w:color w:val="000000"/>
                <w:sz w:val="16"/>
                <w:szCs w:val="16"/>
              </w:rPr>
              <w:t>для резидентов РБ  - с учетом таможенных платежей (пошлины,</w:t>
            </w:r>
          </w:p>
          <w:p w14:paraId="1DA5CD12" w14:textId="77777777" w:rsidR="00162197" w:rsidRDefault="00162197" w:rsidP="001949DD">
            <w:pPr>
              <w:ind w:left="-108" w:right="-108"/>
              <w:jc w:val="center"/>
              <w:rPr>
                <w:b/>
                <w:color w:val="000000"/>
                <w:sz w:val="16"/>
                <w:szCs w:val="16"/>
              </w:rPr>
            </w:pPr>
            <w:r>
              <w:rPr>
                <w:b/>
                <w:color w:val="000000"/>
                <w:sz w:val="16"/>
                <w:szCs w:val="16"/>
              </w:rPr>
              <w:t>сборы и НДС)</w:t>
            </w:r>
          </w:p>
          <w:p w14:paraId="7CB8EE4C" w14:textId="77777777" w:rsidR="00162197" w:rsidRDefault="00162197" w:rsidP="001949DD">
            <w:pPr>
              <w:ind w:left="-108" w:right="-108"/>
              <w:jc w:val="center"/>
              <w:rPr>
                <w:color w:val="000000"/>
                <w:sz w:val="16"/>
                <w:szCs w:val="16"/>
              </w:rPr>
            </w:pPr>
            <w:r>
              <w:rPr>
                <w:b/>
                <w:color w:val="000000"/>
                <w:sz w:val="16"/>
                <w:szCs w:val="16"/>
              </w:rPr>
              <w:t>гр.6*гр10+гр.12</w:t>
            </w:r>
          </w:p>
          <w:p w14:paraId="5D9AD3BE" w14:textId="77777777" w:rsidR="00162197" w:rsidRDefault="00162197" w:rsidP="001949DD">
            <w:pPr>
              <w:ind w:right="-108"/>
              <w:rPr>
                <w:color w:val="000000"/>
                <w:sz w:val="16"/>
                <w:szCs w:val="16"/>
              </w:rPr>
            </w:pPr>
          </w:p>
        </w:tc>
      </w:tr>
      <w:tr w:rsidR="00162197" w14:paraId="6F77FC0E" w14:textId="77777777" w:rsidTr="001949DD">
        <w:trPr>
          <w:trHeight w:val="276"/>
        </w:trPr>
        <w:tc>
          <w:tcPr>
            <w:tcW w:w="654" w:type="dxa"/>
            <w:vMerge/>
            <w:tcBorders>
              <w:top w:val="single" w:sz="4" w:space="0" w:color="000000"/>
              <w:left w:val="single" w:sz="4" w:space="0" w:color="000000"/>
              <w:bottom w:val="single" w:sz="4" w:space="0" w:color="000000"/>
              <w:right w:val="single" w:sz="4" w:space="0" w:color="000000"/>
            </w:tcBorders>
            <w:vAlign w:val="center"/>
            <w:hideMark/>
          </w:tcPr>
          <w:p w14:paraId="55265FC8" w14:textId="77777777" w:rsidR="00162197" w:rsidRDefault="00162197" w:rsidP="001949DD">
            <w:pPr>
              <w:rPr>
                <w:color w:val="000000"/>
                <w:sz w:val="24"/>
                <w:szCs w:val="24"/>
              </w:rPr>
            </w:pPr>
          </w:p>
        </w:tc>
        <w:tc>
          <w:tcPr>
            <w:tcW w:w="1893" w:type="dxa"/>
            <w:vMerge/>
            <w:tcBorders>
              <w:top w:val="single" w:sz="4" w:space="0" w:color="000000"/>
              <w:left w:val="single" w:sz="4" w:space="0" w:color="000000"/>
              <w:bottom w:val="single" w:sz="4" w:space="0" w:color="000000"/>
              <w:right w:val="single" w:sz="4" w:space="0" w:color="000000"/>
            </w:tcBorders>
            <w:vAlign w:val="center"/>
            <w:hideMark/>
          </w:tcPr>
          <w:p w14:paraId="3C357005" w14:textId="77777777" w:rsidR="00162197" w:rsidRDefault="00162197" w:rsidP="001949DD">
            <w:pPr>
              <w:rPr>
                <w:b/>
                <w:color w:val="000000"/>
                <w:sz w:val="16"/>
                <w:szCs w:val="16"/>
              </w:rPr>
            </w:pPr>
          </w:p>
        </w:tc>
        <w:tc>
          <w:tcPr>
            <w:tcW w:w="980" w:type="dxa"/>
            <w:vMerge/>
            <w:tcBorders>
              <w:top w:val="single" w:sz="4" w:space="0" w:color="000000"/>
              <w:left w:val="single" w:sz="4" w:space="0" w:color="000000"/>
              <w:bottom w:val="single" w:sz="4" w:space="0" w:color="000000"/>
              <w:right w:val="single" w:sz="4" w:space="0" w:color="000000"/>
            </w:tcBorders>
            <w:vAlign w:val="center"/>
            <w:hideMark/>
          </w:tcPr>
          <w:p w14:paraId="69174D06" w14:textId="77777777" w:rsidR="00162197" w:rsidRDefault="00162197" w:rsidP="001949DD">
            <w:pPr>
              <w:rPr>
                <w:color w:val="000000"/>
                <w:sz w:val="16"/>
                <w:szCs w:val="16"/>
              </w:rPr>
            </w:pPr>
          </w:p>
        </w:tc>
        <w:tc>
          <w:tcPr>
            <w:tcW w:w="1033" w:type="dxa"/>
            <w:vMerge/>
            <w:tcBorders>
              <w:top w:val="single" w:sz="4" w:space="0" w:color="000000"/>
              <w:left w:val="single" w:sz="4" w:space="0" w:color="000000"/>
              <w:bottom w:val="single" w:sz="4" w:space="0" w:color="000000"/>
              <w:right w:val="single" w:sz="4" w:space="0" w:color="000000"/>
            </w:tcBorders>
            <w:vAlign w:val="center"/>
            <w:hideMark/>
          </w:tcPr>
          <w:p w14:paraId="3DF2DDE2" w14:textId="77777777" w:rsidR="00162197" w:rsidRDefault="00162197" w:rsidP="001949DD">
            <w:pPr>
              <w:rPr>
                <w:color w:val="000000"/>
                <w:sz w:val="16"/>
                <w:szCs w:val="16"/>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293706DD" w14:textId="77777777" w:rsidR="00162197" w:rsidRDefault="00162197" w:rsidP="001949DD">
            <w:pPr>
              <w:rPr>
                <w:color w:val="000000"/>
                <w:sz w:val="16"/>
                <w:szCs w:val="16"/>
              </w:rPr>
            </w:pPr>
          </w:p>
        </w:tc>
        <w:tc>
          <w:tcPr>
            <w:tcW w:w="1140" w:type="dxa"/>
            <w:vMerge/>
            <w:tcBorders>
              <w:top w:val="single" w:sz="4" w:space="0" w:color="000000"/>
              <w:left w:val="single" w:sz="4" w:space="0" w:color="000000"/>
              <w:bottom w:val="single" w:sz="4" w:space="0" w:color="000000"/>
              <w:right w:val="single" w:sz="4" w:space="0" w:color="000000"/>
            </w:tcBorders>
            <w:vAlign w:val="center"/>
            <w:hideMark/>
          </w:tcPr>
          <w:p w14:paraId="3F0F0502" w14:textId="77777777" w:rsidR="00162197" w:rsidRDefault="00162197" w:rsidP="001949DD">
            <w:pPr>
              <w:rPr>
                <w:color w:val="000000"/>
                <w:sz w:val="24"/>
                <w:szCs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14:paraId="3E3FE476" w14:textId="77777777" w:rsidR="00162197" w:rsidRDefault="00162197" w:rsidP="001949DD">
            <w:pPr>
              <w:rPr>
                <w:color w:val="000000"/>
                <w:sz w:val="16"/>
                <w:szCs w:val="16"/>
              </w:rPr>
            </w:pPr>
          </w:p>
        </w:tc>
        <w:tc>
          <w:tcPr>
            <w:tcW w:w="1375" w:type="dxa"/>
            <w:tcBorders>
              <w:top w:val="single" w:sz="4" w:space="0" w:color="000000"/>
              <w:left w:val="single" w:sz="4" w:space="0" w:color="000000"/>
              <w:bottom w:val="single" w:sz="4" w:space="0" w:color="000000"/>
              <w:right w:val="single" w:sz="4" w:space="0" w:color="000000"/>
            </w:tcBorders>
            <w:hideMark/>
          </w:tcPr>
          <w:p w14:paraId="342C4854" w14:textId="77777777" w:rsidR="00162197" w:rsidRDefault="00162197" w:rsidP="001949DD">
            <w:pPr>
              <w:jc w:val="center"/>
              <w:rPr>
                <w:color w:val="000000"/>
                <w:sz w:val="16"/>
                <w:szCs w:val="16"/>
              </w:rPr>
            </w:pPr>
            <w:r>
              <w:rPr>
                <w:b/>
                <w:color w:val="000000"/>
              </w:rPr>
              <w:t>РОЦ в бел.руб.</w:t>
            </w:r>
          </w:p>
        </w:tc>
        <w:tc>
          <w:tcPr>
            <w:tcW w:w="1375" w:type="dxa"/>
            <w:tcBorders>
              <w:top w:val="single" w:sz="4" w:space="0" w:color="000000"/>
              <w:left w:val="single" w:sz="4" w:space="0" w:color="000000"/>
              <w:bottom w:val="single" w:sz="4" w:space="0" w:color="000000"/>
              <w:right w:val="single" w:sz="4" w:space="0" w:color="000000"/>
            </w:tcBorders>
          </w:tcPr>
          <w:p w14:paraId="21DF809B" w14:textId="77777777" w:rsidR="00162197" w:rsidRDefault="00162197" w:rsidP="001949DD">
            <w:pPr>
              <w:rPr>
                <w:color w:val="000000"/>
                <w:sz w:val="16"/>
                <w:szCs w:val="16"/>
              </w:rPr>
            </w:pPr>
          </w:p>
        </w:tc>
        <w:tc>
          <w:tcPr>
            <w:tcW w:w="1375" w:type="dxa"/>
            <w:vMerge/>
            <w:tcBorders>
              <w:top w:val="single" w:sz="4" w:space="0" w:color="000000"/>
              <w:left w:val="single" w:sz="4" w:space="0" w:color="000000"/>
              <w:bottom w:val="single" w:sz="4" w:space="0" w:color="000000"/>
              <w:right w:val="single" w:sz="4" w:space="0" w:color="000000"/>
            </w:tcBorders>
            <w:vAlign w:val="center"/>
            <w:hideMark/>
          </w:tcPr>
          <w:p w14:paraId="165575BB" w14:textId="77777777" w:rsidR="00162197" w:rsidRDefault="00162197" w:rsidP="001949DD">
            <w:pPr>
              <w:rPr>
                <w:color w:val="000000"/>
                <w:sz w:val="16"/>
                <w:szCs w:val="16"/>
              </w:rPr>
            </w:pPr>
          </w:p>
        </w:tc>
        <w:tc>
          <w:tcPr>
            <w:tcW w:w="1196" w:type="dxa"/>
            <w:vMerge/>
            <w:tcBorders>
              <w:top w:val="single" w:sz="4" w:space="0" w:color="000000"/>
              <w:left w:val="single" w:sz="4" w:space="0" w:color="000000"/>
              <w:bottom w:val="single" w:sz="4" w:space="0" w:color="000000"/>
              <w:right w:val="single" w:sz="4" w:space="0" w:color="000000"/>
            </w:tcBorders>
            <w:vAlign w:val="center"/>
            <w:hideMark/>
          </w:tcPr>
          <w:p w14:paraId="67923BFB" w14:textId="77777777" w:rsidR="00162197" w:rsidRDefault="00162197" w:rsidP="001949DD">
            <w:pPr>
              <w:rPr>
                <w:color w:val="000000"/>
                <w:sz w:val="16"/>
                <w:szCs w:val="16"/>
              </w:rPr>
            </w:pPr>
          </w:p>
        </w:tc>
        <w:tc>
          <w:tcPr>
            <w:tcW w:w="1008" w:type="dxa"/>
            <w:vMerge/>
            <w:tcBorders>
              <w:top w:val="single" w:sz="4" w:space="0" w:color="000000"/>
              <w:left w:val="single" w:sz="4" w:space="0" w:color="000000"/>
              <w:bottom w:val="single" w:sz="4" w:space="0" w:color="000000"/>
              <w:right w:val="single" w:sz="4" w:space="0" w:color="000000"/>
            </w:tcBorders>
            <w:vAlign w:val="center"/>
            <w:hideMark/>
          </w:tcPr>
          <w:p w14:paraId="7013FD19" w14:textId="77777777" w:rsidR="00162197" w:rsidRDefault="00162197" w:rsidP="001949DD">
            <w:pPr>
              <w:rPr>
                <w:color w:val="000000"/>
                <w:sz w:val="16"/>
                <w:szCs w:val="16"/>
              </w:rPr>
            </w:pPr>
          </w:p>
        </w:tc>
        <w:tc>
          <w:tcPr>
            <w:tcW w:w="1463" w:type="dxa"/>
            <w:vMerge/>
            <w:tcBorders>
              <w:top w:val="single" w:sz="4" w:space="0" w:color="000000"/>
              <w:left w:val="single" w:sz="4" w:space="0" w:color="000000"/>
              <w:bottom w:val="single" w:sz="4" w:space="0" w:color="000000"/>
              <w:right w:val="single" w:sz="4" w:space="0" w:color="000000"/>
            </w:tcBorders>
            <w:vAlign w:val="center"/>
            <w:hideMark/>
          </w:tcPr>
          <w:p w14:paraId="49E19E05" w14:textId="77777777" w:rsidR="00162197" w:rsidRDefault="00162197" w:rsidP="001949DD">
            <w:pPr>
              <w:rPr>
                <w:color w:val="000000"/>
                <w:sz w:val="16"/>
                <w:szCs w:val="16"/>
              </w:rPr>
            </w:pPr>
          </w:p>
        </w:tc>
      </w:tr>
      <w:tr w:rsidR="00162197" w14:paraId="1674066C" w14:textId="77777777" w:rsidTr="001949DD">
        <w:trPr>
          <w:trHeight w:val="160"/>
        </w:trPr>
        <w:tc>
          <w:tcPr>
            <w:tcW w:w="654" w:type="dxa"/>
            <w:tcBorders>
              <w:top w:val="single" w:sz="4" w:space="0" w:color="000000"/>
              <w:left w:val="single" w:sz="4" w:space="0" w:color="000000"/>
              <w:bottom w:val="single" w:sz="4" w:space="0" w:color="000000"/>
              <w:right w:val="single" w:sz="4" w:space="0" w:color="000000"/>
            </w:tcBorders>
            <w:vAlign w:val="center"/>
            <w:hideMark/>
          </w:tcPr>
          <w:p w14:paraId="690DA7E9" w14:textId="77777777" w:rsidR="00162197" w:rsidRDefault="00162197" w:rsidP="001949DD">
            <w:pPr>
              <w:jc w:val="center"/>
              <w:rPr>
                <w:color w:val="000000"/>
              </w:rPr>
            </w:pPr>
            <w:r>
              <w:rPr>
                <w:b/>
                <w:color w:val="000000"/>
              </w:rPr>
              <w:t>1</w:t>
            </w:r>
          </w:p>
        </w:tc>
        <w:tc>
          <w:tcPr>
            <w:tcW w:w="1893" w:type="dxa"/>
            <w:tcBorders>
              <w:top w:val="single" w:sz="4" w:space="0" w:color="000000"/>
              <w:left w:val="single" w:sz="4" w:space="0" w:color="000000"/>
              <w:bottom w:val="single" w:sz="4" w:space="0" w:color="000000"/>
              <w:right w:val="single" w:sz="4" w:space="0" w:color="000000"/>
            </w:tcBorders>
            <w:vAlign w:val="center"/>
            <w:hideMark/>
          </w:tcPr>
          <w:p w14:paraId="4BEF752D" w14:textId="77777777" w:rsidR="00162197" w:rsidRDefault="00162197" w:rsidP="001949DD">
            <w:pPr>
              <w:jc w:val="center"/>
              <w:rPr>
                <w:color w:val="000000"/>
              </w:rPr>
            </w:pPr>
            <w:r>
              <w:rPr>
                <w:b/>
                <w:color w:val="000000"/>
              </w:rPr>
              <w:t>2</w:t>
            </w:r>
          </w:p>
        </w:tc>
        <w:tc>
          <w:tcPr>
            <w:tcW w:w="980" w:type="dxa"/>
            <w:tcBorders>
              <w:top w:val="single" w:sz="4" w:space="0" w:color="000000"/>
              <w:left w:val="single" w:sz="4" w:space="0" w:color="000000"/>
              <w:bottom w:val="single" w:sz="4" w:space="0" w:color="000000"/>
              <w:right w:val="single" w:sz="4" w:space="0" w:color="000000"/>
            </w:tcBorders>
            <w:hideMark/>
          </w:tcPr>
          <w:p w14:paraId="3C6F2FE4" w14:textId="77777777" w:rsidR="00162197" w:rsidRDefault="00162197" w:rsidP="001949DD">
            <w:pPr>
              <w:jc w:val="center"/>
              <w:rPr>
                <w:color w:val="000000"/>
              </w:rPr>
            </w:pPr>
            <w:r>
              <w:rPr>
                <w:b/>
                <w:color w:val="000000"/>
              </w:rPr>
              <w:t>3</w:t>
            </w:r>
          </w:p>
        </w:tc>
        <w:tc>
          <w:tcPr>
            <w:tcW w:w="1033" w:type="dxa"/>
            <w:tcBorders>
              <w:top w:val="single" w:sz="4" w:space="0" w:color="000000"/>
              <w:left w:val="single" w:sz="4" w:space="0" w:color="000000"/>
              <w:bottom w:val="single" w:sz="4" w:space="0" w:color="000000"/>
              <w:right w:val="single" w:sz="4" w:space="0" w:color="000000"/>
            </w:tcBorders>
            <w:hideMark/>
          </w:tcPr>
          <w:p w14:paraId="108D10ED" w14:textId="77777777" w:rsidR="00162197" w:rsidRDefault="00162197" w:rsidP="001949DD">
            <w:pPr>
              <w:jc w:val="center"/>
              <w:rPr>
                <w:b/>
                <w:color w:val="000000"/>
              </w:rPr>
            </w:pPr>
            <w:r>
              <w:rPr>
                <w:b/>
                <w:color w:val="000000"/>
              </w:rPr>
              <w:t>4</w:t>
            </w:r>
          </w:p>
        </w:tc>
        <w:tc>
          <w:tcPr>
            <w:tcW w:w="1276" w:type="dxa"/>
            <w:tcBorders>
              <w:top w:val="single" w:sz="4" w:space="0" w:color="000000"/>
              <w:left w:val="single" w:sz="4" w:space="0" w:color="000000"/>
              <w:bottom w:val="single" w:sz="4" w:space="0" w:color="000000"/>
              <w:right w:val="single" w:sz="4" w:space="0" w:color="000000"/>
            </w:tcBorders>
            <w:hideMark/>
          </w:tcPr>
          <w:p w14:paraId="0ECF1870" w14:textId="77777777" w:rsidR="00162197" w:rsidRDefault="00162197" w:rsidP="001949DD">
            <w:pPr>
              <w:jc w:val="center"/>
              <w:rPr>
                <w:color w:val="000000"/>
              </w:rPr>
            </w:pPr>
            <w:r>
              <w:rPr>
                <w:b/>
                <w:color w:val="000000"/>
              </w:rPr>
              <w:t>5</w:t>
            </w:r>
          </w:p>
        </w:tc>
        <w:tc>
          <w:tcPr>
            <w:tcW w:w="1140" w:type="dxa"/>
            <w:tcBorders>
              <w:top w:val="single" w:sz="4" w:space="0" w:color="000000"/>
              <w:left w:val="single" w:sz="4" w:space="0" w:color="000000"/>
              <w:bottom w:val="single" w:sz="4" w:space="0" w:color="000000"/>
              <w:right w:val="single" w:sz="4" w:space="0" w:color="000000"/>
            </w:tcBorders>
            <w:vAlign w:val="center"/>
            <w:hideMark/>
          </w:tcPr>
          <w:p w14:paraId="39E926FA" w14:textId="77777777" w:rsidR="00162197" w:rsidRDefault="00162197" w:rsidP="001949DD">
            <w:pPr>
              <w:jc w:val="center"/>
              <w:rPr>
                <w:color w:val="000000"/>
              </w:rPr>
            </w:pPr>
            <w:r>
              <w:rPr>
                <w:b/>
                <w:color w:val="000000"/>
              </w:rPr>
              <w:t>6</w:t>
            </w:r>
          </w:p>
        </w:tc>
        <w:tc>
          <w:tcPr>
            <w:tcW w:w="1080" w:type="dxa"/>
            <w:tcBorders>
              <w:top w:val="single" w:sz="4" w:space="0" w:color="000000"/>
              <w:left w:val="single" w:sz="4" w:space="0" w:color="000000"/>
              <w:bottom w:val="single" w:sz="4" w:space="0" w:color="000000"/>
              <w:right w:val="single" w:sz="4" w:space="0" w:color="000000"/>
            </w:tcBorders>
            <w:hideMark/>
          </w:tcPr>
          <w:p w14:paraId="408917B1" w14:textId="77777777" w:rsidR="00162197" w:rsidRDefault="00162197" w:rsidP="001949DD">
            <w:pPr>
              <w:jc w:val="center"/>
              <w:rPr>
                <w:color w:val="000000"/>
              </w:rPr>
            </w:pPr>
            <w:r>
              <w:rPr>
                <w:b/>
                <w:color w:val="000000"/>
              </w:rPr>
              <w:t>7</w:t>
            </w:r>
          </w:p>
        </w:tc>
        <w:tc>
          <w:tcPr>
            <w:tcW w:w="1375" w:type="dxa"/>
            <w:tcBorders>
              <w:top w:val="single" w:sz="4" w:space="0" w:color="000000"/>
              <w:left w:val="single" w:sz="4" w:space="0" w:color="000000"/>
              <w:bottom w:val="single" w:sz="4" w:space="0" w:color="000000"/>
              <w:right w:val="single" w:sz="4" w:space="0" w:color="000000"/>
            </w:tcBorders>
            <w:hideMark/>
          </w:tcPr>
          <w:p w14:paraId="665EB717" w14:textId="77777777" w:rsidR="00162197" w:rsidRDefault="00162197" w:rsidP="001949DD">
            <w:pPr>
              <w:jc w:val="center"/>
              <w:rPr>
                <w:b/>
                <w:color w:val="000000"/>
              </w:rPr>
            </w:pPr>
            <w:r>
              <w:rPr>
                <w:b/>
                <w:color w:val="000000"/>
              </w:rPr>
              <w:t>8</w:t>
            </w:r>
          </w:p>
        </w:tc>
        <w:tc>
          <w:tcPr>
            <w:tcW w:w="1375" w:type="dxa"/>
            <w:tcBorders>
              <w:top w:val="single" w:sz="4" w:space="0" w:color="000000"/>
              <w:left w:val="single" w:sz="4" w:space="0" w:color="000000"/>
              <w:bottom w:val="single" w:sz="4" w:space="0" w:color="000000"/>
              <w:right w:val="single" w:sz="4" w:space="0" w:color="000000"/>
            </w:tcBorders>
            <w:hideMark/>
          </w:tcPr>
          <w:p w14:paraId="5AA2ECBB" w14:textId="77777777" w:rsidR="00162197" w:rsidRDefault="00162197" w:rsidP="001949DD">
            <w:pPr>
              <w:jc w:val="center"/>
              <w:rPr>
                <w:b/>
                <w:color w:val="000000"/>
              </w:rPr>
            </w:pPr>
            <w:r>
              <w:rPr>
                <w:b/>
                <w:color w:val="000000"/>
              </w:rPr>
              <w:t>9</w:t>
            </w:r>
          </w:p>
        </w:tc>
        <w:tc>
          <w:tcPr>
            <w:tcW w:w="1375" w:type="dxa"/>
            <w:tcBorders>
              <w:top w:val="single" w:sz="4" w:space="0" w:color="000000"/>
              <w:left w:val="single" w:sz="4" w:space="0" w:color="000000"/>
              <w:bottom w:val="single" w:sz="4" w:space="0" w:color="000000"/>
              <w:right w:val="single" w:sz="4" w:space="0" w:color="000000"/>
            </w:tcBorders>
            <w:vAlign w:val="center"/>
            <w:hideMark/>
          </w:tcPr>
          <w:p w14:paraId="3760BA0B" w14:textId="77777777" w:rsidR="00162197" w:rsidRDefault="00162197" w:rsidP="001949DD">
            <w:pPr>
              <w:jc w:val="center"/>
              <w:rPr>
                <w:color w:val="000000"/>
              </w:rPr>
            </w:pPr>
            <w:r>
              <w:rPr>
                <w:b/>
                <w:color w:val="000000"/>
              </w:rPr>
              <w:t>10</w:t>
            </w:r>
          </w:p>
        </w:tc>
        <w:tc>
          <w:tcPr>
            <w:tcW w:w="1196" w:type="dxa"/>
            <w:tcBorders>
              <w:top w:val="single" w:sz="4" w:space="0" w:color="000000"/>
              <w:left w:val="single" w:sz="4" w:space="0" w:color="000000"/>
              <w:bottom w:val="single" w:sz="4" w:space="0" w:color="000000"/>
              <w:right w:val="single" w:sz="4" w:space="0" w:color="000000"/>
            </w:tcBorders>
            <w:hideMark/>
          </w:tcPr>
          <w:p w14:paraId="14CE185B" w14:textId="77777777" w:rsidR="00162197" w:rsidRDefault="00162197" w:rsidP="001949DD">
            <w:pPr>
              <w:jc w:val="center"/>
              <w:rPr>
                <w:b/>
                <w:color w:val="000000"/>
              </w:rPr>
            </w:pPr>
            <w:r>
              <w:rPr>
                <w:b/>
                <w:color w:val="000000"/>
              </w:rPr>
              <w:t>11</w:t>
            </w:r>
          </w:p>
        </w:tc>
        <w:tc>
          <w:tcPr>
            <w:tcW w:w="1008" w:type="dxa"/>
            <w:tcBorders>
              <w:top w:val="single" w:sz="4" w:space="0" w:color="000000"/>
              <w:left w:val="single" w:sz="4" w:space="0" w:color="000000"/>
              <w:bottom w:val="single" w:sz="4" w:space="0" w:color="000000"/>
              <w:right w:val="single" w:sz="4" w:space="0" w:color="000000"/>
            </w:tcBorders>
            <w:hideMark/>
          </w:tcPr>
          <w:p w14:paraId="4189252A" w14:textId="77777777" w:rsidR="00162197" w:rsidRDefault="00162197" w:rsidP="001949DD">
            <w:pPr>
              <w:jc w:val="center"/>
              <w:rPr>
                <w:b/>
                <w:color w:val="000000"/>
              </w:rPr>
            </w:pPr>
            <w:r>
              <w:rPr>
                <w:b/>
                <w:color w:val="000000"/>
              </w:rPr>
              <w:t>12</w:t>
            </w:r>
          </w:p>
        </w:tc>
        <w:tc>
          <w:tcPr>
            <w:tcW w:w="1463" w:type="dxa"/>
            <w:tcBorders>
              <w:top w:val="single" w:sz="4" w:space="0" w:color="000000"/>
              <w:left w:val="single" w:sz="4" w:space="0" w:color="000000"/>
              <w:bottom w:val="single" w:sz="4" w:space="0" w:color="000000"/>
              <w:right w:val="single" w:sz="4" w:space="0" w:color="000000"/>
            </w:tcBorders>
            <w:hideMark/>
          </w:tcPr>
          <w:p w14:paraId="45638863" w14:textId="77777777" w:rsidR="00162197" w:rsidRDefault="00162197" w:rsidP="001949DD">
            <w:pPr>
              <w:jc w:val="center"/>
              <w:rPr>
                <w:color w:val="000000"/>
              </w:rPr>
            </w:pPr>
            <w:r>
              <w:rPr>
                <w:b/>
                <w:color w:val="000000"/>
              </w:rPr>
              <w:t>13</w:t>
            </w:r>
          </w:p>
        </w:tc>
      </w:tr>
      <w:tr w:rsidR="00162197" w14:paraId="4F7964CD" w14:textId="77777777" w:rsidTr="001949DD">
        <w:trPr>
          <w:trHeight w:val="240"/>
        </w:trPr>
        <w:tc>
          <w:tcPr>
            <w:tcW w:w="654" w:type="dxa"/>
            <w:tcBorders>
              <w:top w:val="single" w:sz="4" w:space="0" w:color="000000"/>
              <w:left w:val="single" w:sz="4" w:space="0" w:color="000000"/>
              <w:bottom w:val="single" w:sz="4" w:space="0" w:color="000000"/>
              <w:right w:val="single" w:sz="4" w:space="0" w:color="000000"/>
            </w:tcBorders>
          </w:tcPr>
          <w:p w14:paraId="7C272982" w14:textId="77777777" w:rsidR="00162197" w:rsidRDefault="00162197" w:rsidP="001949DD">
            <w:pPr>
              <w:rPr>
                <w:color w:val="000000"/>
                <w:sz w:val="24"/>
                <w:szCs w:val="24"/>
              </w:rPr>
            </w:pPr>
          </w:p>
        </w:tc>
        <w:tc>
          <w:tcPr>
            <w:tcW w:w="1893" w:type="dxa"/>
            <w:tcBorders>
              <w:top w:val="single" w:sz="4" w:space="0" w:color="000000"/>
              <w:left w:val="single" w:sz="4" w:space="0" w:color="000000"/>
              <w:bottom w:val="single" w:sz="4" w:space="0" w:color="000000"/>
              <w:right w:val="single" w:sz="4" w:space="0" w:color="000000"/>
            </w:tcBorders>
          </w:tcPr>
          <w:p w14:paraId="05705CFC" w14:textId="77777777" w:rsidR="00162197" w:rsidRDefault="00162197" w:rsidP="001949DD">
            <w:pPr>
              <w:rPr>
                <w:color w:val="000000"/>
                <w:sz w:val="24"/>
                <w:szCs w:val="24"/>
              </w:rPr>
            </w:pPr>
          </w:p>
        </w:tc>
        <w:tc>
          <w:tcPr>
            <w:tcW w:w="980" w:type="dxa"/>
            <w:tcBorders>
              <w:top w:val="single" w:sz="4" w:space="0" w:color="000000"/>
              <w:left w:val="single" w:sz="4" w:space="0" w:color="000000"/>
              <w:bottom w:val="single" w:sz="4" w:space="0" w:color="000000"/>
              <w:right w:val="single" w:sz="4" w:space="0" w:color="000000"/>
            </w:tcBorders>
          </w:tcPr>
          <w:p w14:paraId="42ABF3A8" w14:textId="77777777" w:rsidR="00162197" w:rsidRDefault="00162197" w:rsidP="001949DD">
            <w:pPr>
              <w:rPr>
                <w:color w:val="000000"/>
                <w:sz w:val="24"/>
                <w:szCs w:val="24"/>
              </w:rPr>
            </w:pPr>
          </w:p>
        </w:tc>
        <w:tc>
          <w:tcPr>
            <w:tcW w:w="1033" w:type="dxa"/>
            <w:tcBorders>
              <w:top w:val="single" w:sz="4" w:space="0" w:color="000000"/>
              <w:left w:val="single" w:sz="4" w:space="0" w:color="000000"/>
              <w:bottom w:val="single" w:sz="4" w:space="0" w:color="000000"/>
              <w:right w:val="single" w:sz="4" w:space="0" w:color="000000"/>
            </w:tcBorders>
          </w:tcPr>
          <w:p w14:paraId="59AF5224" w14:textId="77777777" w:rsidR="00162197" w:rsidRDefault="00162197" w:rsidP="001949DD">
            <w:pPr>
              <w:rPr>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35EF0E50" w14:textId="77777777" w:rsidR="00162197" w:rsidRDefault="00162197" w:rsidP="001949DD">
            <w:pPr>
              <w:rPr>
                <w:color w:val="000000"/>
                <w:sz w:val="24"/>
                <w:szCs w:val="24"/>
              </w:rPr>
            </w:pPr>
          </w:p>
        </w:tc>
        <w:tc>
          <w:tcPr>
            <w:tcW w:w="1140" w:type="dxa"/>
            <w:tcBorders>
              <w:top w:val="single" w:sz="4" w:space="0" w:color="000000"/>
              <w:left w:val="single" w:sz="4" w:space="0" w:color="000000"/>
              <w:bottom w:val="single" w:sz="4" w:space="0" w:color="000000"/>
              <w:right w:val="single" w:sz="4" w:space="0" w:color="000000"/>
            </w:tcBorders>
          </w:tcPr>
          <w:p w14:paraId="2F04E7BC" w14:textId="77777777" w:rsidR="00162197" w:rsidRDefault="00162197" w:rsidP="001949DD">
            <w:pPr>
              <w:rPr>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6A3AD483" w14:textId="77777777" w:rsidR="00162197" w:rsidRDefault="00162197" w:rsidP="001949DD">
            <w:pPr>
              <w:rPr>
                <w:color w:val="000000"/>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6DF78EC9" w14:textId="77777777" w:rsidR="00162197" w:rsidRDefault="00162197" w:rsidP="001949DD">
            <w:pPr>
              <w:rPr>
                <w:color w:val="000000"/>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4D2DB61F" w14:textId="77777777" w:rsidR="00162197" w:rsidRDefault="00162197" w:rsidP="001949DD">
            <w:pPr>
              <w:rPr>
                <w:color w:val="000000"/>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6DB09BE6" w14:textId="77777777" w:rsidR="00162197" w:rsidRDefault="00162197" w:rsidP="001949DD">
            <w:pPr>
              <w:rPr>
                <w:color w:val="000000"/>
                <w:sz w:val="24"/>
                <w:szCs w:val="24"/>
              </w:rPr>
            </w:pPr>
          </w:p>
        </w:tc>
        <w:tc>
          <w:tcPr>
            <w:tcW w:w="1196" w:type="dxa"/>
            <w:tcBorders>
              <w:top w:val="single" w:sz="4" w:space="0" w:color="000000"/>
              <w:left w:val="single" w:sz="4" w:space="0" w:color="000000"/>
              <w:bottom w:val="single" w:sz="4" w:space="0" w:color="000000"/>
              <w:right w:val="single" w:sz="4" w:space="0" w:color="000000"/>
            </w:tcBorders>
          </w:tcPr>
          <w:p w14:paraId="2B59C230" w14:textId="77777777" w:rsidR="00162197" w:rsidRDefault="00162197" w:rsidP="001949DD">
            <w:pPr>
              <w:rPr>
                <w:color w:val="000000"/>
                <w:sz w:val="24"/>
                <w:szCs w:val="24"/>
              </w:rPr>
            </w:pPr>
          </w:p>
        </w:tc>
        <w:tc>
          <w:tcPr>
            <w:tcW w:w="1008" w:type="dxa"/>
            <w:tcBorders>
              <w:top w:val="single" w:sz="4" w:space="0" w:color="000000"/>
              <w:left w:val="single" w:sz="4" w:space="0" w:color="000000"/>
              <w:bottom w:val="single" w:sz="4" w:space="0" w:color="000000"/>
              <w:right w:val="single" w:sz="4" w:space="0" w:color="000000"/>
            </w:tcBorders>
          </w:tcPr>
          <w:p w14:paraId="2D7B7A30" w14:textId="77777777" w:rsidR="00162197" w:rsidRDefault="00162197" w:rsidP="001949DD">
            <w:pPr>
              <w:rPr>
                <w:color w:val="000000"/>
                <w:sz w:val="24"/>
                <w:szCs w:val="24"/>
              </w:rPr>
            </w:pPr>
          </w:p>
        </w:tc>
        <w:tc>
          <w:tcPr>
            <w:tcW w:w="1463" w:type="dxa"/>
            <w:tcBorders>
              <w:top w:val="single" w:sz="4" w:space="0" w:color="000000"/>
              <w:left w:val="single" w:sz="4" w:space="0" w:color="000000"/>
              <w:bottom w:val="single" w:sz="4" w:space="0" w:color="000000"/>
              <w:right w:val="single" w:sz="4" w:space="0" w:color="000000"/>
            </w:tcBorders>
          </w:tcPr>
          <w:p w14:paraId="750B599A" w14:textId="77777777" w:rsidR="00162197" w:rsidRDefault="00162197" w:rsidP="001949DD">
            <w:pPr>
              <w:rPr>
                <w:color w:val="000000"/>
                <w:sz w:val="24"/>
                <w:szCs w:val="24"/>
              </w:rPr>
            </w:pPr>
          </w:p>
        </w:tc>
      </w:tr>
    </w:tbl>
    <w:p w14:paraId="7F1CF00D" w14:textId="77777777" w:rsidR="00162197" w:rsidRDefault="00162197" w:rsidP="00162197">
      <w:pPr>
        <w:rPr>
          <w:color w:val="000000"/>
          <w:sz w:val="24"/>
          <w:szCs w:val="24"/>
        </w:rPr>
      </w:pPr>
    </w:p>
    <w:p w14:paraId="14320BED" w14:textId="77777777" w:rsidR="00162197" w:rsidRDefault="00162197" w:rsidP="00162197">
      <w:pPr>
        <w:rPr>
          <w:color w:val="000000"/>
          <w:sz w:val="24"/>
          <w:szCs w:val="24"/>
        </w:rPr>
      </w:pPr>
      <w:r>
        <w:rPr>
          <w:color w:val="000000"/>
          <w:sz w:val="24"/>
          <w:szCs w:val="24"/>
        </w:rPr>
        <w:t xml:space="preserve">Общая цена предложения </w:t>
      </w:r>
      <w:r>
        <w:rPr>
          <w:b/>
          <w:color w:val="000000"/>
          <w:sz w:val="24"/>
          <w:szCs w:val="24"/>
        </w:rPr>
        <w:t>без учета</w:t>
      </w:r>
      <w:r>
        <w:rPr>
          <w:color w:val="000000"/>
          <w:sz w:val="24"/>
          <w:szCs w:val="24"/>
        </w:rPr>
        <w:t xml:space="preserve"> таможенных платежей (пошлины, сборы и НДС) на территории РБ (</w:t>
      </w:r>
      <w:r>
        <w:rPr>
          <w:b/>
          <w:color w:val="000000"/>
          <w:sz w:val="24"/>
          <w:szCs w:val="24"/>
        </w:rPr>
        <w:t>для нерезидентов РБ)</w:t>
      </w:r>
      <w:r>
        <w:rPr>
          <w:color w:val="000000"/>
          <w:sz w:val="24"/>
          <w:szCs w:val="24"/>
        </w:rPr>
        <w:t>:</w:t>
      </w:r>
    </w:p>
    <w:p w14:paraId="5F003779" w14:textId="77777777" w:rsidR="00162197" w:rsidRDefault="00162197" w:rsidP="00162197">
      <w:pPr>
        <w:rPr>
          <w:color w:val="000000"/>
          <w:sz w:val="24"/>
          <w:szCs w:val="24"/>
        </w:rPr>
      </w:pPr>
      <w:r>
        <w:rPr>
          <w:color w:val="000000"/>
          <w:sz w:val="24"/>
          <w:szCs w:val="24"/>
        </w:rPr>
        <w:t>_________________________________________________ (_____________</w:t>
      </w:r>
      <w:r>
        <w:rPr>
          <w:i/>
          <w:color w:val="000000"/>
          <w:sz w:val="24"/>
          <w:szCs w:val="24"/>
          <w:u w:val="single"/>
        </w:rPr>
        <w:t>прописью</w:t>
      </w:r>
      <w:r>
        <w:rPr>
          <w:color w:val="000000"/>
          <w:sz w:val="24"/>
          <w:szCs w:val="24"/>
        </w:rPr>
        <w:t>______________________)  [валюта договора]</w:t>
      </w:r>
    </w:p>
    <w:p w14:paraId="265CF586" w14:textId="77777777" w:rsidR="00162197" w:rsidRDefault="00162197" w:rsidP="00162197"/>
    <w:p w14:paraId="5743E3FB" w14:textId="77777777" w:rsidR="00162197" w:rsidRDefault="00162197" w:rsidP="00162197">
      <w:pPr>
        <w:rPr>
          <w:color w:val="000000"/>
          <w:sz w:val="24"/>
          <w:szCs w:val="24"/>
        </w:rPr>
      </w:pPr>
      <w:r>
        <w:rPr>
          <w:color w:val="000000"/>
          <w:sz w:val="24"/>
          <w:szCs w:val="24"/>
        </w:rPr>
        <w:lastRenderedPageBreak/>
        <w:t xml:space="preserve">Общая цена предложения </w:t>
      </w:r>
      <w:r>
        <w:rPr>
          <w:b/>
          <w:color w:val="000000"/>
          <w:sz w:val="24"/>
          <w:szCs w:val="24"/>
        </w:rPr>
        <w:t>с учета</w:t>
      </w:r>
      <w:r>
        <w:rPr>
          <w:color w:val="000000"/>
          <w:sz w:val="24"/>
          <w:szCs w:val="24"/>
        </w:rPr>
        <w:t xml:space="preserve"> таможенных платежей (пошлины, сборы и НДС) на территории РБ (</w:t>
      </w:r>
      <w:r>
        <w:rPr>
          <w:b/>
          <w:color w:val="000000"/>
          <w:sz w:val="24"/>
          <w:szCs w:val="24"/>
        </w:rPr>
        <w:t>для нерезидентов РБ)</w:t>
      </w:r>
      <w:r>
        <w:rPr>
          <w:color w:val="000000"/>
          <w:sz w:val="24"/>
          <w:szCs w:val="24"/>
        </w:rPr>
        <w:t>:</w:t>
      </w:r>
    </w:p>
    <w:p w14:paraId="628DE6E7" w14:textId="77777777" w:rsidR="00162197" w:rsidRDefault="00162197" w:rsidP="00162197">
      <w:pPr>
        <w:rPr>
          <w:color w:val="000000"/>
          <w:sz w:val="24"/>
          <w:szCs w:val="24"/>
        </w:rPr>
      </w:pPr>
      <w:r>
        <w:rPr>
          <w:color w:val="000000"/>
          <w:sz w:val="24"/>
          <w:szCs w:val="24"/>
        </w:rPr>
        <w:t>_________________________________________________ (_____________</w:t>
      </w:r>
      <w:r>
        <w:rPr>
          <w:i/>
          <w:color w:val="000000"/>
          <w:sz w:val="24"/>
          <w:szCs w:val="24"/>
          <w:u w:val="single"/>
        </w:rPr>
        <w:t>прописью</w:t>
      </w:r>
      <w:r>
        <w:rPr>
          <w:color w:val="000000"/>
          <w:sz w:val="24"/>
          <w:szCs w:val="24"/>
        </w:rPr>
        <w:t>______________________)  [валюта договора]</w:t>
      </w:r>
    </w:p>
    <w:p w14:paraId="78E01A22" w14:textId="77777777" w:rsidR="00162197" w:rsidRDefault="00162197" w:rsidP="00162197">
      <w:pPr>
        <w:rPr>
          <w:color w:val="000000"/>
          <w:sz w:val="24"/>
          <w:szCs w:val="24"/>
        </w:rPr>
      </w:pPr>
    </w:p>
    <w:p w14:paraId="485791F9" w14:textId="77777777" w:rsidR="00162197" w:rsidRDefault="00162197" w:rsidP="00162197">
      <w:pPr>
        <w:rPr>
          <w:color w:val="000000"/>
          <w:sz w:val="24"/>
          <w:szCs w:val="24"/>
        </w:rPr>
      </w:pPr>
      <w:r>
        <w:rPr>
          <w:color w:val="000000"/>
          <w:sz w:val="24"/>
          <w:szCs w:val="24"/>
        </w:rPr>
        <w:t xml:space="preserve">Сумма таможенных пошлин __________________      </w:t>
      </w:r>
      <w:r w:rsidRPr="000F17BA">
        <w:rPr>
          <w:i/>
          <w:color w:val="000000"/>
          <w:sz w:val="24"/>
          <w:szCs w:val="24"/>
          <w:u w:val="single"/>
        </w:rPr>
        <w:t>(прописью</w:t>
      </w:r>
      <w:r w:rsidRPr="000F17BA">
        <w:rPr>
          <w:color w:val="000000"/>
          <w:sz w:val="24"/>
          <w:szCs w:val="24"/>
          <w:u w:val="single"/>
        </w:rPr>
        <w:t xml:space="preserve">_______) </w:t>
      </w:r>
      <w:r>
        <w:rPr>
          <w:color w:val="000000"/>
          <w:sz w:val="24"/>
          <w:szCs w:val="24"/>
        </w:rPr>
        <w:t xml:space="preserve">      (в валюте договора)</w:t>
      </w:r>
    </w:p>
    <w:p w14:paraId="6287CE9A" w14:textId="77777777" w:rsidR="00162197" w:rsidRPr="000F17BA" w:rsidRDefault="00162197" w:rsidP="00162197">
      <w:pPr>
        <w:rPr>
          <w:color w:val="000000"/>
          <w:sz w:val="24"/>
          <w:szCs w:val="24"/>
        </w:rPr>
      </w:pPr>
      <w:r w:rsidRPr="000F17BA">
        <w:rPr>
          <w:i/>
          <w:color w:val="000000"/>
          <w:sz w:val="24"/>
          <w:szCs w:val="24"/>
        </w:rPr>
        <w:t xml:space="preserve">                                                               </w:t>
      </w:r>
    </w:p>
    <w:p w14:paraId="0F0DDF49" w14:textId="77777777" w:rsidR="00162197" w:rsidRDefault="00162197" w:rsidP="00162197">
      <w:pPr>
        <w:rPr>
          <w:color w:val="000000"/>
          <w:sz w:val="24"/>
          <w:szCs w:val="24"/>
        </w:rPr>
      </w:pPr>
      <w:r>
        <w:rPr>
          <w:color w:val="000000"/>
          <w:sz w:val="24"/>
          <w:szCs w:val="24"/>
        </w:rPr>
        <w:t xml:space="preserve">Сумма таможенных сборов__________________      </w:t>
      </w:r>
      <w:r w:rsidRPr="000F17BA">
        <w:rPr>
          <w:i/>
          <w:color w:val="000000"/>
          <w:sz w:val="24"/>
          <w:szCs w:val="24"/>
          <w:u w:val="single"/>
        </w:rPr>
        <w:t>(прописью</w:t>
      </w:r>
      <w:r w:rsidRPr="000F17BA">
        <w:rPr>
          <w:color w:val="000000"/>
          <w:sz w:val="24"/>
          <w:szCs w:val="24"/>
          <w:u w:val="single"/>
        </w:rPr>
        <w:t xml:space="preserve">_______) </w:t>
      </w:r>
      <w:r>
        <w:rPr>
          <w:color w:val="000000"/>
          <w:sz w:val="24"/>
          <w:szCs w:val="24"/>
        </w:rPr>
        <w:t xml:space="preserve">      (в валюте договора)</w:t>
      </w:r>
    </w:p>
    <w:p w14:paraId="223BB83B" w14:textId="77777777" w:rsidR="00162197" w:rsidRDefault="00162197" w:rsidP="00162197">
      <w:pPr>
        <w:rPr>
          <w:color w:val="000000"/>
          <w:sz w:val="24"/>
          <w:szCs w:val="24"/>
        </w:rPr>
      </w:pPr>
    </w:p>
    <w:p w14:paraId="68177890" w14:textId="77777777" w:rsidR="00162197" w:rsidRDefault="00162197" w:rsidP="00162197">
      <w:pPr>
        <w:rPr>
          <w:color w:val="000000"/>
          <w:sz w:val="24"/>
          <w:szCs w:val="24"/>
        </w:rPr>
      </w:pPr>
      <w:r>
        <w:rPr>
          <w:color w:val="000000"/>
          <w:sz w:val="24"/>
          <w:szCs w:val="24"/>
        </w:rPr>
        <w:t xml:space="preserve">Сумма НДС __________________      </w:t>
      </w:r>
      <w:r w:rsidRPr="000F17BA">
        <w:rPr>
          <w:i/>
          <w:color w:val="000000"/>
          <w:sz w:val="24"/>
          <w:szCs w:val="24"/>
          <w:u w:val="single"/>
        </w:rPr>
        <w:t>(прописью</w:t>
      </w:r>
      <w:r w:rsidRPr="000F17BA">
        <w:rPr>
          <w:color w:val="000000"/>
          <w:sz w:val="24"/>
          <w:szCs w:val="24"/>
          <w:u w:val="single"/>
        </w:rPr>
        <w:t xml:space="preserve">_______) </w:t>
      </w:r>
      <w:r>
        <w:rPr>
          <w:color w:val="000000"/>
          <w:sz w:val="24"/>
          <w:szCs w:val="24"/>
        </w:rPr>
        <w:t xml:space="preserve">      (в валюте договора)</w:t>
      </w:r>
    </w:p>
    <w:p w14:paraId="677910F0" w14:textId="77777777" w:rsidR="00162197" w:rsidRDefault="00162197" w:rsidP="00162197">
      <w:pPr>
        <w:rPr>
          <w:color w:val="000000"/>
          <w:sz w:val="24"/>
          <w:szCs w:val="24"/>
        </w:rPr>
      </w:pPr>
    </w:p>
    <w:p w14:paraId="2A8BC538" w14:textId="77777777" w:rsidR="00162197" w:rsidRDefault="00162197" w:rsidP="00162197">
      <w:pPr>
        <w:rPr>
          <w:color w:val="000000"/>
          <w:sz w:val="24"/>
          <w:szCs w:val="24"/>
        </w:rPr>
      </w:pPr>
    </w:p>
    <w:p w14:paraId="4F19BCC0" w14:textId="77777777" w:rsidR="00162197" w:rsidRDefault="00162197" w:rsidP="00162197">
      <w:pPr>
        <w:rPr>
          <w:color w:val="000000"/>
          <w:sz w:val="24"/>
          <w:szCs w:val="24"/>
        </w:rPr>
      </w:pPr>
      <w:r>
        <w:rPr>
          <w:color w:val="000000"/>
          <w:sz w:val="24"/>
          <w:szCs w:val="24"/>
        </w:rPr>
        <w:t xml:space="preserve">Общая цена предложения </w:t>
      </w:r>
      <w:r>
        <w:rPr>
          <w:b/>
          <w:color w:val="000000"/>
          <w:sz w:val="24"/>
          <w:szCs w:val="24"/>
        </w:rPr>
        <w:t>с учетом</w:t>
      </w:r>
      <w:r>
        <w:rPr>
          <w:color w:val="000000"/>
          <w:sz w:val="24"/>
          <w:szCs w:val="24"/>
        </w:rPr>
        <w:t xml:space="preserve"> таможенных платежей (пошлины, сборы и НДС</w:t>
      </w:r>
      <w:r>
        <w:rPr>
          <w:color w:val="0070C0"/>
          <w:sz w:val="22"/>
        </w:rPr>
        <w:t>*</w:t>
      </w:r>
      <w:r>
        <w:rPr>
          <w:color w:val="000000"/>
          <w:sz w:val="24"/>
          <w:szCs w:val="24"/>
        </w:rPr>
        <w:t>) на территории РБ (</w:t>
      </w:r>
      <w:r>
        <w:rPr>
          <w:b/>
          <w:color w:val="000000"/>
          <w:sz w:val="24"/>
          <w:szCs w:val="24"/>
        </w:rPr>
        <w:t>для резидентов РБ</w:t>
      </w:r>
      <w:r>
        <w:rPr>
          <w:color w:val="000000"/>
          <w:sz w:val="24"/>
          <w:szCs w:val="24"/>
        </w:rPr>
        <w:t>):</w:t>
      </w:r>
    </w:p>
    <w:p w14:paraId="296AEF90" w14:textId="77777777" w:rsidR="00162197" w:rsidRDefault="00162197" w:rsidP="00162197">
      <w:pPr>
        <w:rPr>
          <w:color w:val="000000"/>
          <w:sz w:val="24"/>
          <w:szCs w:val="24"/>
        </w:rPr>
      </w:pPr>
      <w:r>
        <w:rPr>
          <w:color w:val="000000"/>
          <w:sz w:val="24"/>
          <w:szCs w:val="24"/>
        </w:rPr>
        <w:t>_________________________________________________ (_____________</w:t>
      </w:r>
      <w:r>
        <w:rPr>
          <w:i/>
          <w:color w:val="000000"/>
          <w:sz w:val="24"/>
          <w:szCs w:val="24"/>
          <w:u w:val="single"/>
        </w:rPr>
        <w:t>прописью</w:t>
      </w:r>
      <w:r>
        <w:rPr>
          <w:color w:val="000000"/>
          <w:sz w:val="24"/>
          <w:szCs w:val="24"/>
        </w:rPr>
        <w:t>______________________)  бел. руб.</w:t>
      </w:r>
    </w:p>
    <w:p w14:paraId="06752AAD" w14:textId="77777777" w:rsidR="00162197" w:rsidRDefault="00162197" w:rsidP="00162197">
      <w:pPr>
        <w:rPr>
          <w:i/>
          <w:color w:val="0070C0"/>
          <w:sz w:val="24"/>
          <w:szCs w:val="24"/>
        </w:rPr>
      </w:pPr>
      <w:r>
        <w:rPr>
          <w:i/>
          <w:color w:val="0070C0"/>
          <w:sz w:val="24"/>
          <w:szCs w:val="24"/>
        </w:rPr>
        <w:t>*Если «Без НДС» указать основание для применения</w:t>
      </w:r>
    </w:p>
    <w:p w14:paraId="5B5A19FF" w14:textId="77777777" w:rsidR="006137ED" w:rsidRDefault="006137ED" w:rsidP="006137ED">
      <w:pPr>
        <w:autoSpaceDE w:val="0"/>
        <w:autoSpaceDN w:val="0"/>
        <w:adjustRightInd w:val="0"/>
        <w:spacing w:before="120"/>
        <w:rPr>
          <w:b/>
          <w:sz w:val="24"/>
          <w:szCs w:val="24"/>
        </w:rPr>
      </w:pPr>
      <w:r>
        <w:rPr>
          <w:color w:val="000000"/>
          <w:sz w:val="24"/>
          <w:szCs w:val="24"/>
        </w:rPr>
        <w:t xml:space="preserve">Сумма НДС __________________      </w:t>
      </w:r>
      <w:r>
        <w:rPr>
          <w:i/>
          <w:color w:val="000000"/>
          <w:sz w:val="24"/>
          <w:szCs w:val="24"/>
          <w:u w:val="single"/>
        </w:rPr>
        <w:t>(прописью</w:t>
      </w:r>
      <w:r>
        <w:rPr>
          <w:color w:val="000000"/>
          <w:sz w:val="24"/>
          <w:szCs w:val="24"/>
          <w:u w:val="single"/>
        </w:rPr>
        <w:t xml:space="preserve">_______) </w:t>
      </w:r>
      <w:r>
        <w:rPr>
          <w:color w:val="000000"/>
          <w:sz w:val="24"/>
          <w:szCs w:val="24"/>
        </w:rPr>
        <w:t xml:space="preserve">      </w:t>
      </w:r>
    </w:p>
    <w:p w14:paraId="57F2EDA3" w14:textId="77777777" w:rsidR="00162197" w:rsidRDefault="00162197" w:rsidP="00162197">
      <w:pPr>
        <w:autoSpaceDE w:val="0"/>
        <w:autoSpaceDN w:val="0"/>
        <w:adjustRightInd w:val="0"/>
        <w:spacing w:before="120"/>
        <w:ind w:firstLine="540"/>
        <w:jc w:val="center"/>
        <w:rPr>
          <w:b/>
          <w:sz w:val="24"/>
          <w:szCs w:val="24"/>
        </w:rPr>
      </w:pPr>
    </w:p>
    <w:p w14:paraId="1D93684C" w14:textId="77777777" w:rsidR="00162197" w:rsidRDefault="00162197" w:rsidP="00162197">
      <w:pPr>
        <w:autoSpaceDE w:val="0"/>
        <w:autoSpaceDN w:val="0"/>
        <w:adjustRightInd w:val="0"/>
        <w:spacing w:before="120"/>
        <w:ind w:firstLine="540"/>
        <w:jc w:val="center"/>
        <w:rPr>
          <w:b/>
          <w:sz w:val="24"/>
          <w:szCs w:val="24"/>
        </w:rPr>
      </w:pPr>
    </w:p>
    <w:p w14:paraId="3B14FC88" w14:textId="77777777" w:rsidR="00162197" w:rsidRDefault="00162197" w:rsidP="00162197">
      <w:pPr>
        <w:autoSpaceDE w:val="0"/>
        <w:autoSpaceDN w:val="0"/>
        <w:adjustRightInd w:val="0"/>
        <w:spacing w:before="120"/>
        <w:ind w:firstLine="540"/>
        <w:jc w:val="center"/>
        <w:rPr>
          <w:b/>
          <w:sz w:val="24"/>
          <w:szCs w:val="24"/>
        </w:rPr>
      </w:pPr>
    </w:p>
    <w:p w14:paraId="2F28CDD7" w14:textId="77777777" w:rsidR="00162197" w:rsidRDefault="00162197" w:rsidP="00162197">
      <w:pPr>
        <w:autoSpaceDE w:val="0"/>
        <w:autoSpaceDN w:val="0"/>
        <w:adjustRightInd w:val="0"/>
        <w:spacing w:before="120"/>
        <w:ind w:firstLine="540"/>
        <w:jc w:val="center"/>
        <w:rPr>
          <w:b/>
          <w:sz w:val="24"/>
          <w:szCs w:val="24"/>
        </w:rPr>
      </w:pPr>
      <w:r>
        <w:rPr>
          <w:b/>
          <w:sz w:val="24"/>
          <w:szCs w:val="24"/>
        </w:rPr>
        <w:t>Сведения об участнике-победителе необходимые для заключения договора (контракта)</w:t>
      </w:r>
    </w:p>
    <w:p w14:paraId="4B6D822D" w14:textId="77777777" w:rsidR="00162197" w:rsidRDefault="00162197" w:rsidP="00162197">
      <w:pPr>
        <w:autoSpaceDE w:val="0"/>
        <w:autoSpaceDN w:val="0"/>
        <w:adjustRightInd w:val="0"/>
        <w:spacing w:before="120"/>
        <w:ind w:firstLine="540"/>
        <w:jc w:val="center"/>
        <w:rPr>
          <w:b/>
          <w:sz w:val="24"/>
          <w:szCs w:val="24"/>
        </w:rPr>
      </w:pPr>
      <w:r>
        <w:rPr>
          <w:bCs/>
          <w:sz w:val="24"/>
          <w:szCs w:val="24"/>
          <w:lang w:eastAsia="en-US"/>
        </w:rPr>
        <w:t>(в том числе для направления уведомлений, заявлений на открытие аккредитива по договорам (контрактам) и др.)</w:t>
      </w:r>
    </w:p>
    <w:p w14:paraId="4327E6B8" w14:textId="77777777" w:rsidR="00162197" w:rsidRDefault="00162197" w:rsidP="00162197">
      <w:pPr>
        <w:autoSpaceDE w:val="0"/>
        <w:autoSpaceDN w:val="0"/>
        <w:adjustRightInd w:val="0"/>
        <w:spacing w:before="120"/>
        <w:ind w:firstLine="540"/>
        <w:jc w:val="both"/>
        <w:rPr>
          <w:bCs/>
          <w:sz w:val="24"/>
          <w:szCs w:val="24"/>
          <w:lang w:eastAsia="en-US"/>
        </w:rPr>
      </w:pPr>
      <w:r>
        <w:rPr>
          <w:bCs/>
          <w:sz w:val="24"/>
          <w:szCs w:val="24"/>
          <w:lang w:eastAsia="en-US"/>
        </w:rPr>
        <w:t>1. место нахождения участника-победителя (почтовый и юридический адрес) ______________________________________________</w:t>
      </w:r>
    </w:p>
    <w:p w14:paraId="6CCAE9AC" w14:textId="77777777" w:rsidR="00162197" w:rsidRDefault="00162197" w:rsidP="00162197">
      <w:pPr>
        <w:tabs>
          <w:tab w:val="right" w:pos="15026"/>
        </w:tabs>
        <w:autoSpaceDE w:val="0"/>
        <w:autoSpaceDN w:val="0"/>
        <w:adjustRightInd w:val="0"/>
        <w:spacing w:before="120"/>
        <w:ind w:firstLine="540"/>
        <w:rPr>
          <w:bCs/>
          <w:sz w:val="24"/>
          <w:szCs w:val="24"/>
          <w:u w:val="single"/>
          <w:lang w:eastAsia="en-US"/>
        </w:rPr>
      </w:pPr>
      <w:r>
        <w:rPr>
          <w:bCs/>
          <w:sz w:val="24"/>
          <w:szCs w:val="24"/>
          <w:lang w:eastAsia="en-US"/>
        </w:rPr>
        <w:t xml:space="preserve">2. адрес электронной почты участника-победителя для направления информации по исполнению договоров (контрактов) (в том числе для направления уведомлений, заявлений на открытие аккредитива по договорам (контрактам) и др.) </w:t>
      </w:r>
      <w:r>
        <w:rPr>
          <w:bCs/>
          <w:sz w:val="24"/>
          <w:szCs w:val="24"/>
          <w:u w:val="single"/>
          <w:lang w:eastAsia="en-US"/>
        </w:rPr>
        <w:tab/>
      </w:r>
    </w:p>
    <w:p w14:paraId="3F735A9A" w14:textId="77777777" w:rsidR="00162197" w:rsidRDefault="00162197" w:rsidP="00162197">
      <w:pPr>
        <w:tabs>
          <w:tab w:val="right" w:pos="15026"/>
        </w:tabs>
        <w:autoSpaceDE w:val="0"/>
        <w:autoSpaceDN w:val="0"/>
        <w:adjustRightInd w:val="0"/>
        <w:spacing w:before="120"/>
        <w:ind w:firstLine="540"/>
        <w:rPr>
          <w:bCs/>
          <w:sz w:val="24"/>
          <w:szCs w:val="24"/>
          <w:u w:val="single"/>
          <w:lang w:eastAsia="en-US"/>
        </w:rPr>
      </w:pPr>
      <w:r>
        <w:rPr>
          <w:bCs/>
          <w:sz w:val="24"/>
          <w:szCs w:val="24"/>
          <w:lang w:eastAsia="en-US"/>
        </w:rPr>
        <w:t xml:space="preserve">3. телефон участника-победителя </w:t>
      </w:r>
      <w:r>
        <w:rPr>
          <w:bCs/>
          <w:sz w:val="24"/>
          <w:szCs w:val="24"/>
          <w:u w:val="single"/>
          <w:lang w:eastAsia="en-US"/>
        </w:rPr>
        <w:tab/>
      </w:r>
    </w:p>
    <w:p w14:paraId="4767AE2C" w14:textId="77777777" w:rsidR="00162197" w:rsidRDefault="00162197" w:rsidP="00162197">
      <w:pPr>
        <w:tabs>
          <w:tab w:val="right" w:pos="15026"/>
        </w:tabs>
        <w:autoSpaceDE w:val="0"/>
        <w:autoSpaceDN w:val="0"/>
        <w:adjustRightInd w:val="0"/>
        <w:spacing w:before="120"/>
        <w:ind w:firstLine="540"/>
        <w:rPr>
          <w:bCs/>
          <w:sz w:val="24"/>
          <w:szCs w:val="24"/>
          <w:u w:val="single"/>
          <w:lang w:eastAsia="en-US"/>
        </w:rPr>
      </w:pPr>
      <w:r>
        <w:rPr>
          <w:bCs/>
          <w:sz w:val="24"/>
          <w:szCs w:val="24"/>
          <w:lang w:eastAsia="en-US"/>
        </w:rPr>
        <w:t xml:space="preserve">4. факс участника-победителя для направления информации по исполнению договоров (контрактов) (в том числе для направления уведомлений, заявлений на открытие аккредитива по договорам (контрактам) и др.) </w:t>
      </w:r>
      <w:r>
        <w:rPr>
          <w:bCs/>
          <w:sz w:val="24"/>
          <w:szCs w:val="24"/>
          <w:u w:val="single"/>
          <w:lang w:eastAsia="en-US"/>
        </w:rPr>
        <w:tab/>
      </w:r>
    </w:p>
    <w:p w14:paraId="6F919ADC" w14:textId="77777777" w:rsidR="00162197" w:rsidRDefault="00162197" w:rsidP="00162197">
      <w:pPr>
        <w:pStyle w:val="ConsPlusNormal"/>
        <w:ind w:left="540"/>
        <w:jc w:val="both"/>
        <w:rPr>
          <w:bCs/>
          <w:lang w:eastAsia="en-US"/>
        </w:rPr>
      </w:pPr>
    </w:p>
    <w:p w14:paraId="3FEED1B3" w14:textId="77777777" w:rsidR="00162197" w:rsidRDefault="00162197" w:rsidP="00162197">
      <w:pPr>
        <w:pStyle w:val="ConsPlusNormal"/>
        <w:ind w:left="540"/>
        <w:jc w:val="both"/>
        <w:rPr>
          <w:b/>
          <w:bCs/>
          <w:lang w:eastAsia="en-US"/>
        </w:rPr>
      </w:pPr>
      <w:r>
        <w:rPr>
          <w:b/>
          <w:bCs/>
          <w:lang w:eastAsia="en-US"/>
        </w:rPr>
        <w:t>5. банковские реквизиты участника-победителя _______________________</w:t>
      </w:r>
    </w:p>
    <w:p w14:paraId="47EF8988" w14:textId="77777777" w:rsidR="00162197" w:rsidRDefault="00162197" w:rsidP="00162197">
      <w:pPr>
        <w:pStyle w:val="ConsPlusNormal"/>
        <w:ind w:left="540"/>
        <w:jc w:val="both"/>
        <w:rPr>
          <w:bCs/>
          <w:lang w:eastAsia="en-US"/>
        </w:rPr>
      </w:pPr>
    </w:p>
    <w:p w14:paraId="4B7C0783" w14:textId="77777777" w:rsidR="00162197" w:rsidRDefault="00162197" w:rsidP="00162197">
      <w:pPr>
        <w:pStyle w:val="ConsPlusNormal"/>
        <w:ind w:firstLine="567"/>
        <w:jc w:val="both"/>
        <w:rPr>
          <w:bCs/>
          <w:lang w:eastAsia="en-US"/>
        </w:rPr>
      </w:pPr>
      <w:r>
        <w:rPr>
          <w:bCs/>
          <w:lang w:eastAsia="en-US"/>
        </w:rPr>
        <w:t>7. сведения о наличии представительства участника-победителя – нерезидента Республики Беларусь, зарегистрированного на территории Республики Беларусь (при его наличии):</w:t>
      </w:r>
    </w:p>
    <w:p w14:paraId="70391603" w14:textId="77777777" w:rsidR="00162197" w:rsidRDefault="00162197" w:rsidP="00162197">
      <w:pPr>
        <w:tabs>
          <w:tab w:val="right" w:pos="15026"/>
        </w:tabs>
        <w:autoSpaceDE w:val="0"/>
        <w:autoSpaceDN w:val="0"/>
        <w:adjustRightInd w:val="0"/>
        <w:spacing w:before="120"/>
        <w:ind w:firstLine="540"/>
        <w:rPr>
          <w:bCs/>
          <w:sz w:val="24"/>
          <w:szCs w:val="24"/>
          <w:lang w:eastAsia="en-US"/>
        </w:rPr>
      </w:pPr>
      <w:r>
        <w:rPr>
          <w:bCs/>
          <w:sz w:val="24"/>
          <w:szCs w:val="24"/>
          <w:lang w:eastAsia="en-US"/>
        </w:rPr>
        <w:t>место нахождения представительства</w:t>
      </w:r>
      <w:r>
        <w:rPr>
          <w:bCs/>
          <w:sz w:val="24"/>
          <w:szCs w:val="24"/>
          <w:u w:val="single"/>
          <w:lang w:eastAsia="en-US"/>
        </w:rPr>
        <w:tab/>
      </w:r>
    </w:p>
    <w:p w14:paraId="590E60BB" w14:textId="77777777" w:rsidR="00162197" w:rsidRDefault="00162197" w:rsidP="00162197">
      <w:pPr>
        <w:tabs>
          <w:tab w:val="right" w:pos="15026"/>
        </w:tabs>
        <w:autoSpaceDE w:val="0"/>
        <w:autoSpaceDN w:val="0"/>
        <w:adjustRightInd w:val="0"/>
        <w:spacing w:before="120"/>
        <w:ind w:firstLine="540"/>
        <w:rPr>
          <w:bCs/>
          <w:sz w:val="24"/>
          <w:szCs w:val="24"/>
          <w:lang w:eastAsia="en-US"/>
        </w:rPr>
      </w:pPr>
      <w:r>
        <w:rPr>
          <w:bCs/>
          <w:sz w:val="24"/>
          <w:szCs w:val="24"/>
          <w:lang w:eastAsia="en-US"/>
        </w:rPr>
        <w:lastRenderedPageBreak/>
        <w:t>почтовый адрес</w:t>
      </w:r>
      <w:r>
        <w:rPr>
          <w:bCs/>
          <w:sz w:val="24"/>
          <w:szCs w:val="24"/>
          <w:u w:val="single"/>
          <w:lang w:eastAsia="en-US"/>
        </w:rPr>
        <w:tab/>
      </w:r>
    </w:p>
    <w:p w14:paraId="17A1D8A7" w14:textId="77777777" w:rsidR="00162197" w:rsidRDefault="00162197" w:rsidP="00162197">
      <w:pPr>
        <w:tabs>
          <w:tab w:val="right" w:pos="15026"/>
        </w:tabs>
        <w:autoSpaceDE w:val="0"/>
        <w:autoSpaceDN w:val="0"/>
        <w:adjustRightInd w:val="0"/>
        <w:spacing w:before="120"/>
        <w:ind w:firstLine="540"/>
        <w:rPr>
          <w:bCs/>
          <w:sz w:val="24"/>
          <w:szCs w:val="24"/>
          <w:u w:val="single"/>
          <w:lang w:eastAsia="en-US"/>
        </w:rPr>
      </w:pPr>
      <w:r>
        <w:rPr>
          <w:bCs/>
          <w:sz w:val="24"/>
          <w:szCs w:val="24"/>
          <w:lang w:eastAsia="en-US"/>
        </w:rPr>
        <w:t>официальные адрес электронной почты</w:t>
      </w:r>
      <w:r>
        <w:rPr>
          <w:bCs/>
          <w:sz w:val="24"/>
          <w:szCs w:val="24"/>
          <w:u w:val="single"/>
          <w:lang w:eastAsia="en-US"/>
        </w:rPr>
        <w:tab/>
      </w:r>
    </w:p>
    <w:p w14:paraId="370135AB" w14:textId="77777777" w:rsidR="00162197" w:rsidRDefault="00162197" w:rsidP="00162197">
      <w:pPr>
        <w:tabs>
          <w:tab w:val="right" w:pos="15026"/>
        </w:tabs>
        <w:autoSpaceDE w:val="0"/>
        <w:autoSpaceDN w:val="0"/>
        <w:adjustRightInd w:val="0"/>
        <w:spacing w:before="120"/>
        <w:ind w:firstLine="540"/>
        <w:rPr>
          <w:bCs/>
          <w:sz w:val="24"/>
          <w:szCs w:val="24"/>
          <w:u w:val="single"/>
          <w:lang w:eastAsia="en-US"/>
        </w:rPr>
      </w:pPr>
      <w:r>
        <w:rPr>
          <w:bCs/>
          <w:sz w:val="24"/>
          <w:szCs w:val="24"/>
          <w:lang w:eastAsia="en-US"/>
        </w:rPr>
        <w:t>телефон, факс представительства</w:t>
      </w:r>
      <w:r>
        <w:rPr>
          <w:bCs/>
          <w:sz w:val="24"/>
          <w:szCs w:val="24"/>
          <w:u w:val="single"/>
          <w:lang w:eastAsia="en-US"/>
        </w:rPr>
        <w:tab/>
      </w:r>
    </w:p>
    <w:p w14:paraId="4474A109" w14:textId="77777777" w:rsidR="00162197" w:rsidRDefault="00162197" w:rsidP="00162197">
      <w:pPr>
        <w:pStyle w:val="ConsPlusNormal"/>
        <w:tabs>
          <w:tab w:val="right" w:pos="15136"/>
        </w:tabs>
        <w:ind w:firstLine="567"/>
        <w:jc w:val="both"/>
        <w:rPr>
          <w:bCs/>
          <w:lang w:eastAsia="en-US"/>
        </w:rPr>
      </w:pPr>
      <w:r>
        <w:rPr>
          <w:bCs/>
          <w:lang w:eastAsia="en-US"/>
        </w:rPr>
        <w:t xml:space="preserve">8. фамилия, имя, отчество (при его наличии), должность лица, уполномоченного участником на подписание договора по результатам процедуры закупки </w:t>
      </w:r>
      <w:r>
        <w:rPr>
          <w:bCs/>
          <w:u w:val="single"/>
          <w:lang w:eastAsia="en-US"/>
        </w:rPr>
        <w:tab/>
      </w:r>
    </w:p>
    <w:p w14:paraId="4952ADC9" w14:textId="77777777" w:rsidR="00162197" w:rsidRDefault="00162197" w:rsidP="00162197">
      <w:pPr>
        <w:pStyle w:val="ConsPlusNormal"/>
        <w:ind w:firstLine="567"/>
        <w:jc w:val="both"/>
        <w:rPr>
          <w:bCs/>
          <w:lang w:eastAsia="en-US"/>
        </w:rPr>
      </w:pPr>
    </w:p>
    <w:p w14:paraId="03E1D7DB" w14:textId="77777777" w:rsidR="00162197" w:rsidRDefault="00162197" w:rsidP="00162197">
      <w:pPr>
        <w:pStyle w:val="ConsPlusNormal"/>
        <w:tabs>
          <w:tab w:val="right" w:pos="15026"/>
        </w:tabs>
        <w:ind w:firstLine="567"/>
        <w:jc w:val="both"/>
        <w:rPr>
          <w:bCs/>
          <w:lang w:eastAsia="en-US"/>
        </w:rPr>
      </w:pPr>
      <w:r>
        <w:rPr>
          <w:bCs/>
          <w:lang w:eastAsia="en-US"/>
        </w:rPr>
        <w:t>9. сведения о документе, подтверждающего полномочия лица на подписание договора (учредительный документ, доверенность, выписка из торгового реестра и др.)</w:t>
      </w:r>
      <w:r>
        <w:rPr>
          <w:bCs/>
          <w:u w:val="single"/>
          <w:lang w:eastAsia="en-US"/>
        </w:rPr>
        <w:t xml:space="preserve"> </w:t>
      </w:r>
      <w:r>
        <w:rPr>
          <w:bCs/>
          <w:u w:val="single"/>
          <w:lang w:eastAsia="en-US"/>
        </w:rPr>
        <w:tab/>
      </w:r>
    </w:p>
    <w:p w14:paraId="0A22AC40" w14:textId="77777777" w:rsidR="00162197" w:rsidRDefault="00162197" w:rsidP="00162197">
      <w:pPr>
        <w:pStyle w:val="ConsPlusNormal"/>
        <w:ind w:firstLine="567"/>
        <w:jc w:val="both"/>
        <w:rPr>
          <w:bCs/>
          <w:lang w:eastAsia="en-US"/>
        </w:rPr>
      </w:pPr>
    </w:p>
    <w:p w14:paraId="6F36D5DC" w14:textId="77777777" w:rsidR="00162197" w:rsidRDefault="00162197" w:rsidP="00162197">
      <w:pPr>
        <w:jc w:val="right"/>
        <w:rPr>
          <w:sz w:val="24"/>
          <w:szCs w:val="24"/>
        </w:rPr>
      </w:pPr>
      <w:r>
        <w:rPr>
          <w:sz w:val="24"/>
          <w:szCs w:val="24"/>
        </w:rPr>
        <w:t>_____________________________________________________</w:t>
      </w:r>
    </w:p>
    <w:p w14:paraId="25B7451F" w14:textId="77777777" w:rsidR="00162197" w:rsidRDefault="00162197" w:rsidP="00162197">
      <w:pPr>
        <w:jc w:val="right"/>
        <w:rPr>
          <w:color w:val="000000"/>
          <w:sz w:val="24"/>
          <w:szCs w:val="24"/>
        </w:rPr>
      </w:pPr>
      <w:r>
        <w:rPr>
          <w:color w:val="000000"/>
          <w:sz w:val="24"/>
          <w:szCs w:val="24"/>
        </w:rPr>
        <w:t xml:space="preserve">Ф.И.О. руководителя или иного уполномоченного лица </w:t>
      </w:r>
    </w:p>
    <w:p w14:paraId="02E374D5" w14:textId="77777777" w:rsidR="00162197" w:rsidRDefault="00162197" w:rsidP="00162197">
      <w:pPr>
        <w:jc w:val="right"/>
        <w:rPr>
          <w:color w:val="000000"/>
          <w:sz w:val="24"/>
          <w:szCs w:val="24"/>
        </w:rPr>
      </w:pPr>
      <w:r>
        <w:rPr>
          <w:bCs/>
          <w:sz w:val="24"/>
          <w:szCs w:val="24"/>
          <w:lang w:eastAsia="en-US"/>
        </w:rPr>
        <w:t xml:space="preserve">участника-победителя </w:t>
      </w:r>
      <w:r>
        <w:rPr>
          <w:color w:val="000000"/>
          <w:sz w:val="24"/>
          <w:szCs w:val="24"/>
        </w:rPr>
        <w:t>и его подпись</w:t>
      </w:r>
    </w:p>
    <w:p w14:paraId="6B05B631" w14:textId="77777777" w:rsidR="00162197" w:rsidRPr="00D4722A" w:rsidRDefault="00162197" w:rsidP="00162197">
      <w:pPr>
        <w:rPr>
          <w:color w:val="000000"/>
          <w:sz w:val="24"/>
          <w:szCs w:val="24"/>
        </w:rPr>
      </w:pPr>
    </w:p>
    <w:p w14:paraId="552B5316" w14:textId="77777777" w:rsidR="00162197" w:rsidRPr="00D4722A" w:rsidRDefault="00162197" w:rsidP="00162197">
      <w:pPr>
        <w:rPr>
          <w:color w:val="000000"/>
          <w:sz w:val="24"/>
          <w:szCs w:val="24"/>
        </w:rPr>
        <w:sectPr w:rsidR="00162197" w:rsidRPr="00D4722A" w:rsidSect="00821C85">
          <w:footerReference w:type="default" r:id="rId18"/>
          <w:pgSz w:w="16838" w:h="11906" w:orient="landscape" w:code="9"/>
          <w:pgMar w:top="1134" w:right="851" w:bottom="567" w:left="851" w:header="709" w:footer="420" w:gutter="0"/>
          <w:cols w:space="720"/>
          <w:docGrid w:linePitch="272"/>
        </w:sectPr>
      </w:pPr>
    </w:p>
    <w:p w14:paraId="432AAF0E" w14:textId="77777777" w:rsidR="00162197" w:rsidRPr="00162197" w:rsidRDefault="00162197" w:rsidP="00162197">
      <w:pPr>
        <w:rPr>
          <w:sz w:val="24"/>
          <w:szCs w:val="24"/>
        </w:rPr>
      </w:pPr>
    </w:p>
    <w:p w14:paraId="798E17C4" w14:textId="77777777" w:rsidR="00162197" w:rsidRPr="00162197" w:rsidRDefault="00162197" w:rsidP="00162197">
      <w:pPr>
        <w:rPr>
          <w:sz w:val="24"/>
          <w:szCs w:val="24"/>
        </w:rPr>
      </w:pPr>
    </w:p>
    <w:p w14:paraId="416E58D3" w14:textId="77777777" w:rsidR="00162197" w:rsidRPr="00162197" w:rsidRDefault="00162197" w:rsidP="00162197">
      <w:pPr>
        <w:rPr>
          <w:sz w:val="24"/>
          <w:szCs w:val="24"/>
        </w:rPr>
      </w:pPr>
    </w:p>
    <w:p w14:paraId="13A6B875" w14:textId="77777777" w:rsidR="00162197" w:rsidRPr="00162197" w:rsidRDefault="00162197" w:rsidP="00162197">
      <w:pPr>
        <w:rPr>
          <w:sz w:val="24"/>
          <w:szCs w:val="24"/>
        </w:rPr>
      </w:pPr>
    </w:p>
    <w:p w14:paraId="3CDC7F4C" w14:textId="77777777" w:rsidR="00162197" w:rsidRPr="00162197" w:rsidRDefault="00162197" w:rsidP="00162197">
      <w:pPr>
        <w:rPr>
          <w:sz w:val="24"/>
          <w:szCs w:val="24"/>
        </w:rPr>
      </w:pPr>
    </w:p>
    <w:p w14:paraId="5EE5B892" w14:textId="77777777" w:rsidR="00162197" w:rsidRPr="00162197" w:rsidRDefault="00162197" w:rsidP="00162197">
      <w:pPr>
        <w:rPr>
          <w:sz w:val="24"/>
          <w:szCs w:val="24"/>
        </w:rPr>
      </w:pPr>
    </w:p>
    <w:p w14:paraId="0EC873F6" w14:textId="19151464" w:rsidR="00162197" w:rsidRDefault="00162197" w:rsidP="00162197">
      <w:pPr>
        <w:tabs>
          <w:tab w:val="left" w:pos="6516"/>
        </w:tabs>
        <w:rPr>
          <w:sz w:val="24"/>
          <w:szCs w:val="24"/>
        </w:rPr>
      </w:pPr>
      <w:r>
        <w:rPr>
          <w:sz w:val="24"/>
          <w:szCs w:val="24"/>
        </w:rPr>
        <w:tab/>
      </w:r>
    </w:p>
    <w:p w14:paraId="02EB046A" w14:textId="0FA71D20" w:rsidR="00FD58DF" w:rsidRPr="00162197" w:rsidRDefault="00162197" w:rsidP="00162197">
      <w:pPr>
        <w:tabs>
          <w:tab w:val="left" w:pos="6516"/>
        </w:tabs>
        <w:rPr>
          <w:sz w:val="24"/>
          <w:szCs w:val="24"/>
        </w:rPr>
        <w:sectPr w:rsidR="00FD58DF" w:rsidRPr="00162197" w:rsidSect="00821C85">
          <w:footerReference w:type="default" r:id="rId19"/>
          <w:pgSz w:w="16838" w:h="11906" w:orient="landscape" w:code="9"/>
          <w:pgMar w:top="1134" w:right="851" w:bottom="567" w:left="851" w:header="709" w:footer="420" w:gutter="0"/>
          <w:cols w:space="720"/>
          <w:docGrid w:linePitch="272"/>
        </w:sectPr>
      </w:pPr>
      <w:r>
        <w:rPr>
          <w:sz w:val="24"/>
          <w:szCs w:val="24"/>
        </w:rPr>
        <w:tab/>
      </w:r>
    </w:p>
    <w:p w14:paraId="4DF201A0" w14:textId="77777777" w:rsidR="004570EB" w:rsidRPr="00432415" w:rsidRDefault="004570EB" w:rsidP="004570EB"/>
    <w:p w14:paraId="5B72D52B" w14:textId="4D51B27A" w:rsidR="0036778C" w:rsidRPr="00432415" w:rsidRDefault="0036778C" w:rsidP="0036778C">
      <w:pPr>
        <w:pStyle w:val="1"/>
        <w:ind w:left="7371"/>
        <w:jc w:val="left"/>
      </w:pPr>
      <w:r w:rsidRPr="00432415">
        <w:t>Приложение 1</w:t>
      </w:r>
      <w:r w:rsidR="009453D5" w:rsidRPr="00432415">
        <w:t>3</w:t>
      </w:r>
    </w:p>
    <w:p w14:paraId="5F68C616" w14:textId="77777777" w:rsidR="0036778C" w:rsidRPr="00432415" w:rsidRDefault="0036778C" w:rsidP="0036778C">
      <w:pPr>
        <w:ind w:left="7371"/>
        <w:rPr>
          <w:sz w:val="24"/>
          <w:szCs w:val="24"/>
        </w:rPr>
      </w:pPr>
      <w:r w:rsidRPr="00432415">
        <w:rPr>
          <w:sz w:val="24"/>
          <w:szCs w:val="24"/>
        </w:rPr>
        <w:t>к аукционным документам</w:t>
      </w:r>
    </w:p>
    <w:p w14:paraId="5184104F" w14:textId="77777777" w:rsidR="0036778C" w:rsidRPr="00432415" w:rsidRDefault="0036778C" w:rsidP="0036778C">
      <w:pPr>
        <w:rPr>
          <w:sz w:val="24"/>
          <w:szCs w:val="24"/>
        </w:rPr>
      </w:pPr>
    </w:p>
    <w:p w14:paraId="52728A21" w14:textId="77777777" w:rsidR="0036778C" w:rsidRPr="00432415" w:rsidRDefault="0036778C" w:rsidP="0036778C">
      <w:pPr>
        <w:rPr>
          <w:sz w:val="24"/>
          <w:szCs w:val="24"/>
        </w:rPr>
      </w:pPr>
    </w:p>
    <w:p w14:paraId="0F29EF41" w14:textId="77777777" w:rsidR="0036778C" w:rsidRPr="00432415" w:rsidRDefault="0036778C" w:rsidP="0036778C">
      <w:pPr>
        <w:rPr>
          <w:sz w:val="24"/>
          <w:szCs w:val="24"/>
        </w:rPr>
      </w:pPr>
    </w:p>
    <w:p w14:paraId="56CC4D3B" w14:textId="77777777" w:rsidR="0036778C" w:rsidRPr="00432415" w:rsidRDefault="0036778C" w:rsidP="0036778C">
      <w:pPr>
        <w:rPr>
          <w:sz w:val="24"/>
          <w:szCs w:val="24"/>
        </w:rPr>
      </w:pPr>
    </w:p>
    <w:p w14:paraId="76BBA83F" w14:textId="77777777" w:rsidR="0036778C" w:rsidRPr="00432415" w:rsidRDefault="0036778C" w:rsidP="0036778C">
      <w:pPr>
        <w:rPr>
          <w:sz w:val="24"/>
          <w:szCs w:val="24"/>
        </w:rPr>
      </w:pPr>
    </w:p>
    <w:p w14:paraId="18327499" w14:textId="77777777" w:rsidR="0036778C" w:rsidRPr="00432415" w:rsidRDefault="0036778C" w:rsidP="0036778C">
      <w:pPr>
        <w:autoSpaceDE w:val="0"/>
        <w:autoSpaceDN w:val="0"/>
        <w:adjustRightInd w:val="0"/>
        <w:jc w:val="center"/>
        <w:rPr>
          <w:b/>
          <w:color w:val="000000"/>
          <w:sz w:val="24"/>
          <w:szCs w:val="24"/>
        </w:rPr>
      </w:pPr>
      <w:r w:rsidRPr="00432415">
        <w:rPr>
          <w:b/>
          <w:color w:val="000000"/>
          <w:sz w:val="24"/>
          <w:szCs w:val="24"/>
        </w:rPr>
        <w:t>ЗАЯВЛЕНИЕ</w:t>
      </w:r>
    </w:p>
    <w:p w14:paraId="62AFC0DC" w14:textId="77777777" w:rsidR="0036778C" w:rsidRPr="00432415" w:rsidRDefault="0036778C" w:rsidP="0036778C">
      <w:pPr>
        <w:rPr>
          <w:sz w:val="24"/>
          <w:szCs w:val="24"/>
        </w:rPr>
      </w:pPr>
    </w:p>
    <w:p w14:paraId="0B86A95E" w14:textId="5BE07577" w:rsidR="0036778C" w:rsidRPr="00432415" w:rsidRDefault="0036778C" w:rsidP="0036778C">
      <w:pPr>
        <w:pStyle w:val="ConsPlusNormal"/>
        <w:ind w:firstLine="708"/>
        <w:jc w:val="both"/>
      </w:pPr>
      <w:r w:rsidRPr="00432415">
        <w:t>Участник, заявляет о том, что страной происхождения товара, предлагаемого в рамках аукционного предложения согласно Перечню товаров иностранного происхождения, в отношении которых устанавливается условие их допуска к участию в процедурах государственных закупок (приложение к постановлению Совета Министров Республики Беларусь от 17 марта 2016 № 206</w:t>
      </w:r>
      <w:r w:rsidRPr="00432415">
        <w:rPr>
          <w:color w:val="000000"/>
        </w:rPr>
        <w:t xml:space="preserve"> "О допуске товаров иностранного происхождения и поставщиков, предлагающих такие товары, к участию в процедурах государственных закупок"</w:t>
      </w:r>
      <w:r w:rsidRPr="00432415">
        <w:t xml:space="preserve">, является </w:t>
      </w:r>
      <w:r w:rsidRPr="00432415">
        <w:rPr>
          <w:b/>
        </w:rPr>
        <w:t xml:space="preserve">Республика Армения, Республика Беларусь, Республика Казахстан, Кыргызская Республика и (или) Российская Федерация </w:t>
      </w:r>
      <w:r w:rsidRPr="00432415">
        <w:rPr>
          <w:i/>
        </w:rPr>
        <w:t>(оставить нужное)</w:t>
      </w:r>
      <w:r w:rsidRPr="00432415">
        <w:t>, а также информирует о  наличии документа, подтверждающего страну происхождения данного товара  во втором разделе предложения.</w:t>
      </w:r>
    </w:p>
    <w:sectPr w:rsidR="0036778C" w:rsidRPr="00432415" w:rsidSect="00821C85">
      <w:pgSz w:w="11906" w:h="16838" w:code="9"/>
      <w:pgMar w:top="851" w:right="567" w:bottom="851" w:left="1134" w:header="709" w:footer="4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AAC791" w14:textId="77777777" w:rsidR="00820247" w:rsidRDefault="00820247">
      <w:r>
        <w:separator/>
      </w:r>
    </w:p>
    <w:p w14:paraId="21B6EC68" w14:textId="77777777" w:rsidR="00820247" w:rsidRDefault="00820247"/>
  </w:endnote>
  <w:endnote w:type="continuationSeparator" w:id="0">
    <w:p w14:paraId="4039A4B5" w14:textId="77777777" w:rsidR="00820247" w:rsidRDefault="00820247">
      <w:r>
        <w:continuationSeparator/>
      </w:r>
    </w:p>
    <w:p w14:paraId="7E709C0D" w14:textId="77777777" w:rsidR="00820247" w:rsidRDefault="008202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72EA4" w14:textId="77777777" w:rsidR="002828DC" w:rsidRDefault="002828DC">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F1F3F" w14:textId="77777777" w:rsidR="002828DC" w:rsidRDefault="002828DC">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4E724" w14:textId="77777777" w:rsidR="002828DC" w:rsidRPr="00162197" w:rsidRDefault="002828DC" w:rsidP="00162197">
    <w:pPr>
      <w:pStyle w:val="af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2EFA2" w14:textId="77777777" w:rsidR="002828DC" w:rsidRDefault="002828DC">
    <w:pPr>
      <w:tabs>
        <w:tab w:val="right" w:pos="9771"/>
      </w:tabs>
      <w:rPr>
        <w:sz w:val="12"/>
        <w:szCs w:val="12"/>
      </w:rPr>
    </w:pPr>
  </w:p>
  <w:tbl>
    <w:tblPr>
      <w:tblW w:w="15137" w:type="dxa"/>
      <w:tblInd w:w="-8" w:type="dxa"/>
      <w:tblBorders>
        <w:top w:val="single" w:sz="4" w:space="0" w:color="F3F3F3"/>
        <w:left w:val="single" w:sz="4" w:space="0" w:color="F3F3F3"/>
        <w:bottom w:val="single" w:sz="4" w:space="0" w:color="F3F3F3"/>
        <w:right w:val="single" w:sz="4" w:space="0" w:color="F3F3F3"/>
        <w:insideH w:val="single" w:sz="4" w:space="0" w:color="F3F3F3"/>
        <w:insideV w:val="single" w:sz="4" w:space="0" w:color="F3F3F3"/>
      </w:tblBorders>
      <w:tblLayout w:type="fixed"/>
      <w:tblLook w:val="0600" w:firstRow="0" w:lastRow="0" w:firstColumn="0" w:lastColumn="0" w:noHBand="1" w:noVBand="1"/>
    </w:tblPr>
    <w:tblGrid>
      <w:gridCol w:w="5045"/>
      <w:gridCol w:w="5046"/>
      <w:gridCol w:w="5046"/>
    </w:tblGrid>
    <w:tr w:rsidR="002828DC" w14:paraId="4D4FB5CC" w14:textId="77777777">
      <w:tc>
        <w:tcPr>
          <w:tcW w:w="5045" w:type="dxa"/>
          <w:shd w:val="clear" w:color="auto" w:fill="auto"/>
          <w:tcMar>
            <w:top w:w="100" w:type="dxa"/>
            <w:left w:w="100" w:type="dxa"/>
            <w:bottom w:w="100" w:type="dxa"/>
            <w:right w:w="100" w:type="dxa"/>
          </w:tcMar>
        </w:tcPr>
        <w:p w14:paraId="488FE1DC" w14:textId="77777777" w:rsidR="002828DC" w:rsidRDefault="002828DC">
          <w:pPr>
            <w:widowControl w:val="0"/>
          </w:pPr>
          <w:r>
            <w:t>Версия_2018-1.1.0</w:t>
          </w:r>
        </w:p>
      </w:tc>
      <w:tc>
        <w:tcPr>
          <w:tcW w:w="5045" w:type="dxa"/>
          <w:shd w:val="clear" w:color="auto" w:fill="auto"/>
          <w:tcMar>
            <w:top w:w="100" w:type="dxa"/>
            <w:left w:w="100" w:type="dxa"/>
            <w:bottom w:w="100" w:type="dxa"/>
            <w:right w:w="100" w:type="dxa"/>
          </w:tcMar>
        </w:tcPr>
        <w:p w14:paraId="52D87DC0" w14:textId="77777777" w:rsidR="002828DC" w:rsidRDefault="002828DC">
          <w:pPr>
            <w:widowControl w:val="0"/>
            <w:jc w:val="center"/>
          </w:pPr>
          <w:r>
            <w:t>УП “Белмедтехника”</w:t>
          </w:r>
        </w:p>
      </w:tc>
      <w:tc>
        <w:tcPr>
          <w:tcW w:w="5045" w:type="dxa"/>
          <w:shd w:val="clear" w:color="auto" w:fill="auto"/>
          <w:tcMar>
            <w:top w:w="100" w:type="dxa"/>
            <w:left w:w="100" w:type="dxa"/>
            <w:bottom w:w="100" w:type="dxa"/>
            <w:right w:w="100" w:type="dxa"/>
          </w:tcMar>
        </w:tcPr>
        <w:p w14:paraId="565D1DDE" w14:textId="21F2BF32" w:rsidR="002828DC" w:rsidRDefault="002828DC">
          <w:pPr>
            <w:widowControl w:val="0"/>
            <w:jc w:val="right"/>
          </w:pPr>
          <w:r>
            <w:t xml:space="preserve">Страница </w:t>
          </w:r>
          <w:r>
            <w:fldChar w:fldCharType="begin"/>
          </w:r>
          <w:r>
            <w:instrText>PAGE</w:instrText>
          </w:r>
          <w:r>
            <w:fldChar w:fldCharType="separate"/>
          </w:r>
          <w:r>
            <w:rPr>
              <w:noProof/>
            </w:rPr>
            <w:t>34</w:t>
          </w:r>
          <w:r>
            <w:fldChar w:fldCharType="end"/>
          </w:r>
        </w:p>
      </w:tc>
    </w:tr>
  </w:tbl>
  <w:p w14:paraId="05FE3F62" w14:textId="77777777" w:rsidR="002828DC" w:rsidRDefault="002828DC">
    <w:pPr>
      <w:tabs>
        <w:tab w:val="right" w:pos="9771"/>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83B38" w14:textId="77777777" w:rsidR="002828DC" w:rsidRPr="00162197" w:rsidRDefault="002828DC" w:rsidP="00162197">
    <w:pPr>
      <w:pStyle w:val="af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F694D" w14:textId="77777777" w:rsidR="00162197" w:rsidRPr="00162197" w:rsidRDefault="00162197" w:rsidP="00162197">
    <w:pPr>
      <w:pStyle w:val="af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BF335" w14:textId="22F997EC" w:rsidR="002828DC" w:rsidRPr="00162197" w:rsidRDefault="002828DC" w:rsidP="0016219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D6DC83" w14:textId="77777777" w:rsidR="00820247" w:rsidRDefault="00820247">
      <w:r>
        <w:separator/>
      </w:r>
    </w:p>
    <w:p w14:paraId="6ED6557B" w14:textId="77777777" w:rsidR="00820247" w:rsidRDefault="00820247"/>
  </w:footnote>
  <w:footnote w:type="continuationSeparator" w:id="0">
    <w:p w14:paraId="49476F2B" w14:textId="77777777" w:rsidR="00820247" w:rsidRDefault="00820247">
      <w:r>
        <w:continuationSeparator/>
      </w:r>
    </w:p>
    <w:p w14:paraId="54809BB0" w14:textId="77777777" w:rsidR="00820247" w:rsidRDefault="00820247"/>
  </w:footnote>
  <w:footnote w:id="1">
    <w:p w14:paraId="1C65DA9E" w14:textId="77777777" w:rsidR="002828DC" w:rsidRPr="001E3275" w:rsidRDefault="002828DC" w:rsidP="001D08A5">
      <w:pPr>
        <w:pBdr>
          <w:top w:val="nil"/>
          <w:left w:val="nil"/>
          <w:bottom w:val="nil"/>
          <w:right w:val="nil"/>
          <w:between w:val="nil"/>
        </w:pBdr>
        <w:jc w:val="both"/>
      </w:pPr>
      <w:r>
        <w:rPr>
          <w:rStyle w:val="af8"/>
        </w:rPr>
        <w:footnoteRef/>
      </w:r>
      <w:r>
        <w:t xml:space="preserve"> </w:t>
      </w:r>
      <w:r>
        <w:rPr>
          <w:color w:val="000000"/>
        </w:rPr>
        <w:t>Заполняется для изделий, в том числе медицинского назначения, поставляемых в коробках, упаковках, флаконах и т.д. Объем (количество) изделий, предложенных участником исходя из кратности упаковки, не может быть меньше объема (количества), предусмотренных заявкой на закупку.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0AC94" w14:textId="77777777" w:rsidR="002828DC" w:rsidRDefault="002828DC">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4A85C" w14:textId="77777777" w:rsidR="002828DC" w:rsidRDefault="002828DC">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5C7FB" w14:textId="77777777" w:rsidR="002828DC" w:rsidRDefault="002828DC">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B592C" w14:textId="77777777" w:rsidR="002828DC" w:rsidRDefault="002828DC">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C1CE7"/>
    <w:multiLevelType w:val="hybridMultilevel"/>
    <w:tmpl w:val="E33E4FD0"/>
    <w:lvl w:ilvl="0" w:tplc="D968F038">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ind w:left="1789" w:hanging="360"/>
      </w:pPr>
      <w:rPr>
        <w:rFonts w:ascii="Symbol" w:hAnsi="Symbol"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62896D39"/>
    <w:multiLevelType w:val="multilevel"/>
    <w:tmpl w:val="03A41384"/>
    <w:lvl w:ilvl="0">
      <w:start w:val="1"/>
      <w:numFmt w:val="bullet"/>
      <w:lvlText w:val="●"/>
      <w:lvlJc w:val="left"/>
      <w:pPr>
        <w:ind w:left="121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FAD6D42"/>
    <w:multiLevelType w:val="multilevel"/>
    <w:tmpl w:val="8C7E32F0"/>
    <w:lvl w:ilvl="0">
      <w:start w:val="8"/>
      <w:numFmt w:val="decimal"/>
      <w:pStyle w:val="a"/>
      <w:lvlText w:val="%1."/>
      <w:lvlJc w:val="left"/>
      <w:pPr>
        <w:ind w:left="0" w:firstLine="709"/>
      </w:pPr>
      <w:rPr>
        <w:rFonts w:hint="default"/>
      </w:rPr>
    </w:lvl>
    <w:lvl w:ilvl="1">
      <w:start w:val="1"/>
      <w:numFmt w:val="decimal"/>
      <w:lvlText w:val="%1.%2."/>
      <w:lvlJc w:val="left"/>
      <w:pPr>
        <w:ind w:left="0" w:firstLine="709"/>
      </w:pPr>
      <w:rPr>
        <w:rFonts w:hint="default"/>
      </w:rPr>
    </w:lvl>
    <w:lvl w:ilvl="2">
      <w:start w:val="1"/>
      <w:numFmt w:val="decimal"/>
      <w:lvlText w:val="%1.%2.%3."/>
      <w:lvlJc w:val="left"/>
      <w:pPr>
        <w:ind w:left="0" w:firstLine="709"/>
      </w:pPr>
      <w:rPr>
        <w:rFonts w:hint="default"/>
      </w:rPr>
    </w:lvl>
    <w:lvl w:ilvl="3">
      <w:start w:val="1"/>
      <w:numFmt w:val="decimal"/>
      <w:lvlText w:val="%1.%2.%3.%4."/>
      <w:lvlJc w:val="left"/>
      <w:pPr>
        <w:ind w:left="0" w:firstLine="709"/>
      </w:pPr>
      <w:rPr>
        <w:rFonts w:hint="default"/>
      </w:rPr>
    </w:lvl>
    <w:lvl w:ilvl="4">
      <w:start w:val="1"/>
      <w:numFmt w:val="decimal"/>
      <w:lvlText w:val="%1.%2.%3.%4.%5."/>
      <w:lvlJc w:val="left"/>
      <w:pPr>
        <w:ind w:left="0" w:firstLine="709"/>
      </w:pPr>
      <w:rPr>
        <w:rFonts w:hint="default"/>
      </w:rPr>
    </w:lvl>
    <w:lvl w:ilvl="5">
      <w:start w:val="1"/>
      <w:numFmt w:val="decimal"/>
      <w:lvlText w:val="%1.%2.%3.%4.%5.%6."/>
      <w:lvlJc w:val="left"/>
      <w:pPr>
        <w:ind w:left="0" w:firstLine="709"/>
      </w:pPr>
      <w:rPr>
        <w:rFonts w:hint="default"/>
      </w:rPr>
    </w:lvl>
    <w:lvl w:ilvl="6">
      <w:start w:val="1"/>
      <w:numFmt w:val="decimal"/>
      <w:lvlText w:val="%1.%2.%3.%4.%5.%6.%7."/>
      <w:lvlJc w:val="left"/>
      <w:pPr>
        <w:ind w:left="0" w:firstLine="709"/>
      </w:pPr>
      <w:rPr>
        <w:rFonts w:hint="default"/>
      </w:rPr>
    </w:lvl>
    <w:lvl w:ilvl="7">
      <w:start w:val="1"/>
      <w:numFmt w:val="decimal"/>
      <w:lvlText w:val="%1.%2.%3.%4.%5.%6.%7.%8."/>
      <w:lvlJc w:val="left"/>
      <w:pPr>
        <w:ind w:left="0" w:firstLine="709"/>
      </w:pPr>
      <w:rPr>
        <w:rFonts w:hint="default"/>
      </w:rPr>
    </w:lvl>
    <w:lvl w:ilvl="8">
      <w:start w:val="1"/>
      <w:numFmt w:val="decimal"/>
      <w:lvlText w:val="%1.%2.%3.%4.%5.%6.%7.%8.%9."/>
      <w:lvlJc w:val="left"/>
      <w:pPr>
        <w:ind w:left="0" w:firstLine="709"/>
      </w:pPr>
      <w:rPr>
        <w:rFonts w:hint="default"/>
      </w:rPr>
    </w:lvl>
  </w:abstractNum>
  <w:num w:numId="1">
    <w:abstractNumId w:val="2"/>
  </w:num>
  <w:num w:numId="2">
    <w:abstractNumId w:val="1"/>
  </w:num>
  <w:num w:numId="3">
    <w:abstractNumId w:val="0"/>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1C6"/>
    <w:rsid w:val="00011161"/>
    <w:rsid w:val="000148D4"/>
    <w:rsid w:val="00014B11"/>
    <w:rsid w:val="000224B4"/>
    <w:rsid w:val="00022AD1"/>
    <w:rsid w:val="000233E2"/>
    <w:rsid w:val="0004109E"/>
    <w:rsid w:val="00063568"/>
    <w:rsid w:val="0006607F"/>
    <w:rsid w:val="00066451"/>
    <w:rsid w:val="00066DA8"/>
    <w:rsid w:val="00075B05"/>
    <w:rsid w:val="0008349F"/>
    <w:rsid w:val="00096CA0"/>
    <w:rsid w:val="000978A2"/>
    <w:rsid w:val="000A6420"/>
    <w:rsid w:val="000A77DA"/>
    <w:rsid w:val="000B0A37"/>
    <w:rsid w:val="000B26C5"/>
    <w:rsid w:val="000B445B"/>
    <w:rsid w:val="000B650F"/>
    <w:rsid w:val="000C6218"/>
    <w:rsid w:val="000D7AC3"/>
    <w:rsid w:val="000E55B2"/>
    <w:rsid w:val="000F0702"/>
    <w:rsid w:val="000F1A89"/>
    <w:rsid w:val="00101282"/>
    <w:rsid w:val="001017CD"/>
    <w:rsid w:val="00107152"/>
    <w:rsid w:val="0012780D"/>
    <w:rsid w:val="00137FE1"/>
    <w:rsid w:val="00144B67"/>
    <w:rsid w:val="001518C4"/>
    <w:rsid w:val="00152E54"/>
    <w:rsid w:val="001602B9"/>
    <w:rsid w:val="0016205F"/>
    <w:rsid w:val="00162197"/>
    <w:rsid w:val="001661C0"/>
    <w:rsid w:val="00167441"/>
    <w:rsid w:val="0017693F"/>
    <w:rsid w:val="001911E9"/>
    <w:rsid w:val="00191D1F"/>
    <w:rsid w:val="001927FA"/>
    <w:rsid w:val="00194E81"/>
    <w:rsid w:val="001A7C15"/>
    <w:rsid w:val="001D08A5"/>
    <w:rsid w:val="001D09F7"/>
    <w:rsid w:val="001D453E"/>
    <w:rsid w:val="001E174A"/>
    <w:rsid w:val="001E3275"/>
    <w:rsid w:val="001E649F"/>
    <w:rsid w:val="001E7437"/>
    <w:rsid w:val="001F71B2"/>
    <w:rsid w:val="00203977"/>
    <w:rsid w:val="00203DC4"/>
    <w:rsid w:val="002045F7"/>
    <w:rsid w:val="00210CB4"/>
    <w:rsid w:val="002118B2"/>
    <w:rsid w:val="0021571B"/>
    <w:rsid w:val="00230075"/>
    <w:rsid w:val="002378C3"/>
    <w:rsid w:val="00250EDB"/>
    <w:rsid w:val="0025194B"/>
    <w:rsid w:val="00257288"/>
    <w:rsid w:val="00262407"/>
    <w:rsid w:val="002702D4"/>
    <w:rsid w:val="002828DC"/>
    <w:rsid w:val="00286276"/>
    <w:rsid w:val="00286B2E"/>
    <w:rsid w:val="002906D1"/>
    <w:rsid w:val="002923ED"/>
    <w:rsid w:val="00295E37"/>
    <w:rsid w:val="0029618B"/>
    <w:rsid w:val="002A31F8"/>
    <w:rsid w:val="002C065B"/>
    <w:rsid w:val="002C297A"/>
    <w:rsid w:val="002C5B9E"/>
    <w:rsid w:val="002D3DE2"/>
    <w:rsid w:val="002D531C"/>
    <w:rsid w:val="002D6759"/>
    <w:rsid w:val="002D7824"/>
    <w:rsid w:val="002E430C"/>
    <w:rsid w:val="002E6EC7"/>
    <w:rsid w:val="002E712D"/>
    <w:rsid w:val="002F1A13"/>
    <w:rsid w:val="002F44BB"/>
    <w:rsid w:val="003004A8"/>
    <w:rsid w:val="003006DA"/>
    <w:rsid w:val="003063DE"/>
    <w:rsid w:val="00316326"/>
    <w:rsid w:val="00321288"/>
    <w:rsid w:val="0032664C"/>
    <w:rsid w:val="00335AF7"/>
    <w:rsid w:val="0034637E"/>
    <w:rsid w:val="003464BE"/>
    <w:rsid w:val="003526D7"/>
    <w:rsid w:val="00352DCD"/>
    <w:rsid w:val="00355891"/>
    <w:rsid w:val="00355D41"/>
    <w:rsid w:val="00357D3C"/>
    <w:rsid w:val="003659DD"/>
    <w:rsid w:val="00365FCE"/>
    <w:rsid w:val="00366898"/>
    <w:rsid w:val="0036778C"/>
    <w:rsid w:val="003714D1"/>
    <w:rsid w:val="00384830"/>
    <w:rsid w:val="00390C3F"/>
    <w:rsid w:val="003978F0"/>
    <w:rsid w:val="003A29CC"/>
    <w:rsid w:val="003A52B4"/>
    <w:rsid w:val="003A6634"/>
    <w:rsid w:val="003B27F9"/>
    <w:rsid w:val="003C6DB6"/>
    <w:rsid w:val="003D5274"/>
    <w:rsid w:val="003D5E95"/>
    <w:rsid w:val="003E1EFE"/>
    <w:rsid w:val="003E342F"/>
    <w:rsid w:val="003E56F7"/>
    <w:rsid w:val="00401E79"/>
    <w:rsid w:val="0041128C"/>
    <w:rsid w:val="00411512"/>
    <w:rsid w:val="004119B2"/>
    <w:rsid w:val="004141DD"/>
    <w:rsid w:val="00414A2A"/>
    <w:rsid w:val="00431F62"/>
    <w:rsid w:val="00432415"/>
    <w:rsid w:val="004357C1"/>
    <w:rsid w:val="00444E49"/>
    <w:rsid w:val="0044538C"/>
    <w:rsid w:val="00453778"/>
    <w:rsid w:val="004545C1"/>
    <w:rsid w:val="004570EB"/>
    <w:rsid w:val="004573FB"/>
    <w:rsid w:val="00461F87"/>
    <w:rsid w:val="00462D9D"/>
    <w:rsid w:val="004712F7"/>
    <w:rsid w:val="004811F7"/>
    <w:rsid w:val="00483801"/>
    <w:rsid w:val="00493139"/>
    <w:rsid w:val="00493A37"/>
    <w:rsid w:val="004A101B"/>
    <w:rsid w:val="004B6648"/>
    <w:rsid w:val="004C16B9"/>
    <w:rsid w:val="004C1970"/>
    <w:rsid w:val="004C4B51"/>
    <w:rsid w:val="004C4F86"/>
    <w:rsid w:val="004C5609"/>
    <w:rsid w:val="004D19B1"/>
    <w:rsid w:val="004D2AA3"/>
    <w:rsid w:val="004E651E"/>
    <w:rsid w:val="004F3C83"/>
    <w:rsid w:val="005034AD"/>
    <w:rsid w:val="00503547"/>
    <w:rsid w:val="005125CC"/>
    <w:rsid w:val="005144BE"/>
    <w:rsid w:val="00522466"/>
    <w:rsid w:val="00522596"/>
    <w:rsid w:val="0052411B"/>
    <w:rsid w:val="00524399"/>
    <w:rsid w:val="005260FB"/>
    <w:rsid w:val="00526226"/>
    <w:rsid w:val="00526DCD"/>
    <w:rsid w:val="005311E2"/>
    <w:rsid w:val="00532B72"/>
    <w:rsid w:val="00541B1D"/>
    <w:rsid w:val="00542869"/>
    <w:rsid w:val="005477C8"/>
    <w:rsid w:val="005543F3"/>
    <w:rsid w:val="005545B9"/>
    <w:rsid w:val="00554644"/>
    <w:rsid w:val="0055493D"/>
    <w:rsid w:val="00562F16"/>
    <w:rsid w:val="00575711"/>
    <w:rsid w:val="00580442"/>
    <w:rsid w:val="00580C7C"/>
    <w:rsid w:val="005820BE"/>
    <w:rsid w:val="005846EB"/>
    <w:rsid w:val="00597512"/>
    <w:rsid w:val="00597C3F"/>
    <w:rsid w:val="005A70B8"/>
    <w:rsid w:val="005B15B3"/>
    <w:rsid w:val="005B7822"/>
    <w:rsid w:val="005C6E22"/>
    <w:rsid w:val="005D3167"/>
    <w:rsid w:val="005D4DF4"/>
    <w:rsid w:val="005E63BA"/>
    <w:rsid w:val="005F175B"/>
    <w:rsid w:val="005F3989"/>
    <w:rsid w:val="005F5BC8"/>
    <w:rsid w:val="005F657F"/>
    <w:rsid w:val="006009FE"/>
    <w:rsid w:val="00605073"/>
    <w:rsid w:val="00605512"/>
    <w:rsid w:val="00612539"/>
    <w:rsid w:val="006137ED"/>
    <w:rsid w:val="00614DB9"/>
    <w:rsid w:val="006232E3"/>
    <w:rsid w:val="00631639"/>
    <w:rsid w:val="006344AB"/>
    <w:rsid w:val="00660D69"/>
    <w:rsid w:val="0066224B"/>
    <w:rsid w:val="006677D0"/>
    <w:rsid w:val="00684354"/>
    <w:rsid w:val="00687169"/>
    <w:rsid w:val="0069170F"/>
    <w:rsid w:val="006A0721"/>
    <w:rsid w:val="006A0C67"/>
    <w:rsid w:val="006A44B2"/>
    <w:rsid w:val="006A6337"/>
    <w:rsid w:val="006A6AA5"/>
    <w:rsid w:val="006A7632"/>
    <w:rsid w:val="006B165D"/>
    <w:rsid w:val="006B5800"/>
    <w:rsid w:val="006C0CCF"/>
    <w:rsid w:val="006C5962"/>
    <w:rsid w:val="006D0130"/>
    <w:rsid w:val="006E1085"/>
    <w:rsid w:val="006E71A1"/>
    <w:rsid w:val="006F6C4B"/>
    <w:rsid w:val="006F79FC"/>
    <w:rsid w:val="00705974"/>
    <w:rsid w:val="00711234"/>
    <w:rsid w:val="00720E94"/>
    <w:rsid w:val="00721A5B"/>
    <w:rsid w:val="00725316"/>
    <w:rsid w:val="00743669"/>
    <w:rsid w:val="00747693"/>
    <w:rsid w:val="007524CA"/>
    <w:rsid w:val="0075341A"/>
    <w:rsid w:val="00760D83"/>
    <w:rsid w:val="00765E80"/>
    <w:rsid w:val="007712F8"/>
    <w:rsid w:val="0077365D"/>
    <w:rsid w:val="00777512"/>
    <w:rsid w:val="007778AE"/>
    <w:rsid w:val="00783713"/>
    <w:rsid w:val="00783D48"/>
    <w:rsid w:val="0078525B"/>
    <w:rsid w:val="007919EC"/>
    <w:rsid w:val="00794870"/>
    <w:rsid w:val="00795A76"/>
    <w:rsid w:val="00797369"/>
    <w:rsid w:val="007A6731"/>
    <w:rsid w:val="007B1C4B"/>
    <w:rsid w:val="007B28E6"/>
    <w:rsid w:val="007B3374"/>
    <w:rsid w:val="007B7FD8"/>
    <w:rsid w:val="007C0285"/>
    <w:rsid w:val="007C1F38"/>
    <w:rsid w:val="007C44B3"/>
    <w:rsid w:val="007C5C6F"/>
    <w:rsid w:val="007D0699"/>
    <w:rsid w:val="007D40C6"/>
    <w:rsid w:val="007E6745"/>
    <w:rsid w:val="007F0AAA"/>
    <w:rsid w:val="007F281E"/>
    <w:rsid w:val="007F460C"/>
    <w:rsid w:val="007F71BA"/>
    <w:rsid w:val="00800E44"/>
    <w:rsid w:val="008020BD"/>
    <w:rsid w:val="008060CE"/>
    <w:rsid w:val="008161AD"/>
    <w:rsid w:val="00820247"/>
    <w:rsid w:val="00821C85"/>
    <w:rsid w:val="00821F0C"/>
    <w:rsid w:val="00822F0E"/>
    <w:rsid w:val="00823AA8"/>
    <w:rsid w:val="00833693"/>
    <w:rsid w:val="00843844"/>
    <w:rsid w:val="00843C78"/>
    <w:rsid w:val="00851AF7"/>
    <w:rsid w:val="008544E0"/>
    <w:rsid w:val="00855734"/>
    <w:rsid w:val="008561C6"/>
    <w:rsid w:val="00857B84"/>
    <w:rsid w:val="00866C6E"/>
    <w:rsid w:val="008701E5"/>
    <w:rsid w:val="0087148C"/>
    <w:rsid w:val="00872764"/>
    <w:rsid w:val="00872A8D"/>
    <w:rsid w:val="00875BD4"/>
    <w:rsid w:val="00881E0A"/>
    <w:rsid w:val="00882172"/>
    <w:rsid w:val="00890B02"/>
    <w:rsid w:val="008A2511"/>
    <w:rsid w:val="008B3677"/>
    <w:rsid w:val="008B6649"/>
    <w:rsid w:val="008C4D2A"/>
    <w:rsid w:val="008C594F"/>
    <w:rsid w:val="008D2A19"/>
    <w:rsid w:val="008D42E7"/>
    <w:rsid w:val="008E1E2A"/>
    <w:rsid w:val="00900DFF"/>
    <w:rsid w:val="0090517C"/>
    <w:rsid w:val="00910EE7"/>
    <w:rsid w:val="00913060"/>
    <w:rsid w:val="00916F1F"/>
    <w:rsid w:val="009217DF"/>
    <w:rsid w:val="00921C03"/>
    <w:rsid w:val="00926DED"/>
    <w:rsid w:val="00927DDA"/>
    <w:rsid w:val="00936F0E"/>
    <w:rsid w:val="00942172"/>
    <w:rsid w:val="009453D5"/>
    <w:rsid w:val="0095140A"/>
    <w:rsid w:val="00952BFE"/>
    <w:rsid w:val="0096139A"/>
    <w:rsid w:val="00962604"/>
    <w:rsid w:val="00970B34"/>
    <w:rsid w:val="00971E12"/>
    <w:rsid w:val="009805CA"/>
    <w:rsid w:val="0098362B"/>
    <w:rsid w:val="00993272"/>
    <w:rsid w:val="009932A7"/>
    <w:rsid w:val="00996536"/>
    <w:rsid w:val="009A44FF"/>
    <w:rsid w:val="009A58A1"/>
    <w:rsid w:val="009B71D6"/>
    <w:rsid w:val="009C0ACE"/>
    <w:rsid w:val="009C7F6F"/>
    <w:rsid w:val="009D4B8F"/>
    <w:rsid w:val="009D4CCE"/>
    <w:rsid w:val="009D58E9"/>
    <w:rsid w:val="009E305A"/>
    <w:rsid w:val="009F5AB3"/>
    <w:rsid w:val="00A00E7E"/>
    <w:rsid w:val="00A03F31"/>
    <w:rsid w:val="00A0468D"/>
    <w:rsid w:val="00A06908"/>
    <w:rsid w:val="00A11C24"/>
    <w:rsid w:val="00A24AAF"/>
    <w:rsid w:val="00A24EBF"/>
    <w:rsid w:val="00A33AA1"/>
    <w:rsid w:val="00A35CDF"/>
    <w:rsid w:val="00A377BA"/>
    <w:rsid w:val="00A41BA5"/>
    <w:rsid w:val="00A51316"/>
    <w:rsid w:val="00A54DB2"/>
    <w:rsid w:val="00A61FF1"/>
    <w:rsid w:val="00A761FD"/>
    <w:rsid w:val="00A852D8"/>
    <w:rsid w:val="00A859B4"/>
    <w:rsid w:val="00A94FA3"/>
    <w:rsid w:val="00AB33AD"/>
    <w:rsid w:val="00AC6D5F"/>
    <w:rsid w:val="00AE26C4"/>
    <w:rsid w:val="00AF51AB"/>
    <w:rsid w:val="00AF7ADB"/>
    <w:rsid w:val="00AF7B3F"/>
    <w:rsid w:val="00AF7C05"/>
    <w:rsid w:val="00B00101"/>
    <w:rsid w:val="00B02E9B"/>
    <w:rsid w:val="00B1033D"/>
    <w:rsid w:val="00B121A5"/>
    <w:rsid w:val="00B141BE"/>
    <w:rsid w:val="00B244CF"/>
    <w:rsid w:val="00B30DD6"/>
    <w:rsid w:val="00B32E87"/>
    <w:rsid w:val="00B34172"/>
    <w:rsid w:val="00B378E4"/>
    <w:rsid w:val="00B40F09"/>
    <w:rsid w:val="00B455DF"/>
    <w:rsid w:val="00B45E54"/>
    <w:rsid w:val="00B47ABE"/>
    <w:rsid w:val="00B51815"/>
    <w:rsid w:val="00B553F0"/>
    <w:rsid w:val="00B57CE2"/>
    <w:rsid w:val="00B60291"/>
    <w:rsid w:val="00B650B0"/>
    <w:rsid w:val="00B70929"/>
    <w:rsid w:val="00B72861"/>
    <w:rsid w:val="00B77922"/>
    <w:rsid w:val="00B77B66"/>
    <w:rsid w:val="00B81EE3"/>
    <w:rsid w:val="00B86AFA"/>
    <w:rsid w:val="00B9081B"/>
    <w:rsid w:val="00BB2E95"/>
    <w:rsid w:val="00BB41B5"/>
    <w:rsid w:val="00BB4EA4"/>
    <w:rsid w:val="00BC0AD7"/>
    <w:rsid w:val="00BD2076"/>
    <w:rsid w:val="00BD37DF"/>
    <w:rsid w:val="00BD4136"/>
    <w:rsid w:val="00BD76A8"/>
    <w:rsid w:val="00BE426F"/>
    <w:rsid w:val="00BE72E2"/>
    <w:rsid w:val="00C00E77"/>
    <w:rsid w:val="00C04AC1"/>
    <w:rsid w:val="00C05954"/>
    <w:rsid w:val="00C0616E"/>
    <w:rsid w:val="00C074E3"/>
    <w:rsid w:val="00C101F6"/>
    <w:rsid w:val="00C22DC8"/>
    <w:rsid w:val="00C3126C"/>
    <w:rsid w:val="00C32CAE"/>
    <w:rsid w:val="00C34798"/>
    <w:rsid w:val="00C40352"/>
    <w:rsid w:val="00C42215"/>
    <w:rsid w:val="00C51727"/>
    <w:rsid w:val="00C528E4"/>
    <w:rsid w:val="00C53584"/>
    <w:rsid w:val="00C54276"/>
    <w:rsid w:val="00C63796"/>
    <w:rsid w:val="00C64EAB"/>
    <w:rsid w:val="00C677B3"/>
    <w:rsid w:val="00C73D2B"/>
    <w:rsid w:val="00C76584"/>
    <w:rsid w:val="00C767F2"/>
    <w:rsid w:val="00C83735"/>
    <w:rsid w:val="00C83F72"/>
    <w:rsid w:val="00C904CC"/>
    <w:rsid w:val="00C90E0B"/>
    <w:rsid w:val="00C9240C"/>
    <w:rsid w:val="00CA22A4"/>
    <w:rsid w:val="00CA6C9C"/>
    <w:rsid w:val="00CC0EA2"/>
    <w:rsid w:val="00CC286C"/>
    <w:rsid w:val="00CC321E"/>
    <w:rsid w:val="00CC6FDD"/>
    <w:rsid w:val="00CC725D"/>
    <w:rsid w:val="00CD1BEB"/>
    <w:rsid w:val="00CD5415"/>
    <w:rsid w:val="00CE02E5"/>
    <w:rsid w:val="00CF05C2"/>
    <w:rsid w:val="00CF26DC"/>
    <w:rsid w:val="00CF49AE"/>
    <w:rsid w:val="00CF4CEF"/>
    <w:rsid w:val="00D0224C"/>
    <w:rsid w:val="00D02783"/>
    <w:rsid w:val="00D07645"/>
    <w:rsid w:val="00D11DBA"/>
    <w:rsid w:val="00D1631F"/>
    <w:rsid w:val="00D175E1"/>
    <w:rsid w:val="00D17B07"/>
    <w:rsid w:val="00D23EAE"/>
    <w:rsid w:val="00D24B0E"/>
    <w:rsid w:val="00D32699"/>
    <w:rsid w:val="00D36278"/>
    <w:rsid w:val="00D513E6"/>
    <w:rsid w:val="00D5177F"/>
    <w:rsid w:val="00D5426B"/>
    <w:rsid w:val="00D5586F"/>
    <w:rsid w:val="00D57404"/>
    <w:rsid w:val="00D76C0B"/>
    <w:rsid w:val="00D77D65"/>
    <w:rsid w:val="00D8610A"/>
    <w:rsid w:val="00D9028B"/>
    <w:rsid w:val="00D909BC"/>
    <w:rsid w:val="00D940B3"/>
    <w:rsid w:val="00DB2648"/>
    <w:rsid w:val="00DB4300"/>
    <w:rsid w:val="00DB5C9F"/>
    <w:rsid w:val="00DE428F"/>
    <w:rsid w:val="00DF2C10"/>
    <w:rsid w:val="00DF6711"/>
    <w:rsid w:val="00E05723"/>
    <w:rsid w:val="00E0577E"/>
    <w:rsid w:val="00E1128D"/>
    <w:rsid w:val="00E129F3"/>
    <w:rsid w:val="00E1794C"/>
    <w:rsid w:val="00E236BA"/>
    <w:rsid w:val="00E244C9"/>
    <w:rsid w:val="00E31974"/>
    <w:rsid w:val="00E321CA"/>
    <w:rsid w:val="00E34F2B"/>
    <w:rsid w:val="00E35323"/>
    <w:rsid w:val="00E418D0"/>
    <w:rsid w:val="00E62804"/>
    <w:rsid w:val="00E63E6C"/>
    <w:rsid w:val="00E80706"/>
    <w:rsid w:val="00E8204B"/>
    <w:rsid w:val="00E84AE3"/>
    <w:rsid w:val="00E84B2E"/>
    <w:rsid w:val="00E854AA"/>
    <w:rsid w:val="00E90543"/>
    <w:rsid w:val="00E9782A"/>
    <w:rsid w:val="00EA2831"/>
    <w:rsid w:val="00EB5CFB"/>
    <w:rsid w:val="00EC1B1D"/>
    <w:rsid w:val="00EC1E28"/>
    <w:rsid w:val="00EC7B76"/>
    <w:rsid w:val="00EC7DFD"/>
    <w:rsid w:val="00ED08EB"/>
    <w:rsid w:val="00ED1E4A"/>
    <w:rsid w:val="00ED6FD1"/>
    <w:rsid w:val="00EE433C"/>
    <w:rsid w:val="00EE53FF"/>
    <w:rsid w:val="00EF0590"/>
    <w:rsid w:val="00EF1BD0"/>
    <w:rsid w:val="00EF4E11"/>
    <w:rsid w:val="00F05DCB"/>
    <w:rsid w:val="00F1077B"/>
    <w:rsid w:val="00F1724C"/>
    <w:rsid w:val="00F249F6"/>
    <w:rsid w:val="00F34DE5"/>
    <w:rsid w:val="00F432B8"/>
    <w:rsid w:val="00F442B2"/>
    <w:rsid w:val="00F459F4"/>
    <w:rsid w:val="00F465E7"/>
    <w:rsid w:val="00F47964"/>
    <w:rsid w:val="00F54AF2"/>
    <w:rsid w:val="00F64EB5"/>
    <w:rsid w:val="00F6674F"/>
    <w:rsid w:val="00F66CEA"/>
    <w:rsid w:val="00F823A9"/>
    <w:rsid w:val="00F849FD"/>
    <w:rsid w:val="00FB0B26"/>
    <w:rsid w:val="00FC12E9"/>
    <w:rsid w:val="00FC5628"/>
    <w:rsid w:val="00FD58DF"/>
    <w:rsid w:val="00FE2C51"/>
    <w:rsid w:val="00FE2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0722A6"/>
  <w15:docId w15:val="{AEE606F9-74E4-4E71-B20D-FD06A642D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style>
  <w:style w:type="paragraph" w:styleId="1">
    <w:name w:val="heading 1"/>
    <w:basedOn w:val="a0"/>
    <w:next w:val="a0"/>
    <w:link w:val="10"/>
    <w:uiPriority w:val="99"/>
    <w:qFormat/>
    <w:rsid w:val="0095140A"/>
    <w:pPr>
      <w:pBdr>
        <w:top w:val="nil"/>
        <w:left w:val="nil"/>
        <w:bottom w:val="nil"/>
        <w:right w:val="nil"/>
        <w:between w:val="nil"/>
      </w:pBdr>
      <w:jc w:val="center"/>
      <w:outlineLvl w:val="0"/>
    </w:pPr>
    <w:rPr>
      <w:b/>
      <w:sz w:val="24"/>
      <w:szCs w:val="24"/>
    </w:rPr>
  </w:style>
  <w:style w:type="paragraph" w:styleId="2">
    <w:name w:val="heading 2"/>
    <w:basedOn w:val="a0"/>
    <w:next w:val="a0"/>
    <w:link w:val="20"/>
    <w:uiPriority w:val="99"/>
    <w:qFormat/>
    <w:rsid w:val="002C065B"/>
    <w:pPr>
      <w:pBdr>
        <w:top w:val="nil"/>
        <w:left w:val="nil"/>
        <w:bottom w:val="nil"/>
        <w:right w:val="nil"/>
        <w:between w:val="nil"/>
      </w:pBdr>
      <w:ind w:firstLine="709"/>
      <w:jc w:val="both"/>
      <w:outlineLvl w:val="1"/>
    </w:pPr>
    <w:rPr>
      <w:b/>
      <w:color w:val="000000"/>
      <w:sz w:val="24"/>
      <w:szCs w:val="24"/>
    </w:rPr>
  </w:style>
  <w:style w:type="paragraph" w:styleId="3">
    <w:name w:val="heading 3"/>
    <w:basedOn w:val="a0"/>
    <w:next w:val="a0"/>
    <w:link w:val="30"/>
    <w:uiPriority w:val="99"/>
    <w:qFormat/>
    <w:pPr>
      <w:keepNext/>
      <w:keepLines/>
      <w:spacing w:before="280" w:after="80"/>
      <w:outlineLvl w:val="2"/>
    </w:pPr>
    <w:rPr>
      <w:b/>
      <w:sz w:val="28"/>
      <w:szCs w:val="28"/>
    </w:rPr>
  </w:style>
  <w:style w:type="paragraph" w:styleId="4">
    <w:name w:val="heading 4"/>
    <w:basedOn w:val="a0"/>
    <w:next w:val="a0"/>
    <w:link w:val="40"/>
    <w:uiPriority w:val="99"/>
    <w:qFormat/>
    <w:pPr>
      <w:keepNext/>
      <w:keepLines/>
      <w:spacing w:before="240" w:after="40"/>
      <w:outlineLvl w:val="3"/>
    </w:pPr>
    <w:rPr>
      <w:b/>
      <w:sz w:val="24"/>
      <w:szCs w:val="24"/>
    </w:rPr>
  </w:style>
  <w:style w:type="paragraph" w:styleId="5">
    <w:name w:val="heading 5"/>
    <w:basedOn w:val="a0"/>
    <w:next w:val="a0"/>
    <w:link w:val="50"/>
    <w:uiPriority w:val="99"/>
    <w:qFormat/>
    <w:pPr>
      <w:keepNext/>
      <w:keepLines/>
      <w:spacing w:before="220" w:after="40"/>
      <w:outlineLvl w:val="4"/>
    </w:pPr>
    <w:rPr>
      <w:b/>
      <w:sz w:val="22"/>
      <w:szCs w:val="22"/>
    </w:rPr>
  </w:style>
  <w:style w:type="paragraph" w:styleId="6">
    <w:name w:val="heading 6"/>
    <w:basedOn w:val="a0"/>
    <w:next w:val="a0"/>
    <w:link w:val="60"/>
    <w:uiPriority w:val="99"/>
    <w:qFormat/>
    <w:pPr>
      <w:keepNext/>
      <w:keepLines/>
      <w:spacing w:before="200" w:after="40"/>
      <w:outlineLvl w:val="5"/>
    </w:pPr>
    <w:rPr>
      <w:b/>
    </w:rPr>
  </w:style>
  <w:style w:type="paragraph" w:styleId="7">
    <w:name w:val="heading 7"/>
    <w:basedOn w:val="a0"/>
    <w:next w:val="a0"/>
    <w:link w:val="70"/>
    <w:uiPriority w:val="99"/>
    <w:qFormat/>
    <w:rsid w:val="007C0285"/>
    <w:pPr>
      <w:keepNext/>
      <w:tabs>
        <w:tab w:val="left" w:pos="1134"/>
      </w:tabs>
      <w:suppressAutoHyphens/>
      <w:autoSpaceDE w:val="0"/>
      <w:autoSpaceDN w:val="0"/>
      <w:adjustRightInd w:val="0"/>
      <w:spacing w:after="222"/>
      <w:ind w:left="567" w:firstLine="284"/>
      <w:outlineLvl w:val="6"/>
    </w:pPr>
    <w:rPr>
      <w:rFonts w:eastAsia="Calibri"/>
    </w:rPr>
  </w:style>
  <w:style w:type="paragraph" w:styleId="8">
    <w:name w:val="heading 8"/>
    <w:basedOn w:val="a0"/>
    <w:next w:val="a0"/>
    <w:link w:val="80"/>
    <w:uiPriority w:val="99"/>
    <w:qFormat/>
    <w:rsid w:val="007C0285"/>
    <w:pPr>
      <w:keepNext/>
      <w:keepLines/>
      <w:spacing w:before="40"/>
      <w:outlineLvl w:val="7"/>
    </w:pPr>
    <w:rPr>
      <w:rFonts w:ascii="Calibri Light" w:eastAsia="Calibri" w:hAnsi="Calibri Light" w:cs="Calibri Light"/>
      <w:color w:val="272727"/>
      <w:sz w:val="21"/>
      <w:szCs w:val="21"/>
    </w:rPr>
  </w:style>
  <w:style w:type="paragraph" w:styleId="9">
    <w:name w:val="heading 9"/>
    <w:basedOn w:val="a0"/>
    <w:next w:val="a0"/>
    <w:link w:val="90"/>
    <w:uiPriority w:val="99"/>
    <w:qFormat/>
    <w:rsid w:val="007C0285"/>
    <w:pPr>
      <w:keepNext/>
      <w:suppressAutoHyphens/>
      <w:autoSpaceDE w:val="0"/>
      <w:autoSpaceDN w:val="0"/>
      <w:adjustRightInd w:val="0"/>
      <w:outlineLvl w:val="8"/>
    </w:pPr>
    <w:rPr>
      <w:rFonts w:eastAsia="Calibr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link w:val="a5"/>
    <w:uiPriority w:val="99"/>
    <w:qFormat/>
    <w:pPr>
      <w:keepNext/>
      <w:keepLines/>
      <w:spacing w:before="480" w:after="120"/>
    </w:pPr>
    <w:rPr>
      <w:b/>
      <w:sz w:val="72"/>
      <w:szCs w:val="72"/>
    </w:rPr>
  </w:style>
  <w:style w:type="paragraph" w:styleId="a6">
    <w:name w:val="Subtitle"/>
    <w:basedOn w:val="a0"/>
    <w:next w:val="a0"/>
    <w:link w:val="a7"/>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ab">
    <w:name w:val="annotation text"/>
    <w:basedOn w:val="a0"/>
    <w:link w:val="ac"/>
    <w:uiPriority w:val="99"/>
    <w:unhideWhenUsed/>
  </w:style>
  <w:style w:type="character" w:customStyle="1" w:styleId="ac">
    <w:name w:val="Текст примечания Знак"/>
    <w:basedOn w:val="a1"/>
    <w:link w:val="ab"/>
    <w:uiPriority w:val="99"/>
  </w:style>
  <w:style w:type="character" w:styleId="ad">
    <w:name w:val="annotation reference"/>
    <w:basedOn w:val="a1"/>
    <w:uiPriority w:val="99"/>
    <w:semiHidden/>
    <w:unhideWhenUsed/>
    <w:rPr>
      <w:sz w:val="16"/>
      <w:szCs w:val="16"/>
    </w:rPr>
  </w:style>
  <w:style w:type="paragraph" w:styleId="ae">
    <w:name w:val="Balloon Text"/>
    <w:basedOn w:val="a0"/>
    <w:link w:val="af"/>
    <w:uiPriority w:val="99"/>
    <w:semiHidden/>
    <w:unhideWhenUsed/>
    <w:rsid w:val="004C16B9"/>
    <w:rPr>
      <w:rFonts w:ascii="Segoe UI" w:hAnsi="Segoe UI" w:cs="Segoe UI"/>
      <w:sz w:val="18"/>
      <w:szCs w:val="18"/>
    </w:rPr>
  </w:style>
  <w:style w:type="character" w:customStyle="1" w:styleId="af">
    <w:name w:val="Текст выноски Знак"/>
    <w:basedOn w:val="a1"/>
    <w:link w:val="ae"/>
    <w:uiPriority w:val="99"/>
    <w:semiHidden/>
    <w:rsid w:val="004C16B9"/>
    <w:rPr>
      <w:rFonts w:ascii="Segoe UI" w:hAnsi="Segoe UI" w:cs="Segoe UI"/>
      <w:sz w:val="18"/>
      <w:szCs w:val="18"/>
    </w:rPr>
  </w:style>
  <w:style w:type="paragraph" w:styleId="a">
    <w:name w:val="List Paragraph"/>
    <w:basedOn w:val="a0"/>
    <w:uiPriority w:val="99"/>
    <w:qFormat/>
    <w:rsid w:val="00AE26C4"/>
    <w:pPr>
      <w:numPr>
        <w:numId w:val="1"/>
      </w:numPr>
      <w:pBdr>
        <w:top w:val="nil"/>
        <w:left w:val="nil"/>
        <w:bottom w:val="nil"/>
        <w:right w:val="nil"/>
        <w:between w:val="nil"/>
      </w:pBdr>
      <w:tabs>
        <w:tab w:val="left" w:pos="1134"/>
      </w:tabs>
      <w:contextualSpacing/>
      <w:jc w:val="both"/>
    </w:pPr>
    <w:rPr>
      <w:sz w:val="24"/>
      <w:szCs w:val="24"/>
    </w:rPr>
  </w:style>
  <w:style w:type="paragraph" w:styleId="af0">
    <w:name w:val="Revision"/>
    <w:hidden/>
    <w:uiPriority w:val="99"/>
    <w:semiHidden/>
    <w:rsid w:val="002C297A"/>
  </w:style>
  <w:style w:type="paragraph" w:styleId="af1">
    <w:name w:val="header"/>
    <w:basedOn w:val="a0"/>
    <w:link w:val="af2"/>
    <w:uiPriority w:val="99"/>
    <w:unhideWhenUsed/>
    <w:rsid w:val="001D09F7"/>
    <w:pPr>
      <w:tabs>
        <w:tab w:val="center" w:pos="4677"/>
        <w:tab w:val="right" w:pos="9355"/>
      </w:tabs>
    </w:pPr>
  </w:style>
  <w:style w:type="character" w:customStyle="1" w:styleId="af2">
    <w:name w:val="Верхний колонтитул Знак"/>
    <w:basedOn w:val="a1"/>
    <w:link w:val="af1"/>
    <w:uiPriority w:val="99"/>
    <w:rsid w:val="001D09F7"/>
  </w:style>
  <w:style w:type="paragraph" w:styleId="af3">
    <w:name w:val="footer"/>
    <w:basedOn w:val="a0"/>
    <w:link w:val="af4"/>
    <w:uiPriority w:val="99"/>
    <w:unhideWhenUsed/>
    <w:rsid w:val="001D09F7"/>
    <w:pPr>
      <w:tabs>
        <w:tab w:val="center" w:pos="4677"/>
        <w:tab w:val="right" w:pos="9355"/>
      </w:tabs>
    </w:pPr>
  </w:style>
  <w:style w:type="character" w:customStyle="1" w:styleId="af4">
    <w:name w:val="Нижний колонтитул Знак"/>
    <w:basedOn w:val="a1"/>
    <w:link w:val="af3"/>
    <w:uiPriority w:val="99"/>
    <w:rsid w:val="001D09F7"/>
  </w:style>
  <w:style w:type="paragraph" w:customStyle="1" w:styleId="newncpi">
    <w:name w:val="newncpi"/>
    <w:basedOn w:val="a0"/>
    <w:rsid w:val="00EC1E28"/>
    <w:pPr>
      <w:ind w:firstLine="567"/>
      <w:jc w:val="both"/>
    </w:pPr>
    <w:rPr>
      <w:sz w:val="24"/>
      <w:szCs w:val="24"/>
    </w:rPr>
  </w:style>
  <w:style w:type="character" w:styleId="af5">
    <w:name w:val="line number"/>
    <w:basedOn w:val="a1"/>
    <w:uiPriority w:val="99"/>
    <w:semiHidden/>
    <w:unhideWhenUsed/>
    <w:rsid w:val="00C90E0B"/>
  </w:style>
  <w:style w:type="paragraph" w:customStyle="1" w:styleId="ConsPlusNormal">
    <w:name w:val="ConsPlusNormal"/>
    <w:rsid w:val="00562F16"/>
    <w:pPr>
      <w:autoSpaceDE w:val="0"/>
      <w:autoSpaceDN w:val="0"/>
      <w:adjustRightInd w:val="0"/>
    </w:pPr>
    <w:rPr>
      <w:sz w:val="24"/>
      <w:szCs w:val="24"/>
    </w:rPr>
  </w:style>
  <w:style w:type="paragraph" w:styleId="af6">
    <w:name w:val="footnote text"/>
    <w:basedOn w:val="a0"/>
    <w:link w:val="af7"/>
    <w:uiPriority w:val="99"/>
    <w:semiHidden/>
    <w:unhideWhenUsed/>
    <w:rsid w:val="007B3374"/>
  </w:style>
  <w:style w:type="character" w:customStyle="1" w:styleId="af7">
    <w:name w:val="Текст сноски Знак"/>
    <w:basedOn w:val="a1"/>
    <w:link w:val="af6"/>
    <w:uiPriority w:val="99"/>
    <w:semiHidden/>
    <w:rsid w:val="007B3374"/>
  </w:style>
  <w:style w:type="character" w:styleId="af8">
    <w:name w:val="footnote reference"/>
    <w:basedOn w:val="a1"/>
    <w:uiPriority w:val="99"/>
    <w:semiHidden/>
    <w:unhideWhenUsed/>
    <w:rsid w:val="007B3374"/>
    <w:rPr>
      <w:vertAlign w:val="superscript"/>
    </w:rPr>
  </w:style>
  <w:style w:type="character" w:customStyle="1" w:styleId="70">
    <w:name w:val="Заголовок 7 Знак"/>
    <w:basedOn w:val="a1"/>
    <w:link w:val="7"/>
    <w:uiPriority w:val="99"/>
    <w:rsid w:val="007C0285"/>
    <w:rPr>
      <w:rFonts w:eastAsia="Calibri"/>
    </w:rPr>
  </w:style>
  <w:style w:type="character" w:customStyle="1" w:styleId="80">
    <w:name w:val="Заголовок 8 Знак"/>
    <w:basedOn w:val="a1"/>
    <w:link w:val="8"/>
    <w:uiPriority w:val="99"/>
    <w:rsid w:val="007C0285"/>
    <w:rPr>
      <w:rFonts w:ascii="Calibri Light" w:eastAsia="Calibri" w:hAnsi="Calibri Light" w:cs="Calibri Light"/>
      <w:color w:val="272727"/>
      <w:sz w:val="21"/>
      <w:szCs w:val="21"/>
    </w:rPr>
  </w:style>
  <w:style w:type="character" w:customStyle="1" w:styleId="90">
    <w:name w:val="Заголовок 9 Знак"/>
    <w:basedOn w:val="a1"/>
    <w:link w:val="9"/>
    <w:uiPriority w:val="99"/>
    <w:rsid w:val="007C0285"/>
    <w:rPr>
      <w:rFonts w:eastAsia="Calibri"/>
    </w:rPr>
  </w:style>
  <w:style w:type="character" w:customStyle="1" w:styleId="10">
    <w:name w:val="Заголовок 1 Знак"/>
    <w:basedOn w:val="a1"/>
    <w:link w:val="1"/>
    <w:uiPriority w:val="99"/>
    <w:rsid w:val="007C0285"/>
    <w:rPr>
      <w:b/>
      <w:sz w:val="24"/>
      <w:szCs w:val="24"/>
    </w:rPr>
  </w:style>
  <w:style w:type="character" w:customStyle="1" w:styleId="20">
    <w:name w:val="Заголовок 2 Знак"/>
    <w:basedOn w:val="a1"/>
    <w:link w:val="2"/>
    <w:uiPriority w:val="99"/>
    <w:rsid w:val="007C0285"/>
    <w:rPr>
      <w:b/>
      <w:color w:val="000000"/>
      <w:sz w:val="24"/>
      <w:szCs w:val="24"/>
    </w:rPr>
  </w:style>
  <w:style w:type="character" w:customStyle="1" w:styleId="30">
    <w:name w:val="Заголовок 3 Знак"/>
    <w:basedOn w:val="a1"/>
    <w:link w:val="3"/>
    <w:uiPriority w:val="99"/>
    <w:rsid w:val="007C0285"/>
    <w:rPr>
      <w:b/>
      <w:sz w:val="28"/>
      <w:szCs w:val="28"/>
    </w:rPr>
  </w:style>
  <w:style w:type="character" w:customStyle="1" w:styleId="40">
    <w:name w:val="Заголовок 4 Знак"/>
    <w:basedOn w:val="a1"/>
    <w:link w:val="4"/>
    <w:uiPriority w:val="99"/>
    <w:rsid w:val="007C0285"/>
    <w:rPr>
      <w:b/>
      <w:sz w:val="24"/>
      <w:szCs w:val="24"/>
    </w:rPr>
  </w:style>
  <w:style w:type="character" w:customStyle="1" w:styleId="50">
    <w:name w:val="Заголовок 5 Знак"/>
    <w:basedOn w:val="a1"/>
    <w:link w:val="5"/>
    <w:uiPriority w:val="99"/>
    <w:rsid w:val="007C0285"/>
    <w:rPr>
      <w:b/>
      <w:sz w:val="22"/>
      <w:szCs w:val="22"/>
    </w:rPr>
  </w:style>
  <w:style w:type="character" w:customStyle="1" w:styleId="60">
    <w:name w:val="Заголовок 6 Знак"/>
    <w:basedOn w:val="a1"/>
    <w:link w:val="6"/>
    <w:uiPriority w:val="99"/>
    <w:rsid w:val="007C0285"/>
    <w:rPr>
      <w:b/>
    </w:rPr>
  </w:style>
  <w:style w:type="numbering" w:customStyle="1" w:styleId="11">
    <w:name w:val="Нет списка1"/>
    <w:next w:val="a3"/>
    <w:uiPriority w:val="99"/>
    <w:semiHidden/>
    <w:unhideWhenUsed/>
    <w:rsid w:val="007C0285"/>
  </w:style>
  <w:style w:type="paragraph" w:styleId="af9">
    <w:name w:val="No Spacing"/>
    <w:uiPriority w:val="99"/>
    <w:qFormat/>
    <w:rsid w:val="007C0285"/>
    <w:rPr>
      <w:rFonts w:ascii="Calibri" w:eastAsia="Calibri" w:hAnsi="Calibri" w:cs="Calibri"/>
      <w:sz w:val="22"/>
      <w:szCs w:val="22"/>
      <w:lang w:eastAsia="en-US"/>
    </w:rPr>
  </w:style>
  <w:style w:type="paragraph" w:styleId="afa">
    <w:name w:val="endnote text"/>
    <w:basedOn w:val="a0"/>
    <w:link w:val="afb"/>
    <w:uiPriority w:val="99"/>
    <w:semiHidden/>
    <w:rsid w:val="007C0285"/>
    <w:rPr>
      <w:rFonts w:eastAsia="Calibri"/>
    </w:rPr>
  </w:style>
  <w:style w:type="character" w:customStyle="1" w:styleId="afb">
    <w:name w:val="Текст концевой сноски Знак"/>
    <w:basedOn w:val="a1"/>
    <w:link w:val="afa"/>
    <w:uiPriority w:val="99"/>
    <w:semiHidden/>
    <w:rsid w:val="007C0285"/>
    <w:rPr>
      <w:rFonts w:eastAsia="Calibri"/>
    </w:rPr>
  </w:style>
  <w:style w:type="paragraph" w:styleId="afc">
    <w:name w:val="Body Text"/>
    <w:basedOn w:val="a0"/>
    <w:link w:val="afd"/>
    <w:uiPriority w:val="99"/>
    <w:rsid w:val="007C0285"/>
    <w:pPr>
      <w:tabs>
        <w:tab w:val="left" w:pos="709"/>
      </w:tabs>
      <w:spacing w:line="280" w:lineRule="exact"/>
    </w:pPr>
    <w:rPr>
      <w:rFonts w:eastAsia="Calibri"/>
      <w:i/>
      <w:iCs/>
    </w:rPr>
  </w:style>
  <w:style w:type="character" w:customStyle="1" w:styleId="afd">
    <w:name w:val="Основной текст Знак"/>
    <w:basedOn w:val="a1"/>
    <w:link w:val="afc"/>
    <w:uiPriority w:val="99"/>
    <w:rsid w:val="007C0285"/>
    <w:rPr>
      <w:rFonts w:eastAsia="Calibri"/>
      <w:i/>
      <w:iCs/>
    </w:rPr>
  </w:style>
  <w:style w:type="paragraph" w:styleId="31">
    <w:name w:val="Body Text Indent 3"/>
    <w:basedOn w:val="a0"/>
    <w:link w:val="32"/>
    <w:uiPriority w:val="99"/>
    <w:rsid w:val="007C0285"/>
    <w:pPr>
      <w:spacing w:after="120"/>
      <w:ind w:left="283"/>
    </w:pPr>
    <w:rPr>
      <w:rFonts w:eastAsia="Calibri"/>
      <w:sz w:val="16"/>
      <w:szCs w:val="16"/>
    </w:rPr>
  </w:style>
  <w:style w:type="character" w:customStyle="1" w:styleId="32">
    <w:name w:val="Основной текст с отступом 3 Знак"/>
    <w:basedOn w:val="a1"/>
    <w:link w:val="31"/>
    <w:uiPriority w:val="99"/>
    <w:rsid w:val="007C0285"/>
    <w:rPr>
      <w:rFonts w:eastAsia="Calibri"/>
      <w:sz w:val="16"/>
      <w:szCs w:val="16"/>
    </w:rPr>
  </w:style>
  <w:style w:type="paragraph" w:styleId="21">
    <w:name w:val="Body Text 2"/>
    <w:basedOn w:val="a0"/>
    <w:link w:val="22"/>
    <w:uiPriority w:val="99"/>
    <w:rsid w:val="007C0285"/>
    <w:pPr>
      <w:spacing w:after="120" w:line="480" w:lineRule="auto"/>
    </w:pPr>
    <w:rPr>
      <w:rFonts w:eastAsia="Calibri"/>
      <w:sz w:val="24"/>
      <w:szCs w:val="24"/>
    </w:rPr>
  </w:style>
  <w:style w:type="character" w:customStyle="1" w:styleId="22">
    <w:name w:val="Основной текст 2 Знак"/>
    <w:basedOn w:val="a1"/>
    <w:link w:val="21"/>
    <w:uiPriority w:val="99"/>
    <w:rsid w:val="007C0285"/>
    <w:rPr>
      <w:rFonts w:eastAsia="Calibri"/>
      <w:sz w:val="24"/>
      <w:szCs w:val="24"/>
    </w:rPr>
  </w:style>
  <w:style w:type="paragraph" w:styleId="23">
    <w:name w:val="Body Text Indent 2"/>
    <w:basedOn w:val="a0"/>
    <w:link w:val="24"/>
    <w:uiPriority w:val="99"/>
    <w:rsid w:val="007C0285"/>
    <w:pPr>
      <w:suppressAutoHyphens/>
      <w:autoSpaceDE w:val="0"/>
      <w:autoSpaceDN w:val="0"/>
      <w:adjustRightInd w:val="0"/>
      <w:ind w:firstLine="709"/>
    </w:pPr>
    <w:rPr>
      <w:rFonts w:eastAsia="Calibri"/>
    </w:rPr>
  </w:style>
  <w:style w:type="character" w:customStyle="1" w:styleId="24">
    <w:name w:val="Основной текст с отступом 2 Знак"/>
    <w:basedOn w:val="a1"/>
    <w:link w:val="23"/>
    <w:uiPriority w:val="99"/>
    <w:rsid w:val="007C0285"/>
    <w:rPr>
      <w:rFonts w:eastAsia="Calibri"/>
    </w:rPr>
  </w:style>
  <w:style w:type="paragraph" w:styleId="33">
    <w:name w:val="Body Text 3"/>
    <w:basedOn w:val="a0"/>
    <w:link w:val="34"/>
    <w:uiPriority w:val="99"/>
    <w:rsid w:val="007C0285"/>
    <w:pPr>
      <w:suppressAutoHyphens/>
      <w:autoSpaceDE w:val="0"/>
      <w:autoSpaceDN w:val="0"/>
      <w:adjustRightInd w:val="0"/>
      <w:spacing w:before="222"/>
      <w:jc w:val="both"/>
    </w:pPr>
    <w:rPr>
      <w:rFonts w:eastAsia="Calibri"/>
    </w:rPr>
  </w:style>
  <w:style w:type="character" w:customStyle="1" w:styleId="34">
    <w:name w:val="Основной текст 3 Знак"/>
    <w:basedOn w:val="a1"/>
    <w:link w:val="33"/>
    <w:uiPriority w:val="99"/>
    <w:rsid w:val="007C0285"/>
    <w:rPr>
      <w:rFonts w:eastAsia="Calibri"/>
    </w:rPr>
  </w:style>
  <w:style w:type="character" w:customStyle="1" w:styleId="a5">
    <w:name w:val="Название Знак"/>
    <w:basedOn w:val="a1"/>
    <w:link w:val="a4"/>
    <w:uiPriority w:val="99"/>
    <w:rsid w:val="007C0285"/>
    <w:rPr>
      <w:b/>
      <w:sz w:val="72"/>
      <w:szCs w:val="72"/>
    </w:rPr>
  </w:style>
  <w:style w:type="paragraph" w:styleId="afe">
    <w:name w:val="Body Text Indent"/>
    <w:basedOn w:val="a0"/>
    <w:link w:val="aff"/>
    <w:uiPriority w:val="99"/>
    <w:rsid w:val="007C0285"/>
    <w:pPr>
      <w:ind w:left="284" w:hanging="284"/>
    </w:pPr>
    <w:rPr>
      <w:rFonts w:eastAsia="Calibri"/>
    </w:rPr>
  </w:style>
  <w:style w:type="character" w:customStyle="1" w:styleId="aff">
    <w:name w:val="Основной текст с отступом Знак"/>
    <w:basedOn w:val="a1"/>
    <w:link w:val="afe"/>
    <w:uiPriority w:val="99"/>
    <w:rsid w:val="007C0285"/>
    <w:rPr>
      <w:rFonts w:eastAsia="Calibri"/>
    </w:rPr>
  </w:style>
  <w:style w:type="paragraph" w:customStyle="1" w:styleId="12">
    <w:name w:val="Обычный1"/>
    <w:link w:val="13"/>
    <w:uiPriority w:val="99"/>
    <w:rsid w:val="007C0285"/>
    <w:rPr>
      <w:rFonts w:eastAsia="Calibri"/>
      <w:sz w:val="22"/>
      <w:szCs w:val="22"/>
    </w:rPr>
  </w:style>
  <w:style w:type="character" w:customStyle="1" w:styleId="13">
    <w:name w:val="Обычный1 Знак"/>
    <w:link w:val="12"/>
    <w:uiPriority w:val="99"/>
    <w:locked/>
    <w:rsid w:val="007C0285"/>
    <w:rPr>
      <w:rFonts w:eastAsia="Calibri"/>
      <w:sz w:val="22"/>
      <w:szCs w:val="22"/>
    </w:rPr>
  </w:style>
  <w:style w:type="paragraph" w:customStyle="1" w:styleId="210">
    <w:name w:val="Основной текст 21"/>
    <w:basedOn w:val="12"/>
    <w:uiPriority w:val="99"/>
    <w:rsid w:val="007C0285"/>
    <w:pPr>
      <w:widowControl w:val="0"/>
      <w:jc w:val="both"/>
    </w:pPr>
    <w:rPr>
      <w:rFonts w:ascii="Arial" w:hAnsi="Arial" w:cs="Arial"/>
      <w:sz w:val="24"/>
      <w:szCs w:val="24"/>
      <w:lang w:val="en-GB"/>
    </w:rPr>
  </w:style>
  <w:style w:type="paragraph" w:customStyle="1" w:styleId="25">
    <w:name w:val="Обычный2"/>
    <w:uiPriority w:val="99"/>
    <w:rsid w:val="007C0285"/>
  </w:style>
  <w:style w:type="paragraph" w:styleId="26">
    <w:name w:val="List 2"/>
    <w:basedOn w:val="a0"/>
    <w:uiPriority w:val="99"/>
    <w:rsid w:val="007C0285"/>
    <w:pPr>
      <w:ind w:left="566" w:hanging="283"/>
    </w:pPr>
    <w:rPr>
      <w:sz w:val="24"/>
      <w:szCs w:val="24"/>
    </w:rPr>
  </w:style>
  <w:style w:type="character" w:styleId="aff0">
    <w:name w:val="Hyperlink"/>
    <w:uiPriority w:val="99"/>
    <w:rsid w:val="007C0285"/>
    <w:rPr>
      <w:color w:val="0000FF"/>
      <w:u w:val="single"/>
    </w:rPr>
  </w:style>
  <w:style w:type="paragraph" w:customStyle="1" w:styleId="Default">
    <w:name w:val="Default"/>
    <w:uiPriority w:val="99"/>
    <w:rsid w:val="007C0285"/>
    <w:pPr>
      <w:autoSpaceDE w:val="0"/>
      <w:autoSpaceDN w:val="0"/>
      <w:adjustRightInd w:val="0"/>
    </w:pPr>
    <w:rPr>
      <w:rFonts w:eastAsia="Calibri"/>
      <w:color w:val="000000"/>
      <w:sz w:val="24"/>
      <w:szCs w:val="24"/>
      <w:lang w:eastAsia="en-US"/>
    </w:rPr>
  </w:style>
  <w:style w:type="character" w:customStyle="1" w:styleId="hps">
    <w:name w:val="hps"/>
    <w:basedOn w:val="a1"/>
    <w:uiPriority w:val="99"/>
    <w:rsid w:val="007C0285"/>
  </w:style>
  <w:style w:type="character" w:styleId="aff1">
    <w:name w:val="Emphasis"/>
    <w:uiPriority w:val="99"/>
    <w:qFormat/>
    <w:rsid w:val="007C0285"/>
    <w:rPr>
      <w:i/>
      <w:iCs/>
    </w:rPr>
  </w:style>
  <w:style w:type="character" w:customStyle="1" w:styleId="hpsatn">
    <w:name w:val="hps atn"/>
    <w:basedOn w:val="a1"/>
    <w:uiPriority w:val="99"/>
    <w:rsid w:val="007C0285"/>
  </w:style>
  <w:style w:type="character" w:customStyle="1" w:styleId="atn">
    <w:name w:val="atn"/>
    <w:basedOn w:val="a1"/>
    <w:uiPriority w:val="99"/>
    <w:rsid w:val="007C0285"/>
  </w:style>
  <w:style w:type="character" w:customStyle="1" w:styleId="qfod-txtt">
    <w:name w:val="qfod-txtt"/>
    <w:basedOn w:val="a1"/>
    <w:uiPriority w:val="99"/>
    <w:rsid w:val="007C0285"/>
  </w:style>
  <w:style w:type="character" w:styleId="aff2">
    <w:name w:val="page number"/>
    <w:basedOn w:val="a1"/>
    <w:uiPriority w:val="99"/>
    <w:rsid w:val="007C0285"/>
  </w:style>
  <w:style w:type="character" w:customStyle="1" w:styleId="st">
    <w:name w:val="st"/>
    <w:basedOn w:val="a1"/>
    <w:uiPriority w:val="99"/>
    <w:rsid w:val="007C0285"/>
  </w:style>
  <w:style w:type="paragraph" w:styleId="HTML">
    <w:name w:val="HTML Preformatted"/>
    <w:basedOn w:val="a0"/>
    <w:link w:val="HTML0"/>
    <w:uiPriority w:val="99"/>
    <w:rsid w:val="007C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0">
    <w:name w:val="Стандартный HTML Знак"/>
    <w:basedOn w:val="a1"/>
    <w:link w:val="HTML"/>
    <w:uiPriority w:val="99"/>
    <w:rsid w:val="007C0285"/>
    <w:rPr>
      <w:rFonts w:ascii="Courier New" w:eastAsia="Calibri" w:hAnsi="Courier New" w:cs="Courier New"/>
    </w:rPr>
  </w:style>
  <w:style w:type="character" w:customStyle="1" w:styleId="apple-converted-space">
    <w:name w:val="apple-converted-space"/>
    <w:basedOn w:val="a1"/>
    <w:uiPriority w:val="99"/>
    <w:rsid w:val="007C0285"/>
  </w:style>
  <w:style w:type="character" w:styleId="aff3">
    <w:name w:val="Strong"/>
    <w:uiPriority w:val="99"/>
    <w:qFormat/>
    <w:rsid w:val="007C0285"/>
    <w:rPr>
      <w:b/>
      <w:bCs/>
    </w:rPr>
  </w:style>
  <w:style w:type="paragraph" w:customStyle="1" w:styleId="CharChar1CharChar">
    <w:name w:val="Знак Знак Char Char Знак Знак1 Char Char"/>
    <w:basedOn w:val="a0"/>
    <w:uiPriority w:val="99"/>
    <w:rsid w:val="007C0285"/>
    <w:pPr>
      <w:autoSpaceDE w:val="0"/>
      <w:autoSpaceDN w:val="0"/>
      <w:spacing w:after="160" w:line="240" w:lineRule="exact"/>
    </w:pPr>
    <w:rPr>
      <w:rFonts w:ascii="Arial" w:hAnsi="Arial" w:cs="Arial"/>
      <w:b/>
      <w:bCs/>
      <w:lang w:val="en-US" w:eastAsia="de-DE"/>
    </w:rPr>
  </w:style>
  <w:style w:type="paragraph" w:customStyle="1" w:styleId="NoSpacing1">
    <w:name w:val="No Spacing1"/>
    <w:uiPriority w:val="99"/>
    <w:rsid w:val="007C0285"/>
    <w:rPr>
      <w:rFonts w:ascii="Calibri" w:hAnsi="Calibri" w:cs="Calibri"/>
      <w:sz w:val="22"/>
      <w:szCs w:val="22"/>
      <w:lang w:eastAsia="en-US"/>
    </w:rPr>
  </w:style>
  <w:style w:type="character" w:customStyle="1" w:styleId="a7">
    <w:name w:val="Подзаголовок Знак"/>
    <w:basedOn w:val="a1"/>
    <w:link w:val="a6"/>
    <w:uiPriority w:val="11"/>
    <w:rsid w:val="007C0285"/>
    <w:rPr>
      <w:rFonts w:ascii="Georgia" w:eastAsia="Georgia" w:hAnsi="Georgia" w:cs="Georgia"/>
      <w:i/>
      <w:color w:val="666666"/>
      <w:sz w:val="48"/>
      <w:szCs w:val="48"/>
    </w:rPr>
  </w:style>
  <w:style w:type="paragraph" w:styleId="aff4">
    <w:name w:val="annotation subject"/>
    <w:basedOn w:val="ab"/>
    <w:next w:val="ab"/>
    <w:link w:val="aff5"/>
    <w:uiPriority w:val="99"/>
    <w:semiHidden/>
    <w:unhideWhenUsed/>
    <w:rsid w:val="00A51316"/>
    <w:rPr>
      <w:b/>
      <w:bCs/>
    </w:rPr>
  </w:style>
  <w:style w:type="character" w:customStyle="1" w:styleId="aff5">
    <w:name w:val="Тема примечания Знак"/>
    <w:basedOn w:val="ac"/>
    <w:link w:val="aff4"/>
    <w:uiPriority w:val="99"/>
    <w:semiHidden/>
    <w:rsid w:val="00A51316"/>
    <w:rPr>
      <w:b/>
      <w:bCs/>
    </w:rPr>
  </w:style>
  <w:style w:type="character" w:customStyle="1" w:styleId="colorff00ff">
    <w:name w:val="color__ff00ff"/>
    <w:basedOn w:val="a1"/>
    <w:rsid w:val="00A0468D"/>
  </w:style>
  <w:style w:type="character" w:styleId="aff6">
    <w:name w:val="FollowedHyperlink"/>
    <w:basedOn w:val="a1"/>
    <w:uiPriority w:val="99"/>
    <w:semiHidden/>
    <w:unhideWhenUsed/>
    <w:rsid w:val="00936F0E"/>
    <w:rPr>
      <w:color w:val="954F72" w:themeColor="followedHyperlink"/>
      <w:u w:val="single"/>
    </w:rPr>
  </w:style>
  <w:style w:type="paragraph" w:customStyle="1" w:styleId="p-normal">
    <w:name w:val="p-normal"/>
    <w:basedOn w:val="a0"/>
    <w:rsid w:val="000E55B2"/>
    <w:pPr>
      <w:spacing w:before="100" w:beforeAutospacing="1" w:after="100" w:afterAutospacing="1"/>
    </w:pPr>
    <w:rPr>
      <w:sz w:val="24"/>
      <w:szCs w:val="24"/>
    </w:rPr>
  </w:style>
  <w:style w:type="character" w:customStyle="1" w:styleId="h-normal">
    <w:name w:val="h-normal"/>
    <w:basedOn w:val="a1"/>
    <w:rsid w:val="000E55B2"/>
  </w:style>
  <w:style w:type="table" w:styleId="aff7">
    <w:name w:val="Table Grid"/>
    <w:basedOn w:val="a2"/>
    <w:uiPriority w:val="39"/>
    <w:rsid w:val="00B24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laceholder Text"/>
    <w:basedOn w:val="a1"/>
    <w:uiPriority w:val="99"/>
    <w:semiHidden/>
    <w:rsid w:val="00E31974"/>
  </w:style>
  <w:style w:type="table" w:customStyle="1" w:styleId="27">
    <w:name w:val="2"/>
    <w:basedOn w:val="TableNormal"/>
    <w:rsid w:val="0078525B"/>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9231">
      <w:bodyDiv w:val="1"/>
      <w:marLeft w:val="0"/>
      <w:marRight w:val="0"/>
      <w:marTop w:val="0"/>
      <w:marBottom w:val="0"/>
      <w:divBdr>
        <w:top w:val="none" w:sz="0" w:space="0" w:color="auto"/>
        <w:left w:val="none" w:sz="0" w:space="0" w:color="auto"/>
        <w:bottom w:val="none" w:sz="0" w:space="0" w:color="auto"/>
        <w:right w:val="none" w:sz="0" w:space="0" w:color="auto"/>
      </w:divBdr>
    </w:div>
    <w:div w:id="168644349">
      <w:bodyDiv w:val="1"/>
      <w:marLeft w:val="0"/>
      <w:marRight w:val="0"/>
      <w:marTop w:val="0"/>
      <w:marBottom w:val="0"/>
      <w:divBdr>
        <w:top w:val="none" w:sz="0" w:space="0" w:color="auto"/>
        <w:left w:val="none" w:sz="0" w:space="0" w:color="auto"/>
        <w:bottom w:val="none" w:sz="0" w:space="0" w:color="auto"/>
        <w:right w:val="none" w:sz="0" w:space="0" w:color="auto"/>
      </w:divBdr>
    </w:div>
    <w:div w:id="250089340">
      <w:bodyDiv w:val="1"/>
      <w:marLeft w:val="0"/>
      <w:marRight w:val="0"/>
      <w:marTop w:val="0"/>
      <w:marBottom w:val="0"/>
      <w:divBdr>
        <w:top w:val="none" w:sz="0" w:space="0" w:color="auto"/>
        <w:left w:val="none" w:sz="0" w:space="0" w:color="auto"/>
        <w:bottom w:val="none" w:sz="0" w:space="0" w:color="auto"/>
        <w:right w:val="none" w:sz="0" w:space="0" w:color="auto"/>
      </w:divBdr>
    </w:div>
    <w:div w:id="266354829">
      <w:bodyDiv w:val="1"/>
      <w:marLeft w:val="0"/>
      <w:marRight w:val="0"/>
      <w:marTop w:val="0"/>
      <w:marBottom w:val="0"/>
      <w:divBdr>
        <w:top w:val="none" w:sz="0" w:space="0" w:color="auto"/>
        <w:left w:val="none" w:sz="0" w:space="0" w:color="auto"/>
        <w:bottom w:val="none" w:sz="0" w:space="0" w:color="auto"/>
        <w:right w:val="none" w:sz="0" w:space="0" w:color="auto"/>
      </w:divBdr>
    </w:div>
    <w:div w:id="268582517">
      <w:bodyDiv w:val="1"/>
      <w:marLeft w:val="0"/>
      <w:marRight w:val="0"/>
      <w:marTop w:val="0"/>
      <w:marBottom w:val="0"/>
      <w:divBdr>
        <w:top w:val="none" w:sz="0" w:space="0" w:color="auto"/>
        <w:left w:val="none" w:sz="0" w:space="0" w:color="auto"/>
        <w:bottom w:val="none" w:sz="0" w:space="0" w:color="auto"/>
        <w:right w:val="none" w:sz="0" w:space="0" w:color="auto"/>
      </w:divBdr>
    </w:div>
    <w:div w:id="298341006">
      <w:bodyDiv w:val="1"/>
      <w:marLeft w:val="0"/>
      <w:marRight w:val="0"/>
      <w:marTop w:val="0"/>
      <w:marBottom w:val="0"/>
      <w:divBdr>
        <w:top w:val="none" w:sz="0" w:space="0" w:color="auto"/>
        <w:left w:val="none" w:sz="0" w:space="0" w:color="auto"/>
        <w:bottom w:val="none" w:sz="0" w:space="0" w:color="auto"/>
        <w:right w:val="none" w:sz="0" w:space="0" w:color="auto"/>
      </w:divBdr>
    </w:div>
    <w:div w:id="548734252">
      <w:bodyDiv w:val="1"/>
      <w:marLeft w:val="0"/>
      <w:marRight w:val="0"/>
      <w:marTop w:val="0"/>
      <w:marBottom w:val="0"/>
      <w:divBdr>
        <w:top w:val="none" w:sz="0" w:space="0" w:color="auto"/>
        <w:left w:val="none" w:sz="0" w:space="0" w:color="auto"/>
        <w:bottom w:val="none" w:sz="0" w:space="0" w:color="auto"/>
        <w:right w:val="none" w:sz="0" w:space="0" w:color="auto"/>
      </w:divBdr>
    </w:div>
    <w:div w:id="549458813">
      <w:bodyDiv w:val="1"/>
      <w:marLeft w:val="0"/>
      <w:marRight w:val="0"/>
      <w:marTop w:val="0"/>
      <w:marBottom w:val="0"/>
      <w:divBdr>
        <w:top w:val="none" w:sz="0" w:space="0" w:color="auto"/>
        <w:left w:val="none" w:sz="0" w:space="0" w:color="auto"/>
        <w:bottom w:val="none" w:sz="0" w:space="0" w:color="auto"/>
        <w:right w:val="none" w:sz="0" w:space="0" w:color="auto"/>
      </w:divBdr>
    </w:div>
    <w:div w:id="600726162">
      <w:bodyDiv w:val="1"/>
      <w:marLeft w:val="0"/>
      <w:marRight w:val="0"/>
      <w:marTop w:val="0"/>
      <w:marBottom w:val="0"/>
      <w:divBdr>
        <w:top w:val="none" w:sz="0" w:space="0" w:color="auto"/>
        <w:left w:val="none" w:sz="0" w:space="0" w:color="auto"/>
        <w:bottom w:val="none" w:sz="0" w:space="0" w:color="auto"/>
        <w:right w:val="none" w:sz="0" w:space="0" w:color="auto"/>
      </w:divBdr>
    </w:div>
    <w:div w:id="967509812">
      <w:bodyDiv w:val="1"/>
      <w:marLeft w:val="0"/>
      <w:marRight w:val="0"/>
      <w:marTop w:val="0"/>
      <w:marBottom w:val="0"/>
      <w:divBdr>
        <w:top w:val="none" w:sz="0" w:space="0" w:color="auto"/>
        <w:left w:val="none" w:sz="0" w:space="0" w:color="auto"/>
        <w:bottom w:val="none" w:sz="0" w:space="0" w:color="auto"/>
        <w:right w:val="none" w:sz="0" w:space="0" w:color="auto"/>
      </w:divBdr>
    </w:div>
    <w:div w:id="1028678880">
      <w:bodyDiv w:val="1"/>
      <w:marLeft w:val="0"/>
      <w:marRight w:val="0"/>
      <w:marTop w:val="0"/>
      <w:marBottom w:val="0"/>
      <w:divBdr>
        <w:top w:val="none" w:sz="0" w:space="0" w:color="auto"/>
        <w:left w:val="none" w:sz="0" w:space="0" w:color="auto"/>
        <w:bottom w:val="none" w:sz="0" w:space="0" w:color="auto"/>
        <w:right w:val="none" w:sz="0" w:space="0" w:color="auto"/>
      </w:divBdr>
      <w:divsChild>
        <w:div w:id="1357272477">
          <w:marLeft w:val="0"/>
          <w:marRight w:val="0"/>
          <w:marTop w:val="0"/>
          <w:marBottom w:val="0"/>
          <w:divBdr>
            <w:top w:val="none" w:sz="0" w:space="0" w:color="auto"/>
            <w:left w:val="none" w:sz="0" w:space="0" w:color="auto"/>
            <w:bottom w:val="none" w:sz="0" w:space="0" w:color="auto"/>
            <w:right w:val="none" w:sz="0" w:space="0" w:color="auto"/>
          </w:divBdr>
          <w:divsChild>
            <w:div w:id="722994358">
              <w:marLeft w:val="0"/>
              <w:marRight w:val="0"/>
              <w:marTop w:val="0"/>
              <w:marBottom w:val="0"/>
              <w:divBdr>
                <w:top w:val="none" w:sz="0" w:space="0" w:color="auto"/>
                <w:left w:val="none" w:sz="0" w:space="0" w:color="auto"/>
                <w:bottom w:val="none" w:sz="0" w:space="0" w:color="auto"/>
                <w:right w:val="none" w:sz="0" w:space="0" w:color="auto"/>
              </w:divBdr>
            </w:div>
          </w:divsChild>
        </w:div>
        <w:div w:id="1432310805">
          <w:marLeft w:val="0"/>
          <w:marRight w:val="0"/>
          <w:marTop w:val="0"/>
          <w:marBottom w:val="0"/>
          <w:divBdr>
            <w:top w:val="none" w:sz="0" w:space="0" w:color="auto"/>
            <w:left w:val="none" w:sz="0" w:space="0" w:color="auto"/>
            <w:bottom w:val="none" w:sz="0" w:space="0" w:color="auto"/>
            <w:right w:val="none" w:sz="0" w:space="0" w:color="auto"/>
          </w:divBdr>
          <w:divsChild>
            <w:div w:id="26466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976486">
      <w:bodyDiv w:val="1"/>
      <w:marLeft w:val="0"/>
      <w:marRight w:val="0"/>
      <w:marTop w:val="0"/>
      <w:marBottom w:val="0"/>
      <w:divBdr>
        <w:top w:val="none" w:sz="0" w:space="0" w:color="auto"/>
        <w:left w:val="none" w:sz="0" w:space="0" w:color="auto"/>
        <w:bottom w:val="none" w:sz="0" w:space="0" w:color="auto"/>
        <w:right w:val="none" w:sz="0" w:space="0" w:color="auto"/>
      </w:divBdr>
      <w:divsChild>
        <w:div w:id="1265069439">
          <w:marLeft w:val="0"/>
          <w:marRight w:val="0"/>
          <w:marTop w:val="225"/>
          <w:marBottom w:val="225"/>
          <w:divBdr>
            <w:top w:val="none" w:sz="0" w:space="0" w:color="auto"/>
            <w:left w:val="single" w:sz="18" w:space="26" w:color="00BCD6"/>
            <w:bottom w:val="none" w:sz="0" w:space="0" w:color="auto"/>
            <w:right w:val="none" w:sz="0" w:space="0" w:color="auto"/>
          </w:divBdr>
        </w:div>
        <w:div w:id="1452166795">
          <w:marLeft w:val="0"/>
          <w:marRight w:val="0"/>
          <w:marTop w:val="0"/>
          <w:marBottom w:val="225"/>
          <w:divBdr>
            <w:top w:val="none" w:sz="0" w:space="0" w:color="auto"/>
            <w:left w:val="single" w:sz="18" w:space="26" w:color="00BCD6"/>
            <w:bottom w:val="none" w:sz="0" w:space="0" w:color="auto"/>
            <w:right w:val="none" w:sz="0" w:space="0" w:color="auto"/>
          </w:divBdr>
        </w:div>
      </w:divsChild>
    </w:div>
    <w:div w:id="1084062290">
      <w:bodyDiv w:val="1"/>
      <w:marLeft w:val="0"/>
      <w:marRight w:val="0"/>
      <w:marTop w:val="0"/>
      <w:marBottom w:val="0"/>
      <w:divBdr>
        <w:top w:val="none" w:sz="0" w:space="0" w:color="auto"/>
        <w:left w:val="none" w:sz="0" w:space="0" w:color="auto"/>
        <w:bottom w:val="none" w:sz="0" w:space="0" w:color="auto"/>
        <w:right w:val="none" w:sz="0" w:space="0" w:color="auto"/>
      </w:divBdr>
    </w:div>
    <w:div w:id="1092047351">
      <w:bodyDiv w:val="1"/>
      <w:marLeft w:val="0"/>
      <w:marRight w:val="0"/>
      <w:marTop w:val="0"/>
      <w:marBottom w:val="0"/>
      <w:divBdr>
        <w:top w:val="none" w:sz="0" w:space="0" w:color="auto"/>
        <w:left w:val="none" w:sz="0" w:space="0" w:color="auto"/>
        <w:bottom w:val="none" w:sz="0" w:space="0" w:color="auto"/>
        <w:right w:val="none" w:sz="0" w:space="0" w:color="auto"/>
      </w:divBdr>
    </w:div>
    <w:div w:id="1129517701">
      <w:bodyDiv w:val="1"/>
      <w:marLeft w:val="0"/>
      <w:marRight w:val="0"/>
      <w:marTop w:val="0"/>
      <w:marBottom w:val="0"/>
      <w:divBdr>
        <w:top w:val="none" w:sz="0" w:space="0" w:color="auto"/>
        <w:left w:val="none" w:sz="0" w:space="0" w:color="auto"/>
        <w:bottom w:val="none" w:sz="0" w:space="0" w:color="auto"/>
        <w:right w:val="none" w:sz="0" w:space="0" w:color="auto"/>
      </w:divBdr>
    </w:div>
    <w:div w:id="1133017321">
      <w:bodyDiv w:val="1"/>
      <w:marLeft w:val="0"/>
      <w:marRight w:val="0"/>
      <w:marTop w:val="0"/>
      <w:marBottom w:val="0"/>
      <w:divBdr>
        <w:top w:val="none" w:sz="0" w:space="0" w:color="auto"/>
        <w:left w:val="none" w:sz="0" w:space="0" w:color="auto"/>
        <w:bottom w:val="none" w:sz="0" w:space="0" w:color="auto"/>
        <w:right w:val="none" w:sz="0" w:space="0" w:color="auto"/>
      </w:divBdr>
    </w:div>
    <w:div w:id="1298608880">
      <w:bodyDiv w:val="1"/>
      <w:marLeft w:val="0"/>
      <w:marRight w:val="0"/>
      <w:marTop w:val="0"/>
      <w:marBottom w:val="0"/>
      <w:divBdr>
        <w:top w:val="none" w:sz="0" w:space="0" w:color="auto"/>
        <w:left w:val="none" w:sz="0" w:space="0" w:color="auto"/>
        <w:bottom w:val="none" w:sz="0" w:space="0" w:color="auto"/>
        <w:right w:val="none" w:sz="0" w:space="0" w:color="auto"/>
      </w:divBdr>
    </w:div>
    <w:div w:id="1465344513">
      <w:bodyDiv w:val="1"/>
      <w:marLeft w:val="0"/>
      <w:marRight w:val="0"/>
      <w:marTop w:val="0"/>
      <w:marBottom w:val="0"/>
      <w:divBdr>
        <w:top w:val="none" w:sz="0" w:space="0" w:color="auto"/>
        <w:left w:val="none" w:sz="0" w:space="0" w:color="auto"/>
        <w:bottom w:val="none" w:sz="0" w:space="0" w:color="auto"/>
        <w:right w:val="none" w:sz="0" w:space="0" w:color="auto"/>
      </w:divBdr>
    </w:div>
    <w:div w:id="1568685566">
      <w:bodyDiv w:val="1"/>
      <w:marLeft w:val="0"/>
      <w:marRight w:val="0"/>
      <w:marTop w:val="0"/>
      <w:marBottom w:val="0"/>
      <w:divBdr>
        <w:top w:val="none" w:sz="0" w:space="0" w:color="auto"/>
        <w:left w:val="none" w:sz="0" w:space="0" w:color="auto"/>
        <w:bottom w:val="none" w:sz="0" w:space="0" w:color="auto"/>
        <w:right w:val="none" w:sz="0" w:space="0" w:color="auto"/>
      </w:divBdr>
    </w:div>
    <w:div w:id="1669360931">
      <w:bodyDiv w:val="1"/>
      <w:marLeft w:val="0"/>
      <w:marRight w:val="0"/>
      <w:marTop w:val="0"/>
      <w:marBottom w:val="0"/>
      <w:divBdr>
        <w:top w:val="none" w:sz="0" w:space="0" w:color="auto"/>
        <w:left w:val="none" w:sz="0" w:space="0" w:color="auto"/>
        <w:bottom w:val="none" w:sz="0" w:space="0" w:color="auto"/>
        <w:right w:val="none" w:sz="0" w:space="0" w:color="auto"/>
      </w:divBdr>
    </w:div>
    <w:div w:id="1824734900">
      <w:bodyDiv w:val="1"/>
      <w:marLeft w:val="0"/>
      <w:marRight w:val="0"/>
      <w:marTop w:val="0"/>
      <w:marBottom w:val="0"/>
      <w:divBdr>
        <w:top w:val="none" w:sz="0" w:space="0" w:color="auto"/>
        <w:left w:val="none" w:sz="0" w:space="0" w:color="auto"/>
        <w:bottom w:val="none" w:sz="0" w:space="0" w:color="auto"/>
        <w:right w:val="none" w:sz="0" w:space="0" w:color="auto"/>
      </w:divBdr>
    </w:div>
    <w:div w:id="2015649203">
      <w:bodyDiv w:val="1"/>
      <w:marLeft w:val="0"/>
      <w:marRight w:val="0"/>
      <w:marTop w:val="0"/>
      <w:marBottom w:val="0"/>
      <w:divBdr>
        <w:top w:val="none" w:sz="0" w:space="0" w:color="auto"/>
        <w:left w:val="none" w:sz="0" w:space="0" w:color="auto"/>
        <w:bottom w:val="none" w:sz="0" w:space="0" w:color="auto"/>
        <w:right w:val="none" w:sz="0" w:space="0" w:color="auto"/>
      </w:divBdr>
    </w:div>
    <w:div w:id="2084793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butb.by" TargetMode="Externa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A72C3-C942-4F1D-8CAB-EC96FEC25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1</Pages>
  <Words>9124</Words>
  <Characters>52010</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 Лазарев</dc:creator>
  <cp:keywords/>
  <cp:lastModifiedBy>User</cp:lastModifiedBy>
  <cp:revision>77</cp:revision>
  <cp:lastPrinted>2021-05-03T10:26:00Z</cp:lastPrinted>
  <dcterms:created xsi:type="dcterms:W3CDTF">2020-01-15T10:40:00Z</dcterms:created>
  <dcterms:modified xsi:type="dcterms:W3CDTF">2021-05-03T10:26:00Z</dcterms:modified>
</cp:coreProperties>
</file>