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CD75E8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1" w:name="AU_Name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1"/>
      <w:proofErr w:type="spellStart"/>
      <w:r w:rsidR="000F2E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БелМТ</w:t>
      </w:r>
      <w:proofErr w:type="spellEnd"/>
      <w:r w:rsidR="000F2E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№424/16-ЭА «</w:t>
      </w:r>
      <w:proofErr w:type="spellStart"/>
      <w:r w:rsidR="000F2E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Электроэнцефалографы</w:t>
      </w:r>
      <w:proofErr w:type="spellEnd"/>
      <w:r w:rsidR="000F2E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принадлежности и расходные материалы для электроэнцефалографии»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</w:t>
            </w:r>
            <w:proofErr w:type="gram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+375 17 224 14 80</w:t>
            </w:r>
          </w:p>
        </w:tc>
      </w:tr>
      <w:tr w:rsidR="004504D5" w:rsidRPr="00D947AD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CD75E8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Number"/>
            <w:r w:rsidR="006D27A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D27A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0F2EC5">
              <w:rPr>
                <w:rFonts w:ascii="Times New Roman" w:hAnsi="Times New Roman"/>
                <w:b/>
                <w:sz w:val="24"/>
                <w:szCs w:val="24"/>
              </w:rPr>
              <w:t>AU20160506063566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CD75E8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AU_Date_Start"/>
            <w:r w:rsidR="006D27A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D27A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  <w:r w:rsidR="000F2EC5">
              <w:rPr>
                <w:rFonts w:ascii="Times New Roman" w:hAnsi="Times New Roman"/>
                <w:b/>
                <w:sz w:val="24"/>
                <w:szCs w:val="24"/>
              </w:rPr>
              <w:t>06.05.2016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D947AD" w:rsidRPr="00D947AD" w:rsidRDefault="001F21A2" w:rsidP="00D947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3958"/>
        <w:gridCol w:w="1248"/>
        <w:gridCol w:w="1860"/>
        <w:gridCol w:w="1873"/>
      </w:tblGrid>
      <w:tr w:rsidR="00D947AD" w:rsidTr="00D947AD">
        <w:trPr>
          <w:tblHeader/>
          <w:tblCellSpacing w:w="0" w:type="dxa"/>
        </w:trPr>
        <w:tc>
          <w:tcPr>
            <w:tcW w:w="0" w:type="auto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13" w:type="pct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Наим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 закупки</w:t>
            </w:r>
          </w:p>
        </w:tc>
        <w:tc>
          <w:tcPr>
            <w:tcW w:w="0" w:type="auto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Подано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зарегистрировано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предложений</w:t>
            </w:r>
          </w:p>
        </w:tc>
        <w:tc>
          <w:tcPr>
            <w:tcW w:w="1000" w:type="pct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Состояние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tooltip="просмотреть лот" w:history="1"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Электроэнцефалограф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компьютерный</w:t>
              </w:r>
            </w:hyperlink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00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false"/>
                <w:rFonts w:ascii="Verdana" w:hAnsi="Verdana"/>
                <w:color w:val="FF0000"/>
                <w:sz w:val="16"/>
                <w:szCs w:val="16"/>
              </w:rPr>
              <w:t>отмененный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" w:tooltip="просмотреть лот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Электроды концентрические двухэлементные для РЭГ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50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false"/>
                <w:rFonts w:ascii="Verdana" w:hAnsi="Verdana"/>
                <w:color w:val="FF0000"/>
                <w:sz w:val="16"/>
                <w:szCs w:val="16"/>
              </w:rPr>
              <w:t>отмененный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" w:tooltip="просмотреть лот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Лента для крепления 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реоэнцефалографических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электродов</w:t>
              </w:r>
            </w:hyperlink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20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00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false"/>
                <w:rFonts w:ascii="Verdana" w:hAnsi="Verdana"/>
                <w:color w:val="FF0000"/>
                <w:sz w:val="16"/>
                <w:szCs w:val="16"/>
              </w:rPr>
              <w:t>отмененный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" w:tooltip="просмотреть лот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Рулеточные спаренные электроды для 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реовазографии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(к 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реографу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РПЦ2-02 «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Импекард-М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»)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20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false"/>
                <w:rFonts w:ascii="Verdana" w:hAnsi="Verdana"/>
                <w:color w:val="FF0000"/>
                <w:sz w:val="16"/>
                <w:szCs w:val="16"/>
              </w:rPr>
              <w:t>отмененный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" w:tooltip="просмотреть лот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Шлем-сетка для крепления электродов ЭЭГ, кабель отведений ЭЭГ для мостиковых и ушных электродов, электроды ЭЭГ мостиковые и электроды ЭЭГ ушные, кнопка пациента для исследования вызванных потенциалов мозга</w:t>
              </w:r>
            </w:hyperlink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109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00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false"/>
                <w:rFonts w:ascii="Verdana" w:hAnsi="Verdana"/>
                <w:color w:val="FF0000"/>
                <w:sz w:val="16"/>
                <w:szCs w:val="16"/>
              </w:rPr>
              <w:t>отмененный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" w:tooltip="просмотреть лот" w:history="1"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Электроэнцефалограф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портативный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</w:t>
            </w:r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lastRenderedPageBreak/>
              <w:t>участников)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11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" w:tooltip="просмотреть лот" w:history="1"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Электроэнцефалограф</w:t>
              </w:r>
              <w:proofErr w:type="spellEnd"/>
            </w:hyperlink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00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" w:tooltip="просмотреть лот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Шлемы для электроэнцефалографии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D947AD" w:rsidTr="00D947AD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" w:tooltip="просмотреть лот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Мостиковые электроды для электроэнцефалографии</w:t>
              </w:r>
            </w:hyperlink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40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47AD" w:rsidRDefault="00D947AD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</w:tbl>
    <w:p w:rsidR="0073579F" w:rsidRPr="00F90B72" w:rsidRDefault="0073579F" w:rsidP="001F21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D75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4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CD75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CD75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CD75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4"/>
      <w:r w:rsidR="000F2E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16.06.2016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180397" w:rsidRP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24AE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иных участниках: </w:t>
      </w:r>
      <w:r w:rsidRPr="00424A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B0B" w:rsidRPr="0014601A" w:rsidRDefault="006C3B0B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генерального 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CD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/>
  <w:rsids>
    <w:rsidRoot w:val="000F2EC5"/>
    <w:rsid w:val="0006531A"/>
    <w:rsid w:val="000A3B78"/>
    <w:rsid w:val="000F2EC5"/>
    <w:rsid w:val="0014601A"/>
    <w:rsid w:val="00180397"/>
    <w:rsid w:val="001F21A2"/>
    <w:rsid w:val="003C43A3"/>
    <w:rsid w:val="00424AE5"/>
    <w:rsid w:val="004504D5"/>
    <w:rsid w:val="005B7833"/>
    <w:rsid w:val="006C3B0B"/>
    <w:rsid w:val="006D27AF"/>
    <w:rsid w:val="0073579F"/>
    <w:rsid w:val="007E0962"/>
    <w:rsid w:val="00820516"/>
    <w:rsid w:val="0094671D"/>
    <w:rsid w:val="009D3B9F"/>
    <w:rsid w:val="00A67223"/>
    <w:rsid w:val="00A9065C"/>
    <w:rsid w:val="00B00851"/>
    <w:rsid w:val="00BF57E3"/>
    <w:rsid w:val="00CD3C68"/>
    <w:rsid w:val="00CD75E8"/>
    <w:rsid w:val="00D71C11"/>
    <w:rsid w:val="00D947AD"/>
    <w:rsid w:val="00E255BB"/>
    <w:rsid w:val="00F81A7E"/>
    <w:rsid w:val="00F9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ntentfalse">
    <w:name w:val="labelcontentfalse"/>
    <w:basedOn w:val="a0"/>
    <w:rsid w:val="00D947AD"/>
  </w:style>
  <w:style w:type="character" w:customStyle="1" w:styleId="labelcontenttrue">
    <w:name w:val="labelcontenttrue"/>
    <w:basedOn w:val="a0"/>
    <w:rsid w:val="00D94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1cProjects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02B6-9864-4FB1-B8AD-A0824068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alevanevich</cp:lastModifiedBy>
  <cp:revision>2</cp:revision>
  <cp:lastPrinted>2014-11-22T06:06:00Z</cp:lastPrinted>
  <dcterms:created xsi:type="dcterms:W3CDTF">2016-10-08T09:28:00Z</dcterms:created>
  <dcterms:modified xsi:type="dcterms:W3CDTF">2016-10-14T08:27:00Z</dcterms:modified>
</cp:coreProperties>
</file>