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DC0BF" w14:textId="77777777" w:rsidR="00D24B0E" w:rsidRPr="00135059" w:rsidRDefault="00D24B0E" w:rsidP="00D24B0E">
      <w:pPr>
        <w:pStyle w:val="1"/>
        <w:ind w:left="5387"/>
        <w:jc w:val="left"/>
        <w:rPr>
          <w:b w:val="0"/>
        </w:rPr>
      </w:pPr>
      <w:r w:rsidRPr="00135059">
        <w:rPr>
          <w:b w:val="0"/>
        </w:rPr>
        <w:t>УТВЕРЖДАЮ</w:t>
      </w:r>
    </w:p>
    <w:p w14:paraId="0ED8424C" w14:textId="77777777" w:rsidR="00D24B0E" w:rsidRPr="00135059" w:rsidRDefault="00D24B0E" w:rsidP="00D24B0E">
      <w:pPr>
        <w:pBdr>
          <w:top w:val="nil"/>
          <w:left w:val="nil"/>
          <w:bottom w:val="nil"/>
          <w:right w:val="nil"/>
          <w:between w:val="nil"/>
        </w:pBdr>
        <w:ind w:left="5387"/>
        <w:rPr>
          <w:color w:val="000000"/>
          <w:sz w:val="24"/>
          <w:szCs w:val="24"/>
        </w:rPr>
      </w:pPr>
      <w:r w:rsidRPr="00135059">
        <w:rPr>
          <w:color w:val="000000"/>
          <w:sz w:val="24"/>
          <w:szCs w:val="24"/>
        </w:rPr>
        <w:t>Заместитель генерального директора</w:t>
      </w:r>
    </w:p>
    <w:p w14:paraId="19740819" w14:textId="77777777" w:rsidR="00D24B0E" w:rsidRPr="00135059" w:rsidRDefault="00D24B0E" w:rsidP="00D24B0E">
      <w:pPr>
        <w:pBdr>
          <w:top w:val="nil"/>
          <w:left w:val="nil"/>
          <w:bottom w:val="nil"/>
          <w:right w:val="nil"/>
          <w:between w:val="nil"/>
        </w:pBdr>
        <w:ind w:left="5387"/>
        <w:rPr>
          <w:color w:val="000000"/>
          <w:sz w:val="24"/>
          <w:szCs w:val="24"/>
        </w:rPr>
      </w:pPr>
      <w:r w:rsidRPr="00135059">
        <w:rPr>
          <w:color w:val="000000"/>
          <w:sz w:val="24"/>
          <w:szCs w:val="24"/>
        </w:rPr>
        <w:t>УП «Белмедтехника»</w:t>
      </w:r>
    </w:p>
    <w:p w14:paraId="13675A30" w14:textId="77777777" w:rsidR="00D24B0E" w:rsidRPr="00135059" w:rsidRDefault="00D24B0E" w:rsidP="00D24B0E">
      <w:pPr>
        <w:pBdr>
          <w:top w:val="nil"/>
          <w:left w:val="nil"/>
          <w:bottom w:val="nil"/>
          <w:right w:val="nil"/>
          <w:between w:val="nil"/>
        </w:pBdr>
        <w:ind w:left="5387"/>
        <w:rPr>
          <w:color w:val="000000"/>
          <w:sz w:val="24"/>
          <w:szCs w:val="24"/>
        </w:rPr>
      </w:pPr>
    </w:p>
    <w:p w14:paraId="7EFB9244" w14:textId="77777777" w:rsidR="00D24B0E" w:rsidRPr="00135059" w:rsidRDefault="00D24B0E" w:rsidP="00D24B0E">
      <w:pPr>
        <w:pBdr>
          <w:top w:val="nil"/>
          <w:left w:val="nil"/>
          <w:bottom w:val="nil"/>
          <w:right w:val="nil"/>
          <w:between w:val="nil"/>
        </w:pBdr>
        <w:ind w:left="5387"/>
        <w:rPr>
          <w:color w:val="000000"/>
          <w:sz w:val="24"/>
          <w:szCs w:val="24"/>
        </w:rPr>
      </w:pPr>
    </w:p>
    <w:p w14:paraId="142728B3" w14:textId="77777777" w:rsidR="00D24B0E" w:rsidRPr="00135059" w:rsidRDefault="00D24B0E" w:rsidP="00D24B0E">
      <w:pPr>
        <w:pBdr>
          <w:top w:val="nil"/>
          <w:left w:val="nil"/>
          <w:bottom w:val="nil"/>
          <w:right w:val="nil"/>
          <w:between w:val="nil"/>
        </w:pBdr>
        <w:ind w:left="5387"/>
        <w:rPr>
          <w:color w:val="000000"/>
          <w:sz w:val="24"/>
          <w:szCs w:val="24"/>
        </w:rPr>
      </w:pPr>
      <w:r w:rsidRPr="00135059">
        <w:rPr>
          <w:color w:val="000000"/>
          <w:sz w:val="24"/>
          <w:szCs w:val="24"/>
          <w:u w:val="single"/>
        </w:rPr>
        <w:t xml:space="preserve">                                    </w:t>
      </w:r>
      <w:r w:rsidRPr="00135059">
        <w:rPr>
          <w:color w:val="000000"/>
          <w:sz w:val="24"/>
          <w:szCs w:val="24"/>
        </w:rPr>
        <w:t xml:space="preserve"> Саковец С.Н.</w:t>
      </w:r>
    </w:p>
    <w:p w14:paraId="3D512761" w14:textId="77777777" w:rsidR="00D24B0E" w:rsidRPr="00135059" w:rsidRDefault="00D24B0E" w:rsidP="00D24B0E">
      <w:pPr>
        <w:pBdr>
          <w:top w:val="nil"/>
          <w:left w:val="nil"/>
          <w:bottom w:val="nil"/>
          <w:right w:val="nil"/>
          <w:between w:val="nil"/>
        </w:pBdr>
        <w:ind w:left="4679" w:firstLine="707"/>
        <w:rPr>
          <w:color w:val="000000"/>
          <w:sz w:val="24"/>
          <w:szCs w:val="24"/>
        </w:rPr>
      </w:pPr>
    </w:p>
    <w:p w14:paraId="6D609199" w14:textId="615F2952" w:rsidR="00D24B0E" w:rsidRPr="00135059" w:rsidRDefault="00D24B0E" w:rsidP="00D24B0E">
      <w:pPr>
        <w:pBdr>
          <w:top w:val="nil"/>
          <w:left w:val="nil"/>
          <w:bottom w:val="nil"/>
          <w:right w:val="nil"/>
          <w:between w:val="nil"/>
        </w:pBdr>
        <w:ind w:left="4679" w:firstLine="707"/>
        <w:rPr>
          <w:color w:val="000000"/>
          <w:sz w:val="24"/>
          <w:szCs w:val="24"/>
        </w:rPr>
      </w:pPr>
      <w:r w:rsidRPr="00135059">
        <w:rPr>
          <w:color w:val="000000"/>
          <w:sz w:val="24"/>
          <w:szCs w:val="24"/>
        </w:rPr>
        <w:t>«___» ____________20</w:t>
      </w:r>
      <w:r w:rsidR="00B51815" w:rsidRPr="00135059">
        <w:rPr>
          <w:color w:val="000000"/>
          <w:sz w:val="24"/>
          <w:szCs w:val="24"/>
        </w:rPr>
        <w:t>2</w:t>
      </w:r>
      <w:r w:rsidR="00A65F21" w:rsidRPr="00135059">
        <w:rPr>
          <w:color w:val="000000"/>
          <w:sz w:val="24"/>
          <w:szCs w:val="24"/>
        </w:rPr>
        <w:t>1</w:t>
      </w:r>
      <w:r w:rsidRPr="00135059">
        <w:rPr>
          <w:color w:val="000000"/>
          <w:sz w:val="24"/>
          <w:szCs w:val="24"/>
        </w:rPr>
        <w:t>г.</w:t>
      </w:r>
    </w:p>
    <w:p w14:paraId="2CBE80DC" w14:textId="600293C6" w:rsidR="00D24B0E" w:rsidRPr="00135059" w:rsidRDefault="00D24B0E" w:rsidP="00D24B0E">
      <w:pPr>
        <w:pBdr>
          <w:top w:val="nil"/>
          <w:left w:val="nil"/>
          <w:bottom w:val="nil"/>
          <w:right w:val="nil"/>
          <w:between w:val="nil"/>
        </w:pBdr>
        <w:jc w:val="right"/>
        <w:rPr>
          <w:color w:val="000000"/>
          <w:sz w:val="24"/>
          <w:szCs w:val="24"/>
        </w:rPr>
      </w:pPr>
    </w:p>
    <w:p w14:paraId="36547177" w14:textId="77777777" w:rsidR="00101282" w:rsidRPr="00135059" w:rsidRDefault="00101282" w:rsidP="00D24B0E">
      <w:pPr>
        <w:pBdr>
          <w:top w:val="nil"/>
          <w:left w:val="nil"/>
          <w:bottom w:val="nil"/>
          <w:right w:val="nil"/>
          <w:between w:val="nil"/>
        </w:pBdr>
        <w:jc w:val="right"/>
        <w:rPr>
          <w:color w:val="000000"/>
          <w:sz w:val="24"/>
          <w:szCs w:val="24"/>
        </w:rPr>
      </w:pPr>
    </w:p>
    <w:p w14:paraId="7BC0C653" w14:textId="77777777" w:rsidR="00D24B0E" w:rsidRPr="00135059" w:rsidRDefault="00D24B0E" w:rsidP="00D24B0E">
      <w:pPr>
        <w:pBdr>
          <w:top w:val="nil"/>
          <w:left w:val="nil"/>
          <w:bottom w:val="nil"/>
          <w:right w:val="nil"/>
          <w:between w:val="nil"/>
        </w:pBdr>
        <w:jc w:val="right"/>
        <w:rPr>
          <w:color w:val="000000"/>
          <w:sz w:val="24"/>
          <w:szCs w:val="24"/>
        </w:rPr>
      </w:pPr>
    </w:p>
    <w:p w14:paraId="2D8546D4" w14:textId="0C77228B" w:rsidR="00D24B0E" w:rsidRPr="00135059" w:rsidRDefault="00D24B0E" w:rsidP="00D24B0E">
      <w:pPr>
        <w:pBdr>
          <w:top w:val="nil"/>
          <w:left w:val="nil"/>
          <w:bottom w:val="nil"/>
          <w:right w:val="nil"/>
          <w:between w:val="nil"/>
        </w:pBdr>
        <w:jc w:val="center"/>
        <w:rPr>
          <w:b/>
          <w:color w:val="000000"/>
          <w:sz w:val="24"/>
          <w:szCs w:val="24"/>
        </w:rPr>
      </w:pPr>
      <w:r w:rsidRPr="00135059">
        <w:rPr>
          <w:b/>
          <w:color w:val="000000"/>
          <w:sz w:val="24"/>
          <w:szCs w:val="24"/>
        </w:rPr>
        <w:t>АУКЦИОННЫЕ ДОКУМЕНТЫ</w:t>
      </w:r>
    </w:p>
    <w:p w14:paraId="6CFB0369" w14:textId="77777777" w:rsidR="00D24B0E" w:rsidRPr="00135059" w:rsidRDefault="00D24B0E" w:rsidP="00D24B0E">
      <w:pPr>
        <w:pBdr>
          <w:top w:val="nil"/>
          <w:left w:val="nil"/>
          <w:bottom w:val="nil"/>
          <w:right w:val="nil"/>
          <w:between w:val="nil"/>
        </w:pBdr>
        <w:jc w:val="center"/>
        <w:rPr>
          <w:b/>
          <w:color w:val="000000"/>
          <w:sz w:val="24"/>
          <w:szCs w:val="24"/>
        </w:rPr>
      </w:pPr>
      <w:r w:rsidRPr="00135059">
        <w:rPr>
          <w:b/>
          <w:color w:val="000000"/>
          <w:sz w:val="24"/>
          <w:szCs w:val="24"/>
        </w:rPr>
        <w:t>УП «БЕЛМЕДТЕХНИКА»</w:t>
      </w:r>
    </w:p>
    <w:p w14:paraId="74BECF86" w14:textId="77777777" w:rsidR="00D24B0E" w:rsidRPr="00135059" w:rsidRDefault="00D24B0E" w:rsidP="00D24B0E">
      <w:pPr>
        <w:pBdr>
          <w:top w:val="nil"/>
          <w:left w:val="nil"/>
          <w:bottom w:val="nil"/>
          <w:right w:val="nil"/>
          <w:between w:val="nil"/>
        </w:pBdr>
        <w:jc w:val="center"/>
        <w:rPr>
          <w:color w:val="000000"/>
          <w:sz w:val="24"/>
          <w:szCs w:val="24"/>
        </w:rPr>
      </w:pPr>
    </w:p>
    <w:p w14:paraId="074CAE6E" w14:textId="4669475B" w:rsidR="00EC1E28" w:rsidRPr="00135059" w:rsidRDefault="00EC1E28" w:rsidP="00EC1E28">
      <w:pPr>
        <w:pBdr>
          <w:top w:val="nil"/>
          <w:left w:val="nil"/>
          <w:bottom w:val="nil"/>
          <w:right w:val="nil"/>
          <w:between w:val="nil"/>
        </w:pBdr>
        <w:jc w:val="center"/>
        <w:rPr>
          <w:color w:val="000000"/>
          <w:sz w:val="24"/>
          <w:szCs w:val="24"/>
        </w:rPr>
      </w:pPr>
      <w:r w:rsidRPr="00135059">
        <w:rPr>
          <w:color w:val="000000"/>
          <w:sz w:val="24"/>
          <w:szCs w:val="24"/>
        </w:rPr>
        <w:t xml:space="preserve">на приобретение медицинской техники и изделий медицинского назначения </w:t>
      </w:r>
    </w:p>
    <w:p w14:paraId="2BF51860" w14:textId="697DAF67" w:rsidR="008561C6" w:rsidRPr="00135059" w:rsidRDefault="00EC1E28" w:rsidP="00EC1E28">
      <w:pPr>
        <w:pBdr>
          <w:top w:val="nil"/>
          <w:left w:val="nil"/>
          <w:bottom w:val="nil"/>
          <w:right w:val="nil"/>
          <w:between w:val="nil"/>
        </w:pBdr>
        <w:jc w:val="center"/>
        <w:rPr>
          <w:color w:val="000000"/>
          <w:sz w:val="24"/>
          <w:szCs w:val="24"/>
        </w:rPr>
      </w:pPr>
      <w:r w:rsidRPr="00135059">
        <w:rPr>
          <w:color w:val="000000"/>
          <w:sz w:val="24"/>
          <w:szCs w:val="24"/>
        </w:rPr>
        <w:t xml:space="preserve">с ограничением по </w:t>
      </w:r>
      <w:r w:rsidR="00B40F09" w:rsidRPr="00135059">
        <w:rPr>
          <w:color w:val="000000"/>
          <w:sz w:val="24"/>
          <w:szCs w:val="24"/>
        </w:rPr>
        <w:t>условию допуска товаров иностранного происхождения и</w:t>
      </w:r>
      <w:r w:rsidR="00B40F09" w:rsidRPr="00135059" w:rsidDel="00B40F09">
        <w:rPr>
          <w:color w:val="000000"/>
          <w:sz w:val="24"/>
          <w:szCs w:val="24"/>
        </w:rPr>
        <w:t xml:space="preserve"> </w:t>
      </w:r>
      <w:r w:rsidRPr="00135059">
        <w:rPr>
          <w:color w:val="000000"/>
          <w:sz w:val="24"/>
          <w:szCs w:val="24"/>
        </w:rPr>
        <w:t xml:space="preserve">поставщиков, предлагающих </w:t>
      </w:r>
      <w:r w:rsidR="00B40F09" w:rsidRPr="00135059">
        <w:rPr>
          <w:color w:val="000000"/>
          <w:sz w:val="24"/>
          <w:szCs w:val="24"/>
        </w:rPr>
        <w:t>т</w:t>
      </w:r>
      <w:r w:rsidR="0017693F" w:rsidRPr="00135059">
        <w:rPr>
          <w:color w:val="000000"/>
          <w:sz w:val="24"/>
          <w:szCs w:val="24"/>
        </w:rPr>
        <w:t>а</w:t>
      </w:r>
      <w:r w:rsidR="00B40F09" w:rsidRPr="00135059">
        <w:rPr>
          <w:color w:val="000000"/>
          <w:sz w:val="24"/>
          <w:szCs w:val="24"/>
        </w:rPr>
        <w:t xml:space="preserve">кие </w:t>
      </w:r>
      <w:r w:rsidRPr="00135059">
        <w:rPr>
          <w:color w:val="000000"/>
          <w:sz w:val="24"/>
          <w:szCs w:val="24"/>
        </w:rPr>
        <w:t>товары, происходящие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w:t>
      </w:r>
    </w:p>
    <w:p w14:paraId="151B78F7" w14:textId="77777777" w:rsidR="008561C6" w:rsidRPr="00135059" w:rsidRDefault="008561C6">
      <w:pPr>
        <w:pBdr>
          <w:top w:val="nil"/>
          <w:left w:val="nil"/>
          <w:bottom w:val="nil"/>
          <w:right w:val="nil"/>
          <w:between w:val="nil"/>
        </w:pBdr>
        <w:jc w:val="center"/>
        <w:rPr>
          <w:color w:val="000000"/>
          <w:sz w:val="24"/>
          <w:szCs w:val="24"/>
        </w:rPr>
      </w:pPr>
    </w:p>
    <w:p w14:paraId="409CA8BC" w14:textId="4C3058B1" w:rsidR="008561C6" w:rsidRPr="00135059" w:rsidRDefault="00684354">
      <w:pPr>
        <w:pBdr>
          <w:top w:val="nil"/>
          <w:left w:val="nil"/>
          <w:bottom w:val="nil"/>
          <w:right w:val="nil"/>
          <w:between w:val="nil"/>
        </w:pBdr>
        <w:tabs>
          <w:tab w:val="right" w:pos="9639"/>
        </w:tabs>
        <w:jc w:val="both"/>
        <w:rPr>
          <w:color w:val="000000"/>
          <w:sz w:val="24"/>
          <w:szCs w:val="24"/>
        </w:rPr>
      </w:pPr>
      <w:r w:rsidRPr="00135059">
        <w:rPr>
          <w:color w:val="000000"/>
          <w:sz w:val="24"/>
          <w:szCs w:val="24"/>
        </w:rPr>
        <w:t xml:space="preserve">              к электронному аукциону № </w:t>
      </w:r>
      <w:r w:rsidR="00EE401F" w:rsidRPr="00EE401F">
        <w:rPr>
          <w:b/>
          <w:sz w:val="32"/>
          <w:szCs w:val="32"/>
          <w:u w:val="single"/>
        </w:rPr>
        <w:t>AU20210820224200</w:t>
      </w:r>
    </w:p>
    <w:p w14:paraId="55020F55" w14:textId="77777777" w:rsidR="008561C6" w:rsidRPr="00135059" w:rsidRDefault="00684354">
      <w:pPr>
        <w:pBdr>
          <w:top w:val="nil"/>
          <w:left w:val="nil"/>
          <w:bottom w:val="nil"/>
          <w:right w:val="nil"/>
          <w:between w:val="nil"/>
        </w:pBdr>
        <w:ind w:left="3828"/>
        <w:jc w:val="center"/>
        <w:rPr>
          <w:color w:val="000000"/>
          <w:sz w:val="24"/>
          <w:szCs w:val="24"/>
        </w:rPr>
      </w:pPr>
      <w:r w:rsidRPr="00135059">
        <w:rPr>
          <w:color w:val="000000"/>
        </w:rPr>
        <w:t>(указывается регистрационный номер электронного аукциона)</w:t>
      </w:r>
    </w:p>
    <w:p w14:paraId="4B132451" w14:textId="77777777" w:rsidR="008561C6" w:rsidRPr="00135059" w:rsidRDefault="008561C6">
      <w:pPr>
        <w:pBdr>
          <w:top w:val="nil"/>
          <w:left w:val="nil"/>
          <w:bottom w:val="nil"/>
          <w:right w:val="nil"/>
          <w:between w:val="nil"/>
        </w:pBdr>
        <w:jc w:val="both"/>
        <w:rPr>
          <w:color w:val="000000"/>
          <w:sz w:val="24"/>
          <w:szCs w:val="24"/>
        </w:rPr>
      </w:pPr>
    </w:p>
    <w:p w14:paraId="38651B9B" w14:textId="14223CDB" w:rsidR="008561C6" w:rsidRPr="00DA2C78" w:rsidRDefault="00684354" w:rsidP="00DA2C78">
      <w:pPr>
        <w:pBdr>
          <w:top w:val="nil"/>
          <w:left w:val="nil"/>
          <w:bottom w:val="nil"/>
          <w:right w:val="nil"/>
          <w:between w:val="nil"/>
        </w:pBdr>
        <w:tabs>
          <w:tab w:val="right" w:pos="9639"/>
        </w:tabs>
        <w:rPr>
          <w:color w:val="000000"/>
          <w:sz w:val="24"/>
          <w:szCs w:val="24"/>
          <w:u w:val="single"/>
        </w:rPr>
      </w:pPr>
      <w:r w:rsidRPr="00135059">
        <w:rPr>
          <w:color w:val="000000"/>
          <w:sz w:val="24"/>
          <w:szCs w:val="24"/>
        </w:rPr>
        <w:t xml:space="preserve">              на закупку</w:t>
      </w:r>
      <w:r w:rsidRPr="00135059">
        <w:rPr>
          <w:rFonts w:ascii="Courier New" w:eastAsia="Courier New" w:hAnsi="Courier New" w:cs="Courier New"/>
          <w:color w:val="000000"/>
          <w:sz w:val="24"/>
          <w:szCs w:val="24"/>
        </w:rPr>
        <w:t xml:space="preserve"> </w:t>
      </w:r>
      <w:r w:rsidR="00DA2C78" w:rsidRPr="00DA2C78">
        <w:rPr>
          <w:b/>
          <w:color w:val="000000"/>
          <w:sz w:val="24"/>
          <w:szCs w:val="24"/>
          <w:u w:val="single"/>
        </w:rPr>
        <w:t>БелМТ №833/21-ЭА «Расходный инструментарий для ангиографических кабинетов»</w:t>
      </w:r>
    </w:p>
    <w:p w14:paraId="1D0C2A58" w14:textId="16135E36" w:rsidR="00101282" w:rsidRPr="00135059" w:rsidRDefault="00101282">
      <w:pPr>
        <w:pBdr>
          <w:top w:val="nil"/>
          <w:left w:val="nil"/>
          <w:bottom w:val="nil"/>
          <w:right w:val="nil"/>
          <w:between w:val="nil"/>
        </w:pBdr>
        <w:tabs>
          <w:tab w:val="right" w:pos="9639"/>
        </w:tabs>
        <w:jc w:val="both"/>
        <w:rPr>
          <w:color w:val="000000"/>
          <w:sz w:val="24"/>
          <w:szCs w:val="24"/>
          <w:u w:val="single"/>
        </w:rPr>
      </w:pPr>
    </w:p>
    <w:p w14:paraId="13AD07A5" w14:textId="341C1499" w:rsidR="00204678" w:rsidRPr="00135059" w:rsidRDefault="00204678">
      <w:pPr>
        <w:pBdr>
          <w:top w:val="nil"/>
          <w:left w:val="nil"/>
          <w:bottom w:val="nil"/>
          <w:right w:val="nil"/>
          <w:between w:val="nil"/>
        </w:pBdr>
        <w:tabs>
          <w:tab w:val="right" w:pos="9639"/>
        </w:tabs>
        <w:jc w:val="both"/>
        <w:rPr>
          <w:color w:val="000000"/>
          <w:sz w:val="24"/>
          <w:szCs w:val="24"/>
          <w:u w:val="single"/>
        </w:rPr>
      </w:pPr>
    </w:p>
    <w:p w14:paraId="344F0008" w14:textId="76C52A1D" w:rsidR="006A57C5" w:rsidRDefault="006A57C5">
      <w:pPr>
        <w:pBdr>
          <w:top w:val="nil"/>
          <w:left w:val="nil"/>
          <w:bottom w:val="nil"/>
          <w:right w:val="nil"/>
          <w:between w:val="nil"/>
        </w:pBdr>
        <w:tabs>
          <w:tab w:val="right" w:pos="9639"/>
        </w:tabs>
        <w:jc w:val="both"/>
        <w:rPr>
          <w:color w:val="000000"/>
          <w:sz w:val="24"/>
          <w:szCs w:val="24"/>
          <w:u w:val="single"/>
        </w:rPr>
      </w:pPr>
    </w:p>
    <w:p w14:paraId="04ED9259" w14:textId="725F3C78" w:rsidR="00974E4C" w:rsidRDefault="00974E4C">
      <w:pPr>
        <w:pBdr>
          <w:top w:val="nil"/>
          <w:left w:val="nil"/>
          <w:bottom w:val="nil"/>
          <w:right w:val="nil"/>
          <w:between w:val="nil"/>
        </w:pBdr>
        <w:tabs>
          <w:tab w:val="right" w:pos="9639"/>
        </w:tabs>
        <w:jc w:val="both"/>
        <w:rPr>
          <w:color w:val="000000"/>
          <w:sz w:val="24"/>
          <w:szCs w:val="24"/>
          <w:u w:val="single"/>
        </w:rPr>
      </w:pPr>
    </w:p>
    <w:p w14:paraId="4A9FC4E0" w14:textId="18315E76" w:rsidR="00974E4C" w:rsidRDefault="00974E4C">
      <w:pPr>
        <w:pBdr>
          <w:top w:val="nil"/>
          <w:left w:val="nil"/>
          <w:bottom w:val="nil"/>
          <w:right w:val="nil"/>
          <w:between w:val="nil"/>
        </w:pBdr>
        <w:tabs>
          <w:tab w:val="right" w:pos="9639"/>
        </w:tabs>
        <w:jc w:val="both"/>
        <w:rPr>
          <w:color w:val="000000"/>
          <w:sz w:val="24"/>
          <w:szCs w:val="24"/>
          <w:u w:val="single"/>
        </w:rPr>
      </w:pPr>
    </w:p>
    <w:p w14:paraId="3901A185" w14:textId="0E9E3E31" w:rsidR="00974E4C" w:rsidRDefault="00974E4C">
      <w:pPr>
        <w:pBdr>
          <w:top w:val="nil"/>
          <w:left w:val="nil"/>
          <w:bottom w:val="nil"/>
          <w:right w:val="nil"/>
          <w:between w:val="nil"/>
        </w:pBdr>
        <w:tabs>
          <w:tab w:val="right" w:pos="9639"/>
        </w:tabs>
        <w:jc w:val="both"/>
        <w:rPr>
          <w:color w:val="000000"/>
          <w:sz w:val="24"/>
          <w:szCs w:val="24"/>
          <w:u w:val="single"/>
        </w:rPr>
      </w:pPr>
    </w:p>
    <w:p w14:paraId="67C48D3A" w14:textId="7A6AE972" w:rsidR="00974E4C" w:rsidRDefault="00974E4C">
      <w:pPr>
        <w:pBdr>
          <w:top w:val="nil"/>
          <w:left w:val="nil"/>
          <w:bottom w:val="nil"/>
          <w:right w:val="nil"/>
          <w:between w:val="nil"/>
        </w:pBdr>
        <w:tabs>
          <w:tab w:val="right" w:pos="9639"/>
        </w:tabs>
        <w:jc w:val="both"/>
        <w:rPr>
          <w:color w:val="000000"/>
          <w:sz w:val="24"/>
          <w:szCs w:val="24"/>
          <w:u w:val="single"/>
        </w:rPr>
      </w:pPr>
    </w:p>
    <w:p w14:paraId="728AB285" w14:textId="4DEF9F1D" w:rsidR="00974E4C" w:rsidRDefault="00974E4C">
      <w:pPr>
        <w:pBdr>
          <w:top w:val="nil"/>
          <w:left w:val="nil"/>
          <w:bottom w:val="nil"/>
          <w:right w:val="nil"/>
          <w:between w:val="nil"/>
        </w:pBdr>
        <w:tabs>
          <w:tab w:val="right" w:pos="9639"/>
        </w:tabs>
        <w:jc w:val="both"/>
        <w:rPr>
          <w:color w:val="000000"/>
          <w:sz w:val="24"/>
          <w:szCs w:val="24"/>
          <w:u w:val="single"/>
        </w:rPr>
      </w:pPr>
    </w:p>
    <w:p w14:paraId="7CB7ECAE" w14:textId="36FFC48D" w:rsidR="00974E4C" w:rsidRDefault="00974E4C">
      <w:pPr>
        <w:pBdr>
          <w:top w:val="nil"/>
          <w:left w:val="nil"/>
          <w:bottom w:val="nil"/>
          <w:right w:val="nil"/>
          <w:between w:val="nil"/>
        </w:pBdr>
        <w:tabs>
          <w:tab w:val="right" w:pos="9639"/>
        </w:tabs>
        <w:jc w:val="both"/>
        <w:rPr>
          <w:color w:val="000000"/>
          <w:sz w:val="24"/>
          <w:szCs w:val="24"/>
          <w:u w:val="single"/>
        </w:rPr>
      </w:pPr>
    </w:p>
    <w:p w14:paraId="0D241A16" w14:textId="3D096EB2" w:rsidR="00974E4C" w:rsidRDefault="00974E4C">
      <w:pPr>
        <w:pBdr>
          <w:top w:val="nil"/>
          <w:left w:val="nil"/>
          <w:bottom w:val="nil"/>
          <w:right w:val="nil"/>
          <w:between w:val="nil"/>
        </w:pBdr>
        <w:tabs>
          <w:tab w:val="right" w:pos="9639"/>
        </w:tabs>
        <w:jc w:val="both"/>
        <w:rPr>
          <w:color w:val="000000"/>
          <w:sz w:val="24"/>
          <w:szCs w:val="24"/>
          <w:u w:val="single"/>
        </w:rPr>
      </w:pPr>
    </w:p>
    <w:p w14:paraId="2DE87F0D" w14:textId="4B5EEE23" w:rsidR="00974E4C" w:rsidRDefault="00974E4C">
      <w:pPr>
        <w:pBdr>
          <w:top w:val="nil"/>
          <w:left w:val="nil"/>
          <w:bottom w:val="nil"/>
          <w:right w:val="nil"/>
          <w:between w:val="nil"/>
        </w:pBdr>
        <w:tabs>
          <w:tab w:val="right" w:pos="9639"/>
        </w:tabs>
        <w:jc w:val="both"/>
        <w:rPr>
          <w:color w:val="000000"/>
          <w:sz w:val="24"/>
          <w:szCs w:val="24"/>
          <w:u w:val="single"/>
        </w:rPr>
      </w:pPr>
    </w:p>
    <w:p w14:paraId="13E29B72" w14:textId="77721903" w:rsidR="00974E4C" w:rsidRDefault="00974E4C">
      <w:pPr>
        <w:pBdr>
          <w:top w:val="nil"/>
          <w:left w:val="nil"/>
          <w:bottom w:val="nil"/>
          <w:right w:val="nil"/>
          <w:between w:val="nil"/>
        </w:pBdr>
        <w:tabs>
          <w:tab w:val="right" w:pos="9639"/>
        </w:tabs>
        <w:jc w:val="both"/>
        <w:rPr>
          <w:color w:val="000000"/>
          <w:sz w:val="24"/>
          <w:szCs w:val="24"/>
          <w:u w:val="single"/>
        </w:rPr>
      </w:pPr>
    </w:p>
    <w:p w14:paraId="6F36758F" w14:textId="1748D754" w:rsidR="00974E4C" w:rsidRDefault="00974E4C">
      <w:pPr>
        <w:pBdr>
          <w:top w:val="nil"/>
          <w:left w:val="nil"/>
          <w:bottom w:val="nil"/>
          <w:right w:val="nil"/>
          <w:between w:val="nil"/>
        </w:pBdr>
        <w:tabs>
          <w:tab w:val="right" w:pos="9639"/>
        </w:tabs>
        <w:jc w:val="both"/>
        <w:rPr>
          <w:color w:val="000000"/>
          <w:sz w:val="24"/>
          <w:szCs w:val="24"/>
          <w:u w:val="single"/>
        </w:rPr>
      </w:pPr>
    </w:p>
    <w:p w14:paraId="6079660A" w14:textId="2C4C7423" w:rsidR="00974E4C" w:rsidRDefault="00974E4C">
      <w:pPr>
        <w:pBdr>
          <w:top w:val="nil"/>
          <w:left w:val="nil"/>
          <w:bottom w:val="nil"/>
          <w:right w:val="nil"/>
          <w:between w:val="nil"/>
        </w:pBdr>
        <w:tabs>
          <w:tab w:val="right" w:pos="9639"/>
        </w:tabs>
        <w:jc w:val="both"/>
        <w:rPr>
          <w:color w:val="000000"/>
          <w:sz w:val="24"/>
          <w:szCs w:val="24"/>
          <w:u w:val="single"/>
        </w:rPr>
      </w:pPr>
    </w:p>
    <w:p w14:paraId="0C1028C7" w14:textId="62F90766" w:rsidR="00974E4C" w:rsidRDefault="00974E4C">
      <w:pPr>
        <w:pBdr>
          <w:top w:val="nil"/>
          <w:left w:val="nil"/>
          <w:bottom w:val="nil"/>
          <w:right w:val="nil"/>
          <w:between w:val="nil"/>
        </w:pBdr>
        <w:tabs>
          <w:tab w:val="right" w:pos="9639"/>
        </w:tabs>
        <w:jc w:val="both"/>
        <w:rPr>
          <w:color w:val="000000"/>
          <w:sz w:val="24"/>
          <w:szCs w:val="24"/>
          <w:u w:val="single"/>
        </w:rPr>
      </w:pPr>
    </w:p>
    <w:p w14:paraId="069DBB3C" w14:textId="1FE75087" w:rsidR="00974E4C" w:rsidRDefault="00974E4C">
      <w:pPr>
        <w:pBdr>
          <w:top w:val="nil"/>
          <w:left w:val="nil"/>
          <w:bottom w:val="nil"/>
          <w:right w:val="nil"/>
          <w:between w:val="nil"/>
        </w:pBdr>
        <w:tabs>
          <w:tab w:val="right" w:pos="9639"/>
        </w:tabs>
        <w:jc w:val="both"/>
        <w:rPr>
          <w:color w:val="000000"/>
          <w:sz w:val="24"/>
          <w:szCs w:val="24"/>
          <w:u w:val="single"/>
        </w:rPr>
      </w:pPr>
    </w:p>
    <w:p w14:paraId="08090F9B" w14:textId="77777777" w:rsidR="00974E4C" w:rsidRPr="00135059" w:rsidRDefault="00974E4C">
      <w:pPr>
        <w:pBdr>
          <w:top w:val="nil"/>
          <w:left w:val="nil"/>
          <w:bottom w:val="nil"/>
          <w:right w:val="nil"/>
          <w:between w:val="nil"/>
        </w:pBdr>
        <w:tabs>
          <w:tab w:val="right" w:pos="9639"/>
        </w:tabs>
        <w:jc w:val="both"/>
        <w:rPr>
          <w:color w:val="000000"/>
          <w:sz w:val="24"/>
          <w:szCs w:val="24"/>
          <w:u w:val="single"/>
        </w:rPr>
      </w:pPr>
    </w:p>
    <w:p w14:paraId="767535C8" w14:textId="099D1E37" w:rsidR="006A57C5" w:rsidRPr="00135059" w:rsidRDefault="006A57C5">
      <w:pPr>
        <w:pBdr>
          <w:top w:val="nil"/>
          <w:left w:val="nil"/>
          <w:bottom w:val="nil"/>
          <w:right w:val="nil"/>
          <w:between w:val="nil"/>
        </w:pBdr>
        <w:tabs>
          <w:tab w:val="right" w:pos="9639"/>
        </w:tabs>
        <w:jc w:val="both"/>
        <w:rPr>
          <w:color w:val="000000"/>
          <w:sz w:val="24"/>
          <w:szCs w:val="24"/>
          <w:u w:val="single"/>
        </w:rPr>
      </w:pPr>
    </w:p>
    <w:p w14:paraId="23682D18" w14:textId="428033E0" w:rsidR="00B244CF" w:rsidRPr="00135059" w:rsidRDefault="00B244CF">
      <w:pPr>
        <w:rPr>
          <w:b/>
          <w:sz w:val="24"/>
          <w:szCs w:val="24"/>
        </w:rPr>
      </w:pPr>
      <w:r w:rsidRPr="00135059">
        <w:br w:type="page"/>
      </w:r>
    </w:p>
    <w:p w14:paraId="1231AB3E" w14:textId="306EBD7D" w:rsidR="008561C6" w:rsidRPr="00135059" w:rsidRDefault="00684354" w:rsidP="0095140A">
      <w:pPr>
        <w:pStyle w:val="1"/>
      </w:pPr>
      <w:r w:rsidRPr="00135059">
        <w:lastRenderedPageBreak/>
        <w:t>История изменений</w:t>
      </w:r>
    </w:p>
    <w:p w14:paraId="16832FBC" w14:textId="70D43329" w:rsidR="008561C6" w:rsidRPr="00135059" w:rsidRDefault="008561C6">
      <w:pPr>
        <w:pBdr>
          <w:top w:val="nil"/>
          <w:left w:val="nil"/>
          <w:bottom w:val="nil"/>
          <w:right w:val="nil"/>
          <w:between w:val="nil"/>
        </w:pBdr>
        <w:jc w:val="center"/>
        <w:rPr>
          <w:b/>
          <w:sz w:val="24"/>
          <w:szCs w:val="24"/>
        </w:rPr>
      </w:pPr>
    </w:p>
    <w:tbl>
      <w:tblPr>
        <w:tblW w:w="992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30"/>
        <w:gridCol w:w="1050"/>
        <w:gridCol w:w="7343"/>
      </w:tblGrid>
      <w:tr w:rsidR="00352EE9" w:rsidRPr="00135059" w14:paraId="426D0B1E" w14:textId="77777777" w:rsidTr="00352EE9">
        <w:trPr>
          <w:trHeight w:val="500"/>
        </w:trPr>
        <w:tc>
          <w:tcPr>
            <w:tcW w:w="1530" w:type="dxa"/>
            <w:shd w:val="clear" w:color="auto" w:fill="D9D9D9" w:themeFill="background1" w:themeFillShade="D9"/>
            <w:tcMar>
              <w:top w:w="100" w:type="dxa"/>
              <w:left w:w="100" w:type="dxa"/>
              <w:bottom w:w="100" w:type="dxa"/>
              <w:right w:w="100" w:type="dxa"/>
            </w:tcMar>
            <w:vAlign w:val="center"/>
          </w:tcPr>
          <w:p w14:paraId="77195C02" w14:textId="77777777" w:rsidR="00352EE9" w:rsidRPr="00135059" w:rsidRDefault="00352EE9" w:rsidP="00352EE9">
            <w:pPr>
              <w:jc w:val="center"/>
              <w:rPr>
                <w:b/>
                <w:sz w:val="24"/>
                <w:szCs w:val="24"/>
              </w:rPr>
            </w:pPr>
            <w:r w:rsidRPr="00135059">
              <w:rPr>
                <w:b/>
                <w:sz w:val="24"/>
                <w:szCs w:val="24"/>
              </w:rPr>
              <w:t>Дата</w:t>
            </w:r>
          </w:p>
        </w:tc>
        <w:tc>
          <w:tcPr>
            <w:tcW w:w="1050" w:type="dxa"/>
            <w:shd w:val="clear" w:color="auto" w:fill="D9D9D9" w:themeFill="background1" w:themeFillShade="D9"/>
            <w:tcMar>
              <w:top w:w="100" w:type="dxa"/>
              <w:left w:w="100" w:type="dxa"/>
              <w:bottom w:w="100" w:type="dxa"/>
              <w:right w:w="100" w:type="dxa"/>
            </w:tcMar>
            <w:vAlign w:val="center"/>
          </w:tcPr>
          <w:p w14:paraId="22EBC020" w14:textId="77777777" w:rsidR="00352EE9" w:rsidRPr="00135059" w:rsidRDefault="00352EE9" w:rsidP="00352EE9">
            <w:pPr>
              <w:jc w:val="center"/>
              <w:rPr>
                <w:b/>
                <w:sz w:val="24"/>
                <w:szCs w:val="24"/>
              </w:rPr>
            </w:pPr>
            <w:r w:rsidRPr="00135059">
              <w:rPr>
                <w:b/>
                <w:sz w:val="24"/>
                <w:szCs w:val="24"/>
              </w:rPr>
              <w:t>Версия</w:t>
            </w:r>
          </w:p>
        </w:tc>
        <w:tc>
          <w:tcPr>
            <w:tcW w:w="7343" w:type="dxa"/>
            <w:shd w:val="clear" w:color="auto" w:fill="D9D9D9" w:themeFill="background1" w:themeFillShade="D9"/>
            <w:tcMar>
              <w:top w:w="100" w:type="dxa"/>
              <w:left w:w="100" w:type="dxa"/>
              <w:bottom w:w="100" w:type="dxa"/>
              <w:right w:w="100" w:type="dxa"/>
            </w:tcMar>
            <w:vAlign w:val="center"/>
          </w:tcPr>
          <w:p w14:paraId="493647CB" w14:textId="77777777" w:rsidR="00352EE9" w:rsidRPr="00135059" w:rsidRDefault="00352EE9" w:rsidP="00352EE9">
            <w:pPr>
              <w:jc w:val="center"/>
              <w:rPr>
                <w:b/>
                <w:sz w:val="24"/>
                <w:szCs w:val="24"/>
              </w:rPr>
            </w:pPr>
            <w:r w:rsidRPr="00135059">
              <w:rPr>
                <w:b/>
                <w:sz w:val="24"/>
                <w:szCs w:val="24"/>
              </w:rPr>
              <w:t>Описание</w:t>
            </w:r>
          </w:p>
        </w:tc>
      </w:tr>
      <w:tr w:rsidR="00352EE9" w:rsidRPr="00135059" w14:paraId="5E888453" w14:textId="77777777" w:rsidTr="00352EE9">
        <w:trPr>
          <w:trHeight w:val="1073"/>
        </w:trPr>
        <w:tc>
          <w:tcPr>
            <w:tcW w:w="1530" w:type="dxa"/>
            <w:tcMar>
              <w:top w:w="100" w:type="dxa"/>
              <w:left w:w="100" w:type="dxa"/>
              <w:bottom w:w="100" w:type="dxa"/>
              <w:right w:w="100" w:type="dxa"/>
            </w:tcMar>
          </w:tcPr>
          <w:p w14:paraId="6C50459A" w14:textId="17A0A643" w:rsidR="00352EE9" w:rsidRPr="00135059" w:rsidRDefault="00970044" w:rsidP="00352EE9">
            <w:pPr>
              <w:jc w:val="center"/>
              <w:rPr>
                <w:sz w:val="24"/>
                <w:szCs w:val="24"/>
                <w:lang w:val="en-US"/>
              </w:rPr>
            </w:pPr>
            <w:r w:rsidRPr="00135059">
              <w:rPr>
                <w:sz w:val="24"/>
                <w:szCs w:val="24"/>
                <w:lang w:val="en-US"/>
              </w:rPr>
              <w:t>23</w:t>
            </w:r>
            <w:r w:rsidR="00352EE9" w:rsidRPr="00135059">
              <w:rPr>
                <w:sz w:val="24"/>
                <w:szCs w:val="24"/>
                <w:lang w:val="en-US"/>
              </w:rPr>
              <w:t>.</w:t>
            </w:r>
            <w:r w:rsidR="00352EE9" w:rsidRPr="00135059">
              <w:rPr>
                <w:sz w:val="24"/>
                <w:szCs w:val="24"/>
              </w:rPr>
              <w:t>07</w:t>
            </w:r>
            <w:r w:rsidR="00352EE9" w:rsidRPr="00135059">
              <w:rPr>
                <w:sz w:val="24"/>
                <w:szCs w:val="24"/>
                <w:lang w:val="en-US"/>
              </w:rPr>
              <w:t>.2021</w:t>
            </w:r>
          </w:p>
        </w:tc>
        <w:tc>
          <w:tcPr>
            <w:tcW w:w="1050" w:type="dxa"/>
            <w:tcMar>
              <w:top w:w="100" w:type="dxa"/>
              <w:left w:w="100" w:type="dxa"/>
              <w:bottom w:w="100" w:type="dxa"/>
              <w:right w:w="100" w:type="dxa"/>
            </w:tcMar>
          </w:tcPr>
          <w:p w14:paraId="5E8B1EA1" w14:textId="77777777" w:rsidR="00352EE9" w:rsidRPr="00135059" w:rsidRDefault="00352EE9" w:rsidP="00352EE9">
            <w:pPr>
              <w:widowControl w:val="0"/>
              <w:pBdr>
                <w:top w:val="nil"/>
                <w:left w:val="nil"/>
                <w:bottom w:val="nil"/>
                <w:right w:val="nil"/>
                <w:between w:val="nil"/>
              </w:pBdr>
              <w:spacing w:line="276" w:lineRule="auto"/>
              <w:jc w:val="center"/>
              <w:rPr>
                <w:sz w:val="24"/>
                <w:szCs w:val="24"/>
                <w:lang w:val="en-US"/>
              </w:rPr>
            </w:pPr>
            <w:r w:rsidRPr="00135059">
              <w:rPr>
                <w:sz w:val="24"/>
                <w:szCs w:val="24"/>
                <w:lang w:val="en-US"/>
              </w:rPr>
              <w:t>2.2.0</w:t>
            </w:r>
          </w:p>
        </w:tc>
        <w:tc>
          <w:tcPr>
            <w:tcW w:w="7343" w:type="dxa"/>
            <w:tcMar>
              <w:top w:w="100" w:type="dxa"/>
              <w:left w:w="100" w:type="dxa"/>
              <w:bottom w:w="100" w:type="dxa"/>
              <w:right w:w="100" w:type="dxa"/>
            </w:tcMar>
          </w:tcPr>
          <w:p w14:paraId="1A22DFBB" w14:textId="77777777" w:rsidR="00352EE9" w:rsidRPr="00135059" w:rsidRDefault="00352EE9" w:rsidP="00352EE9">
            <w:pPr>
              <w:widowControl w:val="0"/>
              <w:numPr>
                <w:ilvl w:val="0"/>
                <w:numId w:val="1"/>
              </w:numPr>
              <w:pBdr>
                <w:top w:val="nil"/>
                <w:left w:val="nil"/>
                <w:bottom w:val="nil"/>
                <w:right w:val="nil"/>
                <w:between w:val="nil"/>
              </w:pBdr>
              <w:spacing w:line="276" w:lineRule="auto"/>
              <w:ind w:left="478"/>
              <w:contextualSpacing/>
              <w:jc w:val="both"/>
              <w:rPr>
                <w:sz w:val="24"/>
                <w:szCs w:val="24"/>
              </w:rPr>
            </w:pPr>
            <w:r w:rsidRPr="00135059">
              <w:rPr>
                <w:sz w:val="24"/>
                <w:szCs w:val="24"/>
              </w:rPr>
              <w:t>Изменены требования к наличию регистрационного удостоверения на закупаемый товар с учетом требований изложенных в Положении о государственной регистрации (перерегистрации) изделий медицинского назначения и медицинской техники, а также с учетом возможности предоставления регистрационного удостоверения выданного по нормативным актам определенных Евразийским экономическим союзом.</w:t>
            </w:r>
          </w:p>
          <w:p w14:paraId="46EDC939" w14:textId="77777777" w:rsidR="00352EE9" w:rsidRPr="00135059" w:rsidRDefault="00352EE9" w:rsidP="00352EE9">
            <w:pPr>
              <w:widowControl w:val="0"/>
              <w:numPr>
                <w:ilvl w:val="0"/>
                <w:numId w:val="1"/>
              </w:numPr>
              <w:pBdr>
                <w:top w:val="nil"/>
                <w:left w:val="nil"/>
                <w:bottom w:val="nil"/>
                <w:right w:val="nil"/>
                <w:between w:val="nil"/>
              </w:pBdr>
              <w:spacing w:line="276" w:lineRule="auto"/>
              <w:ind w:left="478"/>
              <w:contextualSpacing/>
              <w:jc w:val="both"/>
              <w:rPr>
                <w:sz w:val="24"/>
                <w:szCs w:val="24"/>
              </w:rPr>
            </w:pPr>
            <w:r w:rsidRPr="00135059">
              <w:rPr>
                <w:sz w:val="24"/>
                <w:szCs w:val="24"/>
              </w:rPr>
              <w:t>Определены условия допуска предложений без наличия</w:t>
            </w:r>
            <w:r w:rsidRPr="00135059">
              <w:t xml:space="preserve"> </w:t>
            </w:r>
            <w:r w:rsidRPr="00135059">
              <w:rPr>
                <w:sz w:val="24"/>
                <w:szCs w:val="24"/>
              </w:rPr>
              <w:t>регистрационного удостоверения на закупаемый товар с учетом требований, изложенных в Постановлении Министерства здравоохранения Республики Беларусь от 19.05.2021 № 51 «О порядке участия в процедурах государственных закупок незарегистрированных медицинских изделий»</w:t>
            </w:r>
          </w:p>
          <w:p w14:paraId="52F6BB9E" w14:textId="361F037D" w:rsidR="00352EE9" w:rsidRPr="00135059" w:rsidRDefault="00352EE9" w:rsidP="00352EE9">
            <w:pPr>
              <w:widowControl w:val="0"/>
              <w:numPr>
                <w:ilvl w:val="0"/>
                <w:numId w:val="1"/>
              </w:numPr>
              <w:pBdr>
                <w:top w:val="nil"/>
                <w:left w:val="nil"/>
                <w:bottom w:val="nil"/>
                <w:right w:val="nil"/>
                <w:between w:val="nil"/>
              </w:pBdr>
              <w:spacing w:line="276" w:lineRule="auto"/>
              <w:ind w:left="478"/>
              <w:contextualSpacing/>
              <w:jc w:val="both"/>
              <w:rPr>
                <w:sz w:val="24"/>
                <w:szCs w:val="24"/>
              </w:rPr>
            </w:pPr>
            <w:r w:rsidRPr="00135059">
              <w:rPr>
                <w:sz w:val="24"/>
                <w:szCs w:val="24"/>
              </w:rPr>
              <w:t>Внесены изменения в требования к документам, подтверждающих страну происхождения товара и документам, подтверждающих право применение преференциальной поправки (в соответствии с Постановлением Совета Министров Республики Беларусь от 09.06.2021 N 318 «Об изменении постановлений Совета Министров Республики Беларусь от 17 марта 2016 г. N 206 и от 15 июня 2019 г. N 395»)</w:t>
            </w:r>
          </w:p>
        </w:tc>
      </w:tr>
    </w:tbl>
    <w:p w14:paraId="17BB9BC4" w14:textId="7F59AEEB" w:rsidR="00352EE9" w:rsidRPr="00135059" w:rsidRDefault="00352EE9">
      <w:pPr>
        <w:pBdr>
          <w:top w:val="nil"/>
          <w:left w:val="nil"/>
          <w:bottom w:val="nil"/>
          <w:right w:val="nil"/>
          <w:between w:val="nil"/>
        </w:pBdr>
        <w:jc w:val="center"/>
        <w:rPr>
          <w:b/>
          <w:sz w:val="24"/>
          <w:szCs w:val="24"/>
        </w:rPr>
      </w:pPr>
    </w:p>
    <w:p w14:paraId="2E986F73" w14:textId="77777777" w:rsidR="00352EE9" w:rsidRPr="00135059" w:rsidRDefault="00352EE9">
      <w:pPr>
        <w:pBdr>
          <w:top w:val="nil"/>
          <w:left w:val="nil"/>
          <w:bottom w:val="nil"/>
          <w:right w:val="nil"/>
          <w:between w:val="nil"/>
        </w:pBdr>
        <w:jc w:val="center"/>
        <w:rPr>
          <w:b/>
          <w:sz w:val="24"/>
          <w:szCs w:val="24"/>
        </w:rPr>
      </w:pPr>
    </w:p>
    <w:p w14:paraId="70F51ECF" w14:textId="2EBABF91" w:rsidR="007D0699" w:rsidRPr="00135059" w:rsidRDefault="007D0699" w:rsidP="00BE7590">
      <w:pPr>
        <w:rPr>
          <w:b/>
          <w:sz w:val="24"/>
          <w:szCs w:val="24"/>
        </w:rPr>
      </w:pPr>
      <w:r w:rsidRPr="00135059">
        <w:rPr>
          <w:b/>
          <w:sz w:val="24"/>
          <w:szCs w:val="24"/>
        </w:rPr>
        <w:br w:type="page"/>
      </w:r>
    </w:p>
    <w:p w14:paraId="3D825F13" w14:textId="77777777" w:rsidR="007D0699" w:rsidRPr="00135059" w:rsidRDefault="007D0699">
      <w:pPr>
        <w:pBdr>
          <w:top w:val="nil"/>
          <w:left w:val="nil"/>
          <w:bottom w:val="nil"/>
          <w:right w:val="nil"/>
          <w:between w:val="nil"/>
        </w:pBdr>
        <w:jc w:val="center"/>
        <w:rPr>
          <w:b/>
          <w:sz w:val="24"/>
          <w:szCs w:val="24"/>
        </w:rPr>
      </w:pPr>
    </w:p>
    <w:p w14:paraId="26102FF3" w14:textId="77777777" w:rsidR="008561C6" w:rsidRPr="00135059" w:rsidRDefault="00684354" w:rsidP="0095140A">
      <w:pPr>
        <w:pStyle w:val="1"/>
      </w:pPr>
      <w:r w:rsidRPr="00135059">
        <w:t>ГЛАВА 1</w:t>
      </w:r>
      <w:r w:rsidRPr="00135059">
        <w:br/>
        <w:t>ОБЩИЕ СВЕДЕНИЯ</w:t>
      </w:r>
    </w:p>
    <w:p w14:paraId="560C407D" w14:textId="77777777" w:rsidR="008561C6" w:rsidRPr="00135059" w:rsidRDefault="008561C6" w:rsidP="00483801">
      <w:pPr>
        <w:pBdr>
          <w:top w:val="nil"/>
          <w:left w:val="nil"/>
          <w:bottom w:val="nil"/>
          <w:right w:val="nil"/>
          <w:between w:val="nil"/>
        </w:pBdr>
        <w:ind w:left="709"/>
        <w:rPr>
          <w:b/>
          <w:color w:val="000000"/>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8"/>
        <w:gridCol w:w="8"/>
        <w:gridCol w:w="5142"/>
        <w:gridCol w:w="16"/>
      </w:tblGrid>
      <w:tr w:rsidR="005866CC" w:rsidRPr="00135059" w14:paraId="55238BD5" w14:textId="77777777" w:rsidTr="00A3637B">
        <w:trPr>
          <w:gridAfter w:val="1"/>
          <w:wAfter w:w="16" w:type="dxa"/>
          <w:trHeight w:val="130"/>
        </w:trPr>
        <w:tc>
          <w:tcPr>
            <w:tcW w:w="5148" w:type="dxa"/>
            <w:tcBorders>
              <w:top w:val="single" w:sz="4" w:space="0" w:color="000000"/>
              <w:left w:val="single" w:sz="4" w:space="0" w:color="000000"/>
              <w:right w:val="single" w:sz="4" w:space="0" w:color="000000"/>
            </w:tcBorders>
          </w:tcPr>
          <w:p w14:paraId="6A1B8C85" w14:textId="3E4BE621" w:rsidR="005866CC" w:rsidRPr="00135059" w:rsidRDefault="005866CC" w:rsidP="00881E0A">
            <w:pPr>
              <w:pBdr>
                <w:top w:val="nil"/>
                <w:left w:val="nil"/>
                <w:bottom w:val="nil"/>
                <w:right w:val="nil"/>
                <w:between w:val="nil"/>
              </w:pBdr>
              <w:jc w:val="both"/>
              <w:rPr>
                <w:b/>
                <w:color w:val="000000"/>
                <w:sz w:val="24"/>
                <w:szCs w:val="24"/>
              </w:rPr>
            </w:pPr>
            <w:r w:rsidRPr="00135059">
              <w:rPr>
                <w:b/>
                <w:color w:val="000000"/>
                <w:sz w:val="24"/>
                <w:szCs w:val="24"/>
              </w:rPr>
              <w:t>1. Вид процедуры закупки</w:t>
            </w:r>
          </w:p>
        </w:tc>
        <w:tc>
          <w:tcPr>
            <w:tcW w:w="5150" w:type="dxa"/>
            <w:gridSpan w:val="2"/>
            <w:tcBorders>
              <w:top w:val="single" w:sz="4" w:space="0" w:color="000000"/>
              <w:left w:val="single" w:sz="4" w:space="0" w:color="000000"/>
              <w:right w:val="single" w:sz="4" w:space="0" w:color="000000"/>
            </w:tcBorders>
          </w:tcPr>
          <w:p w14:paraId="31925069" w14:textId="73C956A5" w:rsidR="005866CC" w:rsidRPr="00135059" w:rsidRDefault="005866CC" w:rsidP="00881E0A">
            <w:pPr>
              <w:pBdr>
                <w:top w:val="nil"/>
                <w:left w:val="nil"/>
                <w:bottom w:val="nil"/>
                <w:right w:val="nil"/>
                <w:between w:val="nil"/>
              </w:pBdr>
              <w:jc w:val="both"/>
              <w:rPr>
                <w:b/>
                <w:color w:val="000000"/>
                <w:sz w:val="24"/>
                <w:szCs w:val="24"/>
              </w:rPr>
            </w:pPr>
            <w:r w:rsidRPr="00135059">
              <w:rPr>
                <w:color w:val="000000"/>
                <w:sz w:val="24"/>
                <w:szCs w:val="24"/>
              </w:rPr>
              <w:t>Электронный аукцион</w:t>
            </w:r>
          </w:p>
        </w:tc>
      </w:tr>
      <w:tr w:rsidR="005866CC" w:rsidRPr="00135059" w14:paraId="03DB88EC" w14:textId="77777777" w:rsidTr="00A3637B">
        <w:trPr>
          <w:gridAfter w:val="1"/>
          <w:wAfter w:w="16" w:type="dxa"/>
          <w:trHeight w:val="129"/>
        </w:trPr>
        <w:tc>
          <w:tcPr>
            <w:tcW w:w="5148" w:type="dxa"/>
            <w:tcBorders>
              <w:top w:val="single" w:sz="4" w:space="0" w:color="000000"/>
              <w:left w:val="single" w:sz="4" w:space="0" w:color="000000"/>
              <w:right w:val="single" w:sz="4" w:space="0" w:color="000000"/>
            </w:tcBorders>
          </w:tcPr>
          <w:p w14:paraId="4E094EA6" w14:textId="1A500874" w:rsidR="005866CC" w:rsidRPr="00135059" w:rsidRDefault="005866CC" w:rsidP="005866CC">
            <w:pPr>
              <w:pBdr>
                <w:top w:val="nil"/>
                <w:left w:val="nil"/>
                <w:bottom w:val="nil"/>
                <w:right w:val="nil"/>
                <w:between w:val="nil"/>
              </w:pBdr>
              <w:jc w:val="both"/>
              <w:rPr>
                <w:b/>
                <w:color w:val="000000"/>
                <w:sz w:val="24"/>
                <w:szCs w:val="24"/>
              </w:rPr>
            </w:pPr>
            <w:r w:rsidRPr="00135059">
              <w:rPr>
                <w:color w:val="000000"/>
                <w:sz w:val="24"/>
                <w:szCs w:val="24"/>
              </w:rPr>
              <w:t>2. Адрес сайта в глобальной компьютерной сети Интернет, обеспечивающего доступ на электронную торговую площадку</w:t>
            </w:r>
          </w:p>
        </w:tc>
        <w:tc>
          <w:tcPr>
            <w:tcW w:w="5150" w:type="dxa"/>
            <w:gridSpan w:val="2"/>
            <w:tcBorders>
              <w:top w:val="single" w:sz="4" w:space="0" w:color="000000"/>
              <w:left w:val="single" w:sz="4" w:space="0" w:color="000000"/>
              <w:right w:val="single" w:sz="4" w:space="0" w:color="000000"/>
            </w:tcBorders>
          </w:tcPr>
          <w:p w14:paraId="78970525" w14:textId="77777777" w:rsidR="005866CC" w:rsidRPr="00135059" w:rsidRDefault="003F771F" w:rsidP="005866CC">
            <w:pPr>
              <w:pBdr>
                <w:top w:val="nil"/>
                <w:left w:val="nil"/>
                <w:bottom w:val="nil"/>
                <w:right w:val="nil"/>
                <w:between w:val="nil"/>
              </w:pBdr>
              <w:jc w:val="both"/>
              <w:rPr>
                <w:color w:val="000000"/>
                <w:sz w:val="24"/>
                <w:szCs w:val="24"/>
              </w:rPr>
            </w:pPr>
            <w:hyperlink r:id="rId8">
              <w:r w:rsidR="005866CC" w:rsidRPr="00135059">
                <w:rPr>
                  <w:color w:val="0000FF"/>
                  <w:sz w:val="24"/>
                  <w:szCs w:val="24"/>
                  <w:u w:val="single"/>
                </w:rPr>
                <w:t>http://zakupki.butb.by</w:t>
              </w:r>
            </w:hyperlink>
          </w:p>
          <w:p w14:paraId="7A0DF0CB" w14:textId="19863E1B" w:rsidR="005866CC" w:rsidRPr="00135059" w:rsidRDefault="005866CC" w:rsidP="005866CC">
            <w:pPr>
              <w:pBdr>
                <w:top w:val="nil"/>
                <w:left w:val="nil"/>
                <w:bottom w:val="nil"/>
                <w:right w:val="nil"/>
                <w:between w:val="nil"/>
              </w:pBdr>
              <w:jc w:val="both"/>
              <w:rPr>
                <w:b/>
                <w:color w:val="000000"/>
                <w:sz w:val="24"/>
                <w:szCs w:val="24"/>
              </w:rPr>
            </w:pPr>
          </w:p>
        </w:tc>
      </w:tr>
      <w:tr w:rsidR="005866CC" w:rsidRPr="00135059" w14:paraId="02D1C503" w14:textId="77777777" w:rsidTr="00A3637B">
        <w:trPr>
          <w:gridAfter w:val="1"/>
          <w:wAfter w:w="16" w:type="dxa"/>
          <w:trHeight w:val="246"/>
        </w:trPr>
        <w:tc>
          <w:tcPr>
            <w:tcW w:w="10298" w:type="dxa"/>
            <w:gridSpan w:val="3"/>
            <w:tcBorders>
              <w:top w:val="single" w:sz="4" w:space="0" w:color="000000"/>
              <w:left w:val="single" w:sz="4" w:space="0" w:color="000000"/>
              <w:bottom w:val="single" w:sz="4" w:space="0" w:color="000000"/>
              <w:right w:val="single" w:sz="4" w:space="0" w:color="000000"/>
            </w:tcBorders>
          </w:tcPr>
          <w:p w14:paraId="394E103D" w14:textId="38341952" w:rsidR="005866CC" w:rsidRPr="00135059" w:rsidRDefault="005866CC" w:rsidP="005866CC">
            <w:pPr>
              <w:pBdr>
                <w:top w:val="nil"/>
                <w:left w:val="nil"/>
                <w:bottom w:val="nil"/>
                <w:right w:val="nil"/>
                <w:between w:val="nil"/>
              </w:pBdr>
              <w:jc w:val="both"/>
              <w:rPr>
                <w:b/>
                <w:color w:val="000000"/>
                <w:sz w:val="24"/>
                <w:szCs w:val="24"/>
              </w:rPr>
            </w:pPr>
            <w:r w:rsidRPr="00135059">
              <w:rPr>
                <w:b/>
                <w:color w:val="000000"/>
                <w:sz w:val="24"/>
                <w:szCs w:val="24"/>
              </w:rPr>
              <w:t>3. Акты законодательства о государственных закупках, в соответствии с которыми проводится процедура государственной закупки:</w:t>
            </w:r>
          </w:p>
        </w:tc>
      </w:tr>
      <w:tr w:rsidR="005866CC" w:rsidRPr="00135059" w14:paraId="517A5DFE" w14:textId="77777777" w:rsidTr="00A3637B">
        <w:trPr>
          <w:gridAfter w:val="1"/>
          <w:wAfter w:w="16" w:type="dxa"/>
          <w:trHeight w:val="246"/>
        </w:trPr>
        <w:tc>
          <w:tcPr>
            <w:tcW w:w="10298" w:type="dxa"/>
            <w:gridSpan w:val="3"/>
            <w:tcBorders>
              <w:top w:val="single" w:sz="4" w:space="0" w:color="000000"/>
              <w:left w:val="single" w:sz="4" w:space="0" w:color="000000"/>
              <w:bottom w:val="single" w:sz="4" w:space="0" w:color="000000"/>
              <w:right w:val="single" w:sz="4" w:space="0" w:color="000000"/>
            </w:tcBorders>
          </w:tcPr>
          <w:p w14:paraId="15012DB2" w14:textId="77777777" w:rsidR="00352EE9" w:rsidRPr="00135059" w:rsidRDefault="00352EE9" w:rsidP="00352EE9">
            <w:pPr>
              <w:pBdr>
                <w:top w:val="nil"/>
                <w:left w:val="nil"/>
                <w:bottom w:val="nil"/>
                <w:right w:val="nil"/>
                <w:between w:val="nil"/>
              </w:pBdr>
              <w:ind w:firstLine="756"/>
              <w:jc w:val="both"/>
              <w:rPr>
                <w:color w:val="000000"/>
                <w:sz w:val="24"/>
                <w:szCs w:val="24"/>
              </w:rPr>
            </w:pPr>
            <w:r w:rsidRPr="00135059">
              <w:rPr>
                <w:color w:val="000000"/>
                <w:sz w:val="24"/>
                <w:szCs w:val="24"/>
              </w:rPr>
              <w:t>Закон Республики Беларусь от 13 июля 2012 года «О государственных закупках товаров (работ, услуг)» (далее – Закон);</w:t>
            </w:r>
          </w:p>
          <w:p w14:paraId="6942BD42" w14:textId="77777777" w:rsidR="00352EE9" w:rsidRPr="00135059" w:rsidRDefault="00352EE9" w:rsidP="00352EE9">
            <w:pPr>
              <w:pBdr>
                <w:top w:val="nil"/>
                <w:left w:val="nil"/>
                <w:bottom w:val="nil"/>
                <w:right w:val="nil"/>
                <w:between w:val="nil"/>
              </w:pBdr>
              <w:ind w:firstLine="756"/>
              <w:jc w:val="both"/>
              <w:rPr>
                <w:color w:val="000000"/>
                <w:sz w:val="24"/>
                <w:szCs w:val="24"/>
              </w:rPr>
            </w:pPr>
            <w:r w:rsidRPr="00135059">
              <w:rPr>
                <w:color w:val="000000"/>
                <w:sz w:val="24"/>
                <w:szCs w:val="24"/>
              </w:rPr>
              <w:t>Указ Президента Республики Беларусь от 29.12.2020 № 494 «О государственных закупках медицинских изделий, лекарственных средств и лечебного питания»;</w:t>
            </w:r>
          </w:p>
          <w:p w14:paraId="406384A3" w14:textId="77777777" w:rsidR="00352EE9" w:rsidRPr="00135059" w:rsidRDefault="00352EE9" w:rsidP="00352EE9">
            <w:pPr>
              <w:pBdr>
                <w:top w:val="nil"/>
                <w:left w:val="nil"/>
                <w:bottom w:val="nil"/>
                <w:right w:val="nil"/>
                <w:between w:val="nil"/>
              </w:pBdr>
              <w:ind w:firstLine="756"/>
              <w:jc w:val="both"/>
              <w:rPr>
                <w:color w:val="000000"/>
                <w:sz w:val="24"/>
                <w:szCs w:val="24"/>
              </w:rPr>
            </w:pPr>
            <w:r w:rsidRPr="00135059">
              <w:rPr>
                <w:color w:val="000000"/>
                <w:sz w:val="24"/>
                <w:szCs w:val="24"/>
              </w:rPr>
              <w:t>постановление Совета Министров Республики Беларусь от 15 июня 2019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p>
          <w:p w14:paraId="44E43E20" w14:textId="77777777" w:rsidR="00352EE9" w:rsidRPr="00135059" w:rsidRDefault="00352EE9" w:rsidP="00352EE9">
            <w:pPr>
              <w:pBdr>
                <w:top w:val="nil"/>
                <w:left w:val="nil"/>
                <w:bottom w:val="nil"/>
                <w:right w:val="nil"/>
                <w:between w:val="nil"/>
              </w:pBdr>
              <w:ind w:firstLine="756"/>
              <w:jc w:val="both"/>
              <w:rPr>
                <w:color w:val="000000"/>
                <w:sz w:val="24"/>
                <w:szCs w:val="24"/>
              </w:rPr>
            </w:pPr>
            <w:r w:rsidRPr="00135059">
              <w:rPr>
                <w:color w:val="000000"/>
                <w:sz w:val="24"/>
                <w:szCs w:val="24"/>
              </w:rPr>
              <w:t>постановление Совета Министров Республики Беларусь от 17 марта 2016 № 206 «О допуске товаров иностранного происхождения и поставщиков, предлагающих такие товары, к участию в процедурах государственных закупок»;</w:t>
            </w:r>
          </w:p>
          <w:p w14:paraId="03303476" w14:textId="77777777" w:rsidR="00352EE9" w:rsidRPr="00135059" w:rsidRDefault="00352EE9" w:rsidP="00352EE9">
            <w:pPr>
              <w:pBdr>
                <w:top w:val="nil"/>
                <w:left w:val="nil"/>
                <w:bottom w:val="nil"/>
                <w:right w:val="nil"/>
                <w:between w:val="nil"/>
              </w:pBdr>
              <w:ind w:firstLine="756"/>
              <w:jc w:val="both"/>
              <w:rPr>
                <w:color w:val="000000"/>
                <w:sz w:val="24"/>
                <w:szCs w:val="24"/>
              </w:rPr>
            </w:pPr>
            <w:r w:rsidRPr="00135059">
              <w:rPr>
                <w:color w:val="000000"/>
                <w:sz w:val="24"/>
                <w:szCs w:val="24"/>
              </w:rPr>
              <w:t xml:space="preserve">постановление Министерства здравоохранения Республики Беларусь от 19.05.2021 № 51 </w:t>
            </w:r>
            <w:r w:rsidRPr="00135059">
              <w:rPr>
                <w:color w:val="000000"/>
                <w:sz w:val="24"/>
                <w:szCs w:val="24"/>
              </w:rPr>
              <w:br/>
              <w:t>«О порядке участия в процедурах государственных закупок незарегистрированных медицинских изделий»;</w:t>
            </w:r>
          </w:p>
          <w:p w14:paraId="26D84276" w14:textId="6B593662" w:rsidR="005866CC" w:rsidRPr="00135059" w:rsidRDefault="00352EE9" w:rsidP="00352EE9">
            <w:pPr>
              <w:pBdr>
                <w:top w:val="nil"/>
                <w:left w:val="nil"/>
                <w:bottom w:val="nil"/>
                <w:right w:val="nil"/>
                <w:between w:val="nil"/>
              </w:pBdr>
              <w:jc w:val="both"/>
              <w:rPr>
                <w:b/>
                <w:color w:val="000000"/>
                <w:sz w:val="24"/>
                <w:szCs w:val="24"/>
              </w:rPr>
            </w:pPr>
            <w:r w:rsidRPr="00135059">
              <w:rPr>
                <w:color w:val="000000"/>
                <w:sz w:val="24"/>
                <w:szCs w:val="24"/>
              </w:rPr>
              <w:t>постановление Министерства здравоохранения Республики Беларусь от 09.06.2021 № 78 «О порядке взаимодействия организатора и заказчиков при осуществлении государственных закупок» иные акты законодательства о государственных закупках.</w:t>
            </w:r>
          </w:p>
        </w:tc>
      </w:tr>
      <w:tr w:rsidR="005866CC" w:rsidRPr="00135059" w14:paraId="3E2EBB22" w14:textId="77777777" w:rsidTr="00A3637B">
        <w:trPr>
          <w:gridAfter w:val="1"/>
          <w:wAfter w:w="16" w:type="dxa"/>
          <w:trHeight w:val="246"/>
        </w:trPr>
        <w:tc>
          <w:tcPr>
            <w:tcW w:w="10298" w:type="dxa"/>
            <w:gridSpan w:val="3"/>
            <w:tcBorders>
              <w:top w:val="single" w:sz="4" w:space="0" w:color="000000"/>
              <w:left w:val="single" w:sz="4" w:space="0" w:color="000000"/>
              <w:bottom w:val="single" w:sz="4" w:space="0" w:color="000000"/>
              <w:right w:val="single" w:sz="4" w:space="0" w:color="000000"/>
            </w:tcBorders>
          </w:tcPr>
          <w:p w14:paraId="6F08C306" w14:textId="30327FEF" w:rsidR="005866CC" w:rsidRPr="00135059" w:rsidRDefault="005866CC" w:rsidP="005866CC">
            <w:pPr>
              <w:pBdr>
                <w:top w:val="nil"/>
                <w:left w:val="nil"/>
                <w:bottom w:val="nil"/>
                <w:right w:val="nil"/>
                <w:between w:val="nil"/>
              </w:pBdr>
              <w:jc w:val="both"/>
              <w:rPr>
                <w:b/>
                <w:color w:val="000000"/>
                <w:sz w:val="24"/>
                <w:szCs w:val="24"/>
              </w:rPr>
            </w:pPr>
            <w:r w:rsidRPr="00135059">
              <w:rPr>
                <w:b/>
                <w:color w:val="000000"/>
                <w:sz w:val="24"/>
                <w:szCs w:val="24"/>
              </w:rPr>
              <w:t>4. Сведения о заказчике:</w:t>
            </w:r>
          </w:p>
        </w:tc>
      </w:tr>
      <w:tr w:rsidR="005866CC" w:rsidRPr="00135059" w14:paraId="70CEF76F" w14:textId="77777777" w:rsidTr="00A3637B">
        <w:trPr>
          <w:gridAfter w:val="1"/>
          <w:wAfter w:w="16" w:type="dxa"/>
          <w:trHeight w:val="246"/>
        </w:trPr>
        <w:tc>
          <w:tcPr>
            <w:tcW w:w="10298" w:type="dxa"/>
            <w:gridSpan w:val="3"/>
            <w:tcBorders>
              <w:top w:val="single" w:sz="4" w:space="0" w:color="000000"/>
              <w:left w:val="single" w:sz="4" w:space="0" w:color="000000"/>
              <w:bottom w:val="single" w:sz="4" w:space="0" w:color="000000"/>
              <w:right w:val="single" w:sz="4" w:space="0" w:color="000000"/>
            </w:tcBorders>
          </w:tcPr>
          <w:p w14:paraId="086A4B14" w14:textId="77777777" w:rsidR="005866CC" w:rsidRPr="00135059" w:rsidRDefault="005866CC" w:rsidP="005866CC">
            <w:pPr>
              <w:pBdr>
                <w:top w:val="nil"/>
                <w:left w:val="nil"/>
                <w:bottom w:val="nil"/>
                <w:right w:val="nil"/>
                <w:between w:val="nil"/>
              </w:pBdr>
              <w:jc w:val="both"/>
              <w:rPr>
                <w:b/>
                <w:color w:val="000000"/>
                <w:sz w:val="24"/>
                <w:szCs w:val="24"/>
              </w:rPr>
            </w:pPr>
            <w:r w:rsidRPr="00135059">
              <w:rPr>
                <w:b/>
                <w:color w:val="000000"/>
                <w:sz w:val="24"/>
                <w:szCs w:val="24"/>
              </w:rPr>
              <w:t>Лот 1</w:t>
            </w:r>
          </w:p>
        </w:tc>
      </w:tr>
      <w:tr w:rsidR="005866CC" w:rsidRPr="00135059" w14:paraId="285A132F" w14:textId="77777777" w:rsidTr="00A3637B">
        <w:trPr>
          <w:gridAfter w:val="1"/>
          <w:wAfter w:w="16" w:type="dxa"/>
          <w:trHeight w:val="190"/>
        </w:trPr>
        <w:tc>
          <w:tcPr>
            <w:tcW w:w="5148" w:type="dxa"/>
            <w:tcBorders>
              <w:top w:val="single" w:sz="4" w:space="0" w:color="000000"/>
              <w:left w:val="single" w:sz="4" w:space="0" w:color="000000"/>
              <w:right w:val="single" w:sz="4" w:space="0" w:color="000000"/>
            </w:tcBorders>
          </w:tcPr>
          <w:p w14:paraId="2AEAA00C" w14:textId="2B5F5825" w:rsidR="005866CC" w:rsidRPr="00135059" w:rsidRDefault="005866CC" w:rsidP="005866CC">
            <w:pPr>
              <w:pBdr>
                <w:top w:val="nil"/>
                <w:left w:val="nil"/>
                <w:bottom w:val="nil"/>
                <w:right w:val="nil"/>
                <w:between w:val="nil"/>
              </w:pBdr>
              <w:jc w:val="both"/>
              <w:rPr>
                <w:b/>
                <w:color w:val="000000"/>
                <w:sz w:val="24"/>
                <w:szCs w:val="24"/>
              </w:rPr>
            </w:pPr>
            <w:r w:rsidRPr="00135059">
              <w:rPr>
                <w:color w:val="000000"/>
                <w:sz w:val="24"/>
                <w:szCs w:val="24"/>
              </w:rPr>
              <w:t>Наименование (для юридического лица) либо фамилия, собственное имя, отчество (при наличии) (для индивидуального предпринимателя)</w:t>
            </w:r>
            <w:r w:rsidR="00814AAF">
              <w:rPr>
                <w:color w:val="000000"/>
                <w:sz w:val="24"/>
                <w:szCs w:val="24"/>
              </w:rPr>
              <w:t>, УНП</w:t>
            </w:r>
          </w:p>
        </w:tc>
        <w:tc>
          <w:tcPr>
            <w:tcW w:w="5150" w:type="dxa"/>
            <w:gridSpan w:val="2"/>
            <w:tcBorders>
              <w:top w:val="single" w:sz="4" w:space="0" w:color="000000"/>
              <w:left w:val="single" w:sz="4" w:space="0" w:color="000000"/>
              <w:right w:val="single" w:sz="4" w:space="0" w:color="000000"/>
            </w:tcBorders>
          </w:tcPr>
          <w:p w14:paraId="6463839E" w14:textId="77777777" w:rsidR="00814AAF" w:rsidRPr="00875134" w:rsidRDefault="00814AAF" w:rsidP="00814AAF">
            <w:pPr>
              <w:rPr>
                <w:sz w:val="24"/>
                <w:szCs w:val="24"/>
              </w:rPr>
            </w:pPr>
            <w:r w:rsidRPr="00875134">
              <w:rPr>
                <w:sz w:val="24"/>
                <w:szCs w:val="24"/>
              </w:rPr>
              <w:t>Учреждение здравоохранения «1-я городская клиническая больница», 100683641</w:t>
            </w:r>
          </w:p>
          <w:p w14:paraId="58BD2AF9" w14:textId="77777777" w:rsidR="00814AAF" w:rsidRPr="00875134" w:rsidRDefault="00814AAF" w:rsidP="00814AAF">
            <w:pPr>
              <w:rPr>
                <w:bCs/>
                <w:sz w:val="24"/>
                <w:szCs w:val="24"/>
              </w:rPr>
            </w:pPr>
            <w:r w:rsidRPr="00875134">
              <w:rPr>
                <w:sz w:val="24"/>
                <w:szCs w:val="24"/>
              </w:rPr>
              <w:t xml:space="preserve">Учреждение здравоохранения «4-я городская клиническая больница имени Н.Е. Савченко», </w:t>
            </w:r>
            <w:r w:rsidRPr="00875134">
              <w:rPr>
                <w:bCs/>
                <w:sz w:val="24"/>
                <w:szCs w:val="24"/>
              </w:rPr>
              <w:t>100122619</w:t>
            </w:r>
          </w:p>
          <w:p w14:paraId="6C2685D8" w14:textId="77777777" w:rsidR="00814AAF" w:rsidRPr="00875134" w:rsidRDefault="00814AAF" w:rsidP="00814AAF">
            <w:pPr>
              <w:rPr>
                <w:bCs/>
                <w:sz w:val="24"/>
                <w:szCs w:val="24"/>
              </w:rPr>
            </w:pPr>
            <w:r w:rsidRPr="00875134">
              <w:rPr>
                <w:bCs/>
                <w:sz w:val="24"/>
                <w:szCs w:val="24"/>
              </w:rPr>
              <w:t>Государственное учреждение «Минский научно-практический центр хирургии, трансплантологии и гематологии», 100660677</w:t>
            </w:r>
          </w:p>
          <w:p w14:paraId="1CE9A52F" w14:textId="77777777" w:rsidR="00814AAF" w:rsidRPr="00875134" w:rsidRDefault="00814AAF" w:rsidP="00814AAF">
            <w:pPr>
              <w:rPr>
                <w:bCs/>
                <w:sz w:val="24"/>
                <w:szCs w:val="24"/>
              </w:rPr>
            </w:pPr>
            <w:r w:rsidRPr="00875134">
              <w:rPr>
                <w:bCs/>
                <w:sz w:val="24"/>
                <w:szCs w:val="24"/>
              </w:rPr>
              <w:t>Учреждение здравоохранения «2-я городская клиническая больница», 100877383</w:t>
            </w:r>
          </w:p>
          <w:p w14:paraId="4A72BD56" w14:textId="77777777" w:rsidR="00814AAF" w:rsidRPr="00875134" w:rsidRDefault="00814AAF" w:rsidP="00814AAF">
            <w:pPr>
              <w:rPr>
                <w:bCs/>
                <w:sz w:val="24"/>
                <w:szCs w:val="24"/>
              </w:rPr>
            </w:pPr>
            <w:r w:rsidRPr="00875134">
              <w:rPr>
                <w:bCs/>
                <w:sz w:val="24"/>
                <w:szCs w:val="24"/>
              </w:rPr>
              <w:t>Учреждение здравоохранения «10-я городская клиническая больница», 100422260</w:t>
            </w:r>
          </w:p>
          <w:p w14:paraId="3648F7E0" w14:textId="2ED66E1A" w:rsidR="005866CC" w:rsidRPr="00135059" w:rsidRDefault="00814AAF" w:rsidP="00814AAF">
            <w:pPr>
              <w:pBdr>
                <w:top w:val="nil"/>
                <w:left w:val="nil"/>
                <w:bottom w:val="nil"/>
                <w:right w:val="nil"/>
                <w:between w:val="nil"/>
              </w:pBdr>
              <w:jc w:val="both"/>
              <w:rPr>
                <w:b/>
                <w:color w:val="000000"/>
                <w:sz w:val="24"/>
                <w:szCs w:val="24"/>
              </w:rPr>
            </w:pPr>
            <w:r w:rsidRPr="00875134">
              <w:rPr>
                <w:sz w:val="24"/>
                <w:szCs w:val="24"/>
              </w:rPr>
              <w:t>Учреждение здравоохранения «Городская клиническая больница скорой медицинской помощи», 100061734</w:t>
            </w:r>
          </w:p>
        </w:tc>
      </w:tr>
      <w:tr w:rsidR="00243E9A" w:rsidRPr="00135059" w14:paraId="2CCDF646" w14:textId="77777777" w:rsidTr="00243E9A">
        <w:trPr>
          <w:trHeight w:val="240"/>
        </w:trPr>
        <w:tc>
          <w:tcPr>
            <w:tcW w:w="10314" w:type="dxa"/>
            <w:gridSpan w:val="4"/>
            <w:tcBorders>
              <w:top w:val="single" w:sz="4" w:space="0" w:color="000000"/>
              <w:left w:val="single" w:sz="4" w:space="0" w:color="000000"/>
              <w:bottom w:val="single" w:sz="4" w:space="0" w:color="000000"/>
              <w:right w:val="single" w:sz="4" w:space="0" w:color="000000"/>
            </w:tcBorders>
          </w:tcPr>
          <w:p w14:paraId="2E311A62" w14:textId="77777777" w:rsidR="00243E9A" w:rsidRPr="00135059" w:rsidRDefault="00243E9A" w:rsidP="00BE7590">
            <w:pPr>
              <w:pBdr>
                <w:top w:val="nil"/>
                <w:left w:val="nil"/>
                <w:bottom w:val="nil"/>
                <w:right w:val="nil"/>
                <w:between w:val="nil"/>
              </w:pBdr>
              <w:jc w:val="both"/>
              <w:rPr>
                <w:color w:val="000000"/>
                <w:sz w:val="24"/>
                <w:szCs w:val="24"/>
              </w:rPr>
            </w:pPr>
            <w:r w:rsidRPr="00135059">
              <w:rPr>
                <w:b/>
                <w:color w:val="000000"/>
                <w:sz w:val="24"/>
                <w:szCs w:val="24"/>
              </w:rPr>
              <w:t>5. Сведения об организаторе:</w:t>
            </w:r>
          </w:p>
        </w:tc>
      </w:tr>
      <w:tr w:rsidR="00243E9A" w:rsidRPr="00135059" w14:paraId="4934CED1" w14:textId="77777777" w:rsidTr="00A3637B">
        <w:trPr>
          <w:trHeight w:val="300"/>
        </w:trPr>
        <w:tc>
          <w:tcPr>
            <w:tcW w:w="5156" w:type="dxa"/>
            <w:gridSpan w:val="2"/>
            <w:tcBorders>
              <w:top w:val="single" w:sz="4" w:space="0" w:color="000000"/>
              <w:left w:val="single" w:sz="4" w:space="0" w:color="000000"/>
              <w:bottom w:val="single" w:sz="4" w:space="0" w:color="000000"/>
              <w:right w:val="single" w:sz="4" w:space="0" w:color="000000"/>
            </w:tcBorders>
          </w:tcPr>
          <w:p w14:paraId="746D98A5" w14:textId="77777777" w:rsidR="00243E9A" w:rsidRPr="00135059" w:rsidRDefault="00243E9A" w:rsidP="00BE7590">
            <w:pPr>
              <w:pBdr>
                <w:top w:val="nil"/>
                <w:left w:val="nil"/>
                <w:bottom w:val="nil"/>
                <w:right w:val="nil"/>
                <w:between w:val="nil"/>
              </w:pBdr>
              <w:jc w:val="both"/>
              <w:rPr>
                <w:color w:val="000000"/>
                <w:sz w:val="24"/>
                <w:szCs w:val="24"/>
              </w:rPr>
            </w:pPr>
            <w:r w:rsidRPr="00135059">
              <w:rPr>
                <w:color w:val="000000"/>
                <w:sz w:val="24"/>
                <w:szCs w:val="24"/>
              </w:rPr>
              <w:t>Наименование юридического лица</w:t>
            </w:r>
          </w:p>
        </w:tc>
        <w:tc>
          <w:tcPr>
            <w:tcW w:w="5158" w:type="dxa"/>
            <w:gridSpan w:val="2"/>
            <w:tcBorders>
              <w:top w:val="single" w:sz="4" w:space="0" w:color="000000"/>
              <w:left w:val="single" w:sz="4" w:space="0" w:color="000000"/>
              <w:bottom w:val="single" w:sz="4" w:space="0" w:color="000000"/>
              <w:right w:val="single" w:sz="4" w:space="0" w:color="000000"/>
            </w:tcBorders>
          </w:tcPr>
          <w:p w14:paraId="2B85DB24" w14:textId="77777777" w:rsidR="00243E9A" w:rsidRPr="00135059" w:rsidRDefault="00243E9A" w:rsidP="00BE7590">
            <w:pPr>
              <w:pBdr>
                <w:top w:val="nil"/>
                <w:left w:val="nil"/>
                <w:bottom w:val="nil"/>
                <w:right w:val="nil"/>
                <w:between w:val="nil"/>
              </w:pBdr>
              <w:jc w:val="both"/>
              <w:rPr>
                <w:color w:val="000000"/>
                <w:sz w:val="24"/>
                <w:szCs w:val="24"/>
              </w:rPr>
            </w:pPr>
            <w:r w:rsidRPr="00135059">
              <w:rPr>
                <w:color w:val="000000"/>
                <w:sz w:val="24"/>
                <w:szCs w:val="24"/>
              </w:rPr>
              <w:t>Производственно-торговое республиканское унитарное предприятие «Белмедтехника»</w:t>
            </w:r>
          </w:p>
        </w:tc>
      </w:tr>
      <w:tr w:rsidR="00243E9A" w:rsidRPr="00135059" w14:paraId="2DB410FC" w14:textId="77777777" w:rsidTr="00A3637B">
        <w:trPr>
          <w:trHeight w:val="260"/>
        </w:trPr>
        <w:tc>
          <w:tcPr>
            <w:tcW w:w="5156" w:type="dxa"/>
            <w:gridSpan w:val="2"/>
            <w:tcBorders>
              <w:top w:val="single" w:sz="4" w:space="0" w:color="000000"/>
              <w:left w:val="single" w:sz="4" w:space="0" w:color="000000"/>
              <w:bottom w:val="single" w:sz="4" w:space="0" w:color="000000"/>
              <w:right w:val="single" w:sz="4" w:space="0" w:color="000000"/>
            </w:tcBorders>
          </w:tcPr>
          <w:p w14:paraId="09EF007F" w14:textId="77777777" w:rsidR="00243E9A" w:rsidRPr="00135059" w:rsidRDefault="00243E9A" w:rsidP="00BE7590">
            <w:pPr>
              <w:pBdr>
                <w:top w:val="nil"/>
                <w:left w:val="nil"/>
                <w:bottom w:val="nil"/>
                <w:right w:val="nil"/>
                <w:between w:val="nil"/>
              </w:pBdr>
              <w:jc w:val="both"/>
              <w:rPr>
                <w:color w:val="000000"/>
                <w:sz w:val="24"/>
                <w:szCs w:val="24"/>
              </w:rPr>
            </w:pPr>
            <w:r w:rsidRPr="00135059">
              <w:rPr>
                <w:color w:val="000000"/>
                <w:sz w:val="24"/>
                <w:szCs w:val="24"/>
              </w:rPr>
              <w:t xml:space="preserve">Место нахождения </w:t>
            </w:r>
          </w:p>
        </w:tc>
        <w:tc>
          <w:tcPr>
            <w:tcW w:w="5158" w:type="dxa"/>
            <w:gridSpan w:val="2"/>
            <w:tcBorders>
              <w:top w:val="single" w:sz="4" w:space="0" w:color="000000"/>
              <w:left w:val="single" w:sz="4" w:space="0" w:color="000000"/>
              <w:bottom w:val="single" w:sz="4" w:space="0" w:color="000000"/>
              <w:right w:val="single" w:sz="4" w:space="0" w:color="000000"/>
            </w:tcBorders>
          </w:tcPr>
          <w:p w14:paraId="30F2B013" w14:textId="77777777" w:rsidR="00243E9A" w:rsidRPr="00135059" w:rsidRDefault="00243E9A" w:rsidP="00BE7590">
            <w:pPr>
              <w:pBdr>
                <w:top w:val="nil"/>
                <w:left w:val="nil"/>
                <w:bottom w:val="nil"/>
                <w:right w:val="nil"/>
                <w:between w:val="nil"/>
              </w:pBdr>
              <w:jc w:val="both"/>
              <w:rPr>
                <w:color w:val="000000"/>
                <w:sz w:val="24"/>
                <w:szCs w:val="24"/>
              </w:rPr>
            </w:pPr>
            <w:r w:rsidRPr="00135059">
              <w:rPr>
                <w:color w:val="000000"/>
                <w:sz w:val="24"/>
                <w:szCs w:val="24"/>
              </w:rPr>
              <w:t xml:space="preserve">Республика Беларусь, г. Минск, </w:t>
            </w:r>
          </w:p>
          <w:p w14:paraId="69599B9F" w14:textId="77777777" w:rsidR="00243E9A" w:rsidRPr="00135059" w:rsidRDefault="00243E9A" w:rsidP="00BE7590">
            <w:pPr>
              <w:pBdr>
                <w:top w:val="nil"/>
                <w:left w:val="nil"/>
                <w:bottom w:val="nil"/>
                <w:right w:val="nil"/>
                <w:between w:val="nil"/>
              </w:pBdr>
              <w:jc w:val="both"/>
              <w:rPr>
                <w:color w:val="000000"/>
                <w:sz w:val="24"/>
                <w:szCs w:val="24"/>
              </w:rPr>
            </w:pPr>
            <w:r w:rsidRPr="00135059">
              <w:rPr>
                <w:color w:val="000000"/>
                <w:sz w:val="24"/>
                <w:szCs w:val="24"/>
              </w:rPr>
              <w:t>220007, ул. Могилевская, 16, корп. 4</w:t>
            </w:r>
          </w:p>
        </w:tc>
      </w:tr>
      <w:tr w:rsidR="00243E9A" w:rsidRPr="00135059" w14:paraId="440CB1D6" w14:textId="77777777" w:rsidTr="00A3637B">
        <w:trPr>
          <w:trHeight w:val="260"/>
        </w:trPr>
        <w:tc>
          <w:tcPr>
            <w:tcW w:w="5156" w:type="dxa"/>
            <w:gridSpan w:val="2"/>
            <w:tcBorders>
              <w:top w:val="single" w:sz="4" w:space="0" w:color="000000"/>
              <w:left w:val="single" w:sz="4" w:space="0" w:color="000000"/>
              <w:bottom w:val="single" w:sz="4" w:space="0" w:color="000000"/>
              <w:right w:val="single" w:sz="4" w:space="0" w:color="000000"/>
            </w:tcBorders>
          </w:tcPr>
          <w:p w14:paraId="6FFC4E70" w14:textId="77777777" w:rsidR="00243E9A" w:rsidRPr="00135059" w:rsidRDefault="00243E9A" w:rsidP="00BE7590">
            <w:pPr>
              <w:pBdr>
                <w:top w:val="nil"/>
                <w:left w:val="nil"/>
                <w:bottom w:val="nil"/>
                <w:right w:val="nil"/>
                <w:between w:val="nil"/>
              </w:pBdr>
              <w:jc w:val="both"/>
              <w:rPr>
                <w:color w:val="000000"/>
                <w:sz w:val="24"/>
                <w:szCs w:val="24"/>
              </w:rPr>
            </w:pPr>
            <w:r w:rsidRPr="00135059">
              <w:rPr>
                <w:color w:val="000000"/>
                <w:sz w:val="24"/>
                <w:szCs w:val="24"/>
              </w:rPr>
              <w:t>УНП</w:t>
            </w:r>
          </w:p>
        </w:tc>
        <w:tc>
          <w:tcPr>
            <w:tcW w:w="5158" w:type="dxa"/>
            <w:gridSpan w:val="2"/>
            <w:tcBorders>
              <w:top w:val="single" w:sz="4" w:space="0" w:color="000000"/>
              <w:left w:val="single" w:sz="4" w:space="0" w:color="000000"/>
              <w:bottom w:val="single" w:sz="4" w:space="0" w:color="000000"/>
              <w:right w:val="single" w:sz="4" w:space="0" w:color="000000"/>
            </w:tcBorders>
          </w:tcPr>
          <w:p w14:paraId="3D5A160C" w14:textId="77777777" w:rsidR="00243E9A" w:rsidRPr="00135059" w:rsidRDefault="00243E9A" w:rsidP="00BE7590">
            <w:pPr>
              <w:pBdr>
                <w:top w:val="nil"/>
                <w:left w:val="nil"/>
                <w:bottom w:val="nil"/>
                <w:right w:val="nil"/>
                <w:between w:val="nil"/>
              </w:pBdr>
              <w:jc w:val="both"/>
              <w:rPr>
                <w:color w:val="000000"/>
                <w:sz w:val="24"/>
                <w:szCs w:val="24"/>
              </w:rPr>
            </w:pPr>
            <w:r w:rsidRPr="00135059">
              <w:rPr>
                <w:color w:val="000000"/>
                <w:sz w:val="24"/>
                <w:szCs w:val="24"/>
              </w:rPr>
              <w:t>100027309</w:t>
            </w:r>
          </w:p>
        </w:tc>
      </w:tr>
      <w:tr w:rsidR="005866CC" w:rsidRPr="00135059" w14:paraId="15B8DE75" w14:textId="77777777" w:rsidTr="00A3637B">
        <w:trPr>
          <w:gridAfter w:val="1"/>
          <w:wAfter w:w="16" w:type="dxa"/>
          <w:trHeight w:val="190"/>
        </w:trPr>
        <w:tc>
          <w:tcPr>
            <w:tcW w:w="5148" w:type="dxa"/>
            <w:tcBorders>
              <w:top w:val="single" w:sz="4" w:space="0" w:color="000000"/>
              <w:left w:val="single" w:sz="4" w:space="0" w:color="000000"/>
              <w:right w:val="single" w:sz="4" w:space="0" w:color="000000"/>
            </w:tcBorders>
          </w:tcPr>
          <w:p w14:paraId="61A5D8B1" w14:textId="73005E2A" w:rsidR="005866CC" w:rsidRPr="00135059" w:rsidRDefault="005866CC" w:rsidP="005866CC">
            <w:pPr>
              <w:pBdr>
                <w:top w:val="nil"/>
                <w:left w:val="nil"/>
                <w:bottom w:val="nil"/>
                <w:right w:val="nil"/>
                <w:between w:val="nil"/>
              </w:pBdr>
              <w:jc w:val="both"/>
              <w:rPr>
                <w:color w:val="000000"/>
                <w:sz w:val="24"/>
                <w:szCs w:val="24"/>
              </w:rPr>
            </w:pPr>
            <w:r w:rsidRPr="00135059">
              <w:rPr>
                <w:b/>
                <w:color w:val="000000"/>
                <w:sz w:val="24"/>
                <w:szCs w:val="24"/>
              </w:rPr>
              <w:t xml:space="preserve">6. иные сведения </w:t>
            </w:r>
          </w:p>
        </w:tc>
        <w:tc>
          <w:tcPr>
            <w:tcW w:w="5150" w:type="dxa"/>
            <w:gridSpan w:val="2"/>
            <w:tcBorders>
              <w:top w:val="single" w:sz="4" w:space="0" w:color="000000"/>
              <w:left w:val="single" w:sz="4" w:space="0" w:color="000000"/>
              <w:right w:val="single" w:sz="4" w:space="0" w:color="000000"/>
            </w:tcBorders>
          </w:tcPr>
          <w:p w14:paraId="3276E195" w14:textId="77777777" w:rsidR="005866CC" w:rsidRPr="00135059" w:rsidRDefault="005866CC" w:rsidP="005866CC">
            <w:pPr>
              <w:pBdr>
                <w:top w:val="nil"/>
                <w:left w:val="nil"/>
                <w:bottom w:val="nil"/>
                <w:right w:val="nil"/>
                <w:between w:val="nil"/>
              </w:pBdr>
              <w:jc w:val="both"/>
              <w:rPr>
                <w:color w:val="000000"/>
                <w:sz w:val="24"/>
                <w:szCs w:val="24"/>
              </w:rPr>
            </w:pPr>
          </w:p>
        </w:tc>
      </w:tr>
      <w:tr w:rsidR="005866CC" w:rsidRPr="00135059" w14:paraId="6C8D9AD9" w14:textId="77777777" w:rsidTr="00A3637B">
        <w:trPr>
          <w:gridAfter w:val="1"/>
          <w:wAfter w:w="16" w:type="dxa"/>
          <w:trHeight w:val="190"/>
        </w:trPr>
        <w:tc>
          <w:tcPr>
            <w:tcW w:w="5148" w:type="dxa"/>
            <w:tcBorders>
              <w:top w:val="single" w:sz="4" w:space="0" w:color="000000"/>
              <w:left w:val="single" w:sz="4" w:space="0" w:color="000000"/>
              <w:right w:val="single" w:sz="4" w:space="0" w:color="000000"/>
            </w:tcBorders>
          </w:tcPr>
          <w:p w14:paraId="0E1EE7E0" w14:textId="612E83C7" w:rsidR="005866CC" w:rsidRPr="00135059" w:rsidRDefault="005866CC" w:rsidP="005866CC">
            <w:pPr>
              <w:pBdr>
                <w:top w:val="nil"/>
                <w:left w:val="nil"/>
                <w:bottom w:val="nil"/>
                <w:right w:val="nil"/>
                <w:between w:val="nil"/>
              </w:pBdr>
              <w:jc w:val="both"/>
              <w:rPr>
                <w:color w:val="000000"/>
                <w:sz w:val="24"/>
                <w:szCs w:val="24"/>
              </w:rPr>
            </w:pPr>
            <w:r w:rsidRPr="00135059">
              <w:rPr>
                <w:b/>
                <w:color w:val="000000"/>
                <w:sz w:val="24"/>
                <w:szCs w:val="24"/>
              </w:rPr>
              <w:t>7. Сведения об электронном аукционе:</w:t>
            </w:r>
          </w:p>
        </w:tc>
        <w:tc>
          <w:tcPr>
            <w:tcW w:w="5150" w:type="dxa"/>
            <w:gridSpan w:val="2"/>
            <w:tcBorders>
              <w:top w:val="single" w:sz="4" w:space="0" w:color="000000"/>
              <w:left w:val="single" w:sz="4" w:space="0" w:color="000000"/>
              <w:right w:val="single" w:sz="4" w:space="0" w:color="000000"/>
            </w:tcBorders>
          </w:tcPr>
          <w:p w14:paraId="003AD86E" w14:textId="3B60DD84" w:rsidR="005866CC" w:rsidRPr="00135059" w:rsidRDefault="005866CC" w:rsidP="005866CC">
            <w:pPr>
              <w:pBdr>
                <w:top w:val="nil"/>
                <w:left w:val="nil"/>
                <w:bottom w:val="nil"/>
                <w:right w:val="nil"/>
                <w:between w:val="nil"/>
              </w:pBdr>
              <w:jc w:val="both"/>
              <w:rPr>
                <w:color w:val="000000"/>
                <w:sz w:val="24"/>
                <w:szCs w:val="24"/>
              </w:rPr>
            </w:pPr>
          </w:p>
        </w:tc>
      </w:tr>
      <w:tr w:rsidR="005866CC" w:rsidRPr="00135059" w14:paraId="64054490" w14:textId="77777777" w:rsidTr="00A3637B">
        <w:trPr>
          <w:gridAfter w:val="1"/>
          <w:wAfter w:w="16" w:type="dxa"/>
          <w:trHeight w:val="190"/>
        </w:trPr>
        <w:tc>
          <w:tcPr>
            <w:tcW w:w="5148" w:type="dxa"/>
            <w:tcBorders>
              <w:top w:val="single" w:sz="4" w:space="0" w:color="000000"/>
              <w:left w:val="single" w:sz="4" w:space="0" w:color="000000"/>
              <w:right w:val="single" w:sz="4" w:space="0" w:color="000000"/>
            </w:tcBorders>
          </w:tcPr>
          <w:p w14:paraId="6718BEE9" w14:textId="5082612D"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lastRenderedPageBreak/>
              <w:t>Дата истечения срока для подготовки и подачи предложений</w:t>
            </w:r>
          </w:p>
        </w:tc>
        <w:tc>
          <w:tcPr>
            <w:tcW w:w="5150" w:type="dxa"/>
            <w:gridSpan w:val="2"/>
            <w:tcBorders>
              <w:top w:val="single" w:sz="4" w:space="0" w:color="000000"/>
              <w:left w:val="single" w:sz="4" w:space="0" w:color="000000"/>
              <w:right w:val="single" w:sz="4" w:space="0" w:color="000000"/>
            </w:tcBorders>
          </w:tcPr>
          <w:p w14:paraId="0F7A5B17" w14:textId="34D6ED2A"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Согласно аукционному приглашению</w:t>
            </w:r>
          </w:p>
        </w:tc>
      </w:tr>
      <w:tr w:rsidR="005866CC" w:rsidRPr="00135059" w14:paraId="4DE6CF15" w14:textId="77777777" w:rsidTr="00A3637B">
        <w:trPr>
          <w:gridAfter w:val="1"/>
          <w:wAfter w:w="16" w:type="dxa"/>
          <w:trHeight w:val="190"/>
        </w:trPr>
        <w:tc>
          <w:tcPr>
            <w:tcW w:w="5148" w:type="dxa"/>
            <w:tcBorders>
              <w:top w:val="single" w:sz="4" w:space="0" w:color="000000"/>
              <w:left w:val="single" w:sz="4" w:space="0" w:color="000000"/>
              <w:right w:val="single" w:sz="4" w:space="0" w:color="000000"/>
            </w:tcBorders>
          </w:tcPr>
          <w:p w14:paraId="4A1AE873" w14:textId="4AE1266C"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Требования к участникам, документам и (или) сведениям для проверки требований к участникам</w:t>
            </w:r>
          </w:p>
        </w:tc>
        <w:tc>
          <w:tcPr>
            <w:tcW w:w="5150" w:type="dxa"/>
            <w:gridSpan w:val="2"/>
            <w:tcBorders>
              <w:top w:val="single" w:sz="4" w:space="0" w:color="000000"/>
              <w:left w:val="single" w:sz="4" w:space="0" w:color="000000"/>
              <w:right w:val="single" w:sz="4" w:space="0" w:color="000000"/>
            </w:tcBorders>
          </w:tcPr>
          <w:p w14:paraId="4D7F6482" w14:textId="77777777" w:rsidR="00970044" w:rsidRPr="00135059" w:rsidRDefault="00970044" w:rsidP="00970044">
            <w:pPr>
              <w:pBdr>
                <w:top w:val="nil"/>
                <w:left w:val="nil"/>
                <w:bottom w:val="nil"/>
                <w:right w:val="nil"/>
                <w:between w:val="nil"/>
              </w:pBdr>
              <w:jc w:val="both"/>
              <w:rPr>
                <w:color w:val="000000"/>
                <w:sz w:val="24"/>
                <w:szCs w:val="24"/>
              </w:rPr>
            </w:pPr>
            <w:r w:rsidRPr="00135059">
              <w:rPr>
                <w:color w:val="000000"/>
                <w:sz w:val="24"/>
                <w:szCs w:val="24"/>
              </w:rPr>
              <w:t>Установлены в соответствии с пунктом 2 статьи 16 Закона.</w:t>
            </w:r>
          </w:p>
          <w:p w14:paraId="2B3F9BBB" w14:textId="77777777" w:rsidR="00970044" w:rsidRPr="00135059" w:rsidRDefault="00970044" w:rsidP="00970044">
            <w:pPr>
              <w:pBdr>
                <w:top w:val="nil"/>
                <w:left w:val="nil"/>
                <w:bottom w:val="nil"/>
                <w:right w:val="nil"/>
                <w:between w:val="nil"/>
              </w:pBdr>
              <w:jc w:val="both"/>
              <w:rPr>
                <w:color w:val="000000"/>
                <w:sz w:val="24"/>
                <w:szCs w:val="24"/>
              </w:rPr>
            </w:pPr>
          </w:p>
          <w:p w14:paraId="17B67658" w14:textId="42462841" w:rsidR="005866CC" w:rsidRPr="00135059" w:rsidRDefault="00970044" w:rsidP="00970044">
            <w:pPr>
              <w:pBdr>
                <w:top w:val="nil"/>
                <w:left w:val="nil"/>
                <w:bottom w:val="nil"/>
                <w:right w:val="nil"/>
                <w:between w:val="nil"/>
              </w:pBdr>
              <w:jc w:val="both"/>
              <w:rPr>
                <w:color w:val="000000"/>
                <w:sz w:val="24"/>
                <w:szCs w:val="24"/>
              </w:rPr>
            </w:pPr>
            <w:r w:rsidRPr="00135059">
              <w:rPr>
                <w:color w:val="000000"/>
                <w:sz w:val="24"/>
                <w:szCs w:val="24"/>
              </w:rPr>
              <w:t>В связи с тем, что  закупаемая продукция входит в перечень товаров иностранного происхождения, в отношении которых устанавливается условие их допуска к участию в процедурах государственных закупок согласно приложению к постановлению Совета Министров Республики Беларусь от 17.03.2016 №206 «О допуске товаров иностранного происхождения и поставщиков, предлагающих такие товары, к участию в процедурах государственных закупок» (далее – Постановление №206) участник, предложение которого содержит информацию о поставке товара, происходящего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 допускается к участию в данной процедуре только в случае, если в целях участия в ней подано менее двух предложений, содержащих информацию о поставке такого товара, происходящего из Республики Беларусь, Республики Армения, Республики Казахстан, Кыргызской Республики и (или) Российской Федерации, и соответствующих требованиям настоящих аукционных документов.</w:t>
            </w:r>
          </w:p>
        </w:tc>
      </w:tr>
      <w:tr w:rsidR="005866CC" w:rsidRPr="00135059" w14:paraId="50F0E17B" w14:textId="77777777" w:rsidTr="00A3637B">
        <w:trPr>
          <w:gridAfter w:val="1"/>
          <w:wAfter w:w="16" w:type="dxa"/>
          <w:trHeight w:val="190"/>
        </w:trPr>
        <w:tc>
          <w:tcPr>
            <w:tcW w:w="5148" w:type="dxa"/>
            <w:tcBorders>
              <w:top w:val="single" w:sz="4" w:space="0" w:color="000000"/>
              <w:left w:val="single" w:sz="4" w:space="0" w:color="000000"/>
              <w:right w:val="single" w:sz="4" w:space="0" w:color="000000"/>
            </w:tcBorders>
          </w:tcPr>
          <w:p w14:paraId="53C48C32" w14:textId="16F1A1BD"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Оплата услуг организатора</w:t>
            </w:r>
          </w:p>
        </w:tc>
        <w:tc>
          <w:tcPr>
            <w:tcW w:w="5150" w:type="dxa"/>
            <w:gridSpan w:val="2"/>
            <w:tcBorders>
              <w:top w:val="single" w:sz="4" w:space="0" w:color="000000"/>
              <w:left w:val="single" w:sz="4" w:space="0" w:color="000000"/>
              <w:right w:val="single" w:sz="4" w:space="0" w:color="000000"/>
            </w:tcBorders>
          </w:tcPr>
          <w:p w14:paraId="2AA32C8D" w14:textId="4ED696EB"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Не производится</w:t>
            </w:r>
          </w:p>
        </w:tc>
      </w:tr>
      <w:tr w:rsidR="005866CC" w:rsidRPr="00135059" w14:paraId="5F2637EC" w14:textId="77777777" w:rsidTr="00A3637B">
        <w:trPr>
          <w:gridAfter w:val="1"/>
          <w:wAfter w:w="16" w:type="dxa"/>
          <w:trHeight w:val="578"/>
        </w:trPr>
        <w:tc>
          <w:tcPr>
            <w:tcW w:w="10298" w:type="dxa"/>
            <w:gridSpan w:val="3"/>
            <w:tcBorders>
              <w:top w:val="single" w:sz="4" w:space="0" w:color="000000"/>
              <w:left w:val="single" w:sz="4" w:space="0" w:color="000000"/>
              <w:bottom w:val="single" w:sz="4" w:space="0" w:color="000000"/>
              <w:right w:val="single" w:sz="4" w:space="0" w:color="000000"/>
            </w:tcBorders>
            <w:vAlign w:val="bottom"/>
          </w:tcPr>
          <w:p w14:paraId="440717BB" w14:textId="75349E71" w:rsidR="005866CC" w:rsidRPr="00135059" w:rsidRDefault="005866CC" w:rsidP="005866CC">
            <w:pPr>
              <w:pBdr>
                <w:top w:val="nil"/>
                <w:left w:val="nil"/>
                <w:bottom w:val="nil"/>
                <w:right w:val="nil"/>
                <w:between w:val="nil"/>
              </w:pBdr>
              <w:jc w:val="center"/>
              <w:rPr>
                <w:color w:val="000000"/>
                <w:sz w:val="24"/>
                <w:szCs w:val="24"/>
              </w:rPr>
            </w:pPr>
            <w:r w:rsidRPr="00135059">
              <w:rPr>
                <w:b/>
                <w:color w:val="000000"/>
                <w:sz w:val="24"/>
                <w:szCs w:val="24"/>
              </w:rPr>
              <w:t>Сведения о предмете государственной закупки</w:t>
            </w:r>
          </w:p>
        </w:tc>
      </w:tr>
      <w:tr w:rsidR="005866CC" w:rsidRPr="00135059" w14:paraId="7DDF4FBD" w14:textId="77777777" w:rsidTr="00A3637B">
        <w:trPr>
          <w:gridAfter w:val="1"/>
          <w:wAfter w:w="16" w:type="dxa"/>
          <w:trHeight w:val="190"/>
        </w:trPr>
        <w:tc>
          <w:tcPr>
            <w:tcW w:w="10298" w:type="dxa"/>
            <w:gridSpan w:val="3"/>
            <w:tcBorders>
              <w:top w:val="single" w:sz="4" w:space="0" w:color="000000"/>
              <w:left w:val="single" w:sz="4" w:space="0" w:color="000000"/>
              <w:bottom w:val="single" w:sz="4" w:space="0" w:color="000000"/>
              <w:right w:val="single" w:sz="4" w:space="0" w:color="000000"/>
            </w:tcBorders>
          </w:tcPr>
          <w:p w14:paraId="7D8F4F3A" w14:textId="7BE71601" w:rsidR="005866CC" w:rsidRPr="00135059" w:rsidRDefault="005866CC" w:rsidP="005866CC">
            <w:pPr>
              <w:pBdr>
                <w:top w:val="nil"/>
                <w:left w:val="nil"/>
                <w:bottom w:val="nil"/>
                <w:right w:val="nil"/>
                <w:between w:val="nil"/>
              </w:pBdr>
              <w:jc w:val="center"/>
              <w:rPr>
                <w:color w:val="000000"/>
                <w:sz w:val="24"/>
                <w:szCs w:val="24"/>
              </w:rPr>
            </w:pPr>
            <w:r w:rsidRPr="00135059">
              <w:rPr>
                <w:b/>
                <w:color w:val="000000"/>
                <w:sz w:val="24"/>
                <w:szCs w:val="24"/>
              </w:rPr>
              <w:t>Лот 1</w:t>
            </w:r>
          </w:p>
        </w:tc>
      </w:tr>
      <w:tr w:rsidR="005866CC" w:rsidRPr="00135059" w14:paraId="779F6892" w14:textId="77777777" w:rsidTr="00A3637B">
        <w:trPr>
          <w:gridAfter w:val="1"/>
          <w:wAfter w:w="16" w:type="dxa"/>
          <w:trHeight w:val="190"/>
        </w:trPr>
        <w:tc>
          <w:tcPr>
            <w:tcW w:w="5148" w:type="dxa"/>
            <w:tcBorders>
              <w:top w:val="single" w:sz="4" w:space="0" w:color="000000"/>
              <w:left w:val="single" w:sz="4" w:space="0" w:color="000000"/>
              <w:bottom w:val="single" w:sz="4" w:space="0" w:color="000000"/>
              <w:right w:val="single" w:sz="4" w:space="0" w:color="000000"/>
            </w:tcBorders>
          </w:tcPr>
          <w:p w14:paraId="0A26A3F7" w14:textId="4F515C7D"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0" w:type="dxa"/>
            <w:gridSpan w:val="2"/>
            <w:tcBorders>
              <w:top w:val="single" w:sz="4" w:space="0" w:color="000000"/>
              <w:left w:val="single" w:sz="4" w:space="0" w:color="000000"/>
              <w:bottom w:val="single" w:sz="4" w:space="0" w:color="000000"/>
              <w:right w:val="single" w:sz="4" w:space="0" w:color="000000"/>
            </w:tcBorders>
          </w:tcPr>
          <w:p w14:paraId="076CE525" w14:textId="717C7AF5" w:rsidR="005866CC" w:rsidRPr="00135059" w:rsidRDefault="00814AAF" w:rsidP="005866CC">
            <w:pPr>
              <w:pBdr>
                <w:top w:val="nil"/>
                <w:left w:val="nil"/>
                <w:bottom w:val="nil"/>
                <w:right w:val="nil"/>
                <w:between w:val="nil"/>
              </w:pBdr>
              <w:jc w:val="both"/>
              <w:rPr>
                <w:color w:val="000000"/>
                <w:sz w:val="24"/>
                <w:szCs w:val="24"/>
              </w:rPr>
            </w:pPr>
            <w:r w:rsidRPr="00814AAF">
              <w:rPr>
                <w:color w:val="000000"/>
                <w:sz w:val="24"/>
                <w:szCs w:val="24"/>
              </w:rPr>
              <w:t>Интродъюсеры управляемые</w:t>
            </w:r>
          </w:p>
        </w:tc>
      </w:tr>
      <w:tr w:rsidR="005866CC" w:rsidRPr="00135059" w14:paraId="29770970" w14:textId="77777777" w:rsidTr="00A3637B">
        <w:trPr>
          <w:gridAfter w:val="1"/>
          <w:wAfter w:w="16" w:type="dxa"/>
          <w:trHeight w:val="190"/>
        </w:trPr>
        <w:tc>
          <w:tcPr>
            <w:tcW w:w="5148" w:type="dxa"/>
            <w:tcBorders>
              <w:top w:val="single" w:sz="4" w:space="0" w:color="000000"/>
              <w:left w:val="single" w:sz="4" w:space="0" w:color="000000"/>
              <w:bottom w:val="single" w:sz="4" w:space="0" w:color="000000"/>
              <w:right w:val="single" w:sz="4" w:space="0" w:color="000000"/>
            </w:tcBorders>
          </w:tcPr>
          <w:p w14:paraId="31C1DDA7" w14:textId="7F5600A5"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tcPr>
          <w:p w14:paraId="2163C6F5"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0BD47927"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71387FF7" w14:textId="77777777" w:rsidR="005866CC" w:rsidRPr="00135059" w:rsidRDefault="005866CC" w:rsidP="005866CC">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75611BDE" w14:textId="1F922CC8"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5866CC" w:rsidRPr="00135059" w14:paraId="3ECE3F03" w14:textId="77777777" w:rsidTr="00A3637B">
        <w:trPr>
          <w:gridAfter w:val="1"/>
          <w:wAfter w:w="16" w:type="dxa"/>
          <w:trHeight w:val="190"/>
        </w:trPr>
        <w:tc>
          <w:tcPr>
            <w:tcW w:w="5148" w:type="dxa"/>
            <w:tcBorders>
              <w:top w:val="single" w:sz="4" w:space="0" w:color="000000"/>
              <w:left w:val="single" w:sz="4" w:space="0" w:color="000000"/>
              <w:bottom w:val="single" w:sz="4" w:space="0" w:color="000000"/>
              <w:right w:val="single" w:sz="4" w:space="0" w:color="000000"/>
            </w:tcBorders>
          </w:tcPr>
          <w:p w14:paraId="332F0401" w14:textId="45CCA67C"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lastRenderedPageBreak/>
              <w:t>Код по ОКРБ</w:t>
            </w:r>
          </w:p>
        </w:tc>
        <w:tc>
          <w:tcPr>
            <w:tcW w:w="5150" w:type="dxa"/>
            <w:gridSpan w:val="2"/>
            <w:tcBorders>
              <w:top w:val="single" w:sz="4" w:space="0" w:color="000000"/>
              <w:left w:val="single" w:sz="4" w:space="0" w:color="000000"/>
              <w:bottom w:val="single" w:sz="4" w:space="0" w:color="000000"/>
              <w:right w:val="single" w:sz="4" w:space="0" w:color="000000"/>
            </w:tcBorders>
          </w:tcPr>
          <w:p w14:paraId="2DB9751A" w14:textId="1B28ABF5" w:rsidR="005866CC" w:rsidRPr="00135059" w:rsidRDefault="00814AAF" w:rsidP="005866CC">
            <w:pPr>
              <w:pBdr>
                <w:top w:val="nil"/>
                <w:left w:val="nil"/>
                <w:bottom w:val="nil"/>
                <w:right w:val="nil"/>
                <w:between w:val="nil"/>
              </w:pBdr>
              <w:jc w:val="both"/>
              <w:rPr>
                <w:color w:val="000000"/>
                <w:sz w:val="24"/>
                <w:szCs w:val="24"/>
              </w:rPr>
            </w:pPr>
            <w:r>
              <w:rPr>
                <w:color w:val="000000"/>
                <w:sz w:val="24"/>
                <w:szCs w:val="24"/>
              </w:rPr>
              <w:t>32.50.13.100</w:t>
            </w:r>
          </w:p>
        </w:tc>
      </w:tr>
      <w:tr w:rsidR="005866CC" w:rsidRPr="00135059" w14:paraId="7D246B8C" w14:textId="77777777" w:rsidTr="00A3637B">
        <w:trPr>
          <w:gridAfter w:val="1"/>
          <w:wAfter w:w="16" w:type="dxa"/>
          <w:trHeight w:val="190"/>
        </w:trPr>
        <w:tc>
          <w:tcPr>
            <w:tcW w:w="5148" w:type="dxa"/>
            <w:tcBorders>
              <w:top w:val="single" w:sz="4" w:space="0" w:color="000000"/>
              <w:left w:val="single" w:sz="4" w:space="0" w:color="000000"/>
              <w:bottom w:val="single" w:sz="4" w:space="0" w:color="000000"/>
              <w:right w:val="single" w:sz="4" w:space="0" w:color="000000"/>
            </w:tcBorders>
          </w:tcPr>
          <w:p w14:paraId="1719F95C" w14:textId="571BB4DE"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0" w:type="dxa"/>
            <w:gridSpan w:val="2"/>
            <w:tcBorders>
              <w:top w:val="single" w:sz="4" w:space="0" w:color="000000"/>
              <w:left w:val="single" w:sz="4" w:space="0" w:color="000000"/>
              <w:bottom w:val="single" w:sz="4" w:space="0" w:color="000000"/>
              <w:right w:val="single" w:sz="4" w:space="0" w:color="000000"/>
            </w:tcBorders>
          </w:tcPr>
          <w:p w14:paraId="5A800A9F" w14:textId="162BC3E6" w:rsidR="005866CC" w:rsidRPr="00135059" w:rsidRDefault="00A3637B" w:rsidP="005866CC">
            <w:pPr>
              <w:pBdr>
                <w:top w:val="nil"/>
                <w:left w:val="nil"/>
                <w:bottom w:val="nil"/>
                <w:right w:val="nil"/>
                <w:between w:val="nil"/>
              </w:pBdr>
              <w:jc w:val="both"/>
              <w:rPr>
                <w:color w:val="000000"/>
                <w:sz w:val="24"/>
                <w:szCs w:val="24"/>
              </w:rPr>
            </w:pPr>
            <w:r>
              <w:rPr>
                <w:color w:val="000000"/>
                <w:sz w:val="24"/>
                <w:szCs w:val="24"/>
              </w:rPr>
              <w:t>340 шт.</w:t>
            </w:r>
          </w:p>
        </w:tc>
      </w:tr>
      <w:tr w:rsidR="005866CC" w:rsidRPr="00135059" w14:paraId="34439CA2" w14:textId="77777777" w:rsidTr="00A3637B">
        <w:trPr>
          <w:gridAfter w:val="1"/>
          <w:wAfter w:w="16" w:type="dxa"/>
          <w:trHeight w:val="190"/>
        </w:trPr>
        <w:tc>
          <w:tcPr>
            <w:tcW w:w="5148" w:type="dxa"/>
            <w:tcBorders>
              <w:top w:val="single" w:sz="4" w:space="0" w:color="000000"/>
              <w:left w:val="single" w:sz="4" w:space="0" w:color="000000"/>
              <w:bottom w:val="single" w:sz="4" w:space="0" w:color="000000"/>
              <w:right w:val="single" w:sz="4" w:space="0" w:color="000000"/>
            </w:tcBorders>
          </w:tcPr>
          <w:p w14:paraId="7A5674AE" w14:textId="5CF68FF9"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0" w:type="dxa"/>
            <w:gridSpan w:val="2"/>
            <w:tcBorders>
              <w:top w:val="single" w:sz="4" w:space="0" w:color="000000"/>
              <w:left w:val="single" w:sz="4" w:space="0" w:color="000000"/>
              <w:bottom w:val="single" w:sz="4" w:space="0" w:color="000000"/>
              <w:right w:val="single" w:sz="4" w:space="0" w:color="000000"/>
            </w:tcBorders>
          </w:tcPr>
          <w:p w14:paraId="61C74234" w14:textId="5E07E17E" w:rsidR="005866CC" w:rsidRPr="00135059" w:rsidRDefault="00814AAF" w:rsidP="005866CC">
            <w:pPr>
              <w:pBdr>
                <w:top w:val="nil"/>
                <w:left w:val="nil"/>
                <w:bottom w:val="nil"/>
                <w:right w:val="nil"/>
                <w:between w:val="nil"/>
              </w:pBdr>
              <w:jc w:val="both"/>
              <w:rPr>
                <w:color w:val="000000"/>
                <w:sz w:val="24"/>
                <w:szCs w:val="24"/>
              </w:rPr>
            </w:pPr>
            <w:r w:rsidRPr="00814AAF">
              <w:rPr>
                <w:color w:val="000000"/>
                <w:sz w:val="24"/>
                <w:szCs w:val="24"/>
              </w:rPr>
              <w:t>728 984,71 BYN</w:t>
            </w:r>
          </w:p>
        </w:tc>
      </w:tr>
      <w:tr w:rsidR="005866CC" w:rsidRPr="00135059" w14:paraId="4AE9A7DE" w14:textId="77777777" w:rsidTr="00A3637B">
        <w:trPr>
          <w:gridAfter w:val="1"/>
          <w:wAfter w:w="16" w:type="dxa"/>
          <w:trHeight w:val="190"/>
        </w:trPr>
        <w:tc>
          <w:tcPr>
            <w:tcW w:w="5148" w:type="dxa"/>
            <w:tcBorders>
              <w:top w:val="single" w:sz="4" w:space="0" w:color="000000"/>
              <w:left w:val="single" w:sz="4" w:space="0" w:color="000000"/>
              <w:bottom w:val="single" w:sz="4" w:space="0" w:color="000000"/>
              <w:right w:val="single" w:sz="4" w:space="0" w:color="000000"/>
            </w:tcBorders>
          </w:tcPr>
          <w:p w14:paraId="4751A2ED" w14:textId="79FE2FCD"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0" w:type="dxa"/>
            <w:gridSpan w:val="2"/>
            <w:tcBorders>
              <w:top w:val="single" w:sz="4" w:space="0" w:color="000000"/>
              <w:left w:val="single" w:sz="4" w:space="0" w:color="000000"/>
              <w:bottom w:val="single" w:sz="4" w:space="0" w:color="000000"/>
              <w:right w:val="single" w:sz="4" w:space="0" w:color="000000"/>
            </w:tcBorders>
          </w:tcPr>
          <w:p w14:paraId="21E4359E" w14:textId="277CBE5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5866CC" w:rsidRPr="00135059" w14:paraId="78819406" w14:textId="77777777" w:rsidTr="00A3637B">
        <w:trPr>
          <w:gridAfter w:val="1"/>
          <w:wAfter w:w="16" w:type="dxa"/>
          <w:trHeight w:val="190"/>
        </w:trPr>
        <w:tc>
          <w:tcPr>
            <w:tcW w:w="5148" w:type="dxa"/>
            <w:tcBorders>
              <w:top w:val="single" w:sz="4" w:space="0" w:color="000000"/>
              <w:left w:val="single" w:sz="4" w:space="0" w:color="000000"/>
              <w:bottom w:val="single" w:sz="4" w:space="0" w:color="000000"/>
              <w:right w:val="single" w:sz="4" w:space="0" w:color="000000"/>
            </w:tcBorders>
          </w:tcPr>
          <w:p w14:paraId="0AE41DCB" w14:textId="779ED49D"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0" w:type="dxa"/>
            <w:gridSpan w:val="2"/>
            <w:tcBorders>
              <w:top w:val="single" w:sz="4" w:space="0" w:color="000000"/>
              <w:left w:val="single" w:sz="4" w:space="0" w:color="000000"/>
              <w:bottom w:val="single" w:sz="4" w:space="0" w:color="000000"/>
              <w:right w:val="single" w:sz="4" w:space="0" w:color="000000"/>
            </w:tcBorders>
          </w:tcPr>
          <w:p w14:paraId="234F700A" w14:textId="77777777" w:rsidR="005866CC" w:rsidRPr="00135059" w:rsidRDefault="005866CC" w:rsidP="005866CC">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6C579F27" w14:textId="77777777" w:rsidR="005866CC" w:rsidRPr="00135059" w:rsidRDefault="005866CC" w:rsidP="005866CC">
            <w:pPr>
              <w:pBdr>
                <w:top w:val="nil"/>
                <w:left w:val="nil"/>
                <w:bottom w:val="nil"/>
                <w:right w:val="nil"/>
                <w:between w:val="nil"/>
              </w:pBdr>
              <w:jc w:val="both"/>
              <w:rPr>
                <w:color w:val="000000"/>
                <w:sz w:val="24"/>
                <w:szCs w:val="24"/>
              </w:rPr>
            </w:pPr>
          </w:p>
        </w:tc>
      </w:tr>
      <w:tr w:rsidR="00A3637B" w:rsidRPr="00135059" w14:paraId="1718A0F5" w14:textId="77777777" w:rsidTr="00A3637B">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3421FDF6" w14:textId="1E92B0A4" w:rsidR="00A3637B" w:rsidRPr="00135059" w:rsidRDefault="005866CC" w:rsidP="00A3637B">
            <w:pPr>
              <w:pBdr>
                <w:top w:val="nil"/>
                <w:left w:val="nil"/>
                <w:bottom w:val="nil"/>
                <w:right w:val="nil"/>
                <w:between w:val="nil"/>
              </w:pBdr>
              <w:jc w:val="center"/>
              <w:rPr>
                <w:color w:val="000000"/>
                <w:sz w:val="24"/>
                <w:szCs w:val="24"/>
              </w:rPr>
            </w:pPr>
            <w:r w:rsidRPr="00135059">
              <w:br w:type="page"/>
            </w:r>
            <w:r w:rsidR="00A3637B" w:rsidRPr="00135059">
              <w:rPr>
                <w:b/>
                <w:color w:val="000000"/>
                <w:sz w:val="24"/>
                <w:szCs w:val="24"/>
              </w:rPr>
              <w:t xml:space="preserve">Лот </w:t>
            </w:r>
            <w:r w:rsidR="00A3637B">
              <w:rPr>
                <w:b/>
                <w:color w:val="000000"/>
                <w:sz w:val="24"/>
                <w:szCs w:val="24"/>
              </w:rPr>
              <w:t>2</w:t>
            </w:r>
          </w:p>
        </w:tc>
      </w:tr>
      <w:tr w:rsidR="00A3637B" w:rsidRPr="00135059" w14:paraId="2F7BE6AA" w14:textId="77777777" w:rsidTr="00A3637B">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26E3A1A2"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05BC9A66" w14:textId="342EF52D" w:rsidR="00A3637B" w:rsidRPr="00231863" w:rsidRDefault="00A3637B" w:rsidP="00712108">
            <w:pPr>
              <w:pBdr>
                <w:top w:val="nil"/>
                <w:left w:val="nil"/>
                <w:bottom w:val="nil"/>
                <w:right w:val="nil"/>
                <w:between w:val="nil"/>
              </w:pBdr>
              <w:jc w:val="both"/>
              <w:rPr>
                <w:color w:val="000000"/>
                <w:sz w:val="24"/>
                <w:szCs w:val="24"/>
                <w:lang w:val="en-US"/>
              </w:rPr>
            </w:pPr>
            <w:r w:rsidRPr="00A3637B">
              <w:rPr>
                <w:color w:val="000000"/>
                <w:sz w:val="24"/>
                <w:szCs w:val="24"/>
              </w:rPr>
              <w:t>Аксессуары ангиографически</w:t>
            </w:r>
            <w:r w:rsidR="00231863">
              <w:rPr>
                <w:color w:val="000000"/>
                <w:sz w:val="24"/>
                <w:szCs w:val="24"/>
              </w:rPr>
              <w:t>е</w:t>
            </w:r>
          </w:p>
        </w:tc>
      </w:tr>
      <w:tr w:rsidR="00A3637B" w:rsidRPr="00135059" w14:paraId="55537B9B" w14:textId="77777777" w:rsidTr="00A3637B">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3F4CD6A8"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01D3CF24"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35BE3EF8"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5E826DFC" w14:textId="77777777" w:rsidR="00A3637B" w:rsidRPr="00135059" w:rsidRDefault="00A3637B" w:rsidP="00712108">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4CC24EBD"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A3637B" w:rsidRPr="00135059" w14:paraId="1ED5F586" w14:textId="77777777" w:rsidTr="00A3637B">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EB9C611"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37F0756F" w14:textId="77777777" w:rsidR="00A3637B" w:rsidRPr="00135059" w:rsidRDefault="00A3637B" w:rsidP="00712108">
            <w:pPr>
              <w:pBdr>
                <w:top w:val="nil"/>
                <w:left w:val="nil"/>
                <w:bottom w:val="nil"/>
                <w:right w:val="nil"/>
                <w:between w:val="nil"/>
              </w:pBdr>
              <w:jc w:val="both"/>
              <w:rPr>
                <w:color w:val="000000"/>
                <w:sz w:val="24"/>
                <w:szCs w:val="24"/>
              </w:rPr>
            </w:pPr>
            <w:r>
              <w:rPr>
                <w:color w:val="000000"/>
                <w:sz w:val="24"/>
                <w:szCs w:val="24"/>
              </w:rPr>
              <w:t>32.50.13.100</w:t>
            </w:r>
          </w:p>
        </w:tc>
      </w:tr>
      <w:tr w:rsidR="00A3637B" w:rsidRPr="00135059" w14:paraId="6F5A08BC" w14:textId="77777777" w:rsidTr="00A3637B">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138D320"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4C082401" w14:textId="5DC5366A" w:rsidR="00A3637B" w:rsidRPr="00135059" w:rsidRDefault="00A3637B" w:rsidP="00712108">
            <w:pPr>
              <w:pBdr>
                <w:top w:val="nil"/>
                <w:left w:val="nil"/>
                <w:bottom w:val="nil"/>
                <w:right w:val="nil"/>
                <w:between w:val="nil"/>
              </w:pBdr>
              <w:jc w:val="both"/>
              <w:rPr>
                <w:color w:val="000000"/>
                <w:sz w:val="24"/>
                <w:szCs w:val="24"/>
              </w:rPr>
            </w:pPr>
            <w:r>
              <w:rPr>
                <w:color w:val="000000"/>
                <w:sz w:val="24"/>
                <w:szCs w:val="24"/>
              </w:rPr>
              <w:t>13 шт.</w:t>
            </w:r>
          </w:p>
        </w:tc>
      </w:tr>
      <w:tr w:rsidR="00A3637B" w:rsidRPr="00135059" w14:paraId="00FB318B" w14:textId="77777777" w:rsidTr="00A3637B">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C0E1459"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732F8481" w14:textId="6709AAEB" w:rsidR="00A3637B" w:rsidRPr="00135059" w:rsidRDefault="00A3637B" w:rsidP="00712108">
            <w:pPr>
              <w:pBdr>
                <w:top w:val="nil"/>
                <w:left w:val="nil"/>
                <w:bottom w:val="nil"/>
                <w:right w:val="nil"/>
                <w:between w:val="nil"/>
              </w:pBdr>
              <w:jc w:val="both"/>
              <w:rPr>
                <w:color w:val="000000"/>
                <w:sz w:val="24"/>
                <w:szCs w:val="24"/>
              </w:rPr>
            </w:pPr>
            <w:r w:rsidRPr="00A3637B">
              <w:rPr>
                <w:color w:val="000000"/>
                <w:sz w:val="24"/>
                <w:szCs w:val="24"/>
              </w:rPr>
              <w:t>184 000,00 BYN</w:t>
            </w:r>
          </w:p>
        </w:tc>
      </w:tr>
      <w:tr w:rsidR="00A3637B" w:rsidRPr="00135059" w14:paraId="13DA069F" w14:textId="77777777" w:rsidTr="00A3637B">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3FA84B88"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3666766D"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A3637B" w:rsidRPr="00135059" w14:paraId="1B94C8A2" w14:textId="77777777" w:rsidTr="00A3637B">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2E3CBF21"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6B7D25C2"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3B1E7C56" w14:textId="77777777" w:rsidR="00A3637B" w:rsidRPr="00135059" w:rsidRDefault="00A3637B" w:rsidP="00712108">
            <w:pPr>
              <w:pBdr>
                <w:top w:val="nil"/>
                <w:left w:val="nil"/>
                <w:bottom w:val="nil"/>
                <w:right w:val="nil"/>
                <w:between w:val="nil"/>
              </w:pBdr>
              <w:jc w:val="both"/>
              <w:rPr>
                <w:color w:val="000000"/>
                <w:sz w:val="24"/>
                <w:szCs w:val="24"/>
              </w:rPr>
            </w:pPr>
          </w:p>
        </w:tc>
      </w:tr>
      <w:tr w:rsidR="00A3637B" w:rsidRPr="00135059" w14:paraId="4ED89DBB" w14:textId="77777777" w:rsidTr="00712108">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220C59AA" w14:textId="2F1F31EB" w:rsidR="00A3637B" w:rsidRPr="00135059" w:rsidRDefault="00A3637B" w:rsidP="00A3637B">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3</w:t>
            </w:r>
          </w:p>
        </w:tc>
      </w:tr>
      <w:tr w:rsidR="00A3637B" w:rsidRPr="00135059" w14:paraId="6801A12F"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727FA01"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03AEE7DC" w14:textId="78C93F84" w:rsidR="00A3637B" w:rsidRPr="00135059" w:rsidRDefault="00A3637B" w:rsidP="00712108">
            <w:pPr>
              <w:pBdr>
                <w:top w:val="nil"/>
                <w:left w:val="nil"/>
                <w:bottom w:val="nil"/>
                <w:right w:val="nil"/>
                <w:between w:val="nil"/>
              </w:pBdr>
              <w:jc w:val="both"/>
              <w:rPr>
                <w:color w:val="000000"/>
                <w:sz w:val="24"/>
                <w:szCs w:val="24"/>
              </w:rPr>
            </w:pPr>
            <w:r w:rsidRPr="00A3637B">
              <w:rPr>
                <w:color w:val="000000"/>
                <w:sz w:val="24"/>
                <w:szCs w:val="24"/>
              </w:rPr>
              <w:t>Расходные материалы для автоматического инъектора Avanta</w:t>
            </w:r>
          </w:p>
        </w:tc>
      </w:tr>
      <w:tr w:rsidR="00A3637B" w:rsidRPr="00135059" w14:paraId="44D7AE99"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2191861B"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66D28137"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34B3F8CB"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775C471B" w14:textId="77777777" w:rsidR="00A3637B" w:rsidRPr="00135059" w:rsidRDefault="00A3637B" w:rsidP="00712108">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2A20BBF7"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lastRenderedPageBreak/>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A3637B" w:rsidRPr="00135059" w14:paraId="134EF959"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21520272"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lastRenderedPageBreak/>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6234813D" w14:textId="77777777" w:rsidR="00A3637B" w:rsidRPr="00135059" w:rsidRDefault="00A3637B" w:rsidP="00712108">
            <w:pPr>
              <w:pBdr>
                <w:top w:val="nil"/>
                <w:left w:val="nil"/>
                <w:bottom w:val="nil"/>
                <w:right w:val="nil"/>
                <w:between w:val="nil"/>
              </w:pBdr>
              <w:jc w:val="both"/>
              <w:rPr>
                <w:color w:val="000000"/>
                <w:sz w:val="24"/>
                <w:szCs w:val="24"/>
              </w:rPr>
            </w:pPr>
            <w:r>
              <w:rPr>
                <w:color w:val="000000"/>
                <w:sz w:val="24"/>
                <w:szCs w:val="24"/>
              </w:rPr>
              <w:t>32.50.13.100</w:t>
            </w:r>
          </w:p>
        </w:tc>
      </w:tr>
      <w:tr w:rsidR="00A3637B" w:rsidRPr="00135059" w14:paraId="0A8A64B9"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57C08C4B"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10D30598" w14:textId="20F3F34D" w:rsidR="00A3637B" w:rsidRPr="00135059" w:rsidRDefault="00A3637B" w:rsidP="00712108">
            <w:pPr>
              <w:pBdr>
                <w:top w:val="nil"/>
                <w:left w:val="nil"/>
                <w:bottom w:val="nil"/>
                <w:right w:val="nil"/>
                <w:between w:val="nil"/>
              </w:pBdr>
              <w:jc w:val="both"/>
              <w:rPr>
                <w:color w:val="000000"/>
                <w:sz w:val="24"/>
                <w:szCs w:val="24"/>
              </w:rPr>
            </w:pPr>
            <w:r>
              <w:rPr>
                <w:color w:val="000000"/>
                <w:sz w:val="24"/>
                <w:szCs w:val="24"/>
              </w:rPr>
              <w:t>17 400 шт.</w:t>
            </w:r>
          </w:p>
        </w:tc>
      </w:tr>
      <w:tr w:rsidR="00A3637B" w:rsidRPr="00135059" w14:paraId="1F4A69E1"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A46D223"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09F88D1E" w14:textId="40A38F4B" w:rsidR="00A3637B" w:rsidRPr="00135059" w:rsidRDefault="00A3637B" w:rsidP="00712108">
            <w:pPr>
              <w:pBdr>
                <w:top w:val="nil"/>
                <w:left w:val="nil"/>
                <w:bottom w:val="nil"/>
                <w:right w:val="nil"/>
                <w:between w:val="nil"/>
              </w:pBdr>
              <w:jc w:val="both"/>
              <w:rPr>
                <w:color w:val="000000"/>
                <w:sz w:val="24"/>
                <w:szCs w:val="24"/>
              </w:rPr>
            </w:pPr>
            <w:r w:rsidRPr="00A3637B">
              <w:rPr>
                <w:color w:val="000000"/>
                <w:sz w:val="24"/>
                <w:szCs w:val="24"/>
              </w:rPr>
              <w:t>3 011 280,25 BYN</w:t>
            </w:r>
          </w:p>
        </w:tc>
      </w:tr>
      <w:tr w:rsidR="00A3637B" w:rsidRPr="00135059" w14:paraId="54AE106B"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04CC9623"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37A87570"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A3637B" w:rsidRPr="00135059" w14:paraId="14F419D2"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34B8C4B2"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2F5EA2C1"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5C968188" w14:textId="77777777" w:rsidR="00A3637B" w:rsidRPr="00135059" w:rsidRDefault="00A3637B" w:rsidP="00712108">
            <w:pPr>
              <w:pBdr>
                <w:top w:val="nil"/>
                <w:left w:val="nil"/>
                <w:bottom w:val="nil"/>
                <w:right w:val="nil"/>
                <w:between w:val="nil"/>
              </w:pBdr>
              <w:jc w:val="both"/>
              <w:rPr>
                <w:color w:val="000000"/>
                <w:sz w:val="24"/>
                <w:szCs w:val="24"/>
              </w:rPr>
            </w:pPr>
          </w:p>
        </w:tc>
      </w:tr>
      <w:tr w:rsidR="00A3637B" w:rsidRPr="00135059" w14:paraId="305539C8" w14:textId="77777777" w:rsidTr="00712108">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20B73ABD" w14:textId="45CCC514" w:rsidR="00A3637B" w:rsidRPr="00135059" w:rsidRDefault="00A3637B" w:rsidP="00A3637B">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4</w:t>
            </w:r>
          </w:p>
        </w:tc>
      </w:tr>
      <w:tr w:rsidR="00A3637B" w:rsidRPr="00135059" w14:paraId="1463B754"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50966E52"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36131043" w14:textId="1767D2F6" w:rsidR="00A3637B" w:rsidRPr="00135059" w:rsidRDefault="00A3637B" w:rsidP="00712108">
            <w:pPr>
              <w:pBdr>
                <w:top w:val="nil"/>
                <w:left w:val="nil"/>
                <w:bottom w:val="nil"/>
                <w:right w:val="nil"/>
                <w:between w:val="nil"/>
              </w:pBdr>
              <w:jc w:val="both"/>
              <w:rPr>
                <w:color w:val="000000"/>
                <w:sz w:val="24"/>
                <w:szCs w:val="24"/>
              </w:rPr>
            </w:pPr>
            <w:r w:rsidRPr="00A3637B">
              <w:rPr>
                <w:color w:val="000000"/>
                <w:sz w:val="24"/>
                <w:szCs w:val="24"/>
              </w:rPr>
              <w:t>Картриджи к аппарату измерения АВСК Hemochron</w:t>
            </w:r>
          </w:p>
        </w:tc>
      </w:tr>
      <w:tr w:rsidR="00A3637B" w:rsidRPr="00135059" w14:paraId="2142873A"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507CD4F3"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60025A66"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5552D904"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665C3FC0" w14:textId="77777777" w:rsidR="00A3637B" w:rsidRPr="00135059" w:rsidRDefault="00A3637B" w:rsidP="00712108">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7C0685A8"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A3637B" w:rsidRPr="00135059" w14:paraId="449894FF"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04A8607"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160478BD" w14:textId="77777777" w:rsidR="00A3637B" w:rsidRPr="00135059" w:rsidRDefault="00A3637B" w:rsidP="00712108">
            <w:pPr>
              <w:pBdr>
                <w:top w:val="nil"/>
                <w:left w:val="nil"/>
                <w:bottom w:val="nil"/>
                <w:right w:val="nil"/>
                <w:between w:val="nil"/>
              </w:pBdr>
              <w:jc w:val="both"/>
              <w:rPr>
                <w:color w:val="000000"/>
                <w:sz w:val="24"/>
                <w:szCs w:val="24"/>
              </w:rPr>
            </w:pPr>
            <w:r>
              <w:rPr>
                <w:color w:val="000000"/>
                <w:sz w:val="24"/>
                <w:szCs w:val="24"/>
              </w:rPr>
              <w:t>32.50.13.100</w:t>
            </w:r>
          </w:p>
        </w:tc>
      </w:tr>
      <w:tr w:rsidR="00A3637B" w:rsidRPr="00135059" w14:paraId="512E718C"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2C98C62A"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7BF716B1" w14:textId="78AD07E4" w:rsidR="00A3637B" w:rsidRPr="00135059" w:rsidRDefault="00A3637B" w:rsidP="00712108">
            <w:pPr>
              <w:pBdr>
                <w:top w:val="nil"/>
                <w:left w:val="nil"/>
                <w:bottom w:val="nil"/>
                <w:right w:val="nil"/>
                <w:between w:val="nil"/>
              </w:pBdr>
              <w:jc w:val="both"/>
              <w:rPr>
                <w:color w:val="000000"/>
                <w:sz w:val="24"/>
                <w:szCs w:val="24"/>
              </w:rPr>
            </w:pPr>
            <w:r>
              <w:rPr>
                <w:color w:val="000000"/>
                <w:sz w:val="24"/>
                <w:szCs w:val="24"/>
              </w:rPr>
              <w:t>1 000 шт.</w:t>
            </w:r>
          </w:p>
        </w:tc>
      </w:tr>
      <w:tr w:rsidR="00A3637B" w:rsidRPr="00135059" w14:paraId="200F2AC1"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DC6DB67"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50DBEC90" w14:textId="65D39570" w:rsidR="00A3637B" w:rsidRPr="00135059" w:rsidRDefault="00A3637B" w:rsidP="00712108">
            <w:pPr>
              <w:pBdr>
                <w:top w:val="nil"/>
                <w:left w:val="nil"/>
                <w:bottom w:val="nil"/>
                <w:right w:val="nil"/>
                <w:between w:val="nil"/>
              </w:pBdr>
              <w:jc w:val="both"/>
              <w:rPr>
                <w:color w:val="000000"/>
                <w:sz w:val="24"/>
                <w:szCs w:val="24"/>
              </w:rPr>
            </w:pPr>
            <w:r w:rsidRPr="00A3637B">
              <w:rPr>
                <w:color w:val="000000"/>
                <w:sz w:val="24"/>
                <w:szCs w:val="24"/>
              </w:rPr>
              <w:t>18 055,00 BYN</w:t>
            </w:r>
          </w:p>
        </w:tc>
      </w:tr>
      <w:tr w:rsidR="00A3637B" w:rsidRPr="00135059" w14:paraId="7BEF07FB"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00E7EACF"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5C27BF9E"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A3637B" w:rsidRPr="00135059" w14:paraId="4CCA0204"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C122FF5"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00C68294"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5A8C208F" w14:textId="77777777" w:rsidR="00A3637B" w:rsidRPr="00135059" w:rsidRDefault="00A3637B" w:rsidP="00712108">
            <w:pPr>
              <w:pBdr>
                <w:top w:val="nil"/>
                <w:left w:val="nil"/>
                <w:bottom w:val="nil"/>
                <w:right w:val="nil"/>
                <w:between w:val="nil"/>
              </w:pBdr>
              <w:jc w:val="both"/>
              <w:rPr>
                <w:color w:val="000000"/>
                <w:sz w:val="24"/>
                <w:szCs w:val="24"/>
              </w:rPr>
            </w:pPr>
          </w:p>
        </w:tc>
      </w:tr>
      <w:tr w:rsidR="00A3637B" w:rsidRPr="00135059" w14:paraId="2D9D48C4" w14:textId="77777777" w:rsidTr="00712108">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7D89E183" w14:textId="10505E90" w:rsidR="00A3637B" w:rsidRPr="00135059" w:rsidRDefault="00A3637B" w:rsidP="00A3637B">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5</w:t>
            </w:r>
          </w:p>
        </w:tc>
      </w:tr>
      <w:tr w:rsidR="00A3637B" w:rsidRPr="00135059" w14:paraId="7641FBD7"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05FD4985"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60FA1D46" w14:textId="0C9308BE" w:rsidR="00A3637B" w:rsidRPr="00135059" w:rsidRDefault="00A3637B" w:rsidP="00712108">
            <w:pPr>
              <w:pBdr>
                <w:top w:val="nil"/>
                <w:left w:val="nil"/>
                <w:bottom w:val="nil"/>
                <w:right w:val="nil"/>
                <w:between w:val="nil"/>
              </w:pBdr>
              <w:jc w:val="both"/>
              <w:rPr>
                <w:color w:val="000000"/>
                <w:sz w:val="24"/>
                <w:szCs w:val="24"/>
              </w:rPr>
            </w:pPr>
            <w:r w:rsidRPr="00A3637B">
              <w:rPr>
                <w:color w:val="000000"/>
                <w:sz w:val="24"/>
                <w:szCs w:val="24"/>
              </w:rPr>
              <w:t>Катетеры баллонные пе</w:t>
            </w:r>
            <w:r w:rsidR="00231863">
              <w:rPr>
                <w:color w:val="000000"/>
                <w:sz w:val="24"/>
                <w:szCs w:val="24"/>
              </w:rPr>
              <w:t>риферические с антипролифератив</w:t>
            </w:r>
            <w:r w:rsidRPr="00A3637B">
              <w:rPr>
                <w:color w:val="000000"/>
                <w:sz w:val="24"/>
                <w:szCs w:val="24"/>
              </w:rPr>
              <w:t>ным покрытием для сосудов голени</w:t>
            </w:r>
          </w:p>
        </w:tc>
      </w:tr>
      <w:tr w:rsidR="00A3637B" w:rsidRPr="00135059" w14:paraId="396BC66F"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5C675925"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03D3CBF8"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6F448F4E"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343A959A" w14:textId="77777777" w:rsidR="00A3637B" w:rsidRPr="00135059" w:rsidRDefault="00A3637B" w:rsidP="00712108">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w:t>
            </w:r>
            <w:r w:rsidRPr="00135059">
              <w:rPr>
                <w:color w:val="000000"/>
                <w:sz w:val="24"/>
                <w:szCs w:val="24"/>
              </w:rPr>
              <w:lastRenderedPageBreak/>
              <w:t>заявкой на закупку, за исключением случая превышения объема (количества) изделий медицинского назначения в связи с кратностью упаковки.</w:t>
            </w:r>
          </w:p>
          <w:p w14:paraId="468A0EEF"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A3637B" w:rsidRPr="00135059" w14:paraId="65DEEEAE"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6A86178"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lastRenderedPageBreak/>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34B02DEF" w14:textId="77777777" w:rsidR="00A3637B" w:rsidRPr="00135059" w:rsidRDefault="00A3637B" w:rsidP="00712108">
            <w:pPr>
              <w:pBdr>
                <w:top w:val="nil"/>
                <w:left w:val="nil"/>
                <w:bottom w:val="nil"/>
                <w:right w:val="nil"/>
                <w:between w:val="nil"/>
              </w:pBdr>
              <w:jc w:val="both"/>
              <w:rPr>
                <w:color w:val="000000"/>
                <w:sz w:val="24"/>
                <w:szCs w:val="24"/>
              </w:rPr>
            </w:pPr>
            <w:r>
              <w:rPr>
                <w:color w:val="000000"/>
                <w:sz w:val="24"/>
                <w:szCs w:val="24"/>
              </w:rPr>
              <w:t>32.50.13.100</w:t>
            </w:r>
          </w:p>
        </w:tc>
      </w:tr>
      <w:tr w:rsidR="00A3637B" w:rsidRPr="00135059" w14:paraId="700B6525"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347786A4"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68751DF6" w14:textId="359F6638" w:rsidR="00A3637B" w:rsidRPr="00135059" w:rsidRDefault="00A3637B" w:rsidP="00712108">
            <w:pPr>
              <w:pBdr>
                <w:top w:val="nil"/>
                <w:left w:val="nil"/>
                <w:bottom w:val="nil"/>
                <w:right w:val="nil"/>
                <w:between w:val="nil"/>
              </w:pBdr>
              <w:jc w:val="both"/>
              <w:rPr>
                <w:color w:val="000000"/>
                <w:sz w:val="24"/>
                <w:szCs w:val="24"/>
              </w:rPr>
            </w:pPr>
            <w:r>
              <w:rPr>
                <w:color w:val="000000"/>
                <w:sz w:val="24"/>
                <w:szCs w:val="24"/>
              </w:rPr>
              <w:t>195 шт.</w:t>
            </w:r>
          </w:p>
        </w:tc>
      </w:tr>
      <w:tr w:rsidR="00A3637B" w:rsidRPr="00135059" w14:paraId="12373879"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0034232C"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6B3603A8" w14:textId="3C0F2AC6" w:rsidR="00A3637B" w:rsidRPr="00135059" w:rsidRDefault="00A3637B" w:rsidP="00712108">
            <w:pPr>
              <w:pBdr>
                <w:top w:val="nil"/>
                <w:left w:val="nil"/>
                <w:bottom w:val="nil"/>
                <w:right w:val="nil"/>
                <w:between w:val="nil"/>
              </w:pBdr>
              <w:jc w:val="both"/>
              <w:rPr>
                <w:color w:val="000000"/>
                <w:sz w:val="24"/>
                <w:szCs w:val="24"/>
              </w:rPr>
            </w:pPr>
            <w:r w:rsidRPr="00A3637B">
              <w:rPr>
                <w:color w:val="000000"/>
                <w:sz w:val="24"/>
                <w:szCs w:val="24"/>
              </w:rPr>
              <w:t>393 770,77 BYN</w:t>
            </w:r>
          </w:p>
        </w:tc>
      </w:tr>
      <w:tr w:rsidR="00A3637B" w:rsidRPr="00135059" w14:paraId="1B06ABF3"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B7E4628"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66566251"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A3637B" w:rsidRPr="00135059" w14:paraId="677A5B0E"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9FF39AE"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7F54AF15"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6ECDC7E4" w14:textId="77777777" w:rsidR="00A3637B" w:rsidRPr="00135059" w:rsidRDefault="00A3637B" w:rsidP="00712108">
            <w:pPr>
              <w:pBdr>
                <w:top w:val="nil"/>
                <w:left w:val="nil"/>
                <w:bottom w:val="nil"/>
                <w:right w:val="nil"/>
                <w:between w:val="nil"/>
              </w:pBdr>
              <w:jc w:val="both"/>
              <w:rPr>
                <w:color w:val="000000"/>
                <w:sz w:val="24"/>
                <w:szCs w:val="24"/>
              </w:rPr>
            </w:pPr>
          </w:p>
        </w:tc>
      </w:tr>
      <w:tr w:rsidR="00A3637B" w:rsidRPr="00135059" w14:paraId="69A02370" w14:textId="77777777" w:rsidTr="00712108">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6B319EA5" w14:textId="24058750" w:rsidR="00A3637B" w:rsidRPr="00135059" w:rsidRDefault="00A3637B" w:rsidP="00A3637B">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6</w:t>
            </w:r>
          </w:p>
        </w:tc>
      </w:tr>
      <w:tr w:rsidR="00A3637B" w:rsidRPr="00135059" w14:paraId="394DF723"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3F7C7780"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25012DFD" w14:textId="76E1F4E6" w:rsidR="00A3637B" w:rsidRPr="00135059" w:rsidRDefault="00A3637B" w:rsidP="00712108">
            <w:pPr>
              <w:pBdr>
                <w:top w:val="nil"/>
                <w:left w:val="nil"/>
                <w:bottom w:val="nil"/>
                <w:right w:val="nil"/>
                <w:between w:val="nil"/>
              </w:pBdr>
              <w:jc w:val="both"/>
              <w:rPr>
                <w:color w:val="000000"/>
                <w:sz w:val="24"/>
                <w:szCs w:val="24"/>
              </w:rPr>
            </w:pPr>
            <w:r w:rsidRPr="00A3637B">
              <w:rPr>
                <w:color w:val="000000"/>
                <w:sz w:val="24"/>
                <w:szCs w:val="24"/>
              </w:rPr>
              <w:t>Система для фиксации брюшных эндоваскулярных графтов</w:t>
            </w:r>
          </w:p>
        </w:tc>
      </w:tr>
      <w:tr w:rsidR="00A3637B" w:rsidRPr="00135059" w14:paraId="4271C38D"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F0EC457"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748F3A82"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35C485A3"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4F479428" w14:textId="77777777" w:rsidR="00A3637B" w:rsidRPr="00135059" w:rsidRDefault="00A3637B" w:rsidP="00712108">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080BA97D"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A3637B" w:rsidRPr="00135059" w14:paraId="090C6AD6"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2167D955"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280954F1" w14:textId="77777777" w:rsidR="00A3637B" w:rsidRPr="00135059" w:rsidRDefault="00A3637B" w:rsidP="00712108">
            <w:pPr>
              <w:pBdr>
                <w:top w:val="nil"/>
                <w:left w:val="nil"/>
                <w:bottom w:val="nil"/>
                <w:right w:val="nil"/>
                <w:between w:val="nil"/>
              </w:pBdr>
              <w:jc w:val="both"/>
              <w:rPr>
                <w:color w:val="000000"/>
                <w:sz w:val="24"/>
                <w:szCs w:val="24"/>
              </w:rPr>
            </w:pPr>
            <w:r>
              <w:rPr>
                <w:color w:val="000000"/>
                <w:sz w:val="24"/>
                <w:szCs w:val="24"/>
              </w:rPr>
              <w:t>32.50.13.100</w:t>
            </w:r>
          </w:p>
        </w:tc>
      </w:tr>
      <w:tr w:rsidR="00A3637B" w:rsidRPr="00135059" w14:paraId="4E5C87BE"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3C6B3995"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788CD88D" w14:textId="6FBFC9C4" w:rsidR="00A3637B" w:rsidRPr="00135059" w:rsidRDefault="00A3637B" w:rsidP="00712108">
            <w:pPr>
              <w:pBdr>
                <w:top w:val="nil"/>
                <w:left w:val="nil"/>
                <w:bottom w:val="nil"/>
                <w:right w:val="nil"/>
                <w:between w:val="nil"/>
              </w:pBdr>
              <w:jc w:val="both"/>
              <w:rPr>
                <w:color w:val="000000"/>
                <w:sz w:val="24"/>
                <w:szCs w:val="24"/>
              </w:rPr>
            </w:pPr>
            <w:r>
              <w:rPr>
                <w:color w:val="000000"/>
                <w:sz w:val="24"/>
                <w:szCs w:val="24"/>
              </w:rPr>
              <w:t>70 шт.</w:t>
            </w:r>
          </w:p>
        </w:tc>
      </w:tr>
      <w:tr w:rsidR="00A3637B" w:rsidRPr="00135059" w14:paraId="2A9CDCC5"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4ED05ADD"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2A3ABE22" w14:textId="794915FD" w:rsidR="00A3637B" w:rsidRPr="003F771F" w:rsidRDefault="003F771F" w:rsidP="00712108">
            <w:pPr>
              <w:pBdr>
                <w:top w:val="nil"/>
                <w:left w:val="nil"/>
                <w:bottom w:val="nil"/>
                <w:right w:val="nil"/>
                <w:between w:val="nil"/>
              </w:pBdr>
              <w:jc w:val="both"/>
              <w:rPr>
                <w:color w:val="000000"/>
                <w:sz w:val="24"/>
                <w:szCs w:val="24"/>
              </w:rPr>
            </w:pPr>
            <w:r w:rsidRPr="003F771F">
              <w:rPr>
                <w:sz w:val="24"/>
                <w:szCs w:val="24"/>
              </w:rPr>
              <w:t>4 746 447,53</w:t>
            </w:r>
            <w:r>
              <w:rPr>
                <w:sz w:val="24"/>
                <w:szCs w:val="24"/>
              </w:rPr>
              <w:t xml:space="preserve"> </w:t>
            </w:r>
            <w:r w:rsidR="00A3637B" w:rsidRPr="003F771F">
              <w:rPr>
                <w:color w:val="000000"/>
                <w:sz w:val="24"/>
                <w:szCs w:val="24"/>
              </w:rPr>
              <w:t>BYN</w:t>
            </w:r>
          </w:p>
        </w:tc>
      </w:tr>
      <w:tr w:rsidR="00A3637B" w:rsidRPr="00135059" w14:paraId="726CB258"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5ECE30CE"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2733345E"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A3637B" w:rsidRPr="00135059" w14:paraId="58C4D876"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4F02BCA6"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370C0EB0"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649C3C5E" w14:textId="77777777" w:rsidR="00A3637B" w:rsidRPr="00135059" w:rsidRDefault="00A3637B" w:rsidP="00712108">
            <w:pPr>
              <w:pBdr>
                <w:top w:val="nil"/>
                <w:left w:val="nil"/>
                <w:bottom w:val="nil"/>
                <w:right w:val="nil"/>
                <w:between w:val="nil"/>
              </w:pBdr>
              <w:jc w:val="both"/>
              <w:rPr>
                <w:color w:val="000000"/>
                <w:sz w:val="24"/>
                <w:szCs w:val="24"/>
              </w:rPr>
            </w:pPr>
          </w:p>
        </w:tc>
      </w:tr>
      <w:tr w:rsidR="00A3637B" w:rsidRPr="00135059" w14:paraId="04CC90FE" w14:textId="77777777" w:rsidTr="00712108">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4905F674" w14:textId="2A48CC45" w:rsidR="00A3637B" w:rsidRPr="00135059" w:rsidRDefault="00A3637B" w:rsidP="00712108">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7</w:t>
            </w:r>
          </w:p>
        </w:tc>
      </w:tr>
      <w:tr w:rsidR="00A3637B" w:rsidRPr="00135059" w14:paraId="6893BD2B"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36E31360"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406B1F12" w14:textId="18F6309F" w:rsidR="00A3637B" w:rsidRPr="00135059" w:rsidRDefault="0062226E" w:rsidP="00712108">
            <w:pPr>
              <w:pBdr>
                <w:top w:val="nil"/>
                <w:left w:val="nil"/>
                <w:bottom w:val="nil"/>
                <w:right w:val="nil"/>
                <w:between w:val="nil"/>
              </w:pBdr>
              <w:jc w:val="both"/>
              <w:rPr>
                <w:color w:val="000000"/>
                <w:sz w:val="24"/>
                <w:szCs w:val="24"/>
              </w:rPr>
            </w:pPr>
            <w:r w:rsidRPr="0062226E">
              <w:rPr>
                <w:color w:val="000000"/>
                <w:sz w:val="24"/>
                <w:szCs w:val="24"/>
              </w:rPr>
              <w:t>Спираль отделяемая с системой доставки и отделения для эмболизации интракраниальных аневризм, с дельтовидным профилем</w:t>
            </w:r>
          </w:p>
        </w:tc>
      </w:tr>
      <w:tr w:rsidR="00A3637B" w:rsidRPr="00135059" w14:paraId="2F73B330"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06CD0D57"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0385799B"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3296EF39"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lastRenderedPageBreak/>
              <w:t>Предложение участника должно соответствовать описанию предмета закупки:</w:t>
            </w:r>
          </w:p>
          <w:p w14:paraId="63643539" w14:textId="77777777" w:rsidR="00A3637B" w:rsidRPr="00135059" w:rsidRDefault="00A3637B" w:rsidP="00712108">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165AAB8B"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A3637B" w:rsidRPr="00135059" w14:paraId="02B41785"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04ADFB0D"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lastRenderedPageBreak/>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2184E78F" w14:textId="77777777" w:rsidR="00A3637B" w:rsidRPr="00135059" w:rsidRDefault="00A3637B" w:rsidP="00712108">
            <w:pPr>
              <w:pBdr>
                <w:top w:val="nil"/>
                <w:left w:val="nil"/>
                <w:bottom w:val="nil"/>
                <w:right w:val="nil"/>
                <w:between w:val="nil"/>
              </w:pBdr>
              <w:jc w:val="both"/>
              <w:rPr>
                <w:color w:val="000000"/>
                <w:sz w:val="24"/>
                <w:szCs w:val="24"/>
              </w:rPr>
            </w:pPr>
            <w:r>
              <w:rPr>
                <w:color w:val="000000"/>
                <w:sz w:val="24"/>
                <w:szCs w:val="24"/>
              </w:rPr>
              <w:t>32.50.13.100</w:t>
            </w:r>
          </w:p>
        </w:tc>
      </w:tr>
      <w:tr w:rsidR="00A3637B" w:rsidRPr="00135059" w14:paraId="4F5C16BE"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51F6F021"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0966FF48" w14:textId="5F405EF1" w:rsidR="00A3637B" w:rsidRPr="00135059" w:rsidRDefault="0062226E" w:rsidP="00712108">
            <w:pPr>
              <w:pBdr>
                <w:top w:val="nil"/>
                <w:left w:val="nil"/>
                <w:bottom w:val="nil"/>
                <w:right w:val="nil"/>
                <w:between w:val="nil"/>
              </w:pBdr>
              <w:jc w:val="both"/>
              <w:rPr>
                <w:color w:val="000000"/>
                <w:sz w:val="24"/>
                <w:szCs w:val="24"/>
              </w:rPr>
            </w:pPr>
            <w:r>
              <w:rPr>
                <w:color w:val="000000"/>
                <w:sz w:val="24"/>
                <w:szCs w:val="24"/>
              </w:rPr>
              <w:t>10 наим.</w:t>
            </w:r>
          </w:p>
        </w:tc>
      </w:tr>
      <w:tr w:rsidR="00A3637B" w:rsidRPr="00135059" w14:paraId="26A51400"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AE14999"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4FD12C80" w14:textId="2F232B30" w:rsidR="00A3637B" w:rsidRPr="00135059" w:rsidRDefault="0062226E" w:rsidP="00712108">
            <w:pPr>
              <w:pBdr>
                <w:top w:val="nil"/>
                <w:left w:val="nil"/>
                <w:bottom w:val="nil"/>
                <w:right w:val="nil"/>
                <w:between w:val="nil"/>
              </w:pBdr>
              <w:jc w:val="both"/>
              <w:rPr>
                <w:color w:val="000000"/>
                <w:sz w:val="24"/>
                <w:szCs w:val="24"/>
              </w:rPr>
            </w:pPr>
            <w:r w:rsidRPr="0062226E">
              <w:rPr>
                <w:color w:val="000000"/>
                <w:sz w:val="24"/>
                <w:szCs w:val="24"/>
              </w:rPr>
              <w:t>124 339,64 BYN</w:t>
            </w:r>
          </w:p>
        </w:tc>
      </w:tr>
      <w:tr w:rsidR="00A3637B" w:rsidRPr="00135059" w14:paraId="5BCCC3AD"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25FD1440"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78FEA354"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A3637B" w:rsidRPr="00135059" w14:paraId="5768DEBF"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597BAEEB"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78F25CDC" w14:textId="77777777" w:rsidR="00A3637B" w:rsidRPr="00135059" w:rsidRDefault="00A3637B" w:rsidP="00712108">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04E16EEB" w14:textId="77777777" w:rsidR="00A3637B" w:rsidRPr="00135059" w:rsidRDefault="00A3637B" w:rsidP="00712108">
            <w:pPr>
              <w:pBdr>
                <w:top w:val="nil"/>
                <w:left w:val="nil"/>
                <w:bottom w:val="nil"/>
                <w:right w:val="nil"/>
                <w:between w:val="nil"/>
              </w:pBdr>
              <w:jc w:val="both"/>
              <w:rPr>
                <w:color w:val="000000"/>
                <w:sz w:val="24"/>
                <w:szCs w:val="24"/>
              </w:rPr>
            </w:pPr>
          </w:p>
        </w:tc>
      </w:tr>
      <w:tr w:rsidR="007840D5" w:rsidRPr="00135059" w14:paraId="74C236C0" w14:textId="77777777" w:rsidTr="00712108">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2E9066BD" w14:textId="7246C7A3" w:rsidR="007840D5" w:rsidRPr="00135059" w:rsidRDefault="007840D5" w:rsidP="007840D5">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8</w:t>
            </w:r>
          </w:p>
        </w:tc>
      </w:tr>
      <w:tr w:rsidR="007840D5" w:rsidRPr="00135059" w14:paraId="6E44B5F6"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59BB58A3" w14:textId="77777777" w:rsidR="007840D5" w:rsidRPr="00135059" w:rsidRDefault="007840D5" w:rsidP="00712108">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03444CD8" w14:textId="685342D7" w:rsidR="007840D5" w:rsidRPr="00135059" w:rsidRDefault="007840D5" w:rsidP="007840D5">
            <w:pPr>
              <w:pBdr>
                <w:top w:val="nil"/>
                <w:left w:val="nil"/>
                <w:bottom w:val="nil"/>
                <w:right w:val="nil"/>
                <w:between w:val="nil"/>
              </w:pBdr>
              <w:rPr>
                <w:color w:val="000000"/>
                <w:sz w:val="24"/>
                <w:szCs w:val="24"/>
              </w:rPr>
            </w:pPr>
            <w:r w:rsidRPr="007840D5">
              <w:rPr>
                <w:color w:val="000000"/>
                <w:sz w:val="24"/>
                <w:szCs w:val="24"/>
              </w:rPr>
              <w:t>Микропроводники гидрофильные церебральные</w:t>
            </w:r>
          </w:p>
        </w:tc>
      </w:tr>
      <w:tr w:rsidR="007840D5" w:rsidRPr="00135059" w14:paraId="59253BB0"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5D0580C0" w14:textId="77777777" w:rsidR="007840D5" w:rsidRPr="00135059" w:rsidRDefault="007840D5" w:rsidP="00712108">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37292330" w14:textId="77777777" w:rsidR="007840D5" w:rsidRPr="00135059" w:rsidRDefault="007840D5" w:rsidP="00712108">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4037AF52" w14:textId="77777777" w:rsidR="007840D5" w:rsidRPr="00135059" w:rsidRDefault="007840D5" w:rsidP="00712108">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334DB02F" w14:textId="77777777" w:rsidR="007840D5" w:rsidRPr="00135059" w:rsidRDefault="007840D5" w:rsidP="00712108">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466CDB48" w14:textId="77777777" w:rsidR="007840D5" w:rsidRPr="00135059" w:rsidRDefault="007840D5" w:rsidP="00712108">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7840D5" w:rsidRPr="00135059" w14:paraId="1E7FCA1B"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046FA350" w14:textId="77777777" w:rsidR="007840D5" w:rsidRPr="00135059" w:rsidRDefault="007840D5" w:rsidP="00712108">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49D8D568" w14:textId="77777777" w:rsidR="007840D5" w:rsidRPr="00135059" w:rsidRDefault="007840D5" w:rsidP="00712108">
            <w:pPr>
              <w:pBdr>
                <w:top w:val="nil"/>
                <w:left w:val="nil"/>
                <w:bottom w:val="nil"/>
                <w:right w:val="nil"/>
                <w:between w:val="nil"/>
              </w:pBdr>
              <w:jc w:val="both"/>
              <w:rPr>
                <w:color w:val="000000"/>
                <w:sz w:val="24"/>
                <w:szCs w:val="24"/>
              </w:rPr>
            </w:pPr>
            <w:r>
              <w:rPr>
                <w:color w:val="000000"/>
                <w:sz w:val="24"/>
                <w:szCs w:val="24"/>
              </w:rPr>
              <w:t>32.50.13.100</w:t>
            </w:r>
          </w:p>
        </w:tc>
      </w:tr>
      <w:tr w:rsidR="007840D5" w:rsidRPr="00135059" w14:paraId="11C64511"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277920B0" w14:textId="77777777" w:rsidR="007840D5" w:rsidRPr="00135059" w:rsidRDefault="007840D5" w:rsidP="00712108">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6CE7C039" w14:textId="583F0505" w:rsidR="007840D5" w:rsidRPr="00135059" w:rsidRDefault="007840D5" w:rsidP="00712108">
            <w:pPr>
              <w:pBdr>
                <w:top w:val="nil"/>
                <w:left w:val="nil"/>
                <w:bottom w:val="nil"/>
                <w:right w:val="nil"/>
                <w:between w:val="nil"/>
              </w:pBdr>
              <w:jc w:val="both"/>
              <w:rPr>
                <w:color w:val="000000"/>
                <w:sz w:val="24"/>
                <w:szCs w:val="24"/>
              </w:rPr>
            </w:pPr>
            <w:r>
              <w:rPr>
                <w:color w:val="000000"/>
                <w:sz w:val="24"/>
                <w:szCs w:val="24"/>
              </w:rPr>
              <w:t>60 шт.</w:t>
            </w:r>
          </w:p>
        </w:tc>
      </w:tr>
      <w:tr w:rsidR="007840D5" w:rsidRPr="00135059" w14:paraId="30A3B43A"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E54687A" w14:textId="77777777" w:rsidR="007840D5" w:rsidRPr="00135059" w:rsidRDefault="007840D5" w:rsidP="00712108">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0738FF38" w14:textId="7C804813" w:rsidR="007840D5" w:rsidRPr="00135059" w:rsidRDefault="007840D5" w:rsidP="00712108">
            <w:pPr>
              <w:pBdr>
                <w:top w:val="nil"/>
                <w:left w:val="nil"/>
                <w:bottom w:val="nil"/>
                <w:right w:val="nil"/>
                <w:between w:val="nil"/>
              </w:pBdr>
              <w:jc w:val="both"/>
              <w:rPr>
                <w:color w:val="000000"/>
                <w:sz w:val="24"/>
                <w:szCs w:val="24"/>
              </w:rPr>
            </w:pPr>
            <w:r w:rsidRPr="007840D5">
              <w:rPr>
                <w:color w:val="000000"/>
                <w:sz w:val="24"/>
                <w:szCs w:val="24"/>
              </w:rPr>
              <w:t>57 393,84 BYN</w:t>
            </w:r>
          </w:p>
        </w:tc>
      </w:tr>
      <w:tr w:rsidR="007840D5" w:rsidRPr="00135059" w14:paraId="642E5FDB"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345E758" w14:textId="77777777" w:rsidR="007840D5" w:rsidRPr="00135059" w:rsidRDefault="007840D5" w:rsidP="00712108">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7BC8DF60" w14:textId="77777777" w:rsidR="007840D5" w:rsidRPr="00135059" w:rsidRDefault="007840D5" w:rsidP="00712108">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7840D5" w:rsidRPr="00135059" w14:paraId="1BA1DD67"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22049AB" w14:textId="77777777" w:rsidR="007840D5" w:rsidRPr="00135059" w:rsidRDefault="007840D5" w:rsidP="00712108">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0BB721A8" w14:textId="77777777" w:rsidR="007840D5" w:rsidRPr="00135059" w:rsidRDefault="007840D5" w:rsidP="00712108">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0B92D92A" w14:textId="77777777" w:rsidR="007840D5" w:rsidRPr="00135059" w:rsidRDefault="007840D5" w:rsidP="00712108">
            <w:pPr>
              <w:pBdr>
                <w:top w:val="nil"/>
                <w:left w:val="nil"/>
                <w:bottom w:val="nil"/>
                <w:right w:val="nil"/>
                <w:between w:val="nil"/>
              </w:pBdr>
              <w:jc w:val="both"/>
              <w:rPr>
                <w:color w:val="000000"/>
                <w:sz w:val="24"/>
                <w:szCs w:val="24"/>
              </w:rPr>
            </w:pPr>
          </w:p>
        </w:tc>
      </w:tr>
      <w:tr w:rsidR="007840D5" w:rsidRPr="00135059" w14:paraId="5E22B4ED" w14:textId="77777777" w:rsidTr="00712108">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51C06D02" w14:textId="7F62DA24" w:rsidR="007840D5" w:rsidRPr="00135059" w:rsidRDefault="007840D5" w:rsidP="007840D5">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9</w:t>
            </w:r>
          </w:p>
        </w:tc>
      </w:tr>
      <w:tr w:rsidR="007840D5" w:rsidRPr="00135059" w14:paraId="2EB2C4B7"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483C1B6" w14:textId="77777777" w:rsidR="007840D5" w:rsidRPr="00135059" w:rsidRDefault="007840D5" w:rsidP="00712108">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7DAB463E" w14:textId="77B2DD12" w:rsidR="007840D5" w:rsidRPr="007840D5" w:rsidRDefault="007840D5" w:rsidP="007840D5">
            <w:pPr>
              <w:pBdr>
                <w:top w:val="nil"/>
                <w:left w:val="nil"/>
                <w:bottom w:val="nil"/>
                <w:right w:val="nil"/>
                <w:between w:val="nil"/>
              </w:pBdr>
              <w:rPr>
                <w:color w:val="000000"/>
                <w:sz w:val="24"/>
                <w:szCs w:val="24"/>
              </w:rPr>
            </w:pPr>
            <w:r w:rsidRPr="007840D5">
              <w:rPr>
                <w:sz w:val="24"/>
                <w:szCs w:val="24"/>
              </w:rPr>
              <w:t>Стенты церебральные самораскрывающиеся нитиноловые</w:t>
            </w:r>
          </w:p>
        </w:tc>
      </w:tr>
      <w:tr w:rsidR="007840D5" w:rsidRPr="00135059" w14:paraId="575E8E07"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B3174A1" w14:textId="77777777" w:rsidR="007840D5" w:rsidRPr="00135059" w:rsidRDefault="007840D5" w:rsidP="00712108">
            <w:pPr>
              <w:pBdr>
                <w:top w:val="nil"/>
                <w:left w:val="nil"/>
                <w:bottom w:val="nil"/>
                <w:right w:val="nil"/>
                <w:between w:val="nil"/>
              </w:pBdr>
              <w:jc w:val="both"/>
              <w:rPr>
                <w:color w:val="000000"/>
                <w:sz w:val="24"/>
                <w:szCs w:val="24"/>
              </w:rPr>
            </w:pPr>
            <w:r w:rsidRPr="00135059">
              <w:rPr>
                <w:color w:val="000000"/>
                <w:sz w:val="24"/>
                <w:szCs w:val="24"/>
              </w:rPr>
              <w:lastRenderedPageBreak/>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5353F74A" w14:textId="77777777" w:rsidR="007840D5" w:rsidRPr="00135059" w:rsidRDefault="007840D5" w:rsidP="00712108">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5742B191" w14:textId="77777777" w:rsidR="007840D5" w:rsidRPr="00135059" w:rsidRDefault="007840D5" w:rsidP="00712108">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34A2DFCB" w14:textId="77777777" w:rsidR="007840D5" w:rsidRPr="00135059" w:rsidRDefault="007840D5" w:rsidP="00712108">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67703999" w14:textId="77777777" w:rsidR="007840D5" w:rsidRPr="00135059" w:rsidRDefault="007840D5" w:rsidP="00712108">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7840D5" w:rsidRPr="00135059" w14:paraId="004BA95D"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17B8E83" w14:textId="77777777" w:rsidR="007840D5" w:rsidRPr="00135059" w:rsidRDefault="007840D5" w:rsidP="00712108">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5C172DFA" w14:textId="77777777" w:rsidR="007840D5" w:rsidRPr="00135059" w:rsidRDefault="007840D5" w:rsidP="00712108">
            <w:pPr>
              <w:pBdr>
                <w:top w:val="nil"/>
                <w:left w:val="nil"/>
                <w:bottom w:val="nil"/>
                <w:right w:val="nil"/>
                <w:between w:val="nil"/>
              </w:pBdr>
              <w:jc w:val="both"/>
              <w:rPr>
                <w:color w:val="000000"/>
                <w:sz w:val="24"/>
                <w:szCs w:val="24"/>
              </w:rPr>
            </w:pPr>
            <w:r>
              <w:rPr>
                <w:color w:val="000000"/>
                <w:sz w:val="24"/>
                <w:szCs w:val="24"/>
              </w:rPr>
              <w:t>32.50.13.100</w:t>
            </w:r>
          </w:p>
        </w:tc>
      </w:tr>
      <w:tr w:rsidR="007840D5" w:rsidRPr="00135059" w14:paraId="294D618D"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1AD0A95" w14:textId="77777777" w:rsidR="007840D5" w:rsidRPr="00135059" w:rsidRDefault="007840D5" w:rsidP="00712108">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167BE002" w14:textId="42F293DA" w:rsidR="007840D5" w:rsidRPr="00135059" w:rsidRDefault="001E671C" w:rsidP="00712108">
            <w:pPr>
              <w:pBdr>
                <w:top w:val="nil"/>
                <w:left w:val="nil"/>
                <w:bottom w:val="nil"/>
                <w:right w:val="nil"/>
                <w:between w:val="nil"/>
              </w:pBdr>
              <w:jc w:val="both"/>
              <w:rPr>
                <w:color w:val="000000"/>
                <w:sz w:val="24"/>
                <w:szCs w:val="24"/>
              </w:rPr>
            </w:pPr>
            <w:r>
              <w:rPr>
                <w:color w:val="000000"/>
                <w:sz w:val="24"/>
                <w:szCs w:val="24"/>
              </w:rPr>
              <w:t>7</w:t>
            </w:r>
            <w:r w:rsidR="007840D5">
              <w:rPr>
                <w:color w:val="000000"/>
                <w:sz w:val="24"/>
                <w:szCs w:val="24"/>
              </w:rPr>
              <w:t xml:space="preserve"> шт.</w:t>
            </w:r>
          </w:p>
        </w:tc>
      </w:tr>
      <w:tr w:rsidR="007840D5" w:rsidRPr="00135059" w14:paraId="0E126045"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8A43A3D" w14:textId="77777777" w:rsidR="007840D5" w:rsidRPr="00135059" w:rsidRDefault="007840D5" w:rsidP="00712108">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6F5AEBBB" w14:textId="67A6A5BD" w:rsidR="007840D5" w:rsidRPr="00135059" w:rsidRDefault="001E671C" w:rsidP="00712108">
            <w:pPr>
              <w:pBdr>
                <w:top w:val="nil"/>
                <w:left w:val="nil"/>
                <w:bottom w:val="nil"/>
                <w:right w:val="nil"/>
                <w:between w:val="nil"/>
              </w:pBdr>
              <w:jc w:val="both"/>
              <w:rPr>
                <w:color w:val="000000"/>
                <w:sz w:val="24"/>
                <w:szCs w:val="24"/>
              </w:rPr>
            </w:pPr>
            <w:r w:rsidRPr="001E671C">
              <w:rPr>
                <w:color w:val="000000"/>
                <w:sz w:val="24"/>
                <w:szCs w:val="24"/>
              </w:rPr>
              <w:t>135 086,78 BYN</w:t>
            </w:r>
          </w:p>
        </w:tc>
      </w:tr>
      <w:tr w:rsidR="007840D5" w:rsidRPr="00135059" w14:paraId="0192040A"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203E9F1" w14:textId="77777777" w:rsidR="007840D5" w:rsidRPr="00135059" w:rsidRDefault="007840D5" w:rsidP="00712108">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1B32A935" w14:textId="77777777" w:rsidR="007840D5" w:rsidRPr="00135059" w:rsidRDefault="007840D5" w:rsidP="00712108">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7840D5" w:rsidRPr="00135059" w14:paraId="51505989"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59B1A66F" w14:textId="77777777" w:rsidR="007840D5" w:rsidRPr="00135059" w:rsidRDefault="007840D5" w:rsidP="00712108">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0F4AD003" w14:textId="77777777" w:rsidR="007840D5" w:rsidRPr="00135059" w:rsidRDefault="007840D5" w:rsidP="00712108">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441AC04E" w14:textId="77777777" w:rsidR="007840D5" w:rsidRPr="00135059" w:rsidRDefault="007840D5" w:rsidP="00712108">
            <w:pPr>
              <w:pBdr>
                <w:top w:val="nil"/>
                <w:left w:val="nil"/>
                <w:bottom w:val="nil"/>
                <w:right w:val="nil"/>
                <w:between w:val="nil"/>
              </w:pBdr>
              <w:jc w:val="both"/>
              <w:rPr>
                <w:color w:val="000000"/>
                <w:sz w:val="24"/>
                <w:szCs w:val="24"/>
              </w:rPr>
            </w:pPr>
          </w:p>
        </w:tc>
      </w:tr>
      <w:tr w:rsidR="001E671C" w:rsidRPr="00135059" w14:paraId="702003C4" w14:textId="77777777" w:rsidTr="00712108">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688C798D" w14:textId="6A5E11F9" w:rsidR="001E671C" w:rsidRPr="00135059" w:rsidRDefault="001E671C" w:rsidP="001E671C">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10</w:t>
            </w:r>
          </w:p>
        </w:tc>
      </w:tr>
      <w:tr w:rsidR="001E671C" w:rsidRPr="007840D5" w14:paraId="7AF2B11C"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73D6579" w14:textId="77777777" w:rsidR="001E671C" w:rsidRPr="00135059" w:rsidRDefault="001E671C" w:rsidP="00712108">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296AA2C2" w14:textId="3B97F429" w:rsidR="001E671C" w:rsidRPr="007840D5" w:rsidRDefault="001E671C" w:rsidP="00712108">
            <w:pPr>
              <w:pBdr>
                <w:top w:val="nil"/>
                <w:left w:val="nil"/>
                <w:bottom w:val="nil"/>
                <w:right w:val="nil"/>
                <w:between w:val="nil"/>
              </w:pBdr>
              <w:rPr>
                <w:color w:val="000000"/>
                <w:sz w:val="24"/>
                <w:szCs w:val="24"/>
              </w:rPr>
            </w:pPr>
            <w:r w:rsidRPr="001E671C">
              <w:rPr>
                <w:sz w:val="24"/>
                <w:szCs w:val="24"/>
              </w:rPr>
              <w:t>Стенты церебральные самораскрывающиеся нитиноловые перенаправляющие поток</w:t>
            </w:r>
          </w:p>
        </w:tc>
      </w:tr>
      <w:tr w:rsidR="001E671C" w:rsidRPr="00135059" w14:paraId="796FB8D0"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4B8167B2" w14:textId="77777777" w:rsidR="001E671C" w:rsidRPr="00135059" w:rsidRDefault="001E671C" w:rsidP="00712108">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3E74007D" w14:textId="77777777" w:rsidR="001E671C" w:rsidRPr="00135059" w:rsidRDefault="001E671C" w:rsidP="00712108">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034399AD" w14:textId="77777777" w:rsidR="001E671C" w:rsidRPr="00135059" w:rsidRDefault="001E671C" w:rsidP="00712108">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536B224A" w14:textId="77777777" w:rsidR="001E671C" w:rsidRPr="00135059" w:rsidRDefault="001E671C" w:rsidP="00712108">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500F63AD" w14:textId="77777777" w:rsidR="001E671C" w:rsidRPr="00135059" w:rsidRDefault="001E671C" w:rsidP="00712108">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1E671C" w:rsidRPr="00135059" w14:paraId="433FF2BB"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4E120304" w14:textId="77777777" w:rsidR="001E671C" w:rsidRPr="00135059" w:rsidRDefault="001E671C" w:rsidP="00712108">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240A893F" w14:textId="77777777" w:rsidR="001E671C" w:rsidRPr="00135059" w:rsidRDefault="001E671C" w:rsidP="00712108">
            <w:pPr>
              <w:pBdr>
                <w:top w:val="nil"/>
                <w:left w:val="nil"/>
                <w:bottom w:val="nil"/>
                <w:right w:val="nil"/>
                <w:between w:val="nil"/>
              </w:pBdr>
              <w:jc w:val="both"/>
              <w:rPr>
                <w:color w:val="000000"/>
                <w:sz w:val="24"/>
                <w:szCs w:val="24"/>
              </w:rPr>
            </w:pPr>
            <w:r>
              <w:rPr>
                <w:color w:val="000000"/>
                <w:sz w:val="24"/>
                <w:szCs w:val="24"/>
              </w:rPr>
              <w:t>32.50.13.100</w:t>
            </w:r>
          </w:p>
        </w:tc>
      </w:tr>
      <w:tr w:rsidR="001E671C" w:rsidRPr="00135059" w14:paraId="64A79BC3"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074FB64C" w14:textId="77777777" w:rsidR="001E671C" w:rsidRPr="00135059" w:rsidRDefault="001E671C" w:rsidP="00712108">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1811243B" w14:textId="253A688B" w:rsidR="001E671C" w:rsidRPr="00135059" w:rsidRDefault="001E671C" w:rsidP="00712108">
            <w:pPr>
              <w:pBdr>
                <w:top w:val="nil"/>
                <w:left w:val="nil"/>
                <w:bottom w:val="nil"/>
                <w:right w:val="nil"/>
                <w:between w:val="nil"/>
              </w:pBdr>
              <w:jc w:val="both"/>
              <w:rPr>
                <w:color w:val="000000"/>
                <w:sz w:val="24"/>
                <w:szCs w:val="24"/>
              </w:rPr>
            </w:pPr>
            <w:r>
              <w:rPr>
                <w:color w:val="000000"/>
                <w:sz w:val="24"/>
                <w:szCs w:val="24"/>
              </w:rPr>
              <w:t>14 шт.</w:t>
            </w:r>
          </w:p>
        </w:tc>
      </w:tr>
      <w:tr w:rsidR="001E671C" w:rsidRPr="00135059" w14:paraId="1D1F35A3"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0D0F67C0" w14:textId="77777777" w:rsidR="001E671C" w:rsidRPr="00135059" w:rsidRDefault="001E671C" w:rsidP="00712108">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230BF769" w14:textId="40F313F1" w:rsidR="001E671C" w:rsidRPr="00135059" w:rsidRDefault="001E671C" w:rsidP="00712108">
            <w:pPr>
              <w:pBdr>
                <w:top w:val="nil"/>
                <w:left w:val="nil"/>
                <w:bottom w:val="nil"/>
                <w:right w:val="nil"/>
                <w:between w:val="nil"/>
              </w:pBdr>
              <w:jc w:val="both"/>
              <w:rPr>
                <w:color w:val="000000"/>
                <w:sz w:val="24"/>
                <w:szCs w:val="24"/>
              </w:rPr>
            </w:pPr>
            <w:r w:rsidRPr="001E671C">
              <w:rPr>
                <w:color w:val="000000"/>
                <w:sz w:val="24"/>
                <w:szCs w:val="24"/>
              </w:rPr>
              <w:t>228 587,22 BYN</w:t>
            </w:r>
          </w:p>
        </w:tc>
      </w:tr>
      <w:tr w:rsidR="001E671C" w:rsidRPr="00135059" w14:paraId="3AF45683"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5159746C" w14:textId="77777777" w:rsidR="001E671C" w:rsidRPr="00135059" w:rsidRDefault="001E671C" w:rsidP="00712108">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6FD434A3" w14:textId="77777777" w:rsidR="001E671C" w:rsidRPr="00135059" w:rsidRDefault="001E671C" w:rsidP="00712108">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1E671C" w:rsidRPr="00135059" w14:paraId="3F725959"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4AA7BED3" w14:textId="77777777" w:rsidR="001E671C" w:rsidRPr="00135059" w:rsidRDefault="001E671C" w:rsidP="00712108">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20507953" w14:textId="77777777" w:rsidR="001E671C" w:rsidRPr="00135059" w:rsidRDefault="001E671C" w:rsidP="00712108">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4A4B225E" w14:textId="77777777" w:rsidR="001E671C" w:rsidRPr="00135059" w:rsidRDefault="001E671C" w:rsidP="00712108">
            <w:pPr>
              <w:pBdr>
                <w:top w:val="nil"/>
                <w:left w:val="nil"/>
                <w:bottom w:val="nil"/>
                <w:right w:val="nil"/>
                <w:between w:val="nil"/>
              </w:pBdr>
              <w:jc w:val="both"/>
              <w:rPr>
                <w:color w:val="000000"/>
                <w:sz w:val="24"/>
                <w:szCs w:val="24"/>
              </w:rPr>
            </w:pPr>
          </w:p>
        </w:tc>
      </w:tr>
      <w:tr w:rsidR="001E671C" w:rsidRPr="00135059" w14:paraId="55EFDABC" w14:textId="77777777" w:rsidTr="00712108">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71B55E4E" w14:textId="2CB2ACC4" w:rsidR="001E671C" w:rsidRPr="00135059" w:rsidRDefault="001E671C" w:rsidP="001E671C">
            <w:pPr>
              <w:pBdr>
                <w:top w:val="nil"/>
                <w:left w:val="nil"/>
                <w:bottom w:val="nil"/>
                <w:right w:val="nil"/>
                <w:between w:val="nil"/>
              </w:pBdr>
              <w:jc w:val="center"/>
              <w:rPr>
                <w:color w:val="000000"/>
                <w:sz w:val="24"/>
                <w:szCs w:val="24"/>
              </w:rPr>
            </w:pPr>
            <w:r w:rsidRPr="00135059">
              <w:lastRenderedPageBreak/>
              <w:br w:type="page"/>
            </w:r>
            <w:r w:rsidRPr="00135059">
              <w:rPr>
                <w:b/>
                <w:color w:val="000000"/>
                <w:sz w:val="24"/>
                <w:szCs w:val="24"/>
              </w:rPr>
              <w:t xml:space="preserve">Лот </w:t>
            </w:r>
            <w:r>
              <w:rPr>
                <w:b/>
                <w:color w:val="000000"/>
                <w:sz w:val="24"/>
                <w:szCs w:val="24"/>
              </w:rPr>
              <w:t>11</w:t>
            </w:r>
          </w:p>
        </w:tc>
      </w:tr>
      <w:tr w:rsidR="001E671C" w:rsidRPr="007840D5" w14:paraId="562E31B1"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DA736A3" w14:textId="77777777" w:rsidR="001E671C" w:rsidRPr="00135059" w:rsidRDefault="001E671C" w:rsidP="00712108">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42E7EAF9" w14:textId="09E17511" w:rsidR="001E671C" w:rsidRPr="007840D5" w:rsidRDefault="001E671C" w:rsidP="00712108">
            <w:pPr>
              <w:pBdr>
                <w:top w:val="nil"/>
                <w:left w:val="nil"/>
                <w:bottom w:val="nil"/>
                <w:right w:val="nil"/>
                <w:between w:val="nil"/>
              </w:pBdr>
              <w:rPr>
                <w:color w:val="000000"/>
                <w:sz w:val="24"/>
                <w:szCs w:val="24"/>
              </w:rPr>
            </w:pPr>
            <w:r w:rsidRPr="001E671C">
              <w:rPr>
                <w:sz w:val="24"/>
                <w:szCs w:val="24"/>
              </w:rPr>
              <w:t>Направляющие катетер</w:t>
            </w:r>
            <w:r w:rsidR="007257CA">
              <w:rPr>
                <w:sz w:val="24"/>
                <w:szCs w:val="24"/>
              </w:rPr>
              <w:t>ы для стентов церебральных само</w:t>
            </w:r>
            <w:r w:rsidRPr="001E671C">
              <w:rPr>
                <w:sz w:val="24"/>
                <w:szCs w:val="24"/>
              </w:rPr>
              <w:t>раскрывающихся нитиноловых перенаправляющих поток</w:t>
            </w:r>
          </w:p>
        </w:tc>
      </w:tr>
      <w:tr w:rsidR="001E671C" w:rsidRPr="00135059" w14:paraId="4BA526CA"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453527F8" w14:textId="77777777" w:rsidR="001E671C" w:rsidRPr="00135059" w:rsidRDefault="001E671C" w:rsidP="00712108">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234B38AD" w14:textId="77777777" w:rsidR="001E671C" w:rsidRPr="00135059" w:rsidRDefault="001E671C" w:rsidP="00712108">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17CA07B0" w14:textId="77777777" w:rsidR="001E671C" w:rsidRPr="00135059" w:rsidRDefault="001E671C" w:rsidP="00712108">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3C959F50" w14:textId="77777777" w:rsidR="001E671C" w:rsidRPr="00135059" w:rsidRDefault="001E671C" w:rsidP="00712108">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530D98A0" w14:textId="77777777" w:rsidR="001E671C" w:rsidRPr="00135059" w:rsidRDefault="001E671C" w:rsidP="00712108">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1E671C" w:rsidRPr="00135059" w14:paraId="4F0C9804"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9CDE61B" w14:textId="77777777" w:rsidR="001E671C" w:rsidRPr="00135059" w:rsidRDefault="001E671C" w:rsidP="00712108">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0B0161AB" w14:textId="77777777" w:rsidR="001E671C" w:rsidRPr="00135059" w:rsidRDefault="001E671C" w:rsidP="00712108">
            <w:pPr>
              <w:pBdr>
                <w:top w:val="nil"/>
                <w:left w:val="nil"/>
                <w:bottom w:val="nil"/>
                <w:right w:val="nil"/>
                <w:between w:val="nil"/>
              </w:pBdr>
              <w:jc w:val="both"/>
              <w:rPr>
                <w:color w:val="000000"/>
                <w:sz w:val="24"/>
                <w:szCs w:val="24"/>
              </w:rPr>
            </w:pPr>
            <w:r>
              <w:rPr>
                <w:color w:val="000000"/>
                <w:sz w:val="24"/>
                <w:szCs w:val="24"/>
              </w:rPr>
              <w:t>32.50.13.100</w:t>
            </w:r>
          </w:p>
        </w:tc>
      </w:tr>
      <w:tr w:rsidR="001E671C" w:rsidRPr="00135059" w14:paraId="53019AA9"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3130A274" w14:textId="77777777" w:rsidR="001E671C" w:rsidRPr="00135059" w:rsidRDefault="001E671C" w:rsidP="00712108">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31D4FD2E" w14:textId="3D69F5AA" w:rsidR="001E671C" w:rsidRPr="00135059" w:rsidRDefault="001E671C" w:rsidP="00712108">
            <w:pPr>
              <w:pBdr>
                <w:top w:val="nil"/>
                <w:left w:val="nil"/>
                <w:bottom w:val="nil"/>
                <w:right w:val="nil"/>
                <w:between w:val="nil"/>
              </w:pBdr>
              <w:jc w:val="both"/>
              <w:rPr>
                <w:color w:val="000000"/>
                <w:sz w:val="24"/>
                <w:szCs w:val="24"/>
              </w:rPr>
            </w:pPr>
            <w:r>
              <w:rPr>
                <w:color w:val="000000"/>
                <w:sz w:val="24"/>
                <w:szCs w:val="24"/>
              </w:rPr>
              <w:t>60 шт.</w:t>
            </w:r>
          </w:p>
        </w:tc>
      </w:tr>
      <w:tr w:rsidR="001E671C" w:rsidRPr="00135059" w14:paraId="3E0CC68E"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F973423" w14:textId="77777777" w:rsidR="001E671C" w:rsidRPr="00135059" w:rsidRDefault="001E671C" w:rsidP="00712108">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66B80E63" w14:textId="58D86AE1" w:rsidR="001E671C" w:rsidRPr="00135059" w:rsidRDefault="001E671C" w:rsidP="00712108">
            <w:pPr>
              <w:pBdr>
                <w:top w:val="nil"/>
                <w:left w:val="nil"/>
                <w:bottom w:val="nil"/>
                <w:right w:val="nil"/>
                <w:between w:val="nil"/>
              </w:pBdr>
              <w:jc w:val="both"/>
              <w:rPr>
                <w:color w:val="000000"/>
                <w:sz w:val="24"/>
                <w:szCs w:val="24"/>
              </w:rPr>
            </w:pPr>
            <w:r w:rsidRPr="001E671C">
              <w:rPr>
                <w:color w:val="000000"/>
                <w:sz w:val="24"/>
                <w:szCs w:val="24"/>
              </w:rPr>
              <w:t>166 795,20 BYN</w:t>
            </w:r>
          </w:p>
        </w:tc>
      </w:tr>
      <w:tr w:rsidR="001E671C" w:rsidRPr="00135059" w14:paraId="58BB2AA6"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0B2A0038" w14:textId="77777777" w:rsidR="001E671C" w:rsidRPr="00135059" w:rsidRDefault="001E671C" w:rsidP="00712108">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65571485" w14:textId="77777777" w:rsidR="001E671C" w:rsidRPr="00135059" w:rsidRDefault="001E671C" w:rsidP="00712108">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1E671C" w:rsidRPr="00135059" w14:paraId="35A3BA89"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F601792" w14:textId="77777777" w:rsidR="001E671C" w:rsidRPr="00135059" w:rsidRDefault="001E671C" w:rsidP="00712108">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4474F9C8" w14:textId="77777777" w:rsidR="001E671C" w:rsidRPr="00135059" w:rsidRDefault="001E671C" w:rsidP="00712108">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569F3AE8" w14:textId="77777777" w:rsidR="001E671C" w:rsidRPr="00135059" w:rsidRDefault="001E671C" w:rsidP="00712108">
            <w:pPr>
              <w:pBdr>
                <w:top w:val="nil"/>
                <w:left w:val="nil"/>
                <w:bottom w:val="nil"/>
                <w:right w:val="nil"/>
                <w:between w:val="nil"/>
              </w:pBdr>
              <w:jc w:val="both"/>
              <w:rPr>
                <w:color w:val="000000"/>
                <w:sz w:val="24"/>
                <w:szCs w:val="24"/>
              </w:rPr>
            </w:pPr>
          </w:p>
        </w:tc>
      </w:tr>
      <w:tr w:rsidR="001E671C" w:rsidRPr="00135059" w14:paraId="1DDAAB94" w14:textId="77777777" w:rsidTr="00712108">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5164AA00" w14:textId="0FFB9EB7" w:rsidR="001E671C" w:rsidRPr="00135059" w:rsidRDefault="001E671C" w:rsidP="001E671C">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12</w:t>
            </w:r>
          </w:p>
        </w:tc>
      </w:tr>
      <w:tr w:rsidR="001E671C" w:rsidRPr="007840D5" w14:paraId="70010961"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8F4FD9E" w14:textId="77777777" w:rsidR="001E671C" w:rsidRPr="00135059" w:rsidRDefault="001E671C" w:rsidP="00712108">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19B280B9" w14:textId="306CFE7E" w:rsidR="001E671C" w:rsidRPr="007840D5" w:rsidRDefault="001E671C" w:rsidP="00712108">
            <w:pPr>
              <w:pBdr>
                <w:top w:val="nil"/>
                <w:left w:val="nil"/>
                <w:bottom w:val="nil"/>
                <w:right w:val="nil"/>
                <w:between w:val="nil"/>
              </w:pBdr>
              <w:rPr>
                <w:color w:val="000000"/>
                <w:sz w:val="24"/>
                <w:szCs w:val="24"/>
              </w:rPr>
            </w:pPr>
            <w:r w:rsidRPr="001E671C">
              <w:rPr>
                <w:sz w:val="24"/>
                <w:szCs w:val="24"/>
              </w:rPr>
              <w:t>Стенты церебральные для лечения интракраниальных бифуркационных аневризм</w:t>
            </w:r>
          </w:p>
        </w:tc>
      </w:tr>
      <w:tr w:rsidR="001E671C" w:rsidRPr="00135059" w14:paraId="636541D3"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2D1B5B6" w14:textId="77777777" w:rsidR="001E671C" w:rsidRPr="00135059" w:rsidRDefault="001E671C" w:rsidP="00712108">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72350179" w14:textId="77777777" w:rsidR="001E671C" w:rsidRPr="00135059" w:rsidRDefault="001E671C" w:rsidP="00712108">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7686709F" w14:textId="77777777" w:rsidR="001E671C" w:rsidRPr="00135059" w:rsidRDefault="001E671C" w:rsidP="00712108">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1E9B72BC" w14:textId="77777777" w:rsidR="001E671C" w:rsidRPr="00135059" w:rsidRDefault="001E671C" w:rsidP="00712108">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4C8D4A39" w14:textId="77777777" w:rsidR="001E671C" w:rsidRPr="00135059" w:rsidRDefault="001E671C" w:rsidP="00712108">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1E671C" w:rsidRPr="00135059" w14:paraId="4BE13F8F"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3E9B22AE" w14:textId="77777777" w:rsidR="001E671C" w:rsidRPr="00135059" w:rsidRDefault="001E671C" w:rsidP="00712108">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608E3DAF" w14:textId="77777777" w:rsidR="001E671C" w:rsidRPr="00135059" w:rsidRDefault="001E671C" w:rsidP="00712108">
            <w:pPr>
              <w:pBdr>
                <w:top w:val="nil"/>
                <w:left w:val="nil"/>
                <w:bottom w:val="nil"/>
                <w:right w:val="nil"/>
                <w:between w:val="nil"/>
              </w:pBdr>
              <w:jc w:val="both"/>
              <w:rPr>
                <w:color w:val="000000"/>
                <w:sz w:val="24"/>
                <w:szCs w:val="24"/>
              </w:rPr>
            </w:pPr>
            <w:r>
              <w:rPr>
                <w:color w:val="000000"/>
                <w:sz w:val="24"/>
                <w:szCs w:val="24"/>
              </w:rPr>
              <w:t>32.50.13.100</w:t>
            </w:r>
          </w:p>
        </w:tc>
      </w:tr>
      <w:tr w:rsidR="001E671C" w:rsidRPr="00135059" w14:paraId="16A96231"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B503AC0" w14:textId="77777777" w:rsidR="001E671C" w:rsidRPr="00135059" w:rsidRDefault="001E671C" w:rsidP="00712108">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6FEA9D81" w14:textId="6BBE28FE" w:rsidR="001E671C" w:rsidRPr="00135059" w:rsidRDefault="00E6387E" w:rsidP="00712108">
            <w:pPr>
              <w:pBdr>
                <w:top w:val="nil"/>
                <w:left w:val="nil"/>
                <w:bottom w:val="nil"/>
                <w:right w:val="nil"/>
                <w:between w:val="nil"/>
              </w:pBdr>
              <w:jc w:val="both"/>
              <w:rPr>
                <w:color w:val="000000"/>
                <w:sz w:val="24"/>
                <w:szCs w:val="24"/>
              </w:rPr>
            </w:pPr>
            <w:r>
              <w:rPr>
                <w:color w:val="000000"/>
                <w:sz w:val="24"/>
                <w:szCs w:val="24"/>
                <w:lang w:val="en-US"/>
              </w:rPr>
              <w:t>9</w:t>
            </w:r>
            <w:r w:rsidR="001E671C">
              <w:rPr>
                <w:color w:val="000000"/>
                <w:sz w:val="24"/>
                <w:szCs w:val="24"/>
              </w:rPr>
              <w:t xml:space="preserve"> шт.</w:t>
            </w:r>
          </w:p>
        </w:tc>
      </w:tr>
      <w:tr w:rsidR="001E671C" w:rsidRPr="00135059" w14:paraId="7EEE6903"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B289CE2" w14:textId="77777777" w:rsidR="001E671C" w:rsidRPr="00135059" w:rsidRDefault="001E671C" w:rsidP="00712108">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601774F3" w14:textId="7C8979FA" w:rsidR="001E671C" w:rsidRPr="00135059" w:rsidRDefault="001E671C" w:rsidP="00712108">
            <w:pPr>
              <w:pBdr>
                <w:top w:val="nil"/>
                <w:left w:val="nil"/>
                <w:bottom w:val="nil"/>
                <w:right w:val="nil"/>
                <w:between w:val="nil"/>
              </w:pBdr>
              <w:jc w:val="both"/>
              <w:rPr>
                <w:color w:val="000000"/>
                <w:sz w:val="24"/>
                <w:szCs w:val="24"/>
              </w:rPr>
            </w:pPr>
            <w:r w:rsidRPr="001E671C">
              <w:rPr>
                <w:color w:val="000000"/>
                <w:sz w:val="24"/>
                <w:szCs w:val="24"/>
              </w:rPr>
              <w:t>134 046,73 BYN</w:t>
            </w:r>
          </w:p>
        </w:tc>
      </w:tr>
      <w:tr w:rsidR="001E671C" w:rsidRPr="00135059" w14:paraId="7280365C"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B3F9705" w14:textId="77777777" w:rsidR="001E671C" w:rsidRPr="00135059" w:rsidRDefault="001E671C" w:rsidP="00712108">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71916943" w14:textId="77777777" w:rsidR="001E671C" w:rsidRPr="00135059" w:rsidRDefault="001E671C" w:rsidP="00712108">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1E671C" w:rsidRPr="00135059" w14:paraId="3D07A50E"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3BB24D8D" w14:textId="77777777" w:rsidR="001E671C" w:rsidRPr="00135059" w:rsidRDefault="001E671C" w:rsidP="00712108">
            <w:pPr>
              <w:pBdr>
                <w:top w:val="nil"/>
                <w:left w:val="nil"/>
                <w:bottom w:val="nil"/>
                <w:right w:val="nil"/>
                <w:between w:val="nil"/>
              </w:pBdr>
              <w:jc w:val="both"/>
              <w:rPr>
                <w:color w:val="000000"/>
                <w:sz w:val="24"/>
                <w:szCs w:val="24"/>
              </w:rPr>
            </w:pPr>
            <w:r w:rsidRPr="00135059">
              <w:rPr>
                <w:color w:val="000000"/>
                <w:sz w:val="24"/>
                <w:szCs w:val="24"/>
              </w:rPr>
              <w:lastRenderedPageBreak/>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4255E3E1" w14:textId="77777777" w:rsidR="001E671C" w:rsidRPr="00135059" w:rsidRDefault="001E671C" w:rsidP="00712108">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7413F76A" w14:textId="77777777" w:rsidR="001E671C" w:rsidRPr="00135059" w:rsidRDefault="001E671C" w:rsidP="00712108">
            <w:pPr>
              <w:pBdr>
                <w:top w:val="nil"/>
                <w:left w:val="nil"/>
                <w:bottom w:val="nil"/>
                <w:right w:val="nil"/>
                <w:between w:val="nil"/>
              </w:pBdr>
              <w:jc w:val="both"/>
              <w:rPr>
                <w:color w:val="000000"/>
                <w:sz w:val="24"/>
                <w:szCs w:val="24"/>
              </w:rPr>
            </w:pPr>
          </w:p>
        </w:tc>
      </w:tr>
      <w:tr w:rsidR="00C43283" w:rsidRPr="00135059" w14:paraId="4AC62BC8" w14:textId="77777777" w:rsidTr="00712108">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7CBF1CF0" w14:textId="4E5D1D2C" w:rsidR="00C43283" w:rsidRPr="00135059" w:rsidRDefault="00C43283" w:rsidP="00C43283">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13</w:t>
            </w:r>
          </w:p>
        </w:tc>
      </w:tr>
      <w:tr w:rsidR="00C43283" w:rsidRPr="007840D5" w14:paraId="52C78D27"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2F8A7697" w14:textId="77777777" w:rsidR="00C43283" w:rsidRPr="00135059" w:rsidRDefault="00C43283" w:rsidP="00712108">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6DF45E03" w14:textId="76BDB433" w:rsidR="00C43283" w:rsidRPr="007840D5" w:rsidRDefault="00C43283" w:rsidP="00712108">
            <w:pPr>
              <w:pBdr>
                <w:top w:val="nil"/>
                <w:left w:val="nil"/>
                <w:bottom w:val="nil"/>
                <w:right w:val="nil"/>
                <w:between w:val="nil"/>
              </w:pBdr>
              <w:rPr>
                <w:color w:val="000000"/>
                <w:sz w:val="24"/>
                <w:szCs w:val="24"/>
              </w:rPr>
            </w:pPr>
            <w:r w:rsidRPr="00C43283">
              <w:rPr>
                <w:sz w:val="24"/>
                <w:szCs w:val="24"/>
              </w:rPr>
              <w:t>Катетеры диагностические</w:t>
            </w:r>
          </w:p>
        </w:tc>
      </w:tr>
      <w:tr w:rsidR="00C43283" w:rsidRPr="00135059" w14:paraId="3B199A74"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4C7EF8F1" w14:textId="77777777" w:rsidR="00C43283" w:rsidRPr="00135059" w:rsidRDefault="00C43283" w:rsidP="00712108">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3E212558" w14:textId="77777777" w:rsidR="00C43283" w:rsidRPr="00135059" w:rsidRDefault="00C43283" w:rsidP="00712108">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18A27B1C" w14:textId="77777777" w:rsidR="00C43283" w:rsidRPr="00135059" w:rsidRDefault="00C43283" w:rsidP="00712108">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2C59A85B" w14:textId="77777777" w:rsidR="00C43283" w:rsidRPr="00135059" w:rsidRDefault="00C43283" w:rsidP="00712108">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069C73F8" w14:textId="77777777" w:rsidR="00C43283" w:rsidRPr="00135059" w:rsidRDefault="00C43283" w:rsidP="00712108">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C43283" w:rsidRPr="00135059" w14:paraId="45573714"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047382B" w14:textId="77777777" w:rsidR="00C43283" w:rsidRPr="00135059" w:rsidRDefault="00C43283" w:rsidP="00712108">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2742B645" w14:textId="77777777" w:rsidR="00C43283" w:rsidRPr="00135059" w:rsidRDefault="00C43283" w:rsidP="00712108">
            <w:pPr>
              <w:pBdr>
                <w:top w:val="nil"/>
                <w:left w:val="nil"/>
                <w:bottom w:val="nil"/>
                <w:right w:val="nil"/>
                <w:between w:val="nil"/>
              </w:pBdr>
              <w:jc w:val="both"/>
              <w:rPr>
                <w:color w:val="000000"/>
                <w:sz w:val="24"/>
                <w:szCs w:val="24"/>
              </w:rPr>
            </w:pPr>
            <w:r>
              <w:rPr>
                <w:color w:val="000000"/>
                <w:sz w:val="24"/>
                <w:szCs w:val="24"/>
              </w:rPr>
              <w:t>32.50.13.100</w:t>
            </w:r>
          </w:p>
        </w:tc>
      </w:tr>
      <w:tr w:rsidR="00C43283" w:rsidRPr="00135059" w14:paraId="36F365A7"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3DE8D514" w14:textId="77777777" w:rsidR="00C43283" w:rsidRPr="00135059" w:rsidRDefault="00C43283" w:rsidP="00712108">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28433FCD" w14:textId="586D3730" w:rsidR="00C43283" w:rsidRPr="00135059" w:rsidRDefault="00207075" w:rsidP="00712108">
            <w:pPr>
              <w:pBdr>
                <w:top w:val="nil"/>
                <w:left w:val="nil"/>
                <w:bottom w:val="nil"/>
                <w:right w:val="nil"/>
                <w:between w:val="nil"/>
              </w:pBdr>
              <w:jc w:val="both"/>
              <w:rPr>
                <w:color w:val="000000"/>
                <w:sz w:val="24"/>
                <w:szCs w:val="24"/>
              </w:rPr>
            </w:pPr>
            <w:r>
              <w:rPr>
                <w:color w:val="000000"/>
                <w:sz w:val="24"/>
                <w:szCs w:val="24"/>
                <w:lang w:val="en-US"/>
              </w:rPr>
              <w:t>4 250</w:t>
            </w:r>
            <w:r w:rsidR="00C43283">
              <w:rPr>
                <w:color w:val="000000"/>
                <w:sz w:val="24"/>
                <w:szCs w:val="24"/>
              </w:rPr>
              <w:t xml:space="preserve"> шт.</w:t>
            </w:r>
          </w:p>
        </w:tc>
      </w:tr>
      <w:tr w:rsidR="00C43283" w:rsidRPr="00135059" w14:paraId="5C378BC8"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328F8AC4" w14:textId="77777777" w:rsidR="00C43283" w:rsidRPr="00135059" w:rsidRDefault="00C43283" w:rsidP="00712108">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47CB458A" w14:textId="7D480D0C" w:rsidR="00C43283" w:rsidRPr="00135059" w:rsidRDefault="00C43283" w:rsidP="00712108">
            <w:pPr>
              <w:pBdr>
                <w:top w:val="nil"/>
                <w:left w:val="nil"/>
                <w:bottom w:val="nil"/>
                <w:right w:val="nil"/>
                <w:between w:val="nil"/>
              </w:pBdr>
              <w:jc w:val="both"/>
              <w:rPr>
                <w:color w:val="000000"/>
                <w:sz w:val="24"/>
                <w:szCs w:val="24"/>
              </w:rPr>
            </w:pPr>
            <w:r w:rsidRPr="00C43283">
              <w:rPr>
                <w:color w:val="000000"/>
                <w:sz w:val="24"/>
                <w:szCs w:val="24"/>
              </w:rPr>
              <w:t>318 728,74 BYN</w:t>
            </w:r>
          </w:p>
        </w:tc>
      </w:tr>
      <w:tr w:rsidR="00C43283" w:rsidRPr="00135059" w14:paraId="0F899CC8"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59FA70E4" w14:textId="77777777" w:rsidR="00C43283" w:rsidRPr="00135059" w:rsidRDefault="00C43283" w:rsidP="00712108">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77C9B09E" w14:textId="77777777" w:rsidR="00C43283" w:rsidRPr="00135059" w:rsidRDefault="00C43283" w:rsidP="00712108">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C43283" w:rsidRPr="00135059" w14:paraId="556DAE70"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2D50500B" w14:textId="77777777" w:rsidR="00C43283" w:rsidRPr="00135059" w:rsidRDefault="00C43283" w:rsidP="00712108">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7D1B6FFD" w14:textId="77777777" w:rsidR="00C43283" w:rsidRPr="00135059" w:rsidRDefault="00C43283" w:rsidP="00712108">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20A42D61" w14:textId="77777777" w:rsidR="00C43283" w:rsidRPr="00135059" w:rsidRDefault="00C43283" w:rsidP="00712108">
            <w:pPr>
              <w:pBdr>
                <w:top w:val="nil"/>
                <w:left w:val="nil"/>
                <w:bottom w:val="nil"/>
                <w:right w:val="nil"/>
                <w:between w:val="nil"/>
              </w:pBdr>
              <w:jc w:val="both"/>
              <w:rPr>
                <w:color w:val="000000"/>
                <w:sz w:val="24"/>
                <w:szCs w:val="24"/>
              </w:rPr>
            </w:pPr>
          </w:p>
        </w:tc>
      </w:tr>
      <w:tr w:rsidR="001C2DF9" w:rsidRPr="00135059" w14:paraId="11C0ECE2" w14:textId="77777777" w:rsidTr="00712108">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41F5E78D" w14:textId="308A1F4D" w:rsidR="001C2DF9" w:rsidRPr="00135059" w:rsidRDefault="001C2DF9" w:rsidP="001C2DF9">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14</w:t>
            </w:r>
          </w:p>
        </w:tc>
      </w:tr>
      <w:tr w:rsidR="001C2DF9" w:rsidRPr="007840D5" w14:paraId="6DFEBC5D"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314C59B8" w14:textId="77777777" w:rsidR="001C2DF9" w:rsidRPr="00135059" w:rsidRDefault="001C2DF9" w:rsidP="00712108">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591AA37C" w14:textId="237A8CD1" w:rsidR="001C2DF9" w:rsidRPr="007840D5" w:rsidRDefault="00BE625A" w:rsidP="00712108">
            <w:pPr>
              <w:pBdr>
                <w:top w:val="nil"/>
                <w:left w:val="nil"/>
                <w:bottom w:val="nil"/>
                <w:right w:val="nil"/>
                <w:between w:val="nil"/>
              </w:pBdr>
              <w:rPr>
                <w:color w:val="000000"/>
                <w:sz w:val="24"/>
                <w:szCs w:val="24"/>
              </w:rPr>
            </w:pPr>
            <w:r w:rsidRPr="00BE625A">
              <w:rPr>
                <w:sz w:val="24"/>
                <w:szCs w:val="24"/>
              </w:rPr>
              <w:t>Катетеры ангиографические с гидрофильным покрытием</w:t>
            </w:r>
          </w:p>
        </w:tc>
      </w:tr>
      <w:tr w:rsidR="001C2DF9" w:rsidRPr="00135059" w14:paraId="2CFB887D"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08D2056" w14:textId="77777777" w:rsidR="001C2DF9" w:rsidRPr="00135059" w:rsidRDefault="001C2DF9" w:rsidP="00712108">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211E7A75" w14:textId="77777777" w:rsidR="001C2DF9" w:rsidRPr="00135059" w:rsidRDefault="001C2DF9" w:rsidP="00712108">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294C8D9B" w14:textId="77777777" w:rsidR="001C2DF9" w:rsidRPr="00135059" w:rsidRDefault="001C2DF9" w:rsidP="00712108">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78E14880" w14:textId="77777777" w:rsidR="001C2DF9" w:rsidRPr="00135059" w:rsidRDefault="001C2DF9" w:rsidP="00712108">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75A7447E" w14:textId="77777777" w:rsidR="001C2DF9" w:rsidRPr="00135059" w:rsidRDefault="001C2DF9" w:rsidP="00712108">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1C2DF9" w:rsidRPr="00135059" w14:paraId="35EE7EE0"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48B000D8" w14:textId="77777777" w:rsidR="001C2DF9" w:rsidRPr="00135059" w:rsidRDefault="001C2DF9" w:rsidP="00712108">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231D4BB7" w14:textId="77777777" w:rsidR="001C2DF9" w:rsidRPr="00135059" w:rsidRDefault="001C2DF9" w:rsidP="00712108">
            <w:pPr>
              <w:pBdr>
                <w:top w:val="nil"/>
                <w:left w:val="nil"/>
                <w:bottom w:val="nil"/>
                <w:right w:val="nil"/>
                <w:between w:val="nil"/>
              </w:pBdr>
              <w:jc w:val="both"/>
              <w:rPr>
                <w:color w:val="000000"/>
                <w:sz w:val="24"/>
                <w:szCs w:val="24"/>
              </w:rPr>
            </w:pPr>
            <w:r>
              <w:rPr>
                <w:color w:val="000000"/>
                <w:sz w:val="24"/>
                <w:szCs w:val="24"/>
              </w:rPr>
              <w:t>32.50.13.100</w:t>
            </w:r>
          </w:p>
        </w:tc>
      </w:tr>
      <w:tr w:rsidR="001C2DF9" w:rsidRPr="00135059" w14:paraId="5AF0F4C3"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9863796" w14:textId="77777777" w:rsidR="001C2DF9" w:rsidRPr="00135059" w:rsidRDefault="001C2DF9" w:rsidP="00712108">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4D0F31A9" w14:textId="69D13AE1" w:rsidR="001C2DF9" w:rsidRPr="00135059" w:rsidRDefault="00BE625A" w:rsidP="00712108">
            <w:pPr>
              <w:pBdr>
                <w:top w:val="nil"/>
                <w:left w:val="nil"/>
                <w:bottom w:val="nil"/>
                <w:right w:val="nil"/>
                <w:between w:val="nil"/>
              </w:pBdr>
              <w:jc w:val="both"/>
              <w:rPr>
                <w:color w:val="000000"/>
                <w:sz w:val="24"/>
                <w:szCs w:val="24"/>
              </w:rPr>
            </w:pPr>
            <w:r>
              <w:rPr>
                <w:color w:val="000000"/>
                <w:sz w:val="24"/>
                <w:szCs w:val="24"/>
              </w:rPr>
              <w:t>510</w:t>
            </w:r>
            <w:r w:rsidR="001C2DF9">
              <w:rPr>
                <w:color w:val="000000"/>
                <w:sz w:val="24"/>
                <w:szCs w:val="24"/>
              </w:rPr>
              <w:t xml:space="preserve"> шт.</w:t>
            </w:r>
          </w:p>
        </w:tc>
      </w:tr>
      <w:tr w:rsidR="001C2DF9" w:rsidRPr="00135059" w14:paraId="7F121FF7"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8EACAE8" w14:textId="77777777" w:rsidR="001C2DF9" w:rsidRPr="00135059" w:rsidRDefault="001C2DF9" w:rsidP="00712108">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12771FF8" w14:textId="6297F519" w:rsidR="001C2DF9" w:rsidRPr="00135059" w:rsidRDefault="00BE625A" w:rsidP="00712108">
            <w:pPr>
              <w:pBdr>
                <w:top w:val="nil"/>
                <w:left w:val="nil"/>
                <w:bottom w:val="nil"/>
                <w:right w:val="nil"/>
                <w:between w:val="nil"/>
              </w:pBdr>
              <w:jc w:val="both"/>
              <w:rPr>
                <w:color w:val="000000"/>
                <w:sz w:val="24"/>
                <w:szCs w:val="24"/>
              </w:rPr>
            </w:pPr>
            <w:r w:rsidRPr="00BE625A">
              <w:rPr>
                <w:color w:val="000000"/>
                <w:sz w:val="24"/>
                <w:szCs w:val="24"/>
              </w:rPr>
              <w:t>81 128,81 RYN</w:t>
            </w:r>
          </w:p>
        </w:tc>
      </w:tr>
      <w:tr w:rsidR="001C2DF9" w:rsidRPr="00135059" w14:paraId="10F32CA6"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56153BE" w14:textId="77777777" w:rsidR="001C2DF9" w:rsidRPr="00135059" w:rsidRDefault="001C2DF9" w:rsidP="00712108">
            <w:pPr>
              <w:pBdr>
                <w:top w:val="nil"/>
                <w:left w:val="nil"/>
                <w:bottom w:val="nil"/>
                <w:right w:val="nil"/>
                <w:between w:val="nil"/>
              </w:pBdr>
              <w:jc w:val="both"/>
              <w:rPr>
                <w:color w:val="000000"/>
                <w:sz w:val="24"/>
                <w:szCs w:val="24"/>
              </w:rPr>
            </w:pPr>
            <w:r w:rsidRPr="00135059">
              <w:rPr>
                <w:color w:val="000000"/>
                <w:sz w:val="24"/>
                <w:szCs w:val="24"/>
              </w:rPr>
              <w:lastRenderedPageBreak/>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31D69A88" w14:textId="77777777" w:rsidR="001C2DF9" w:rsidRPr="00135059" w:rsidRDefault="001C2DF9" w:rsidP="00712108">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1C2DF9" w:rsidRPr="00135059" w14:paraId="4869DD2E"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5C049C97" w14:textId="77777777" w:rsidR="001C2DF9" w:rsidRPr="00135059" w:rsidRDefault="001C2DF9" w:rsidP="00712108">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37F84737" w14:textId="77777777" w:rsidR="001C2DF9" w:rsidRPr="00135059" w:rsidRDefault="001C2DF9" w:rsidP="00712108">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4AD0D435" w14:textId="77777777" w:rsidR="001C2DF9" w:rsidRPr="00135059" w:rsidRDefault="001C2DF9" w:rsidP="00712108">
            <w:pPr>
              <w:pBdr>
                <w:top w:val="nil"/>
                <w:left w:val="nil"/>
                <w:bottom w:val="nil"/>
                <w:right w:val="nil"/>
                <w:between w:val="nil"/>
              </w:pBdr>
              <w:jc w:val="both"/>
              <w:rPr>
                <w:color w:val="000000"/>
                <w:sz w:val="24"/>
                <w:szCs w:val="24"/>
              </w:rPr>
            </w:pPr>
          </w:p>
        </w:tc>
      </w:tr>
      <w:tr w:rsidR="00BE625A" w:rsidRPr="00135059" w14:paraId="3CAA0220" w14:textId="77777777" w:rsidTr="00712108">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56BA1AFB" w14:textId="2AC0FB42" w:rsidR="00BE625A" w:rsidRPr="00135059" w:rsidRDefault="00BE625A" w:rsidP="00BE625A">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15</w:t>
            </w:r>
          </w:p>
        </w:tc>
      </w:tr>
      <w:tr w:rsidR="00BE625A" w:rsidRPr="007840D5" w14:paraId="6C5A6CA4"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1205187"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2FE481F5" w14:textId="5C0F1BEB" w:rsidR="00BE625A" w:rsidRPr="007840D5" w:rsidRDefault="00BE625A" w:rsidP="00712108">
            <w:pPr>
              <w:pBdr>
                <w:top w:val="nil"/>
                <w:left w:val="nil"/>
                <w:bottom w:val="nil"/>
                <w:right w:val="nil"/>
                <w:between w:val="nil"/>
              </w:pBdr>
              <w:rPr>
                <w:color w:val="000000"/>
                <w:sz w:val="24"/>
                <w:szCs w:val="24"/>
              </w:rPr>
            </w:pPr>
            <w:r w:rsidRPr="00BE625A">
              <w:rPr>
                <w:sz w:val="24"/>
                <w:szCs w:val="24"/>
              </w:rPr>
              <w:t>Катетеры диагностические</w:t>
            </w:r>
          </w:p>
        </w:tc>
      </w:tr>
      <w:tr w:rsidR="00BE625A" w:rsidRPr="00135059" w14:paraId="23A1C264"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406CB35"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73AEA55D"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0E0ADD52"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51D94211" w14:textId="77777777" w:rsidR="00BE625A" w:rsidRPr="00135059" w:rsidRDefault="00BE625A" w:rsidP="00712108">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16C8779F"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BE625A" w:rsidRPr="00135059" w14:paraId="62F54F32"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0FAB2F94"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354CEB8D" w14:textId="77777777" w:rsidR="00BE625A" w:rsidRPr="00135059" w:rsidRDefault="00BE625A" w:rsidP="00712108">
            <w:pPr>
              <w:pBdr>
                <w:top w:val="nil"/>
                <w:left w:val="nil"/>
                <w:bottom w:val="nil"/>
                <w:right w:val="nil"/>
                <w:between w:val="nil"/>
              </w:pBdr>
              <w:jc w:val="both"/>
              <w:rPr>
                <w:color w:val="000000"/>
                <w:sz w:val="24"/>
                <w:szCs w:val="24"/>
              </w:rPr>
            </w:pPr>
            <w:r>
              <w:rPr>
                <w:color w:val="000000"/>
                <w:sz w:val="24"/>
                <w:szCs w:val="24"/>
              </w:rPr>
              <w:t>32.50.13.100</w:t>
            </w:r>
          </w:p>
        </w:tc>
      </w:tr>
      <w:tr w:rsidR="00BE625A" w:rsidRPr="00135059" w14:paraId="104B1084"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7EC1C3C"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3804194A" w14:textId="3AC2BB1F" w:rsidR="00BE625A" w:rsidRPr="00135059" w:rsidRDefault="00BE625A" w:rsidP="00712108">
            <w:pPr>
              <w:pBdr>
                <w:top w:val="nil"/>
                <w:left w:val="nil"/>
                <w:bottom w:val="nil"/>
                <w:right w:val="nil"/>
                <w:between w:val="nil"/>
              </w:pBdr>
              <w:jc w:val="both"/>
              <w:rPr>
                <w:color w:val="000000"/>
                <w:sz w:val="24"/>
                <w:szCs w:val="24"/>
              </w:rPr>
            </w:pPr>
            <w:r>
              <w:rPr>
                <w:color w:val="000000"/>
                <w:sz w:val="24"/>
                <w:szCs w:val="24"/>
              </w:rPr>
              <w:t>4 250 шт.</w:t>
            </w:r>
          </w:p>
        </w:tc>
      </w:tr>
      <w:tr w:rsidR="00BE625A" w:rsidRPr="00135059" w14:paraId="0284FD6A"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2AC54942"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6D983061" w14:textId="6E040700" w:rsidR="00BE625A" w:rsidRPr="00135059" w:rsidRDefault="00BE625A" w:rsidP="00712108">
            <w:pPr>
              <w:pBdr>
                <w:top w:val="nil"/>
                <w:left w:val="nil"/>
                <w:bottom w:val="nil"/>
                <w:right w:val="nil"/>
                <w:between w:val="nil"/>
              </w:pBdr>
              <w:jc w:val="both"/>
              <w:rPr>
                <w:color w:val="000000"/>
                <w:sz w:val="24"/>
                <w:szCs w:val="24"/>
              </w:rPr>
            </w:pPr>
            <w:r w:rsidRPr="00BE625A">
              <w:rPr>
                <w:color w:val="000000"/>
                <w:sz w:val="24"/>
                <w:szCs w:val="24"/>
              </w:rPr>
              <w:t>318 728,74 BYN</w:t>
            </w:r>
          </w:p>
        </w:tc>
      </w:tr>
      <w:tr w:rsidR="00BE625A" w:rsidRPr="00135059" w14:paraId="5896148E"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42FA8EDE"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2147BFCE"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BE625A" w:rsidRPr="00135059" w14:paraId="667395E1"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09F79CF"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5110B518"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09002AB8" w14:textId="77777777" w:rsidR="00BE625A" w:rsidRPr="00135059" w:rsidRDefault="00BE625A" w:rsidP="00712108">
            <w:pPr>
              <w:pBdr>
                <w:top w:val="nil"/>
                <w:left w:val="nil"/>
                <w:bottom w:val="nil"/>
                <w:right w:val="nil"/>
                <w:between w:val="nil"/>
              </w:pBdr>
              <w:jc w:val="both"/>
              <w:rPr>
                <w:color w:val="000000"/>
                <w:sz w:val="24"/>
                <w:szCs w:val="24"/>
              </w:rPr>
            </w:pPr>
          </w:p>
        </w:tc>
      </w:tr>
      <w:tr w:rsidR="00BE625A" w:rsidRPr="00135059" w14:paraId="2122F125" w14:textId="77777777" w:rsidTr="00712108">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4F559431" w14:textId="080BD5E8" w:rsidR="00BE625A" w:rsidRPr="00135059" w:rsidRDefault="00BE625A" w:rsidP="00BE625A">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16</w:t>
            </w:r>
          </w:p>
        </w:tc>
      </w:tr>
      <w:tr w:rsidR="00BE625A" w:rsidRPr="007840D5" w14:paraId="2C0D5BA4"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5489EE02"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4A7CAD33" w14:textId="53262680" w:rsidR="00BE625A" w:rsidRPr="007840D5" w:rsidRDefault="00BE625A" w:rsidP="00712108">
            <w:pPr>
              <w:pBdr>
                <w:top w:val="nil"/>
                <w:left w:val="nil"/>
                <w:bottom w:val="nil"/>
                <w:right w:val="nil"/>
                <w:between w:val="nil"/>
              </w:pBdr>
              <w:rPr>
                <w:color w:val="000000"/>
                <w:sz w:val="24"/>
                <w:szCs w:val="24"/>
              </w:rPr>
            </w:pPr>
            <w:r w:rsidRPr="00BE625A">
              <w:rPr>
                <w:sz w:val="24"/>
                <w:szCs w:val="24"/>
              </w:rPr>
              <w:t>Катетеры диагностические</w:t>
            </w:r>
          </w:p>
        </w:tc>
      </w:tr>
      <w:tr w:rsidR="00BE625A" w:rsidRPr="00135059" w14:paraId="0391B93C"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7815B74"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589E1F72"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45293BFE"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59EF6879" w14:textId="77777777" w:rsidR="00BE625A" w:rsidRPr="00135059" w:rsidRDefault="00BE625A" w:rsidP="00712108">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5087C4B2"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BE625A" w:rsidRPr="00135059" w14:paraId="4DFC54AC"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087BDABD"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12833105" w14:textId="77777777" w:rsidR="00BE625A" w:rsidRPr="00135059" w:rsidRDefault="00BE625A" w:rsidP="00712108">
            <w:pPr>
              <w:pBdr>
                <w:top w:val="nil"/>
                <w:left w:val="nil"/>
                <w:bottom w:val="nil"/>
                <w:right w:val="nil"/>
                <w:between w:val="nil"/>
              </w:pBdr>
              <w:jc w:val="both"/>
              <w:rPr>
                <w:color w:val="000000"/>
                <w:sz w:val="24"/>
                <w:szCs w:val="24"/>
              </w:rPr>
            </w:pPr>
            <w:r>
              <w:rPr>
                <w:color w:val="000000"/>
                <w:sz w:val="24"/>
                <w:szCs w:val="24"/>
              </w:rPr>
              <w:t>32.50.13.100</w:t>
            </w:r>
          </w:p>
        </w:tc>
      </w:tr>
      <w:tr w:rsidR="00BE625A" w:rsidRPr="00135059" w14:paraId="713B4C37"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4492BBD"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661FE905" w14:textId="24DBABC1" w:rsidR="00BE625A" w:rsidRPr="00135059" w:rsidRDefault="00BE625A" w:rsidP="00BE625A">
            <w:pPr>
              <w:pBdr>
                <w:top w:val="nil"/>
                <w:left w:val="nil"/>
                <w:bottom w:val="nil"/>
                <w:right w:val="nil"/>
                <w:between w:val="nil"/>
              </w:pBdr>
              <w:jc w:val="both"/>
              <w:rPr>
                <w:color w:val="000000"/>
                <w:sz w:val="24"/>
                <w:szCs w:val="24"/>
              </w:rPr>
            </w:pPr>
            <w:r>
              <w:rPr>
                <w:color w:val="000000"/>
                <w:sz w:val="24"/>
                <w:szCs w:val="24"/>
              </w:rPr>
              <w:t>190 шт.</w:t>
            </w:r>
          </w:p>
        </w:tc>
      </w:tr>
      <w:tr w:rsidR="00BE625A" w:rsidRPr="00135059" w14:paraId="2EB84974"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0AE7CD4C"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lastRenderedPageBreak/>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79BBA510" w14:textId="7C347D78" w:rsidR="00BE625A" w:rsidRPr="00135059" w:rsidRDefault="00BE625A" w:rsidP="00712108">
            <w:pPr>
              <w:pBdr>
                <w:top w:val="nil"/>
                <w:left w:val="nil"/>
                <w:bottom w:val="nil"/>
                <w:right w:val="nil"/>
                <w:between w:val="nil"/>
              </w:pBdr>
              <w:jc w:val="both"/>
              <w:rPr>
                <w:color w:val="000000"/>
                <w:sz w:val="24"/>
                <w:szCs w:val="24"/>
              </w:rPr>
            </w:pPr>
            <w:r w:rsidRPr="00BE625A">
              <w:rPr>
                <w:color w:val="000000"/>
                <w:sz w:val="24"/>
                <w:szCs w:val="24"/>
              </w:rPr>
              <w:t>14 377,81 BYN</w:t>
            </w:r>
          </w:p>
        </w:tc>
      </w:tr>
      <w:tr w:rsidR="00BE625A" w:rsidRPr="00135059" w14:paraId="33A62DE9"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EE6BDAE"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2507B48C"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BE625A" w:rsidRPr="00135059" w14:paraId="293F78B3"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093C0F53"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6024A829"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795411E5" w14:textId="77777777" w:rsidR="00BE625A" w:rsidRPr="00135059" w:rsidRDefault="00BE625A" w:rsidP="00712108">
            <w:pPr>
              <w:pBdr>
                <w:top w:val="nil"/>
                <w:left w:val="nil"/>
                <w:bottom w:val="nil"/>
                <w:right w:val="nil"/>
                <w:between w:val="nil"/>
              </w:pBdr>
              <w:jc w:val="both"/>
              <w:rPr>
                <w:color w:val="000000"/>
                <w:sz w:val="24"/>
                <w:szCs w:val="24"/>
              </w:rPr>
            </w:pPr>
          </w:p>
        </w:tc>
      </w:tr>
      <w:tr w:rsidR="00BE625A" w:rsidRPr="00135059" w14:paraId="1DECB967" w14:textId="77777777" w:rsidTr="00712108">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470ECD74" w14:textId="3DB4EFD7" w:rsidR="00BE625A" w:rsidRPr="00135059" w:rsidRDefault="00BE625A" w:rsidP="00BE625A">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17</w:t>
            </w:r>
          </w:p>
        </w:tc>
      </w:tr>
      <w:tr w:rsidR="00BE625A" w:rsidRPr="007840D5" w14:paraId="0AA85878"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D916B3A"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6ECB5C7F" w14:textId="6B98550E" w:rsidR="00BE625A" w:rsidRPr="007840D5" w:rsidRDefault="00BE625A" w:rsidP="00712108">
            <w:pPr>
              <w:pBdr>
                <w:top w:val="nil"/>
                <w:left w:val="nil"/>
                <w:bottom w:val="nil"/>
                <w:right w:val="nil"/>
                <w:between w:val="nil"/>
              </w:pBdr>
              <w:rPr>
                <w:color w:val="000000"/>
                <w:sz w:val="24"/>
                <w:szCs w:val="24"/>
              </w:rPr>
            </w:pPr>
            <w:r w:rsidRPr="00BE625A">
              <w:rPr>
                <w:sz w:val="24"/>
                <w:szCs w:val="24"/>
              </w:rPr>
              <w:t>Системы для закрытия пункционных отверстий артерий без использования коллагеновых материалов</w:t>
            </w:r>
          </w:p>
        </w:tc>
      </w:tr>
      <w:tr w:rsidR="00BE625A" w:rsidRPr="00135059" w14:paraId="4ED7BE98"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756AF75"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539620BA"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417257E9"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5AA36567" w14:textId="77777777" w:rsidR="00BE625A" w:rsidRPr="00135059" w:rsidRDefault="00BE625A" w:rsidP="00712108">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4975FF80"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BE625A" w:rsidRPr="00135059" w14:paraId="7A911068"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45B7B90A"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34429D15" w14:textId="77777777" w:rsidR="00BE625A" w:rsidRPr="00135059" w:rsidRDefault="00BE625A" w:rsidP="00712108">
            <w:pPr>
              <w:pBdr>
                <w:top w:val="nil"/>
                <w:left w:val="nil"/>
                <w:bottom w:val="nil"/>
                <w:right w:val="nil"/>
                <w:between w:val="nil"/>
              </w:pBdr>
              <w:jc w:val="both"/>
              <w:rPr>
                <w:color w:val="000000"/>
                <w:sz w:val="24"/>
                <w:szCs w:val="24"/>
              </w:rPr>
            </w:pPr>
            <w:r>
              <w:rPr>
                <w:color w:val="000000"/>
                <w:sz w:val="24"/>
                <w:szCs w:val="24"/>
              </w:rPr>
              <w:t>32.50.13.100</w:t>
            </w:r>
          </w:p>
        </w:tc>
      </w:tr>
      <w:tr w:rsidR="00BE625A" w:rsidRPr="00135059" w14:paraId="02215B71"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2A2F678F"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77A4A380" w14:textId="7323A351" w:rsidR="00BE625A" w:rsidRPr="00135059" w:rsidRDefault="00BE625A" w:rsidP="00712108">
            <w:pPr>
              <w:pBdr>
                <w:top w:val="nil"/>
                <w:left w:val="nil"/>
                <w:bottom w:val="nil"/>
                <w:right w:val="nil"/>
                <w:between w:val="nil"/>
              </w:pBdr>
              <w:jc w:val="both"/>
              <w:rPr>
                <w:color w:val="000000"/>
                <w:sz w:val="24"/>
                <w:szCs w:val="24"/>
              </w:rPr>
            </w:pPr>
            <w:r>
              <w:rPr>
                <w:color w:val="000000"/>
                <w:sz w:val="24"/>
                <w:szCs w:val="24"/>
              </w:rPr>
              <w:t>110 шт.</w:t>
            </w:r>
          </w:p>
        </w:tc>
      </w:tr>
      <w:tr w:rsidR="00BE625A" w:rsidRPr="00135059" w14:paraId="545AD71F"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54BDADEE"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0BC65FEE" w14:textId="26560F0F" w:rsidR="00BE625A" w:rsidRPr="00135059" w:rsidRDefault="00BE625A" w:rsidP="00712108">
            <w:pPr>
              <w:pBdr>
                <w:top w:val="nil"/>
                <w:left w:val="nil"/>
                <w:bottom w:val="nil"/>
                <w:right w:val="nil"/>
                <w:between w:val="nil"/>
              </w:pBdr>
              <w:jc w:val="both"/>
              <w:rPr>
                <w:color w:val="000000"/>
                <w:sz w:val="24"/>
                <w:szCs w:val="24"/>
              </w:rPr>
            </w:pPr>
            <w:r w:rsidRPr="00BE625A">
              <w:rPr>
                <w:color w:val="000000"/>
                <w:sz w:val="24"/>
                <w:szCs w:val="24"/>
              </w:rPr>
              <w:t>187 916,7 BYN</w:t>
            </w:r>
          </w:p>
        </w:tc>
      </w:tr>
      <w:tr w:rsidR="00BE625A" w:rsidRPr="00135059" w14:paraId="717215B9"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3BFB99CD"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3E4829A3"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BE625A" w:rsidRPr="00135059" w14:paraId="4FC93451"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40B84D4C"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797A3672"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6087AB73" w14:textId="77777777" w:rsidR="00BE625A" w:rsidRPr="00135059" w:rsidRDefault="00BE625A" w:rsidP="00712108">
            <w:pPr>
              <w:pBdr>
                <w:top w:val="nil"/>
                <w:left w:val="nil"/>
                <w:bottom w:val="nil"/>
                <w:right w:val="nil"/>
                <w:between w:val="nil"/>
              </w:pBdr>
              <w:jc w:val="both"/>
              <w:rPr>
                <w:color w:val="000000"/>
                <w:sz w:val="24"/>
                <w:szCs w:val="24"/>
              </w:rPr>
            </w:pPr>
          </w:p>
        </w:tc>
      </w:tr>
      <w:tr w:rsidR="00BE625A" w:rsidRPr="00135059" w14:paraId="26539984" w14:textId="77777777" w:rsidTr="00712108">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36CE605D" w14:textId="4F30BE9A" w:rsidR="00BE625A" w:rsidRPr="00135059" w:rsidRDefault="00BE625A" w:rsidP="00BE625A">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18</w:t>
            </w:r>
          </w:p>
        </w:tc>
      </w:tr>
      <w:tr w:rsidR="00BE625A" w:rsidRPr="007840D5" w14:paraId="7C1D3047"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0352C99"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42FCED02" w14:textId="1878AF06" w:rsidR="00BE625A" w:rsidRPr="007840D5" w:rsidRDefault="00BE625A" w:rsidP="00712108">
            <w:pPr>
              <w:pBdr>
                <w:top w:val="nil"/>
                <w:left w:val="nil"/>
                <w:bottom w:val="nil"/>
                <w:right w:val="nil"/>
                <w:between w:val="nil"/>
              </w:pBdr>
              <w:rPr>
                <w:color w:val="000000"/>
                <w:sz w:val="24"/>
                <w:szCs w:val="24"/>
              </w:rPr>
            </w:pPr>
            <w:r w:rsidRPr="00BE625A">
              <w:rPr>
                <w:sz w:val="24"/>
                <w:szCs w:val="24"/>
              </w:rPr>
              <w:t>Системы для закрытия пункционных отверстий артерий без использования коллагеновых материалов</w:t>
            </w:r>
          </w:p>
        </w:tc>
      </w:tr>
      <w:tr w:rsidR="00BE625A" w:rsidRPr="00135059" w14:paraId="19619CA3"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06D209BC"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42CC212D"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2C2197D0"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1FC9BF96" w14:textId="77777777" w:rsidR="00BE625A" w:rsidRPr="00135059" w:rsidRDefault="00BE625A" w:rsidP="00712108">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19C799BD"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lastRenderedPageBreak/>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BE625A" w:rsidRPr="00135059" w14:paraId="5A17DF56"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50C2DCCD"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lastRenderedPageBreak/>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5E9D782B" w14:textId="77777777" w:rsidR="00BE625A" w:rsidRPr="00135059" w:rsidRDefault="00BE625A" w:rsidP="00712108">
            <w:pPr>
              <w:pBdr>
                <w:top w:val="nil"/>
                <w:left w:val="nil"/>
                <w:bottom w:val="nil"/>
                <w:right w:val="nil"/>
                <w:between w:val="nil"/>
              </w:pBdr>
              <w:jc w:val="both"/>
              <w:rPr>
                <w:color w:val="000000"/>
                <w:sz w:val="24"/>
                <w:szCs w:val="24"/>
              </w:rPr>
            </w:pPr>
            <w:r>
              <w:rPr>
                <w:color w:val="000000"/>
                <w:sz w:val="24"/>
                <w:szCs w:val="24"/>
              </w:rPr>
              <w:t>32.50.13.100</w:t>
            </w:r>
          </w:p>
        </w:tc>
      </w:tr>
      <w:tr w:rsidR="00BE625A" w:rsidRPr="00135059" w14:paraId="0F35A1C2"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0DFDEA6"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076D828A" w14:textId="794D2D34" w:rsidR="00BE625A" w:rsidRPr="00135059" w:rsidRDefault="00BE625A" w:rsidP="00712108">
            <w:pPr>
              <w:pBdr>
                <w:top w:val="nil"/>
                <w:left w:val="nil"/>
                <w:bottom w:val="nil"/>
                <w:right w:val="nil"/>
                <w:between w:val="nil"/>
              </w:pBdr>
              <w:jc w:val="both"/>
              <w:rPr>
                <w:color w:val="000000"/>
                <w:sz w:val="24"/>
                <w:szCs w:val="24"/>
              </w:rPr>
            </w:pPr>
            <w:r>
              <w:rPr>
                <w:color w:val="000000"/>
                <w:sz w:val="24"/>
                <w:szCs w:val="24"/>
              </w:rPr>
              <w:t>1 400 шт.</w:t>
            </w:r>
          </w:p>
        </w:tc>
      </w:tr>
      <w:tr w:rsidR="00BE625A" w:rsidRPr="00135059" w14:paraId="23D0D647"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78B36BE"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52BFD164" w14:textId="1DBB9F44" w:rsidR="00BE625A" w:rsidRPr="00135059" w:rsidRDefault="003F771F" w:rsidP="003F771F">
            <w:pPr>
              <w:pBdr>
                <w:top w:val="nil"/>
                <w:left w:val="nil"/>
                <w:bottom w:val="nil"/>
                <w:right w:val="nil"/>
                <w:between w:val="nil"/>
              </w:pBdr>
              <w:jc w:val="both"/>
              <w:rPr>
                <w:color w:val="000000"/>
                <w:sz w:val="24"/>
                <w:szCs w:val="24"/>
              </w:rPr>
            </w:pPr>
            <w:r>
              <w:rPr>
                <w:color w:val="000000"/>
                <w:sz w:val="24"/>
                <w:szCs w:val="24"/>
              </w:rPr>
              <w:t>1 005 573,00</w:t>
            </w:r>
            <w:r w:rsidR="00BE625A" w:rsidRPr="00BE625A">
              <w:rPr>
                <w:color w:val="000000"/>
                <w:sz w:val="24"/>
                <w:szCs w:val="24"/>
              </w:rPr>
              <w:t xml:space="preserve"> BYN</w:t>
            </w:r>
          </w:p>
        </w:tc>
      </w:tr>
      <w:tr w:rsidR="00BE625A" w:rsidRPr="00135059" w14:paraId="4B2F8725"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DB91951"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610D02C1"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BE625A" w:rsidRPr="00135059" w14:paraId="736A9431"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96078E5"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050ADCF6"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0CCB6EE9" w14:textId="77777777" w:rsidR="00BE625A" w:rsidRPr="00135059" w:rsidRDefault="00BE625A" w:rsidP="00712108">
            <w:pPr>
              <w:pBdr>
                <w:top w:val="nil"/>
                <w:left w:val="nil"/>
                <w:bottom w:val="nil"/>
                <w:right w:val="nil"/>
                <w:between w:val="nil"/>
              </w:pBdr>
              <w:jc w:val="both"/>
              <w:rPr>
                <w:color w:val="000000"/>
                <w:sz w:val="24"/>
                <w:szCs w:val="24"/>
              </w:rPr>
            </w:pPr>
          </w:p>
        </w:tc>
      </w:tr>
      <w:tr w:rsidR="00BE625A" w:rsidRPr="00135059" w14:paraId="1B82D231" w14:textId="77777777" w:rsidTr="00712108">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0132F8E3" w14:textId="06EABEAF" w:rsidR="00BE625A" w:rsidRPr="00135059" w:rsidRDefault="00BE625A" w:rsidP="00BE625A">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19</w:t>
            </w:r>
          </w:p>
        </w:tc>
      </w:tr>
      <w:tr w:rsidR="00BE625A" w:rsidRPr="007840D5" w14:paraId="267D358A"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04C65E59"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491E3251" w14:textId="6AEED590" w:rsidR="00BE625A" w:rsidRPr="007840D5" w:rsidRDefault="00BE625A" w:rsidP="00712108">
            <w:pPr>
              <w:pBdr>
                <w:top w:val="nil"/>
                <w:left w:val="nil"/>
                <w:bottom w:val="nil"/>
                <w:right w:val="nil"/>
                <w:between w:val="nil"/>
              </w:pBdr>
              <w:rPr>
                <w:color w:val="000000"/>
                <w:sz w:val="24"/>
                <w:szCs w:val="24"/>
              </w:rPr>
            </w:pPr>
            <w:r w:rsidRPr="00BE625A">
              <w:rPr>
                <w:sz w:val="24"/>
                <w:szCs w:val="24"/>
              </w:rPr>
              <w:t>Системы для закрытия пункционных отверстий артерий без использования коллагеновых материалов</w:t>
            </w:r>
          </w:p>
        </w:tc>
      </w:tr>
      <w:tr w:rsidR="00BE625A" w:rsidRPr="00135059" w14:paraId="2704FA02"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2C7BC4B4"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2335F181"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677E999C"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7ED7D4E7" w14:textId="77777777" w:rsidR="00BE625A" w:rsidRPr="00135059" w:rsidRDefault="00BE625A" w:rsidP="00712108">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390F9CF3"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BE625A" w:rsidRPr="00135059" w14:paraId="78F0B6F3"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04F7EF81"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36ABD3FF" w14:textId="77777777" w:rsidR="00BE625A" w:rsidRPr="00135059" w:rsidRDefault="00BE625A" w:rsidP="00712108">
            <w:pPr>
              <w:pBdr>
                <w:top w:val="nil"/>
                <w:left w:val="nil"/>
                <w:bottom w:val="nil"/>
                <w:right w:val="nil"/>
                <w:between w:val="nil"/>
              </w:pBdr>
              <w:jc w:val="both"/>
              <w:rPr>
                <w:color w:val="000000"/>
                <w:sz w:val="24"/>
                <w:szCs w:val="24"/>
              </w:rPr>
            </w:pPr>
            <w:r>
              <w:rPr>
                <w:color w:val="000000"/>
                <w:sz w:val="24"/>
                <w:szCs w:val="24"/>
              </w:rPr>
              <w:t>32.50.13.100</w:t>
            </w:r>
          </w:p>
        </w:tc>
      </w:tr>
      <w:tr w:rsidR="00BE625A" w:rsidRPr="00135059" w14:paraId="1CB2CF70"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45A775E6"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4462C881" w14:textId="4B62E3E5" w:rsidR="00BE625A" w:rsidRPr="00135059" w:rsidRDefault="00BE625A" w:rsidP="00712108">
            <w:pPr>
              <w:pBdr>
                <w:top w:val="nil"/>
                <w:left w:val="nil"/>
                <w:bottom w:val="nil"/>
                <w:right w:val="nil"/>
                <w:between w:val="nil"/>
              </w:pBdr>
              <w:jc w:val="both"/>
              <w:rPr>
                <w:color w:val="000000"/>
                <w:sz w:val="24"/>
                <w:szCs w:val="24"/>
              </w:rPr>
            </w:pPr>
            <w:r>
              <w:rPr>
                <w:color w:val="000000"/>
                <w:sz w:val="24"/>
                <w:szCs w:val="24"/>
              </w:rPr>
              <w:t>200 шт.</w:t>
            </w:r>
          </w:p>
        </w:tc>
      </w:tr>
      <w:tr w:rsidR="00BE625A" w:rsidRPr="00135059" w14:paraId="43D9A973"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2CCB59C"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525FE4CF" w14:textId="119BDDF8" w:rsidR="00BE625A" w:rsidRPr="00135059" w:rsidRDefault="00BE625A" w:rsidP="00712108">
            <w:pPr>
              <w:pBdr>
                <w:top w:val="nil"/>
                <w:left w:val="nil"/>
                <w:bottom w:val="nil"/>
                <w:right w:val="nil"/>
                <w:between w:val="nil"/>
              </w:pBdr>
              <w:jc w:val="both"/>
              <w:rPr>
                <w:color w:val="000000"/>
                <w:sz w:val="24"/>
                <w:szCs w:val="24"/>
              </w:rPr>
            </w:pPr>
            <w:r w:rsidRPr="00BE625A">
              <w:rPr>
                <w:color w:val="000000"/>
                <w:sz w:val="24"/>
                <w:szCs w:val="24"/>
              </w:rPr>
              <w:t>136 500,00 BYN</w:t>
            </w:r>
          </w:p>
        </w:tc>
      </w:tr>
      <w:tr w:rsidR="00BE625A" w:rsidRPr="00135059" w14:paraId="206370D8"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04668DD"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78318FB8"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BE625A" w:rsidRPr="00135059" w14:paraId="30357D12"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21ECD0A2"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150C993E"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1F5F9074" w14:textId="77777777" w:rsidR="00BE625A" w:rsidRPr="00135059" w:rsidRDefault="00BE625A" w:rsidP="00712108">
            <w:pPr>
              <w:pBdr>
                <w:top w:val="nil"/>
                <w:left w:val="nil"/>
                <w:bottom w:val="nil"/>
                <w:right w:val="nil"/>
                <w:between w:val="nil"/>
              </w:pBdr>
              <w:jc w:val="both"/>
              <w:rPr>
                <w:color w:val="000000"/>
                <w:sz w:val="24"/>
                <w:szCs w:val="24"/>
              </w:rPr>
            </w:pPr>
          </w:p>
        </w:tc>
      </w:tr>
      <w:tr w:rsidR="00BE625A" w:rsidRPr="00135059" w14:paraId="59437908" w14:textId="77777777" w:rsidTr="00712108">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123368AD" w14:textId="0E174F01" w:rsidR="00BE625A" w:rsidRPr="00135059" w:rsidRDefault="00BE625A" w:rsidP="00BE625A">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20</w:t>
            </w:r>
          </w:p>
        </w:tc>
      </w:tr>
      <w:tr w:rsidR="00BE625A" w:rsidRPr="007840D5" w14:paraId="7DE1FA6F"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0C870CFD"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3409FAA9" w14:textId="6A728BE7" w:rsidR="00BE625A" w:rsidRPr="007840D5" w:rsidRDefault="00221C64" w:rsidP="00712108">
            <w:pPr>
              <w:pBdr>
                <w:top w:val="nil"/>
                <w:left w:val="nil"/>
                <w:bottom w:val="nil"/>
                <w:right w:val="nil"/>
                <w:between w:val="nil"/>
              </w:pBdr>
              <w:rPr>
                <w:color w:val="000000"/>
                <w:sz w:val="24"/>
                <w:szCs w:val="24"/>
              </w:rPr>
            </w:pPr>
            <w:r>
              <w:rPr>
                <w:sz w:val="24"/>
                <w:szCs w:val="24"/>
              </w:rPr>
              <w:t>Катетеры баллонные периферические</w:t>
            </w:r>
          </w:p>
        </w:tc>
      </w:tr>
      <w:tr w:rsidR="00BE625A" w:rsidRPr="00135059" w14:paraId="488359F5"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1517ABE"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0DDEC622"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3663CA8A"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2D5DCED9" w14:textId="77777777" w:rsidR="00BE625A" w:rsidRPr="00135059" w:rsidRDefault="00BE625A" w:rsidP="00712108">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w:t>
            </w:r>
            <w:r w:rsidRPr="00135059">
              <w:rPr>
                <w:color w:val="000000"/>
                <w:sz w:val="24"/>
                <w:szCs w:val="24"/>
              </w:rPr>
              <w:lastRenderedPageBreak/>
              <w:t>превышения объема (количества) изделий медицинского назначения в связи с кратностью упаковки.</w:t>
            </w:r>
          </w:p>
          <w:p w14:paraId="02D535F3"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BE625A" w:rsidRPr="00135059" w14:paraId="383648B1"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21EEC10"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lastRenderedPageBreak/>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27530D69" w14:textId="77777777" w:rsidR="00BE625A" w:rsidRPr="00135059" w:rsidRDefault="00BE625A" w:rsidP="00712108">
            <w:pPr>
              <w:pBdr>
                <w:top w:val="nil"/>
                <w:left w:val="nil"/>
                <w:bottom w:val="nil"/>
                <w:right w:val="nil"/>
                <w:between w:val="nil"/>
              </w:pBdr>
              <w:jc w:val="both"/>
              <w:rPr>
                <w:color w:val="000000"/>
                <w:sz w:val="24"/>
                <w:szCs w:val="24"/>
              </w:rPr>
            </w:pPr>
            <w:r>
              <w:rPr>
                <w:color w:val="000000"/>
                <w:sz w:val="24"/>
                <w:szCs w:val="24"/>
              </w:rPr>
              <w:t>32.50.13.100</w:t>
            </w:r>
          </w:p>
        </w:tc>
      </w:tr>
      <w:tr w:rsidR="00BE625A" w:rsidRPr="00135059" w14:paraId="319B557E"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58F7616"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3BB1DDEB" w14:textId="5D1A5DC8" w:rsidR="00BE625A" w:rsidRPr="00135059" w:rsidRDefault="00224386" w:rsidP="00712108">
            <w:pPr>
              <w:pBdr>
                <w:top w:val="nil"/>
                <w:left w:val="nil"/>
                <w:bottom w:val="nil"/>
                <w:right w:val="nil"/>
                <w:between w:val="nil"/>
              </w:pBdr>
              <w:jc w:val="both"/>
              <w:rPr>
                <w:color w:val="000000"/>
                <w:sz w:val="24"/>
                <w:szCs w:val="24"/>
              </w:rPr>
            </w:pPr>
            <w:r>
              <w:rPr>
                <w:color w:val="000000"/>
                <w:sz w:val="24"/>
                <w:szCs w:val="24"/>
              </w:rPr>
              <w:t>2 573</w:t>
            </w:r>
            <w:r w:rsidR="00BE625A">
              <w:rPr>
                <w:color w:val="000000"/>
                <w:sz w:val="24"/>
                <w:szCs w:val="24"/>
              </w:rPr>
              <w:t xml:space="preserve"> шт.</w:t>
            </w:r>
          </w:p>
        </w:tc>
      </w:tr>
      <w:tr w:rsidR="00BE625A" w:rsidRPr="00135059" w14:paraId="3F6A71E2"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2F2B8370"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335E3029" w14:textId="01ADE386" w:rsidR="00BE625A" w:rsidRPr="00135059" w:rsidRDefault="00224386" w:rsidP="00712108">
            <w:pPr>
              <w:pBdr>
                <w:top w:val="nil"/>
                <w:left w:val="nil"/>
                <w:bottom w:val="nil"/>
                <w:right w:val="nil"/>
                <w:between w:val="nil"/>
              </w:pBdr>
              <w:jc w:val="both"/>
              <w:rPr>
                <w:color w:val="000000"/>
                <w:sz w:val="24"/>
                <w:szCs w:val="24"/>
              </w:rPr>
            </w:pPr>
            <w:r w:rsidRPr="00224386">
              <w:rPr>
                <w:color w:val="000000"/>
                <w:sz w:val="24"/>
                <w:szCs w:val="24"/>
              </w:rPr>
              <w:t>1 420 000,00 BYN</w:t>
            </w:r>
          </w:p>
        </w:tc>
      </w:tr>
      <w:tr w:rsidR="00BE625A" w:rsidRPr="00135059" w14:paraId="593D6DDD"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19FAE89"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15F7A9E5"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BE625A" w:rsidRPr="00135059" w14:paraId="370A7CF8"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24AC8F8D"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0B0BED04" w14:textId="77777777" w:rsidR="00BE625A" w:rsidRPr="00135059" w:rsidRDefault="00BE625A" w:rsidP="00712108">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63906F4B" w14:textId="77777777" w:rsidR="00BE625A" w:rsidRPr="00135059" w:rsidRDefault="00BE625A" w:rsidP="00712108">
            <w:pPr>
              <w:pBdr>
                <w:top w:val="nil"/>
                <w:left w:val="nil"/>
                <w:bottom w:val="nil"/>
                <w:right w:val="nil"/>
                <w:between w:val="nil"/>
              </w:pBdr>
              <w:jc w:val="both"/>
              <w:rPr>
                <w:color w:val="000000"/>
                <w:sz w:val="24"/>
                <w:szCs w:val="24"/>
              </w:rPr>
            </w:pPr>
          </w:p>
        </w:tc>
      </w:tr>
      <w:tr w:rsidR="00224386" w:rsidRPr="00135059" w14:paraId="2147E14E" w14:textId="77777777" w:rsidTr="00712108">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49356A9D" w14:textId="3F8A344C" w:rsidR="00224386" w:rsidRPr="00135059" w:rsidRDefault="00224386" w:rsidP="00224386">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21</w:t>
            </w:r>
          </w:p>
        </w:tc>
      </w:tr>
      <w:tr w:rsidR="00224386" w:rsidRPr="007840D5" w14:paraId="5F3115B7"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5D9B1FC3" w14:textId="77777777" w:rsidR="00224386" w:rsidRPr="00135059" w:rsidRDefault="00224386" w:rsidP="00712108">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231E5F0C" w14:textId="0F35F440" w:rsidR="00224386" w:rsidRPr="007840D5" w:rsidRDefault="00224386" w:rsidP="00712108">
            <w:pPr>
              <w:pBdr>
                <w:top w:val="nil"/>
                <w:left w:val="nil"/>
                <w:bottom w:val="nil"/>
                <w:right w:val="nil"/>
                <w:between w:val="nil"/>
              </w:pBdr>
              <w:rPr>
                <w:color w:val="000000"/>
                <w:sz w:val="24"/>
                <w:szCs w:val="24"/>
              </w:rPr>
            </w:pPr>
            <w:r w:rsidRPr="00224386">
              <w:rPr>
                <w:sz w:val="24"/>
                <w:szCs w:val="24"/>
              </w:rPr>
              <w:t>Баллоны периферические для пластики артерий голени и фистул для гемодиализа прямые RX</w:t>
            </w:r>
          </w:p>
        </w:tc>
      </w:tr>
      <w:tr w:rsidR="00224386" w:rsidRPr="00135059" w14:paraId="76D1A658"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91AFCD2" w14:textId="77777777" w:rsidR="00224386" w:rsidRPr="00135059" w:rsidRDefault="00224386" w:rsidP="00712108">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1B620159" w14:textId="77777777" w:rsidR="00224386" w:rsidRPr="00135059" w:rsidRDefault="00224386" w:rsidP="00712108">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19DA6CF4" w14:textId="77777777" w:rsidR="00224386" w:rsidRPr="00135059" w:rsidRDefault="00224386" w:rsidP="00712108">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6B929A44" w14:textId="77777777" w:rsidR="00224386" w:rsidRPr="00135059" w:rsidRDefault="00224386" w:rsidP="00712108">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7235036F" w14:textId="77777777" w:rsidR="00224386" w:rsidRPr="00135059" w:rsidRDefault="00224386" w:rsidP="00712108">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224386" w:rsidRPr="00135059" w14:paraId="61756917"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3E762E5" w14:textId="77777777" w:rsidR="00224386" w:rsidRPr="00135059" w:rsidRDefault="00224386" w:rsidP="00712108">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3EC9DECE" w14:textId="77777777" w:rsidR="00224386" w:rsidRPr="00135059" w:rsidRDefault="00224386" w:rsidP="00712108">
            <w:pPr>
              <w:pBdr>
                <w:top w:val="nil"/>
                <w:left w:val="nil"/>
                <w:bottom w:val="nil"/>
                <w:right w:val="nil"/>
                <w:between w:val="nil"/>
              </w:pBdr>
              <w:jc w:val="both"/>
              <w:rPr>
                <w:color w:val="000000"/>
                <w:sz w:val="24"/>
                <w:szCs w:val="24"/>
              </w:rPr>
            </w:pPr>
            <w:r>
              <w:rPr>
                <w:color w:val="000000"/>
                <w:sz w:val="24"/>
                <w:szCs w:val="24"/>
              </w:rPr>
              <w:t>32.50.13.100</w:t>
            </w:r>
          </w:p>
        </w:tc>
      </w:tr>
      <w:tr w:rsidR="00224386" w:rsidRPr="00135059" w14:paraId="5E75C929"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04D728A" w14:textId="77777777" w:rsidR="00224386" w:rsidRPr="00135059" w:rsidRDefault="00224386" w:rsidP="00712108">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66301A82" w14:textId="3C671875" w:rsidR="00224386" w:rsidRPr="00135059" w:rsidRDefault="00224386" w:rsidP="00712108">
            <w:pPr>
              <w:pBdr>
                <w:top w:val="nil"/>
                <w:left w:val="nil"/>
                <w:bottom w:val="nil"/>
                <w:right w:val="nil"/>
                <w:between w:val="nil"/>
              </w:pBdr>
              <w:jc w:val="both"/>
              <w:rPr>
                <w:color w:val="000000"/>
                <w:sz w:val="24"/>
                <w:szCs w:val="24"/>
              </w:rPr>
            </w:pPr>
            <w:r>
              <w:rPr>
                <w:color w:val="000000"/>
                <w:sz w:val="24"/>
                <w:szCs w:val="24"/>
              </w:rPr>
              <w:t>360 шт.</w:t>
            </w:r>
          </w:p>
        </w:tc>
      </w:tr>
      <w:tr w:rsidR="00224386" w:rsidRPr="00135059" w14:paraId="6D5B2C9B"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7B32539" w14:textId="77777777" w:rsidR="00224386" w:rsidRPr="00135059" w:rsidRDefault="00224386" w:rsidP="00712108">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5EA7FB29" w14:textId="182988FE" w:rsidR="00224386" w:rsidRPr="00135059" w:rsidRDefault="00224386" w:rsidP="00712108">
            <w:pPr>
              <w:pBdr>
                <w:top w:val="nil"/>
                <w:left w:val="nil"/>
                <w:bottom w:val="nil"/>
                <w:right w:val="nil"/>
                <w:between w:val="nil"/>
              </w:pBdr>
              <w:jc w:val="both"/>
              <w:rPr>
                <w:color w:val="000000"/>
                <w:sz w:val="24"/>
                <w:szCs w:val="24"/>
              </w:rPr>
            </w:pPr>
            <w:r w:rsidRPr="00224386">
              <w:rPr>
                <w:color w:val="000000"/>
                <w:sz w:val="24"/>
                <w:szCs w:val="24"/>
              </w:rPr>
              <w:t>271 260,00 BYN</w:t>
            </w:r>
          </w:p>
        </w:tc>
      </w:tr>
      <w:tr w:rsidR="00224386" w:rsidRPr="00135059" w14:paraId="052E2D1B"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5DCB38E8" w14:textId="77777777" w:rsidR="00224386" w:rsidRPr="00135059" w:rsidRDefault="00224386" w:rsidP="00712108">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58530D32" w14:textId="77777777" w:rsidR="00224386" w:rsidRPr="00135059" w:rsidRDefault="00224386" w:rsidP="00712108">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224386" w:rsidRPr="00135059" w14:paraId="520312E3"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57851489" w14:textId="77777777" w:rsidR="00224386" w:rsidRPr="00135059" w:rsidRDefault="00224386" w:rsidP="00712108">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2771C0A9" w14:textId="77777777" w:rsidR="00224386" w:rsidRPr="00135059" w:rsidRDefault="00224386" w:rsidP="00712108">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51F8D4A8" w14:textId="77777777" w:rsidR="00224386" w:rsidRPr="00135059" w:rsidRDefault="00224386" w:rsidP="00712108">
            <w:pPr>
              <w:pBdr>
                <w:top w:val="nil"/>
                <w:left w:val="nil"/>
                <w:bottom w:val="nil"/>
                <w:right w:val="nil"/>
                <w:between w:val="nil"/>
              </w:pBdr>
              <w:jc w:val="both"/>
              <w:rPr>
                <w:color w:val="000000"/>
                <w:sz w:val="24"/>
                <w:szCs w:val="24"/>
              </w:rPr>
            </w:pPr>
          </w:p>
        </w:tc>
      </w:tr>
      <w:tr w:rsidR="00224386" w:rsidRPr="00135059" w14:paraId="451E6E6E" w14:textId="77777777" w:rsidTr="00712108">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4B02CA79" w14:textId="6E048943" w:rsidR="00224386" w:rsidRPr="00135059" w:rsidRDefault="00224386" w:rsidP="00224386">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22</w:t>
            </w:r>
          </w:p>
        </w:tc>
      </w:tr>
      <w:tr w:rsidR="00224386" w:rsidRPr="007840D5" w14:paraId="245DFD9A"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3B7F5012" w14:textId="77777777" w:rsidR="00224386" w:rsidRPr="00135059" w:rsidRDefault="00224386" w:rsidP="00712108">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1E2FA1C6" w14:textId="5D9B9B40" w:rsidR="00224386" w:rsidRPr="007840D5" w:rsidRDefault="00224386" w:rsidP="00712108">
            <w:pPr>
              <w:pBdr>
                <w:top w:val="nil"/>
                <w:left w:val="nil"/>
                <w:bottom w:val="nil"/>
                <w:right w:val="nil"/>
                <w:between w:val="nil"/>
              </w:pBdr>
              <w:rPr>
                <w:color w:val="000000"/>
                <w:sz w:val="24"/>
                <w:szCs w:val="24"/>
              </w:rPr>
            </w:pPr>
            <w:r w:rsidRPr="00224386">
              <w:rPr>
                <w:sz w:val="24"/>
                <w:szCs w:val="24"/>
              </w:rPr>
              <w:t>Микрокатетеры</w:t>
            </w:r>
          </w:p>
        </w:tc>
      </w:tr>
      <w:tr w:rsidR="00224386" w:rsidRPr="00135059" w14:paraId="4948FCB7"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44D6BA29" w14:textId="77777777" w:rsidR="00224386" w:rsidRPr="00135059" w:rsidRDefault="00224386" w:rsidP="00712108">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7CB0A017" w14:textId="77777777" w:rsidR="00224386" w:rsidRPr="00135059" w:rsidRDefault="00224386" w:rsidP="00712108">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1EFA9376" w14:textId="77777777" w:rsidR="00224386" w:rsidRPr="00135059" w:rsidRDefault="00224386" w:rsidP="00712108">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0DF7C826" w14:textId="77777777" w:rsidR="00224386" w:rsidRPr="00135059" w:rsidRDefault="00224386" w:rsidP="00712108">
            <w:pPr>
              <w:pBdr>
                <w:top w:val="nil"/>
                <w:left w:val="nil"/>
                <w:bottom w:val="nil"/>
                <w:right w:val="nil"/>
                <w:between w:val="nil"/>
              </w:pBdr>
              <w:ind w:firstLine="709"/>
              <w:jc w:val="both"/>
              <w:rPr>
                <w:color w:val="000000"/>
                <w:sz w:val="24"/>
                <w:szCs w:val="24"/>
              </w:rPr>
            </w:pPr>
            <w:r w:rsidRPr="00135059">
              <w:rPr>
                <w:color w:val="000000"/>
                <w:sz w:val="24"/>
                <w:szCs w:val="24"/>
              </w:rPr>
              <w:lastRenderedPageBreak/>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75C608B5" w14:textId="77777777" w:rsidR="00224386" w:rsidRPr="00135059" w:rsidRDefault="00224386" w:rsidP="00712108">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224386" w:rsidRPr="00135059" w14:paraId="5D5036DC"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013E727" w14:textId="77777777" w:rsidR="00224386" w:rsidRPr="00135059" w:rsidRDefault="00224386" w:rsidP="00712108">
            <w:pPr>
              <w:pBdr>
                <w:top w:val="nil"/>
                <w:left w:val="nil"/>
                <w:bottom w:val="nil"/>
                <w:right w:val="nil"/>
                <w:between w:val="nil"/>
              </w:pBdr>
              <w:jc w:val="both"/>
              <w:rPr>
                <w:color w:val="000000"/>
                <w:sz w:val="24"/>
                <w:szCs w:val="24"/>
              </w:rPr>
            </w:pPr>
            <w:r w:rsidRPr="00135059">
              <w:rPr>
                <w:color w:val="000000"/>
                <w:sz w:val="24"/>
                <w:szCs w:val="24"/>
              </w:rPr>
              <w:lastRenderedPageBreak/>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66978182" w14:textId="77777777" w:rsidR="00224386" w:rsidRPr="00135059" w:rsidRDefault="00224386" w:rsidP="00712108">
            <w:pPr>
              <w:pBdr>
                <w:top w:val="nil"/>
                <w:left w:val="nil"/>
                <w:bottom w:val="nil"/>
                <w:right w:val="nil"/>
                <w:between w:val="nil"/>
              </w:pBdr>
              <w:jc w:val="both"/>
              <w:rPr>
                <w:color w:val="000000"/>
                <w:sz w:val="24"/>
                <w:szCs w:val="24"/>
              </w:rPr>
            </w:pPr>
            <w:r>
              <w:rPr>
                <w:color w:val="000000"/>
                <w:sz w:val="24"/>
                <w:szCs w:val="24"/>
              </w:rPr>
              <w:t>32.50.13.100</w:t>
            </w:r>
          </w:p>
        </w:tc>
      </w:tr>
      <w:tr w:rsidR="00224386" w:rsidRPr="00135059" w14:paraId="32F28AE9"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9557F92" w14:textId="77777777" w:rsidR="00224386" w:rsidRPr="00135059" w:rsidRDefault="00224386" w:rsidP="00712108">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100BE23A" w14:textId="35BB6DE7" w:rsidR="00224386" w:rsidRPr="00135059" w:rsidRDefault="00224386" w:rsidP="00712108">
            <w:pPr>
              <w:pBdr>
                <w:top w:val="nil"/>
                <w:left w:val="nil"/>
                <w:bottom w:val="nil"/>
                <w:right w:val="nil"/>
                <w:between w:val="nil"/>
              </w:pBdr>
              <w:jc w:val="both"/>
              <w:rPr>
                <w:color w:val="000000"/>
                <w:sz w:val="24"/>
                <w:szCs w:val="24"/>
              </w:rPr>
            </w:pPr>
            <w:r>
              <w:rPr>
                <w:color w:val="000000"/>
                <w:sz w:val="24"/>
                <w:szCs w:val="24"/>
              </w:rPr>
              <w:t>190 шт.</w:t>
            </w:r>
          </w:p>
        </w:tc>
      </w:tr>
      <w:tr w:rsidR="00224386" w:rsidRPr="00135059" w14:paraId="455AC5CA"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DC7DD32" w14:textId="77777777" w:rsidR="00224386" w:rsidRPr="00135059" w:rsidRDefault="00224386" w:rsidP="00712108">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177D84C2" w14:textId="01BB20FF" w:rsidR="00224386" w:rsidRPr="00135059" w:rsidRDefault="00224386" w:rsidP="00712108">
            <w:pPr>
              <w:pBdr>
                <w:top w:val="nil"/>
                <w:left w:val="nil"/>
                <w:bottom w:val="nil"/>
                <w:right w:val="nil"/>
                <w:between w:val="nil"/>
              </w:pBdr>
              <w:jc w:val="both"/>
              <w:rPr>
                <w:color w:val="000000"/>
                <w:sz w:val="24"/>
                <w:szCs w:val="24"/>
              </w:rPr>
            </w:pPr>
            <w:r w:rsidRPr="00224386">
              <w:rPr>
                <w:color w:val="000000"/>
                <w:sz w:val="24"/>
                <w:szCs w:val="24"/>
              </w:rPr>
              <w:t>543 400,00 BYN</w:t>
            </w:r>
          </w:p>
        </w:tc>
      </w:tr>
      <w:tr w:rsidR="00224386" w:rsidRPr="00135059" w14:paraId="4F6EFD67"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4662C2E1" w14:textId="77777777" w:rsidR="00224386" w:rsidRPr="00135059" w:rsidRDefault="00224386" w:rsidP="00712108">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55DB0C2D" w14:textId="77777777" w:rsidR="00224386" w:rsidRPr="00135059" w:rsidRDefault="00224386" w:rsidP="00712108">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224386" w:rsidRPr="00135059" w14:paraId="6B707445"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FFC3733" w14:textId="77777777" w:rsidR="00224386" w:rsidRPr="00135059" w:rsidRDefault="00224386" w:rsidP="00712108">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39DE971D" w14:textId="77777777" w:rsidR="00224386" w:rsidRPr="00135059" w:rsidRDefault="00224386" w:rsidP="00712108">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2B58097B" w14:textId="77777777" w:rsidR="00224386" w:rsidRPr="00135059" w:rsidRDefault="00224386" w:rsidP="00712108">
            <w:pPr>
              <w:pBdr>
                <w:top w:val="nil"/>
                <w:left w:val="nil"/>
                <w:bottom w:val="nil"/>
                <w:right w:val="nil"/>
                <w:between w:val="nil"/>
              </w:pBdr>
              <w:jc w:val="both"/>
              <w:rPr>
                <w:color w:val="000000"/>
                <w:sz w:val="24"/>
                <w:szCs w:val="24"/>
              </w:rPr>
            </w:pPr>
          </w:p>
        </w:tc>
      </w:tr>
      <w:tr w:rsidR="00224386" w:rsidRPr="00135059" w14:paraId="1023B18B" w14:textId="77777777" w:rsidTr="00712108">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1DE25D58" w14:textId="2F328337" w:rsidR="00224386" w:rsidRPr="00135059" w:rsidRDefault="00224386" w:rsidP="00224386">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23</w:t>
            </w:r>
          </w:p>
        </w:tc>
      </w:tr>
      <w:tr w:rsidR="00224386" w:rsidRPr="007840D5" w14:paraId="5FD3F79D"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445EDA4B" w14:textId="77777777" w:rsidR="00224386" w:rsidRPr="00135059" w:rsidRDefault="00224386" w:rsidP="00712108">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05E93CF3" w14:textId="4FFCD9EA" w:rsidR="00224386" w:rsidRPr="007840D5" w:rsidRDefault="00224386" w:rsidP="00712108">
            <w:pPr>
              <w:pBdr>
                <w:top w:val="nil"/>
                <w:left w:val="nil"/>
                <w:bottom w:val="nil"/>
                <w:right w:val="nil"/>
                <w:between w:val="nil"/>
              </w:pBdr>
              <w:rPr>
                <w:color w:val="000000"/>
                <w:sz w:val="24"/>
                <w:szCs w:val="24"/>
              </w:rPr>
            </w:pPr>
            <w:r w:rsidRPr="00224386">
              <w:rPr>
                <w:sz w:val="24"/>
                <w:szCs w:val="24"/>
              </w:rPr>
              <w:t>Интродъюсеры</w:t>
            </w:r>
          </w:p>
        </w:tc>
      </w:tr>
      <w:tr w:rsidR="00224386" w:rsidRPr="00135059" w14:paraId="64B588AA"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1CF2ADC" w14:textId="77777777" w:rsidR="00224386" w:rsidRPr="00135059" w:rsidRDefault="00224386" w:rsidP="00712108">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63AC182E" w14:textId="77777777" w:rsidR="00224386" w:rsidRPr="00135059" w:rsidRDefault="00224386" w:rsidP="00712108">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5C2889E1" w14:textId="77777777" w:rsidR="00224386" w:rsidRPr="00135059" w:rsidRDefault="00224386" w:rsidP="00712108">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1A3E6F88" w14:textId="77777777" w:rsidR="00224386" w:rsidRPr="00135059" w:rsidRDefault="00224386" w:rsidP="00712108">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6849725F" w14:textId="77777777" w:rsidR="00224386" w:rsidRPr="00135059" w:rsidRDefault="00224386" w:rsidP="00712108">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224386" w:rsidRPr="00135059" w14:paraId="0A43D3DE"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2348E004" w14:textId="77777777" w:rsidR="00224386" w:rsidRPr="00135059" w:rsidRDefault="00224386" w:rsidP="00712108">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3DC6AF67" w14:textId="77777777" w:rsidR="00224386" w:rsidRPr="00135059" w:rsidRDefault="00224386" w:rsidP="00712108">
            <w:pPr>
              <w:pBdr>
                <w:top w:val="nil"/>
                <w:left w:val="nil"/>
                <w:bottom w:val="nil"/>
                <w:right w:val="nil"/>
                <w:between w:val="nil"/>
              </w:pBdr>
              <w:jc w:val="both"/>
              <w:rPr>
                <w:color w:val="000000"/>
                <w:sz w:val="24"/>
                <w:szCs w:val="24"/>
              </w:rPr>
            </w:pPr>
            <w:r>
              <w:rPr>
                <w:color w:val="000000"/>
                <w:sz w:val="24"/>
                <w:szCs w:val="24"/>
              </w:rPr>
              <w:t>32.50.13.100</w:t>
            </w:r>
          </w:p>
        </w:tc>
      </w:tr>
      <w:tr w:rsidR="00224386" w:rsidRPr="00135059" w14:paraId="3E97022E"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723B021" w14:textId="77777777" w:rsidR="00224386" w:rsidRPr="00135059" w:rsidRDefault="00224386" w:rsidP="00712108">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5F28E2F0" w14:textId="0F06F0ED" w:rsidR="00224386" w:rsidRPr="00135059" w:rsidRDefault="00265C76" w:rsidP="00712108">
            <w:pPr>
              <w:pBdr>
                <w:top w:val="nil"/>
                <w:left w:val="nil"/>
                <w:bottom w:val="nil"/>
                <w:right w:val="nil"/>
                <w:between w:val="nil"/>
              </w:pBdr>
              <w:jc w:val="both"/>
              <w:rPr>
                <w:color w:val="000000"/>
                <w:sz w:val="24"/>
                <w:szCs w:val="24"/>
              </w:rPr>
            </w:pPr>
            <w:r>
              <w:rPr>
                <w:color w:val="000000"/>
                <w:sz w:val="24"/>
                <w:szCs w:val="24"/>
              </w:rPr>
              <w:t>6 020</w:t>
            </w:r>
            <w:r w:rsidR="00224386">
              <w:rPr>
                <w:color w:val="000000"/>
                <w:sz w:val="24"/>
                <w:szCs w:val="24"/>
              </w:rPr>
              <w:t xml:space="preserve"> шт.</w:t>
            </w:r>
          </w:p>
        </w:tc>
      </w:tr>
      <w:tr w:rsidR="00224386" w:rsidRPr="00135059" w14:paraId="7C9F1963"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423B7541" w14:textId="77777777" w:rsidR="00224386" w:rsidRPr="00135059" w:rsidRDefault="00224386" w:rsidP="00712108">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7E0E1095" w14:textId="6A711A99" w:rsidR="00224386" w:rsidRPr="00135059" w:rsidRDefault="00224386" w:rsidP="00712108">
            <w:pPr>
              <w:pBdr>
                <w:top w:val="nil"/>
                <w:left w:val="nil"/>
                <w:bottom w:val="nil"/>
                <w:right w:val="nil"/>
                <w:between w:val="nil"/>
              </w:pBdr>
              <w:jc w:val="both"/>
              <w:rPr>
                <w:color w:val="000000"/>
                <w:sz w:val="24"/>
                <w:szCs w:val="24"/>
              </w:rPr>
            </w:pPr>
            <w:r w:rsidRPr="00224386">
              <w:rPr>
                <w:color w:val="000000"/>
                <w:sz w:val="24"/>
                <w:szCs w:val="24"/>
              </w:rPr>
              <w:t>251 891,63 BYN</w:t>
            </w:r>
          </w:p>
        </w:tc>
      </w:tr>
      <w:tr w:rsidR="00224386" w:rsidRPr="00135059" w14:paraId="147DE57F"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E9DF581" w14:textId="77777777" w:rsidR="00224386" w:rsidRPr="00135059" w:rsidRDefault="00224386" w:rsidP="00712108">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0CE05086" w14:textId="77777777" w:rsidR="00224386" w:rsidRPr="00135059" w:rsidRDefault="00224386" w:rsidP="00712108">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224386" w:rsidRPr="00135059" w14:paraId="71DF9F08"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3CD9F12F" w14:textId="77777777" w:rsidR="00224386" w:rsidRPr="00135059" w:rsidRDefault="00224386" w:rsidP="00712108">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10066CD2" w14:textId="77777777" w:rsidR="00224386" w:rsidRPr="00135059" w:rsidRDefault="00224386" w:rsidP="00712108">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61897879" w14:textId="77777777" w:rsidR="00224386" w:rsidRPr="00135059" w:rsidRDefault="00224386" w:rsidP="00712108">
            <w:pPr>
              <w:pBdr>
                <w:top w:val="nil"/>
                <w:left w:val="nil"/>
                <w:bottom w:val="nil"/>
                <w:right w:val="nil"/>
                <w:between w:val="nil"/>
              </w:pBdr>
              <w:jc w:val="both"/>
              <w:rPr>
                <w:color w:val="000000"/>
                <w:sz w:val="24"/>
                <w:szCs w:val="24"/>
              </w:rPr>
            </w:pPr>
          </w:p>
        </w:tc>
      </w:tr>
      <w:tr w:rsidR="0019268E" w:rsidRPr="00135059" w14:paraId="1F847D51" w14:textId="77777777" w:rsidTr="00712108">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51FE3001" w14:textId="13EB18ED" w:rsidR="0019268E" w:rsidRPr="00135059" w:rsidRDefault="0019268E" w:rsidP="0019268E">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24</w:t>
            </w:r>
          </w:p>
        </w:tc>
      </w:tr>
      <w:tr w:rsidR="0019268E" w:rsidRPr="007840D5" w14:paraId="1772E01A"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38C855EE" w14:textId="77777777" w:rsidR="0019268E" w:rsidRPr="00135059" w:rsidRDefault="0019268E" w:rsidP="00712108">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78956C91" w14:textId="3CF9ABE4" w:rsidR="0019268E" w:rsidRPr="007840D5" w:rsidRDefault="0019268E" w:rsidP="00712108">
            <w:pPr>
              <w:pBdr>
                <w:top w:val="nil"/>
                <w:left w:val="nil"/>
                <w:bottom w:val="nil"/>
                <w:right w:val="nil"/>
                <w:between w:val="nil"/>
              </w:pBdr>
              <w:rPr>
                <w:color w:val="000000"/>
                <w:sz w:val="24"/>
                <w:szCs w:val="24"/>
              </w:rPr>
            </w:pPr>
            <w:r w:rsidRPr="0019268E">
              <w:rPr>
                <w:sz w:val="24"/>
                <w:szCs w:val="24"/>
              </w:rPr>
              <w:t>Баллонные катетеры коронарные с медикаментозным покрытием</w:t>
            </w:r>
          </w:p>
        </w:tc>
      </w:tr>
      <w:tr w:rsidR="0019268E" w:rsidRPr="00135059" w14:paraId="0D4B082C"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2D0C0ECD" w14:textId="77777777" w:rsidR="0019268E" w:rsidRPr="00135059" w:rsidRDefault="0019268E" w:rsidP="00712108">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42A0A1A5" w14:textId="77777777" w:rsidR="0019268E" w:rsidRPr="00135059" w:rsidRDefault="0019268E" w:rsidP="00712108">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2766023F" w14:textId="77777777" w:rsidR="0019268E" w:rsidRPr="00135059" w:rsidRDefault="0019268E" w:rsidP="00712108">
            <w:pPr>
              <w:pBdr>
                <w:top w:val="nil"/>
                <w:left w:val="nil"/>
                <w:bottom w:val="nil"/>
                <w:right w:val="nil"/>
                <w:between w:val="nil"/>
              </w:pBdr>
              <w:jc w:val="both"/>
              <w:rPr>
                <w:color w:val="000000"/>
                <w:sz w:val="24"/>
                <w:szCs w:val="24"/>
              </w:rPr>
            </w:pPr>
            <w:r w:rsidRPr="00135059">
              <w:rPr>
                <w:color w:val="000000"/>
                <w:sz w:val="24"/>
                <w:szCs w:val="24"/>
              </w:rPr>
              <w:lastRenderedPageBreak/>
              <w:t>Предложение участника должно соответствовать описанию предмета закупки:</w:t>
            </w:r>
          </w:p>
          <w:p w14:paraId="0F70F36C" w14:textId="77777777" w:rsidR="0019268E" w:rsidRPr="00135059" w:rsidRDefault="0019268E" w:rsidP="00712108">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7B37231D" w14:textId="77777777" w:rsidR="0019268E" w:rsidRPr="00135059" w:rsidRDefault="0019268E" w:rsidP="00712108">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19268E" w:rsidRPr="00135059" w14:paraId="21286198"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285448C" w14:textId="77777777" w:rsidR="0019268E" w:rsidRPr="00135059" w:rsidRDefault="0019268E" w:rsidP="00712108">
            <w:pPr>
              <w:pBdr>
                <w:top w:val="nil"/>
                <w:left w:val="nil"/>
                <w:bottom w:val="nil"/>
                <w:right w:val="nil"/>
                <w:between w:val="nil"/>
              </w:pBdr>
              <w:jc w:val="both"/>
              <w:rPr>
                <w:color w:val="000000"/>
                <w:sz w:val="24"/>
                <w:szCs w:val="24"/>
              </w:rPr>
            </w:pPr>
            <w:r w:rsidRPr="00135059">
              <w:rPr>
                <w:color w:val="000000"/>
                <w:sz w:val="24"/>
                <w:szCs w:val="24"/>
              </w:rPr>
              <w:lastRenderedPageBreak/>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1DA36A0E" w14:textId="77777777" w:rsidR="0019268E" w:rsidRPr="00135059" w:rsidRDefault="0019268E" w:rsidP="00712108">
            <w:pPr>
              <w:pBdr>
                <w:top w:val="nil"/>
                <w:left w:val="nil"/>
                <w:bottom w:val="nil"/>
                <w:right w:val="nil"/>
                <w:between w:val="nil"/>
              </w:pBdr>
              <w:jc w:val="both"/>
              <w:rPr>
                <w:color w:val="000000"/>
                <w:sz w:val="24"/>
                <w:szCs w:val="24"/>
              </w:rPr>
            </w:pPr>
            <w:r>
              <w:rPr>
                <w:color w:val="000000"/>
                <w:sz w:val="24"/>
                <w:szCs w:val="24"/>
              </w:rPr>
              <w:t>32.50.13.100</w:t>
            </w:r>
          </w:p>
        </w:tc>
      </w:tr>
      <w:tr w:rsidR="0019268E" w:rsidRPr="00135059" w14:paraId="3FBED7EA"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2534DB23" w14:textId="77777777" w:rsidR="0019268E" w:rsidRPr="00135059" w:rsidRDefault="0019268E" w:rsidP="00712108">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77C79C29" w14:textId="195AFEC9" w:rsidR="0019268E" w:rsidRPr="00135059" w:rsidRDefault="0019268E" w:rsidP="00712108">
            <w:pPr>
              <w:pBdr>
                <w:top w:val="nil"/>
                <w:left w:val="nil"/>
                <w:bottom w:val="nil"/>
                <w:right w:val="nil"/>
                <w:between w:val="nil"/>
              </w:pBdr>
              <w:jc w:val="both"/>
              <w:rPr>
                <w:color w:val="000000"/>
                <w:sz w:val="24"/>
                <w:szCs w:val="24"/>
              </w:rPr>
            </w:pPr>
            <w:r>
              <w:rPr>
                <w:color w:val="000000"/>
                <w:sz w:val="24"/>
                <w:szCs w:val="24"/>
              </w:rPr>
              <w:t>375 шт.</w:t>
            </w:r>
          </w:p>
        </w:tc>
      </w:tr>
      <w:tr w:rsidR="0019268E" w:rsidRPr="00135059" w14:paraId="348B2F53"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76E1223" w14:textId="77777777" w:rsidR="0019268E" w:rsidRPr="00135059" w:rsidRDefault="0019268E" w:rsidP="00712108">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74BA924B" w14:textId="07E3E8E1" w:rsidR="0019268E" w:rsidRPr="00135059" w:rsidRDefault="0019268E" w:rsidP="00712108">
            <w:pPr>
              <w:pBdr>
                <w:top w:val="nil"/>
                <w:left w:val="nil"/>
                <w:bottom w:val="nil"/>
                <w:right w:val="nil"/>
                <w:between w:val="nil"/>
              </w:pBdr>
              <w:jc w:val="both"/>
              <w:rPr>
                <w:color w:val="000000"/>
                <w:sz w:val="24"/>
                <w:szCs w:val="24"/>
              </w:rPr>
            </w:pPr>
            <w:r w:rsidRPr="0019268E">
              <w:rPr>
                <w:color w:val="000000"/>
                <w:sz w:val="24"/>
                <w:szCs w:val="24"/>
              </w:rPr>
              <w:t>250 135,85 BYN</w:t>
            </w:r>
          </w:p>
        </w:tc>
      </w:tr>
      <w:tr w:rsidR="0019268E" w:rsidRPr="00135059" w14:paraId="3CCA0172"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5AA3422A" w14:textId="77777777" w:rsidR="0019268E" w:rsidRPr="00135059" w:rsidRDefault="0019268E" w:rsidP="00712108">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442E3C3E" w14:textId="77777777" w:rsidR="0019268E" w:rsidRPr="00135059" w:rsidRDefault="0019268E" w:rsidP="00712108">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19268E" w:rsidRPr="00135059" w14:paraId="5A46C5C1"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2CA653F9" w14:textId="77777777" w:rsidR="0019268E" w:rsidRPr="00135059" w:rsidRDefault="0019268E" w:rsidP="00712108">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03F03DF8" w14:textId="77777777" w:rsidR="0019268E" w:rsidRPr="00135059" w:rsidRDefault="0019268E" w:rsidP="00712108">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328603A6" w14:textId="77777777" w:rsidR="0019268E" w:rsidRPr="00135059" w:rsidRDefault="0019268E" w:rsidP="00712108">
            <w:pPr>
              <w:pBdr>
                <w:top w:val="nil"/>
                <w:left w:val="nil"/>
                <w:bottom w:val="nil"/>
                <w:right w:val="nil"/>
                <w:between w:val="nil"/>
              </w:pBdr>
              <w:jc w:val="both"/>
              <w:rPr>
                <w:color w:val="000000"/>
                <w:sz w:val="24"/>
                <w:szCs w:val="24"/>
              </w:rPr>
            </w:pPr>
          </w:p>
        </w:tc>
      </w:tr>
      <w:tr w:rsidR="008A4959" w:rsidRPr="00135059" w14:paraId="15066552" w14:textId="77777777" w:rsidTr="00712108">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17F10981" w14:textId="2B9551E5" w:rsidR="008A4959" w:rsidRPr="00135059" w:rsidRDefault="008A4959" w:rsidP="008A4959">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25</w:t>
            </w:r>
          </w:p>
        </w:tc>
      </w:tr>
      <w:tr w:rsidR="008A4959" w:rsidRPr="007840D5" w14:paraId="1DD1F730"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3169AAE5" w14:textId="77777777" w:rsidR="008A4959" w:rsidRPr="00135059" w:rsidRDefault="008A4959" w:rsidP="00712108">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3DCDDE32" w14:textId="30D2D10E" w:rsidR="008A4959" w:rsidRPr="007840D5" w:rsidRDefault="008A4959" w:rsidP="00712108">
            <w:pPr>
              <w:pBdr>
                <w:top w:val="nil"/>
                <w:left w:val="nil"/>
                <w:bottom w:val="nil"/>
                <w:right w:val="nil"/>
                <w:between w:val="nil"/>
              </w:pBdr>
              <w:rPr>
                <w:color w:val="000000"/>
                <w:sz w:val="24"/>
                <w:szCs w:val="24"/>
              </w:rPr>
            </w:pPr>
            <w:r w:rsidRPr="008A4959">
              <w:rPr>
                <w:sz w:val="24"/>
                <w:szCs w:val="24"/>
              </w:rPr>
              <w:t>Баллоны периферические для пластики артерий голени и фистул для гемодиализа конические</w:t>
            </w:r>
          </w:p>
        </w:tc>
      </w:tr>
      <w:tr w:rsidR="008A4959" w:rsidRPr="00135059" w14:paraId="35DA585D"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B04A9CE" w14:textId="77777777" w:rsidR="008A4959" w:rsidRPr="00135059" w:rsidRDefault="008A4959" w:rsidP="00712108">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1CF3149C" w14:textId="77777777" w:rsidR="008A4959" w:rsidRPr="00135059" w:rsidRDefault="008A4959" w:rsidP="00712108">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346A772B" w14:textId="77777777" w:rsidR="008A4959" w:rsidRPr="00135059" w:rsidRDefault="008A4959" w:rsidP="00712108">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736A85EF" w14:textId="77777777" w:rsidR="008A4959" w:rsidRPr="00135059" w:rsidRDefault="008A4959" w:rsidP="00712108">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58A10F71" w14:textId="77777777" w:rsidR="008A4959" w:rsidRPr="00135059" w:rsidRDefault="008A4959" w:rsidP="00712108">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8A4959" w:rsidRPr="00135059" w14:paraId="546D941B"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47CBA5C" w14:textId="77777777" w:rsidR="008A4959" w:rsidRPr="00135059" w:rsidRDefault="008A4959" w:rsidP="00712108">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10061558" w14:textId="77777777" w:rsidR="008A4959" w:rsidRPr="00135059" w:rsidRDefault="008A4959" w:rsidP="00712108">
            <w:pPr>
              <w:pBdr>
                <w:top w:val="nil"/>
                <w:left w:val="nil"/>
                <w:bottom w:val="nil"/>
                <w:right w:val="nil"/>
                <w:between w:val="nil"/>
              </w:pBdr>
              <w:jc w:val="both"/>
              <w:rPr>
                <w:color w:val="000000"/>
                <w:sz w:val="24"/>
                <w:szCs w:val="24"/>
              </w:rPr>
            </w:pPr>
            <w:r>
              <w:rPr>
                <w:color w:val="000000"/>
                <w:sz w:val="24"/>
                <w:szCs w:val="24"/>
              </w:rPr>
              <w:t>32.50.13.100</w:t>
            </w:r>
          </w:p>
        </w:tc>
      </w:tr>
      <w:tr w:rsidR="008A4959" w:rsidRPr="00135059" w14:paraId="3F0D5C35"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0AD7A00F" w14:textId="77777777" w:rsidR="008A4959" w:rsidRPr="00135059" w:rsidRDefault="008A4959" w:rsidP="00712108">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0D242789" w14:textId="1B3F320C" w:rsidR="008A4959" w:rsidRPr="00135059" w:rsidRDefault="008A4959" w:rsidP="00712108">
            <w:pPr>
              <w:pBdr>
                <w:top w:val="nil"/>
                <w:left w:val="nil"/>
                <w:bottom w:val="nil"/>
                <w:right w:val="nil"/>
                <w:between w:val="nil"/>
              </w:pBdr>
              <w:jc w:val="both"/>
              <w:rPr>
                <w:color w:val="000000"/>
                <w:sz w:val="24"/>
                <w:szCs w:val="24"/>
              </w:rPr>
            </w:pPr>
            <w:r>
              <w:rPr>
                <w:color w:val="000000"/>
                <w:sz w:val="24"/>
                <w:szCs w:val="24"/>
              </w:rPr>
              <w:t>760 шт.</w:t>
            </w:r>
          </w:p>
        </w:tc>
      </w:tr>
      <w:tr w:rsidR="008A4959" w:rsidRPr="00135059" w14:paraId="094C77BD"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E9721E2" w14:textId="77777777" w:rsidR="008A4959" w:rsidRPr="00135059" w:rsidRDefault="008A4959" w:rsidP="00712108">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06FBE9FE" w14:textId="74B4EE5D" w:rsidR="008A4959" w:rsidRPr="00135059" w:rsidRDefault="003F771F" w:rsidP="00712108">
            <w:pPr>
              <w:pBdr>
                <w:top w:val="nil"/>
                <w:left w:val="nil"/>
                <w:bottom w:val="nil"/>
                <w:right w:val="nil"/>
                <w:between w:val="nil"/>
              </w:pBdr>
              <w:jc w:val="both"/>
              <w:rPr>
                <w:color w:val="000000"/>
                <w:sz w:val="24"/>
                <w:szCs w:val="24"/>
              </w:rPr>
            </w:pPr>
            <w:r>
              <w:rPr>
                <w:color w:val="000000"/>
                <w:sz w:val="24"/>
                <w:szCs w:val="24"/>
              </w:rPr>
              <w:t>761 000,00</w:t>
            </w:r>
            <w:bookmarkStart w:id="0" w:name="_GoBack"/>
            <w:bookmarkEnd w:id="0"/>
            <w:r w:rsidR="008A4959" w:rsidRPr="008A4959">
              <w:rPr>
                <w:color w:val="000000"/>
                <w:sz w:val="24"/>
                <w:szCs w:val="24"/>
              </w:rPr>
              <w:t xml:space="preserve"> BYN</w:t>
            </w:r>
          </w:p>
        </w:tc>
      </w:tr>
      <w:tr w:rsidR="008A4959" w:rsidRPr="00135059" w14:paraId="205FEFE8"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559A458E" w14:textId="77777777" w:rsidR="008A4959" w:rsidRPr="00135059" w:rsidRDefault="008A4959" w:rsidP="00712108">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1A6B45C2" w14:textId="77777777" w:rsidR="008A4959" w:rsidRPr="00135059" w:rsidRDefault="008A4959" w:rsidP="00712108">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8A4959" w:rsidRPr="00135059" w14:paraId="75C71DC6"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B835540" w14:textId="77777777" w:rsidR="008A4959" w:rsidRPr="00135059" w:rsidRDefault="008A4959" w:rsidP="00712108">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186A340C" w14:textId="77777777" w:rsidR="008A4959" w:rsidRPr="00135059" w:rsidRDefault="008A4959" w:rsidP="00712108">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3D5B61E3" w14:textId="77777777" w:rsidR="008A4959" w:rsidRPr="00135059" w:rsidRDefault="008A4959" w:rsidP="00712108">
            <w:pPr>
              <w:pBdr>
                <w:top w:val="nil"/>
                <w:left w:val="nil"/>
                <w:bottom w:val="nil"/>
                <w:right w:val="nil"/>
                <w:between w:val="nil"/>
              </w:pBdr>
              <w:jc w:val="both"/>
              <w:rPr>
                <w:color w:val="000000"/>
                <w:sz w:val="24"/>
                <w:szCs w:val="24"/>
              </w:rPr>
            </w:pPr>
          </w:p>
        </w:tc>
      </w:tr>
      <w:tr w:rsidR="008A4959" w:rsidRPr="00135059" w14:paraId="14163970" w14:textId="77777777" w:rsidTr="00712108">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70AF672E" w14:textId="765A30B1" w:rsidR="008A4959" w:rsidRPr="00135059" w:rsidRDefault="008A4959" w:rsidP="008A4959">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26</w:t>
            </w:r>
          </w:p>
        </w:tc>
      </w:tr>
      <w:tr w:rsidR="008A4959" w:rsidRPr="007840D5" w14:paraId="0FC2083C"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33A63C8E" w14:textId="77777777" w:rsidR="008A4959" w:rsidRPr="00135059" w:rsidRDefault="008A4959" w:rsidP="00712108">
            <w:pPr>
              <w:pBdr>
                <w:top w:val="nil"/>
                <w:left w:val="nil"/>
                <w:bottom w:val="nil"/>
                <w:right w:val="nil"/>
                <w:between w:val="nil"/>
              </w:pBdr>
              <w:jc w:val="both"/>
              <w:rPr>
                <w:color w:val="000000"/>
                <w:sz w:val="24"/>
                <w:szCs w:val="24"/>
              </w:rPr>
            </w:pPr>
            <w:r w:rsidRPr="00135059">
              <w:rPr>
                <w:color w:val="000000"/>
                <w:sz w:val="24"/>
                <w:szCs w:val="24"/>
              </w:rPr>
              <w:lastRenderedPageBreak/>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0B6DD647" w14:textId="7117C998" w:rsidR="008A4959" w:rsidRPr="007840D5" w:rsidRDefault="008A4959" w:rsidP="00712108">
            <w:pPr>
              <w:pBdr>
                <w:top w:val="nil"/>
                <w:left w:val="nil"/>
                <w:bottom w:val="nil"/>
                <w:right w:val="nil"/>
                <w:between w:val="nil"/>
              </w:pBdr>
              <w:rPr>
                <w:color w:val="000000"/>
                <w:sz w:val="24"/>
                <w:szCs w:val="24"/>
              </w:rPr>
            </w:pPr>
            <w:r w:rsidRPr="008A4959">
              <w:rPr>
                <w:sz w:val="24"/>
                <w:szCs w:val="24"/>
              </w:rPr>
              <w:t>Стенты периферические саморасширягощиеся с возможностью применения при органных стентированиях</w:t>
            </w:r>
          </w:p>
        </w:tc>
      </w:tr>
      <w:tr w:rsidR="008A4959" w:rsidRPr="00135059" w14:paraId="47CD911C"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21C2A03E" w14:textId="77777777" w:rsidR="008A4959" w:rsidRPr="00135059" w:rsidRDefault="008A4959" w:rsidP="00712108">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428A3813" w14:textId="77777777" w:rsidR="008A4959" w:rsidRPr="00135059" w:rsidRDefault="008A4959" w:rsidP="00712108">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4B960AAB" w14:textId="77777777" w:rsidR="008A4959" w:rsidRPr="00135059" w:rsidRDefault="008A4959" w:rsidP="00712108">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56240CD3" w14:textId="77777777" w:rsidR="008A4959" w:rsidRPr="00135059" w:rsidRDefault="008A4959" w:rsidP="00712108">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400CD82A" w14:textId="77777777" w:rsidR="008A4959" w:rsidRPr="00135059" w:rsidRDefault="008A4959" w:rsidP="00712108">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8A4959" w:rsidRPr="00135059" w14:paraId="77D5B4A5"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3444AE72" w14:textId="77777777" w:rsidR="008A4959" w:rsidRPr="00135059" w:rsidRDefault="008A4959" w:rsidP="00712108">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49E52BFF" w14:textId="77777777" w:rsidR="008A4959" w:rsidRPr="00135059" w:rsidRDefault="008A4959" w:rsidP="00712108">
            <w:pPr>
              <w:pBdr>
                <w:top w:val="nil"/>
                <w:left w:val="nil"/>
                <w:bottom w:val="nil"/>
                <w:right w:val="nil"/>
                <w:between w:val="nil"/>
              </w:pBdr>
              <w:jc w:val="both"/>
              <w:rPr>
                <w:color w:val="000000"/>
                <w:sz w:val="24"/>
                <w:szCs w:val="24"/>
              </w:rPr>
            </w:pPr>
            <w:r>
              <w:rPr>
                <w:color w:val="000000"/>
                <w:sz w:val="24"/>
                <w:szCs w:val="24"/>
              </w:rPr>
              <w:t>32.50.13.100</w:t>
            </w:r>
          </w:p>
        </w:tc>
      </w:tr>
      <w:tr w:rsidR="008A4959" w:rsidRPr="00135059" w14:paraId="5B9376D8"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5C800411" w14:textId="77777777" w:rsidR="008A4959" w:rsidRPr="00135059" w:rsidRDefault="008A4959" w:rsidP="00712108">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3628F032" w14:textId="0C5CCA3D" w:rsidR="008A4959" w:rsidRPr="00135059" w:rsidRDefault="008A4959" w:rsidP="00712108">
            <w:pPr>
              <w:pBdr>
                <w:top w:val="nil"/>
                <w:left w:val="nil"/>
                <w:bottom w:val="nil"/>
                <w:right w:val="nil"/>
                <w:between w:val="nil"/>
              </w:pBdr>
              <w:jc w:val="both"/>
              <w:rPr>
                <w:color w:val="000000"/>
                <w:sz w:val="24"/>
                <w:szCs w:val="24"/>
              </w:rPr>
            </w:pPr>
            <w:r>
              <w:rPr>
                <w:color w:val="000000"/>
                <w:sz w:val="24"/>
                <w:szCs w:val="24"/>
              </w:rPr>
              <w:t>775 шт.</w:t>
            </w:r>
          </w:p>
        </w:tc>
      </w:tr>
      <w:tr w:rsidR="008A4959" w:rsidRPr="00135059" w14:paraId="13DEED30"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43431DA7" w14:textId="77777777" w:rsidR="008A4959" w:rsidRPr="00135059" w:rsidRDefault="008A4959" w:rsidP="00712108">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00D559B4" w14:textId="340AC72D" w:rsidR="008A4959" w:rsidRPr="00135059" w:rsidRDefault="008A4959" w:rsidP="00712108">
            <w:pPr>
              <w:pBdr>
                <w:top w:val="nil"/>
                <w:left w:val="nil"/>
                <w:bottom w:val="nil"/>
                <w:right w:val="nil"/>
                <w:between w:val="nil"/>
              </w:pBdr>
              <w:jc w:val="both"/>
              <w:rPr>
                <w:color w:val="000000"/>
                <w:sz w:val="24"/>
                <w:szCs w:val="24"/>
              </w:rPr>
            </w:pPr>
            <w:r w:rsidRPr="008A4959">
              <w:rPr>
                <w:color w:val="000000"/>
                <w:sz w:val="24"/>
                <w:szCs w:val="24"/>
              </w:rPr>
              <w:t>2 301 750,00 BYN</w:t>
            </w:r>
          </w:p>
        </w:tc>
      </w:tr>
      <w:tr w:rsidR="008A4959" w:rsidRPr="00135059" w14:paraId="586A7928"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A3E1703" w14:textId="77777777" w:rsidR="008A4959" w:rsidRPr="00135059" w:rsidRDefault="008A4959" w:rsidP="00712108">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6B05CBDB" w14:textId="77777777" w:rsidR="008A4959" w:rsidRPr="00135059" w:rsidRDefault="008A4959" w:rsidP="00712108">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8A4959" w:rsidRPr="00135059" w14:paraId="4989F1AA"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07B6E341" w14:textId="77777777" w:rsidR="008A4959" w:rsidRPr="00135059" w:rsidRDefault="008A4959" w:rsidP="00712108">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0E38E16C" w14:textId="77777777" w:rsidR="008A4959" w:rsidRPr="00135059" w:rsidRDefault="008A4959" w:rsidP="00712108">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372CB78A" w14:textId="77777777" w:rsidR="008A4959" w:rsidRPr="00135059" w:rsidRDefault="008A4959" w:rsidP="00712108">
            <w:pPr>
              <w:pBdr>
                <w:top w:val="nil"/>
                <w:left w:val="nil"/>
                <w:bottom w:val="nil"/>
                <w:right w:val="nil"/>
                <w:between w:val="nil"/>
              </w:pBdr>
              <w:jc w:val="both"/>
              <w:rPr>
                <w:color w:val="000000"/>
                <w:sz w:val="24"/>
                <w:szCs w:val="24"/>
              </w:rPr>
            </w:pPr>
          </w:p>
        </w:tc>
      </w:tr>
      <w:tr w:rsidR="00661CBB" w:rsidRPr="00135059" w14:paraId="48B28DF8" w14:textId="77777777" w:rsidTr="00712108">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6340D184" w14:textId="72D269F9" w:rsidR="00661CBB" w:rsidRPr="00135059" w:rsidRDefault="00661CBB" w:rsidP="00661CBB">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27</w:t>
            </w:r>
          </w:p>
        </w:tc>
      </w:tr>
      <w:tr w:rsidR="00661CBB" w:rsidRPr="007840D5" w14:paraId="52422B55"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04FD34D8" w14:textId="77777777" w:rsidR="00661CBB" w:rsidRPr="00135059" w:rsidRDefault="00661CBB" w:rsidP="00712108">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00E0FC78" w14:textId="2CCE36D8" w:rsidR="00661CBB" w:rsidRPr="007840D5" w:rsidRDefault="00712108" w:rsidP="00712108">
            <w:pPr>
              <w:pBdr>
                <w:top w:val="nil"/>
                <w:left w:val="nil"/>
                <w:bottom w:val="nil"/>
                <w:right w:val="nil"/>
                <w:between w:val="nil"/>
              </w:pBdr>
              <w:rPr>
                <w:color w:val="000000"/>
                <w:sz w:val="24"/>
                <w:szCs w:val="24"/>
              </w:rPr>
            </w:pPr>
            <w:r>
              <w:rPr>
                <w:sz w:val="24"/>
                <w:szCs w:val="24"/>
              </w:rPr>
              <w:t>Н</w:t>
            </w:r>
            <w:r w:rsidRPr="00712108">
              <w:rPr>
                <w:sz w:val="24"/>
                <w:szCs w:val="24"/>
              </w:rPr>
              <w:t>аборы для ротационной атеректомии, тромбэктомии, эмболэктомии</w:t>
            </w:r>
          </w:p>
        </w:tc>
      </w:tr>
      <w:tr w:rsidR="00661CBB" w:rsidRPr="00135059" w14:paraId="0BBE8407"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4F854E5F" w14:textId="77777777" w:rsidR="00661CBB" w:rsidRPr="00135059" w:rsidRDefault="00661CBB" w:rsidP="00712108">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481C666E" w14:textId="77777777" w:rsidR="00661CBB" w:rsidRPr="00135059" w:rsidRDefault="00661CBB" w:rsidP="00712108">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04927496" w14:textId="77777777" w:rsidR="00661CBB" w:rsidRPr="00135059" w:rsidRDefault="00661CBB" w:rsidP="00712108">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018F642E" w14:textId="77777777" w:rsidR="00661CBB" w:rsidRPr="00135059" w:rsidRDefault="00661CBB" w:rsidP="00712108">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7502E956" w14:textId="77777777" w:rsidR="00661CBB" w:rsidRPr="00135059" w:rsidRDefault="00661CBB" w:rsidP="00712108">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661CBB" w:rsidRPr="00135059" w14:paraId="4D3A2D06"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26DBC242" w14:textId="77777777" w:rsidR="00661CBB" w:rsidRPr="00135059" w:rsidRDefault="00661CBB" w:rsidP="00712108">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57B81CEA" w14:textId="77777777" w:rsidR="00661CBB" w:rsidRPr="00135059" w:rsidRDefault="00661CBB" w:rsidP="00712108">
            <w:pPr>
              <w:pBdr>
                <w:top w:val="nil"/>
                <w:left w:val="nil"/>
                <w:bottom w:val="nil"/>
                <w:right w:val="nil"/>
                <w:between w:val="nil"/>
              </w:pBdr>
              <w:jc w:val="both"/>
              <w:rPr>
                <w:color w:val="000000"/>
                <w:sz w:val="24"/>
                <w:szCs w:val="24"/>
              </w:rPr>
            </w:pPr>
            <w:r>
              <w:rPr>
                <w:color w:val="000000"/>
                <w:sz w:val="24"/>
                <w:szCs w:val="24"/>
              </w:rPr>
              <w:t>32.50.13.100</w:t>
            </w:r>
          </w:p>
        </w:tc>
      </w:tr>
      <w:tr w:rsidR="00661CBB" w:rsidRPr="00135059" w14:paraId="0B40F1DC"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4BDE2E39" w14:textId="77777777" w:rsidR="00661CBB" w:rsidRPr="00135059" w:rsidRDefault="00661CBB" w:rsidP="00712108">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25A021E4" w14:textId="03D91AE4" w:rsidR="00661CBB" w:rsidRPr="00135059" w:rsidRDefault="00712108" w:rsidP="00712108">
            <w:pPr>
              <w:pBdr>
                <w:top w:val="nil"/>
                <w:left w:val="nil"/>
                <w:bottom w:val="nil"/>
                <w:right w:val="nil"/>
                <w:between w:val="nil"/>
              </w:pBdr>
              <w:jc w:val="both"/>
              <w:rPr>
                <w:color w:val="000000"/>
                <w:sz w:val="24"/>
                <w:szCs w:val="24"/>
              </w:rPr>
            </w:pPr>
            <w:r>
              <w:rPr>
                <w:color w:val="000000"/>
                <w:sz w:val="24"/>
                <w:szCs w:val="24"/>
              </w:rPr>
              <w:t>193</w:t>
            </w:r>
            <w:r w:rsidR="00661CBB">
              <w:rPr>
                <w:color w:val="000000"/>
                <w:sz w:val="24"/>
                <w:szCs w:val="24"/>
              </w:rPr>
              <w:t xml:space="preserve"> шт.</w:t>
            </w:r>
          </w:p>
        </w:tc>
      </w:tr>
      <w:tr w:rsidR="00661CBB" w:rsidRPr="00135059" w14:paraId="03CAC129"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558B4A14" w14:textId="77777777" w:rsidR="00661CBB" w:rsidRPr="00135059" w:rsidRDefault="00661CBB" w:rsidP="00712108">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5BA5D434" w14:textId="595D6297" w:rsidR="00661CBB" w:rsidRPr="00135059" w:rsidRDefault="00712108" w:rsidP="00712108">
            <w:pPr>
              <w:pBdr>
                <w:top w:val="nil"/>
                <w:left w:val="nil"/>
                <w:bottom w:val="nil"/>
                <w:right w:val="nil"/>
                <w:between w:val="nil"/>
              </w:pBdr>
              <w:jc w:val="both"/>
              <w:rPr>
                <w:color w:val="000000"/>
                <w:sz w:val="24"/>
                <w:szCs w:val="24"/>
              </w:rPr>
            </w:pPr>
            <w:r w:rsidRPr="00712108">
              <w:rPr>
                <w:color w:val="000000"/>
                <w:sz w:val="24"/>
                <w:szCs w:val="24"/>
              </w:rPr>
              <w:t>1 857 625,00 BYN</w:t>
            </w:r>
          </w:p>
        </w:tc>
      </w:tr>
      <w:tr w:rsidR="00661CBB" w:rsidRPr="00135059" w14:paraId="4643C15B"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460F573" w14:textId="77777777" w:rsidR="00661CBB" w:rsidRPr="00135059" w:rsidRDefault="00661CBB" w:rsidP="00712108">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66B4EF0D" w14:textId="77777777" w:rsidR="00661CBB" w:rsidRPr="00135059" w:rsidRDefault="00661CBB" w:rsidP="00712108">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661CBB" w:rsidRPr="00135059" w14:paraId="1A17EEAE"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305D8EA9" w14:textId="77777777" w:rsidR="00661CBB" w:rsidRPr="00135059" w:rsidRDefault="00661CBB" w:rsidP="00712108">
            <w:pPr>
              <w:pBdr>
                <w:top w:val="nil"/>
                <w:left w:val="nil"/>
                <w:bottom w:val="nil"/>
                <w:right w:val="nil"/>
                <w:between w:val="nil"/>
              </w:pBdr>
              <w:jc w:val="both"/>
              <w:rPr>
                <w:color w:val="000000"/>
                <w:sz w:val="24"/>
                <w:szCs w:val="24"/>
              </w:rPr>
            </w:pPr>
            <w:r w:rsidRPr="00135059">
              <w:rPr>
                <w:color w:val="000000"/>
                <w:sz w:val="24"/>
                <w:szCs w:val="24"/>
              </w:rPr>
              <w:lastRenderedPageBreak/>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1036B1A1" w14:textId="77777777" w:rsidR="00661CBB" w:rsidRPr="00135059" w:rsidRDefault="00661CBB" w:rsidP="00712108">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1D4924DD" w14:textId="77777777" w:rsidR="00661CBB" w:rsidRPr="00135059" w:rsidRDefault="00661CBB" w:rsidP="00712108">
            <w:pPr>
              <w:pBdr>
                <w:top w:val="nil"/>
                <w:left w:val="nil"/>
                <w:bottom w:val="nil"/>
                <w:right w:val="nil"/>
                <w:between w:val="nil"/>
              </w:pBdr>
              <w:jc w:val="both"/>
              <w:rPr>
                <w:color w:val="000000"/>
                <w:sz w:val="24"/>
                <w:szCs w:val="24"/>
              </w:rPr>
            </w:pPr>
          </w:p>
        </w:tc>
      </w:tr>
      <w:tr w:rsidR="00712108" w:rsidRPr="00135059" w14:paraId="4CFDD846" w14:textId="77777777" w:rsidTr="00712108">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3FC6E9A3" w14:textId="6452CD5B" w:rsidR="00712108" w:rsidRPr="00135059" w:rsidRDefault="00712108" w:rsidP="00712108">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28</w:t>
            </w:r>
          </w:p>
        </w:tc>
      </w:tr>
      <w:tr w:rsidR="00712108" w:rsidRPr="007840D5" w14:paraId="707A5B9D"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415ED45D"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6E05D2F1" w14:textId="6E95B281" w:rsidR="00712108" w:rsidRPr="007840D5" w:rsidRDefault="00712108" w:rsidP="00712108">
            <w:pPr>
              <w:pBdr>
                <w:top w:val="nil"/>
                <w:left w:val="nil"/>
                <w:bottom w:val="nil"/>
                <w:right w:val="nil"/>
                <w:between w:val="nil"/>
              </w:pBdr>
              <w:rPr>
                <w:color w:val="000000"/>
                <w:sz w:val="24"/>
                <w:szCs w:val="24"/>
              </w:rPr>
            </w:pPr>
            <w:r w:rsidRPr="00712108">
              <w:rPr>
                <w:sz w:val="24"/>
                <w:szCs w:val="24"/>
              </w:rPr>
              <w:t>Кавафильтры удаляемые</w:t>
            </w:r>
          </w:p>
        </w:tc>
      </w:tr>
      <w:tr w:rsidR="00712108" w:rsidRPr="00135059" w14:paraId="3B3E7B59"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21197DD0"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69FC5E11"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11B19349"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646C1A94" w14:textId="77777777" w:rsidR="00712108" w:rsidRPr="00135059" w:rsidRDefault="00712108" w:rsidP="00712108">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22448F69"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712108" w:rsidRPr="00135059" w14:paraId="38DDC39F"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70ED4C1"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3F04DEA2" w14:textId="77777777" w:rsidR="00712108" w:rsidRPr="00135059" w:rsidRDefault="00712108" w:rsidP="00712108">
            <w:pPr>
              <w:pBdr>
                <w:top w:val="nil"/>
                <w:left w:val="nil"/>
                <w:bottom w:val="nil"/>
                <w:right w:val="nil"/>
                <w:between w:val="nil"/>
              </w:pBdr>
              <w:jc w:val="both"/>
              <w:rPr>
                <w:color w:val="000000"/>
                <w:sz w:val="24"/>
                <w:szCs w:val="24"/>
              </w:rPr>
            </w:pPr>
            <w:r>
              <w:rPr>
                <w:color w:val="000000"/>
                <w:sz w:val="24"/>
                <w:szCs w:val="24"/>
              </w:rPr>
              <w:t>32.50.13.100</w:t>
            </w:r>
          </w:p>
        </w:tc>
      </w:tr>
      <w:tr w:rsidR="00712108" w:rsidRPr="00135059" w14:paraId="3E668CBF"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2EA66B47"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416E4554" w14:textId="04672290" w:rsidR="00712108" w:rsidRPr="00135059" w:rsidRDefault="00712108" w:rsidP="00712108">
            <w:pPr>
              <w:pBdr>
                <w:top w:val="nil"/>
                <w:left w:val="nil"/>
                <w:bottom w:val="nil"/>
                <w:right w:val="nil"/>
                <w:between w:val="nil"/>
              </w:pBdr>
              <w:jc w:val="both"/>
              <w:rPr>
                <w:color w:val="000000"/>
                <w:sz w:val="24"/>
                <w:szCs w:val="24"/>
              </w:rPr>
            </w:pPr>
            <w:r>
              <w:rPr>
                <w:color w:val="000000"/>
                <w:sz w:val="24"/>
                <w:szCs w:val="24"/>
              </w:rPr>
              <w:t>65 шт.</w:t>
            </w:r>
          </w:p>
        </w:tc>
      </w:tr>
      <w:tr w:rsidR="00712108" w:rsidRPr="00135059" w14:paraId="7A8D7945"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F323E12"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45842BB4" w14:textId="1F0232A5" w:rsidR="00712108" w:rsidRPr="00135059" w:rsidRDefault="00712108" w:rsidP="00712108">
            <w:pPr>
              <w:pBdr>
                <w:top w:val="nil"/>
                <w:left w:val="nil"/>
                <w:bottom w:val="nil"/>
                <w:right w:val="nil"/>
                <w:between w:val="nil"/>
              </w:pBdr>
              <w:jc w:val="both"/>
              <w:rPr>
                <w:color w:val="000000"/>
                <w:sz w:val="24"/>
                <w:szCs w:val="24"/>
              </w:rPr>
            </w:pPr>
            <w:r w:rsidRPr="00712108">
              <w:rPr>
                <w:color w:val="000000"/>
                <w:sz w:val="24"/>
                <w:szCs w:val="24"/>
              </w:rPr>
              <w:t>425 425,00 BYN</w:t>
            </w:r>
          </w:p>
        </w:tc>
      </w:tr>
      <w:tr w:rsidR="00712108" w:rsidRPr="00135059" w14:paraId="5CD501D0"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207246F3"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5B18ADEB"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712108" w:rsidRPr="00135059" w14:paraId="2E0C4005"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2B3628C"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66D89AD4"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1EB8AE87" w14:textId="77777777" w:rsidR="00712108" w:rsidRPr="00135059" w:rsidRDefault="00712108" w:rsidP="00712108">
            <w:pPr>
              <w:pBdr>
                <w:top w:val="nil"/>
                <w:left w:val="nil"/>
                <w:bottom w:val="nil"/>
                <w:right w:val="nil"/>
                <w:between w:val="nil"/>
              </w:pBdr>
              <w:jc w:val="both"/>
              <w:rPr>
                <w:color w:val="000000"/>
                <w:sz w:val="24"/>
                <w:szCs w:val="24"/>
              </w:rPr>
            </w:pPr>
          </w:p>
        </w:tc>
      </w:tr>
      <w:tr w:rsidR="00712108" w:rsidRPr="00135059" w14:paraId="722AB0A0" w14:textId="77777777" w:rsidTr="00712108">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71A56BEF" w14:textId="0EC5DEA3" w:rsidR="00712108" w:rsidRPr="00135059" w:rsidRDefault="00712108" w:rsidP="00712108">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29</w:t>
            </w:r>
          </w:p>
        </w:tc>
      </w:tr>
      <w:tr w:rsidR="00712108" w:rsidRPr="007840D5" w14:paraId="5CF8EF32"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AC6CD41"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67BD1C70" w14:textId="794A4BC6" w:rsidR="00712108" w:rsidRPr="007840D5" w:rsidRDefault="00712108" w:rsidP="00712108">
            <w:pPr>
              <w:pBdr>
                <w:top w:val="nil"/>
                <w:left w:val="nil"/>
                <w:bottom w:val="nil"/>
                <w:right w:val="nil"/>
                <w:between w:val="nil"/>
              </w:pBdr>
              <w:rPr>
                <w:color w:val="000000"/>
                <w:sz w:val="24"/>
                <w:szCs w:val="24"/>
              </w:rPr>
            </w:pPr>
            <w:r w:rsidRPr="00712108">
              <w:rPr>
                <w:sz w:val="24"/>
                <w:szCs w:val="24"/>
              </w:rPr>
              <w:t>Катетеры коронарные направляющие с увеличенным внутренним просветом для использования лучевым доступом</w:t>
            </w:r>
          </w:p>
        </w:tc>
      </w:tr>
      <w:tr w:rsidR="00712108" w:rsidRPr="00135059" w14:paraId="676726C5"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54FD2A54"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0F4DB834"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33A054A5"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28DC08CC" w14:textId="77777777" w:rsidR="00712108" w:rsidRPr="00135059" w:rsidRDefault="00712108" w:rsidP="00712108">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1C4A3F32"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712108" w:rsidRPr="00135059" w14:paraId="34A093F3"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B4749F3"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78ECEF2D" w14:textId="77777777" w:rsidR="00712108" w:rsidRPr="00135059" w:rsidRDefault="00712108" w:rsidP="00712108">
            <w:pPr>
              <w:pBdr>
                <w:top w:val="nil"/>
                <w:left w:val="nil"/>
                <w:bottom w:val="nil"/>
                <w:right w:val="nil"/>
                <w:between w:val="nil"/>
              </w:pBdr>
              <w:jc w:val="both"/>
              <w:rPr>
                <w:color w:val="000000"/>
                <w:sz w:val="24"/>
                <w:szCs w:val="24"/>
              </w:rPr>
            </w:pPr>
            <w:r>
              <w:rPr>
                <w:color w:val="000000"/>
                <w:sz w:val="24"/>
                <w:szCs w:val="24"/>
              </w:rPr>
              <w:t>32.50.13.100</w:t>
            </w:r>
          </w:p>
        </w:tc>
      </w:tr>
      <w:tr w:rsidR="00712108" w:rsidRPr="00135059" w14:paraId="3A0DABBC"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0F589BD6"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555F09F4" w14:textId="7A379C77" w:rsidR="00712108" w:rsidRPr="00135059" w:rsidRDefault="00712108" w:rsidP="00712108">
            <w:pPr>
              <w:pBdr>
                <w:top w:val="nil"/>
                <w:left w:val="nil"/>
                <w:bottom w:val="nil"/>
                <w:right w:val="nil"/>
                <w:between w:val="nil"/>
              </w:pBdr>
              <w:jc w:val="both"/>
              <w:rPr>
                <w:color w:val="000000"/>
                <w:sz w:val="24"/>
                <w:szCs w:val="24"/>
              </w:rPr>
            </w:pPr>
            <w:r>
              <w:rPr>
                <w:color w:val="000000"/>
                <w:sz w:val="24"/>
                <w:szCs w:val="24"/>
              </w:rPr>
              <w:t>2 205 шт.</w:t>
            </w:r>
          </w:p>
        </w:tc>
      </w:tr>
      <w:tr w:rsidR="00712108" w:rsidRPr="00135059" w14:paraId="6B0316DD"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398219D3"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lastRenderedPageBreak/>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4F2574EA" w14:textId="31E0CCD8" w:rsidR="00712108" w:rsidRPr="00135059" w:rsidRDefault="00712108" w:rsidP="00712108">
            <w:pPr>
              <w:pBdr>
                <w:top w:val="nil"/>
                <w:left w:val="nil"/>
                <w:bottom w:val="nil"/>
                <w:right w:val="nil"/>
                <w:between w:val="nil"/>
              </w:pBdr>
              <w:jc w:val="both"/>
              <w:rPr>
                <w:color w:val="000000"/>
                <w:sz w:val="24"/>
                <w:szCs w:val="24"/>
              </w:rPr>
            </w:pPr>
            <w:r w:rsidRPr="00712108">
              <w:rPr>
                <w:color w:val="000000"/>
                <w:sz w:val="24"/>
                <w:szCs w:val="24"/>
              </w:rPr>
              <w:t>347 610,8 BYN</w:t>
            </w:r>
          </w:p>
        </w:tc>
      </w:tr>
      <w:tr w:rsidR="00712108" w:rsidRPr="00135059" w14:paraId="1A99737C"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090FEAA"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0586ACA2"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712108" w:rsidRPr="00135059" w14:paraId="6ED9BD40"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0BF00B1B"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12E6C0FC"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39864389" w14:textId="77777777" w:rsidR="00712108" w:rsidRPr="00135059" w:rsidRDefault="00712108" w:rsidP="00712108">
            <w:pPr>
              <w:pBdr>
                <w:top w:val="nil"/>
                <w:left w:val="nil"/>
                <w:bottom w:val="nil"/>
                <w:right w:val="nil"/>
                <w:between w:val="nil"/>
              </w:pBdr>
              <w:jc w:val="both"/>
              <w:rPr>
                <w:color w:val="000000"/>
                <w:sz w:val="24"/>
                <w:szCs w:val="24"/>
              </w:rPr>
            </w:pPr>
          </w:p>
        </w:tc>
      </w:tr>
      <w:tr w:rsidR="00712108" w:rsidRPr="00135059" w14:paraId="52190982" w14:textId="77777777" w:rsidTr="00712108">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36F0E1F3" w14:textId="073CBDBA" w:rsidR="00712108" w:rsidRPr="00135059" w:rsidRDefault="00712108" w:rsidP="00712108">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30</w:t>
            </w:r>
          </w:p>
        </w:tc>
      </w:tr>
      <w:tr w:rsidR="00712108" w:rsidRPr="007840D5" w14:paraId="3EA6C7E5"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258E9F16"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6B79E72E" w14:textId="15C58973" w:rsidR="00712108" w:rsidRPr="007840D5" w:rsidRDefault="00712108" w:rsidP="00712108">
            <w:pPr>
              <w:pBdr>
                <w:top w:val="nil"/>
                <w:left w:val="nil"/>
                <w:bottom w:val="nil"/>
                <w:right w:val="nil"/>
                <w:between w:val="nil"/>
              </w:pBdr>
              <w:rPr>
                <w:color w:val="000000"/>
                <w:sz w:val="24"/>
                <w:szCs w:val="24"/>
              </w:rPr>
            </w:pPr>
            <w:r w:rsidRPr="00712108">
              <w:rPr>
                <w:sz w:val="24"/>
                <w:szCs w:val="24"/>
              </w:rPr>
              <w:t>Стенты ренальные</w:t>
            </w:r>
          </w:p>
        </w:tc>
      </w:tr>
      <w:tr w:rsidR="00712108" w:rsidRPr="00135059" w14:paraId="5DF12592"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F4F8385"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48754B4D"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56D69579"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01312E42" w14:textId="77777777" w:rsidR="00712108" w:rsidRPr="00135059" w:rsidRDefault="00712108" w:rsidP="00712108">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56C851A6"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712108" w:rsidRPr="00135059" w14:paraId="34C99C56"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073B364C"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059EB670" w14:textId="77777777" w:rsidR="00712108" w:rsidRPr="00135059" w:rsidRDefault="00712108" w:rsidP="00712108">
            <w:pPr>
              <w:pBdr>
                <w:top w:val="nil"/>
                <w:left w:val="nil"/>
                <w:bottom w:val="nil"/>
                <w:right w:val="nil"/>
                <w:between w:val="nil"/>
              </w:pBdr>
              <w:jc w:val="both"/>
              <w:rPr>
                <w:color w:val="000000"/>
                <w:sz w:val="24"/>
                <w:szCs w:val="24"/>
              </w:rPr>
            </w:pPr>
            <w:r>
              <w:rPr>
                <w:color w:val="000000"/>
                <w:sz w:val="24"/>
                <w:szCs w:val="24"/>
              </w:rPr>
              <w:t>32.50.13.100</w:t>
            </w:r>
          </w:p>
        </w:tc>
      </w:tr>
      <w:tr w:rsidR="00712108" w:rsidRPr="00135059" w14:paraId="46D1244D"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357F6B2E"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743F98AD" w14:textId="09F13F61" w:rsidR="00712108" w:rsidRPr="00135059" w:rsidRDefault="00712108" w:rsidP="00712108">
            <w:pPr>
              <w:pBdr>
                <w:top w:val="nil"/>
                <w:left w:val="nil"/>
                <w:bottom w:val="nil"/>
                <w:right w:val="nil"/>
                <w:between w:val="nil"/>
              </w:pBdr>
              <w:jc w:val="both"/>
              <w:rPr>
                <w:color w:val="000000"/>
                <w:sz w:val="24"/>
                <w:szCs w:val="24"/>
              </w:rPr>
            </w:pPr>
            <w:r>
              <w:rPr>
                <w:color w:val="000000"/>
                <w:sz w:val="24"/>
                <w:szCs w:val="24"/>
              </w:rPr>
              <w:t>134 шт.</w:t>
            </w:r>
          </w:p>
        </w:tc>
      </w:tr>
      <w:tr w:rsidR="00712108" w:rsidRPr="00135059" w14:paraId="103764B8"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06A76C3"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6F5AFA0B" w14:textId="6499C022" w:rsidR="00712108" w:rsidRPr="00135059" w:rsidRDefault="00712108" w:rsidP="00712108">
            <w:pPr>
              <w:pBdr>
                <w:top w:val="nil"/>
                <w:left w:val="nil"/>
                <w:bottom w:val="nil"/>
                <w:right w:val="nil"/>
                <w:between w:val="nil"/>
              </w:pBdr>
              <w:jc w:val="both"/>
              <w:rPr>
                <w:color w:val="000000"/>
                <w:sz w:val="24"/>
                <w:szCs w:val="24"/>
              </w:rPr>
            </w:pPr>
            <w:r w:rsidRPr="00712108">
              <w:rPr>
                <w:color w:val="000000"/>
                <w:sz w:val="24"/>
                <w:szCs w:val="24"/>
              </w:rPr>
              <w:t>123 816,00 BYN</w:t>
            </w:r>
          </w:p>
        </w:tc>
      </w:tr>
      <w:tr w:rsidR="00712108" w:rsidRPr="00135059" w14:paraId="07F861C5"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381FAFE6"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32ABE837"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712108" w:rsidRPr="00135059" w14:paraId="503DE6BD"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5ECB8999"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416A93EA"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30B94FFA" w14:textId="77777777" w:rsidR="00712108" w:rsidRPr="00135059" w:rsidRDefault="00712108" w:rsidP="00712108">
            <w:pPr>
              <w:pBdr>
                <w:top w:val="nil"/>
                <w:left w:val="nil"/>
                <w:bottom w:val="nil"/>
                <w:right w:val="nil"/>
                <w:between w:val="nil"/>
              </w:pBdr>
              <w:jc w:val="both"/>
              <w:rPr>
                <w:color w:val="000000"/>
                <w:sz w:val="24"/>
                <w:szCs w:val="24"/>
              </w:rPr>
            </w:pPr>
          </w:p>
        </w:tc>
      </w:tr>
      <w:tr w:rsidR="00712108" w:rsidRPr="00135059" w14:paraId="0DD8DE1A" w14:textId="77777777" w:rsidTr="00712108">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45A2B3CF" w14:textId="4789208D" w:rsidR="00712108" w:rsidRPr="00135059" w:rsidRDefault="00712108" w:rsidP="00712108">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31</w:t>
            </w:r>
          </w:p>
        </w:tc>
      </w:tr>
      <w:tr w:rsidR="00712108" w:rsidRPr="007840D5" w14:paraId="023750BD"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53CD4404"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04B72C9E" w14:textId="55E53D1B" w:rsidR="00712108" w:rsidRPr="007840D5" w:rsidRDefault="00712108" w:rsidP="00712108">
            <w:pPr>
              <w:pBdr>
                <w:top w:val="nil"/>
                <w:left w:val="nil"/>
                <w:bottom w:val="nil"/>
                <w:right w:val="nil"/>
                <w:between w:val="nil"/>
              </w:pBdr>
              <w:rPr>
                <w:color w:val="000000"/>
                <w:sz w:val="24"/>
                <w:szCs w:val="24"/>
              </w:rPr>
            </w:pPr>
            <w:r w:rsidRPr="00712108">
              <w:rPr>
                <w:sz w:val="24"/>
                <w:szCs w:val="24"/>
              </w:rPr>
              <w:t>Спирали для проведения эмболизации</w:t>
            </w:r>
          </w:p>
        </w:tc>
      </w:tr>
      <w:tr w:rsidR="00712108" w:rsidRPr="00135059" w14:paraId="3073AF59"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F212400"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556ED676"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18266222"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138F7018" w14:textId="77777777" w:rsidR="00712108" w:rsidRPr="00135059" w:rsidRDefault="00712108" w:rsidP="00712108">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00CC15F9"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712108" w:rsidRPr="00135059" w14:paraId="126FF491"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11AC485"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5AF209D4" w14:textId="77777777" w:rsidR="00712108" w:rsidRPr="00135059" w:rsidRDefault="00712108" w:rsidP="00712108">
            <w:pPr>
              <w:pBdr>
                <w:top w:val="nil"/>
                <w:left w:val="nil"/>
                <w:bottom w:val="nil"/>
                <w:right w:val="nil"/>
                <w:between w:val="nil"/>
              </w:pBdr>
              <w:jc w:val="both"/>
              <w:rPr>
                <w:color w:val="000000"/>
                <w:sz w:val="24"/>
                <w:szCs w:val="24"/>
              </w:rPr>
            </w:pPr>
            <w:r>
              <w:rPr>
                <w:color w:val="000000"/>
                <w:sz w:val="24"/>
                <w:szCs w:val="24"/>
              </w:rPr>
              <w:t>32.50.13.100</w:t>
            </w:r>
          </w:p>
        </w:tc>
      </w:tr>
      <w:tr w:rsidR="00712108" w:rsidRPr="00135059" w14:paraId="0D5AA419"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C061D63"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lastRenderedPageBreak/>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41A26071" w14:textId="22EE51E0" w:rsidR="00712108" w:rsidRPr="00135059" w:rsidRDefault="00712108" w:rsidP="00712108">
            <w:pPr>
              <w:pBdr>
                <w:top w:val="nil"/>
                <w:left w:val="nil"/>
                <w:bottom w:val="nil"/>
                <w:right w:val="nil"/>
                <w:between w:val="nil"/>
              </w:pBdr>
              <w:jc w:val="both"/>
              <w:rPr>
                <w:color w:val="000000"/>
                <w:sz w:val="24"/>
                <w:szCs w:val="24"/>
              </w:rPr>
            </w:pPr>
            <w:r>
              <w:rPr>
                <w:color w:val="000000"/>
                <w:sz w:val="24"/>
                <w:szCs w:val="24"/>
              </w:rPr>
              <w:t>14 наим.</w:t>
            </w:r>
          </w:p>
        </w:tc>
      </w:tr>
      <w:tr w:rsidR="00712108" w:rsidRPr="00135059" w14:paraId="7DBC9B13"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9560CC6"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253502E4" w14:textId="524E94CF" w:rsidR="00712108" w:rsidRPr="00135059" w:rsidRDefault="00712108" w:rsidP="00712108">
            <w:pPr>
              <w:pBdr>
                <w:top w:val="nil"/>
                <w:left w:val="nil"/>
                <w:bottom w:val="nil"/>
                <w:right w:val="nil"/>
                <w:between w:val="nil"/>
              </w:pBdr>
              <w:jc w:val="both"/>
              <w:rPr>
                <w:color w:val="000000"/>
                <w:sz w:val="24"/>
                <w:szCs w:val="24"/>
              </w:rPr>
            </w:pPr>
            <w:r w:rsidRPr="00712108">
              <w:rPr>
                <w:color w:val="000000"/>
                <w:sz w:val="24"/>
                <w:szCs w:val="24"/>
              </w:rPr>
              <w:t>796 716,7 BYN</w:t>
            </w:r>
          </w:p>
        </w:tc>
      </w:tr>
      <w:tr w:rsidR="00712108" w:rsidRPr="00135059" w14:paraId="4C2D9C7F"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47961539"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63B90625"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712108" w:rsidRPr="00135059" w14:paraId="2412FEDE"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0CD992ED"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11E638F6"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4823E4F2" w14:textId="77777777" w:rsidR="00712108" w:rsidRPr="00135059" w:rsidRDefault="00712108" w:rsidP="00712108">
            <w:pPr>
              <w:pBdr>
                <w:top w:val="nil"/>
                <w:left w:val="nil"/>
                <w:bottom w:val="nil"/>
                <w:right w:val="nil"/>
                <w:between w:val="nil"/>
              </w:pBdr>
              <w:jc w:val="both"/>
              <w:rPr>
                <w:color w:val="000000"/>
                <w:sz w:val="24"/>
                <w:szCs w:val="24"/>
              </w:rPr>
            </w:pPr>
          </w:p>
        </w:tc>
      </w:tr>
      <w:tr w:rsidR="00712108" w:rsidRPr="00135059" w14:paraId="3F8499BB" w14:textId="77777777" w:rsidTr="00712108">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291C58BA" w14:textId="4E5D7EBA" w:rsidR="00712108" w:rsidRPr="00135059" w:rsidRDefault="00712108" w:rsidP="00712108">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32</w:t>
            </w:r>
          </w:p>
        </w:tc>
      </w:tr>
      <w:tr w:rsidR="00712108" w:rsidRPr="007840D5" w14:paraId="51B6BA93"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5D0A83AF"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776AA7DD" w14:textId="1D173EBE" w:rsidR="00712108" w:rsidRPr="007840D5" w:rsidRDefault="00712108" w:rsidP="00712108">
            <w:pPr>
              <w:pBdr>
                <w:top w:val="nil"/>
                <w:left w:val="nil"/>
                <w:bottom w:val="nil"/>
                <w:right w:val="nil"/>
                <w:between w:val="nil"/>
              </w:pBdr>
              <w:rPr>
                <w:color w:val="000000"/>
                <w:sz w:val="24"/>
                <w:szCs w:val="24"/>
              </w:rPr>
            </w:pPr>
            <w:r w:rsidRPr="00712108">
              <w:rPr>
                <w:sz w:val="24"/>
                <w:szCs w:val="24"/>
              </w:rPr>
              <w:t>Стенты коронарные с сетчатым рукавом для лечения пациентов с острым инфарктом миокарда и пристеночным тромбозом</w:t>
            </w:r>
          </w:p>
        </w:tc>
      </w:tr>
      <w:tr w:rsidR="00712108" w:rsidRPr="00135059" w14:paraId="3578509B"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A208BD1"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7DA0B8C6"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19DD7AB2"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60B8AE64" w14:textId="77777777" w:rsidR="00712108" w:rsidRPr="00135059" w:rsidRDefault="00712108" w:rsidP="00712108">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28072738"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712108" w:rsidRPr="00135059" w14:paraId="1FAA3F03"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3B92C2A"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51E029A3" w14:textId="77777777" w:rsidR="00712108" w:rsidRPr="00135059" w:rsidRDefault="00712108" w:rsidP="00712108">
            <w:pPr>
              <w:pBdr>
                <w:top w:val="nil"/>
                <w:left w:val="nil"/>
                <w:bottom w:val="nil"/>
                <w:right w:val="nil"/>
                <w:between w:val="nil"/>
              </w:pBdr>
              <w:jc w:val="both"/>
              <w:rPr>
                <w:color w:val="000000"/>
                <w:sz w:val="24"/>
                <w:szCs w:val="24"/>
              </w:rPr>
            </w:pPr>
            <w:r>
              <w:rPr>
                <w:color w:val="000000"/>
                <w:sz w:val="24"/>
                <w:szCs w:val="24"/>
              </w:rPr>
              <w:t>32.50.13.100</w:t>
            </w:r>
          </w:p>
        </w:tc>
      </w:tr>
      <w:tr w:rsidR="00712108" w:rsidRPr="00135059" w14:paraId="20E04B2D"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1402609"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75002033" w14:textId="35AF2FB5" w:rsidR="00712108" w:rsidRPr="00135059" w:rsidRDefault="00712108" w:rsidP="00712108">
            <w:pPr>
              <w:pBdr>
                <w:top w:val="nil"/>
                <w:left w:val="nil"/>
                <w:bottom w:val="nil"/>
                <w:right w:val="nil"/>
                <w:between w:val="nil"/>
              </w:pBdr>
              <w:jc w:val="both"/>
              <w:rPr>
                <w:color w:val="000000"/>
                <w:sz w:val="24"/>
                <w:szCs w:val="24"/>
              </w:rPr>
            </w:pPr>
            <w:r>
              <w:rPr>
                <w:color w:val="000000"/>
                <w:sz w:val="24"/>
                <w:szCs w:val="24"/>
              </w:rPr>
              <w:t>235 шт.</w:t>
            </w:r>
          </w:p>
        </w:tc>
      </w:tr>
      <w:tr w:rsidR="00712108" w:rsidRPr="00135059" w14:paraId="244B0695"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57B0C08F"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32D8052B" w14:textId="212C0341" w:rsidR="00712108" w:rsidRPr="00135059" w:rsidRDefault="00712108" w:rsidP="00712108">
            <w:pPr>
              <w:pBdr>
                <w:top w:val="nil"/>
                <w:left w:val="nil"/>
                <w:bottom w:val="nil"/>
                <w:right w:val="nil"/>
                <w:between w:val="nil"/>
              </w:pBdr>
              <w:jc w:val="both"/>
              <w:rPr>
                <w:color w:val="000000"/>
                <w:sz w:val="24"/>
                <w:szCs w:val="24"/>
              </w:rPr>
            </w:pPr>
            <w:r w:rsidRPr="00712108">
              <w:rPr>
                <w:color w:val="000000"/>
                <w:sz w:val="24"/>
                <w:szCs w:val="24"/>
              </w:rPr>
              <w:t>1 259 804,60 BYN</w:t>
            </w:r>
          </w:p>
        </w:tc>
      </w:tr>
      <w:tr w:rsidR="00712108" w:rsidRPr="00135059" w14:paraId="74177EC5"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D48524D"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0A8A3B74"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712108" w:rsidRPr="00135059" w14:paraId="0BA186E9"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44673D28"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47A20F75"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2F37D2DF" w14:textId="77777777" w:rsidR="00712108" w:rsidRPr="00135059" w:rsidRDefault="00712108" w:rsidP="00712108">
            <w:pPr>
              <w:pBdr>
                <w:top w:val="nil"/>
                <w:left w:val="nil"/>
                <w:bottom w:val="nil"/>
                <w:right w:val="nil"/>
                <w:between w:val="nil"/>
              </w:pBdr>
              <w:jc w:val="both"/>
              <w:rPr>
                <w:color w:val="000000"/>
                <w:sz w:val="24"/>
                <w:szCs w:val="24"/>
              </w:rPr>
            </w:pPr>
          </w:p>
        </w:tc>
      </w:tr>
      <w:tr w:rsidR="00712108" w:rsidRPr="00135059" w14:paraId="41807D01" w14:textId="77777777" w:rsidTr="00712108">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5BDCD266" w14:textId="000BBCA1" w:rsidR="00712108" w:rsidRPr="00135059" w:rsidRDefault="00712108" w:rsidP="00712108">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33</w:t>
            </w:r>
          </w:p>
        </w:tc>
      </w:tr>
      <w:tr w:rsidR="00712108" w:rsidRPr="007840D5" w14:paraId="34989FAB"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948630E"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690D0C2A" w14:textId="590D36C3" w:rsidR="00712108" w:rsidRPr="007840D5" w:rsidRDefault="00712108" w:rsidP="00712108">
            <w:pPr>
              <w:pBdr>
                <w:top w:val="nil"/>
                <w:left w:val="nil"/>
                <w:bottom w:val="nil"/>
                <w:right w:val="nil"/>
                <w:between w:val="nil"/>
              </w:pBdr>
              <w:rPr>
                <w:color w:val="000000"/>
                <w:sz w:val="24"/>
                <w:szCs w:val="24"/>
              </w:rPr>
            </w:pPr>
            <w:r w:rsidRPr="00712108">
              <w:rPr>
                <w:sz w:val="24"/>
                <w:szCs w:val="24"/>
              </w:rPr>
              <w:t>Стент каротидный саморасширяющийся с сетчатым покрытием</w:t>
            </w:r>
          </w:p>
        </w:tc>
      </w:tr>
      <w:tr w:rsidR="00712108" w:rsidRPr="00135059" w14:paraId="5EAB32B4"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5E3238FD"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47C121E5"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573E1BD1"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04BE01AA" w14:textId="77777777" w:rsidR="00712108" w:rsidRPr="00135059" w:rsidRDefault="00712108" w:rsidP="00712108">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085276FB"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lastRenderedPageBreak/>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712108" w:rsidRPr="00135059" w14:paraId="7F5D17D9"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8C51415"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lastRenderedPageBreak/>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6BA04AA9" w14:textId="77777777" w:rsidR="00712108" w:rsidRPr="00135059" w:rsidRDefault="00712108" w:rsidP="00712108">
            <w:pPr>
              <w:pBdr>
                <w:top w:val="nil"/>
                <w:left w:val="nil"/>
                <w:bottom w:val="nil"/>
                <w:right w:val="nil"/>
                <w:between w:val="nil"/>
              </w:pBdr>
              <w:jc w:val="both"/>
              <w:rPr>
                <w:color w:val="000000"/>
                <w:sz w:val="24"/>
                <w:szCs w:val="24"/>
              </w:rPr>
            </w:pPr>
            <w:r>
              <w:rPr>
                <w:color w:val="000000"/>
                <w:sz w:val="24"/>
                <w:szCs w:val="24"/>
              </w:rPr>
              <w:t>32.50.13.100</w:t>
            </w:r>
          </w:p>
        </w:tc>
      </w:tr>
      <w:tr w:rsidR="00712108" w:rsidRPr="00135059" w14:paraId="3D3122BE"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3168D3BF"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1D90203A" w14:textId="0403EF1B" w:rsidR="00712108" w:rsidRPr="00135059" w:rsidRDefault="00712108" w:rsidP="00712108">
            <w:pPr>
              <w:pBdr>
                <w:top w:val="nil"/>
                <w:left w:val="nil"/>
                <w:bottom w:val="nil"/>
                <w:right w:val="nil"/>
                <w:between w:val="nil"/>
              </w:pBdr>
              <w:jc w:val="both"/>
              <w:rPr>
                <w:color w:val="000000"/>
                <w:sz w:val="24"/>
                <w:szCs w:val="24"/>
              </w:rPr>
            </w:pPr>
            <w:r>
              <w:rPr>
                <w:color w:val="000000"/>
                <w:sz w:val="24"/>
                <w:szCs w:val="24"/>
              </w:rPr>
              <w:t>88 шт.</w:t>
            </w:r>
          </w:p>
        </w:tc>
      </w:tr>
      <w:tr w:rsidR="00712108" w:rsidRPr="00135059" w14:paraId="5435F40C"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210EAC6A"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4AF92CBC" w14:textId="5D64ECB2" w:rsidR="00712108" w:rsidRPr="00135059" w:rsidRDefault="00712108" w:rsidP="00712108">
            <w:pPr>
              <w:pBdr>
                <w:top w:val="nil"/>
                <w:left w:val="nil"/>
                <w:bottom w:val="nil"/>
                <w:right w:val="nil"/>
                <w:between w:val="nil"/>
              </w:pBdr>
              <w:jc w:val="both"/>
              <w:rPr>
                <w:color w:val="000000"/>
                <w:sz w:val="24"/>
                <w:szCs w:val="24"/>
              </w:rPr>
            </w:pPr>
            <w:r w:rsidRPr="00712108">
              <w:rPr>
                <w:color w:val="000000"/>
                <w:sz w:val="24"/>
                <w:szCs w:val="24"/>
              </w:rPr>
              <w:t>466 994,00 BYN</w:t>
            </w:r>
          </w:p>
        </w:tc>
      </w:tr>
      <w:tr w:rsidR="00712108" w:rsidRPr="00135059" w14:paraId="27B4B82A"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34E062B3"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1F374DE9"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712108" w:rsidRPr="00135059" w14:paraId="7A0429BB"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5B09F8E6"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289E80FF"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63C790A0" w14:textId="77777777" w:rsidR="00712108" w:rsidRPr="00135059" w:rsidRDefault="00712108" w:rsidP="00712108">
            <w:pPr>
              <w:pBdr>
                <w:top w:val="nil"/>
                <w:left w:val="nil"/>
                <w:bottom w:val="nil"/>
                <w:right w:val="nil"/>
                <w:between w:val="nil"/>
              </w:pBdr>
              <w:jc w:val="both"/>
              <w:rPr>
                <w:color w:val="000000"/>
                <w:sz w:val="24"/>
                <w:szCs w:val="24"/>
              </w:rPr>
            </w:pPr>
          </w:p>
        </w:tc>
      </w:tr>
      <w:tr w:rsidR="00712108" w:rsidRPr="00135059" w14:paraId="7CF8AABF" w14:textId="77777777" w:rsidTr="00712108">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773D126C" w14:textId="05682238" w:rsidR="00712108" w:rsidRPr="00135059" w:rsidRDefault="00712108" w:rsidP="00712108">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34</w:t>
            </w:r>
          </w:p>
        </w:tc>
      </w:tr>
      <w:tr w:rsidR="00712108" w:rsidRPr="007840D5" w14:paraId="17143CCF"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ABB68C8"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32AFA330" w14:textId="1253AF86" w:rsidR="00712108" w:rsidRPr="007840D5" w:rsidRDefault="00712108" w:rsidP="00712108">
            <w:pPr>
              <w:pBdr>
                <w:top w:val="nil"/>
                <w:left w:val="nil"/>
                <w:bottom w:val="nil"/>
                <w:right w:val="nil"/>
                <w:between w:val="nil"/>
              </w:pBdr>
              <w:rPr>
                <w:color w:val="000000"/>
                <w:sz w:val="24"/>
                <w:szCs w:val="24"/>
              </w:rPr>
            </w:pPr>
            <w:r w:rsidRPr="00712108">
              <w:rPr>
                <w:sz w:val="24"/>
                <w:szCs w:val="24"/>
              </w:rPr>
              <w:t>Эмболы для проведения химиоэмболизации метастатических паренхиматозных опухолей</w:t>
            </w:r>
          </w:p>
        </w:tc>
      </w:tr>
      <w:tr w:rsidR="00712108" w:rsidRPr="00135059" w14:paraId="4C9F65E7"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E6D98E7"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4D8FCF9A"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211C2030"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4F0B91BA" w14:textId="77777777" w:rsidR="00712108" w:rsidRPr="00135059" w:rsidRDefault="00712108" w:rsidP="00712108">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09E26092"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712108" w:rsidRPr="00135059" w14:paraId="1DFC8AA4"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A1536D9"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3AE5D3D6" w14:textId="77777777" w:rsidR="00712108" w:rsidRPr="00135059" w:rsidRDefault="00712108" w:rsidP="00712108">
            <w:pPr>
              <w:pBdr>
                <w:top w:val="nil"/>
                <w:left w:val="nil"/>
                <w:bottom w:val="nil"/>
                <w:right w:val="nil"/>
                <w:between w:val="nil"/>
              </w:pBdr>
              <w:jc w:val="both"/>
              <w:rPr>
                <w:color w:val="000000"/>
                <w:sz w:val="24"/>
                <w:szCs w:val="24"/>
              </w:rPr>
            </w:pPr>
            <w:r>
              <w:rPr>
                <w:color w:val="000000"/>
                <w:sz w:val="24"/>
                <w:szCs w:val="24"/>
              </w:rPr>
              <w:t>32.50.13.100</w:t>
            </w:r>
          </w:p>
        </w:tc>
      </w:tr>
      <w:tr w:rsidR="00712108" w:rsidRPr="00135059" w14:paraId="2DD64B18"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C5F7D82"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765ECC73" w14:textId="11DC35B1" w:rsidR="00712108" w:rsidRPr="00135059" w:rsidRDefault="00712108" w:rsidP="00712108">
            <w:pPr>
              <w:pBdr>
                <w:top w:val="nil"/>
                <w:left w:val="nil"/>
                <w:bottom w:val="nil"/>
                <w:right w:val="nil"/>
                <w:between w:val="nil"/>
              </w:pBdr>
              <w:jc w:val="both"/>
              <w:rPr>
                <w:color w:val="000000"/>
                <w:sz w:val="24"/>
                <w:szCs w:val="24"/>
              </w:rPr>
            </w:pPr>
            <w:r>
              <w:rPr>
                <w:color w:val="000000"/>
                <w:sz w:val="24"/>
                <w:szCs w:val="24"/>
              </w:rPr>
              <w:t>120 шт.</w:t>
            </w:r>
          </w:p>
        </w:tc>
      </w:tr>
      <w:tr w:rsidR="00712108" w:rsidRPr="00135059" w14:paraId="2EFA9285"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10BA02D"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060CAAA1" w14:textId="38B63028" w:rsidR="00712108" w:rsidRPr="00135059" w:rsidRDefault="00712108" w:rsidP="00712108">
            <w:pPr>
              <w:pBdr>
                <w:top w:val="nil"/>
                <w:left w:val="nil"/>
                <w:bottom w:val="nil"/>
                <w:right w:val="nil"/>
                <w:between w:val="nil"/>
              </w:pBdr>
              <w:jc w:val="both"/>
              <w:rPr>
                <w:color w:val="000000"/>
                <w:sz w:val="24"/>
                <w:szCs w:val="24"/>
              </w:rPr>
            </w:pPr>
            <w:r w:rsidRPr="00712108">
              <w:rPr>
                <w:color w:val="000000"/>
                <w:sz w:val="24"/>
                <w:szCs w:val="24"/>
              </w:rPr>
              <w:t>270 868,12 BYN</w:t>
            </w:r>
          </w:p>
        </w:tc>
      </w:tr>
      <w:tr w:rsidR="00712108" w:rsidRPr="00135059" w14:paraId="1D19B819"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5DD3BC5A"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1EED9FD7"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712108" w:rsidRPr="00135059" w14:paraId="1674A135"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EB86B5F"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03FC28FB"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7BBCD642" w14:textId="77777777" w:rsidR="00712108" w:rsidRPr="00135059" w:rsidRDefault="00712108" w:rsidP="00712108">
            <w:pPr>
              <w:pBdr>
                <w:top w:val="nil"/>
                <w:left w:val="nil"/>
                <w:bottom w:val="nil"/>
                <w:right w:val="nil"/>
                <w:between w:val="nil"/>
              </w:pBdr>
              <w:jc w:val="both"/>
              <w:rPr>
                <w:color w:val="000000"/>
                <w:sz w:val="24"/>
                <w:szCs w:val="24"/>
              </w:rPr>
            </w:pPr>
          </w:p>
        </w:tc>
      </w:tr>
      <w:tr w:rsidR="00712108" w:rsidRPr="00135059" w14:paraId="452E3600" w14:textId="77777777" w:rsidTr="00712108">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1232E2A9" w14:textId="601625AB" w:rsidR="00712108" w:rsidRPr="00135059" w:rsidRDefault="00712108" w:rsidP="00712108">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35</w:t>
            </w:r>
          </w:p>
        </w:tc>
      </w:tr>
      <w:tr w:rsidR="00712108" w:rsidRPr="007840D5" w14:paraId="679F7122"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8DA7837"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1042A422" w14:textId="1A2E6089" w:rsidR="00712108" w:rsidRPr="007840D5" w:rsidRDefault="00C94534" w:rsidP="00712108">
            <w:pPr>
              <w:pBdr>
                <w:top w:val="nil"/>
                <w:left w:val="nil"/>
                <w:bottom w:val="nil"/>
                <w:right w:val="nil"/>
                <w:between w:val="nil"/>
              </w:pBdr>
              <w:rPr>
                <w:color w:val="000000"/>
                <w:sz w:val="24"/>
                <w:szCs w:val="24"/>
              </w:rPr>
            </w:pPr>
            <w:r w:rsidRPr="00C94534">
              <w:rPr>
                <w:sz w:val="24"/>
                <w:szCs w:val="24"/>
              </w:rPr>
              <w:t>Расходный инструментарий для проведения операций TIPS</w:t>
            </w:r>
          </w:p>
        </w:tc>
      </w:tr>
      <w:tr w:rsidR="00712108" w:rsidRPr="00135059" w14:paraId="12D4D3D8"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AC41BD0"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006BDB13"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44C01994"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18A22D05" w14:textId="77777777" w:rsidR="00712108" w:rsidRPr="00135059" w:rsidRDefault="00712108" w:rsidP="00712108">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w:t>
            </w:r>
            <w:r w:rsidRPr="00135059">
              <w:rPr>
                <w:color w:val="000000"/>
                <w:sz w:val="24"/>
                <w:szCs w:val="24"/>
              </w:rPr>
              <w:lastRenderedPageBreak/>
              <w:t>превышения объема (количества) изделий медицинского назначения в связи с кратностью упаковки.</w:t>
            </w:r>
          </w:p>
          <w:p w14:paraId="20A5C720"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712108" w:rsidRPr="00135059" w14:paraId="6A683877"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09CFC84F"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lastRenderedPageBreak/>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03443314" w14:textId="77777777" w:rsidR="00712108" w:rsidRPr="00135059" w:rsidRDefault="00712108" w:rsidP="00712108">
            <w:pPr>
              <w:pBdr>
                <w:top w:val="nil"/>
                <w:left w:val="nil"/>
                <w:bottom w:val="nil"/>
                <w:right w:val="nil"/>
                <w:between w:val="nil"/>
              </w:pBdr>
              <w:jc w:val="both"/>
              <w:rPr>
                <w:color w:val="000000"/>
                <w:sz w:val="24"/>
                <w:szCs w:val="24"/>
              </w:rPr>
            </w:pPr>
            <w:r>
              <w:rPr>
                <w:color w:val="000000"/>
                <w:sz w:val="24"/>
                <w:szCs w:val="24"/>
              </w:rPr>
              <w:t>32.50.13.100</w:t>
            </w:r>
          </w:p>
        </w:tc>
      </w:tr>
      <w:tr w:rsidR="00712108" w:rsidRPr="00135059" w14:paraId="224DF12A"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3B4B21E6"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4C6037EA" w14:textId="745B1B5C" w:rsidR="00712108" w:rsidRPr="00135059" w:rsidRDefault="00C94534" w:rsidP="00712108">
            <w:pPr>
              <w:pBdr>
                <w:top w:val="nil"/>
                <w:left w:val="nil"/>
                <w:bottom w:val="nil"/>
                <w:right w:val="nil"/>
                <w:between w:val="nil"/>
              </w:pBdr>
              <w:jc w:val="both"/>
              <w:rPr>
                <w:color w:val="000000"/>
                <w:sz w:val="24"/>
                <w:szCs w:val="24"/>
              </w:rPr>
            </w:pPr>
            <w:r>
              <w:rPr>
                <w:color w:val="000000"/>
                <w:sz w:val="24"/>
                <w:szCs w:val="24"/>
              </w:rPr>
              <w:t>15</w:t>
            </w:r>
            <w:r w:rsidR="00712108">
              <w:rPr>
                <w:color w:val="000000"/>
                <w:sz w:val="24"/>
                <w:szCs w:val="24"/>
              </w:rPr>
              <w:t xml:space="preserve"> шт.</w:t>
            </w:r>
          </w:p>
        </w:tc>
      </w:tr>
      <w:tr w:rsidR="00712108" w:rsidRPr="00135059" w14:paraId="6D228F74"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232993FA"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0D1EAEBF" w14:textId="13451C7D" w:rsidR="00712108" w:rsidRPr="00135059" w:rsidRDefault="00C94534" w:rsidP="00712108">
            <w:pPr>
              <w:pBdr>
                <w:top w:val="nil"/>
                <w:left w:val="nil"/>
                <w:bottom w:val="nil"/>
                <w:right w:val="nil"/>
                <w:between w:val="nil"/>
              </w:pBdr>
              <w:jc w:val="both"/>
              <w:rPr>
                <w:color w:val="000000"/>
                <w:sz w:val="24"/>
                <w:szCs w:val="24"/>
              </w:rPr>
            </w:pPr>
            <w:r w:rsidRPr="00C94534">
              <w:rPr>
                <w:color w:val="000000"/>
                <w:sz w:val="24"/>
                <w:szCs w:val="24"/>
              </w:rPr>
              <w:t>102 299,97 BYN</w:t>
            </w:r>
          </w:p>
        </w:tc>
      </w:tr>
      <w:tr w:rsidR="00712108" w:rsidRPr="00135059" w14:paraId="3F2EE180"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1E64C93"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5B1491EC"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712108" w:rsidRPr="00135059" w14:paraId="27B19195" w14:textId="77777777" w:rsidTr="00712108">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048DD261"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4FCC95C6" w14:textId="77777777" w:rsidR="00712108" w:rsidRPr="00135059" w:rsidRDefault="00712108" w:rsidP="00712108">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769AB228" w14:textId="77777777" w:rsidR="00712108" w:rsidRPr="00135059" w:rsidRDefault="00712108" w:rsidP="00712108">
            <w:pPr>
              <w:pBdr>
                <w:top w:val="nil"/>
                <w:left w:val="nil"/>
                <w:bottom w:val="nil"/>
                <w:right w:val="nil"/>
                <w:between w:val="nil"/>
              </w:pBdr>
              <w:jc w:val="both"/>
              <w:rPr>
                <w:color w:val="000000"/>
                <w:sz w:val="24"/>
                <w:szCs w:val="24"/>
              </w:rPr>
            </w:pPr>
          </w:p>
        </w:tc>
      </w:tr>
      <w:tr w:rsidR="00C94534" w:rsidRPr="00135059" w14:paraId="5C0A4D91" w14:textId="77777777" w:rsidTr="00231863">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5295E8A1" w14:textId="0BAE9083" w:rsidR="00C94534" w:rsidRPr="00135059" w:rsidRDefault="00C94534" w:rsidP="00C94534">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36</w:t>
            </w:r>
          </w:p>
        </w:tc>
      </w:tr>
      <w:tr w:rsidR="00C94534" w:rsidRPr="007840D5" w14:paraId="302525A8"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24E8ECB" w14:textId="77777777" w:rsidR="00C94534" w:rsidRPr="00135059" w:rsidRDefault="00C94534" w:rsidP="00231863">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6AC8B06D" w14:textId="42E9B4B0" w:rsidR="00C94534" w:rsidRPr="007840D5" w:rsidRDefault="00C94534" w:rsidP="00231863">
            <w:pPr>
              <w:pBdr>
                <w:top w:val="nil"/>
                <w:left w:val="nil"/>
                <w:bottom w:val="nil"/>
                <w:right w:val="nil"/>
                <w:between w:val="nil"/>
              </w:pBdr>
              <w:rPr>
                <w:color w:val="000000"/>
                <w:sz w:val="24"/>
                <w:szCs w:val="24"/>
              </w:rPr>
            </w:pPr>
            <w:r w:rsidRPr="00C94534">
              <w:rPr>
                <w:sz w:val="24"/>
                <w:szCs w:val="24"/>
              </w:rPr>
              <w:t>Интродъюсеры большого диаметра</w:t>
            </w:r>
          </w:p>
        </w:tc>
      </w:tr>
      <w:tr w:rsidR="00C94534" w:rsidRPr="00135059" w14:paraId="04FB56B6"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C2272C7" w14:textId="77777777" w:rsidR="00C94534" w:rsidRPr="00135059" w:rsidRDefault="00C94534" w:rsidP="00231863">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709A007A" w14:textId="77777777" w:rsidR="00C94534" w:rsidRPr="00135059" w:rsidRDefault="00C94534" w:rsidP="00231863">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5F112D66" w14:textId="77777777" w:rsidR="00C94534" w:rsidRPr="00135059" w:rsidRDefault="00C94534" w:rsidP="00231863">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31077D3E" w14:textId="77777777" w:rsidR="00C94534" w:rsidRPr="00135059" w:rsidRDefault="00C94534" w:rsidP="00231863">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075C8F8A" w14:textId="77777777" w:rsidR="00C94534" w:rsidRPr="00135059" w:rsidRDefault="00C94534" w:rsidP="00231863">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C94534" w:rsidRPr="00135059" w14:paraId="321C8853"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393A32B9" w14:textId="77777777" w:rsidR="00C94534" w:rsidRPr="00135059" w:rsidRDefault="00C94534" w:rsidP="00231863">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08B8BC4D" w14:textId="77777777" w:rsidR="00C94534" w:rsidRPr="00135059" w:rsidRDefault="00C94534" w:rsidP="00231863">
            <w:pPr>
              <w:pBdr>
                <w:top w:val="nil"/>
                <w:left w:val="nil"/>
                <w:bottom w:val="nil"/>
                <w:right w:val="nil"/>
                <w:between w:val="nil"/>
              </w:pBdr>
              <w:jc w:val="both"/>
              <w:rPr>
                <w:color w:val="000000"/>
                <w:sz w:val="24"/>
                <w:szCs w:val="24"/>
              </w:rPr>
            </w:pPr>
            <w:r>
              <w:rPr>
                <w:color w:val="000000"/>
                <w:sz w:val="24"/>
                <w:szCs w:val="24"/>
              </w:rPr>
              <w:t>32.50.13.100</w:t>
            </w:r>
          </w:p>
        </w:tc>
      </w:tr>
      <w:tr w:rsidR="00C94534" w:rsidRPr="00135059" w14:paraId="186E0FCF"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0BA6B465" w14:textId="77777777" w:rsidR="00C94534" w:rsidRPr="00135059" w:rsidRDefault="00C94534" w:rsidP="00231863">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15632ACF" w14:textId="3397419D" w:rsidR="00C94534" w:rsidRPr="00135059" w:rsidRDefault="00C94534" w:rsidP="00231863">
            <w:pPr>
              <w:pBdr>
                <w:top w:val="nil"/>
                <w:left w:val="nil"/>
                <w:bottom w:val="nil"/>
                <w:right w:val="nil"/>
                <w:between w:val="nil"/>
              </w:pBdr>
              <w:jc w:val="both"/>
              <w:rPr>
                <w:color w:val="000000"/>
                <w:sz w:val="24"/>
                <w:szCs w:val="24"/>
              </w:rPr>
            </w:pPr>
            <w:r>
              <w:rPr>
                <w:color w:val="000000"/>
                <w:sz w:val="24"/>
                <w:szCs w:val="24"/>
              </w:rPr>
              <w:t>405 шт.</w:t>
            </w:r>
          </w:p>
        </w:tc>
      </w:tr>
      <w:tr w:rsidR="00C94534" w:rsidRPr="00135059" w14:paraId="16D1A229"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51612C0D" w14:textId="77777777" w:rsidR="00C94534" w:rsidRPr="00135059" w:rsidRDefault="00C94534" w:rsidP="00231863">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17E3BCE0" w14:textId="061D4BA5" w:rsidR="00C94534" w:rsidRPr="00135059" w:rsidRDefault="00C94534" w:rsidP="00231863">
            <w:pPr>
              <w:pBdr>
                <w:top w:val="nil"/>
                <w:left w:val="nil"/>
                <w:bottom w:val="nil"/>
                <w:right w:val="nil"/>
                <w:between w:val="nil"/>
              </w:pBdr>
              <w:jc w:val="both"/>
              <w:rPr>
                <w:color w:val="000000"/>
                <w:sz w:val="24"/>
                <w:szCs w:val="24"/>
              </w:rPr>
            </w:pPr>
            <w:r w:rsidRPr="00C94534">
              <w:rPr>
                <w:color w:val="000000"/>
                <w:sz w:val="24"/>
                <w:szCs w:val="24"/>
              </w:rPr>
              <w:t>356 400,00 BYN</w:t>
            </w:r>
          </w:p>
        </w:tc>
      </w:tr>
      <w:tr w:rsidR="00C94534" w:rsidRPr="00135059" w14:paraId="16F9BEB4"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0346CEFF" w14:textId="77777777" w:rsidR="00C94534" w:rsidRPr="00135059" w:rsidRDefault="00C94534" w:rsidP="00231863">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4E7FC6C8" w14:textId="77777777" w:rsidR="00C94534" w:rsidRPr="00135059" w:rsidRDefault="00C94534" w:rsidP="00231863">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C94534" w:rsidRPr="00135059" w14:paraId="6B7D8CC6"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0615B3EB" w14:textId="77777777" w:rsidR="00C94534" w:rsidRPr="00135059" w:rsidRDefault="00C94534" w:rsidP="00231863">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09A3FE83" w14:textId="77777777" w:rsidR="00C94534" w:rsidRPr="00135059" w:rsidRDefault="00C94534" w:rsidP="00231863">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7367ADA5" w14:textId="77777777" w:rsidR="00C94534" w:rsidRPr="00135059" w:rsidRDefault="00C94534" w:rsidP="00231863">
            <w:pPr>
              <w:pBdr>
                <w:top w:val="nil"/>
                <w:left w:val="nil"/>
                <w:bottom w:val="nil"/>
                <w:right w:val="nil"/>
                <w:between w:val="nil"/>
              </w:pBdr>
              <w:jc w:val="both"/>
              <w:rPr>
                <w:color w:val="000000"/>
                <w:sz w:val="24"/>
                <w:szCs w:val="24"/>
              </w:rPr>
            </w:pPr>
          </w:p>
        </w:tc>
      </w:tr>
      <w:tr w:rsidR="00C94534" w:rsidRPr="00135059" w14:paraId="741D9B3C" w14:textId="77777777" w:rsidTr="00231863">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1ED5334C" w14:textId="469157CD" w:rsidR="00C94534" w:rsidRPr="00135059" w:rsidRDefault="00C94534" w:rsidP="00C94534">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37</w:t>
            </w:r>
          </w:p>
        </w:tc>
      </w:tr>
      <w:tr w:rsidR="00C94534" w:rsidRPr="007840D5" w14:paraId="15109A54"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2ED94894" w14:textId="77777777" w:rsidR="00C94534" w:rsidRPr="00135059" w:rsidRDefault="00C94534" w:rsidP="00231863">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60C2324D" w14:textId="45884E02" w:rsidR="00C94534" w:rsidRPr="007840D5" w:rsidRDefault="00C94534" w:rsidP="00231863">
            <w:pPr>
              <w:pBdr>
                <w:top w:val="nil"/>
                <w:left w:val="nil"/>
                <w:bottom w:val="nil"/>
                <w:right w:val="nil"/>
                <w:between w:val="nil"/>
              </w:pBdr>
              <w:rPr>
                <w:color w:val="000000"/>
                <w:sz w:val="24"/>
                <w:szCs w:val="24"/>
              </w:rPr>
            </w:pPr>
            <w:r w:rsidRPr="00C94534">
              <w:rPr>
                <w:sz w:val="24"/>
                <w:szCs w:val="24"/>
              </w:rPr>
              <w:t>Аксессуары общехирургические</w:t>
            </w:r>
          </w:p>
        </w:tc>
      </w:tr>
      <w:tr w:rsidR="00C94534" w:rsidRPr="00135059" w14:paraId="6548FB2B"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38FD40A3" w14:textId="77777777" w:rsidR="00C94534" w:rsidRPr="00135059" w:rsidRDefault="00C94534" w:rsidP="00231863">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66A588ED" w14:textId="77777777" w:rsidR="00C94534" w:rsidRPr="00135059" w:rsidRDefault="00C94534" w:rsidP="00231863">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7782D286" w14:textId="77777777" w:rsidR="00C94534" w:rsidRPr="00135059" w:rsidRDefault="00C94534" w:rsidP="00231863">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70D34421" w14:textId="77777777" w:rsidR="00C94534" w:rsidRPr="00135059" w:rsidRDefault="00C94534" w:rsidP="00231863">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w:t>
            </w:r>
            <w:r w:rsidRPr="00135059">
              <w:rPr>
                <w:color w:val="000000"/>
                <w:sz w:val="24"/>
                <w:szCs w:val="24"/>
              </w:rPr>
              <w:lastRenderedPageBreak/>
              <w:t>заявкой на закупку, за исключением случая превышения объема (количества) изделий медицинского назначения в связи с кратностью упаковки.</w:t>
            </w:r>
          </w:p>
          <w:p w14:paraId="73E9A417" w14:textId="77777777" w:rsidR="00C94534" w:rsidRPr="00135059" w:rsidRDefault="00C94534" w:rsidP="00231863">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C94534" w:rsidRPr="00135059" w14:paraId="728DDF76"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3BD8815B" w14:textId="77777777" w:rsidR="00C94534" w:rsidRPr="00135059" w:rsidRDefault="00C94534" w:rsidP="00231863">
            <w:pPr>
              <w:pBdr>
                <w:top w:val="nil"/>
                <w:left w:val="nil"/>
                <w:bottom w:val="nil"/>
                <w:right w:val="nil"/>
                <w:between w:val="nil"/>
              </w:pBdr>
              <w:jc w:val="both"/>
              <w:rPr>
                <w:color w:val="000000"/>
                <w:sz w:val="24"/>
                <w:szCs w:val="24"/>
              </w:rPr>
            </w:pPr>
            <w:r w:rsidRPr="00135059">
              <w:rPr>
                <w:color w:val="000000"/>
                <w:sz w:val="24"/>
                <w:szCs w:val="24"/>
              </w:rPr>
              <w:lastRenderedPageBreak/>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7BE746A3" w14:textId="77777777" w:rsidR="00C94534" w:rsidRPr="00135059" w:rsidRDefault="00C94534" w:rsidP="00231863">
            <w:pPr>
              <w:pBdr>
                <w:top w:val="nil"/>
                <w:left w:val="nil"/>
                <w:bottom w:val="nil"/>
                <w:right w:val="nil"/>
                <w:between w:val="nil"/>
              </w:pBdr>
              <w:jc w:val="both"/>
              <w:rPr>
                <w:color w:val="000000"/>
                <w:sz w:val="24"/>
                <w:szCs w:val="24"/>
              </w:rPr>
            </w:pPr>
            <w:r>
              <w:rPr>
                <w:color w:val="000000"/>
                <w:sz w:val="24"/>
                <w:szCs w:val="24"/>
              </w:rPr>
              <w:t>32.50.13.100</w:t>
            </w:r>
          </w:p>
        </w:tc>
      </w:tr>
      <w:tr w:rsidR="00C94534" w:rsidRPr="00135059" w14:paraId="63F15166"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47C2A2A2" w14:textId="77777777" w:rsidR="00C94534" w:rsidRPr="00135059" w:rsidRDefault="00C94534" w:rsidP="00231863">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10E608EE" w14:textId="4FB52AAE" w:rsidR="00C94534" w:rsidRPr="00135059" w:rsidRDefault="00C94534" w:rsidP="00231863">
            <w:pPr>
              <w:pBdr>
                <w:top w:val="nil"/>
                <w:left w:val="nil"/>
                <w:bottom w:val="nil"/>
                <w:right w:val="nil"/>
                <w:between w:val="nil"/>
              </w:pBdr>
              <w:jc w:val="both"/>
              <w:rPr>
                <w:color w:val="000000"/>
                <w:sz w:val="24"/>
                <w:szCs w:val="24"/>
              </w:rPr>
            </w:pPr>
            <w:r>
              <w:rPr>
                <w:color w:val="000000"/>
                <w:sz w:val="24"/>
                <w:szCs w:val="24"/>
              </w:rPr>
              <w:t>9 650 шт.</w:t>
            </w:r>
          </w:p>
        </w:tc>
      </w:tr>
      <w:tr w:rsidR="00C94534" w:rsidRPr="00135059" w14:paraId="25F30850"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3BCCA613" w14:textId="77777777" w:rsidR="00C94534" w:rsidRPr="00135059" w:rsidRDefault="00C94534" w:rsidP="00231863">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350BEF95" w14:textId="67F60A85" w:rsidR="00C94534" w:rsidRPr="00135059" w:rsidRDefault="00C94534" w:rsidP="00231863">
            <w:pPr>
              <w:pBdr>
                <w:top w:val="nil"/>
                <w:left w:val="nil"/>
                <w:bottom w:val="nil"/>
                <w:right w:val="nil"/>
                <w:between w:val="nil"/>
              </w:pBdr>
              <w:jc w:val="both"/>
              <w:rPr>
                <w:color w:val="000000"/>
                <w:sz w:val="24"/>
                <w:szCs w:val="24"/>
              </w:rPr>
            </w:pPr>
            <w:r w:rsidRPr="00C94534">
              <w:rPr>
                <w:color w:val="000000"/>
                <w:sz w:val="24"/>
                <w:szCs w:val="24"/>
              </w:rPr>
              <w:t>2 364 415,00 BYN</w:t>
            </w:r>
          </w:p>
        </w:tc>
      </w:tr>
      <w:tr w:rsidR="00C94534" w:rsidRPr="00135059" w14:paraId="1C4CB464"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792AF17" w14:textId="77777777" w:rsidR="00C94534" w:rsidRPr="00135059" w:rsidRDefault="00C94534" w:rsidP="00231863">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5153F0E0" w14:textId="77777777" w:rsidR="00C94534" w:rsidRPr="00135059" w:rsidRDefault="00C94534" w:rsidP="00231863">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C94534" w:rsidRPr="00135059" w14:paraId="6ACCD395"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45B13333" w14:textId="77777777" w:rsidR="00C94534" w:rsidRPr="00135059" w:rsidRDefault="00C94534" w:rsidP="00231863">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3A060152" w14:textId="77777777" w:rsidR="00C94534" w:rsidRPr="00135059" w:rsidRDefault="00C94534" w:rsidP="00231863">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136D7FCF" w14:textId="77777777" w:rsidR="00C94534" w:rsidRPr="00135059" w:rsidRDefault="00C94534" w:rsidP="00231863">
            <w:pPr>
              <w:pBdr>
                <w:top w:val="nil"/>
                <w:left w:val="nil"/>
                <w:bottom w:val="nil"/>
                <w:right w:val="nil"/>
                <w:between w:val="nil"/>
              </w:pBdr>
              <w:jc w:val="both"/>
              <w:rPr>
                <w:color w:val="000000"/>
                <w:sz w:val="24"/>
                <w:szCs w:val="24"/>
              </w:rPr>
            </w:pPr>
          </w:p>
        </w:tc>
      </w:tr>
      <w:tr w:rsidR="00FD605F" w:rsidRPr="00135059" w14:paraId="071F93D8" w14:textId="77777777" w:rsidTr="00231863">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1C125A51" w14:textId="4D4D4AA9" w:rsidR="00FD605F" w:rsidRPr="00135059" w:rsidRDefault="00FD605F" w:rsidP="00FD605F">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38</w:t>
            </w:r>
          </w:p>
        </w:tc>
      </w:tr>
      <w:tr w:rsidR="00FD605F" w:rsidRPr="007840D5" w14:paraId="28AA1DB8"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17784B5"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412AF948" w14:textId="023016AE" w:rsidR="00FD605F" w:rsidRPr="00FD605F" w:rsidRDefault="00FD605F" w:rsidP="00FD605F">
            <w:pPr>
              <w:pBdr>
                <w:top w:val="nil"/>
                <w:left w:val="nil"/>
                <w:bottom w:val="nil"/>
                <w:right w:val="nil"/>
                <w:between w:val="nil"/>
              </w:pBdr>
              <w:rPr>
                <w:color w:val="000000"/>
                <w:sz w:val="24"/>
                <w:szCs w:val="24"/>
              </w:rPr>
            </w:pPr>
            <w:r w:rsidRPr="00FD605F">
              <w:rPr>
                <w:sz w:val="24"/>
                <w:szCs w:val="24"/>
              </w:rPr>
              <w:t xml:space="preserve">Картриджи к аппарату измерения АВСК </w:t>
            </w:r>
            <w:r w:rsidRPr="00FD605F">
              <w:rPr>
                <w:sz w:val="24"/>
                <w:szCs w:val="24"/>
                <w:lang w:val="en-US" w:eastAsia="en-US"/>
              </w:rPr>
              <w:t>Medtron</w:t>
            </w:r>
            <w:r>
              <w:rPr>
                <w:sz w:val="24"/>
                <w:szCs w:val="24"/>
                <w:lang w:val="en-US" w:eastAsia="en-US"/>
              </w:rPr>
              <w:t>i</w:t>
            </w:r>
            <w:r w:rsidRPr="00FD605F">
              <w:rPr>
                <w:sz w:val="24"/>
                <w:szCs w:val="24"/>
                <w:lang w:val="en-US" w:eastAsia="en-US"/>
              </w:rPr>
              <w:t>cACTPlus</w:t>
            </w:r>
          </w:p>
        </w:tc>
      </w:tr>
      <w:tr w:rsidR="00FD605F" w:rsidRPr="00135059" w14:paraId="5354F2F4"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2142D82A"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1C6B7F34"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62FBAD5A"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6C365020" w14:textId="77777777" w:rsidR="00FD605F" w:rsidRPr="00135059" w:rsidRDefault="00FD605F" w:rsidP="00231863">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7AACD42E"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FD605F" w:rsidRPr="00135059" w14:paraId="65E2FD3B"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CF9596C"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04E87BD3" w14:textId="77777777" w:rsidR="00FD605F" w:rsidRPr="00135059" w:rsidRDefault="00FD605F" w:rsidP="00231863">
            <w:pPr>
              <w:pBdr>
                <w:top w:val="nil"/>
                <w:left w:val="nil"/>
                <w:bottom w:val="nil"/>
                <w:right w:val="nil"/>
                <w:between w:val="nil"/>
              </w:pBdr>
              <w:jc w:val="both"/>
              <w:rPr>
                <w:color w:val="000000"/>
                <w:sz w:val="24"/>
                <w:szCs w:val="24"/>
              </w:rPr>
            </w:pPr>
            <w:r>
              <w:rPr>
                <w:color w:val="000000"/>
                <w:sz w:val="24"/>
                <w:szCs w:val="24"/>
              </w:rPr>
              <w:t>32.50.13.100</w:t>
            </w:r>
          </w:p>
        </w:tc>
      </w:tr>
      <w:tr w:rsidR="00FD605F" w:rsidRPr="00135059" w14:paraId="7B30BEB3"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5019A762"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03374A79" w14:textId="1CC451DB" w:rsidR="00FD605F" w:rsidRPr="00135059" w:rsidRDefault="00FD605F" w:rsidP="00231863">
            <w:pPr>
              <w:pBdr>
                <w:top w:val="nil"/>
                <w:left w:val="nil"/>
                <w:bottom w:val="nil"/>
                <w:right w:val="nil"/>
                <w:between w:val="nil"/>
              </w:pBdr>
              <w:jc w:val="both"/>
              <w:rPr>
                <w:color w:val="000000"/>
                <w:sz w:val="24"/>
                <w:szCs w:val="24"/>
              </w:rPr>
            </w:pPr>
            <w:r>
              <w:rPr>
                <w:color w:val="000000"/>
                <w:sz w:val="24"/>
                <w:szCs w:val="24"/>
              </w:rPr>
              <w:t>400 шт.</w:t>
            </w:r>
          </w:p>
        </w:tc>
      </w:tr>
      <w:tr w:rsidR="00FD605F" w:rsidRPr="00135059" w14:paraId="754964BB"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810C275"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5600BC6C" w14:textId="0FDDB300" w:rsidR="00FD605F" w:rsidRPr="00135059" w:rsidRDefault="00FD605F" w:rsidP="00231863">
            <w:pPr>
              <w:pBdr>
                <w:top w:val="nil"/>
                <w:left w:val="nil"/>
                <w:bottom w:val="nil"/>
                <w:right w:val="nil"/>
                <w:between w:val="nil"/>
              </w:pBdr>
              <w:jc w:val="both"/>
              <w:rPr>
                <w:color w:val="000000"/>
                <w:sz w:val="24"/>
                <w:szCs w:val="24"/>
              </w:rPr>
            </w:pPr>
            <w:r w:rsidRPr="00FD605F">
              <w:rPr>
                <w:color w:val="000000"/>
                <w:sz w:val="24"/>
                <w:szCs w:val="24"/>
              </w:rPr>
              <w:t>6 258,46 BYN</w:t>
            </w:r>
          </w:p>
        </w:tc>
      </w:tr>
      <w:tr w:rsidR="00FD605F" w:rsidRPr="00135059" w14:paraId="1F0C1739"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BAA508C"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6FE0D303"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FD605F" w:rsidRPr="00135059" w14:paraId="45801534"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2DE3A65F"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11725AFD"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6B195288" w14:textId="77777777" w:rsidR="00FD605F" w:rsidRPr="00135059" w:rsidRDefault="00FD605F" w:rsidP="00231863">
            <w:pPr>
              <w:pBdr>
                <w:top w:val="nil"/>
                <w:left w:val="nil"/>
                <w:bottom w:val="nil"/>
                <w:right w:val="nil"/>
                <w:between w:val="nil"/>
              </w:pBdr>
              <w:jc w:val="both"/>
              <w:rPr>
                <w:color w:val="000000"/>
                <w:sz w:val="24"/>
                <w:szCs w:val="24"/>
              </w:rPr>
            </w:pPr>
          </w:p>
        </w:tc>
      </w:tr>
      <w:tr w:rsidR="00FD605F" w:rsidRPr="00135059" w14:paraId="59B3150C" w14:textId="77777777" w:rsidTr="00231863">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0B5868A4" w14:textId="5668FDA8" w:rsidR="00FD605F" w:rsidRPr="00135059" w:rsidRDefault="00FD605F" w:rsidP="00FD605F">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39</w:t>
            </w:r>
          </w:p>
        </w:tc>
      </w:tr>
      <w:tr w:rsidR="00FD605F" w:rsidRPr="00FD605F" w14:paraId="12D28719"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463B5369"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6CFBCC1E" w14:textId="709C9D24" w:rsidR="00FD605F" w:rsidRPr="00FD605F" w:rsidRDefault="00FD605F" w:rsidP="00231863">
            <w:pPr>
              <w:pBdr>
                <w:top w:val="nil"/>
                <w:left w:val="nil"/>
                <w:bottom w:val="nil"/>
                <w:right w:val="nil"/>
                <w:between w:val="nil"/>
              </w:pBdr>
              <w:rPr>
                <w:color w:val="000000"/>
                <w:sz w:val="24"/>
                <w:szCs w:val="24"/>
              </w:rPr>
            </w:pPr>
            <w:r w:rsidRPr="00FD605F">
              <w:rPr>
                <w:sz w:val="24"/>
                <w:szCs w:val="24"/>
              </w:rPr>
              <w:t>Тромбэкстрактор для сосудов головного мозга</w:t>
            </w:r>
          </w:p>
        </w:tc>
      </w:tr>
      <w:tr w:rsidR="00FD605F" w:rsidRPr="00135059" w14:paraId="0E46E48C"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319588A6"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50A8157B"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5B4CECF8"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312BC567" w14:textId="77777777" w:rsidR="00FD605F" w:rsidRPr="00135059" w:rsidRDefault="00FD605F" w:rsidP="00231863">
            <w:pPr>
              <w:pBdr>
                <w:top w:val="nil"/>
                <w:left w:val="nil"/>
                <w:bottom w:val="nil"/>
                <w:right w:val="nil"/>
                <w:between w:val="nil"/>
              </w:pBdr>
              <w:ind w:firstLine="709"/>
              <w:jc w:val="both"/>
              <w:rPr>
                <w:color w:val="000000"/>
                <w:sz w:val="24"/>
                <w:szCs w:val="24"/>
              </w:rPr>
            </w:pPr>
            <w:r w:rsidRPr="00135059">
              <w:rPr>
                <w:color w:val="000000"/>
                <w:sz w:val="24"/>
                <w:szCs w:val="24"/>
              </w:rPr>
              <w:lastRenderedPageBreak/>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7740DC0D"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FD605F" w:rsidRPr="00135059" w14:paraId="28F81138"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50BA9238"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lastRenderedPageBreak/>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20885380" w14:textId="77777777" w:rsidR="00FD605F" w:rsidRPr="00135059" w:rsidRDefault="00FD605F" w:rsidP="00231863">
            <w:pPr>
              <w:pBdr>
                <w:top w:val="nil"/>
                <w:left w:val="nil"/>
                <w:bottom w:val="nil"/>
                <w:right w:val="nil"/>
                <w:between w:val="nil"/>
              </w:pBdr>
              <w:jc w:val="both"/>
              <w:rPr>
                <w:color w:val="000000"/>
                <w:sz w:val="24"/>
                <w:szCs w:val="24"/>
              </w:rPr>
            </w:pPr>
            <w:r>
              <w:rPr>
                <w:color w:val="000000"/>
                <w:sz w:val="24"/>
                <w:szCs w:val="24"/>
              </w:rPr>
              <w:t>32.50.13.100</w:t>
            </w:r>
          </w:p>
        </w:tc>
      </w:tr>
      <w:tr w:rsidR="00FD605F" w:rsidRPr="00135059" w14:paraId="72E12EC9"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4FB96244"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15FBAB24" w14:textId="4D8EF75C" w:rsidR="00FD605F" w:rsidRPr="00135059" w:rsidRDefault="00FD605F" w:rsidP="00231863">
            <w:pPr>
              <w:pBdr>
                <w:top w:val="nil"/>
                <w:left w:val="nil"/>
                <w:bottom w:val="nil"/>
                <w:right w:val="nil"/>
                <w:between w:val="nil"/>
              </w:pBdr>
              <w:jc w:val="both"/>
              <w:rPr>
                <w:color w:val="000000"/>
                <w:sz w:val="24"/>
                <w:szCs w:val="24"/>
              </w:rPr>
            </w:pPr>
            <w:r>
              <w:rPr>
                <w:color w:val="000000"/>
                <w:sz w:val="24"/>
                <w:szCs w:val="24"/>
              </w:rPr>
              <w:t>115 шт.</w:t>
            </w:r>
          </w:p>
        </w:tc>
      </w:tr>
      <w:tr w:rsidR="00FD605F" w:rsidRPr="00135059" w14:paraId="78267984"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43CCC364"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21709C3C" w14:textId="0E5075CA" w:rsidR="00FD605F" w:rsidRPr="00135059" w:rsidRDefault="00FD605F" w:rsidP="00231863">
            <w:pPr>
              <w:pBdr>
                <w:top w:val="nil"/>
                <w:left w:val="nil"/>
                <w:bottom w:val="nil"/>
                <w:right w:val="nil"/>
                <w:between w:val="nil"/>
              </w:pBdr>
              <w:jc w:val="both"/>
              <w:rPr>
                <w:color w:val="000000"/>
                <w:sz w:val="24"/>
                <w:szCs w:val="24"/>
              </w:rPr>
            </w:pPr>
            <w:r w:rsidRPr="00FD605F">
              <w:rPr>
                <w:color w:val="000000"/>
                <w:sz w:val="24"/>
                <w:szCs w:val="24"/>
              </w:rPr>
              <w:t>947</w:t>
            </w:r>
            <w:r>
              <w:rPr>
                <w:color w:val="000000"/>
                <w:sz w:val="24"/>
                <w:szCs w:val="24"/>
              </w:rPr>
              <w:t xml:space="preserve"> </w:t>
            </w:r>
            <w:r w:rsidRPr="00FD605F">
              <w:rPr>
                <w:color w:val="000000"/>
                <w:sz w:val="24"/>
                <w:szCs w:val="24"/>
              </w:rPr>
              <w:t>232,00 BYN</w:t>
            </w:r>
          </w:p>
        </w:tc>
      </w:tr>
      <w:tr w:rsidR="00FD605F" w:rsidRPr="00135059" w14:paraId="2BE2BA5B"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710C758"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59BC67B0"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FD605F" w:rsidRPr="00135059" w14:paraId="3DFB306F"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341412B8"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011EF8A3"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1C3525E3" w14:textId="77777777" w:rsidR="00FD605F" w:rsidRPr="00135059" w:rsidRDefault="00FD605F" w:rsidP="00231863">
            <w:pPr>
              <w:pBdr>
                <w:top w:val="nil"/>
                <w:left w:val="nil"/>
                <w:bottom w:val="nil"/>
                <w:right w:val="nil"/>
                <w:between w:val="nil"/>
              </w:pBdr>
              <w:jc w:val="both"/>
              <w:rPr>
                <w:color w:val="000000"/>
                <w:sz w:val="24"/>
                <w:szCs w:val="24"/>
              </w:rPr>
            </w:pPr>
          </w:p>
        </w:tc>
      </w:tr>
      <w:tr w:rsidR="00FD605F" w:rsidRPr="00135059" w14:paraId="29E1802C" w14:textId="77777777" w:rsidTr="00231863">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7275BD06" w14:textId="05AF8A8D" w:rsidR="00FD605F" w:rsidRPr="00135059" w:rsidRDefault="00FD605F" w:rsidP="00FD605F">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40</w:t>
            </w:r>
          </w:p>
        </w:tc>
      </w:tr>
      <w:tr w:rsidR="00FD605F" w:rsidRPr="00FD605F" w14:paraId="07DBFF5B"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4AFEEE87"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31118304" w14:textId="64291F68" w:rsidR="00FD605F" w:rsidRPr="00FD605F" w:rsidRDefault="00FD605F" w:rsidP="00231863">
            <w:pPr>
              <w:pBdr>
                <w:top w:val="nil"/>
                <w:left w:val="nil"/>
                <w:bottom w:val="nil"/>
                <w:right w:val="nil"/>
                <w:between w:val="nil"/>
              </w:pBdr>
              <w:rPr>
                <w:color w:val="000000"/>
                <w:sz w:val="24"/>
                <w:szCs w:val="24"/>
              </w:rPr>
            </w:pPr>
            <w:r w:rsidRPr="00FD605F">
              <w:rPr>
                <w:sz w:val="24"/>
                <w:szCs w:val="24"/>
              </w:rPr>
              <w:t>Микрокатетеры тромбэкстрактора для сосудов головного мозга</w:t>
            </w:r>
          </w:p>
        </w:tc>
      </w:tr>
      <w:tr w:rsidR="00FD605F" w:rsidRPr="00135059" w14:paraId="23CE6305"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DE003CD"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35FE9CBA"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03CF4977"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42420F0E" w14:textId="77777777" w:rsidR="00FD605F" w:rsidRPr="00135059" w:rsidRDefault="00FD605F" w:rsidP="00231863">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7B486818"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FD605F" w:rsidRPr="00135059" w14:paraId="0210AFC8"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3FB98BDC"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4C3756FB" w14:textId="77777777" w:rsidR="00FD605F" w:rsidRPr="00135059" w:rsidRDefault="00FD605F" w:rsidP="00231863">
            <w:pPr>
              <w:pBdr>
                <w:top w:val="nil"/>
                <w:left w:val="nil"/>
                <w:bottom w:val="nil"/>
                <w:right w:val="nil"/>
                <w:between w:val="nil"/>
              </w:pBdr>
              <w:jc w:val="both"/>
              <w:rPr>
                <w:color w:val="000000"/>
                <w:sz w:val="24"/>
                <w:szCs w:val="24"/>
              </w:rPr>
            </w:pPr>
            <w:r>
              <w:rPr>
                <w:color w:val="000000"/>
                <w:sz w:val="24"/>
                <w:szCs w:val="24"/>
              </w:rPr>
              <w:t>32.50.13.100</w:t>
            </w:r>
          </w:p>
        </w:tc>
      </w:tr>
      <w:tr w:rsidR="00FD605F" w:rsidRPr="00135059" w14:paraId="03019D88"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553441E7"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50D1283D" w14:textId="5E78B4B9" w:rsidR="00FD605F" w:rsidRPr="00135059" w:rsidRDefault="00FD605F" w:rsidP="00231863">
            <w:pPr>
              <w:pBdr>
                <w:top w:val="nil"/>
                <w:left w:val="nil"/>
                <w:bottom w:val="nil"/>
                <w:right w:val="nil"/>
                <w:between w:val="nil"/>
              </w:pBdr>
              <w:jc w:val="both"/>
              <w:rPr>
                <w:color w:val="000000"/>
                <w:sz w:val="24"/>
                <w:szCs w:val="24"/>
              </w:rPr>
            </w:pPr>
            <w:r>
              <w:rPr>
                <w:color w:val="000000"/>
                <w:sz w:val="24"/>
                <w:szCs w:val="24"/>
              </w:rPr>
              <w:t>125 шт.</w:t>
            </w:r>
          </w:p>
        </w:tc>
      </w:tr>
      <w:tr w:rsidR="00FD605F" w:rsidRPr="00135059" w14:paraId="137F5046"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0051710"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0E52A48C" w14:textId="2A063F28" w:rsidR="00FD605F" w:rsidRPr="00135059" w:rsidRDefault="00FD605F" w:rsidP="00231863">
            <w:pPr>
              <w:pBdr>
                <w:top w:val="nil"/>
                <w:left w:val="nil"/>
                <w:bottom w:val="nil"/>
                <w:right w:val="nil"/>
                <w:between w:val="nil"/>
              </w:pBdr>
              <w:jc w:val="both"/>
              <w:rPr>
                <w:color w:val="000000"/>
                <w:sz w:val="24"/>
                <w:szCs w:val="24"/>
              </w:rPr>
            </w:pPr>
            <w:r w:rsidRPr="00FD605F">
              <w:rPr>
                <w:color w:val="000000"/>
                <w:sz w:val="24"/>
                <w:szCs w:val="24"/>
              </w:rPr>
              <w:t>357</w:t>
            </w:r>
            <w:r>
              <w:rPr>
                <w:color w:val="000000"/>
                <w:sz w:val="24"/>
                <w:szCs w:val="24"/>
              </w:rPr>
              <w:t xml:space="preserve"> </w:t>
            </w:r>
            <w:r w:rsidRPr="00FD605F">
              <w:rPr>
                <w:color w:val="000000"/>
                <w:sz w:val="24"/>
                <w:szCs w:val="24"/>
              </w:rPr>
              <w:t>500,00 BYN</w:t>
            </w:r>
          </w:p>
        </w:tc>
      </w:tr>
      <w:tr w:rsidR="00FD605F" w:rsidRPr="00135059" w14:paraId="3DD0FCFF"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63756DD"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640C100F"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FD605F" w:rsidRPr="00135059" w14:paraId="333CCC29"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5868B8B"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65A42338"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64E7FF5F" w14:textId="77777777" w:rsidR="00FD605F" w:rsidRPr="00135059" w:rsidRDefault="00FD605F" w:rsidP="00231863">
            <w:pPr>
              <w:pBdr>
                <w:top w:val="nil"/>
                <w:left w:val="nil"/>
                <w:bottom w:val="nil"/>
                <w:right w:val="nil"/>
                <w:between w:val="nil"/>
              </w:pBdr>
              <w:jc w:val="both"/>
              <w:rPr>
                <w:color w:val="000000"/>
                <w:sz w:val="24"/>
                <w:szCs w:val="24"/>
              </w:rPr>
            </w:pPr>
          </w:p>
        </w:tc>
      </w:tr>
      <w:tr w:rsidR="00FD605F" w:rsidRPr="00135059" w14:paraId="33E54273" w14:textId="77777777" w:rsidTr="00231863">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010EE7F5" w14:textId="189E79E9" w:rsidR="00FD605F" w:rsidRPr="00135059" w:rsidRDefault="00FD605F" w:rsidP="00FD605F">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41</w:t>
            </w:r>
          </w:p>
        </w:tc>
      </w:tr>
      <w:tr w:rsidR="00FD605F" w:rsidRPr="00FD605F" w14:paraId="78D2A7C2"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D330234"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28E874B9" w14:textId="48F07C70" w:rsidR="00FD605F" w:rsidRPr="00FD605F" w:rsidRDefault="00FD605F" w:rsidP="00231863">
            <w:pPr>
              <w:pBdr>
                <w:top w:val="nil"/>
                <w:left w:val="nil"/>
                <w:bottom w:val="nil"/>
                <w:right w:val="nil"/>
                <w:between w:val="nil"/>
              </w:pBdr>
              <w:rPr>
                <w:color w:val="000000"/>
                <w:sz w:val="24"/>
                <w:szCs w:val="24"/>
              </w:rPr>
            </w:pPr>
            <w:r w:rsidRPr="00FD605F">
              <w:rPr>
                <w:sz w:val="24"/>
                <w:szCs w:val="24"/>
              </w:rPr>
              <w:t>Направляющие катетеры для дистальных отделов сосудов головного мозга</w:t>
            </w:r>
          </w:p>
        </w:tc>
      </w:tr>
      <w:tr w:rsidR="00FD605F" w:rsidRPr="00135059" w14:paraId="4F1537A5"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447AB36A"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lastRenderedPageBreak/>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3241BFC0"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1F660537"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27E2C801" w14:textId="77777777" w:rsidR="00FD605F" w:rsidRPr="00135059" w:rsidRDefault="00FD605F" w:rsidP="00231863">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421F8A9B"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FD605F" w:rsidRPr="00135059" w14:paraId="1F2D3E7A"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C049EE3"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58506486" w14:textId="77777777" w:rsidR="00FD605F" w:rsidRPr="00135059" w:rsidRDefault="00FD605F" w:rsidP="00231863">
            <w:pPr>
              <w:pBdr>
                <w:top w:val="nil"/>
                <w:left w:val="nil"/>
                <w:bottom w:val="nil"/>
                <w:right w:val="nil"/>
                <w:between w:val="nil"/>
              </w:pBdr>
              <w:jc w:val="both"/>
              <w:rPr>
                <w:color w:val="000000"/>
                <w:sz w:val="24"/>
                <w:szCs w:val="24"/>
              </w:rPr>
            </w:pPr>
            <w:r>
              <w:rPr>
                <w:color w:val="000000"/>
                <w:sz w:val="24"/>
                <w:szCs w:val="24"/>
              </w:rPr>
              <w:t>32.50.13.100</w:t>
            </w:r>
          </w:p>
        </w:tc>
      </w:tr>
      <w:tr w:rsidR="00FD605F" w:rsidRPr="00135059" w14:paraId="2B8D8540"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25C280F9"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31DAA234" w14:textId="59C92560" w:rsidR="00FD605F" w:rsidRPr="00135059" w:rsidRDefault="00FD605F" w:rsidP="00231863">
            <w:pPr>
              <w:pBdr>
                <w:top w:val="nil"/>
                <w:left w:val="nil"/>
                <w:bottom w:val="nil"/>
                <w:right w:val="nil"/>
                <w:between w:val="nil"/>
              </w:pBdr>
              <w:jc w:val="both"/>
              <w:rPr>
                <w:color w:val="000000"/>
                <w:sz w:val="24"/>
                <w:szCs w:val="24"/>
              </w:rPr>
            </w:pPr>
            <w:r>
              <w:rPr>
                <w:color w:val="000000"/>
                <w:sz w:val="24"/>
                <w:szCs w:val="24"/>
              </w:rPr>
              <w:t>55 шт.</w:t>
            </w:r>
          </w:p>
        </w:tc>
      </w:tr>
      <w:tr w:rsidR="00FD605F" w:rsidRPr="00135059" w14:paraId="12030EE5"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F3DB25A"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2CF01930" w14:textId="14DF689B" w:rsidR="00FD605F" w:rsidRPr="00135059" w:rsidRDefault="00FD605F" w:rsidP="00231863">
            <w:pPr>
              <w:pBdr>
                <w:top w:val="nil"/>
                <w:left w:val="nil"/>
                <w:bottom w:val="nil"/>
                <w:right w:val="nil"/>
                <w:between w:val="nil"/>
              </w:pBdr>
              <w:jc w:val="both"/>
              <w:rPr>
                <w:color w:val="000000"/>
                <w:sz w:val="24"/>
                <w:szCs w:val="24"/>
              </w:rPr>
            </w:pPr>
            <w:r w:rsidRPr="00FD605F">
              <w:rPr>
                <w:color w:val="000000"/>
                <w:sz w:val="24"/>
                <w:szCs w:val="24"/>
              </w:rPr>
              <w:t>178 550,63 BYN</w:t>
            </w:r>
          </w:p>
        </w:tc>
      </w:tr>
      <w:tr w:rsidR="00FD605F" w:rsidRPr="00135059" w14:paraId="12D0A5F3"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A5F3379"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514658FC"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FD605F" w:rsidRPr="00135059" w14:paraId="47730612" w14:textId="77777777" w:rsidTr="00FD605F">
        <w:trPr>
          <w:trHeight w:val="1245"/>
        </w:trPr>
        <w:tc>
          <w:tcPr>
            <w:tcW w:w="5156" w:type="dxa"/>
            <w:gridSpan w:val="2"/>
            <w:tcBorders>
              <w:top w:val="single" w:sz="4" w:space="0" w:color="000000"/>
              <w:left w:val="single" w:sz="4" w:space="0" w:color="000000"/>
              <w:bottom w:val="single" w:sz="4" w:space="0" w:color="000000"/>
              <w:right w:val="single" w:sz="4" w:space="0" w:color="000000"/>
            </w:tcBorders>
          </w:tcPr>
          <w:p w14:paraId="697B0C0E"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308A5871"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466FBB58" w14:textId="77777777" w:rsidR="00FD605F" w:rsidRPr="00135059" w:rsidRDefault="00FD605F" w:rsidP="00231863">
            <w:pPr>
              <w:pBdr>
                <w:top w:val="nil"/>
                <w:left w:val="nil"/>
                <w:bottom w:val="nil"/>
                <w:right w:val="nil"/>
                <w:between w:val="nil"/>
              </w:pBdr>
              <w:jc w:val="both"/>
              <w:rPr>
                <w:color w:val="000000"/>
                <w:sz w:val="24"/>
                <w:szCs w:val="24"/>
              </w:rPr>
            </w:pPr>
          </w:p>
        </w:tc>
      </w:tr>
      <w:tr w:rsidR="00FD605F" w:rsidRPr="00135059" w14:paraId="2507161E" w14:textId="77777777" w:rsidTr="00231863">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5C96ECCB" w14:textId="75CA1A51" w:rsidR="00FD605F" w:rsidRPr="00135059" w:rsidRDefault="00FD605F" w:rsidP="00FD605F">
            <w:pPr>
              <w:pBdr>
                <w:top w:val="nil"/>
                <w:left w:val="nil"/>
                <w:bottom w:val="nil"/>
                <w:right w:val="nil"/>
                <w:between w:val="nil"/>
              </w:pBdr>
              <w:jc w:val="center"/>
              <w:rPr>
                <w:color w:val="000000"/>
                <w:sz w:val="24"/>
                <w:szCs w:val="24"/>
              </w:rPr>
            </w:pPr>
            <w:r w:rsidRPr="00135059">
              <w:br w:type="page"/>
            </w:r>
            <w:r w:rsidRPr="00135059">
              <w:rPr>
                <w:b/>
                <w:color w:val="000000"/>
                <w:sz w:val="24"/>
                <w:szCs w:val="24"/>
              </w:rPr>
              <w:t xml:space="preserve">Лот </w:t>
            </w:r>
            <w:r>
              <w:rPr>
                <w:b/>
                <w:color w:val="000000"/>
                <w:sz w:val="24"/>
                <w:szCs w:val="24"/>
              </w:rPr>
              <w:t>42</w:t>
            </w:r>
          </w:p>
        </w:tc>
      </w:tr>
      <w:tr w:rsidR="00FD605F" w:rsidRPr="00FD605F" w14:paraId="66DD4B16"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1BE845BB"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38C7DFB1" w14:textId="487E5CF7" w:rsidR="00FD605F" w:rsidRPr="00FD605F" w:rsidRDefault="00FD605F" w:rsidP="00231863">
            <w:pPr>
              <w:pBdr>
                <w:top w:val="nil"/>
                <w:left w:val="nil"/>
                <w:bottom w:val="nil"/>
                <w:right w:val="nil"/>
                <w:between w:val="nil"/>
              </w:pBdr>
              <w:rPr>
                <w:color w:val="000000"/>
                <w:sz w:val="24"/>
                <w:szCs w:val="24"/>
              </w:rPr>
            </w:pPr>
            <w:r w:rsidRPr="00FD605F">
              <w:rPr>
                <w:sz w:val="24"/>
                <w:szCs w:val="24"/>
              </w:rPr>
              <w:t>Направляющие катетеры для дистальных отделов сосудов головного мозга</w:t>
            </w:r>
          </w:p>
        </w:tc>
      </w:tr>
      <w:tr w:rsidR="00FD605F" w:rsidRPr="00135059" w14:paraId="62F46F12"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52967743"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716A313C"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11EFBA38"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34C7ADB7" w14:textId="77777777" w:rsidR="00FD605F" w:rsidRPr="00135059" w:rsidRDefault="00FD605F" w:rsidP="00231863">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6B60283C"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FD605F" w:rsidRPr="00135059" w14:paraId="3CB26572"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5655E752"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38981034" w14:textId="77777777" w:rsidR="00FD605F" w:rsidRPr="00135059" w:rsidRDefault="00FD605F" w:rsidP="00231863">
            <w:pPr>
              <w:pBdr>
                <w:top w:val="nil"/>
                <w:left w:val="nil"/>
                <w:bottom w:val="nil"/>
                <w:right w:val="nil"/>
                <w:between w:val="nil"/>
              </w:pBdr>
              <w:jc w:val="both"/>
              <w:rPr>
                <w:color w:val="000000"/>
                <w:sz w:val="24"/>
                <w:szCs w:val="24"/>
              </w:rPr>
            </w:pPr>
            <w:r>
              <w:rPr>
                <w:color w:val="000000"/>
                <w:sz w:val="24"/>
                <w:szCs w:val="24"/>
              </w:rPr>
              <w:t>32.50.13.100</w:t>
            </w:r>
          </w:p>
        </w:tc>
      </w:tr>
      <w:tr w:rsidR="00FD605F" w:rsidRPr="00135059" w14:paraId="4A2CB1E3"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22EA95FD"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1C88E101" w14:textId="77777777" w:rsidR="00FD605F" w:rsidRPr="00135059" w:rsidRDefault="00FD605F" w:rsidP="00231863">
            <w:pPr>
              <w:pBdr>
                <w:top w:val="nil"/>
                <w:left w:val="nil"/>
                <w:bottom w:val="nil"/>
                <w:right w:val="nil"/>
                <w:between w:val="nil"/>
              </w:pBdr>
              <w:jc w:val="both"/>
              <w:rPr>
                <w:color w:val="000000"/>
                <w:sz w:val="24"/>
                <w:szCs w:val="24"/>
              </w:rPr>
            </w:pPr>
            <w:r>
              <w:rPr>
                <w:color w:val="000000"/>
                <w:sz w:val="24"/>
                <w:szCs w:val="24"/>
              </w:rPr>
              <w:t>55 шт.</w:t>
            </w:r>
          </w:p>
        </w:tc>
      </w:tr>
      <w:tr w:rsidR="00FD605F" w:rsidRPr="00135059" w14:paraId="2CB63F00"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2FB13918"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3CE80936" w14:textId="33D22857" w:rsidR="00FD605F" w:rsidRPr="00135059" w:rsidRDefault="00FD605F" w:rsidP="00231863">
            <w:pPr>
              <w:pBdr>
                <w:top w:val="nil"/>
                <w:left w:val="nil"/>
                <w:bottom w:val="nil"/>
                <w:right w:val="nil"/>
                <w:between w:val="nil"/>
              </w:pBdr>
              <w:jc w:val="both"/>
              <w:rPr>
                <w:color w:val="000000"/>
                <w:sz w:val="24"/>
                <w:szCs w:val="24"/>
              </w:rPr>
            </w:pPr>
            <w:r w:rsidRPr="00FD605F">
              <w:rPr>
                <w:color w:val="000000"/>
                <w:sz w:val="24"/>
                <w:szCs w:val="24"/>
              </w:rPr>
              <w:t>155 097,80 BYN</w:t>
            </w:r>
          </w:p>
        </w:tc>
      </w:tr>
      <w:tr w:rsidR="00FD605F" w:rsidRPr="00135059" w14:paraId="66B26B00"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69BA96E"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7CBFD745"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FD605F" w:rsidRPr="00135059" w14:paraId="2AC461A5"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5BFBF6E"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t xml:space="preserve">Место поставки медицинской техники и (или) изделий медицинского назначения, а так же </w:t>
            </w:r>
            <w:r w:rsidRPr="00135059">
              <w:rPr>
                <w:color w:val="000000"/>
                <w:sz w:val="24"/>
                <w:szCs w:val="24"/>
              </w:rPr>
              <w:lastRenderedPageBreak/>
              <w:t>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081FD666" w14:textId="77777777" w:rsidR="00FD605F" w:rsidRPr="00135059" w:rsidRDefault="00FD605F" w:rsidP="00231863">
            <w:pPr>
              <w:pBdr>
                <w:top w:val="nil"/>
                <w:left w:val="nil"/>
                <w:bottom w:val="nil"/>
                <w:right w:val="nil"/>
                <w:between w:val="nil"/>
              </w:pBdr>
              <w:jc w:val="both"/>
              <w:rPr>
                <w:color w:val="000000"/>
                <w:sz w:val="24"/>
                <w:szCs w:val="24"/>
              </w:rPr>
            </w:pPr>
            <w:r w:rsidRPr="00135059">
              <w:rPr>
                <w:color w:val="000000"/>
                <w:sz w:val="24"/>
                <w:szCs w:val="24"/>
              </w:rPr>
              <w:lastRenderedPageBreak/>
              <w:t xml:space="preserve">Согласно проектам договоров к настоящим аукционным документам </w:t>
            </w:r>
            <w:r w:rsidRPr="00135059">
              <w:rPr>
                <w:b/>
                <w:color w:val="000000"/>
                <w:sz w:val="24"/>
                <w:szCs w:val="24"/>
              </w:rPr>
              <w:t>(приложение 10-12)</w:t>
            </w:r>
          </w:p>
          <w:p w14:paraId="4870CF10" w14:textId="77777777" w:rsidR="00FD605F" w:rsidRPr="00135059" w:rsidRDefault="00FD605F" w:rsidP="00231863">
            <w:pPr>
              <w:pBdr>
                <w:top w:val="nil"/>
                <w:left w:val="nil"/>
                <w:bottom w:val="nil"/>
                <w:right w:val="nil"/>
                <w:between w:val="nil"/>
              </w:pBdr>
              <w:jc w:val="both"/>
              <w:rPr>
                <w:color w:val="000000"/>
                <w:sz w:val="24"/>
                <w:szCs w:val="24"/>
              </w:rPr>
            </w:pPr>
          </w:p>
        </w:tc>
      </w:tr>
      <w:tr w:rsidR="009C3216" w:rsidRPr="00135059" w14:paraId="7FD8B34F" w14:textId="77777777" w:rsidTr="00231863">
        <w:trPr>
          <w:trHeight w:val="190"/>
        </w:trPr>
        <w:tc>
          <w:tcPr>
            <w:tcW w:w="10314" w:type="dxa"/>
            <w:gridSpan w:val="4"/>
            <w:tcBorders>
              <w:top w:val="single" w:sz="4" w:space="0" w:color="000000"/>
              <w:left w:val="single" w:sz="4" w:space="0" w:color="000000"/>
              <w:bottom w:val="single" w:sz="4" w:space="0" w:color="000000"/>
              <w:right w:val="single" w:sz="4" w:space="0" w:color="000000"/>
            </w:tcBorders>
          </w:tcPr>
          <w:p w14:paraId="1AD887A6" w14:textId="1B77AB5D" w:rsidR="009C3216" w:rsidRPr="00135059" w:rsidRDefault="009C3216" w:rsidP="009C3216">
            <w:pPr>
              <w:pBdr>
                <w:top w:val="nil"/>
                <w:left w:val="nil"/>
                <w:bottom w:val="nil"/>
                <w:right w:val="nil"/>
                <w:between w:val="nil"/>
              </w:pBdr>
              <w:jc w:val="center"/>
              <w:rPr>
                <w:color w:val="000000"/>
                <w:sz w:val="24"/>
                <w:szCs w:val="24"/>
              </w:rPr>
            </w:pPr>
            <w:r w:rsidRPr="00135059">
              <w:lastRenderedPageBreak/>
              <w:br w:type="page"/>
            </w:r>
            <w:r w:rsidRPr="00135059">
              <w:rPr>
                <w:b/>
                <w:color w:val="000000"/>
                <w:sz w:val="24"/>
                <w:szCs w:val="24"/>
              </w:rPr>
              <w:t xml:space="preserve">Лот </w:t>
            </w:r>
            <w:r>
              <w:rPr>
                <w:b/>
                <w:color w:val="000000"/>
                <w:sz w:val="24"/>
                <w:szCs w:val="24"/>
              </w:rPr>
              <w:t>43</w:t>
            </w:r>
          </w:p>
        </w:tc>
      </w:tr>
      <w:tr w:rsidR="009C3216" w:rsidRPr="00FD605F" w14:paraId="57FA6D10"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3763CCE5" w14:textId="77777777" w:rsidR="009C3216" w:rsidRPr="00135059" w:rsidRDefault="009C3216" w:rsidP="00231863">
            <w:pPr>
              <w:pBdr>
                <w:top w:val="nil"/>
                <w:left w:val="nil"/>
                <w:bottom w:val="nil"/>
                <w:right w:val="nil"/>
                <w:between w:val="nil"/>
              </w:pBdr>
              <w:jc w:val="both"/>
              <w:rPr>
                <w:color w:val="000000"/>
                <w:sz w:val="24"/>
                <w:szCs w:val="24"/>
              </w:rPr>
            </w:pPr>
            <w:r w:rsidRPr="00135059">
              <w:rPr>
                <w:color w:val="000000"/>
                <w:sz w:val="24"/>
                <w:szCs w:val="24"/>
              </w:rPr>
              <w:t xml:space="preserve">Наименование товаров (работ, услуг) </w:t>
            </w:r>
          </w:p>
        </w:tc>
        <w:tc>
          <w:tcPr>
            <w:tcW w:w="5158" w:type="dxa"/>
            <w:gridSpan w:val="2"/>
            <w:tcBorders>
              <w:top w:val="single" w:sz="4" w:space="0" w:color="000000"/>
              <w:left w:val="single" w:sz="4" w:space="0" w:color="000000"/>
              <w:bottom w:val="single" w:sz="4" w:space="0" w:color="000000"/>
              <w:right w:val="single" w:sz="4" w:space="0" w:color="000000"/>
            </w:tcBorders>
          </w:tcPr>
          <w:p w14:paraId="0AB835F3" w14:textId="5E347FD3" w:rsidR="009C3216" w:rsidRPr="00FD605F" w:rsidRDefault="009C3216" w:rsidP="00231863">
            <w:pPr>
              <w:pBdr>
                <w:top w:val="nil"/>
                <w:left w:val="nil"/>
                <w:bottom w:val="nil"/>
                <w:right w:val="nil"/>
                <w:between w:val="nil"/>
              </w:pBdr>
              <w:rPr>
                <w:color w:val="000000"/>
                <w:sz w:val="24"/>
                <w:szCs w:val="24"/>
              </w:rPr>
            </w:pPr>
            <w:r w:rsidRPr="009C3216">
              <w:rPr>
                <w:sz w:val="24"/>
                <w:szCs w:val="24"/>
              </w:rPr>
              <w:t>Стенты периферические самораскрывающиеся при сложном характере поражения</w:t>
            </w:r>
          </w:p>
        </w:tc>
      </w:tr>
      <w:tr w:rsidR="009C3216" w:rsidRPr="00135059" w14:paraId="7949E0A2"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3D36EB16" w14:textId="77777777" w:rsidR="009C3216" w:rsidRPr="00135059" w:rsidRDefault="009C3216" w:rsidP="00231863">
            <w:pPr>
              <w:pBdr>
                <w:top w:val="nil"/>
                <w:left w:val="nil"/>
                <w:bottom w:val="nil"/>
                <w:right w:val="nil"/>
                <w:between w:val="nil"/>
              </w:pBdr>
              <w:jc w:val="both"/>
              <w:rPr>
                <w:color w:val="000000"/>
                <w:sz w:val="24"/>
                <w:szCs w:val="24"/>
              </w:rPr>
            </w:pPr>
            <w:r w:rsidRPr="00135059">
              <w:rPr>
                <w:color w:val="000000"/>
                <w:sz w:val="24"/>
                <w:szCs w:val="24"/>
              </w:rPr>
              <w:t>Описание потребительских, технических и экономических показателей (характеристик) предмета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7EE57086" w14:textId="77777777" w:rsidR="009C3216" w:rsidRPr="00135059" w:rsidRDefault="009C3216" w:rsidP="00231863">
            <w:pPr>
              <w:pBdr>
                <w:top w:val="nil"/>
                <w:left w:val="nil"/>
                <w:bottom w:val="nil"/>
                <w:right w:val="nil"/>
                <w:between w:val="nil"/>
              </w:pBdr>
              <w:jc w:val="both"/>
              <w:rPr>
                <w:color w:val="000000"/>
                <w:sz w:val="24"/>
                <w:szCs w:val="24"/>
              </w:rPr>
            </w:pPr>
            <w:r w:rsidRPr="00135059">
              <w:rPr>
                <w:color w:val="000000"/>
                <w:sz w:val="24"/>
                <w:szCs w:val="24"/>
              </w:rPr>
              <w:t>Согласно заявке на закупку (</w:t>
            </w:r>
            <w:r w:rsidRPr="00135059">
              <w:rPr>
                <w:b/>
                <w:color w:val="000000"/>
                <w:sz w:val="24"/>
                <w:szCs w:val="24"/>
              </w:rPr>
              <w:t>приложению 1</w:t>
            </w:r>
            <w:r w:rsidRPr="00135059">
              <w:rPr>
                <w:color w:val="000000"/>
                <w:sz w:val="24"/>
                <w:szCs w:val="24"/>
              </w:rPr>
              <w:t xml:space="preserve"> к настоящим аукционным документам) (далее – заявка на закупку).</w:t>
            </w:r>
          </w:p>
          <w:p w14:paraId="431AB419" w14:textId="77777777" w:rsidR="009C3216" w:rsidRPr="00135059" w:rsidRDefault="009C3216" w:rsidP="00231863">
            <w:pPr>
              <w:pBdr>
                <w:top w:val="nil"/>
                <w:left w:val="nil"/>
                <w:bottom w:val="nil"/>
                <w:right w:val="nil"/>
                <w:between w:val="nil"/>
              </w:pBdr>
              <w:jc w:val="both"/>
              <w:rPr>
                <w:color w:val="000000"/>
                <w:sz w:val="24"/>
                <w:szCs w:val="24"/>
              </w:rPr>
            </w:pPr>
            <w:r w:rsidRPr="00135059">
              <w:rPr>
                <w:color w:val="000000"/>
                <w:sz w:val="24"/>
                <w:szCs w:val="24"/>
              </w:rPr>
              <w:t>Предложение участника должно соответствовать описанию предмета закупки:</w:t>
            </w:r>
          </w:p>
          <w:p w14:paraId="727C00D1" w14:textId="77777777" w:rsidR="009C3216" w:rsidRPr="00135059" w:rsidRDefault="009C3216" w:rsidP="00231863">
            <w:pPr>
              <w:pBdr>
                <w:top w:val="nil"/>
                <w:left w:val="nil"/>
                <w:bottom w:val="nil"/>
                <w:right w:val="nil"/>
                <w:between w:val="nil"/>
              </w:pBdr>
              <w:ind w:firstLine="709"/>
              <w:jc w:val="both"/>
              <w:rPr>
                <w:color w:val="000000"/>
                <w:sz w:val="24"/>
                <w:szCs w:val="24"/>
              </w:rPr>
            </w:pPr>
            <w:r w:rsidRPr="00135059">
              <w:rPr>
                <w:color w:val="000000"/>
                <w:sz w:val="24"/>
                <w:szCs w:val="24"/>
              </w:rPr>
              <w:t xml:space="preserve">- </w:t>
            </w:r>
            <w:r w:rsidRPr="00135059">
              <w:rPr>
                <w:b/>
                <w:color w:val="000000"/>
                <w:sz w:val="24"/>
                <w:szCs w:val="24"/>
              </w:rPr>
              <w:t>на 100%</w:t>
            </w:r>
            <w:r w:rsidRPr="00135059">
              <w:rPr>
                <w:color w:val="000000"/>
                <w:sz w:val="24"/>
                <w:szCs w:val="24"/>
              </w:rPr>
              <w:t xml:space="preserve">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14:paraId="1A3834AF" w14:textId="77777777" w:rsidR="009C3216" w:rsidRPr="00135059" w:rsidRDefault="009C3216" w:rsidP="00231863">
            <w:pPr>
              <w:pBdr>
                <w:top w:val="nil"/>
                <w:left w:val="nil"/>
                <w:bottom w:val="nil"/>
                <w:right w:val="nil"/>
                <w:between w:val="nil"/>
              </w:pBdr>
              <w:jc w:val="both"/>
              <w:rPr>
                <w:color w:val="000000"/>
                <w:sz w:val="24"/>
                <w:szCs w:val="24"/>
              </w:rPr>
            </w:pPr>
            <w:r w:rsidRPr="00135059">
              <w:rPr>
                <w:color w:val="000000"/>
                <w:sz w:val="24"/>
                <w:szCs w:val="24"/>
              </w:rPr>
              <w:t xml:space="preserve">- не менее чем </w:t>
            </w:r>
            <w:r w:rsidRPr="00135059">
              <w:rPr>
                <w:b/>
                <w:color w:val="000000"/>
                <w:sz w:val="24"/>
                <w:szCs w:val="24"/>
              </w:rPr>
              <w:t>на 85%</w:t>
            </w:r>
            <w:r w:rsidRPr="00135059">
              <w:rPr>
                <w:color w:val="000000"/>
                <w:sz w:val="24"/>
                <w:szCs w:val="24"/>
              </w:rPr>
              <w:t xml:space="preserve"> в части описания технических показателей и характеристик предмета государственной закупки;</w:t>
            </w:r>
          </w:p>
        </w:tc>
      </w:tr>
      <w:tr w:rsidR="009C3216" w:rsidRPr="00135059" w14:paraId="77AE62C5"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223B967F" w14:textId="77777777" w:rsidR="009C3216" w:rsidRPr="00135059" w:rsidRDefault="009C3216" w:rsidP="00231863">
            <w:pPr>
              <w:pBdr>
                <w:top w:val="nil"/>
                <w:left w:val="nil"/>
                <w:bottom w:val="nil"/>
                <w:right w:val="nil"/>
                <w:between w:val="nil"/>
              </w:pBdr>
              <w:jc w:val="both"/>
              <w:rPr>
                <w:color w:val="000000"/>
                <w:sz w:val="24"/>
                <w:szCs w:val="24"/>
              </w:rPr>
            </w:pPr>
            <w:r w:rsidRPr="00135059">
              <w:rPr>
                <w:color w:val="000000"/>
                <w:sz w:val="24"/>
                <w:szCs w:val="24"/>
              </w:rPr>
              <w:t>Код по ОКРБ</w:t>
            </w:r>
          </w:p>
        </w:tc>
        <w:tc>
          <w:tcPr>
            <w:tcW w:w="5158" w:type="dxa"/>
            <w:gridSpan w:val="2"/>
            <w:tcBorders>
              <w:top w:val="single" w:sz="4" w:space="0" w:color="000000"/>
              <w:left w:val="single" w:sz="4" w:space="0" w:color="000000"/>
              <w:bottom w:val="single" w:sz="4" w:space="0" w:color="000000"/>
              <w:right w:val="single" w:sz="4" w:space="0" w:color="000000"/>
            </w:tcBorders>
          </w:tcPr>
          <w:p w14:paraId="6309527D" w14:textId="77777777" w:rsidR="009C3216" w:rsidRPr="00135059" w:rsidRDefault="009C3216" w:rsidP="00231863">
            <w:pPr>
              <w:pBdr>
                <w:top w:val="nil"/>
                <w:left w:val="nil"/>
                <w:bottom w:val="nil"/>
                <w:right w:val="nil"/>
                <w:between w:val="nil"/>
              </w:pBdr>
              <w:jc w:val="both"/>
              <w:rPr>
                <w:color w:val="000000"/>
                <w:sz w:val="24"/>
                <w:szCs w:val="24"/>
              </w:rPr>
            </w:pPr>
            <w:r>
              <w:rPr>
                <w:color w:val="000000"/>
                <w:sz w:val="24"/>
                <w:szCs w:val="24"/>
              </w:rPr>
              <w:t>32.50.13.100</w:t>
            </w:r>
          </w:p>
        </w:tc>
      </w:tr>
      <w:tr w:rsidR="009C3216" w:rsidRPr="00135059" w14:paraId="03C4B154"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81005D7" w14:textId="77777777" w:rsidR="009C3216" w:rsidRPr="00135059" w:rsidRDefault="009C3216" w:rsidP="00231863">
            <w:pPr>
              <w:pBdr>
                <w:top w:val="nil"/>
                <w:left w:val="nil"/>
                <w:bottom w:val="nil"/>
                <w:right w:val="nil"/>
                <w:between w:val="nil"/>
              </w:pBdr>
              <w:jc w:val="both"/>
              <w:rPr>
                <w:color w:val="000000"/>
                <w:sz w:val="24"/>
                <w:szCs w:val="24"/>
              </w:rPr>
            </w:pPr>
            <w:r w:rsidRPr="00135059">
              <w:rPr>
                <w:color w:val="000000"/>
                <w:sz w:val="24"/>
                <w:szCs w:val="24"/>
              </w:rPr>
              <w:t>Объем (количество)</w:t>
            </w:r>
          </w:p>
        </w:tc>
        <w:tc>
          <w:tcPr>
            <w:tcW w:w="5158" w:type="dxa"/>
            <w:gridSpan w:val="2"/>
            <w:tcBorders>
              <w:top w:val="single" w:sz="4" w:space="0" w:color="000000"/>
              <w:left w:val="single" w:sz="4" w:space="0" w:color="000000"/>
              <w:bottom w:val="single" w:sz="4" w:space="0" w:color="000000"/>
              <w:right w:val="single" w:sz="4" w:space="0" w:color="000000"/>
            </w:tcBorders>
          </w:tcPr>
          <w:p w14:paraId="19BD0710" w14:textId="6F1AD0EE" w:rsidR="009C3216" w:rsidRPr="00135059" w:rsidRDefault="009C3216" w:rsidP="00231863">
            <w:pPr>
              <w:pBdr>
                <w:top w:val="nil"/>
                <w:left w:val="nil"/>
                <w:bottom w:val="nil"/>
                <w:right w:val="nil"/>
                <w:between w:val="nil"/>
              </w:pBdr>
              <w:jc w:val="both"/>
              <w:rPr>
                <w:color w:val="000000"/>
                <w:sz w:val="24"/>
                <w:szCs w:val="24"/>
              </w:rPr>
            </w:pPr>
            <w:r>
              <w:rPr>
                <w:color w:val="000000"/>
                <w:sz w:val="24"/>
                <w:szCs w:val="24"/>
              </w:rPr>
              <w:t>409 шт.</w:t>
            </w:r>
          </w:p>
        </w:tc>
      </w:tr>
      <w:tr w:rsidR="009C3216" w:rsidRPr="00135059" w14:paraId="283AC454"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2BD3A60E" w14:textId="77777777" w:rsidR="009C3216" w:rsidRPr="00135059" w:rsidRDefault="009C3216" w:rsidP="00231863">
            <w:pPr>
              <w:pBdr>
                <w:top w:val="nil"/>
                <w:left w:val="nil"/>
                <w:bottom w:val="nil"/>
                <w:right w:val="nil"/>
                <w:between w:val="nil"/>
              </w:pBdr>
              <w:jc w:val="both"/>
              <w:rPr>
                <w:color w:val="000000"/>
                <w:sz w:val="24"/>
                <w:szCs w:val="24"/>
              </w:rPr>
            </w:pPr>
            <w:r w:rsidRPr="00135059">
              <w:rPr>
                <w:color w:val="000000"/>
                <w:sz w:val="24"/>
                <w:szCs w:val="24"/>
              </w:rPr>
              <w:t>Ориентировочная стоимость государственной закупки</w:t>
            </w:r>
          </w:p>
        </w:tc>
        <w:tc>
          <w:tcPr>
            <w:tcW w:w="5158" w:type="dxa"/>
            <w:gridSpan w:val="2"/>
            <w:tcBorders>
              <w:top w:val="single" w:sz="4" w:space="0" w:color="000000"/>
              <w:left w:val="single" w:sz="4" w:space="0" w:color="000000"/>
              <w:bottom w:val="single" w:sz="4" w:space="0" w:color="000000"/>
              <w:right w:val="single" w:sz="4" w:space="0" w:color="000000"/>
            </w:tcBorders>
          </w:tcPr>
          <w:p w14:paraId="719625F3" w14:textId="03ABA368" w:rsidR="009C3216" w:rsidRPr="00135059" w:rsidRDefault="009C3216" w:rsidP="00231863">
            <w:pPr>
              <w:pBdr>
                <w:top w:val="nil"/>
                <w:left w:val="nil"/>
                <w:bottom w:val="nil"/>
                <w:right w:val="nil"/>
                <w:between w:val="nil"/>
              </w:pBdr>
              <w:jc w:val="both"/>
              <w:rPr>
                <w:color w:val="000000"/>
                <w:sz w:val="24"/>
                <w:szCs w:val="24"/>
              </w:rPr>
            </w:pPr>
            <w:r w:rsidRPr="009C3216">
              <w:rPr>
                <w:color w:val="000000"/>
                <w:sz w:val="24"/>
                <w:szCs w:val="24"/>
              </w:rPr>
              <w:t>1</w:t>
            </w:r>
            <w:r>
              <w:rPr>
                <w:color w:val="000000"/>
                <w:sz w:val="24"/>
                <w:szCs w:val="24"/>
              </w:rPr>
              <w:t> </w:t>
            </w:r>
            <w:r w:rsidRPr="009C3216">
              <w:rPr>
                <w:color w:val="000000"/>
                <w:sz w:val="24"/>
                <w:szCs w:val="24"/>
              </w:rPr>
              <w:t>432</w:t>
            </w:r>
            <w:r>
              <w:rPr>
                <w:color w:val="000000"/>
                <w:sz w:val="24"/>
                <w:szCs w:val="24"/>
              </w:rPr>
              <w:t xml:space="preserve"> </w:t>
            </w:r>
            <w:r w:rsidRPr="009C3216">
              <w:rPr>
                <w:color w:val="000000"/>
                <w:sz w:val="24"/>
                <w:szCs w:val="24"/>
              </w:rPr>
              <w:t>931,5 BYN</w:t>
            </w:r>
          </w:p>
        </w:tc>
      </w:tr>
      <w:tr w:rsidR="009C3216" w:rsidRPr="00135059" w14:paraId="269CA248"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718A9777" w14:textId="77777777" w:rsidR="009C3216" w:rsidRPr="00135059" w:rsidRDefault="009C3216" w:rsidP="00231863">
            <w:pPr>
              <w:pBdr>
                <w:top w:val="nil"/>
                <w:left w:val="nil"/>
                <w:bottom w:val="nil"/>
                <w:right w:val="nil"/>
                <w:between w:val="nil"/>
              </w:pBdr>
              <w:jc w:val="both"/>
              <w:rPr>
                <w:color w:val="000000"/>
                <w:sz w:val="24"/>
                <w:szCs w:val="24"/>
              </w:rPr>
            </w:pPr>
            <w:r w:rsidRPr="00135059">
              <w:rPr>
                <w:color w:val="000000"/>
                <w:sz w:val="24"/>
                <w:szCs w:val="24"/>
              </w:rPr>
              <w:t>Срок (сроки) поставки товаров</w:t>
            </w:r>
          </w:p>
        </w:tc>
        <w:tc>
          <w:tcPr>
            <w:tcW w:w="5158" w:type="dxa"/>
            <w:gridSpan w:val="2"/>
            <w:tcBorders>
              <w:top w:val="single" w:sz="4" w:space="0" w:color="000000"/>
              <w:left w:val="single" w:sz="4" w:space="0" w:color="000000"/>
              <w:bottom w:val="single" w:sz="4" w:space="0" w:color="000000"/>
              <w:right w:val="single" w:sz="4" w:space="0" w:color="000000"/>
            </w:tcBorders>
          </w:tcPr>
          <w:p w14:paraId="6CE19EF9" w14:textId="77777777" w:rsidR="009C3216" w:rsidRPr="00135059" w:rsidRDefault="009C3216" w:rsidP="00231863">
            <w:pPr>
              <w:pBdr>
                <w:top w:val="nil"/>
                <w:left w:val="nil"/>
                <w:bottom w:val="nil"/>
                <w:right w:val="nil"/>
                <w:between w:val="nil"/>
              </w:pBdr>
              <w:jc w:val="both"/>
              <w:rPr>
                <w:color w:val="000000"/>
                <w:sz w:val="24"/>
                <w:szCs w:val="24"/>
              </w:rPr>
            </w:pPr>
            <w:r w:rsidRPr="00135059">
              <w:rPr>
                <w:color w:val="000000"/>
                <w:sz w:val="24"/>
                <w:szCs w:val="24"/>
              </w:rPr>
              <w:t>Согласно приложению 2 к настоящим аукционным документам.</w:t>
            </w:r>
          </w:p>
        </w:tc>
      </w:tr>
      <w:tr w:rsidR="009C3216" w:rsidRPr="00135059" w14:paraId="2DCAE982" w14:textId="77777777" w:rsidTr="00231863">
        <w:trPr>
          <w:trHeight w:val="190"/>
        </w:trPr>
        <w:tc>
          <w:tcPr>
            <w:tcW w:w="5156" w:type="dxa"/>
            <w:gridSpan w:val="2"/>
            <w:tcBorders>
              <w:top w:val="single" w:sz="4" w:space="0" w:color="000000"/>
              <w:left w:val="single" w:sz="4" w:space="0" w:color="000000"/>
              <w:bottom w:val="single" w:sz="4" w:space="0" w:color="000000"/>
              <w:right w:val="single" w:sz="4" w:space="0" w:color="000000"/>
            </w:tcBorders>
          </w:tcPr>
          <w:p w14:paraId="620A6651" w14:textId="77777777" w:rsidR="009C3216" w:rsidRPr="00135059" w:rsidRDefault="009C3216" w:rsidP="00231863">
            <w:pPr>
              <w:pBdr>
                <w:top w:val="nil"/>
                <w:left w:val="nil"/>
                <w:bottom w:val="nil"/>
                <w:right w:val="nil"/>
                <w:between w:val="nil"/>
              </w:pBdr>
              <w:jc w:val="both"/>
              <w:rPr>
                <w:color w:val="000000"/>
                <w:sz w:val="24"/>
                <w:szCs w:val="24"/>
              </w:rPr>
            </w:pPr>
            <w:r w:rsidRPr="00135059">
              <w:rPr>
                <w:color w:val="000000"/>
                <w:sz w:val="24"/>
                <w:szCs w:val="24"/>
              </w:rPr>
              <w:t>Место поставки медицинской техники и (или) изделий медицинского назначения, а так же иных изделий и (или) оборудования (далее – товары)</w:t>
            </w:r>
          </w:p>
        </w:tc>
        <w:tc>
          <w:tcPr>
            <w:tcW w:w="5158" w:type="dxa"/>
            <w:gridSpan w:val="2"/>
            <w:tcBorders>
              <w:top w:val="single" w:sz="4" w:space="0" w:color="000000"/>
              <w:left w:val="single" w:sz="4" w:space="0" w:color="000000"/>
              <w:bottom w:val="single" w:sz="4" w:space="0" w:color="000000"/>
              <w:right w:val="single" w:sz="4" w:space="0" w:color="000000"/>
            </w:tcBorders>
          </w:tcPr>
          <w:p w14:paraId="44041A2D" w14:textId="77777777" w:rsidR="009C3216" w:rsidRPr="00135059" w:rsidRDefault="009C3216" w:rsidP="00231863">
            <w:pPr>
              <w:pBdr>
                <w:top w:val="nil"/>
                <w:left w:val="nil"/>
                <w:bottom w:val="nil"/>
                <w:right w:val="nil"/>
                <w:between w:val="nil"/>
              </w:pBdr>
              <w:jc w:val="both"/>
              <w:rPr>
                <w:color w:val="000000"/>
                <w:sz w:val="24"/>
                <w:szCs w:val="24"/>
              </w:rPr>
            </w:pPr>
            <w:r w:rsidRPr="00135059">
              <w:rPr>
                <w:color w:val="000000"/>
                <w:sz w:val="24"/>
                <w:szCs w:val="24"/>
              </w:rPr>
              <w:t xml:space="preserve">Согласно проектам договоров к настоящим аукционным документам </w:t>
            </w:r>
            <w:r w:rsidRPr="00135059">
              <w:rPr>
                <w:b/>
                <w:color w:val="000000"/>
                <w:sz w:val="24"/>
                <w:szCs w:val="24"/>
              </w:rPr>
              <w:t>(приложение 10-12)</w:t>
            </w:r>
          </w:p>
          <w:p w14:paraId="6C6D07A3" w14:textId="77777777" w:rsidR="009C3216" w:rsidRPr="00135059" w:rsidRDefault="009C3216" w:rsidP="00231863">
            <w:pPr>
              <w:pBdr>
                <w:top w:val="nil"/>
                <w:left w:val="nil"/>
                <w:bottom w:val="nil"/>
                <w:right w:val="nil"/>
                <w:between w:val="nil"/>
              </w:pBdr>
              <w:jc w:val="both"/>
              <w:rPr>
                <w:color w:val="000000"/>
                <w:sz w:val="24"/>
                <w:szCs w:val="24"/>
              </w:rPr>
            </w:pPr>
          </w:p>
        </w:tc>
      </w:tr>
    </w:tbl>
    <w:p w14:paraId="636746A3" w14:textId="4540E89B" w:rsidR="005866CC" w:rsidRPr="00135059" w:rsidRDefault="005866CC"/>
    <w:p w14:paraId="170A409B" w14:textId="77777777" w:rsidR="008561C6" w:rsidRPr="00135059" w:rsidRDefault="008561C6">
      <w:pPr>
        <w:pBdr>
          <w:top w:val="nil"/>
          <w:left w:val="nil"/>
          <w:bottom w:val="nil"/>
          <w:right w:val="nil"/>
          <w:between w:val="nil"/>
        </w:pBdr>
        <w:rPr>
          <w:color w:val="000000"/>
          <w:sz w:val="24"/>
          <w:szCs w:val="24"/>
        </w:rPr>
      </w:pPr>
    </w:p>
    <w:p w14:paraId="5A9AB1A2" w14:textId="77777777" w:rsidR="00CC725D" w:rsidRPr="00135059" w:rsidRDefault="00684354" w:rsidP="00B553F0">
      <w:pPr>
        <w:pStyle w:val="1"/>
      </w:pPr>
      <w:r w:rsidRPr="00135059">
        <w:t>ГЛАВА 2</w:t>
      </w:r>
      <w:r w:rsidRPr="00135059">
        <w:br/>
      </w:r>
      <w:r w:rsidR="00C42215" w:rsidRPr="00135059">
        <w:rPr>
          <w:rStyle w:val="30"/>
          <w:b/>
          <w:sz w:val="24"/>
          <w:szCs w:val="24"/>
        </w:rPr>
        <w:t>ТРЕБОВАНИЯ К СОДЕРЖАНИЮ И ФОРМЕ ПРЕДЛОЖЕНИЯ С УЧЕТОМ РЕГЛАМЕНТА ОПЕРАТОРА ЭЛЕКТРОННО ТОРГОВОЙ ПРОЩАДКИ</w:t>
      </w:r>
    </w:p>
    <w:p w14:paraId="0C10450A" w14:textId="77777777" w:rsidR="002702D4" w:rsidRPr="00135059" w:rsidRDefault="002702D4" w:rsidP="002702D4">
      <w:pPr>
        <w:pBdr>
          <w:top w:val="nil"/>
          <w:left w:val="nil"/>
          <w:bottom w:val="nil"/>
          <w:right w:val="nil"/>
          <w:between w:val="nil"/>
        </w:pBdr>
        <w:rPr>
          <w:color w:val="000000"/>
          <w:sz w:val="24"/>
          <w:szCs w:val="24"/>
        </w:rPr>
      </w:pPr>
    </w:p>
    <w:p w14:paraId="05995DBF" w14:textId="77777777" w:rsidR="00970044" w:rsidRPr="00135059" w:rsidRDefault="00970044" w:rsidP="00970044">
      <w:pPr>
        <w:pStyle w:val="a"/>
        <w:ind w:firstLine="567"/>
        <w:rPr>
          <w:b/>
        </w:rPr>
      </w:pPr>
      <w:bookmarkStart w:id="1" w:name="_Ref13827925"/>
      <w:r w:rsidRPr="00135059">
        <w:rPr>
          <w:color w:val="000000"/>
        </w:rPr>
        <w:t>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14:paraId="67AE0DB3" w14:textId="77777777" w:rsidR="00970044" w:rsidRPr="00135059" w:rsidRDefault="00970044" w:rsidP="00970044">
      <w:pPr>
        <w:ind w:right="-1" w:firstLine="567"/>
        <w:jc w:val="both"/>
        <w:rPr>
          <w:b/>
          <w:iCs/>
          <w:sz w:val="24"/>
          <w:szCs w:val="24"/>
        </w:rPr>
      </w:pPr>
      <w:r w:rsidRPr="00135059">
        <w:rPr>
          <w:b/>
          <w:sz w:val="24"/>
          <w:szCs w:val="24"/>
        </w:rPr>
        <w:t xml:space="preserve">Ответственность за достоверность </w:t>
      </w:r>
      <w:r w:rsidRPr="00135059">
        <w:rPr>
          <w:b/>
          <w:iCs/>
          <w:sz w:val="24"/>
          <w:szCs w:val="24"/>
        </w:rPr>
        <w:t>сведений, содержащихся в предложениях участников, несут участники закупки.</w:t>
      </w:r>
    </w:p>
    <w:p w14:paraId="1B507767" w14:textId="77777777" w:rsidR="00970044" w:rsidRPr="00135059" w:rsidRDefault="00970044" w:rsidP="00970044">
      <w:pPr>
        <w:pBdr>
          <w:top w:val="nil"/>
          <w:left w:val="nil"/>
          <w:bottom w:val="nil"/>
          <w:right w:val="nil"/>
          <w:between w:val="nil"/>
        </w:pBdr>
        <w:ind w:firstLine="567"/>
        <w:jc w:val="both"/>
        <w:rPr>
          <w:color w:val="000000"/>
          <w:sz w:val="24"/>
          <w:szCs w:val="24"/>
        </w:rPr>
      </w:pPr>
      <w:r w:rsidRPr="00135059">
        <w:rPr>
          <w:color w:val="000000"/>
          <w:sz w:val="24"/>
          <w:szCs w:val="24"/>
        </w:rPr>
        <w:t xml:space="preserve">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w:t>
      </w:r>
      <w:r w:rsidRPr="00135059">
        <w:rPr>
          <w:b/>
          <w:color w:val="000000"/>
          <w:sz w:val="24"/>
          <w:szCs w:val="24"/>
        </w:rPr>
        <w:t>должны иметь перевод на русский и (или) белорусский языки</w:t>
      </w:r>
      <w:r w:rsidRPr="00135059">
        <w:rPr>
          <w:color w:val="000000"/>
          <w:sz w:val="24"/>
          <w:szCs w:val="24"/>
        </w:rPr>
        <w:t>.</w:t>
      </w:r>
    </w:p>
    <w:p w14:paraId="7901690E" w14:textId="77777777" w:rsidR="00970044" w:rsidRPr="00135059" w:rsidRDefault="00970044" w:rsidP="00970044">
      <w:pPr>
        <w:pBdr>
          <w:top w:val="nil"/>
          <w:left w:val="nil"/>
          <w:bottom w:val="nil"/>
          <w:right w:val="nil"/>
          <w:between w:val="nil"/>
        </w:pBdr>
        <w:ind w:firstLine="567"/>
        <w:jc w:val="both"/>
        <w:rPr>
          <w:color w:val="000000"/>
          <w:sz w:val="24"/>
          <w:szCs w:val="24"/>
        </w:rPr>
      </w:pPr>
      <w:r w:rsidRPr="00135059">
        <w:rPr>
          <w:color w:val="000000"/>
          <w:sz w:val="24"/>
          <w:szCs w:val="24"/>
        </w:rPr>
        <w:t>Документы, содержащиеся в предложении участника, не должны содержать расхождений и разночтений в части, объема (количества), валюты и иных сведений.</w:t>
      </w:r>
    </w:p>
    <w:p w14:paraId="46283898" w14:textId="77777777" w:rsidR="00970044" w:rsidRPr="00135059" w:rsidRDefault="00970044" w:rsidP="00970044">
      <w:pPr>
        <w:pBdr>
          <w:top w:val="nil"/>
          <w:left w:val="nil"/>
          <w:bottom w:val="nil"/>
          <w:right w:val="nil"/>
          <w:between w:val="nil"/>
        </w:pBdr>
        <w:ind w:firstLine="567"/>
        <w:jc w:val="both"/>
        <w:rPr>
          <w:color w:val="000000"/>
          <w:sz w:val="24"/>
          <w:szCs w:val="24"/>
        </w:rPr>
      </w:pPr>
      <w:r w:rsidRPr="00135059">
        <w:rPr>
          <w:color w:val="000000"/>
          <w:sz w:val="24"/>
          <w:szCs w:val="24"/>
        </w:rPr>
        <w:t>Предложение участника должно содержать новые товары (товары, которые не были в употреблении,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r w:rsidRPr="00135059">
        <w:rPr>
          <w:sz w:val="24"/>
          <w:szCs w:val="24"/>
        </w:rPr>
        <w:t xml:space="preserve">), </w:t>
      </w:r>
      <w:r w:rsidRPr="00135059">
        <w:rPr>
          <w:color w:val="000000"/>
          <w:sz w:val="24"/>
          <w:szCs w:val="24"/>
        </w:rPr>
        <w:t>имеющие государственную регистрацию в Республике Беларусь</w:t>
      </w:r>
      <w:r w:rsidRPr="00135059">
        <w:rPr>
          <w:sz w:val="24"/>
          <w:szCs w:val="24"/>
        </w:rPr>
        <w:t xml:space="preserve"> </w:t>
      </w:r>
      <w:r w:rsidRPr="00135059">
        <w:rPr>
          <w:color w:val="000000"/>
          <w:sz w:val="24"/>
          <w:szCs w:val="24"/>
        </w:rPr>
        <w:t xml:space="preserve">или зарегистрированы в рамках </w:t>
      </w:r>
      <w:r w:rsidRPr="00135059">
        <w:rPr>
          <w:sz w:val="24"/>
          <w:szCs w:val="24"/>
        </w:rPr>
        <w:lastRenderedPageBreak/>
        <w:t>Евразийского экономического союза</w:t>
      </w:r>
      <w:r w:rsidRPr="00135059">
        <w:rPr>
          <w:color w:val="000000"/>
          <w:sz w:val="24"/>
          <w:szCs w:val="24"/>
        </w:rPr>
        <w:t xml:space="preserve"> (далее – ЕАЭС) при условии, что Республика Беларусь является референтным государством или государством признания</w:t>
      </w:r>
      <w:r w:rsidRPr="00135059">
        <w:rPr>
          <w:sz w:val="24"/>
          <w:szCs w:val="24"/>
        </w:rPr>
        <w:t>.</w:t>
      </w:r>
    </w:p>
    <w:p w14:paraId="100FF876" w14:textId="77777777" w:rsidR="00970044" w:rsidRPr="00135059" w:rsidRDefault="00970044" w:rsidP="00970044">
      <w:pPr>
        <w:pBdr>
          <w:top w:val="nil"/>
          <w:left w:val="nil"/>
          <w:bottom w:val="nil"/>
          <w:right w:val="nil"/>
          <w:between w:val="nil"/>
        </w:pBdr>
        <w:spacing w:before="120"/>
        <w:ind w:firstLine="567"/>
        <w:jc w:val="both"/>
        <w:rPr>
          <w:sz w:val="24"/>
          <w:szCs w:val="24"/>
        </w:rPr>
      </w:pPr>
      <w:r w:rsidRPr="00135059">
        <w:rPr>
          <w:color w:val="000000"/>
          <w:sz w:val="24"/>
          <w:szCs w:val="24"/>
        </w:rPr>
        <w:t xml:space="preserve">Участник в своем предложении указывает наименование, ГОСТ, ТУ и изменения к ним (при их наличии), модель, марку, каталожный номер, указание на товарный знак, наименование изготовителя (производителя) (далее - сведения) медицинской техники и (или) изделий медицинского назначения и иных товаров содержащихся в его предложении (далее – товары). Сведения, содержащиеся в спецификации, листе технической комплектации, сертификате формы СТ-1, сертификате продукции собственного производства и в иных документах, предоставляемых участником в соответствии с настоящими аукционными документами, </w:t>
      </w:r>
      <w:r w:rsidRPr="00135059">
        <w:rPr>
          <w:sz w:val="24"/>
          <w:szCs w:val="24"/>
        </w:rPr>
        <w:t xml:space="preserve">должны </w:t>
      </w:r>
      <w:r w:rsidRPr="00135059">
        <w:rPr>
          <w:color w:val="000000"/>
          <w:sz w:val="24"/>
          <w:szCs w:val="24"/>
        </w:rPr>
        <w:t>соответствовать, сведениям, указанным в действующем регистрационном удостоверении Министерства здравоохранения Республики Беларусь (действующем регистрационного удостоверении, выданном в рамках ЕАЭС) или в государственном реестре медицинской техник и изделий медицинского назначения Республике Беларусь (в едином реестре медицинских изделий, зарегистрированных в рамках ЕАЭС).</w:t>
      </w:r>
    </w:p>
    <w:p w14:paraId="4FBB8728" w14:textId="77777777" w:rsidR="00970044" w:rsidRPr="00135059" w:rsidRDefault="00970044" w:rsidP="00970044">
      <w:pPr>
        <w:pBdr>
          <w:top w:val="nil"/>
          <w:left w:val="nil"/>
          <w:bottom w:val="nil"/>
          <w:right w:val="nil"/>
          <w:between w:val="nil"/>
        </w:pBdr>
        <w:spacing w:before="120"/>
        <w:ind w:firstLine="567"/>
        <w:jc w:val="both"/>
        <w:rPr>
          <w:color w:val="000000"/>
          <w:sz w:val="24"/>
          <w:szCs w:val="24"/>
        </w:rPr>
      </w:pPr>
      <w:r w:rsidRPr="00135059">
        <w:rPr>
          <w:color w:val="000000"/>
          <w:sz w:val="24"/>
          <w:szCs w:val="24"/>
        </w:rPr>
        <w:t>Не допускается предоставление участником предложения</w:t>
      </w:r>
      <w:r w:rsidRPr="00135059">
        <w:t xml:space="preserve"> </w:t>
      </w:r>
      <w:r w:rsidRPr="00135059">
        <w:rPr>
          <w:color w:val="000000"/>
          <w:sz w:val="24"/>
          <w:szCs w:val="24"/>
        </w:rPr>
        <w:t xml:space="preserve">изделий медицинского назначения и медицинской техники, зарегистрированных в составе (комплектации) других изделий медицинского назначения и медицинской техники, но реализуемые отдельно. </w:t>
      </w:r>
    </w:p>
    <w:p w14:paraId="683CDD86"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По каждому лоту участник подготавливает и предоставляет отдельное предложение, которое должно содержать все сведения и документы, предусмотренные настоящими аукционными документами.</w:t>
      </w:r>
    </w:p>
    <w:p w14:paraId="020B4F46" w14:textId="7EBCADC6"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 xml:space="preserve">Срок действия документов содержащихся в предложении участника (далее - срок действия предложения) должен составлять не менее 180 календарных дней на дату истечения срока для подготовки и подачи предложения, за исключением документов, указанных </w:t>
      </w:r>
      <w:r w:rsidRPr="00135059">
        <w:rPr>
          <w:b/>
          <w:color w:val="0070C0"/>
          <w:sz w:val="24"/>
          <w:szCs w:val="24"/>
        </w:rPr>
        <w:t xml:space="preserve">в пунктах </w:t>
      </w:r>
      <w:r w:rsidRPr="00135059">
        <w:rPr>
          <w:b/>
          <w:color w:val="0070C0"/>
          <w:sz w:val="24"/>
          <w:szCs w:val="24"/>
        </w:rPr>
        <w:fldChar w:fldCharType="begin"/>
      </w:r>
      <w:r w:rsidRPr="00135059">
        <w:rPr>
          <w:b/>
          <w:color w:val="0070C0"/>
          <w:sz w:val="24"/>
          <w:szCs w:val="24"/>
        </w:rPr>
        <w:instrText xml:space="preserve"> REF _Ref30591921 \r \h  \* MERGEFORMAT </w:instrText>
      </w:r>
      <w:r w:rsidRPr="00135059">
        <w:rPr>
          <w:b/>
          <w:color w:val="0070C0"/>
          <w:sz w:val="24"/>
          <w:szCs w:val="24"/>
        </w:rPr>
      </w:r>
      <w:r w:rsidRPr="00135059">
        <w:rPr>
          <w:b/>
          <w:color w:val="0070C0"/>
          <w:sz w:val="24"/>
          <w:szCs w:val="24"/>
        </w:rPr>
        <w:fldChar w:fldCharType="separate"/>
      </w:r>
      <w:r w:rsidR="00DA2C78">
        <w:rPr>
          <w:b/>
          <w:color w:val="0070C0"/>
          <w:sz w:val="24"/>
          <w:szCs w:val="24"/>
        </w:rPr>
        <w:t>13.5</w:t>
      </w:r>
      <w:r w:rsidRPr="00135059">
        <w:rPr>
          <w:b/>
          <w:color w:val="0070C0"/>
          <w:sz w:val="24"/>
          <w:szCs w:val="24"/>
        </w:rPr>
        <w:fldChar w:fldCharType="end"/>
      </w:r>
      <w:r w:rsidRPr="00135059">
        <w:rPr>
          <w:b/>
          <w:color w:val="0070C0"/>
          <w:sz w:val="24"/>
          <w:szCs w:val="24"/>
        </w:rPr>
        <w:t xml:space="preserve">, </w:t>
      </w:r>
      <w:r w:rsidRPr="00135059">
        <w:rPr>
          <w:b/>
          <w:color w:val="0070C0"/>
          <w:sz w:val="24"/>
          <w:szCs w:val="24"/>
        </w:rPr>
        <w:fldChar w:fldCharType="begin"/>
      </w:r>
      <w:r w:rsidRPr="00135059">
        <w:rPr>
          <w:b/>
          <w:color w:val="0070C0"/>
          <w:sz w:val="24"/>
          <w:szCs w:val="24"/>
        </w:rPr>
        <w:instrText xml:space="preserve"> REF _Ref13827859 \r \h  \* MERGEFORMAT </w:instrText>
      </w:r>
      <w:r w:rsidRPr="00135059">
        <w:rPr>
          <w:b/>
          <w:color w:val="0070C0"/>
          <w:sz w:val="24"/>
          <w:szCs w:val="24"/>
        </w:rPr>
      </w:r>
      <w:r w:rsidRPr="00135059">
        <w:rPr>
          <w:b/>
          <w:color w:val="0070C0"/>
          <w:sz w:val="24"/>
          <w:szCs w:val="24"/>
        </w:rPr>
        <w:fldChar w:fldCharType="separate"/>
      </w:r>
      <w:r w:rsidR="00DA2C78">
        <w:rPr>
          <w:b/>
          <w:color w:val="0070C0"/>
          <w:sz w:val="24"/>
          <w:szCs w:val="24"/>
        </w:rPr>
        <w:t>14.5</w:t>
      </w:r>
      <w:r w:rsidRPr="00135059">
        <w:rPr>
          <w:b/>
          <w:color w:val="0070C0"/>
          <w:sz w:val="24"/>
          <w:szCs w:val="24"/>
        </w:rPr>
        <w:fldChar w:fldCharType="end"/>
      </w:r>
      <w:r w:rsidRPr="00135059">
        <w:rPr>
          <w:b/>
          <w:color w:val="0070C0"/>
          <w:sz w:val="24"/>
          <w:szCs w:val="24"/>
        </w:rPr>
        <w:t>,</w:t>
      </w:r>
      <w:r w:rsidR="003F251D">
        <w:rPr>
          <w:b/>
          <w:color w:val="0070C0"/>
          <w:sz w:val="24"/>
          <w:szCs w:val="24"/>
        </w:rPr>
        <w:t> </w:t>
      </w:r>
      <w:r w:rsidRPr="00135059">
        <w:rPr>
          <w:b/>
          <w:color w:val="0070C0"/>
          <w:sz w:val="24"/>
          <w:szCs w:val="24"/>
        </w:rPr>
        <w:fldChar w:fldCharType="begin"/>
      </w:r>
      <w:r w:rsidRPr="00135059">
        <w:rPr>
          <w:b/>
          <w:color w:val="0070C0"/>
          <w:sz w:val="24"/>
          <w:szCs w:val="24"/>
        </w:rPr>
        <w:instrText xml:space="preserve"> REF _Ref13827881 \r \h  \* MERGEFORMAT </w:instrText>
      </w:r>
      <w:r w:rsidRPr="00135059">
        <w:rPr>
          <w:b/>
          <w:color w:val="0070C0"/>
          <w:sz w:val="24"/>
          <w:szCs w:val="24"/>
        </w:rPr>
      </w:r>
      <w:r w:rsidRPr="00135059">
        <w:rPr>
          <w:b/>
          <w:color w:val="0070C0"/>
          <w:sz w:val="24"/>
          <w:szCs w:val="24"/>
        </w:rPr>
        <w:fldChar w:fldCharType="separate"/>
      </w:r>
      <w:r w:rsidR="00DA2C78">
        <w:rPr>
          <w:b/>
          <w:color w:val="0070C0"/>
          <w:sz w:val="24"/>
          <w:szCs w:val="24"/>
        </w:rPr>
        <w:t>14.6</w:t>
      </w:r>
      <w:r w:rsidRPr="00135059">
        <w:rPr>
          <w:b/>
          <w:color w:val="0070C0"/>
          <w:sz w:val="24"/>
          <w:szCs w:val="24"/>
        </w:rPr>
        <w:fldChar w:fldCharType="end"/>
      </w:r>
      <w:r w:rsidRPr="00135059">
        <w:rPr>
          <w:color w:val="000000"/>
          <w:sz w:val="24"/>
          <w:szCs w:val="24"/>
        </w:rPr>
        <w:t xml:space="preserve"> настоящих аукционных документов, которые должны действовать на дата истечения срока для подготовки и подачи предложения.</w:t>
      </w:r>
    </w:p>
    <w:p w14:paraId="06ECF1FF" w14:textId="77777777" w:rsidR="00970044" w:rsidRPr="00135059" w:rsidRDefault="00970044" w:rsidP="00970044">
      <w:pPr>
        <w:pStyle w:val="a"/>
      </w:pPr>
      <w:r w:rsidRPr="00135059">
        <w:t xml:space="preserve">Предоставление участником альтернативного предложения либо части предложения, в том числе по лоту (части), не допускается, за исключением случая, предусмотренного частью второй настоящего пункта. Если предмет государственной закупки состоит из лотов (частей), допускается подача одним участником не более одного предложения на каждый из лотов (частей). </w:t>
      </w:r>
    </w:p>
    <w:p w14:paraId="4B0C74A4"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В случае полной идентичности товара одного изготовителя (производителя), допускается указание в предложении участника информации о нескольких регистрационных удостоверениях, странах изготовителя (производителя) в соответствии с регистрационным(и) удостоверением(ями).</w:t>
      </w:r>
    </w:p>
    <w:p w14:paraId="37E3A078"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В случае подачи участником альтернативного предложения, либо альтернативного предложения по лоту (части) предмета закупки, такое предложение (основное и альтернативное) участника отклоняется.</w:t>
      </w:r>
    </w:p>
    <w:p w14:paraId="328FF18A" w14:textId="77777777" w:rsidR="00970044" w:rsidRPr="00135059" w:rsidRDefault="00970044" w:rsidP="00970044">
      <w:pPr>
        <w:pStyle w:val="a"/>
      </w:pPr>
      <w:r w:rsidRPr="00135059">
        <w:t>Участник вправе внести изменения и (или) дополнения в предложение или отозвать его до истечения срока для подготовки и подачи предложений.</w:t>
      </w:r>
    </w:p>
    <w:p w14:paraId="5731FBB8"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Предложения, а также дополнения и (или) изменения в них, поступившие после истечения срока для подготовки и подачи предложений, отклоняются, а участники, представившие их, к участию в электронном аукционе не допускаются.</w:t>
      </w:r>
    </w:p>
    <w:p w14:paraId="3392B1B6" w14:textId="77777777" w:rsidR="00970044" w:rsidRPr="00135059" w:rsidRDefault="00970044" w:rsidP="00970044">
      <w:pPr>
        <w:pStyle w:val="a"/>
      </w:pPr>
      <w:r w:rsidRPr="00135059">
        <w:t>Организатор вправе в ходе проведения процедуры государственной закупки изменить объем (количество) предмета государственной закупки, но не более чем на 10%.</w:t>
      </w:r>
    </w:p>
    <w:p w14:paraId="76D361DD" w14:textId="77777777" w:rsidR="00970044" w:rsidRPr="00135059" w:rsidRDefault="005125CC" w:rsidP="00970044">
      <w:pPr>
        <w:pStyle w:val="a"/>
      </w:pPr>
      <w:r w:rsidRPr="00135059">
        <w:rPr>
          <w:b/>
        </w:rPr>
        <w:t xml:space="preserve"> </w:t>
      </w:r>
      <w:bookmarkEnd w:id="1"/>
      <w:r w:rsidR="00970044" w:rsidRPr="00135059">
        <w:rPr>
          <w:b/>
        </w:rPr>
        <w:t>В цену предложения</w:t>
      </w:r>
      <w:r w:rsidR="00970044" w:rsidRPr="00135059">
        <w:t xml:space="preserve">, в которую кроме стоимости самих товаров должны быть включены: </w:t>
      </w:r>
    </w:p>
    <w:p w14:paraId="265E472F"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расходы на упаковку;</w:t>
      </w:r>
    </w:p>
    <w:p w14:paraId="09DD9F22"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расходы на транспортировку до склада организатора (покупателя) или иного места, определяемого покупателем в договоре;</w:t>
      </w:r>
    </w:p>
    <w:p w14:paraId="162E92A7"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налоги, сборы и другие платежи, в том числе таможенные платежи (пошлины, сборы и НДС), взимаемые на территории страны участника и организатора (покупателя), а также страны, из которой осуществляется отгрузка и ввоз товара;</w:t>
      </w:r>
    </w:p>
    <w:p w14:paraId="13BCC618"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lastRenderedPageBreak/>
        <w:t>оптовая надбавка, размер которой не должен превышать установленного предельного уровня, предусмотренного законодательством Республики Беларусь;</w:t>
      </w:r>
    </w:p>
    <w:p w14:paraId="759BA014"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иные расходы, связанные с исполнением обязательств участника, предусмотренные настоящими аукционными документами, в том числе проектом договора.</w:t>
      </w:r>
    </w:p>
    <w:p w14:paraId="6E591D98"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Цена предложения участника выражается в белорусских рублях. При этом участник - нерезидент Республики Беларусь указывает наименование валюты (доллары США, Евро, российские рубли, белорусские рубли), в которой будет заключен договор, в случае выбора его участником-победителем, за исключением случая, предусмотренного предложением третьим настоящей части. В случае предложения участником - нерезидентом Республики Беларусь товара, отгружаемого с территории Республики Беларусь или товара произведенного на территории Республики Беларусь, в предложение участника включаются сведения об осуществлении расчетов за такие товары только в белорусских рублях. В случае отсутствия наименования валюты в предложении участника - нерезидента Республики Беларусь, договор с ним, при условии выбора его участником-победителем, заключается в белорусских рублях.</w:t>
      </w:r>
    </w:p>
    <w:p w14:paraId="6BD133A5"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 xml:space="preserve">Для расчета цены предложения на условиях поставки DAP - пункт таможенного оформления, определяемый организатором (покупателем) или DDP - склад организатора (покупателя) (ИНКОТЕРМС - 2010) участник-нерезидент Республики Беларусь руководствуется формулой расчета ставки участника-нерезидента, предусмотренной </w:t>
      </w:r>
      <w:hyperlink w:anchor="_Приложение_3" w:history="1">
        <w:r w:rsidRPr="00135059">
          <w:rPr>
            <w:rStyle w:val="aff0"/>
            <w:b/>
            <w:sz w:val="24"/>
            <w:szCs w:val="24"/>
          </w:rPr>
          <w:t>приложением 3</w:t>
        </w:r>
      </w:hyperlink>
      <w:r w:rsidRPr="00135059">
        <w:rPr>
          <w:color w:val="000000"/>
          <w:sz w:val="24"/>
          <w:szCs w:val="24"/>
        </w:rPr>
        <w:t xml:space="preserve"> к настоящим аукционным документам;</w:t>
      </w:r>
    </w:p>
    <w:p w14:paraId="030E9F3F" w14:textId="4B0AC278" w:rsidR="008561C6" w:rsidRPr="00135059" w:rsidRDefault="008561C6" w:rsidP="00970044">
      <w:pPr>
        <w:pStyle w:val="a"/>
        <w:numPr>
          <w:ilvl w:val="0"/>
          <w:numId w:val="0"/>
        </w:numPr>
        <w:ind w:left="709"/>
        <w:rPr>
          <w:color w:val="000000"/>
        </w:rPr>
      </w:pPr>
    </w:p>
    <w:p w14:paraId="6315CA6B" w14:textId="30863552" w:rsidR="00C0616E" w:rsidRPr="00135059" w:rsidRDefault="00684354" w:rsidP="00BE7590">
      <w:pPr>
        <w:pStyle w:val="a"/>
        <w:rPr>
          <w:b/>
        </w:rPr>
      </w:pPr>
      <w:r w:rsidRPr="00135059">
        <w:rPr>
          <w:b/>
        </w:rPr>
        <w:t>Первый раздел предложения участника должен содержать:</w:t>
      </w:r>
    </w:p>
    <w:p w14:paraId="765BEB2D" w14:textId="77777777" w:rsidR="00970044" w:rsidRPr="00135059" w:rsidRDefault="00970044" w:rsidP="00970044">
      <w:pPr>
        <w:pStyle w:val="a"/>
        <w:numPr>
          <w:ilvl w:val="1"/>
          <w:numId w:val="2"/>
        </w:numPr>
      </w:pPr>
      <w:bookmarkStart w:id="2" w:name="_Ref13827770"/>
      <w:r w:rsidRPr="00135059">
        <w:rPr>
          <w:b/>
        </w:rPr>
        <w:t>спецификацию на товар</w:t>
      </w:r>
      <w:r w:rsidRPr="00135059">
        <w:t xml:space="preserve"> в соответствии с заявкой на закупку по форме согласно </w:t>
      </w:r>
      <w:hyperlink w:anchor="_Приложение_2" w:history="1">
        <w:r w:rsidRPr="00135059">
          <w:rPr>
            <w:rStyle w:val="aff0"/>
            <w:b/>
          </w:rPr>
          <w:t>приложению 2</w:t>
        </w:r>
      </w:hyperlink>
      <w:r w:rsidRPr="00135059">
        <w:t xml:space="preserve"> к настоящим аукционным документам (далее – спецификация).</w:t>
      </w:r>
    </w:p>
    <w:p w14:paraId="3F5A1635"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 xml:space="preserve">Спецификация участника, в том числе предоставляемая по каждому лоту, в обязательном порядке должна содержать все сведения о товаре, предусмотренные </w:t>
      </w:r>
      <w:hyperlink w:anchor="_Приложение_2" w:history="1">
        <w:r w:rsidRPr="00135059">
          <w:rPr>
            <w:rStyle w:val="aff0"/>
            <w:b/>
            <w:sz w:val="24"/>
            <w:szCs w:val="24"/>
          </w:rPr>
          <w:t>приложением 2</w:t>
        </w:r>
      </w:hyperlink>
      <w:r w:rsidRPr="00135059">
        <w:rPr>
          <w:b/>
          <w:color w:val="000000"/>
          <w:sz w:val="24"/>
          <w:szCs w:val="24"/>
        </w:rPr>
        <w:t xml:space="preserve"> </w:t>
      </w:r>
      <w:r w:rsidRPr="00135059">
        <w:rPr>
          <w:color w:val="000000"/>
          <w:sz w:val="24"/>
          <w:szCs w:val="24"/>
        </w:rPr>
        <w:t xml:space="preserve">к настоящим аукционным документам. </w:t>
      </w:r>
    </w:p>
    <w:p w14:paraId="7E12C8A4"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Комплектность товара, содержащегося в спецификации,</w:t>
      </w:r>
      <w:r w:rsidRPr="00135059">
        <w:rPr>
          <w:b/>
          <w:color w:val="000000"/>
          <w:sz w:val="24"/>
          <w:szCs w:val="24"/>
        </w:rPr>
        <w:t xml:space="preserve"> </w:t>
      </w:r>
      <w:r w:rsidRPr="00135059">
        <w:rPr>
          <w:color w:val="000000"/>
          <w:sz w:val="24"/>
          <w:szCs w:val="24"/>
        </w:rPr>
        <w:t xml:space="preserve">должна быть указана в самой спецификации </w:t>
      </w:r>
      <w:r w:rsidRPr="00135059">
        <w:rPr>
          <w:b/>
          <w:color w:val="000000"/>
          <w:sz w:val="24"/>
          <w:szCs w:val="24"/>
        </w:rPr>
        <w:t xml:space="preserve">либо </w:t>
      </w:r>
      <w:r w:rsidRPr="00135059">
        <w:rPr>
          <w:color w:val="000000"/>
          <w:sz w:val="24"/>
          <w:szCs w:val="24"/>
        </w:rPr>
        <w:t>листе технической комплектации. При этом лист технической комплектации  должен содержать наименование самого изготовителя (производителя), наименование и модель товара, являющегося составной частью комплекта</w:t>
      </w:r>
      <w:r w:rsidRPr="00135059">
        <w:rPr>
          <w:b/>
          <w:color w:val="000000"/>
          <w:sz w:val="24"/>
          <w:szCs w:val="24"/>
        </w:rPr>
        <w:t>,</w:t>
      </w:r>
      <w:r w:rsidRPr="00135059">
        <w:rPr>
          <w:color w:val="000000"/>
          <w:sz w:val="24"/>
          <w:szCs w:val="24"/>
        </w:rPr>
        <w:t xml:space="preserve"> его количество в одном комплекте, каталожный номер (при наличии). </w:t>
      </w:r>
    </w:p>
    <w:p w14:paraId="31A8302B"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Не допускается отсутствие в спецификации и листе технической комплектации сведений, установленных настоящими аукционными документами.</w:t>
      </w:r>
    </w:p>
    <w:p w14:paraId="1C4CAD60"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В спецификации каждая позиция товара, предлагаемого участником, должна быть указана в строке, соответствующей определенной позиции заявки на закупку. Предложение участника</w:t>
      </w:r>
      <w:r w:rsidRPr="00135059">
        <w:rPr>
          <w:b/>
          <w:color w:val="000000"/>
          <w:sz w:val="24"/>
          <w:szCs w:val="24"/>
        </w:rPr>
        <w:t xml:space="preserve"> должно содержать товар, являющийся предметом закупки, </w:t>
      </w:r>
      <w:r w:rsidRPr="00135059">
        <w:rPr>
          <w:color w:val="000000"/>
          <w:sz w:val="24"/>
          <w:szCs w:val="24"/>
        </w:rPr>
        <w:t>согласно заявке на закупку, в том числе соответствовать его количеству. Допускается превышение количества товара вследствие кратности упаковки;</w:t>
      </w:r>
    </w:p>
    <w:p w14:paraId="44A407DA" w14:textId="77777777" w:rsidR="00970044" w:rsidRPr="00135059" w:rsidRDefault="00970044" w:rsidP="00970044">
      <w:pPr>
        <w:pStyle w:val="a"/>
        <w:numPr>
          <w:ilvl w:val="1"/>
          <w:numId w:val="2"/>
        </w:numPr>
      </w:pPr>
      <w:r w:rsidRPr="00135059">
        <w:rPr>
          <w:b/>
          <w:color w:val="000000"/>
        </w:rPr>
        <w:t>одно или несколько условий оплаты</w:t>
      </w:r>
      <w:r w:rsidRPr="00135059">
        <w:rPr>
          <w:color w:val="000000"/>
        </w:rPr>
        <w:t xml:space="preserve">: согласно </w:t>
      </w:r>
      <w:hyperlink w:anchor="_Приложение_2" w:history="1">
        <w:r w:rsidRPr="00135059">
          <w:rPr>
            <w:rStyle w:val="aff0"/>
            <w:b/>
          </w:rPr>
          <w:t>приложению 2</w:t>
        </w:r>
      </w:hyperlink>
      <w:r w:rsidRPr="00135059">
        <w:rPr>
          <w:color w:val="000000"/>
        </w:rPr>
        <w:t xml:space="preserve"> к настоящим аукционным документам (указывается непосредственно в спецификации).</w:t>
      </w:r>
    </w:p>
    <w:p w14:paraId="63CE1713" w14:textId="77777777" w:rsidR="00970044" w:rsidRPr="00135059" w:rsidRDefault="00970044" w:rsidP="00970044">
      <w:pPr>
        <w:pStyle w:val="a"/>
        <w:numPr>
          <w:ilvl w:val="1"/>
          <w:numId w:val="2"/>
        </w:numPr>
      </w:pPr>
      <w:r w:rsidRPr="00135059">
        <w:rPr>
          <w:b/>
          <w:color w:val="000000"/>
        </w:rPr>
        <w:t>срок поставки</w:t>
      </w:r>
      <w:r w:rsidRPr="00135059">
        <w:rPr>
          <w:color w:val="000000"/>
        </w:rPr>
        <w:t xml:space="preserve">, который указывается непосредственно в спецификации согласно </w:t>
      </w:r>
      <w:hyperlink w:anchor="_Приложение_2" w:history="1">
        <w:r w:rsidRPr="00135059">
          <w:rPr>
            <w:rStyle w:val="aff0"/>
            <w:b/>
          </w:rPr>
          <w:t>приложению 2</w:t>
        </w:r>
      </w:hyperlink>
      <w:r w:rsidRPr="00135059">
        <w:rPr>
          <w:color w:val="000000"/>
        </w:rPr>
        <w:t xml:space="preserve"> к настоящим аукционным документам;</w:t>
      </w:r>
    </w:p>
    <w:p w14:paraId="49DB444E" w14:textId="77777777" w:rsidR="00970044" w:rsidRPr="00135059" w:rsidRDefault="00970044" w:rsidP="00970044">
      <w:pPr>
        <w:pStyle w:val="a"/>
        <w:numPr>
          <w:ilvl w:val="1"/>
          <w:numId w:val="2"/>
        </w:numPr>
        <w:rPr>
          <w:color w:val="000000"/>
        </w:rPr>
      </w:pPr>
      <w:bookmarkStart w:id="3" w:name="_Ref13828154"/>
      <w:r w:rsidRPr="00135059">
        <w:rPr>
          <w:b/>
        </w:rPr>
        <w:t xml:space="preserve">для товаров, имеющих срок годности и (или) стерильности, если заявкой на закупку не предусмотрен иной срок годности и (или) стерильности, </w:t>
      </w:r>
      <w:r w:rsidRPr="00135059">
        <w:t>то</w:t>
      </w:r>
      <w:r w:rsidRPr="00135059">
        <w:rPr>
          <w:color w:val="000000"/>
        </w:rPr>
        <w:t xml:space="preserve"> по каждой позиции спецификации срок годности и (или) стерильности</w:t>
      </w:r>
      <w:r w:rsidRPr="00135059">
        <w:rPr>
          <w:b/>
          <w:color w:val="000000"/>
        </w:rPr>
        <w:t xml:space="preserve"> на дату поставки</w:t>
      </w:r>
      <w:r w:rsidRPr="00135059">
        <w:rPr>
          <w:color w:val="000000"/>
        </w:rPr>
        <w:t>, должен составлять не менее 11 месяцев.</w:t>
      </w:r>
      <w:bookmarkEnd w:id="3"/>
    </w:p>
    <w:p w14:paraId="7BD831BC" w14:textId="77777777" w:rsidR="00970044" w:rsidRPr="00135059" w:rsidRDefault="00970044" w:rsidP="00970044">
      <w:pPr>
        <w:pStyle w:val="a"/>
        <w:numPr>
          <w:ilvl w:val="2"/>
          <w:numId w:val="2"/>
        </w:numPr>
        <w:tabs>
          <w:tab w:val="clear" w:pos="1134"/>
          <w:tab w:val="left" w:pos="1560"/>
        </w:tabs>
        <w:rPr>
          <w:color w:val="000000"/>
        </w:rPr>
      </w:pPr>
      <w:r w:rsidRPr="00135059">
        <w:rPr>
          <w:color w:val="000000"/>
        </w:rPr>
        <w:t>Если изготовителем (производителем) установлен срок годности и (или) стерильность 12 месяцев или менее 12 месяцев участник должен указать срок годности и (или) стерильности на дату поставки товара, при этом годность и (или) стерильность должна составлять не менее 60% от срока годности и (или) стерильности, установленного изготовителем (производителем);</w:t>
      </w:r>
    </w:p>
    <w:p w14:paraId="2FF8EB7D" w14:textId="77777777" w:rsidR="00970044" w:rsidRPr="00135059" w:rsidRDefault="00970044" w:rsidP="00970044">
      <w:pPr>
        <w:pStyle w:val="a"/>
        <w:numPr>
          <w:ilvl w:val="2"/>
          <w:numId w:val="2"/>
        </w:numPr>
        <w:tabs>
          <w:tab w:val="clear" w:pos="1134"/>
          <w:tab w:val="left" w:pos="1560"/>
        </w:tabs>
        <w:rPr>
          <w:color w:val="000000"/>
        </w:rPr>
      </w:pPr>
      <w:r w:rsidRPr="00135059">
        <w:lastRenderedPageBreak/>
        <w:t xml:space="preserve">Если изготовитель (производитель) не ограничивает срок годности, то в спецификации участник указывает </w:t>
      </w:r>
      <w:r w:rsidRPr="00135059">
        <w:rPr>
          <w:b/>
        </w:rPr>
        <w:t xml:space="preserve">в столбце 6 </w:t>
      </w:r>
      <w:hyperlink w:anchor="_Приложение_2" w:history="1">
        <w:r w:rsidRPr="00135059">
          <w:rPr>
            <w:rStyle w:val="aff0"/>
            <w:b/>
          </w:rPr>
          <w:t>приложения 2</w:t>
        </w:r>
      </w:hyperlink>
      <w:r w:rsidRPr="00135059">
        <w:rPr>
          <w:b/>
        </w:rPr>
        <w:t xml:space="preserve"> «Неограниченный</w:t>
      </w:r>
      <w:r w:rsidRPr="00135059">
        <w:t>.</w:t>
      </w:r>
    </w:p>
    <w:p w14:paraId="7B6EED5A" w14:textId="77777777" w:rsidR="00970044" w:rsidRPr="00135059" w:rsidRDefault="00970044" w:rsidP="00970044">
      <w:pPr>
        <w:pStyle w:val="a"/>
        <w:numPr>
          <w:ilvl w:val="1"/>
          <w:numId w:val="2"/>
        </w:numPr>
        <w:tabs>
          <w:tab w:val="clear" w:pos="1134"/>
        </w:tabs>
      </w:pPr>
      <w:bookmarkStart w:id="4" w:name="_Ref13827717"/>
      <w:bookmarkStart w:id="5" w:name="_Ref30591921"/>
      <w:r w:rsidRPr="00135059">
        <w:rPr>
          <w:b/>
          <w:color w:val="000000"/>
        </w:rPr>
        <w:t xml:space="preserve">копию действующего регистрационного удостоверения Министерства здравоохранения Республики Беларусь </w:t>
      </w:r>
      <w:r w:rsidRPr="00135059">
        <w:rPr>
          <w:b/>
        </w:rPr>
        <w:t xml:space="preserve">(копию действующего регистрационного удостоверения, выданного в рамках ЕАЭС) </w:t>
      </w:r>
      <w:r w:rsidRPr="00135059">
        <w:t>на товар, относящийся к предмету закупки, или</w:t>
      </w:r>
      <w:r w:rsidRPr="00135059">
        <w:rPr>
          <w:b/>
        </w:rPr>
        <w:t xml:space="preserve">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w:t>
      </w:r>
      <w:r w:rsidRPr="00135059">
        <w:t xml:space="preserve"> в которых участники отмечают (выделяют) позиции, входящие в их</w:t>
      </w:r>
      <w:bookmarkEnd w:id="4"/>
      <w:r w:rsidRPr="00135059">
        <w:t xml:space="preserve"> предложение;</w:t>
      </w:r>
      <w:bookmarkEnd w:id="5"/>
    </w:p>
    <w:p w14:paraId="699498D1" w14:textId="77777777" w:rsidR="00970044" w:rsidRPr="00135059" w:rsidRDefault="00970044" w:rsidP="00970044">
      <w:pPr>
        <w:pStyle w:val="a"/>
        <w:numPr>
          <w:ilvl w:val="2"/>
          <w:numId w:val="2"/>
        </w:numPr>
        <w:tabs>
          <w:tab w:val="clear" w:pos="1134"/>
          <w:tab w:val="left" w:pos="1560"/>
        </w:tabs>
        <w:rPr>
          <w:color w:val="000000"/>
        </w:rPr>
      </w:pPr>
      <w:r w:rsidRPr="00135059">
        <w:t xml:space="preserve">в случае если срок государственной регистрации на предлагаемый товар </w:t>
      </w:r>
      <w:r w:rsidRPr="00135059">
        <w:rPr>
          <w:b/>
        </w:rPr>
        <w:t>менее срока действия предложения</w:t>
      </w:r>
      <w:r w:rsidRPr="00135059">
        <w:t xml:space="preserve"> участник должен предоставить </w:t>
      </w:r>
      <w:r w:rsidRPr="00135059">
        <w:rPr>
          <w:b/>
        </w:rPr>
        <w:t>письменное обязательство</w:t>
      </w:r>
      <w:r w:rsidRPr="00135059">
        <w:t xml:space="preserve"> о предоставлении </w:t>
      </w:r>
      <w:r w:rsidRPr="00135059">
        <w:rPr>
          <w:b/>
        </w:rPr>
        <w:t>при</w:t>
      </w:r>
      <w:r w:rsidRPr="00135059">
        <w:t xml:space="preserve"> </w:t>
      </w:r>
      <w:r w:rsidRPr="00135059">
        <w:rPr>
          <w:b/>
        </w:rPr>
        <w:t>поставке</w:t>
      </w:r>
      <w:r w:rsidRPr="00135059">
        <w:t xml:space="preserve"> копии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 по форме согласно</w:t>
      </w:r>
      <w:r w:rsidRPr="00135059">
        <w:rPr>
          <w:b/>
        </w:rPr>
        <w:t xml:space="preserve"> </w:t>
      </w:r>
      <w:hyperlink w:anchor="_Приложение_4" w:history="1">
        <w:r w:rsidRPr="00135059">
          <w:rPr>
            <w:rStyle w:val="aff0"/>
            <w:b/>
          </w:rPr>
          <w:t>приложению 4</w:t>
        </w:r>
      </w:hyperlink>
      <w:r w:rsidRPr="00135059">
        <w:t xml:space="preserve"> к настоящим аукционным документам.</w:t>
      </w:r>
    </w:p>
    <w:p w14:paraId="21BD3EA5" w14:textId="75B077EA" w:rsidR="008561C6" w:rsidRPr="00135059" w:rsidRDefault="00684354" w:rsidP="00284A16">
      <w:pPr>
        <w:pStyle w:val="a"/>
        <w:numPr>
          <w:ilvl w:val="1"/>
          <w:numId w:val="2"/>
        </w:numPr>
      </w:pPr>
      <w:r w:rsidRPr="00135059">
        <w:rPr>
          <w:b/>
        </w:rPr>
        <w:t>копию свидетельства о государственной регистрации</w:t>
      </w:r>
      <w:r w:rsidRPr="00135059">
        <w:t xml:space="preserve"> (санитарно-гигиенических заключений) либо копи</w:t>
      </w:r>
      <w:r w:rsidR="00CC6FDD" w:rsidRPr="00135059">
        <w:t>ю</w:t>
      </w:r>
      <w:r w:rsidRPr="00135059">
        <w:t xml:space="preserve"> свидетельств</w:t>
      </w:r>
      <w:r w:rsidR="00CC6FDD" w:rsidRPr="00135059">
        <w:t>а</w:t>
      </w:r>
      <w:r w:rsidRPr="00135059">
        <w:t xml:space="preserve"> о государственной регистрации Таможенного союза на продукцию, представляющую потенциальную опасность для жизни и здоровья населения;</w:t>
      </w:r>
      <w:bookmarkEnd w:id="2"/>
      <w:r w:rsidRPr="00135059">
        <w:t xml:space="preserve"> </w:t>
      </w:r>
    </w:p>
    <w:p w14:paraId="02FBD9D4" w14:textId="77777777" w:rsidR="00970044" w:rsidRPr="00135059" w:rsidRDefault="00970044" w:rsidP="00970044">
      <w:pPr>
        <w:pStyle w:val="a"/>
        <w:numPr>
          <w:ilvl w:val="1"/>
          <w:numId w:val="2"/>
        </w:numPr>
      </w:pPr>
      <w:r w:rsidRPr="00135059">
        <w:rPr>
          <w:b/>
        </w:rPr>
        <w:t>описание, инструкции, технические условия</w:t>
      </w:r>
      <w:r w:rsidRPr="00135059">
        <w:t xml:space="preserve"> и другие документы изготовителя (производителя) товара, подтверждающие состав, технические характеристики и функциональные параметры товара, содержащегося в предложении участника, которые не должны иметь расхождений с информацией и документами, предоставленными в УП «Центр экспертиз и испытаний в здравоохранении» на регистрацию товара или размещенными в государственном реестре медицинской техники и изделий медицинского назначения Республики Беларусь.</w:t>
      </w:r>
    </w:p>
    <w:p w14:paraId="12E04900"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В случае выявления факта предоставления участником недостоверных сведений о составе, технических характеристиках и функциональных параметрах предложенного товара, предложение такого участника отклоняется;</w:t>
      </w:r>
    </w:p>
    <w:p w14:paraId="1A54A5CE" w14:textId="77777777" w:rsidR="00970044" w:rsidRPr="00135059" w:rsidRDefault="00970044" w:rsidP="00970044">
      <w:pPr>
        <w:pStyle w:val="a"/>
        <w:numPr>
          <w:ilvl w:val="1"/>
          <w:numId w:val="2"/>
        </w:numPr>
        <w:rPr>
          <w:color w:val="000000"/>
        </w:rPr>
      </w:pPr>
      <w:r w:rsidRPr="00135059">
        <w:rPr>
          <w:b/>
          <w:color w:val="000000"/>
        </w:rPr>
        <w:t xml:space="preserve">таблицу соответствия </w:t>
      </w:r>
      <w:r w:rsidRPr="00135059">
        <w:rPr>
          <w:color w:val="000000"/>
        </w:rPr>
        <w:t>состава (комплектности) и характеристик товара, предлагаемого участником требованиям заявки на закупку по форме согласно</w:t>
      </w:r>
      <w:r w:rsidRPr="00135059">
        <w:rPr>
          <w:b/>
          <w:color w:val="000000"/>
        </w:rPr>
        <w:t xml:space="preserve"> </w:t>
      </w:r>
      <w:hyperlink w:anchor="_Приложение_5" w:history="1">
        <w:r w:rsidRPr="00135059">
          <w:rPr>
            <w:rStyle w:val="aff0"/>
            <w:b/>
          </w:rPr>
          <w:t>приложению 5</w:t>
        </w:r>
      </w:hyperlink>
      <w:r w:rsidRPr="00135059">
        <w:rPr>
          <w:b/>
          <w:color w:val="000000"/>
        </w:rPr>
        <w:t xml:space="preserve"> </w:t>
      </w:r>
      <w:r w:rsidRPr="00135059">
        <w:rPr>
          <w:color w:val="000000"/>
        </w:rPr>
        <w:t>к настоящим аукционным документам.</w:t>
      </w:r>
    </w:p>
    <w:p w14:paraId="3C6990F3"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Предложение участника должно содержать документы, подтверждающие состав (комплектность) и технические характеристики товара, указанные в таблице соответствия, предоставленной участником.</w:t>
      </w:r>
    </w:p>
    <w:p w14:paraId="38EA8E33"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Таблица соответствия, предоставленная участником, должна содержать все сведения, предусмотренные</w:t>
      </w:r>
      <w:r w:rsidRPr="00135059">
        <w:rPr>
          <w:b/>
          <w:color w:val="000000"/>
          <w:sz w:val="24"/>
          <w:szCs w:val="24"/>
        </w:rPr>
        <w:t xml:space="preserve"> </w:t>
      </w:r>
      <w:hyperlink w:anchor="_Приложение_5" w:history="1">
        <w:r w:rsidRPr="00135059">
          <w:rPr>
            <w:rStyle w:val="aff0"/>
            <w:b/>
            <w:sz w:val="24"/>
            <w:szCs w:val="24"/>
          </w:rPr>
          <w:t>приложением 5</w:t>
        </w:r>
      </w:hyperlink>
      <w:r w:rsidRPr="00135059">
        <w:rPr>
          <w:b/>
          <w:color w:val="000000"/>
          <w:sz w:val="24"/>
          <w:szCs w:val="24"/>
        </w:rPr>
        <w:t xml:space="preserve"> </w:t>
      </w:r>
      <w:r w:rsidRPr="00135059">
        <w:rPr>
          <w:color w:val="000000"/>
          <w:sz w:val="24"/>
          <w:szCs w:val="24"/>
        </w:rPr>
        <w:t>к настоящим аукционным документам;</w:t>
      </w:r>
    </w:p>
    <w:p w14:paraId="195DFECA" w14:textId="77777777" w:rsidR="00970044" w:rsidRPr="00135059" w:rsidRDefault="00970044" w:rsidP="00970044">
      <w:pPr>
        <w:pStyle w:val="a"/>
        <w:numPr>
          <w:ilvl w:val="1"/>
          <w:numId w:val="2"/>
        </w:numPr>
        <w:rPr>
          <w:color w:val="000000"/>
        </w:rPr>
      </w:pPr>
      <w:r w:rsidRPr="00135059">
        <w:rPr>
          <w:b/>
          <w:color w:val="000000"/>
        </w:rPr>
        <w:t>заявления о согласии участника в случае признания его участником-победителем заключить договор</w:t>
      </w:r>
      <w:r w:rsidRPr="00135059">
        <w:rPr>
          <w:color w:val="000000"/>
        </w:rPr>
        <w:t xml:space="preserve"> на условиях, указанных в аукционных документах, его предложении и протоколе выбора участника-победителя, по форме установленной регламентом оператора электронной торговой площадки</w:t>
      </w:r>
      <w:r w:rsidRPr="00135059">
        <w:rPr>
          <w:b/>
          <w:color w:val="000000"/>
        </w:rPr>
        <w:t xml:space="preserve">. </w:t>
      </w:r>
    </w:p>
    <w:p w14:paraId="46045111"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Изменение и (или) дополнение участником в своем предложении каких-либо условий проекта договора не допускается. В случае изменения и (или) дополнения участником в своем предложении условий проекта договора, предложение такого участника отклоняется;</w:t>
      </w:r>
    </w:p>
    <w:p w14:paraId="2EA6D02B" w14:textId="77777777" w:rsidR="00970044" w:rsidRPr="00135059" w:rsidRDefault="00970044" w:rsidP="00970044">
      <w:pPr>
        <w:pStyle w:val="a"/>
        <w:numPr>
          <w:ilvl w:val="1"/>
          <w:numId w:val="2"/>
        </w:numPr>
        <w:rPr>
          <w:color w:val="000000"/>
        </w:rPr>
      </w:pPr>
      <w:r w:rsidRPr="00135059">
        <w:rPr>
          <w:b/>
          <w:color w:val="000000"/>
        </w:rPr>
        <w:t xml:space="preserve">заявление о праве применения в установленных законодательством случаях преференциальной поправки </w:t>
      </w:r>
      <w:r w:rsidRPr="00135059">
        <w:rPr>
          <w:color w:val="000000"/>
        </w:rPr>
        <w:t>к цене предложения участника. Указанное заявление оформляется участником при размещении аукционного предложения посредством заполнения соответствующей экранной формы электронной торговой площадки.</w:t>
      </w:r>
    </w:p>
    <w:p w14:paraId="508CD70A" w14:textId="77777777" w:rsidR="00970044" w:rsidRPr="00135059" w:rsidRDefault="00970044" w:rsidP="00970044">
      <w:pPr>
        <w:pBdr>
          <w:top w:val="nil"/>
          <w:left w:val="nil"/>
          <w:bottom w:val="nil"/>
          <w:right w:val="nil"/>
          <w:between w:val="nil"/>
        </w:pBdr>
        <w:ind w:firstLine="709"/>
        <w:jc w:val="both"/>
        <w:rPr>
          <w:strike/>
          <w:color w:val="000000"/>
          <w:sz w:val="24"/>
          <w:szCs w:val="24"/>
        </w:rPr>
      </w:pPr>
      <w:r w:rsidRPr="00135059">
        <w:rPr>
          <w:color w:val="000000"/>
          <w:sz w:val="24"/>
          <w:szCs w:val="24"/>
        </w:rPr>
        <w:t xml:space="preserve">Преференциальная поправка не применяется в отношении части товаров, являющихся предметом государственной закупки, в том числе его лотом (частью). </w:t>
      </w:r>
    </w:p>
    <w:p w14:paraId="4622772B" w14:textId="77777777" w:rsidR="00970044" w:rsidRPr="00135059" w:rsidRDefault="00970044" w:rsidP="00970044">
      <w:pPr>
        <w:pStyle w:val="a"/>
        <w:numPr>
          <w:ilvl w:val="1"/>
          <w:numId w:val="2"/>
        </w:numPr>
        <w:rPr>
          <w:color w:val="000000"/>
        </w:rPr>
      </w:pPr>
      <w:r w:rsidRPr="00135059">
        <w:rPr>
          <w:b/>
          <w:color w:val="000000"/>
        </w:rPr>
        <w:lastRenderedPageBreak/>
        <w:t xml:space="preserve">заявление участника по форме согласно </w:t>
      </w:r>
      <w:hyperlink w:anchor="_Приложение_13" w:history="1">
        <w:r w:rsidRPr="00135059">
          <w:rPr>
            <w:rStyle w:val="aff0"/>
            <w:b/>
          </w:rPr>
          <w:t>приложению 13</w:t>
        </w:r>
      </w:hyperlink>
      <w:r w:rsidRPr="00135059">
        <w:rPr>
          <w:color w:val="000000"/>
        </w:rPr>
        <w:t xml:space="preserve"> о том, что страной происхождения </w:t>
      </w:r>
      <w:r w:rsidRPr="00135059">
        <w:rPr>
          <w:b/>
          <w:color w:val="000000"/>
        </w:rPr>
        <w:t>товара,</w:t>
      </w:r>
      <w:r w:rsidRPr="00135059">
        <w:rPr>
          <w:color w:val="000000"/>
        </w:rPr>
        <w:t xml:space="preserve"> </w:t>
      </w:r>
      <w:r w:rsidRPr="00135059">
        <w:rPr>
          <w:b/>
          <w:color w:val="000000"/>
        </w:rPr>
        <w:t>предлагаемого</w:t>
      </w:r>
      <w:r w:rsidRPr="00135059">
        <w:rPr>
          <w:color w:val="000000"/>
        </w:rPr>
        <w:t xml:space="preserve"> в рамках его аукционного предложения </w:t>
      </w:r>
      <w:r w:rsidRPr="00135059">
        <w:rPr>
          <w:b/>
          <w:color w:val="000000"/>
        </w:rPr>
        <w:t>согласно Перечню</w:t>
      </w:r>
      <w:r w:rsidRPr="00135059">
        <w:rPr>
          <w:color w:val="000000"/>
        </w:rPr>
        <w:t xml:space="preserve"> товаров иностранного происхождения, в отношении которых устанавливается условие их допуска к участию в процедурах государственных закупок (приложение к Постановлению № 206),</w:t>
      </w:r>
      <w:r w:rsidRPr="00135059">
        <w:rPr>
          <w:b/>
          <w:color w:val="000000"/>
        </w:rPr>
        <w:t xml:space="preserve"> является Республика Армения, Республика Беларусь, Республика Казахстан,</w:t>
      </w:r>
      <w:r w:rsidRPr="00135059">
        <w:rPr>
          <w:color w:val="000000"/>
        </w:rPr>
        <w:t xml:space="preserve"> </w:t>
      </w:r>
      <w:r w:rsidRPr="00135059">
        <w:rPr>
          <w:b/>
          <w:color w:val="000000"/>
        </w:rPr>
        <w:t xml:space="preserve">Кыргызская Республика и (или) Российская </w:t>
      </w:r>
      <w:r w:rsidRPr="00135059">
        <w:rPr>
          <w:b/>
        </w:rPr>
        <w:t xml:space="preserve">Федерация, </w:t>
      </w:r>
      <w:r w:rsidRPr="00135059">
        <w:t xml:space="preserve">а также </w:t>
      </w:r>
      <w:r w:rsidRPr="00135059">
        <w:rPr>
          <w:color w:val="000000"/>
        </w:rPr>
        <w:t>о предоставлении документа, подтверждающего страну происхождения данного товара во втором разделе предложения.</w:t>
      </w:r>
    </w:p>
    <w:p w14:paraId="6FF5F8A3" w14:textId="77777777" w:rsidR="00EC1E28" w:rsidRPr="00135059" w:rsidRDefault="00EC1E28" w:rsidP="00EC1E28"/>
    <w:p w14:paraId="49D313DC" w14:textId="4BAA81F2" w:rsidR="008561C6" w:rsidRPr="00135059" w:rsidRDefault="00684354" w:rsidP="007D40C6">
      <w:pPr>
        <w:pStyle w:val="a"/>
        <w:rPr>
          <w:b/>
        </w:rPr>
      </w:pPr>
      <w:r w:rsidRPr="00135059">
        <w:t xml:space="preserve"> </w:t>
      </w:r>
      <w:bookmarkStart w:id="6" w:name="_Ref13745202"/>
      <w:r w:rsidRPr="00135059">
        <w:rPr>
          <w:b/>
        </w:rPr>
        <w:t>Второй раздел предложения участника должен содержать:</w:t>
      </w:r>
      <w:bookmarkEnd w:id="6"/>
    </w:p>
    <w:p w14:paraId="2CE20155" w14:textId="77777777" w:rsidR="00970044" w:rsidRPr="00135059" w:rsidRDefault="00970044" w:rsidP="00970044">
      <w:pPr>
        <w:pStyle w:val="a"/>
        <w:numPr>
          <w:ilvl w:val="1"/>
          <w:numId w:val="2"/>
        </w:numPr>
        <w:rPr>
          <w:color w:val="000000"/>
        </w:rPr>
      </w:pPr>
      <w:r w:rsidRPr="00135059">
        <w:rPr>
          <w:color w:val="000000"/>
        </w:rPr>
        <w:t>документ, подтверждающий регистрацию участника в стране его происхождения:</w:t>
      </w:r>
    </w:p>
    <w:p w14:paraId="7559F091"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 сведения о физическом лице, в том числе индивидуального предпринимателя (фамилия, собственное имя, отчество (при наличии), данные документа, удостоверяющего личность (номер, дату выдачи, орган, выдавший документ), место нахождения (место жительства) и учетный номер плательщика (при наличии).</w:t>
      </w:r>
    </w:p>
    <w:p w14:paraId="166EF0F3"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 свидетельство о регистрации участника либо выписку из торгового реестра страны регистрации участника (для резидентов стран-членов Евразийского экономического союза);</w:t>
      </w:r>
    </w:p>
    <w:p w14:paraId="391E60EF"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 выписку из торгового реестра страны регистрации участника (для нерезидентов стран-членов Евразийского экономического союза).</w:t>
      </w:r>
    </w:p>
    <w:p w14:paraId="5D7995AD"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Выписка из торгового реестра страны регистрации участника должна быть выдана не ранее, чем за 6 (шесть) месяцев до истечения срока для подготовки и подачи предложений;</w:t>
      </w:r>
    </w:p>
    <w:p w14:paraId="1C6FFA6C" w14:textId="77777777" w:rsidR="00970044" w:rsidRPr="00135059" w:rsidRDefault="00970044" w:rsidP="00970044">
      <w:pPr>
        <w:pStyle w:val="a"/>
        <w:numPr>
          <w:ilvl w:val="1"/>
          <w:numId w:val="2"/>
        </w:numPr>
      </w:pPr>
      <w:r w:rsidRPr="00135059">
        <w:rPr>
          <w:b/>
          <w:color w:val="000000"/>
        </w:rPr>
        <w:t>для нерезидентов Республики Беларус</w:t>
      </w:r>
      <w:r w:rsidRPr="00135059">
        <w:t>ь -  документ об отсутствии по состоянию не ранее чем на 1-е число месяца, предшествующего дню подачи предложения, задолженности по уплате налогов, сборов (пошлин), пеней, выданный уполномоченными органами в соответствии с законодательством страны, резидентом которой является участник.;</w:t>
      </w:r>
    </w:p>
    <w:p w14:paraId="0EE6BC48" w14:textId="77777777" w:rsidR="00970044" w:rsidRPr="00135059" w:rsidRDefault="00970044" w:rsidP="00970044">
      <w:pPr>
        <w:pStyle w:val="a"/>
        <w:numPr>
          <w:ilvl w:val="1"/>
          <w:numId w:val="2"/>
        </w:numPr>
        <w:rPr>
          <w:color w:val="000000"/>
        </w:rPr>
      </w:pPr>
      <w:r w:rsidRPr="00135059">
        <w:rPr>
          <w:b/>
          <w:color w:val="000000"/>
        </w:rPr>
        <w:t xml:space="preserve">для резидентов Республики Беларусь </w:t>
      </w:r>
      <w:r w:rsidRPr="00135059">
        <w:rPr>
          <w:color w:val="000000"/>
        </w:rPr>
        <w:t xml:space="preserve">– заявление об отсутствии по состоянию на 1-е число месяца, предшествующего дню подачи предложения, задолженности по уплате налогов, сборов (пошлин), пеней, по форме согласно </w:t>
      </w:r>
      <w:hyperlink w:anchor="_Приложение_6" w:history="1">
        <w:r w:rsidRPr="00135059">
          <w:rPr>
            <w:rStyle w:val="aff0"/>
            <w:b/>
          </w:rPr>
          <w:t>приложению 6</w:t>
        </w:r>
      </w:hyperlink>
      <w:r w:rsidRPr="00135059">
        <w:rPr>
          <w:b/>
          <w:color w:val="000000"/>
        </w:rPr>
        <w:t>.</w:t>
      </w:r>
      <w:r w:rsidRPr="00135059">
        <w:rPr>
          <w:color w:val="000000"/>
        </w:rPr>
        <w:t xml:space="preserve"> 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p>
    <w:p w14:paraId="3FF494BB" w14:textId="7464993D" w:rsidR="00970044" w:rsidRPr="00135059" w:rsidRDefault="00970044" w:rsidP="00970044">
      <w:pPr>
        <w:pStyle w:val="a"/>
        <w:numPr>
          <w:ilvl w:val="1"/>
          <w:numId w:val="2"/>
        </w:numPr>
        <w:rPr>
          <w:color w:val="000000"/>
        </w:rPr>
      </w:pPr>
      <w:r w:rsidRPr="00135059">
        <w:rPr>
          <w:b/>
          <w:color w:val="000000"/>
        </w:rPr>
        <w:t>письменные заявления по форме</w:t>
      </w:r>
      <w:r w:rsidRPr="00135059">
        <w:rPr>
          <w:color w:val="000000"/>
        </w:rPr>
        <w:t xml:space="preserve"> </w:t>
      </w:r>
      <w:r w:rsidRPr="00135059">
        <w:rPr>
          <w:b/>
          <w:color w:val="000000"/>
        </w:rPr>
        <w:t xml:space="preserve">согласно </w:t>
      </w:r>
      <w:hyperlink w:anchor="_Приложение_7" w:history="1">
        <w:r w:rsidRPr="00135059">
          <w:rPr>
            <w:rStyle w:val="aff0"/>
            <w:b/>
          </w:rPr>
          <w:t>приложению 7</w:t>
        </w:r>
      </w:hyperlink>
      <w:r w:rsidRPr="00135059">
        <w:rPr>
          <w:b/>
          <w:color w:val="000000"/>
        </w:rPr>
        <w:t xml:space="preserve"> </w:t>
      </w:r>
      <w:r w:rsidRPr="00135059">
        <w:rPr>
          <w:color w:val="000000"/>
        </w:rPr>
        <w:t>к настоящим аукционным документам о том, что он соответствует требованиям пункта 2 статьи 16 Закона.</w:t>
      </w:r>
    </w:p>
    <w:p w14:paraId="24FA97A3" w14:textId="77777777" w:rsidR="00970044" w:rsidRPr="00135059" w:rsidRDefault="00970044" w:rsidP="00970044">
      <w:pPr>
        <w:pStyle w:val="a"/>
        <w:numPr>
          <w:ilvl w:val="1"/>
          <w:numId w:val="2"/>
        </w:numPr>
        <w:rPr>
          <w:b/>
          <w:color w:val="000000"/>
        </w:rPr>
      </w:pPr>
      <w:bookmarkStart w:id="7" w:name="_Ref13827859"/>
      <w:r w:rsidRPr="00135059">
        <w:rPr>
          <w:b/>
          <w:color w:val="000000"/>
        </w:rPr>
        <w:t>документ, подтверждающий право на применение преференциальной поправки:</w:t>
      </w:r>
      <w:bookmarkEnd w:id="7"/>
    </w:p>
    <w:p w14:paraId="3C98098E" w14:textId="77777777" w:rsidR="00970044" w:rsidRPr="00135059" w:rsidRDefault="00970044" w:rsidP="00970044">
      <w:pPr>
        <w:pBdr>
          <w:top w:val="nil"/>
          <w:left w:val="nil"/>
          <w:bottom w:val="nil"/>
          <w:right w:val="nil"/>
          <w:between w:val="nil"/>
        </w:pBdr>
        <w:ind w:firstLine="709"/>
        <w:jc w:val="both"/>
        <w:rPr>
          <w:b/>
          <w:color w:val="000000"/>
          <w:sz w:val="24"/>
          <w:szCs w:val="24"/>
        </w:rPr>
      </w:pPr>
      <w:r w:rsidRPr="00135059">
        <w:rPr>
          <w:b/>
          <w:color w:val="000000"/>
          <w:sz w:val="24"/>
          <w:szCs w:val="24"/>
        </w:rPr>
        <w:t>в размере 15 процентов:</w:t>
      </w:r>
    </w:p>
    <w:p w14:paraId="2FB34F0C" w14:textId="77777777" w:rsidR="00970044" w:rsidRPr="00135059" w:rsidRDefault="00970044" w:rsidP="00970044">
      <w:pPr>
        <w:pStyle w:val="a"/>
        <w:numPr>
          <w:ilvl w:val="0"/>
          <w:numId w:val="4"/>
        </w:numPr>
        <w:rPr>
          <w:color w:val="000000"/>
        </w:rPr>
      </w:pPr>
      <w:r w:rsidRPr="00135059">
        <w:t>для товаров, происходящих из Республики Беларусь и не включенных в перечень согласно приложению 1 к постановлению Совета Министров Республики Беларусь от 15.06.2019 № 395 (далее - приложение 1 к Постановлению №395 ), один из следующих документов</w:t>
      </w:r>
      <w:r w:rsidRPr="00135059">
        <w:rPr>
          <w:color w:val="000000"/>
        </w:rPr>
        <w:t>:</w:t>
      </w:r>
    </w:p>
    <w:p w14:paraId="0CEC5D9F" w14:textId="77777777" w:rsidR="00970044" w:rsidRPr="00135059" w:rsidRDefault="00970044" w:rsidP="00970044">
      <w:pPr>
        <w:pStyle w:val="a"/>
        <w:numPr>
          <w:ilvl w:val="1"/>
          <w:numId w:val="4"/>
        </w:numPr>
        <w:rPr>
          <w:color w:val="000000"/>
        </w:rPr>
      </w:pPr>
      <w:r w:rsidRPr="00135059">
        <w:rPr>
          <w:color w:val="000000"/>
        </w:rPr>
        <w:t>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62D06391" w14:textId="77777777" w:rsidR="00970044" w:rsidRPr="00135059" w:rsidRDefault="00970044" w:rsidP="00970044">
      <w:pPr>
        <w:pBdr>
          <w:top w:val="nil"/>
          <w:left w:val="nil"/>
          <w:bottom w:val="nil"/>
          <w:right w:val="nil"/>
          <w:between w:val="nil"/>
        </w:pBdr>
        <w:ind w:firstLine="709"/>
        <w:jc w:val="both"/>
        <w:rPr>
          <w:color w:val="000000"/>
          <w:sz w:val="24"/>
          <w:szCs w:val="24"/>
        </w:rPr>
      </w:pPr>
    </w:p>
    <w:p w14:paraId="6F88A477" w14:textId="77777777" w:rsidR="00970044" w:rsidRPr="00135059" w:rsidRDefault="00970044" w:rsidP="00970044">
      <w:pPr>
        <w:pStyle w:val="a"/>
        <w:numPr>
          <w:ilvl w:val="1"/>
          <w:numId w:val="4"/>
        </w:numPr>
        <w:rPr>
          <w:color w:val="000000"/>
        </w:rPr>
      </w:pPr>
      <w:r w:rsidRPr="00135059">
        <w:rPr>
          <w:color w:val="000000"/>
        </w:rPr>
        <w:lastRenderedPageBreak/>
        <w:t xml:space="preserve">сертификат продукции собственного производства, выданный Белорусской торгово-промышленной палатой или унитарными предприятиями Белорусской торгово-промышленной палаты, их представительствами и филиалами, или его копия. </w:t>
      </w:r>
      <w:r w:rsidRPr="00135059">
        <w:rPr>
          <w:b/>
          <w:color w:val="000000"/>
        </w:rPr>
        <w:t>В случае представления указанного документа участником, не являющимся производителем</w:t>
      </w:r>
      <w:r w:rsidRPr="00135059">
        <w:rPr>
          <w:color w:val="000000"/>
        </w:rPr>
        <w:t xml:space="preserve"> товара, предлагаемого в процедуре государственной закупки, </w:t>
      </w:r>
      <w:r w:rsidRPr="00135059">
        <w:rPr>
          <w:b/>
          <w:color w:val="000000"/>
        </w:rPr>
        <w:t>также представляется документ (договор, доверенность или иной документ), подтверждающий правомочие на использование такого сертификата участником</w:t>
      </w:r>
      <w:r w:rsidRPr="00135059">
        <w:rPr>
          <w:color w:val="000000"/>
        </w:rPr>
        <w:t>;</w:t>
      </w:r>
    </w:p>
    <w:p w14:paraId="3EEEE13B" w14:textId="77777777" w:rsidR="00970044" w:rsidRPr="00135059" w:rsidRDefault="00970044" w:rsidP="00970044">
      <w:pPr>
        <w:pStyle w:val="a"/>
        <w:numPr>
          <w:ilvl w:val="0"/>
          <w:numId w:val="4"/>
        </w:numPr>
        <w:rPr>
          <w:color w:val="000000"/>
        </w:rPr>
      </w:pPr>
      <w:r w:rsidRPr="00135059">
        <w:rPr>
          <w:color w:val="000000"/>
        </w:rPr>
        <w:t>для 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 кроме товаров, происходящих из государств - членов Евразийского экономического союза, включенных в приложение 1 к Постановлению №395, - документ о происхождении товара,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p>
    <w:p w14:paraId="71746D24" w14:textId="77777777" w:rsidR="00970044" w:rsidRPr="00135059" w:rsidRDefault="00970044" w:rsidP="00970044">
      <w:pPr>
        <w:pBdr>
          <w:top w:val="nil"/>
          <w:left w:val="nil"/>
          <w:bottom w:val="nil"/>
          <w:right w:val="nil"/>
          <w:between w:val="nil"/>
        </w:pBdr>
        <w:ind w:firstLine="709"/>
        <w:jc w:val="both"/>
        <w:rPr>
          <w:b/>
          <w:color w:val="000000"/>
          <w:sz w:val="24"/>
          <w:szCs w:val="24"/>
        </w:rPr>
      </w:pPr>
      <w:r w:rsidRPr="00135059">
        <w:rPr>
          <w:b/>
          <w:color w:val="000000"/>
          <w:sz w:val="24"/>
          <w:szCs w:val="24"/>
        </w:rPr>
        <w:t>в размере 25 процентов:</w:t>
      </w:r>
    </w:p>
    <w:p w14:paraId="1A8BE568"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 xml:space="preserve">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им лицом </w:t>
      </w:r>
      <w:r w:rsidRPr="00135059">
        <w:rPr>
          <w:b/>
          <w:color w:val="000000"/>
          <w:sz w:val="24"/>
          <w:szCs w:val="24"/>
        </w:rPr>
        <w:t>не ранее, чем за пять рабочих дней до</w:t>
      </w:r>
      <w:r w:rsidRPr="00135059">
        <w:rPr>
          <w:color w:val="000000"/>
          <w:sz w:val="24"/>
          <w:szCs w:val="24"/>
        </w:rPr>
        <w:t xml:space="preserve"> дня подачи предложения для участия в процедуре государственной закупки, с указанием общего количества работников, численности инвалидов, </w:t>
      </w:r>
      <w:r w:rsidRPr="00135059">
        <w:rPr>
          <w:b/>
          <w:color w:val="000000"/>
          <w:sz w:val="24"/>
          <w:szCs w:val="24"/>
        </w:rPr>
        <w:t>номеров удостоверений, подтверждающих инвалидность, и сроков их действия,</w:t>
      </w:r>
      <w:r w:rsidRPr="00135059">
        <w:rPr>
          <w:color w:val="000000"/>
          <w:sz w:val="24"/>
          <w:szCs w:val="24"/>
        </w:rPr>
        <w:t xml:space="preserve"> а также сертификат продукции (работ, услуг) собственного производства, выданный Белорусской торгово-промышленной палатой или ее унитарными предприятиями, или их копия;</w:t>
      </w:r>
    </w:p>
    <w:p w14:paraId="03EC8CD8" w14:textId="77777777" w:rsidR="00970044" w:rsidRPr="00135059" w:rsidRDefault="00970044" w:rsidP="00970044">
      <w:pPr>
        <w:pBdr>
          <w:top w:val="nil"/>
          <w:left w:val="nil"/>
          <w:bottom w:val="nil"/>
          <w:right w:val="nil"/>
          <w:between w:val="nil"/>
        </w:pBdr>
        <w:ind w:firstLine="709"/>
        <w:jc w:val="both"/>
        <w:rPr>
          <w:color w:val="000000"/>
          <w:sz w:val="24"/>
          <w:szCs w:val="24"/>
        </w:rPr>
      </w:pPr>
    </w:p>
    <w:p w14:paraId="24E3E794" w14:textId="77777777" w:rsidR="00970044" w:rsidRPr="00135059" w:rsidRDefault="00970044" w:rsidP="00970044">
      <w:pPr>
        <w:pBdr>
          <w:top w:val="nil"/>
          <w:left w:val="nil"/>
          <w:bottom w:val="nil"/>
          <w:right w:val="nil"/>
          <w:between w:val="nil"/>
        </w:pBdr>
        <w:ind w:firstLine="709"/>
        <w:jc w:val="both"/>
        <w:rPr>
          <w:color w:val="000000"/>
          <w:sz w:val="24"/>
          <w:szCs w:val="24"/>
        </w:rPr>
      </w:pPr>
      <w:r w:rsidRPr="00135059">
        <w:rPr>
          <w:color w:val="000000"/>
          <w:sz w:val="24"/>
          <w:szCs w:val="24"/>
        </w:rPr>
        <w:t>При предложении товара с комплектующими, а также в виде набора (комплекта), содержащихся в спецификации и/или листе технической комплектации, в сертификатах должен быть указан товар с этими комплектующими, составляющими наборами (комплектами).</w:t>
      </w:r>
    </w:p>
    <w:p w14:paraId="5637D994" w14:textId="77777777" w:rsidR="00970044" w:rsidRPr="00135059" w:rsidRDefault="00970044" w:rsidP="00970044">
      <w:pPr>
        <w:pBdr>
          <w:top w:val="nil"/>
          <w:left w:val="nil"/>
          <w:bottom w:val="nil"/>
          <w:right w:val="nil"/>
          <w:between w:val="nil"/>
        </w:pBdr>
        <w:ind w:firstLine="709"/>
        <w:jc w:val="both"/>
        <w:rPr>
          <w:color w:val="000000"/>
          <w:sz w:val="24"/>
          <w:szCs w:val="24"/>
          <w:shd w:val="clear" w:color="auto" w:fill="FF9900"/>
        </w:rPr>
      </w:pPr>
      <w:r w:rsidRPr="00135059">
        <w:rPr>
          <w:color w:val="000000"/>
          <w:sz w:val="24"/>
          <w:szCs w:val="24"/>
        </w:rPr>
        <w:t xml:space="preserve">Наименования товаров, содержащиеся в данных сертификатах, должны соответствовать наименованиям товаров, указанным в спецификации, листе технической комплектации (при его наличии), регистрационном удостоверении Министерства здравоохранения Республики Беларусь (регистрационном удостоверении, выданном в рамках ЕАЭС) или </w:t>
      </w:r>
      <w:r w:rsidRPr="00135059">
        <w:rPr>
          <w:b/>
          <w:color w:val="000000"/>
          <w:sz w:val="24"/>
          <w:szCs w:val="24"/>
        </w:rPr>
        <w:t>сведениям из государственного реестра медицинской техники и изделий медицинского назначения Республики Беларусь (сведениям из единого реестра медицинских изделий, зарегистрированных в рамках ЕАЭС),</w:t>
      </w:r>
      <w:r w:rsidRPr="00135059">
        <w:rPr>
          <w:color w:val="000000"/>
          <w:sz w:val="24"/>
          <w:szCs w:val="24"/>
        </w:rPr>
        <w:t xml:space="preserve"> в том числе содержать ГОСТ, ТУ и изменения к ним (при их наличии). </w:t>
      </w:r>
    </w:p>
    <w:p w14:paraId="37A2E12D" w14:textId="77777777" w:rsidR="00970044" w:rsidRPr="00135059" w:rsidRDefault="00970044" w:rsidP="00970044">
      <w:pPr>
        <w:pBdr>
          <w:top w:val="nil"/>
          <w:left w:val="nil"/>
          <w:bottom w:val="nil"/>
          <w:right w:val="nil"/>
          <w:between w:val="nil"/>
        </w:pBdr>
        <w:ind w:firstLine="709"/>
        <w:jc w:val="both"/>
        <w:rPr>
          <w:color w:val="000000"/>
          <w:sz w:val="24"/>
          <w:szCs w:val="24"/>
        </w:rPr>
      </w:pPr>
    </w:p>
    <w:p w14:paraId="7EA55017" w14:textId="77777777" w:rsidR="00970044" w:rsidRPr="00135059" w:rsidRDefault="00970044" w:rsidP="00970044">
      <w:pPr>
        <w:pStyle w:val="a"/>
        <w:numPr>
          <w:ilvl w:val="1"/>
          <w:numId w:val="2"/>
        </w:numPr>
        <w:rPr>
          <w:b/>
          <w:color w:val="000000"/>
        </w:rPr>
      </w:pPr>
      <w:bookmarkStart w:id="8" w:name="_Ref13827881"/>
      <w:r w:rsidRPr="00135059">
        <w:rPr>
          <w:b/>
          <w:color w:val="000000"/>
        </w:rPr>
        <w:t>документ о происхождении товара подтверждающий страну происхождения товара:</w:t>
      </w:r>
      <w:bookmarkEnd w:id="8"/>
    </w:p>
    <w:p w14:paraId="26FE6CE8" w14:textId="77777777" w:rsidR="00970044" w:rsidRPr="00135059" w:rsidRDefault="00970044" w:rsidP="00970044">
      <w:pPr>
        <w:pStyle w:val="a"/>
        <w:numPr>
          <w:ilvl w:val="0"/>
          <w:numId w:val="4"/>
        </w:numPr>
        <w:ind w:left="0" w:firstLine="709"/>
      </w:pPr>
      <w:r w:rsidRPr="00135059">
        <w:t>- для товаров, происходящих из Республики Беларусь, указанных в приложении 1 к Постановлению №206 и не включенных в перечень согласно приложению 2 к Постановлению №206, один из следующих документов:</w:t>
      </w:r>
    </w:p>
    <w:p w14:paraId="09A4BF26" w14:textId="77777777" w:rsidR="00970044" w:rsidRPr="00135059" w:rsidRDefault="00970044" w:rsidP="00970044">
      <w:pPr>
        <w:pStyle w:val="a"/>
        <w:numPr>
          <w:ilvl w:val="1"/>
          <w:numId w:val="4"/>
        </w:numPr>
        <w:rPr>
          <w:color w:val="000000"/>
        </w:rPr>
      </w:pPr>
      <w:r w:rsidRPr="00135059">
        <w:rPr>
          <w:color w:val="000000"/>
        </w:rPr>
        <w:t xml:space="preserve">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Правилами, и заполняется в </w:t>
      </w:r>
      <w:r w:rsidRPr="00135059">
        <w:rPr>
          <w:color w:val="000000"/>
        </w:rPr>
        <w:lastRenderedPageBreak/>
        <w:t>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1045D77E" w14:textId="77777777" w:rsidR="00970044" w:rsidRPr="00135059" w:rsidRDefault="00970044" w:rsidP="00970044">
      <w:pPr>
        <w:pStyle w:val="a"/>
        <w:numPr>
          <w:ilvl w:val="1"/>
          <w:numId w:val="4"/>
        </w:numPr>
        <w:rPr>
          <w:color w:val="000000"/>
        </w:rPr>
      </w:pPr>
      <w:r w:rsidRPr="00135059">
        <w:rPr>
          <w:color w:val="000000"/>
        </w:rPr>
        <w:t>сертификат продукции собственного производства, выданный Белорусской торгово-промышленной палатой или унитарными предприятиями Белорусской торгово-промышленной палаты, их представительствами и филиалами, или его копия. В случае представления указанного документа участником, не являющимся производителем товара, предлагаемого в процедуре государственной закупки, также представляется документ (договор, доверенность или иной документ), подтверждающий правомочие на использование такого сертификата участником;</w:t>
      </w:r>
    </w:p>
    <w:p w14:paraId="2B6C9163" w14:textId="77777777" w:rsidR="00970044" w:rsidRPr="00135059" w:rsidRDefault="00970044" w:rsidP="00970044">
      <w:pPr>
        <w:pStyle w:val="a"/>
        <w:numPr>
          <w:ilvl w:val="0"/>
          <w:numId w:val="4"/>
        </w:numPr>
        <w:ind w:left="0" w:firstLine="709"/>
      </w:pPr>
      <w:r w:rsidRPr="00135059">
        <w:t>для 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 указанных в приложении 1 к Постановлению №206, кроме товаров, происходящих из государств - членов Евразийского экономического союза, включенных в приложение 2 к Постановлению №206, - документ о происхождении товара,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p>
    <w:p w14:paraId="2FEE78C9" w14:textId="5317F3E7" w:rsidR="008561C6" w:rsidRPr="00135059" w:rsidRDefault="00684354" w:rsidP="0095140A">
      <w:pPr>
        <w:pStyle w:val="1"/>
      </w:pPr>
      <w:r w:rsidRPr="00135059">
        <w:t xml:space="preserve">ГЛАВА </w:t>
      </w:r>
      <w:r w:rsidR="00EC1051" w:rsidRPr="00EC1051">
        <w:t>4</w:t>
      </w:r>
      <w:r w:rsidRPr="00135059">
        <w:br/>
        <w:t>ПОРЯДОК РАЗЪЯСНЕНИЯ И ИЗМЕНЕНИЯ АУКЦИОННЫХ ДОКУМЕНТОВ</w:t>
      </w:r>
    </w:p>
    <w:p w14:paraId="6A9C7B47" w14:textId="77777777" w:rsidR="008561C6" w:rsidRPr="00135059" w:rsidRDefault="008561C6">
      <w:pPr>
        <w:pBdr>
          <w:top w:val="nil"/>
          <w:left w:val="nil"/>
          <w:bottom w:val="nil"/>
          <w:right w:val="nil"/>
          <w:between w:val="nil"/>
        </w:pBdr>
        <w:rPr>
          <w:color w:val="000000"/>
          <w:sz w:val="24"/>
          <w:szCs w:val="24"/>
        </w:rPr>
      </w:pPr>
    </w:p>
    <w:p w14:paraId="10323ED8" w14:textId="64D19C15" w:rsidR="008561C6" w:rsidRPr="00135059" w:rsidRDefault="00684354" w:rsidP="00890B02">
      <w:pPr>
        <w:pStyle w:val="a"/>
        <w:rPr>
          <w:color w:val="000000"/>
        </w:rPr>
      </w:pPr>
      <w:r w:rsidRPr="00135059">
        <w:rPr>
          <w:color w:val="000000"/>
        </w:rPr>
        <w:t xml:space="preserve">Участник электронного аукциона, любое юридическое или физическое лицо, в том числе индивидуальный предприниматель, не позднее пяти </w:t>
      </w:r>
      <w:r w:rsidR="008701E5" w:rsidRPr="00135059">
        <w:rPr>
          <w:color w:val="000000"/>
        </w:rPr>
        <w:t xml:space="preserve">календарных </w:t>
      </w:r>
      <w:r w:rsidRPr="00135059">
        <w:rPr>
          <w:color w:val="000000"/>
        </w:rPr>
        <w:t>дней до истечения срока для подготовки и подачи предложений вправе с использованием инструментария ЭТП обратиться к организатору, с запросом о разъяснении аукционных документов.</w:t>
      </w:r>
    </w:p>
    <w:p w14:paraId="72A19518" w14:textId="6A49D47F" w:rsidR="008561C6" w:rsidRPr="00135059" w:rsidRDefault="00684354" w:rsidP="00890B02">
      <w:pPr>
        <w:pBdr>
          <w:top w:val="nil"/>
          <w:left w:val="nil"/>
          <w:bottom w:val="nil"/>
          <w:right w:val="nil"/>
          <w:between w:val="nil"/>
        </w:pBdr>
        <w:ind w:firstLine="709"/>
        <w:jc w:val="both"/>
        <w:rPr>
          <w:color w:val="000000"/>
          <w:sz w:val="24"/>
          <w:szCs w:val="24"/>
        </w:rPr>
      </w:pPr>
      <w:r w:rsidRPr="00135059">
        <w:rPr>
          <w:color w:val="000000"/>
          <w:sz w:val="24"/>
          <w:szCs w:val="24"/>
        </w:rPr>
        <w:t xml:space="preserve">Содержание запроса о разъяснении аукционных документов и ответ на него (без указания лица, направившего запрос) организатор размещает на электронной торговой площадке не позднее, чем за три </w:t>
      </w:r>
      <w:r w:rsidR="001E7437" w:rsidRPr="00135059">
        <w:rPr>
          <w:color w:val="000000"/>
          <w:sz w:val="24"/>
          <w:szCs w:val="24"/>
        </w:rPr>
        <w:t xml:space="preserve">календарных </w:t>
      </w:r>
      <w:r w:rsidRPr="00135059">
        <w:rPr>
          <w:color w:val="000000"/>
          <w:sz w:val="24"/>
          <w:szCs w:val="24"/>
        </w:rPr>
        <w:t xml:space="preserve">дня до истечения срока для подготовки и подачи предложений. </w:t>
      </w:r>
    </w:p>
    <w:p w14:paraId="3BE1B580" w14:textId="26AA0953" w:rsidR="008561C6" w:rsidRPr="00135059" w:rsidRDefault="00684354" w:rsidP="00890B02">
      <w:pPr>
        <w:pStyle w:val="a"/>
        <w:rPr>
          <w:color w:val="000000"/>
        </w:rPr>
      </w:pPr>
      <w:r w:rsidRPr="00135059">
        <w:rPr>
          <w:color w:val="000000"/>
        </w:rPr>
        <w:t>Организатор вправе по собственной инициативе либо по запросу юридического или физического лица, в том числе индивидуального предпринимателя, изменить и (или) дополнить аукционные документы до истечения срока для подготовки и подачи предложений, за исключением</w:t>
      </w:r>
      <w:r w:rsidR="00A24AAF" w:rsidRPr="00135059">
        <w:rPr>
          <w:color w:val="000000"/>
        </w:rPr>
        <w:t xml:space="preserve"> предмета государственной закупки и требований к предмету государственной закупки, требований к участникам и увеличения размера аукционного обеспечения</w:t>
      </w:r>
      <w:r w:rsidRPr="00135059">
        <w:rPr>
          <w:color w:val="000000"/>
        </w:rPr>
        <w:t xml:space="preserve">. При этом срок для подготовки и подачи предложений продлевается, чтобы со дня размещения таких изменений и (или) дополнений этот срок составлял не менее </w:t>
      </w:r>
      <w:r w:rsidR="00765E80" w:rsidRPr="00135059">
        <w:rPr>
          <w:color w:val="000000"/>
        </w:rPr>
        <w:t xml:space="preserve">десяти </w:t>
      </w:r>
      <w:r w:rsidRPr="00135059">
        <w:rPr>
          <w:color w:val="000000"/>
        </w:rPr>
        <w:t xml:space="preserve">календарных дней, а при проведении повторного электронного аукциона или электронного аукциона в случае, если ориентировочная стоимость государственной закупки не превышает 3000 базовых величин, - не менее пяти рабочих дней. </w:t>
      </w:r>
    </w:p>
    <w:p w14:paraId="5CFCCC09" w14:textId="77777777" w:rsidR="008561C6" w:rsidRPr="00135059" w:rsidRDefault="008561C6">
      <w:pPr>
        <w:pBdr>
          <w:top w:val="nil"/>
          <w:left w:val="nil"/>
          <w:bottom w:val="nil"/>
          <w:right w:val="nil"/>
          <w:between w:val="nil"/>
        </w:pBdr>
        <w:rPr>
          <w:color w:val="000000"/>
          <w:sz w:val="24"/>
          <w:szCs w:val="24"/>
        </w:rPr>
      </w:pPr>
    </w:p>
    <w:p w14:paraId="692C5B9F" w14:textId="6C03D158" w:rsidR="008561C6" w:rsidRPr="00135059" w:rsidRDefault="00684354" w:rsidP="0095140A">
      <w:pPr>
        <w:pStyle w:val="1"/>
      </w:pPr>
      <w:r w:rsidRPr="00135059">
        <w:t xml:space="preserve">ГЛАВА </w:t>
      </w:r>
      <w:r w:rsidR="00EC1051">
        <w:rPr>
          <w:lang w:val="en-US"/>
        </w:rPr>
        <w:t>5</w:t>
      </w:r>
      <w:r w:rsidRPr="00135059">
        <w:t xml:space="preserve"> </w:t>
      </w:r>
      <w:r w:rsidRPr="00135059">
        <w:br/>
        <w:t>РАССМОТРЕНИЕ ПРЕДЛОЖЕНИЙ</w:t>
      </w:r>
    </w:p>
    <w:p w14:paraId="65C3C13F" w14:textId="77777777" w:rsidR="008561C6" w:rsidRPr="00135059" w:rsidRDefault="008561C6">
      <w:pPr>
        <w:pBdr>
          <w:top w:val="nil"/>
          <w:left w:val="nil"/>
          <w:bottom w:val="nil"/>
          <w:right w:val="nil"/>
          <w:between w:val="nil"/>
        </w:pBdr>
        <w:rPr>
          <w:color w:val="000000"/>
          <w:sz w:val="24"/>
          <w:szCs w:val="24"/>
        </w:rPr>
      </w:pPr>
    </w:p>
    <w:p w14:paraId="0509BAB2" w14:textId="77777777" w:rsidR="00E739C7" w:rsidRPr="00135059" w:rsidRDefault="00E739C7" w:rsidP="00E739C7">
      <w:pPr>
        <w:pStyle w:val="a"/>
        <w:rPr>
          <w:color w:val="000000"/>
        </w:rPr>
      </w:pPr>
      <w:r w:rsidRPr="00135059">
        <w:t xml:space="preserve">Организатор осуществляет рассмотрение первых разделов аукционных предложений участников на соответствие аукционным документам. Для рассмотрения первых разделов предложений организатор вправе привлекать экспертов. Оценка предложений участников электронного аукциона на соответствие предмету закупки осуществляется согласно </w:t>
      </w:r>
      <w:hyperlink w:anchor="_Приложение_8" w:history="1">
        <w:r w:rsidRPr="00135059">
          <w:rPr>
            <w:rStyle w:val="aff0"/>
            <w:b/>
          </w:rPr>
          <w:t>приложению 8</w:t>
        </w:r>
      </w:hyperlink>
      <w:r w:rsidRPr="00135059">
        <w:t xml:space="preserve"> к настоящим аукционным документам.</w:t>
      </w:r>
    </w:p>
    <w:p w14:paraId="0AAFEE56" w14:textId="77777777" w:rsidR="00307F5D" w:rsidRPr="00135059" w:rsidRDefault="00307F5D" w:rsidP="00307F5D">
      <w:pPr>
        <w:pStyle w:val="a"/>
      </w:pPr>
      <w:r w:rsidRPr="00135059">
        <w:t xml:space="preserve">Посредством электронной торговой площадки организатор </w:t>
      </w:r>
      <w:r w:rsidRPr="00135059">
        <w:rPr>
          <w:b/>
        </w:rPr>
        <w:t xml:space="preserve">может </w:t>
      </w:r>
      <w:r w:rsidRPr="00135059">
        <w:t xml:space="preserve">обратиться к участнику с запросом о разъяснении первого раздела предложения, но не вправе допускать внесения в него изменений и (или) дополнений. Участник посредством электронной торговой площадки </w:t>
      </w:r>
      <w:r w:rsidRPr="00135059">
        <w:lastRenderedPageBreak/>
        <w:t xml:space="preserve">размещает ответ на запрос </w:t>
      </w:r>
      <w:r w:rsidRPr="00135059">
        <w:rPr>
          <w:b/>
        </w:rPr>
        <w:t>не позднее двух рабочих дней</w:t>
      </w:r>
      <w:r w:rsidRPr="00135059">
        <w:t>, следующих за днем размещения запроса. При этом ответ на запрос не должен содержать сведения, идентифицирующие участника, а также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организатора.</w:t>
      </w:r>
    </w:p>
    <w:p w14:paraId="1A570D52" w14:textId="77777777" w:rsidR="00307F5D" w:rsidRPr="00135059" w:rsidRDefault="00307F5D" w:rsidP="00307F5D">
      <w:pPr>
        <w:pStyle w:val="a"/>
        <w:ind w:firstLine="720"/>
        <w:rPr>
          <w:color w:val="000000"/>
        </w:rPr>
      </w:pPr>
      <w:r w:rsidRPr="00135059">
        <w:rPr>
          <w:color w:val="000000"/>
        </w:rPr>
        <w:t>Организатор отклоняет предложение если:</w:t>
      </w:r>
    </w:p>
    <w:p w14:paraId="18A6BF7C" w14:textId="77777777" w:rsidR="00307F5D" w:rsidRPr="00135059" w:rsidRDefault="00307F5D" w:rsidP="00307F5D">
      <w:pPr>
        <w:pStyle w:val="a"/>
        <w:numPr>
          <w:ilvl w:val="0"/>
          <w:numId w:val="0"/>
        </w:numPr>
        <w:ind w:firstLine="720"/>
        <w:rPr>
          <w:color w:val="000000"/>
        </w:rPr>
      </w:pPr>
      <w:r w:rsidRPr="00135059">
        <w:rPr>
          <w:color w:val="000000"/>
        </w:rPr>
        <w:t>- первый раздел предложения не отвечает требованиям аукционных документов;</w:t>
      </w:r>
    </w:p>
    <w:p w14:paraId="500CB078" w14:textId="77777777" w:rsidR="00307F5D" w:rsidRPr="00135059" w:rsidRDefault="00307F5D" w:rsidP="00307F5D">
      <w:pPr>
        <w:pStyle w:val="a"/>
        <w:numPr>
          <w:ilvl w:val="0"/>
          <w:numId w:val="0"/>
        </w:numPr>
        <w:ind w:firstLine="720"/>
        <w:rPr>
          <w:color w:val="000000"/>
        </w:rPr>
      </w:pPr>
      <w:r w:rsidRPr="00135059">
        <w:rPr>
          <w:color w:val="000000"/>
        </w:rPr>
        <w:t>- первый раздел предложения содержит документы и (или) сведения, идентифицирующие участника;</w:t>
      </w:r>
    </w:p>
    <w:p w14:paraId="11DABCD2" w14:textId="77777777" w:rsidR="00307F5D" w:rsidRPr="00135059" w:rsidRDefault="00307F5D" w:rsidP="00307F5D">
      <w:pPr>
        <w:pStyle w:val="a"/>
        <w:numPr>
          <w:ilvl w:val="0"/>
          <w:numId w:val="0"/>
        </w:numPr>
        <w:ind w:firstLine="720"/>
        <w:rPr>
          <w:color w:val="000000"/>
        </w:rPr>
      </w:pPr>
      <w:r w:rsidRPr="00135059">
        <w:rPr>
          <w:color w:val="000000"/>
        </w:rPr>
        <w:t>- участник, представивший его, отказался исправить выявленные в нем ошибки, включая арифметические, и (или) устранить неточности по предложению организатора;</w:t>
      </w:r>
    </w:p>
    <w:p w14:paraId="0F8A73DF" w14:textId="77777777" w:rsidR="00307F5D" w:rsidRPr="00135059" w:rsidRDefault="00307F5D" w:rsidP="00307F5D">
      <w:pPr>
        <w:pStyle w:val="a"/>
        <w:numPr>
          <w:ilvl w:val="0"/>
          <w:numId w:val="0"/>
        </w:numPr>
        <w:ind w:firstLine="720"/>
        <w:rPr>
          <w:color w:val="000000"/>
        </w:rPr>
      </w:pPr>
      <w:r w:rsidRPr="00135059">
        <w:rPr>
          <w:color w:val="000000"/>
        </w:rPr>
        <w:t xml:space="preserve">- участник, представивший его, направил недостоверные документы и (или) сведения., </w:t>
      </w:r>
    </w:p>
    <w:p w14:paraId="4D8BF299" w14:textId="77777777" w:rsidR="00307F5D" w:rsidRPr="00135059" w:rsidRDefault="00307F5D" w:rsidP="00307F5D">
      <w:pPr>
        <w:pStyle w:val="a"/>
        <w:ind w:firstLine="720"/>
        <w:rPr>
          <w:color w:val="000000"/>
        </w:rPr>
      </w:pPr>
      <w:r w:rsidRPr="00135059">
        <w:rPr>
          <w:color w:val="000000"/>
        </w:rPr>
        <w:t>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пунктом 3 статьи 42 Закона.</w:t>
      </w:r>
    </w:p>
    <w:p w14:paraId="6137674D" w14:textId="77777777" w:rsidR="008561C6" w:rsidRPr="00135059" w:rsidRDefault="008561C6">
      <w:pPr>
        <w:pBdr>
          <w:top w:val="nil"/>
          <w:left w:val="nil"/>
          <w:bottom w:val="nil"/>
          <w:right w:val="nil"/>
          <w:between w:val="nil"/>
        </w:pBdr>
        <w:rPr>
          <w:color w:val="000000"/>
          <w:sz w:val="24"/>
          <w:szCs w:val="24"/>
        </w:rPr>
      </w:pPr>
    </w:p>
    <w:p w14:paraId="2582DBC7" w14:textId="17977FF2" w:rsidR="008561C6" w:rsidRPr="00135059" w:rsidRDefault="00684354" w:rsidP="0095140A">
      <w:pPr>
        <w:pStyle w:val="1"/>
      </w:pPr>
      <w:r w:rsidRPr="00135059">
        <w:t xml:space="preserve">ГЛАВА </w:t>
      </w:r>
      <w:r w:rsidR="00EC1051">
        <w:rPr>
          <w:lang w:val="en-US"/>
        </w:rPr>
        <w:t>6</w:t>
      </w:r>
      <w:r w:rsidRPr="00135059">
        <w:t xml:space="preserve"> </w:t>
      </w:r>
      <w:r w:rsidRPr="00135059">
        <w:br/>
        <w:t>ПРОВЕДЕНИЕ ТОРГОВ</w:t>
      </w:r>
    </w:p>
    <w:p w14:paraId="28361CDD" w14:textId="77777777" w:rsidR="008561C6" w:rsidRPr="00135059" w:rsidRDefault="008561C6">
      <w:pPr>
        <w:pBdr>
          <w:top w:val="nil"/>
          <w:left w:val="nil"/>
          <w:bottom w:val="nil"/>
          <w:right w:val="nil"/>
          <w:between w:val="nil"/>
        </w:pBdr>
        <w:rPr>
          <w:color w:val="000000"/>
          <w:sz w:val="24"/>
          <w:szCs w:val="24"/>
        </w:rPr>
      </w:pPr>
    </w:p>
    <w:p w14:paraId="3EFE0D45" w14:textId="4BEE9A29" w:rsidR="008561C6" w:rsidRPr="00135059" w:rsidRDefault="00684354" w:rsidP="00971E12">
      <w:pPr>
        <w:pStyle w:val="a"/>
        <w:ind w:firstLine="720"/>
        <w:rPr>
          <w:color w:val="000000"/>
        </w:rPr>
      </w:pPr>
      <w:r w:rsidRPr="00135059">
        <w:rPr>
          <w:color w:val="000000"/>
        </w:rPr>
        <w:t>Торги проводятся в соответствии с законодательством о государственных закупках и регламентом оператора электронной торговой площадки.</w:t>
      </w:r>
    </w:p>
    <w:p w14:paraId="1B9D0318" w14:textId="7DF72DF0" w:rsidR="00711234" w:rsidRPr="00135059" w:rsidRDefault="003B27F9" w:rsidP="001518C4">
      <w:pPr>
        <w:pStyle w:val="a"/>
        <w:tabs>
          <w:tab w:val="clear" w:pos="1134"/>
        </w:tabs>
        <w:rPr>
          <w:color w:val="000000"/>
        </w:rPr>
      </w:pPr>
      <w:r w:rsidRPr="00135059">
        <w:rPr>
          <w:color w:val="000000"/>
        </w:rPr>
        <w:t xml:space="preserve">Если </w:t>
      </w:r>
      <w:r w:rsidR="00687169" w:rsidRPr="00135059">
        <w:rPr>
          <w:color w:val="000000"/>
        </w:rPr>
        <w:t>в течение десяти минут с момента очередной ставки ни один из участников не сделал новую ставку, участнику, сделавшему последнюю ставку, предоставляется право в течение десяти минут сформировать окончательную цену своего предложения</w:t>
      </w:r>
      <w:r w:rsidR="0006607F" w:rsidRPr="00135059">
        <w:rPr>
          <w:color w:val="000000"/>
        </w:rPr>
        <w:t xml:space="preserve"> с учетом предлагаемого объема</w:t>
      </w:r>
      <w:r w:rsidRPr="00135059">
        <w:rPr>
          <w:color w:val="000000"/>
        </w:rPr>
        <w:t xml:space="preserve">, </w:t>
      </w:r>
      <w:r w:rsidR="00687169" w:rsidRPr="00135059">
        <w:rPr>
          <w:color w:val="000000"/>
        </w:rPr>
        <w:t xml:space="preserve">уменьшив </w:t>
      </w:r>
      <w:r w:rsidR="0006607F" w:rsidRPr="00135059">
        <w:rPr>
          <w:color w:val="000000"/>
        </w:rPr>
        <w:t xml:space="preserve">ставку </w:t>
      </w:r>
      <w:r w:rsidR="00687169" w:rsidRPr="00135059">
        <w:rPr>
          <w:color w:val="000000"/>
        </w:rPr>
        <w:t>до любой положительной величины без учета величины шага электронного аукциона.</w:t>
      </w:r>
    </w:p>
    <w:p w14:paraId="334FF8BE" w14:textId="6CBC7452" w:rsidR="008561C6" w:rsidRPr="00135059" w:rsidRDefault="00684354" w:rsidP="00137FE1">
      <w:pPr>
        <w:pStyle w:val="a"/>
        <w:ind w:firstLine="720"/>
        <w:rPr>
          <w:color w:val="000000"/>
        </w:rPr>
      </w:pPr>
      <w:r w:rsidRPr="00135059">
        <w:rPr>
          <w:color w:val="000000"/>
        </w:rPr>
        <w:t>Валюта, в которой должна быть выражена ставка - белорусский рубль.</w:t>
      </w:r>
    </w:p>
    <w:p w14:paraId="1E066159" w14:textId="77777777" w:rsidR="008561C6" w:rsidRPr="00135059" w:rsidRDefault="008561C6">
      <w:pPr>
        <w:pBdr>
          <w:top w:val="nil"/>
          <w:left w:val="nil"/>
          <w:bottom w:val="nil"/>
          <w:right w:val="nil"/>
          <w:between w:val="nil"/>
        </w:pBdr>
        <w:rPr>
          <w:color w:val="000000"/>
          <w:sz w:val="24"/>
          <w:szCs w:val="24"/>
        </w:rPr>
      </w:pPr>
    </w:p>
    <w:p w14:paraId="75D16261" w14:textId="4A385A30" w:rsidR="008561C6" w:rsidRPr="00135059" w:rsidRDefault="00684354" w:rsidP="0095140A">
      <w:pPr>
        <w:pStyle w:val="1"/>
      </w:pPr>
      <w:r w:rsidRPr="00135059">
        <w:t xml:space="preserve">ГЛАВА </w:t>
      </w:r>
      <w:r w:rsidR="00EC1051">
        <w:rPr>
          <w:lang w:val="en-US"/>
        </w:rPr>
        <w:t>7</w:t>
      </w:r>
      <w:r w:rsidRPr="00135059">
        <w:t xml:space="preserve"> </w:t>
      </w:r>
      <w:r w:rsidRPr="00135059">
        <w:br/>
        <w:t>ВЫБОР ПОБЕДИТЕЛЯ</w:t>
      </w:r>
    </w:p>
    <w:p w14:paraId="7CB81547" w14:textId="77777777" w:rsidR="008561C6" w:rsidRPr="00135059" w:rsidRDefault="008561C6">
      <w:pPr>
        <w:pBdr>
          <w:top w:val="nil"/>
          <w:left w:val="nil"/>
          <w:bottom w:val="nil"/>
          <w:right w:val="nil"/>
          <w:between w:val="nil"/>
        </w:pBdr>
        <w:rPr>
          <w:color w:val="000000"/>
          <w:sz w:val="24"/>
          <w:szCs w:val="24"/>
        </w:rPr>
      </w:pPr>
    </w:p>
    <w:p w14:paraId="30B1DCF5" w14:textId="599F454C" w:rsidR="00F17AA5" w:rsidRPr="00135059" w:rsidRDefault="00684354" w:rsidP="00F17AA5">
      <w:pPr>
        <w:pStyle w:val="a"/>
      </w:pPr>
      <w:r w:rsidRPr="00135059">
        <w:t xml:space="preserve"> </w:t>
      </w:r>
      <w:r w:rsidR="00F17AA5" w:rsidRPr="00135059">
        <w:t xml:space="preserve">Цена предложений участников-нерезидентов Республики Беларусь, сделавших последнюю и предпоследнюю ставки, фиксируется организатором в валюте, указанной в соответствии с частью 2 пункта </w:t>
      </w:r>
      <w:r w:rsidR="00F17AA5" w:rsidRPr="00135059">
        <w:fldChar w:fldCharType="begin"/>
      </w:r>
      <w:r w:rsidR="00F17AA5" w:rsidRPr="00135059">
        <w:instrText xml:space="preserve"> REF _Ref13827925 \r \h  \* MERGEFORMAT </w:instrText>
      </w:r>
      <w:r w:rsidR="00F17AA5" w:rsidRPr="00135059">
        <w:fldChar w:fldCharType="separate"/>
      </w:r>
      <w:r w:rsidR="00DA2C78">
        <w:t>8</w:t>
      </w:r>
      <w:r w:rsidR="00F17AA5" w:rsidRPr="00135059">
        <w:fldChar w:fldCharType="end"/>
      </w:r>
      <w:r w:rsidR="00F17AA5" w:rsidRPr="00135059">
        <w:t xml:space="preserve"> настоящих аукционных документов, по курсу Национального банка Республики Беларусь на дату проведения торгов.</w:t>
      </w:r>
    </w:p>
    <w:p w14:paraId="32767D25" w14:textId="77777777" w:rsidR="00F17AA5" w:rsidRPr="00135059" w:rsidRDefault="00F17AA5" w:rsidP="00F17AA5">
      <w:pPr>
        <w:pStyle w:val="a"/>
        <w:ind w:firstLine="720"/>
        <w:rPr>
          <w:color w:val="000000"/>
        </w:rPr>
      </w:pPr>
      <w:r w:rsidRPr="00135059">
        <w:rPr>
          <w:color w:val="000000"/>
        </w:rPr>
        <w:t>Участником-победителем электронного аукциона выбирается участник:</w:t>
      </w:r>
    </w:p>
    <w:p w14:paraId="06ABBBA1" w14:textId="77777777" w:rsidR="00F17AA5" w:rsidRPr="00135059" w:rsidRDefault="00F17AA5" w:rsidP="00F17AA5">
      <w:pPr>
        <w:pStyle w:val="a"/>
        <w:numPr>
          <w:ilvl w:val="0"/>
          <w:numId w:val="0"/>
        </w:numPr>
        <w:ind w:left="720"/>
        <w:rPr>
          <w:color w:val="000000"/>
        </w:rPr>
      </w:pPr>
      <w:r w:rsidRPr="00135059">
        <w:rPr>
          <w:color w:val="000000"/>
        </w:rPr>
        <w:t>- сделавший последнюю ставку;</w:t>
      </w:r>
    </w:p>
    <w:p w14:paraId="0549B209" w14:textId="7EBB581F" w:rsidR="00F17AA5" w:rsidRPr="00135059" w:rsidRDefault="00F17AA5" w:rsidP="00F17AA5">
      <w:pPr>
        <w:pStyle w:val="a"/>
        <w:numPr>
          <w:ilvl w:val="0"/>
          <w:numId w:val="0"/>
        </w:numPr>
        <w:ind w:firstLine="709"/>
      </w:pPr>
      <w:r w:rsidRPr="00135059">
        <w:rPr>
          <w:color w:val="000000"/>
        </w:rPr>
        <w:t xml:space="preserve">- сделавший предпоследнюю ставку, </w:t>
      </w:r>
      <w:r w:rsidRPr="00135059">
        <w:t xml:space="preserve">в случае, если предложение участника, сделавшего последнюю ставку, отклонено по одному из оснований, указанных в части второй пункта </w:t>
      </w:r>
      <w:r w:rsidRPr="00135059">
        <w:fldChar w:fldCharType="begin"/>
      </w:r>
      <w:r w:rsidRPr="00135059">
        <w:instrText xml:space="preserve"> REF _Ref13827967 \r \h  \* MERGEFORMAT </w:instrText>
      </w:r>
      <w:r w:rsidRPr="00135059">
        <w:fldChar w:fldCharType="separate"/>
      </w:r>
      <w:r w:rsidR="00DA2C78">
        <w:t>26</w:t>
      </w:r>
      <w:r w:rsidRPr="00135059">
        <w:fldChar w:fldCharType="end"/>
      </w:r>
      <w:r w:rsidRPr="00135059">
        <w:t xml:space="preserve"> настоящих аукционных документов, или участник, признанный участником-победителем, уклонился от заключения договора.</w:t>
      </w:r>
    </w:p>
    <w:p w14:paraId="773FACA0" w14:textId="77777777" w:rsidR="00F17AA5" w:rsidRPr="00135059" w:rsidRDefault="00F17AA5" w:rsidP="00F17AA5">
      <w:pPr>
        <w:pStyle w:val="a"/>
        <w:ind w:firstLine="720"/>
        <w:rPr>
          <w:color w:val="000000"/>
        </w:rPr>
      </w:pPr>
      <w:bookmarkStart w:id="9" w:name="_Ref13827967"/>
      <w:r w:rsidRPr="00135059">
        <w:rPr>
          <w:color w:val="000000"/>
        </w:rPr>
        <w:t xml:space="preserve">При рассмотрении вторых разделов предложений организатор вправе отклонить все предложения до выбора участника-победителя в случае отсутствия необходимого объема финансирования, нецелесообразности уменьшения объема (количества) предмета государственной закупки, предусмотренного пунктом 3 статьи 42 Закона. </w:t>
      </w:r>
      <w:bookmarkEnd w:id="9"/>
    </w:p>
    <w:p w14:paraId="60CE8084" w14:textId="77777777" w:rsidR="00F17AA5" w:rsidRPr="00135059" w:rsidRDefault="00F17AA5" w:rsidP="00F17AA5">
      <w:pPr>
        <w:pBdr>
          <w:top w:val="nil"/>
          <w:left w:val="nil"/>
          <w:bottom w:val="nil"/>
          <w:right w:val="nil"/>
          <w:between w:val="nil"/>
        </w:pBdr>
        <w:ind w:firstLine="540"/>
        <w:jc w:val="both"/>
        <w:rPr>
          <w:color w:val="000000"/>
          <w:sz w:val="24"/>
          <w:szCs w:val="24"/>
        </w:rPr>
      </w:pPr>
      <w:r w:rsidRPr="00135059">
        <w:rPr>
          <w:color w:val="000000"/>
          <w:sz w:val="24"/>
          <w:szCs w:val="24"/>
        </w:rPr>
        <w:t>Организатор при рассмотрении вторых разделов предложений отклоняет предложение, если:</w:t>
      </w:r>
    </w:p>
    <w:p w14:paraId="6D2534AC" w14:textId="77777777" w:rsidR="00F17AA5" w:rsidRPr="00135059" w:rsidRDefault="00F17AA5" w:rsidP="00F17AA5">
      <w:pPr>
        <w:pBdr>
          <w:top w:val="nil"/>
          <w:left w:val="nil"/>
          <w:bottom w:val="nil"/>
          <w:right w:val="nil"/>
          <w:between w:val="nil"/>
        </w:pBdr>
        <w:ind w:firstLine="540"/>
        <w:jc w:val="both"/>
        <w:rPr>
          <w:color w:val="000000"/>
          <w:sz w:val="24"/>
          <w:szCs w:val="24"/>
        </w:rPr>
      </w:pPr>
      <w:r w:rsidRPr="00135059">
        <w:rPr>
          <w:color w:val="000000"/>
          <w:sz w:val="24"/>
          <w:szCs w:val="24"/>
        </w:rPr>
        <w:t>- предложение не соответствует требованиям аукционных документов;</w:t>
      </w:r>
    </w:p>
    <w:p w14:paraId="476299D4" w14:textId="77777777" w:rsidR="00F17AA5" w:rsidRPr="00135059" w:rsidRDefault="00F17AA5" w:rsidP="00F17AA5">
      <w:pPr>
        <w:pBdr>
          <w:top w:val="nil"/>
          <w:left w:val="nil"/>
          <w:bottom w:val="nil"/>
          <w:right w:val="nil"/>
          <w:between w:val="nil"/>
        </w:pBdr>
        <w:ind w:firstLine="540"/>
        <w:jc w:val="both"/>
        <w:rPr>
          <w:color w:val="000000"/>
          <w:sz w:val="24"/>
          <w:szCs w:val="24"/>
        </w:rPr>
      </w:pPr>
      <w:r w:rsidRPr="00135059">
        <w:rPr>
          <w:color w:val="000000"/>
          <w:sz w:val="24"/>
          <w:szCs w:val="24"/>
        </w:rPr>
        <w:t>- участник, представивший его, не соответствует требованиям к участникам, изложенных в пункте 2 статьи 16 Закона;</w:t>
      </w:r>
    </w:p>
    <w:p w14:paraId="2CB430DC" w14:textId="77777777" w:rsidR="00F17AA5" w:rsidRPr="00135059" w:rsidRDefault="00F17AA5" w:rsidP="00F17AA5">
      <w:pPr>
        <w:pBdr>
          <w:top w:val="nil"/>
          <w:left w:val="nil"/>
          <w:bottom w:val="nil"/>
          <w:right w:val="nil"/>
          <w:between w:val="nil"/>
        </w:pBdr>
        <w:ind w:firstLine="540"/>
        <w:jc w:val="both"/>
        <w:rPr>
          <w:color w:val="000000"/>
          <w:sz w:val="24"/>
          <w:szCs w:val="24"/>
        </w:rPr>
      </w:pPr>
      <w:r w:rsidRPr="00135059">
        <w:rPr>
          <w:color w:val="000000"/>
          <w:sz w:val="24"/>
          <w:szCs w:val="24"/>
        </w:rPr>
        <w:t>- участник представившим его, направил недостоверные документы и (или) сведения;</w:t>
      </w:r>
    </w:p>
    <w:p w14:paraId="17C32F68" w14:textId="77777777" w:rsidR="00F17AA5" w:rsidRPr="00135059" w:rsidRDefault="00F17AA5" w:rsidP="00F17AA5">
      <w:pPr>
        <w:pBdr>
          <w:top w:val="nil"/>
          <w:left w:val="nil"/>
          <w:bottom w:val="nil"/>
          <w:right w:val="nil"/>
          <w:between w:val="nil"/>
        </w:pBdr>
        <w:ind w:firstLine="540"/>
        <w:jc w:val="both"/>
        <w:rPr>
          <w:color w:val="000000"/>
          <w:sz w:val="24"/>
          <w:szCs w:val="24"/>
        </w:rPr>
      </w:pPr>
    </w:p>
    <w:p w14:paraId="35FE6733" w14:textId="77777777" w:rsidR="00F17AA5" w:rsidRPr="00135059" w:rsidRDefault="00F17AA5" w:rsidP="00F17AA5">
      <w:pPr>
        <w:pStyle w:val="a"/>
      </w:pPr>
      <w:r w:rsidRPr="00135059">
        <w:lastRenderedPageBreak/>
        <w:t>В случае, если до заключения договора участник-победитель не выполнил установленные аукционными документами требования либо уклонился от заключения договора, организатор отклоняет его предложение и определяет участником-победителем участника, сделавшего предпоследнюю ставку.</w:t>
      </w:r>
    </w:p>
    <w:p w14:paraId="1CA1B366" w14:textId="72BF51CB" w:rsidR="008561C6" w:rsidRPr="00135059" w:rsidRDefault="008561C6" w:rsidP="00F17AA5">
      <w:pPr>
        <w:pStyle w:val="a"/>
        <w:numPr>
          <w:ilvl w:val="0"/>
          <w:numId w:val="0"/>
        </w:numPr>
        <w:ind w:left="720"/>
        <w:rPr>
          <w:color w:val="000000"/>
        </w:rPr>
      </w:pPr>
    </w:p>
    <w:p w14:paraId="026C21BB" w14:textId="46B18142" w:rsidR="008561C6" w:rsidRPr="00135059" w:rsidRDefault="00684354" w:rsidP="0095140A">
      <w:pPr>
        <w:pStyle w:val="1"/>
      </w:pPr>
      <w:r w:rsidRPr="00135059">
        <w:t xml:space="preserve">ГЛАВА </w:t>
      </w:r>
      <w:r w:rsidR="00EC1051" w:rsidRPr="00EC1051">
        <w:t>8</w:t>
      </w:r>
      <w:r w:rsidRPr="00135059">
        <w:t xml:space="preserve"> </w:t>
      </w:r>
      <w:r w:rsidRPr="00135059">
        <w:br/>
        <w:t>ЗАКЛЮЧЕНИЕ ДОГОВОРА О ГОСУДАРСТВЕННОЙ ЗАКУПКЕ</w:t>
      </w:r>
    </w:p>
    <w:p w14:paraId="0956B5F7" w14:textId="77777777" w:rsidR="008561C6" w:rsidRPr="00135059" w:rsidRDefault="008561C6">
      <w:pPr>
        <w:pBdr>
          <w:top w:val="nil"/>
          <w:left w:val="nil"/>
          <w:bottom w:val="nil"/>
          <w:right w:val="nil"/>
          <w:between w:val="nil"/>
        </w:pBdr>
        <w:rPr>
          <w:color w:val="000000"/>
          <w:sz w:val="24"/>
          <w:szCs w:val="24"/>
        </w:rPr>
      </w:pPr>
    </w:p>
    <w:p w14:paraId="5E8F6C98" w14:textId="0325C097" w:rsidR="008561C6" w:rsidRPr="00135059" w:rsidRDefault="00684354" w:rsidP="004119B2">
      <w:pPr>
        <w:pStyle w:val="a"/>
      </w:pPr>
      <w:r w:rsidRPr="00135059">
        <w:t>Участник-победитель в течение 2-х рабочих дней с даты размещения на электронной торговой площадке протокола о выборе его победителем обязан предоставить организатору по электронной почте (</w:t>
      </w:r>
      <w:hyperlink r:id="rId9">
        <w:r w:rsidRPr="00135059">
          <w:rPr>
            <w:color w:val="0000FF"/>
          </w:rPr>
          <w:t>zakupki@belmt.com</w:t>
        </w:r>
      </w:hyperlink>
      <w:r w:rsidRPr="00135059">
        <w:t xml:space="preserve">) спецификацию </w:t>
      </w:r>
      <w:r w:rsidRPr="00135059">
        <w:rPr>
          <w:b/>
        </w:rPr>
        <w:t xml:space="preserve">по форме согласно </w:t>
      </w:r>
      <w:hyperlink w:anchor="_Приложение_9" w:history="1">
        <w:r w:rsidRPr="00135059">
          <w:rPr>
            <w:rStyle w:val="aff0"/>
            <w:b/>
          </w:rPr>
          <w:t xml:space="preserve">приложению </w:t>
        </w:r>
        <w:r w:rsidR="008B3677" w:rsidRPr="00135059">
          <w:rPr>
            <w:rStyle w:val="aff0"/>
            <w:b/>
          </w:rPr>
          <w:t>9</w:t>
        </w:r>
      </w:hyperlink>
      <w:r w:rsidRPr="00135059">
        <w:t xml:space="preserve"> к настоящим </w:t>
      </w:r>
      <w:r w:rsidR="00F823A9" w:rsidRPr="00135059">
        <w:t>аукционным</w:t>
      </w:r>
      <w:r w:rsidRPr="00135059">
        <w:t xml:space="preserve"> документам: </w:t>
      </w:r>
    </w:p>
    <w:p w14:paraId="3F45E5F7" w14:textId="77777777" w:rsidR="008561C6" w:rsidRPr="00135059" w:rsidRDefault="00684354">
      <w:pPr>
        <w:pBdr>
          <w:top w:val="nil"/>
          <w:left w:val="nil"/>
          <w:bottom w:val="nil"/>
          <w:right w:val="nil"/>
          <w:between w:val="nil"/>
        </w:pBdr>
        <w:ind w:firstLine="708"/>
        <w:jc w:val="both"/>
        <w:rPr>
          <w:sz w:val="24"/>
          <w:szCs w:val="24"/>
        </w:rPr>
      </w:pPr>
      <w:r w:rsidRPr="00135059">
        <w:rPr>
          <w:sz w:val="24"/>
          <w:szCs w:val="24"/>
        </w:rPr>
        <w:t>- в электронной форме (в формате .doc/.docx или .xls/.xlsx);</w:t>
      </w:r>
    </w:p>
    <w:p w14:paraId="77940EB7" w14:textId="338D1AB7" w:rsidR="008561C6" w:rsidRPr="00135059" w:rsidRDefault="00684354">
      <w:pPr>
        <w:pBdr>
          <w:top w:val="nil"/>
          <w:left w:val="nil"/>
          <w:bottom w:val="nil"/>
          <w:right w:val="nil"/>
          <w:between w:val="nil"/>
        </w:pBdr>
        <w:ind w:firstLine="708"/>
        <w:jc w:val="both"/>
        <w:rPr>
          <w:sz w:val="24"/>
          <w:szCs w:val="24"/>
        </w:rPr>
      </w:pPr>
      <w:r w:rsidRPr="00135059">
        <w:rPr>
          <w:sz w:val="24"/>
          <w:szCs w:val="24"/>
        </w:rPr>
        <w:t xml:space="preserve">- переведенную в электронный вид (оцифрованную), с указанием по каждой позиции цены за единицу </w:t>
      </w:r>
      <w:r w:rsidR="006009FE" w:rsidRPr="00135059">
        <w:rPr>
          <w:b/>
          <w:caps/>
          <w:sz w:val="24"/>
          <w:szCs w:val="24"/>
        </w:rPr>
        <w:t>и общей стоимости товара, равной последней ставке участника-победителя</w:t>
      </w:r>
      <w:r w:rsidR="006009FE" w:rsidRPr="00135059">
        <w:rPr>
          <w:sz w:val="24"/>
          <w:szCs w:val="24"/>
        </w:rPr>
        <w:t xml:space="preserve"> </w:t>
      </w:r>
      <w:r w:rsidRPr="00135059">
        <w:rPr>
          <w:sz w:val="24"/>
          <w:szCs w:val="24"/>
        </w:rPr>
        <w:t>(в том числе для нерезидентов Республики Беларусь в валюте внешнеторгового договора). Предоставляемая спецификация, должна быть</w:t>
      </w:r>
      <w:r w:rsidR="00355D41" w:rsidRPr="00135059">
        <w:rPr>
          <w:sz w:val="24"/>
          <w:szCs w:val="24"/>
        </w:rPr>
        <w:t xml:space="preserve"> </w:t>
      </w:r>
      <w:r w:rsidRPr="00135059">
        <w:rPr>
          <w:sz w:val="24"/>
          <w:szCs w:val="24"/>
        </w:rPr>
        <w:t>заверена подписью руководителя или иного уполномоченного лица участника.</w:t>
      </w:r>
    </w:p>
    <w:p w14:paraId="3AF07412" w14:textId="112BC0FB" w:rsidR="00A41BA5" w:rsidRPr="00135059" w:rsidRDefault="00A41BA5">
      <w:pPr>
        <w:pBdr>
          <w:top w:val="nil"/>
          <w:left w:val="nil"/>
          <w:bottom w:val="nil"/>
          <w:right w:val="nil"/>
          <w:between w:val="nil"/>
        </w:pBdr>
        <w:ind w:firstLine="708"/>
        <w:jc w:val="both"/>
        <w:rPr>
          <w:b/>
          <w:caps/>
          <w:sz w:val="24"/>
          <w:szCs w:val="24"/>
        </w:rPr>
      </w:pPr>
      <w:r w:rsidRPr="00135059">
        <w:rPr>
          <w:caps/>
          <w:sz w:val="24"/>
          <w:szCs w:val="24"/>
        </w:rPr>
        <w:t xml:space="preserve">Величина последней ставки формируется с учетом снижения </w:t>
      </w:r>
      <w:r w:rsidR="00851AF7" w:rsidRPr="00135059">
        <w:rPr>
          <w:caps/>
          <w:sz w:val="24"/>
          <w:szCs w:val="24"/>
        </w:rPr>
        <w:t>предоставленного согласно пункта 22 настоящих аукционных документов и должна соответствовать пункту 6 стати 44 Закона</w:t>
      </w:r>
      <w:r w:rsidR="0075341A" w:rsidRPr="00135059">
        <w:rPr>
          <w:caps/>
          <w:sz w:val="24"/>
          <w:szCs w:val="24"/>
        </w:rPr>
        <w:t>,</w:t>
      </w:r>
      <w:r w:rsidR="00851AF7" w:rsidRPr="00135059">
        <w:rPr>
          <w:caps/>
          <w:sz w:val="24"/>
          <w:szCs w:val="24"/>
        </w:rPr>
        <w:t xml:space="preserve"> если это имело место.</w:t>
      </w:r>
    </w:p>
    <w:p w14:paraId="56292FFB" w14:textId="247F32F8" w:rsidR="008561C6" w:rsidRPr="00135059" w:rsidRDefault="00684354" w:rsidP="00936F0E">
      <w:pPr>
        <w:pStyle w:val="a"/>
      </w:pPr>
      <w:r w:rsidRPr="00135059">
        <w:t>Лист технической комплектации (в случае его предоставления участником в первом разделе аукционного предложения) остается неизменным и дополнительно организатору не предоставляется.</w:t>
      </w:r>
    </w:p>
    <w:p w14:paraId="1AB3C73B" w14:textId="4210FA97" w:rsidR="008561C6" w:rsidRPr="00135059" w:rsidRDefault="00684354" w:rsidP="00936F0E">
      <w:pPr>
        <w:pStyle w:val="a"/>
      </w:pPr>
      <w:r w:rsidRPr="00135059">
        <w:t>При заключении внешнеторгового договора от последней ставки участника-победителя - нерезидента Республики Беларусь вычитается:</w:t>
      </w:r>
    </w:p>
    <w:p w14:paraId="7DEEE9D6" w14:textId="77777777" w:rsidR="008561C6" w:rsidRPr="00135059" w:rsidRDefault="00684354">
      <w:pPr>
        <w:pBdr>
          <w:top w:val="nil"/>
          <w:left w:val="nil"/>
          <w:bottom w:val="nil"/>
          <w:right w:val="nil"/>
          <w:between w:val="nil"/>
        </w:pBdr>
        <w:ind w:firstLine="709"/>
        <w:jc w:val="both"/>
        <w:rPr>
          <w:color w:val="000000"/>
          <w:sz w:val="24"/>
          <w:szCs w:val="24"/>
        </w:rPr>
      </w:pPr>
      <w:r w:rsidRPr="00135059">
        <w:rPr>
          <w:color w:val="000000"/>
          <w:sz w:val="24"/>
          <w:szCs w:val="24"/>
        </w:rPr>
        <w:t>сумма таможенных платежей (пошлины, сборы и НДС), подлежащая уплате при ввозе товаров на территорию Республики Беларусь (</w:t>
      </w:r>
      <w:r w:rsidRPr="00135059">
        <w:rPr>
          <w:i/>
          <w:color w:val="000000"/>
          <w:sz w:val="24"/>
          <w:szCs w:val="24"/>
        </w:rPr>
        <w:t>для товаров происхождения стран, не являющихся членами Евразийского экономического союза, и не помещенных под таможенную процедуру выпуска для внутреннего потребления на территории Евразийского экономического союза);</w:t>
      </w:r>
    </w:p>
    <w:p w14:paraId="518DBAEA" w14:textId="77777777" w:rsidR="008561C6" w:rsidRPr="00135059" w:rsidRDefault="00684354">
      <w:pPr>
        <w:pBdr>
          <w:top w:val="nil"/>
          <w:left w:val="nil"/>
          <w:bottom w:val="nil"/>
          <w:right w:val="nil"/>
          <w:between w:val="nil"/>
        </w:pBdr>
        <w:ind w:firstLine="709"/>
        <w:jc w:val="both"/>
        <w:rPr>
          <w:color w:val="000000"/>
          <w:sz w:val="24"/>
          <w:szCs w:val="24"/>
        </w:rPr>
      </w:pPr>
      <w:r w:rsidRPr="00135059">
        <w:rPr>
          <w:color w:val="000000"/>
          <w:sz w:val="24"/>
          <w:szCs w:val="24"/>
        </w:rPr>
        <w:t>сумма НДС, которая в соответствии с Договором о Евразийском экономическом союзе подлежит оплате организатором</w:t>
      </w:r>
      <w:r w:rsidRPr="00135059">
        <w:rPr>
          <w:i/>
          <w:color w:val="000000"/>
          <w:sz w:val="24"/>
          <w:szCs w:val="24"/>
        </w:rPr>
        <w:t xml:space="preserve">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w:t>
      </w:r>
      <w:r w:rsidRPr="00135059">
        <w:rPr>
          <w:color w:val="000000"/>
          <w:sz w:val="24"/>
          <w:szCs w:val="24"/>
        </w:rPr>
        <w:t xml:space="preserve"> </w:t>
      </w:r>
    </w:p>
    <w:p w14:paraId="45488CBB" w14:textId="2E9ED452" w:rsidR="008561C6" w:rsidRPr="00135059" w:rsidRDefault="00684354">
      <w:pPr>
        <w:pBdr>
          <w:top w:val="nil"/>
          <w:left w:val="nil"/>
          <w:bottom w:val="nil"/>
          <w:right w:val="nil"/>
          <w:between w:val="nil"/>
        </w:pBdr>
        <w:ind w:firstLine="709"/>
        <w:jc w:val="both"/>
        <w:rPr>
          <w:color w:val="000000"/>
          <w:sz w:val="24"/>
          <w:szCs w:val="24"/>
        </w:rPr>
      </w:pPr>
      <w:r w:rsidRPr="00135059">
        <w:rPr>
          <w:color w:val="000000"/>
          <w:sz w:val="24"/>
          <w:szCs w:val="24"/>
        </w:rPr>
        <w:t xml:space="preserve">При необходимости уточнения на товары кодов ЕТНВЭД по письменному запросу организатора участник-победитель предоставляет в течение трех </w:t>
      </w:r>
      <w:r w:rsidR="00E9782A" w:rsidRPr="00135059">
        <w:rPr>
          <w:color w:val="000000"/>
          <w:sz w:val="24"/>
          <w:szCs w:val="24"/>
        </w:rPr>
        <w:t>календарных</w:t>
      </w:r>
      <w:r w:rsidRPr="00135059">
        <w:rPr>
          <w:color w:val="000000"/>
          <w:sz w:val="24"/>
          <w:szCs w:val="24"/>
        </w:rPr>
        <w:t xml:space="preserve"> дней с момента получения запроса страницы каталога изготовителя товаров и подробное описание товаров на русском языке по составу реагентов, материалу изготовления товаров, техническому описанию медицинской техники и иного оборудования, их функций.</w:t>
      </w:r>
    </w:p>
    <w:p w14:paraId="0B4BC717" w14:textId="1193A2C2" w:rsidR="008561C6" w:rsidRPr="00135059" w:rsidRDefault="00684354" w:rsidP="00D23EAE">
      <w:pPr>
        <w:pStyle w:val="a"/>
      </w:pPr>
      <w:r w:rsidRPr="00135059">
        <w:t xml:space="preserve">Договор между организатором и участником-победителем подлежит заключению по формам согласно </w:t>
      </w:r>
      <w:r w:rsidRPr="00135059">
        <w:rPr>
          <w:b/>
        </w:rPr>
        <w:t>приложениям 1</w:t>
      </w:r>
      <w:r w:rsidR="00EC7B76" w:rsidRPr="00135059">
        <w:rPr>
          <w:b/>
        </w:rPr>
        <w:t>0</w:t>
      </w:r>
      <w:r w:rsidRPr="00135059">
        <w:rPr>
          <w:b/>
        </w:rPr>
        <w:t>-1</w:t>
      </w:r>
      <w:r w:rsidR="00EC7B76" w:rsidRPr="00135059">
        <w:rPr>
          <w:b/>
        </w:rPr>
        <w:t>2</w:t>
      </w:r>
      <w:r w:rsidRPr="00135059">
        <w:t xml:space="preserve"> </w:t>
      </w:r>
      <w:r w:rsidR="006677D0" w:rsidRPr="00135059">
        <w:t>не позднее тридцати календарных дней со дня принятия решения о выборе участника-победителя.</w:t>
      </w:r>
      <w:r w:rsidR="00936F0E" w:rsidRPr="00135059">
        <w:t xml:space="preserve"> При исчислении данного срока не учитывается срок рассмотрения жалобы уполномоченным государственным органом по государственным закупкам.</w:t>
      </w:r>
    </w:p>
    <w:p w14:paraId="75217912" w14:textId="0B821D07" w:rsidR="008561C6" w:rsidRPr="00135059" w:rsidRDefault="00684354" w:rsidP="002A31F8">
      <w:pPr>
        <w:pStyle w:val="a"/>
      </w:pPr>
      <w:r w:rsidRPr="00135059">
        <w:t>По итогам проведенной процедуры закупки организатор вправе разделить предмет закупки на несколько поставок и (или) договоров, в том числе заключаемых дочерними предприятиями организатора.</w:t>
      </w:r>
    </w:p>
    <w:p w14:paraId="35358A03" w14:textId="01869AE1" w:rsidR="006677D0" w:rsidRPr="00135059" w:rsidRDefault="006677D0">
      <w:pPr>
        <w:pBdr>
          <w:top w:val="nil"/>
          <w:left w:val="nil"/>
          <w:bottom w:val="nil"/>
          <w:right w:val="nil"/>
          <w:between w:val="nil"/>
        </w:pBdr>
        <w:ind w:firstLine="709"/>
        <w:jc w:val="both"/>
        <w:rPr>
          <w:color w:val="000000"/>
          <w:sz w:val="24"/>
          <w:szCs w:val="24"/>
        </w:rPr>
      </w:pPr>
      <w:r w:rsidRPr="00135059">
        <w:rPr>
          <w:color w:val="000000"/>
          <w:sz w:val="24"/>
          <w:szCs w:val="24"/>
        </w:rPr>
        <w:t xml:space="preserve">При распределении предмета государственной закупки и его объема (количества) по частям (лотам) организатор вправе заключить один договор с участником-победителем, признанным </w:t>
      </w:r>
      <w:r w:rsidRPr="00135059">
        <w:rPr>
          <w:color w:val="000000"/>
          <w:sz w:val="24"/>
          <w:szCs w:val="24"/>
        </w:rPr>
        <w:lastRenderedPageBreak/>
        <w:t>таковым по нескольким частям (лотам), если условия проектов договоров одинаковы для всех частей (лотов).</w:t>
      </w:r>
    </w:p>
    <w:p w14:paraId="26544E11" w14:textId="3EF37710" w:rsidR="008561C6" w:rsidRPr="00135059" w:rsidRDefault="004426EC" w:rsidP="00E321CA">
      <w:pPr>
        <w:pStyle w:val="a"/>
      </w:pPr>
      <w:r w:rsidRPr="00135059">
        <w:t xml:space="preserve">Договор о государственной закупке с участником-победителем, заключается по цене, соответствующей последней ставке этого участника-победителя. </w:t>
      </w:r>
      <w:r w:rsidR="00684354" w:rsidRPr="00135059">
        <w:t>Договор о государственной закупке с участником-победителем, имеющим право на преференциальную поправку, заключается по цене, соответствующей последней ставке этого участника-победителя, увеличенной с учетом размера преференциальной поправки</w:t>
      </w:r>
    </w:p>
    <w:p w14:paraId="0B43AA2F" w14:textId="240FE475" w:rsidR="001D09F7" w:rsidRPr="00135059" w:rsidRDefault="00684354" w:rsidP="00E321CA">
      <w:pPr>
        <w:pStyle w:val="a"/>
      </w:pPr>
      <w:r w:rsidRPr="00135059">
        <w:t xml:space="preserve">Не допускается передача участником-победителем прав на заключение договора поставки товара (его части) другому юридическому или физическому лицу. </w:t>
      </w:r>
    </w:p>
    <w:p w14:paraId="7819975E" w14:textId="77777777" w:rsidR="00B45E54" w:rsidRPr="00135059" w:rsidRDefault="00B45E54" w:rsidP="00C90E0B">
      <w:pPr>
        <w:rPr>
          <w:color w:val="000000"/>
          <w:sz w:val="24"/>
          <w:szCs w:val="24"/>
        </w:rPr>
        <w:sectPr w:rsidR="00B45E54" w:rsidRPr="00135059" w:rsidSect="00C05954">
          <w:headerReference w:type="default" r:id="rId10"/>
          <w:footerReference w:type="default" r:id="rId11"/>
          <w:footerReference w:type="first" r:id="rId12"/>
          <w:type w:val="continuous"/>
          <w:pgSz w:w="11906" w:h="16838"/>
          <w:pgMar w:top="851" w:right="567" w:bottom="851" w:left="1134" w:header="709" w:footer="397" w:gutter="0"/>
          <w:pgNumType w:start="1"/>
          <w:cols w:space="720"/>
          <w:titlePg/>
          <w:docGrid w:linePitch="272"/>
        </w:sectPr>
      </w:pPr>
    </w:p>
    <w:p w14:paraId="1594705C" w14:textId="77777777" w:rsidR="00C05AE4" w:rsidRPr="00135059" w:rsidRDefault="00C05AE4" w:rsidP="00C05AE4">
      <w:pPr>
        <w:pStyle w:val="1"/>
        <w:ind w:left="11907"/>
        <w:jc w:val="left"/>
      </w:pPr>
      <w:bookmarkStart w:id="10" w:name="_Приложение_2"/>
      <w:bookmarkEnd w:id="10"/>
      <w:r w:rsidRPr="00135059">
        <w:lastRenderedPageBreak/>
        <w:t>Приложение 2</w:t>
      </w:r>
    </w:p>
    <w:p w14:paraId="7AA73044" w14:textId="77777777" w:rsidR="00C05AE4" w:rsidRPr="00135059" w:rsidRDefault="00C05AE4" w:rsidP="00C05AE4">
      <w:pPr>
        <w:ind w:left="11907"/>
        <w:rPr>
          <w:sz w:val="24"/>
          <w:szCs w:val="24"/>
        </w:rPr>
      </w:pPr>
      <w:r w:rsidRPr="00135059">
        <w:rPr>
          <w:sz w:val="24"/>
          <w:szCs w:val="24"/>
        </w:rPr>
        <w:t>к аукционным документам</w:t>
      </w:r>
    </w:p>
    <w:p w14:paraId="7AF39F67" w14:textId="77777777" w:rsidR="00C05AE4" w:rsidRPr="00135059" w:rsidRDefault="00C05AE4" w:rsidP="00C05AE4">
      <w:pPr>
        <w:pBdr>
          <w:top w:val="nil"/>
          <w:left w:val="nil"/>
          <w:bottom w:val="nil"/>
          <w:right w:val="nil"/>
          <w:between w:val="nil"/>
        </w:pBdr>
        <w:jc w:val="center"/>
        <w:rPr>
          <w:b/>
          <w:color w:val="000000"/>
          <w:sz w:val="24"/>
          <w:szCs w:val="24"/>
        </w:rPr>
      </w:pPr>
    </w:p>
    <w:p w14:paraId="6F37389D" w14:textId="77777777" w:rsidR="00C05AE4" w:rsidRPr="00135059" w:rsidRDefault="00C05AE4" w:rsidP="00C05AE4">
      <w:pPr>
        <w:pBdr>
          <w:top w:val="nil"/>
          <w:left w:val="nil"/>
          <w:bottom w:val="nil"/>
          <w:right w:val="nil"/>
          <w:between w:val="nil"/>
        </w:pBdr>
        <w:jc w:val="center"/>
        <w:rPr>
          <w:color w:val="000000"/>
          <w:sz w:val="24"/>
          <w:szCs w:val="24"/>
        </w:rPr>
      </w:pPr>
      <w:r w:rsidRPr="00135059">
        <w:rPr>
          <w:b/>
          <w:color w:val="000000"/>
          <w:sz w:val="24"/>
          <w:szCs w:val="24"/>
        </w:rPr>
        <w:t xml:space="preserve">СПЕЦИФИКАЦИЯ </w:t>
      </w:r>
    </w:p>
    <w:p w14:paraId="3483C52A" w14:textId="77777777" w:rsidR="00C05AE4" w:rsidRPr="00135059" w:rsidRDefault="00C05AE4" w:rsidP="00C05AE4">
      <w:pPr>
        <w:pBdr>
          <w:top w:val="nil"/>
          <w:left w:val="nil"/>
          <w:bottom w:val="nil"/>
          <w:right w:val="nil"/>
          <w:between w:val="nil"/>
        </w:pBdr>
        <w:jc w:val="center"/>
        <w:rPr>
          <w:color w:val="000000"/>
          <w:sz w:val="24"/>
          <w:szCs w:val="24"/>
        </w:rPr>
      </w:pPr>
    </w:p>
    <w:p w14:paraId="3E2FA5EA" w14:textId="77777777" w:rsidR="00C05AE4" w:rsidRPr="00135059" w:rsidRDefault="00C05AE4" w:rsidP="00C05AE4">
      <w:pPr>
        <w:pBdr>
          <w:top w:val="nil"/>
          <w:left w:val="nil"/>
          <w:bottom w:val="nil"/>
          <w:right w:val="nil"/>
          <w:between w:val="nil"/>
        </w:pBdr>
        <w:tabs>
          <w:tab w:val="left" w:pos="7371"/>
        </w:tabs>
        <w:spacing w:after="120"/>
        <w:rPr>
          <w:color w:val="000000"/>
          <w:sz w:val="24"/>
          <w:szCs w:val="24"/>
        </w:rPr>
      </w:pPr>
      <w:r w:rsidRPr="00135059">
        <w:rPr>
          <w:color w:val="000000"/>
          <w:sz w:val="24"/>
          <w:szCs w:val="24"/>
        </w:rPr>
        <w:t xml:space="preserve">Номер процедуры: _________    лот №___________                                    </w:t>
      </w:r>
      <w:r w:rsidRPr="00135059">
        <w:rPr>
          <w:color w:val="000000"/>
          <w:sz w:val="24"/>
          <w:szCs w:val="24"/>
        </w:rPr>
        <w:tab/>
        <w:t>Стр._____ из ______</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47"/>
        <w:gridCol w:w="42"/>
        <w:gridCol w:w="4635"/>
        <w:gridCol w:w="21"/>
        <w:gridCol w:w="1098"/>
        <w:gridCol w:w="15"/>
        <w:gridCol w:w="2124"/>
        <w:gridCol w:w="42"/>
        <w:gridCol w:w="2054"/>
        <w:gridCol w:w="30"/>
        <w:gridCol w:w="1358"/>
        <w:gridCol w:w="61"/>
        <w:gridCol w:w="1274"/>
        <w:gridCol w:w="97"/>
        <w:gridCol w:w="1428"/>
      </w:tblGrid>
      <w:tr w:rsidR="00C05AE4" w:rsidRPr="00135059" w14:paraId="343227AB" w14:textId="77777777" w:rsidTr="00974E4C">
        <w:trPr>
          <w:trHeight w:val="2300"/>
        </w:trPr>
        <w:tc>
          <w:tcPr>
            <w:tcW w:w="294" w:type="pct"/>
            <w:gridSpan w:val="2"/>
            <w:vAlign w:val="center"/>
          </w:tcPr>
          <w:p w14:paraId="44FCCAB0" w14:textId="77777777" w:rsidR="00C05AE4" w:rsidRPr="00135059" w:rsidRDefault="00C05AE4" w:rsidP="00974E4C">
            <w:pPr>
              <w:pBdr>
                <w:top w:val="nil"/>
                <w:left w:val="nil"/>
                <w:bottom w:val="nil"/>
                <w:right w:val="nil"/>
                <w:between w:val="nil"/>
              </w:pBdr>
              <w:rPr>
                <w:color w:val="000000"/>
                <w:sz w:val="16"/>
                <w:szCs w:val="16"/>
              </w:rPr>
            </w:pPr>
            <w:r w:rsidRPr="00135059">
              <w:rPr>
                <w:color w:val="000000"/>
                <w:sz w:val="16"/>
                <w:szCs w:val="16"/>
              </w:rPr>
              <w:t xml:space="preserve">№ позиции согласно </w:t>
            </w:r>
          </w:p>
          <w:p w14:paraId="30F8A31F" w14:textId="77777777" w:rsidR="00C05AE4" w:rsidRPr="00135059" w:rsidRDefault="00C05AE4" w:rsidP="00974E4C">
            <w:pPr>
              <w:pBdr>
                <w:top w:val="nil"/>
                <w:left w:val="nil"/>
                <w:bottom w:val="nil"/>
                <w:right w:val="nil"/>
                <w:between w:val="nil"/>
              </w:pBdr>
              <w:rPr>
                <w:color w:val="000000"/>
                <w:sz w:val="24"/>
                <w:szCs w:val="24"/>
              </w:rPr>
            </w:pPr>
            <w:r w:rsidRPr="00135059">
              <w:rPr>
                <w:color w:val="000000"/>
                <w:sz w:val="16"/>
                <w:szCs w:val="16"/>
              </w:rPr>
              <w:t>заявке на закупку</w:t>
            </w:r>
          </w:p>
        </w:tc>
        <w:tc>
          <w:tcPr>
            <w:tcW w:w="1539" w:type="pct"/>
            <w:gridSpan w:val="2"/>
            <w:vAlign w:val="center"/>
          </w:tcPr>
          <w:p w14:paraId="4D96A64A" w14:textId="77777777" w:rsidR="00C05AE4" w:rsidRPr="00135059" w:rsidRDefault="00C05AE4" w:rsidP="00974E4C">
            <w:pPr>
              <w:keepNext/>
              <w:pBdr>
                <w:top w:val="nil"/>
                <w:left w:val="nil"/>
                <w:bottom w:val="nil"/>
                <w:right w:val="nil"/>
                <w:between w:val="nil"/>
              </w:pBdr>
              <w:ind w:left="-106" w:right="-28"/>
              <w:jc w:val="center"/>
              <w:rPr>
                <w:b/>
                <w:sz w:val="16"/>
                <w:szCs w:val="16"/>
              </w:rPr>
            </w:pPr>
            <w:r w:rsidRPr="00135059">
              <w:rPr>
                <w:b/>
                <w:sz w:val="16"/>
                <w:szCs w:val="16"/>
              </w:rPr>
              <w:t>Наименование товара, предлагаемого участником.</w:t>
            </w:r>
          </w:p>
          <w:p w14:paraId="27765068" w14:textId="77777777" w:rsidR="00C05AE4" w:rsidRPr="00135059" w:rsidRDefault="00C05AE4" w:rsidP="00974E4C">
            <w:pPr>
              <w:keepNext/>
              <w:pBdr>
                <w:top w:val="nil"/>
                <w:left w:val="nil"/>
                <w:bottom w:val="nil"/>
                <w:right w:val="nil"/>
                <w:between w:val="nil"/>
              </w:pBdr>
              <w:ind w:left="-106" w:right="-28"/>
              <w:jc w:val="center"/>
              <w:rPr>
                <w:b/>
                <w:sz w:val="16"/>
                <w:szCs w:val="16"/>
              </w:rPr>
            </w:pPr>
            <w:r w:rsidRPr="00135059">
              <w:rPr>
                <w:b/>
                <w:sz w:val="16"/>
                <w:szCs w:val="16"/>
              </w:rPr>
              <w:br/>
              <w:t xml:space="preserve"> Наименование товара, относящегося к  медицинским изделиям указываются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w:t>
            </w:r>
          </w:p>
          <w:p w14:paraId="00F7725D" w14:textId="77777777" w:rsidR="00C05AE4" w:rsidRPr="00135059" w:rsidRDefault="00C05AE4" w:rsidP="00974E4C">
            <w:pPr>
              <w:jc w:val="both"/>
              <w:rPr>
                <w:b/>
                <w:sz w:val="16"/>
                <w:szCs w:val="16"/>
              </w:rPr>
            </w:pPr>
            <w:r w:rsidRPr="00135059">
              <w:rPr>
                <w:b/>
                <w:sz w:val="16"/>
                <w:szCs w:val="16"/>
              </w:rPr>
              <w:t>(согласно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p>
        </w:tc>
        <w:tc>
          <w:tcPr>
            <w:tcW w:w="363" w:type="pct"/>
            <w:vAlign w:val="center"/>
          </w:tcPr>
          <w:p w14:paraId="2FEAFF53" w14:textId="77777777" w:rsidR="00C05AE4" w:rsidRPr="00135059" w:rsidRDefault="00C05AE4" w:rsidP="00974E4C">
            <w:pPr>
              <w:pBdr>
                <w:top w:val="nil"/>
                <w:left w:val="nil"/>
                <w:bottom w:val="nil"/>
                <w:right w:val="nil"/>
                <w:between w:val="nil"/>
              </w:pBdr>
              <w:ind w:left="-95" w:right="-147"/>
              <w:jc w:val="center"/>
              <w:rPr>
                <w:color w:val="000000"/>
                <w:sz w:val="16"/>
                <w:szCs w:val="16"/>
              </w:rPr>
            </w:pPr>
            <w:r w:rsidRPr="00135059">
              <w:rPr>
                <w:b/>
                <w:color w:val="000000"/>
                <w:sz w:val="16"/>
                <w:szCs w:val="16"/>
              </w:rPr>
              <w:t xml:space="preserve">Каталожный номер </w:t>
            </w:r>
          </w:p>
          <w:p w14:paraId="6551ED11" w14:textId="77777777" w:rsidR="00C05AE4" w:rsidRPr="00135059" w:rsidRDefault="00C05AE4" w:rsidP="00974E4C">
            <w:pPr>
              <w:pBdr>
                <w:top w:val="nil"/>
                <w:left w:val="nil"/>
                <w:bottom w:val="nil"/>
                <w:right w:val="nil"/>
                <w:between w:val="nil"/>
              </w:pBdr>
              <w:ind w:left="34" w:right="-147"/>
              <w:jc w:val="center"/>
              <w:rPr>
                <w:color w:val="FF0000"/>
                <w:sz w:val="24"/>
                <w:szCs w:val="24"/>
              </w:rPr>
            </w:pPr>
          </w:p>
        </w:tc>
        <w:tc>
          <w:tcPr>
            <w:tcW w:w="721" w:type="pct"/>
            <w:gridSpan w:val="3"/>
            <w:vAlign w:val="center"/>
          </w:tcPr>
          <w:p w14:paraId="13008952" w14:textId="77777777" w:rsidR="00C05AE4" w:rsidRPr="00135059" w:rsidRDefault="00C05AE4" w:rsidP="00974E4C">
            <w:pPr>
              <w:keepNext/>
              <w:pBdr>
                <w:top w:val="nil"/>
                <w:left w:val="nil"/>
                <w:bottom w:val="nil"/>
                <w:right w:val="nil"/>
                <w:between w:val="nil"/>
              </w:pBdr>
              <w:ind w:left="-69" w:hanging="7"/>
              <w:jc w:val="center"/>
              <w:rPr>
                <w:color w:val="000000"/>
                <w:sz w:val="16"/>
                <w:szCs w:val="16"/>
              </w:rPr>
            </w:pPr>
            <w:r w:rsidRPr="00135059">
              <w:rPr>
                <w:color w:val="000000"/>
                <w:sz w:val="16"/>
                <w:szCs w:val="16"/>
              </w:rPr>
              <w:t>Номер регистрационного удостоверения и срок его действия для медицинских изделий</w:t>
            </w:r>
          </w:p>
        </w:tc>
        <w:tc>
          <w:tcPr>
            <w:tcW w:w="679" w:type="pct"/>
            <w:vAlign w:val="center"/>
          </w:tcPr>
          <w:p w14:paraId="16A0CC62" w14:textId="77777777" w:rsidR="00C05AE4" w:rsidRPr="00135059" w:rsidRDefault="00C05AE4" w:rsidP="00974E4C">
            <w:pPr>
              <w:pBdr>
                <w:top w:val="nil"/>
                <w:left w:val="nil"/>
                <w:bottom w:val="nil"/>
                <w:right w:val="nil"/>
                <w:between w:val="nil"/>
              </w:pBdr>
              <w:ind w:left="-107" w:right="-99"/>
              <w:jc w:val="center"/>
              <w:rPr>
                <w:color w:val="000000"/>
                <w:sz w:val="16"/>
                <w:szCs w:val="16"/>
              </w:rPr>
            </w:pPr>
            <w:r w:rsidRPr="00135059">
              <w:rPr>
                <w:color w:val="000000"/>
                <w:sz w:val="16"/>
                <w:szCs w:val="16"/>
              </w:rPr>
              <w:t xml:space="preserve">Наименование и географическое указание, производителя (изготовителя)  товара. </w:t>
            </w:r>
          </w:p>
          <w:p w14:paraId="31CD8AEB" w14:textId="77777777" w:rsidR="00C05AE4" w:rsidRPr="00135059" w:rsidRDefault="00C05AE4" w:rsidP="00974E4C">
            <w:pPr>
              <w:pBdr>
                <w:top w:val="nil"/>
                <w:left w:val="nil"/>
                <w:bottom w:val="nil"/>
                <w:right w:val="nil"/>
                <w:between w:val="nil"/>
              </w:pBdr>
              <w:ind w:left="-107" w:right="-99"/>
              <w:jc w:val="center"/>
              <w:rPr>
                <w:color w:val="000000"/>
                <w:sz w:val="16"/>
                <w:szCs w:val="16"/>
              </w:rPr>
            </w:pPr>
          </w:p>
          <w:p w14:paraId="35571F81" w14:textId="77777777" w:rsidR="00C05AE4" w:rsidRPr="00135059" w:rsidRDefault="00C05AE4" w:rsidP="00974E4C">
            <w:pPr>
              <w:pBdr>
                <w:top w:val="nil"/>
                <w:left w:val="nil"/>
                <w:bottom w:val="nil"/>
                <w:right w:val="nil"/>
                <w:between w:val="nil"/>
              </w:pBdr>
              <w:ind w:left="-107" w:right="-99"/>
              <w:jc w:val="center"/>
              <w:rPr>
                <w:color w:val="000000"/>
                <w:sz w:val="16"/>
                <w:szCs w:val="16"/>
              </w:rPr>
            </w:pPr>
            <w:r w:rsidRPr="00135059">
              <w:rPr>
                <w:color w:val="000000"/>
                <w:sz w:val="16"/>
                <w:szCs w:val="16"/>
              </w:rPr>
              <w:t>Наименование и географическое указание, производителя (изготовителя) товара относящегося к медицинским изделиям, производственная площадка, полностью соответствующее указанному в регистрационном удостоверении</w:t>
            </w:r>
            <w:r w:rsidRPr="00135059">
              <w:rPr>
                <w:sz w:val="16"/>
                <w:szCs w:val="16"/>
              </w:rPr>
              <w:t xml:space="preserve"> </w:t>
            </w:r>
            <w:r w:rsidRPr="00135059">
              <w:rPr>
                <w:color w:val="000000"/>
                <w:sz w:val="16"/>
                <w:szCs w:val="16"/>
              </w:rPr>
              <w:t>или сведениям из государственного реестра медицинской техники и изделий медицинского назначения Республики Беларусь</w:t>
            </w:r>
          </w:p>
          <w:p w14:paraId="6A60724D" w14:textId="77777777" w:rsidR="00C05AE4" w:rsidRPr="00135059" w:rsidRDefault="00C05AE4" w:rsidP="00974E4C">
            <w:pPr>
              <w:pBdr>
                <w:top w:val="nil"/>
                <w:left w:val="nil"/>
                <w:bottom w:val="nil"/>
                <w:right w:val="nil"/>
                <w:between w:val="nil"/>
              </w:pBdr>
              <w:ind w:left="-107" w:right="-99"/>
              <w:jc w:val="center"/>
              <w:rPr>
                <w:color w:val="000000"/>
                <w:sz w:val="16"/>
                <w:szCs w:val="16"/>
              </w:rPr>
            </w:pPr>
            <w:r w:rsidRPr="00135059">
              <w:rPr>
                <w:b/>
                <w:sz w:val="16"/>
                <w:szCs w:val="16"/>
              </w:rPr>
              <w:t>(в регистрационном удостоверении, выданному в рамках ЕАЭС или сведениям из единого реестра медицинских изделий, зарегистрированных в рамках ЕАЭС)</w:t>
            </w:r>
          </w:p>
        </w:tc>
        <w:tc>
          <w:tcPr>
            <w:tcW w:w="459" w:type="pct"/>
            <w:gridSpan w:val="2"/>
            <w:vAlign w:val="center"/>
          </w:tcPr>
          <w:p w14:paraId="110DD708" w14:textId="77777777" w:rsidR="00C05AE4" w:rsidRPr="00135059" w:rsidRDefault="00C05AE4" w:rsidP="00974E4C">
            <w:pPr>
              <w:pBdr>
                <w:top w:val="nil"/>
                <w:left w:val="nil"/>
                <w:bottom w:val="nil"/>
                <w:right w:val="nil"/>
                <w:between w:val="nil"/>
              </w:pBdr>
              <w:ind w:left="-108" w:right="-108"/>
              <w:jc w:val="center"/>
              <w:rPr>
                <w:color w:val="000000"/>
                <w:sz w:val="16"/>
                <w:szCs w:val="16"/>
              </w:rPr>
            </w:pPr>
            <w:r w:rsidRPr="00135059">
              <w:rPr>
                <w:color w:val="000000"/>
                <w:sz w:val="16"/>
                <w:szCs w:val="16"/>
              </w:rPr>
              <w:t xml:space="preserve">Общий срок годности и (или) стерильности, установленный изготовителем (производителем) </w:t>
            </w:r>
          </w:p>
          <w:p w14:paraId="5AFF0653" w14:textId="77777777" w:rsidR="00C05AE4" w:rsidRPr="00135059" w:rsidRDefault="00C05AE4" w:rsidP="00974E4C">
            <w:pPr>
              <w:pBdr>
                <w:top w:val="nil"/>
                <w:left w:val="nil"/>
                <w:bottom w:val="nil"/>
                <w:right w:val="nil"/>
                <w:between w:val="nil"/>
              </w:pBdr>
              <w:ind w:left="-108" w:right="-108"/>
              <w:jc w:val="center"/>
              <w:rPr>
                <w:color w:val="000000"/>
                <w:sz w:val="16"/>
                <w:szCs w:val="16"/>
              </w:rPr>
            </w:pPr>
            <w:r w:rsidRPr="00135059">
              <w:rPr>
                <w:color w:val="000000"/>
                <w:sz w:val="16"/>
                <w:szCs w:val="16"/>
              </w:rPr>
              <w:t>(указывается в днях, неделях, месяцах, годах)</w:t>
            </w:r>
          </w:p>
          <w:p w14:paraId="04A295BE" w14:textId="77777777" w:rsidR="00C05AE4" w:rsidRPr="00135059" w:rsidRDefault="00C05AE4" w:rsidP="00974E4C">
            <w:pPr>
              <w:pBdr>
                <w:top w:val="nil"/>
                <w:left w:val="nil"/>
                <w:bottom w:val="nil"/>
                <w:right w:val="nil"/>
                <w:between w:val="nil"/>
              </w:pBdr>
              <w:ind w:left="-8"/>
              <w:jc w:val="center"/>
              <w:rPr>
                <w:color w:val="000000"/>
                <w:sz w:val="16"/>
                <w:szCs w:val="16"/>
              </w:rPr>
            </w:pPr>
          </w:p>
        </w:tc>
        <w:tc>
          <w:tcPr>
            <w:tcW w:w="473" w:type="pct"/>
            <w:gridSpan w:val="3"/>
            <w:vAlign w:val="center"/>
          </w:tcPr>
          <w:p w14:paraId="6C57499A" w14:textId="77777777" w:rsidR="00C05AE4" w:rsidRPr="00135059" w:rsidRDefault="00C05AE4" w:rsidP="00974E4C">
            <w:pPr>
              <w:pBdr>
                <w:top w:val="nil"/>
                <w:left w:val="nil"/>
                <w:bottom w:val="nil"/>
                <w:right w:val="nil"/>
                <w:between w:val="nil"/>
              </w:pBdr>
              <w:ind w:left="-108" w:right="34"/>
              <w:jc w:val="center"/>
              <w:rPr>
                <w:color w:val="000000"/>
                <w:sz w:val="16"/>
                <w:szCs w:val="16"/>
              </w:rPr>
            </w:pPr>
            <w:r w:rsidRPr="00135059">
              <w:rPr>
                <w:color w:val="000000"/>
                <w:sz w:val="16"/>
                <w:szCs w:val="16"/>
              </w:rPr>
              <w:t xml:space="preserve">Количество предлагаемого товара (указывается  в  </w:t>
            </w:r>
          </w:p>
          <w:p w14:paraId="6BAF7FE5" w14:textId="77777777" w:rsidR="00C05AE4" w:rsidRPr="00135059" w:rsidRDefault="00C05AE4" w:rsidP="00974E4C">
            <w:pPr>
              <w:pBdr>
                <w:top w:val="nil"/>
                <w:left w:val="nil"/>
                <w:bottom w:val="nil"/>
                <w:right w:val="nil"/>
                <w:between w:val="nil"/>
              </w:pBdr>
              <w:ind w:left="-108" w:right="-108"/>
              <w:jc w:val="center"/>
              <w:rPr>
                <w:color w:val="000000"/>
                <w:sz w:val="16"/>
                <w:szCs w:val="16"/>
              </w:rPr>
            </w:pPr>
            <w:r w:rsidRPr="00135059">
              <w:rPr>
                <w:color w:val="000000"/>
                <w:sz w:val="16"/>
                <w:szCs w:val="16"/>
              </w:rPr>
              <w:t>штуках, коробках, упаковках, флаконах и т.д.)</w:t>
            </w:r>
            <w:r w:rsidRPr="00135059">
              <w:rPr>
                <w:b/>
                <w:color w:val="000000"/>
                <w:sz w:val="16"/>
                <w:szCs w:val="16"/>
              </w:rPr>
              <w:t xml:space="preserve"> </w:t>
            </w:r>
          </w:p>
          <w:p w14:paraId="46CA6436" w14:textId="77777777" w:rsidR="00C05AE4" w:rsidRPr="00135059" w:rsidRDefault="00C05AE4" w:rsidP="00974E4C">
            <w:pPr>
              <w:pBdr>
                <w:top w:val="nil"/>
                <w:left w:val="nil"/>
                <w:bottom w:val="nil"/>
                <w:right w:val="nil"/>
                <w:between w:val="nil"/>
              </w:pBdr>
              <w:ind w:left="-108" w:right="-108"/>
              <w:jc w:val="center"/>
              <w:rPr>
                <w:color w:val="000000"/>
                <w:sz w:val="16"/>
                <w:szCs w:val="16"/>
              </w:rPr>
            </w:pPr>
          </w:p>
          <w:p w14:paraId="5D73345F" w14:textId="77777777" w:rsidR="00C05AE4" w:rsidRPr="00135059" w:rsidRDefault="00C05AE4" w:rsidP="00974E4C">
            <w:pPr>
              <w:pBdr>
                <w:top w:val="nil"/>
                <w:left w:val="nil"/>
                <w:bottom w:val="nil"/>
                <w:right w:val="nil"/>
                <w:between w:val="nil"/>
              </w:pBdr>
              <w:ind w:left="-108" w:right="-108"/>
              <w:jc w:val="center"/>
              <w:rPr>
                <w:color w:val="000000"/>
                <w:sz w:val="24"/>
                <w:szCs w:val="24"/>
              </w:rPr>
            </w:pPr>
          </w:p>
        </w:tc>
        <w:tc>
          <w:tcPr>
            <w:tcW w:w="472" w:type="pct"/>
            <w:vAlign w:val="center"/>
          </w:tcPr>
          <w:p w14:paraId="27AD08AA" w14:textId="77777777" w:rsidR="00C05AE4" w:rsidRPr="00135059" w:rsidRDefault="00C05AE4" w:rsidP="00974E4C">
            <w:pPr>
              <w:pBdr>
                <w:top w:val="nil"/>
                <w:left w:val="nil"/>
                <w:bottom w:val="nil"/>
                <w:right w:val="nil"/>
                <w:between w:val="nil"/>
              </w:pBdr>
              <w:ind w:right="-37"/>
              <w:jc w:val="center"/>
              <w:rPr>
                <w:color w:val="000000"/>
                <w:sz w:val="32"/>
                <w:szCs w:val="32"/>
              </w:rPr>
            </w:pPr>
            <w:r w:rsidRPr="00135059">
              <w:rPr>
                <w:color w:val="000000"/>
                <w:sz w:val="16"/>
                <w:szCs w:val="16"/>
              </w:rPr>
              <w:t>Количество товара (штук, флаконов, миллилитров и др.единиц), содержащихся в одной  коробке, упаковке, флаконе и т.д.</w:t>
            </w:r>
            <w:r w:rsidRPr="00135059">
              <w:rPr>
                <w:rStyle w:val="af8"/>
                <w:b/>
                <w:color w:val="000000"/>
                <w:sz w:val="28"/>
                <w:szCs w:val="16"/>
              </w:rPr>
              <w:t xml:space="preserve"> </w:t>
            </w:r>
            <w:r w:rsidRPr="00135059">
              <w:rPr>
                <w:rStyle w:val="af8"/>
                <w:b/>
                <w:color w:val="000000"/>
                <w:sz w:val="28"/>
                <w:szCs w:val="16"/>
              </w:rPr>
              <w:footnoteReference w:id="1"/>
            </w:r>
          </w:p>
        </w:tc>
      </w:tr>
      <w:tr w:rsidR="00C05AE4" w:rsidRPr="00135059" w14:paraId="619B0C33" w14:textId="77777777" w:rsidTr="00974E4C">
        <w:trPr>
          <w:trHeight w:val="240"/>
        </w:trPr>
        <w:tc>
          <w:tcPr>
            <w:tcW w:w="294" w:type="pct"/>
            <w:gridSpan w:val="2"/>
            <w:vAlign w:val="center"/>
          </w:tcPr>
          <w:p w14:paraId="032890A9" w14:textId="77777777" w:rsidR="00C05AE4" w:rsidRPr="00135059" w:rsidRDefault="00C05AE4" w:rsidP="00974E4C">
            <w:pPr>
              <w:pBdr>
                <w:top w:val="nil"/>
                <w:left w:val="nil"/>
                <w:bottom w:val="nil"/>
                <w:right w:val="nil"/>
                <w:between w:val="nil"/>
              </w:pBdr>
              <w:jc w:val="center"/>
              <w:rPr>
                <w:color w:val="000000"/>
              </w:rPr>
            </w:pPr>
            <w:r w:rsidRPr="00135059">
              <w:rPr>
                <w:b/>
                <w:color w:val="000000"/>
              </w:rPr>
              <w:t>1</w:t>
            </w:r>
          </w:p>
        </w:tc>
        <w:tc>
          <w:tcPr>
            <w:tcW w:w="1539" w:type="pct"/>
            <w:gridSpan w:val="2"/>
            <w:vAlign w:val="center"/>
          </w:tcPr>
          <w:p w14:paraId="46424616" w14:textId="77777777" w:rsidR="00C05AE4" w:rsidRPr="00135059" w:rsidRDefault="00C05AE4" w:rsidP="00974E4C">
            <w:pPr>
              <w:pBdr>
                <w:top w:val="nil"/>
                <w:left w:val="nil"/>
                <w:bottom w:val="nil"/>
                <w:right w:val="nil"/>
                <w:between w:val="nil"/>
              </w:pBdr>
              <w:ind w:left="-106" w:right="-28"/>
              <w:jc w:val="center"/>
              <w:rPr>
                <w:color w:val="000000"/>
              </w:rPr>
            </w:pPr>
            <w:r w:rsidRPr="00135059">
              <w:rPr>
                <w:b/>
                <w:color w:val="000000"/>
              </w:rPr>
              <w:t>2</w:t>
            </w:r>
          </w:p>
        </w:tc>
        <w:tc>
          <w:tcPr>
            <w:tcW w:w="363" w:type="pct"/>
          </w:tcPr>
          <w:p w14:paraId="778797A7" w14:textId="77777777" w:rsidR="00C05AE4" w:rsidRPr="00135059" w:rsidRDefault="00C05AE4" w:rsidP="00974E4C">
            <w:pPr>
              <w:pBdr>
                <w:top w:val="nil"/>
                <w:left w:val="nil"/>
                <w:bottom w:val="nil"/>
                <w:right w:val="nil"/>
                <w:between w:val="nil"/>
              </w:pBdr>
              <w:ind w:left="-188" w:right="-147"/>
              <w:jc w:val="center"/>
              <w:rPr>
                <w:color w:val="000000"/>
              </w:rPr>
            </w:pPr>
            <w:r w:rsidRPr="00135059">
              <w:rPr>
                <w:b/>
                <w:color w:val="000000"/>
              </w:rPr>
              <w:t>3</w:t>
            </w:r>
          </w:p>
        </w:tc>
        <w:tc>
          <w:tcPr>
            <w:tcW w:w="721" w:type="pct"/>
            <w:gridSpan w:val="3"/>
          </w:tcPr>
          <w:p w14:paraId="27D1D476" w14:textId="77777777" w:rsidR="00C05AE4" w:rsidRPr="00135059" w:rsidRDefault="00C05AE4" w:rsidP="00974E4C">
            <w:pPr>
              <w:pBdr>
                <w:top w:val="nil"/>
                <w:left w:val="nil"/>
                <w:bottom w:val="nil"/>
                <w:right w:val="nil"/>
                <w:between w:val="nil"/>
              </w:pBdr>
              <w:ind w:left="-69" w:hanging="7"/>
              <w:jc w:val="center"/>
              <w:rPr>
                <w:color w:val="000000"/>
              </w:rPr>
            </w:pPr>
            <w:r w:rsidRPr="00135059">
              <w:rPr>
                <w:b/>
                <w:color w:val="000000"/>
              </w:rPr>
              <w:t>4</w:t>
            </w:r>
          </w:p>
        </w:tc>
        <w:tc>
          <w:tcPr>
            <w:tcW w:w="679" w:type="pct"/>
            <w:vAlign w:val="center"/>
          </w:tcPr>
          <w:p w14:paraId="37D070D5" w14:textId="77777777" w:rsidR="00C05AE4" w:rsidRPr="00135059" w:rsidRDefault="00C05AE4" w:rsidP="00974E4C">
            <w:pPr>
              <w:pBdr>
                <w:top w:val="nil"/>
                <w:left w:val="nil"/>
                <w:bottom w:val="nil"/>
                <w:right w:val="nil"/>
                <w:between w:val="nil"/>
              </w:pBdr>
              <w:ind w:left="-107" w:right="-99"/>
              <w:jc w:val="center"/>
              <w:rPr>
                <w:color w:val="000000"/>
              </w:rPr>
            </w:pPr>
            <w:r w:rsidRPr="00135059">
              <w:rPr>
                <w:b/>
                <w:color w:val="000000"/>
              </w:rPr>
              <w:t>5</w:t>
            </w:r>
          </w:p>
        </w:tc>
        <w:tc>
          <w:tcPr>
            <w:tcW w:w="459" w:type="pct"/>
            <w:gridSpan w:val="2"/>
          </w:tcPr>
          <w:p w14:paraId="52857D89" w14:textId="77777777" w:rsidR="00C05AE4" w:rsidRPr="00135059" w:rsidRDefault="00C05AE4" w:rsidP="00974E4C">
            <w:pPr>
              <w:pBdr>
                <w:top w:val="nil"/>
                <w:left w:val="nil"/>
                <w:bottom w:val="nil"/>
                <w:right w:val="nil"/>
                <w:between w:val="nil"/>
              </w:pBdr>
              <w:ind w:left="-108" w:right="-108"/>
              <w:jc w:val="center"/>
              <w:rPr>
                <w:color w:val="000000"/>
              </w:rPr>
            </w:pPr>
            <w:r w:rsidRPr="00135059">
              <w:rPr>
                <w:b/>
                <w:color w:val="000000"/>
              </w:rPr>
              <w:t>6</w:t>
            </w:r>
          </w:p>
        </w:tc>
        <w:tc>
          <w:tcPr>
            <w:tcW w:w="473" w:type="pct"/>
            <w:gridSpan w:val="3"/>
            <w:vAlign w:val="center"/>
          </w:tcPr>
          <w:p w14:paraId="662DC8A9" w14:textId="77777777" w:rsidR="00C05AE4" w:rsidRPr="00135059" w:rsidRDefault="00C05AE4" w:rsidP="00974E4C">
            <w:pPr>
              <w:pBdr>
                <w:top w:val="nil"/>
                <w:left w:val="nil"/>
                <w:bottom w:val="nil"/>
                <w:right w:val="nil"/>
                <w:between w:val="nil"/>
              </w:pBdr>
              <w:ind w:left="-108" w:right="-108"/>
              <w:jc w:val="center"/>
              <w:rPr>
                <w:color w:val="000000"/>
              </w:rPr>
            </w:pPr>
            <w:r w:rsidRPr="00135059">
              <w:rPr>
                <w:b/>
                <w:color w:val="000000"/>
              </w:rPr>
              <w:t>7</w:t>
            </w:r>
          </w:p>
        </w:tc>
        <w:tc>
          <w:tcPr>
            <w:tcW w:w="472" w:type="pct"/>
          </w:tcPr>
          <w:p w14:paraId="0577D7B6" w14:textId="77777777" w:rsidR="00C05AE4" w:rsidRPr="00135059" w:rsidRDefault="00C05AE4" w:rsidP="00974E4C">
            <w:pPr>
              <w:pBdr>
                <w:top w:val="nil"/>
                <w:left w:val="nil"/>
                <w:bottom w:val="nil"/>
                <w:right w:val="nil"/>
                <w:between w:val="nil"/>
              </w:pBdr>
              <w:jc w:val="center"/>
              <w:rPr>
                <w:color w:val="000000"/>
              </w:rPr>
            </w:pPr>
            <w:r w:rsidRPr="00135059">
              <w:rPr>
                <w:b/>
                <w:color w:val="000000"/>
              </w:rPr>
              <w:t>8</w:t>
            </w:r>
          </w:p>
        </w:tc>
      </w:tr>
      <w:tr w:rsidR="00C05AE4" w:rsidRPr="00135059" w14:paraId="0C00E151" w14:textId="77777777" w:rsidTr="00974E4C">
        <w:trPr>
          <w:trHeight w:val="320"/>
        </w:trPr>
        <w:tc>
          <w:tcPr>
            <w:tcW w:w="5000" w:type="pct"/>
            <w:gridSpan w:val="15"/>
          </w:tcPr>
          <w:p w14:paraId="3FDFE92B" w14:textId="74D701DC" w:rsidR="00C05AE4" w:rsidRPr="00135059" w:rsidRDefault="00C05AE4" w:rsidP="002E5BA2">
            <w:pPr>
              <w:pBdr>
                <w:top w:val="nil"/>
                <w:left w:val="nil"/>
                <w:bottom w:val="nil"/>
                <w:right w:val="nil"/>
                <w:between w:val="nil"/>
              </w:pBdr>
              <w:rPr>
                <w:color w:val="000000"/>
                <w:sz w:val="24"/>
                <w:szCs w:val="24"/>
              </w:rPr>
            </w:pPr>
            <w:r w:rsidRPr="00135059">
              <w:rPr>
                <w:b/>
                <w:color w:val="000000"/>
                <w:sz w:val="24"/>
                <w:szCs w:val="24"/>
              </w:rPr>
              <w:t>ПРИМЕР №</w:t>
            </w:r>
            <w:r w:rsidR="002E5BA2">
              <w:rPr>
                <w:b/>
                <w:color w:val="000000"/>
                <w:sz w:val="24"/>
                <w:szCs w:val="24"/>
              </w:rPr>
              <w:t>1</w:t>
            </w:r>
            <w:r w:rsidRPr="00135059">
              <w:rPr>
                <w:b/>
                <w:color w:val="000000"/>
                <w:sz w:val="24"/>
                <w:szCs w:val="24"/>
              </w:rPr>
              <w:t xml:space="preserve"> заполнения формы спецификации: </w:t>
            </w:r>
            <w:r w:rsidRPr="00135059">
              <w:rPr>
                <w:i/>
                <w:color w:val="000000"/>
                <w:sz w:val="24"/>
                <w:szCs w:val="24"/>
              </w:rPr>
              <w:t>в случае  предложения участником  продукции, зарегистрированной в одном регистрационном удостоверении МЗ РБ под одним номером регистрации</w:t>
            </w:r>
          </w:p>
        </w:tc>
      </w:tr>
      <w:tr w:rsidR="00C05AE4" w:rsidRPr="00135059" w14:paraId="4CCE9D82" w14:textId="77777777" w:rsidTr="00974E4C">
        <w:trPr>
          <w:trHeight w:val="300"/>
        </w:trPr>
        <w:tc>
          <w:tcPr>
            <w:tcW w:w="280" w:type="pct"/>
          </w:tcPr>
          <w:p w14:paraId="18D08C30" w14:textId="77777777" w:rsidR="00C05AE4" w:rsidRPr="00135059" w:rsidRDefault="00C05AE4" w:rsidP="00974E4C">
            <w:pPr>
              <w:pBdr>
                <w:top w:val="nil"/>
                <w:left w:val="nil"/>
                <w:bottom w:val="nil"/>
                <w:right w:val="nil"/>
                <w:between w:val="nil"/>
              </w:pBdr>
              <w:jc w:val="center"/>
              <w:rPr>
                <w:color w:val="000000"/>
                <w:sz w:val="24"/>
                <w:szCs w:val="24"/>
              </w:rPr>
            </w:pPr>
            <w:r w:rsidRPr="00135059">
              <w:rPr>
                <w:b/>
                <w:color w:val="000000"/>
                <w:sz w:val="24"/>
                <w:szCs w:val="24"/>
              </w:rPr>
              <w:lastRenderedPageBreak/>
              <w:t>1-2</w:t>
            </w:r>
          </w:p>
        </w:tc>
        <w:tc>
          <w:tcPr>
            <w:tcW w:w="4720" w:type="pct"/>
            <w:gridSpan w:val="14"/>
          </w:tcPr>
          <w:p w14:paraId="139EC3EA" w14:textId="77777777" w:rsidR="00C05AE4" w:rsidRPr="00135059" w:rsidRDefault="00C05AE4" w:rsidP="00974E4C">
            <w:pPr>
              <w:pBdr>
                <w:top w:val="nil"/>
                <w:left w:val="nil"/>
                <w:bottom w:val="nil"/>
                <w:right w:val="nil"/>
                <w:between w:val="nil"/>
              </w:pBdr>
              <w:rPr>
                <w:color w:val="000000"/>
                <w:sz w:val="24"/>
                <w:szCs w:val="24"/>
              </w:rPr>
            </w:pPr>
            <w:r w:rsidRPr="00135059">
              <w:rPr>
                <w:b/>
                <w:color w:val="000000"/>
                <w:sz w:val="24"/>
                <w:szCs w:val="24"/>
              </w:rPr>
              <w:t>Реагенты и расходные материалы к анализаторам микробиологическим: реагенты к анализаторам серии АБВ для определения чувствительности к микроорганизмам в составе: Карты для идентификации:</w:t>
            </w:r>
          </w:p>
        </w:tc>
      </w:tr>
      <w:tr w:rsidR="00C05AE4" w:rsidRPr="00135059" w14:paraId="2B46B17C" w14:textId="77777777" w:rsidTr="00974E4C">
        <w:trPr>
          <w:trHeight w:val="300"/>
        </w:trPr>
        <w:tc>
          <w:tcPr>
            <w:tcW w:w="280" w:type="pct"/>
          </w:tcPr>
          <w:p w14:paraId="2D7D523A" w14:textId="77777777" w:rsidR="00C05AE4" w:rsidRPr="00135059" w:rsidRDefault="00C05AE4" w:rsidP="00974E4C">
            <w:pPr>
              <w:pBdr>
                <w:top w:val="nil"/>
                <w:left w:val="nil"/>
                <w:bottom w:val="nil"/>
                <w:right w:val="nil"/>
                <w:between w:val="nil"/>
              </w:pBdr>
              <w:jc w:val="center"/>
              <w:rPr>
                <w:color w:val="000000"/>
                <w:sz w:val="24"/>
                <w:szCs w:val="24"/>
              </w:rPr>
            </w:pPr>
            <w:r w:rsidRPr="00135059">
              <w:rPr>
                <w:color w:val="000000"/>
                <w:sz w:val="24"/>
                <w:szCs w:val="24"/>
              </w:rPr>
              <w:t>1.</w:t>
            </w:r>
          </w:p>
        </w:tc>
        <w:tc>
          <w:tcPr>
            <w:tcW w:w="1546" w:type="pct"/>
            <w:gridSpan w:val="2"/>
          </w:tcPr>
          <w:p w14:paraId="3BC85848" w14:textId="77777777" w:rsidR="00C05AE4" w:rsidRPr="00135059" w:rsidRDefault="00C05AE4" w:rsidP="00974E4C">
            <w:pPr>
              <w:pBdr>
                <w:top w:val="nil"/>
                <w:left w:val="nil"/>
                <w:bottom w:val="nil"/>
                <w:right w:val="nil"/>
                <w:between w:val="nil"/>
              </w:pBdr>
              <w:ind w:left="-106" w:right="-28"/>
              <w:rPr>
                <w:color w:val="000000"/>
                <w:sz w:val="24"/>
                <w:szCs w:val="24"/>
              </w:rPr>
            </w:pPr>
            <w:r w:rsidRPr="00135059">
              <w:rPr>
                <w:color w:val="000000"/>
                <w:sz w:val="24"/>
                <w:szCs w:val="24"/>
              </w:rPr>
              <w:t>Карты GP</w:t>
            </w:r>
          </w:p>
          <w:p w14:paraId="0FEF9A80" w14:textId="77777777" w:rsidR="00C05AE4" w:rsidRPr="00135059" w:rsidRDefault="00C05AE4" w:rsidP="00974E4C">
            <w:pPr>
              <w:pBdr>
                <w:top w:val="nil"/>
                <w:left w:val="nil"/>
                <w:bottom w:val="nil"/>
                <w:right w:val="nil"/>
                <w:between w:val="nil"/>
              </w:pBdr>
              <w:ind w:left="-106" w:right="-28"/>
              <w:jc w:val="center"/>
              <w:rPr>
                <w:color w:val="000000"/>
                <w:sz w:val="24"/>
                <w:szCs w:val="24"/>
              </w:rPr>
            </w:pPr>
          </w:p>
        </w:tc>
        <w:tc>
          <w:tcPr>
            <w:tcW w:w="375" w:type="pct"/>
            <w:gridSpan w:val="3"/>
          </w:tcPr>
          <w:p w14:paraId="7606D9E4" w14:textId="77777777" w:rsidR="00C05AE4" w:rsidRPr="00135059" w:rsidRDefault="00C05AE4" w:rsidP="00974E4C">
            <w:pPr>
              <w:pBdr>
                <w:top w:val="nil"/>
                <w:left w:val="nil"/>
                <w:bottom w:val="nil"/>
                <w:right w:val="nil"/>
                <w:between w:val="nil"/>
              </w:pBdr>
              <w:ind w:left="-188" w:right="-147"/>
              <w:jc w:val="center"/>
              <w:rPr>
                <w:color w:val="000000"/>
                <w:sz w:val="24"/>
                <w:szCs w:val="24"/>
              </w:rPr>
            </w:pPr>
            <w:r w:rsidRPr="00135059">
              <w:rPr>
                <w:color w:val="000000"/>
                <w:sz w:val="24"/>
                <w:szCs w:val="24"/>
              </w:rPr>
              <w:t>GP1</w:t>
            </w:r>
          </w:p>
        </w:tc>
        <w:tc>
          <w:tcPr>
            <w:tcW w:w="702" w:type="pct"/>
          </w:tcPr>
          <w:p w14:paraId="7FE20546" w14:textId="77777777" w:rsidR="00C05AE4" w:rsidRPr="00135059" w:rsidRDefault="00C05AE4" w:rsidP="00974E4C">
            <w:pPr>
              <w:pBdr>
                <w:top w:val="nil"/>
                <w:left w:val="nil"/>
                <w:bottom w:val="nil"/>
                <w:right w:val="nil"/>
                <w:between w:val="nil"/>
              </w:pBdr>
              <w:ind w:left="-69" w:right="-99" w:hanging="7"/>
              <w:jc w:val="center"/>
              <w:rPr>
                <w:color w:val="000000"/>
                <w:sz w:val="22"/>
                <w:szCs w:val="22"/>
              </w:rPr>
            </w:pPr>
            <w:r w:rsidRPr="00135059">
              <w:rPr>
                <w:color w:val="000000"/>
                <w:sz w:val="22"/>
                <w:szCs w:val="22"/>
              </w:rPr>
              <w:t>ИМ.- 7.1234</w:t>
            </w:r>
          </w:p>
          <w:p w14:paraId="1CF13B9A" w14:textId="77777777" w:rsidR="00C05AE4" w:rsidRPr="00135059" w:rsidRDefault="00C05AE4" w:rsidP="00974E4C">
            <w:pPr>
              <w:pBdr>
                <w:top w:val="nil"/>
                <w:left w:val="nil"/>
                <w:bottom w:val="nil"/>
                <w:right w:val="nil"/>
                <w:between w:val="nil"/>
              </w:pBdr>
              <w:ind w:left="-69" w:right="-99" w:hanging="7"/>
              <w:jc w:val="center"/>
              <w:rPr>
                <w:color w:val="000000"/>
                <w:sz w:val="22"/>
                <w:szCs w:val="22"/>
              </w:rPr>
            </w:pPr>
            <w:r w:rsidRPr="00135059">
              <w:rPr>
                <w:color w:val="000000"/>
                <w:sz w:val="22"/>
                <w:szCs w:val="22"/>
              </w:rPr>
              <w:t>до 01.01.2016</w:t>
            </w:r>
          </w:p>
        </w:tc>
        <w:tc>
          <w:tcPr>
            <w:tcW w:w="703" w:type="pct"/>
            <w:gridSpan w:val="3"/>
          </w:tcPr>
          <w:p w14:paraId="6D884F72"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4"/>
                <w:szCs w:val="24"/>
              </w:rPr>
              <w:t>АВС, США</w:t>
            </w:r>
          </w:p>
        </w:tc>
        <w:tc>
          <w:tcPr>
            <w:tcW w:w="469" w:type="pct"/>
            <w:gridSpan w:val="2"/>
          </w:tcPr>
          <w:p w14:paraId="215CB3B7"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4"/>
                <w:szCs w:val="24"/>
              </w:rPr>
              <w:t>12 мес.</w:t>
            </w:r>
          </w:p>
        </w:tc>
        <w:tc>
          <w:tcPr>
            <w:tcW w:w="421" w:type="pct"/>
          </w:tcPr>
          <w:p w14:paraId="7C672B26"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2"/>
                <w:szCs w:val="22"/>
              </w:rPr>
              <w:t>9 кор.</w:t>
            </w:r>
          </w:p>
        </w:tc>
        <w:tc>
          <w:tcPr>
            <w:tcW w:w="504" w:type="pct"/>
            <w:gridSpan w:val="2"/>
          </w:tcPr>
          <w:p w14:paraId="1CEF4F70" w14:textId="77777777" w:rsidR="00C05AE4" w:rsidRPr="00135059" w:rsidRDefault="00C05AE4" w:rsidP="00974E4C">
            <w:pPr>
              <w:pBdr>
                <w:top w:val="nil"/>
                <w:left w:val="nil"/>
                <w:bottom w:val="nil"/>
                <w:right w:val="nil"/>
                <w:between w:val="nil"/>
              </w:pBdr>
              <w:ind w:right="-54"/>
              <w:jc w:val="center"/>
              <w:rPr>
                <w:color w:val="000000"/>
                <w:sz w:val="22"/>
                <w:szCs w:val="22"/>
              </w:rPr>
            </w:pPr>
            <w:r w:rsidRPr="00135059">
              <w:rPr>
                <w:color w:val="000000"/>
                <w:sz w:val="22"/>
                <w:szCs w:val="22"/>
              </w:rPr>
              <w:t xml:space="preserve">8 шт. в </w:t>
            </w:r>
          </w:p>
          <w:p w14:paraId="23C72E44" w14:textId="77777777" w:rsidR="00C05AE4" w:rsidRPr="00135059" w:rsidRDefault="00C05AE4" w:rsidP="00974E4C">
            <w:pPr>
              <w:pBdr>
                <w:top w:val="nil"/>
                <w:left w:val="nil"/>
                <w:bottom w:val="nil"/>
                <w:right w:val="nil"/>
                <w:between w:val="nil"/>
              </w:pBdr>
              <w:ind w:left="-86" w:right="-54"/>
              <w:jc w:val="center"/>
              <w:rPr>
                <w:color w:val="000000"/>
                <w:sz w:val="22"/>
                <w:szCs w:val="22"/>
              </w:rPr>
            </w:pPr>
            <w:r w:rsidRPr="00135059">
              <w:rPr>
                <w:color w:val="000000"/>
                <w:sz w:val="22"/>
                <w:szCs w:val="22"/>
              </w:rPr>
              <w:t>1 кор.</w:t>
            </w:r>
          </w:p>
        </w:tc>
      </w:tr>
      <w:tr w:rsidR="00C05AE4" w:rsidRPr="00135059" w14:paraId="6DA80F8A" w14:textId="77777777" w:rsidTr="00974E4C">
        <w:trPr>
          <w:trHeight w:val="300"/>
        </w:trPr>
        <w:tc>
          <w:tcPr>
            <w:tcW w:w="280" w:type="pct"/>
          </w:tcPr>
          <w:p w14:paraId="5213A029" w14:textId="77777777" w:rsidR="00C05AE4" w:rsidRPr="00135059" w:rsidRDefault="00C05AE4" w:rsidP="00974E4C">
            <w:pPr>
              <w:pBdr>
                <w:top w:val="nil"/>
                <w:left w:val="nil"/>
                <w:bottom w:val="nil"/>
                <w:right w:val="nil"/>
                <w:between w:val="nil"/>
              </w:pBdr>
              <w:jc w:val="center"/>
              <w:rPr>
                <w:color w:val="000000"/>
                <w:sz w:val="24"/>
                <w:szCs w:val="24"/>
              </w:rPr>
            </w:pPr>
            <w:r w:rsidRPr="00135059">
              <w:rPr>
                <w:color w:val="000000"/>
                <w:sz w:val="24"/>
                <w:szCs w:val="24"/>
              </w:rPr>
              <w:t>2.</w:t>
            </w:r>
          </w:p>
        </w:tc>
        <w:tc>
          <w:tcPr>
            <w:tcW w:w="1546" w:type="pct"/>
            <w:gridSpan w:val="2"/>
          </w:tcPr>
          <w:p w14:paraId="55F434FC" w14:textId="77777777" w:rsidR="00C05AE4" w:rsidRPr="00135059" w:rsidRDefault="00C05AE4" w:rsidP="00974E4C">
            <w:pPr>
              <w:pBdr>
                <w:top w:val="nil"/>
                <w:left w:val="nil"/>
                <w:bottom w:val="nil"/>
                <w:right w:val="nil"/>
                <w:between w:val="nil"/>
              </w:pBdr>
              <w:ind w:left="-106" w:right="-28"/>
              <w:rPr>
                <w:color w:val="000000"/>
                <w:sz w:val="24"/>
                <w:szCs w:val="24"/>
              </w:rPr>
            </w:pPr>
            <w:r w:rsidRPr="00135059">
              <w:rPr>
                <w:color w:val="000000"/>
                <w:sz w:val="24"/>
                <w:szCs w:val="24"/>
              </w:rPr>
              <w:t>Карты YST</w:t>
            </w:r>
          </w:p>
        </w:tc>
        <w:tc>
          <w:tcPr>
            <w:tcW w:w="375" w:type="pct"/>
            <w:gridSpan w:val="3"/>
          </w:tcPr>
          <w:p w14:paraId="14A19D90" w14:textId="77777777" w:rsidR="00C05AE4" w:rsidRPr="00135059" w:rsidRDefault="00C05AE4" w:rsidP="00974E4C">
            <w:pPr>
              <w:pBdr>
                <w:top w:val="nil"/>
                <w:left w:val="nil"/>
                <w:bottom w:val="nil"/>
                <w:right w:val="nil"/>
                <w:between w:val="nil"/>
              </w:pBdr>
              <w:ind w:left="-188" w:right="-147"/>
              <w:jc w:val="center"/>
              <w:rPr>
                <w:color w:val="000000"/>
                <w:sz w:val="24"/>
                <w:szCs w:val="24"/>
              </w:rPr>
            </w:pPr>
            <w:r w:rsidRPr="00135059">
              <w:rPr>
                <w:color w:val="000000"/>
                <w:sz w:val="24"/>
                <w:szCs w:val="24"/>
              </w:rPr>
              <w:t>YST1</w:t>
            </w:r>
          </w:p>
        </w:tc>
        <w:tc>
          <w:tcPr>
            <w:tcW w:w="702" w:type="pct"/>
          </w:tcPr>
          <w:p w14:paraId="17265403" w14:textId="77777777" w:rsidR="00C05AE4" w:rsidRPr="00135059" w:rsidRDefault="00C05AE4" w:rsidP="00974E4C">
            <w:pPr>
              <w:pBdr>
                <w:top w:val="nil"/>
                <w:left w:val="nil"/>
                <w:bottom w:val="nil"/>
                <w:right w:val="nil"/>
                <w:between w:val="nil"/>
              </w:pBdr>
              <w:ind w:left="-69" w:right="-99" w:hanging="7"/>
              <w:jc w:val="center"/>
              <w:rPr>
                <w:color w:val="000000"/>
                <w:sz w:val="22"/>
                <w:szCs w:val="22"/>
              </w:rPr>
            </w:pPr>
            <w:r w:rsidRPr="00135059">
              <w:rPr>
                <w:color w:val="000000"/>
                <w:sz w:val="22"/>
                <w:szCs w:val="22"/>
              </w:rPr>
              <w:t>ИМ.- 7.1234</w:t>
            </w:r>
          </w:p>
          <w:p w14:paraId="3471C17F" w14:textId="77777777" w:rsidR="00C05AE4" w:rsidRPr="00135059" w:rsidRDefault="00C05AE4" w:rsidP="00974E4C">
            <w:pPr>
              <w:pBdr>
                <w:top w:val="nil"/>
                <w:left w:val="nil"/>
                <w:bottom w:val="nil"/>
                <w:right w:val="nil"/>
                <w:between w:val="nil"/>
              </w:pBdr>
              <w:ind w:left="-69" w:right="-99" w:hanging="7"/>
              <w:jc w:val="center"/>
              <w:rPr>
                <w:color w:val="000000"/>
                <w:sz w:val="22"/>
                <w:szCs w:val="22"/>
              </w:rPr>
            </w:pPr>
            <w:r w:rsidRPr="00135059">
              <w:rPr>
                <w:color w:val="000000"/>
                <w:sz w:val="22"/>
                <w:szCs w:val="22"/>
              </w:rPr>
              <w:t>до 01.01.2016</w:t>
            </w:r>
          </w:p>
        </w:tc>
        <w:tc>
          <w:tcPr>
            <w:tcW w:w="703" w:type="pct"/>
            <w:gridSpan w:val="3"/>
          </w:tcPr>
          <w:p w14:paraId="0B18E6C7"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4"/>
                <w:szCs w:val="24"/>
              </w:rPr>
              <w:t>АВС, США</w:t>
            </w:r>
          </w:p>
        </w:tc>
        <w:tc>
          <w:tcPr>
            <w:tcW w:w="469" w:type="pct"/>
            <w:gridSpan w:val="2"/>
          </w:tcPr>
          <w:p w14:paraId="555A1843"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4"/>
                <w:szCs w:val="24"/>
              </w:rPr>
              <w:t>24 мес.</w:t>
            </w:r>
          </w:p>
        </w:tc>
        <w:tc>
          <w:tcPr>
            <w:tcW w:w="421" w:type="pct"/>
          </w:tcPr>
          <w:p w14:paraId="7C61B67A"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2"/>
                <w:szCs w:val="22"/>
              </w:rPr>
              <w:t>22 кор.</w:t>
            </w:r>
          </w:p>
        </w:tc>
        <w:tc>
          <w:tcPr>
            <w:tcW w:w="504" w:type="pct"/>
            <w:gridSpan w:val="2"/>
          </w:tcPr>
          <w:p w14:paraId="4BA254FD" w14:textId="77777777" w:rsidR="00C05AE4" w:rsidRPr="00135059" w:rsidRDefault="00C05AE4" w:rsidP="00974E4C">
            <w:pPr>
              <w:pBdr>
                <w:top w:val="nil"/>
                <w:left w:val="nil"/>
                <w:bottom w:val="nil"/>
                <w:right w:val="nil"/>
                <w:between w:val="nil"/>
              </w:pBdr>
              <w:ind w:right="-54"/>
              <w:jc w:val="center"/>
              <w:rPr>
                <w:color w:val="000000"/>
                <w:sz w:val="22"/>
                <w:szCs w:val="22"/>
              </w:rPr>
            </w:pPr>
            <w:r w:rsidRPr="00135059">
              <w:rPr>
                <w:color w:val="000000"/>
                <w:sz w:val="22"/>
                <w:szCs w:val="22"/>
              </w:rPr>
              <w:t xml:space="preserve">8 шт. в </w:t>
            </w:r>
          </w:p>
          <w:p w14:paraId="2DA352B1" w14:textId="77777777" w:rsidR="00C05AE4" w:rsidRPr="00135059" w:rsidRDefault="00C05AE4" w:rsidP="00974E4C">
            <w:pPr>
              <w:pBdr>
                <w:top w:val="nil"/>
                <w:left w:val="nil"/>
                <w:bottom w:val="nil"/>
                <w:right w:val="nil"/>
                <w:between w:val="nil"/>
              </w:pBdr>
              <w:ind w:left="-86" w:right="-54"/>
              <w:jc w:val="center"/>
              <w:rPr>
                <w:color w:val="000000"/>
                <w:sz w:val="22"/>
                <w:szCs w:val="22"/>
              </w:rPr>
            </w:pPr>
            <w:r w:rsidRPr="00135059">
              <w:rPr>
                <w:color w:val="000000"/>
                <w:sz w:val="22"/>
                <w:szCs w:val="22"/>
              </w:rPr>
              <w:t>1 кор.</w:t>
            </w:r>
          </w:p>
        </w:tc>
      </w:tr>
      <w:tr w:rsidR="00C05AE4" w:rsidRPr="00135059" w14:paraId="4F316007" w14:textId="77777777" w:rsidTr="00974E4C">
        <w:trPr>
          <w:trHeight w:val="300"/>
        </w:trPr>
        <w:tc>
          <w:tcPr>
            <w:tcW w:w="5000" w:type="pct"/>
            <w:gridSpan w:val="15"/>
          </w:tcPr>
          <w:p w14:paraId="636906A9" w14:textId="519A5A4C" w:rsidR="00C05AE4" w:rsidRPr="00135059" w:rsidRDefault="00C05AE4" w:rsidP="002E5BA2">
            <w:pPr>
              <w:pBdr>
                <w:top w:val="nil"/>
                <w:left w:val="nil"/>
                <w:bottom w:val="nil"/>
                <w:right w:val="nil"/>
                <w:between w:val="nil"/>
              </w:pBdr>
              <w:rPr>
                <w:color w:val="000000"/>
                <w:sz w:val="24"/>
                <w:szCs w:val="24"/>
              </w:rPr>
            </w:pPr>
            <w:r w:rsidRPr="00135059">
              <w:rPr>
                <w:b/>
                <w:color w:val="000000"/>
                <w:sz w:val="24"/>
                <w:szCs w:val="24"/>
              </w:rPr>
              <w:t>ПРИМЕР №</w:t>
            </w:r>
            <w:r w:rsidR="002E5BA2">
              <w:rPr>
                <w:b/>
                <w:color w:val="000000"/>
                <w:sz w:val="24"/>
                <w:szCs w:val="24"/>
              </w:rPr>
              <w:t>2</w:t>
            </w:r>
            <w:r w:rsidRPr="00135059">
              <w:rPr>
                <w:b/>
                <w:color w:val="000000"/>
                <w:sz w:val="24"/>
                <w:szCs w:val="24"/>
              </w:rPr>
              <w:t xml:space="preserve"> заполнения формы спецификации: </w:t>
            </w:r>
            <w:r w:rsidRPr="00135059">
              <w:rPr>
                <w:i/>
                <w:color w:val="000000"/>
                <w:sz w:val="24"/>
                <w:szCs w:val="24"/>
              </w:rPr>
              <w:t>в случае подачи участником предложения, содержащего полностью идентичные медицинские изделия (не являющиеся альтернативными согласно п. 9 аукционных документов)</w:t>
            </w:r>
          </w:p>
        </w:tc>
      </w:tr>
      <w:tr w:rsidR="00C05AE4" w:rsidRPr="00135059" w14:paraId="59FC28A1" w14:textId="77777777" w:rsidTr="00974E4C">
        <w:trPr>
          <w:trHeight w:val="300"/>
        </w:trPr>
        <w:tc>
          <w:tcPr>
            <w:tcW w:w="280" w:type="pct"/>
          </w:tcPr>
          <w:p w14:paraId="343DD631" w14:textId="77777777" w:rsidR="00C05AE4" w:rsidRPr="00135059" w:rsidRDefault="00C05AE4" w:rsidP="00974E4C">
            <w:pPr>
              <w:pBdr>
                <w:top w:val="nil"/>
                <w:left w:val="nil"/>
                <w:bottom w:val="nil"/>
                <w:right w:val="nil"/>
                <w:between w:val="nil"/>
              </w:pBdr>
              <w:jc w:val="center"/>
              <w:rPr>
                <w:color w:val="000000"/>
                <w:sz w:val="24"/>
                <w:szCs w:val="24"/>
              </w:rPr>
            </w:pPr>
            <w:r w:rsidRPr="00135059">
              <w:rPr>
                <w:color w:val="000000"/>
                <w:sz w:val="24"/>
                <w:szCs w:val="24"/>
              </w:rPr>
              <w:t>1.</w:t>
            </w:r>
          </w:p>
        </w:tc>
        <w:tc>
          <w:tcPr>
            <w:tcW w:w="1546" w:type="pct"/>
            <w:gridSpan w:val="2"/>
          </w:tcPr>
          <w:p w14:paraId="434EF3FC" w14:textId="77777777" w:rsidR="00C05AE4" w:rsidRPr="00135059" w:rsidRDefault="00C05AE4" w:rsidP="00974E4C">
            <w:pPr>
              <w:pBdr>
                <w:top w:val="nil"/>
                <w:left w:val="nil"/>
                <w:bottom w:val="nil"/>
                <w:right w:val="nil"/>
                <w:between w:val="nil"/>
              </w:pBdr>
              <w:ind w:left="-106" w:right="-28"/>
              <w:rPr>
                <w:color w:val="000000"/>
                <w:sz w:val="24"/>
                <w:szCs w:val="24"/>
              </w:rPr>
            </w:pPr>
            <w:r w:rsidRPr="00135059">
              <w:rPr>
                <w:color w:val="000000"/>
                <w:sz w:val="24"/>
                <w:szCs w:val="24"/>
              </w:rPr>
              <w:t>Эндотрахеальные трубки без манжеты (размер (FG): 8)</w:t>
            </w:r>
          </w:p>
        </w:tc>
        <w:tc>
          <w:tcPr>
            <w:tcW w:w="375" w:type="pct"/>
            <w:gridSpan w:val="3"/>
          </w:tcPr>
          <w:p w14:paraId="46F2F0C0" w14:textId="77777777" w:rsidR="00C05AE4" w:rsidRPr="00135059" w:rsidRDefault="00C05AE4" w:rsidP="00974E4C">
            <w:pPr>
              <w:pBdr>
                <w:top w:val="nil"/>
                <w:left w:val="nil"/>
                <w:bottom w:val="nil"/>
                <w:right w:val="nil"/>
                <w:between w:val="nil"/>
              </w:pBdr>
              <w:ind w:left="-188" w:right="-147"/>
              <w:jc w:val="center"/>
              <w:rPr>
                <w:color w:val="000000"/>
                <w:sz w:val="24"/>
                <w:szCs w:val="24"/>
              </w:rPr>
            </w:pPr>
            <w:r w:rsidRPr="00135059">
              <w:rPr>
                <w:color w:val="000000"/>
                <w:sz w:val="24"/>
                <w:szCs w:val="24"/>
              </w:rPr>
              <w:t>Т-8</w:t>
            </w:r>
          </w:p>
        </w:tc>
        <w:tc>
          <w:tcPr>
            <w:tcW w:w="702" w:type="pct"/>
          </w:tcPr>
          <w:p w14:paraId="710AC64C" w14:textId="77777777" w:rsidR="00C05AE4" w:rsidRPr="00135059" w:rsidRDefault="00C05AE4" w:rsidP="00974E4C">
            <w:pPr>
              <w:pBdr>
                <w:top w:val="nil"/>
                <w:left w:val="nil"/>
                <w:bottom w:val="nil"/>
                <w:right w:val="nil"/>
                <w:between w:val="nil"/>
              </w:pBdr>
              <w:ind w:left="-69" w:right="-99" w:hanging="7"/>
              <w:jc w:val="center"/>
              <w:rPr>
                <w:color w:val="000000"/>
                <w:sz w:val="24"/>
                <w:szCs w:val="24"/>
              </w:rPr>
            </w:pPr>
            <w:r w:rsidRPr="00135059">
              <w:rPr>
                <w:color w:val="000000"/>
                <w:sz w:val="24"/>
                <w:szCs w:val="24"/>
              </w:rPr>
              <w:t>ИМ.- 7.1234</w:t>
            </w:r>
          </w:p>
          <w:p w14:paraId="45663590" w14:textId="77777777" w:rsidR="00C05AE4" w:rsidRPr="00135059" w:rsidRDefault="00C05AE4" w:rsidP="00974E4C">
            <w:pPr>
              <w:pBdr>
                <w:top w:val="nil"/>
                <w:left w:val="nil"/>
                <w:bottom w:val="nil"/>
                <w:right w:val="nil"/>
                <w:between w:val="nil"/>
              </w:pBdr>
              <w:ind w:left="-69" w:right="-99" w:hanging="7"/>
              <w:jc w:val="center"/>
              <w:rPr>
                <w:color w:val="000000"/>
                <w:sz w:val="24"/>
                <w:szCs w:val="24"/>
              </w:rPr>
            </w:pPr>
            <w:r w:rsidRPr="00135059">
              <w:rPr>
                <w:color w:val="000000"/>
                <w:sz w:val="24"/>
                <w:szCs w:val="24"/>
              </w:rPr>
              <w:t>до 01.01.2016</w:t>
            </w:r>
          </w:p>
          <w:p w14:paraId="7D21BB23" w14:textId="77777777" w:rsidR="00C05AE4" w:rsidRPr="00135059" w:rsidRDefault="00C05AE4" w:rsidP="00974E4C">
            <w:pPr>
              <w:pBdr>
                <w:top w:val="nil"/>
                <w:left w:val="nil"/>
                <w:bottom w:val="nil"/>
                <w:right w:val="nil"/>
                <w:between w:val="nil"/>
              </w:pBdr>
              <w:ind w:left="-69" w:right="-99" w:hanging="7"/>
              <w:jc w:val="center"/>
              <w:rPr>
                <w:color w:val="000000"/>
                <w:sz w:val="24"/>
                <w:szCs w:val="24"/>
              </w:rPr>
            </w:pPr>
            <w:r w:rsidRPr="00135059">
              <w:rPr>
                <w:color w:val="000000"/>
                <w:sz w:val="24"/>
                <w:szCs w:val="24"/>
              </w:rPr>
              <w:t>или</w:t>
            </w:r>
          </w:p>
          <w:p w14:paraId="12152827" w14:textId="77777777" w:rsidR="00C05AE4" w:rsidRPr="00135059" w:rsidRDefault="00C05AE4" w:rsidP="00974E4C">
            <w:pPr>
              <w:pBdr>
                <w:top w:val="nil"/>
                <w:left w:val="nil"/>
                <w:bottom w:val="nil"/>
                <w:right w:val="nil"/>
                <w:between w:val="nil"/>
              </w:pBdr>
              <w:ind w:left="-69" w:right="-99" w:hanging="7"/>
              <w:jc w:val="center"/>
              <w:rPr>
                <w:color w:val="000000"/>
                <w:sz w:val="24"/>
                <w:szCs w:val="24"/>
              </w:rPr>
            </w:pPr>
            <w:r w:rsidRPr="00135059">
              <w:rPr>
                <w:color w:val="000000"/>
                <w:sz w:val="24"/>
                <w:szCs w:val="24"/>
              </w:rPr>
              <w:t>ИМ.- 7.2345</w:t>
            </w:r>
          </w:p>
          <w:p w14:paraId="50B20C26" w14:textId="77777777" w:rsidR="00C05AE4" w:rsidRPr="00135059" w:rsidRDefault="00C05AE4" w:rsidP="00974E4C">
            <w:pPr>
              <w:pBdr>
                <w:top w:val="nil"/>
                <w:left w:val="nil"/>
                <w:bottom w:val="nil"/>
                <w:right w:val="nil"/>
                <w:between w:val="nil"/>
              </w:pBdr>
              <w:ind w:left="-69" w:right="-99" w:hanging="7"/>
              <w:jc w:val="center"/>
              <w:rPr>
                <w:color w:val="000000"/>
                <w:sz w:val="24"/>
                <w:szCs w:val="24"/>
              </w:rPr>
            </w:pPr>
            <w:r w:rsidRPr="00135059">
              <w:rPr>
                <w:color w:val="000000"/>
                <w:sz w:val="24"/>
                <w:szCs w:val="24"/>
              </w:rPr>
              <w:t>до 01.01.2016</w:t>
            </w:r>
          </w:p>
        </w:tc>
        <w:tc>
          <w:tcPr>
            <w:tcW w:w="703" w:type="pct"/>
            <w:gridSpan w:val="3"/>
          </w:tcPr>
          <w:p w14:paraId="5988FF8B"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4"/>
                <w:szCs w:val="24"/>
              </w:rPr>
              <w:t>АВС inc. (завод ABC, Испания), США</w:t>
            </w:r>
          </w:p>
          <w:p w14:paraId="77C06D5B"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4"/>
                <w:szCs w:val="24"/>
              </w:rPr>
              <w:t>Или</w:t>
            </w:r>
          </w:p>
          <w:p w14:paraId="2C30318C"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4"/>
                <w:szCs w:val="24"/>
              </w:rPr>
              <w:t>АВС inc. (завод ABC, Германия), США</w:t>
            </w:r>
          </w:p>
        </w:tc>
        <w:tc>
          <w:tcPr>
            <w:tcW w:w="469" w:type="pct"/>
            <w:gridSpan w:val="2"/>
          </w:tcPr>
          <w:p w14:paraId="4FE99A81"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4"/>
                <w:szCs w:val="24"/>
              </w:rPr>
              <w:t>12 мес.</w:t>
            </w:r>
          </w:p>
        </w:tc>
        <w:tc>
          <w:tcPr>
            <w:tcW w:w="421" w:type="pct"/>
          </w:tcPr>
          <w:p w14:paraId="4FD92E1D" w14:textId="77777777" w:rsidR="00C05AE4" w:rsidRPr="00135059" w:rsidRDefault="00C05AE4" w:rsidP="00974E4C">
            <w:pPr>
              <w:pBdr>
                <w:top w:val="nil"/>
                <w:left w:val="nil"/>
                <w:bottom w:val="nil"/>
                <w:right w:val="nil"/>
                <w:between w:val="nil"/>
              </w:pBdr>
              <w:ind w:left="-108" w:right="-108"/>
              <w:jc w:val="center"/>
              <w:rPr>
                <w:color w:val="000000"/>
                <w:sz w:val="24"/>
                <w:szCs w:val="24"/>
              </w:rPr>
            </w:pPr>
            <w:r w:rsidRPr="00135059">
              <w:rPr>
                <w:color w:val="000000"/>
                <w:sz w:val="24"/>
                <w:szCs w:val="24"/>
              </w:rPr>
              <w:t>170 шт.</w:t>
            </w:r>
          </w:p>
        </w:tc>
        <w:tc>
          <w:tcPr>
            <w:tcW w:w="504" w:type="pct"/>
            <w:gridSpan w:val="2"/>
          </w:tcPr>
          <w:p w14:paraId="59CAF3E9" w14:textId="77777777" w:rsidR="00C05AE4" w:rsidRPr="00135059" w:rsidRDefault="00C05AE4" w:rsidP="00974E4C">
            <w:pPr>
              <w:pBdr>
                <w:top w:val="nil"/>
                <w:left w:val="nil"/>
                <w:bottom w:val="nil"/>
                <w:right w:val="nil"/>
                <w:between w:val="nil"/>
              </w:pBdr>
              <w:ind w:left="-86" w:right="-54"/>
              <w:jc w:val="center"/>
              <w:rPr>
                <w:color w:val="000000"/>
                <w:sz w:val="24"/>
                <w:szCs w:val="24"/>
              </w:rPr>
            </w:pPr>
            <w:r w:rsidRPr="00135059">
              <w:rPr>
                <w:color w:val="000000"/>
                <w:sz w:val="24"/>
                <w:szCs w:val="24"/>
              </w:rPr>
              <w:t>-</w:t>
            </w:r>
          </w:p>
        </w:tc>
      </w:tr>
    </w:tbl>
    <w:p w14:paraId="39AF9369" w14:textId="77777777" w:rsidR="00C05AE4" w:rsidRPr="00135059" w:rsidRDefault="00C05AE4" w:rsidP="00C05AE4"/>
    <w:p w14:paraId="1FB704B4" w14:textId="77777777" w:rsidR="00C05AE4" w:rsidRPr="00135059" w:rsidRDefault="00C05AE4" w:rsidP="00C05AE4">
      <w:pPr>
        <w:pBdr>
          <w:top w:val="nil"/>
          <w:left w:val="nil"/>
          <w:bottom w:val="nil"/>
          <w:right w:val="nil"/>
          <w:between w:val="nil"/>
        </w:pBdr>
        <w:rPr>
          <w:color w:val="000000"/>
          <w:sz w:val="24"/>
          <w:szCs w:val="24"/>
        </w:rPr>
      </w:pPr>
      <w:r w:rsidRPr="00135059">
        <w:rPr>
          <w:color w:val="000000"/>
          <w:sz w:val="24"/>
          <w:szCs w:val="24"/>
        </w:rPr>
        <w:t>Валюта договора: _______________________________________ (</w:t>
      </w:r>
      <w:r w:rsidRPr="00135059">
        <w:rPr>
          <w:b/>
          <w:color w:val="000000"/>
          <w:sz w:val="24"/>
          <w:szCs w:val="24"/>
        </w:rPr>
        <w:t>для нерезидентов РБ</w:t>
      </w:r>
      <w:r w:rsidRPr="00135059">
        <w:rPr>
          <w:color w:val="000000"/>
          <w:sz w:val="24"/>
          <w:szCs w:val="24"/>
        </w:rPr>
        <w:t>)</w:t>
      </w:r>
    </w:p>
    <w:p w14:paraId="4B3C33E6" w14:textId="77777777" w:rsidR="00C05AE4" w:rsidRPr="00135059" w:rsidRDefault="00C05AE4" w:rsidP="00C05AE4">
      <w:pPr>
        <w:pBdr>
          <w:top w:val="nil"/>
          <w:left w:val="nil"/>
          <w:bottom w:val="nil"/>
          <w:right w:val="nil"/>
          <w:between w:val="nil"/>
        </w:pBdr>
        <w:ind w:left="1843"/>
        <w:rPr>
          <w:color w:val="000000"/>
          <w:sz w:val="18"/>
          <w:szCs w:val="18"/>
        </w:rPr>
      </w:pPr>
      <w:r w:rsidRPr="00135059">
        <w:rPr>
          <w:color w:val="000000"/>
          <w:sz w:val="24"/>
          <w:szCs w:val="24"/>
        </w:rPr>
        <w:t>(</w:t>
      </w:r>
      <w:r w:rsidRPr="00135059">
        <w:rPr>
          <w:color w:val="000000"/>
          <w:sz w:val="18"/>
          <w:szCs w:val="18"/>
        </w:rPr>
        <w:t>доллары США, Евро, российские рубли, белорусские рубли)</w:t>
      </w:r>
    </w:p>
    <w:p w14:paraId="5F9FD578" w14:textId="77777777" w:rsidR="00C05AE4" w:rsidRPr="00135059" w:rsidRDefault="00C05AE4" w:rsidP="00C05AE4"/>
    <w:p w14:paraId="11CD5169" w14:textId="77777777" w:rsidR="00C05AE4" w:rsidRPr="00135059" w:rsidRDefault="00C05AE4" w:rsidP="00C05AE4">
      <w:pPr>
        <w:tabs>
          <w:tab w:val="left" w:pos="6770"/>
        </w:tabs>
      </w:pPr>
      <w:r w:rsidRPr="00135059">
        <w:tab/>
      </w:r>
    </w:p>
    <w:p w14:paraId="0CB8E371" w14:textId="77777777" w:rsidR="00C05AE4" w:rsidRPr="00135059" w:rsidRDefault="00C05AE4" w:rsidP="00C05AE4">
      <w:pPr>
        <w:pBdr>
          <w:top w:val="nil"/>
          <w:left w:val="nil"/>
          <w:bottom w:val="nil"/>
          <w:right w:val="nil"/>
          <w:between w:val="nil"/>
        </w:pBdr>
        <w:jc w:val="both"/>
        <w:rPr>
          <w:color w:val="000000"/>
          <w:sz w:val="24"/>
          <w:szCs w:val="24"/>
        </w:rPr>
      </w:pPr>
      <w:r w:rsidRPr="00135059">
        <w:rPr>
          <w:color w:val="000000"/>
          <w:sz w:val="24"/>
          <w:szCs w:val="24"/>
        </w:rPr>
        <w:t xml:space="preserve">Товар </w:t>
      </w:r>
      <w:r w:rsidRPr="00135059">
        <w:rPr>
          <w:b/>
          <w:color w:val="000000"/>
          <w:sz w:val="24"/>
          <w:szCs w:val="24"/>
          <w:u w:val="single"/>
        </w:rPr>
        <w:t>помещен/не помещен</w:t>
      </w:r>
      <w:r w:rsidRPr="00135059">
        <w:rPr>
          <w:color w:val="000000"/>
          <w:sz w:val="24"/>
          <w:szCs w:val="24"/>
        </w:rPr>
        <w:t xml:space="preserve"> под таможенную процедуру выпуска для внутреннего потребления на территории Евразийского экономического союза на дату поставки организатору  </w:t>
      </w:r>
      <w:r w:rsidRPr="00135059">
        <w:rPr>
          <w:color w:val="000000"/>
        </w:rPr>
        <w:t>(оставить нужное)</w:t>
      </w:r>
      <w:r w:rsidRPr="00135059">
        <w:rPr>
          <w:color w:val="000000"/>
          <w:sz w:val="24"/>
          <w:szCs w:val="24"/>
        </w:rPr>
        <w:t xml:space="preserve"> (</w:t>
      </w:r>
      <w:r w:rsidRPr="00135059">
        <w:rPr>
          <w:b/>
          <w:color w:val="000000"/>
          <w:sz w:val="24"/>
          <w:szCs w:val="24"/>
        </w:rPr>
        <w:t>для нерезидентов РБ</w:t>
      </w:r>
      <w:r w:rsidRPr="00135059">
        <w:rPr>
          <w:color w:val="000000"/>
          <w:sz w:val="24"/>
          <w:szCs w:val="24"/>
        </w:rPr>
        <w:t>)</w:t>
      </w:r>
    </w:p>
    <w:p w14:paraId="2BFA25AB" w14:textId="77777777" w:rsidR="00C05AE4" w:rsidRPr="00135059" w:rsidRDefault="00C05AE4" w:rsidP="00C05AE4">
      <w:pPr>
        <w:pBdr>
          <w:top w:val="nil"/>
          <w:left w:val="nil"/>
          <w:bottom w:val="nil"/>
          <w:right w:val="nil"/>
          <w:between w:val="nil"/>
        </w:pBdr>
        <w:spacing w:before="60"/>
        <w:ind w:left="567"/>
        <w:jc w:val="both"/>
        <w:rPr>
          <w:i/>
          <w:color w:val="000000"/>
        </w:rPr>
      </w:pPr>
      <w:r w:rsidRPr="00135059">
        <w:rPr>
          <w:i/>
          <w:color w:val="000000"/>
        </w:rPr>
        <w:t>Заполняется для товаров  происхождения  стран,  не  являющихся  членами  Евразийского  экономического  союза, но ввозимых с территории Евразийского экономического союза.  (для нерезидентов Республики Беларусь)</w:t>
      </w:r>
    </w:p>
    <w:p w14:paraId="3683CCC4" w14:textId="77777777" w:rsidR="00C05AE4" w:rsidRPr="00135059" w:rsidRDefault="00C05AE4" w:rsidP="00C05AE4">
      <w:pPr>
        <w:pBdr>
          <w:top w:val="nil"/>
          <w:left w:val="nil"/>
          <w:bottom w:val="nil"/>
          <w:right w:val="nil"/>
          <w:between w:val="nil"/>
        </w:pBdr>
        <w:jc w:val="both"/>
        <w:rPr>
          <w:color w:val="000000"/>
          <w:sz w:val="24"/>
          <w:szCs w:val="24"/>
        </w:rPr>
      </w:pPr>
    </w:p>
    <w:p w14:paraId="79534527" w14:textId="77777777" w:rsidR="00C05AE4" w:rsidRPr="00135059" w:rsidRDefault="00C05AE4" w:rsidP="00C05AE4"/>
    <w:p w14:paraId="0A90F417" w14:textId="77777777" w:rsidR="00C05AE4" w:rsidRPr="00135059" w:rsidRDefault="00C05AE4" w:rsidP="00C05AE4">
      <w:pPr>
        <w:pBdr>
          <w:top w:val="nil"/>
          <w:left w:val="nil"/>
          <w:bottom w:val="nil"/>
          <w:right w:val="nil"/>
          <w:between w:val="nil"/>
        </w:pBdr>
        <w:jc w:val="both"/>
        <w:rPr>
          <w:color w:val="000000"/>
          <w:sz w:val="24"/>
          <w:szCs w:val="24"/>
        </w:rPr>
      </w:pPr>
      <w:r w:rsidRPr="00135059">
        <w:rPr>
          <w:b/>
          <w:color w:val="000000"/>
          <w:sz w:val="24"/>
          <w:szCs w:val="24"/>
        </w:rPr>
        <w:t>Страна ввоза/отгрузки товара</w:t>
      </w:r>
      <w:r w:rsidRPr="00135059">
        <w:rPr>
          <w:color w:val="000000"/>
          <w:sz w:val="24"/>
          <w:szCs w:val="24"/>
        </w:rPr>
        <w:t xml:space="preserve"> ________________________________________________________________________(</w:t>
      </w:r>
      <w:r w:rsidRPr="00135059">
        <w:rPr>
          <w:b/>
          <w:color w:val="000000"/>
          <w:sz w:val="24"/>
          <w:szCs w:val="24"/>
        </w:rPr>
        <w:t>для нерезидентов РБ</w:t>
      </w:r>
      <w:r w:rsidRPr="00135059">
        <w:rPr>
          <w:color w:val="000000"/>
          <w:sz w:val="24"/>
          <w:szCs w:val="24"/>
        </w:rPr>
        <w:t>)</w:t>
      </w:r>
    </w:p>
    <w:p w14:paraId="75F0C0D6" w14:textId="77777777" w:rsidR="00C05AE4" w:rsidRPr="00135059" w:rsidRDefault="00C05AE4" w:rsidP="00C05AE4">
      <w:pPr>
        <w:pBdr>
          <w:top w:val="nil"/>
          <w:left w:val="nil"/>
          <w:bottom w:val="nil"/>
          <w:right w:val="nil"/>
          <w:between w:val="nil"/>
        </w:pBdr>
        <w:jc w:val="center"/>
        <w:rPr>
          <w:color w:val="000000"/>
          <w:sz w:val="18"/>
          <w:szCs w:val="18"/>
        </w:rPr>
      </w:pPr>
      <w:r w:rsidRPr="00135059">
        <w:rPr>
          <w:color w:val="000000"/>
          <w:sz w:val="18"/>
          <w:szCs w:val="18"/>
        </w:rPr>
        <w:t>(указать страну, с территории которой будет ввезен товар в Республику Беларусь или отгружен)</w:t>
      </w:r>
    </w:p>
    <w:p w14:paraId="3022D192" w14:textId="77777777" w:rsidR="00C05AE4" w:rsidRPr="00135059" w:rsidRDefault="00C05AE4" w:rsidP="00C05AE4">
      <w:pPr>
        <w:pBdr>
          <w:top w:val="nil"/>
          <w:left w:val="nil"/>
          <w:bottom w:val="nil"/>
          <w:right w:val="nil"/>
          <w:between w:val="nil"/>
        </w:pBdr>
        <w:spacing w:before="60"/>
        <w:ind w:left="567"/>
        <w:jc w:val="both"/>
        <w:rPr>
          <w:i/>
          <w:color w:val="000000"/>
        </w:rPr>
      </w:pPr>
      <w:r w:rsidRPr="00135059">
        <w:rPr>
          <w:b/>
          <w:i/>
        </w:rPr>
        <w:t>Страна</w:t>
      </w:r>
      <w:r w:rsidRPr="00135059">
        <w:rPr>
          <w:b/>
          <w:i/>
          <w:color w:val="000000"/>
        </w:rPr>
        <w:t xml:space="preserve"> ввоза</w:t>
      </w:r>
      <w:r w:rsidRPr="00135059">
        <w:rPr>
          <w:i/>
          <w:color w:val="000000"/>
        </w:rPr>
        <w:t xml:space="preserve"> указывается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помещенных под таможенную процедуру выпуска для внутреннего потребления на территории Евразийского экономического союза. </w:t>
      </w:r>
    </w:p>
    <w:p w14:paraId="42CEA362" w14:textId="77777777" w:rsidR="00C05AE4" w:rsidRPr="00135059" w:rsidRDefault="00C05AE4" w:rsidP="00C05AE4">
      <w:pPr>
        <w:pBdr>
          <w:top w:val="nil"/>
          <w:left w:val="nil"/>
          <w:bottom w:val="nil"/>
          <w:right w:val="nil"/>
          <w:between w:val="nil"/>
        </w:pBdr>
        <w:spacing w:before="60"/>
        <w:ind w:left="567"/>
        <w:jc w:val="both"/>
        <w:rPr>
          <w:i/>
          <w:color w:val="000000"/>
        </w:rPr>
      </w:pPr>
      <w:r w:rsidRPr="00135059">
        <w:rPr>
          <w:b/>
          <w:i/>
          <w:color w:val="000000"/>
        </w:rPr>
        <w:t>Страна отгрузки</w:t>
      </w:r>
      <w:r w:rsidRPr="00135059">
        <w:rPr>
          <w:i/>
          <w:color w:val="000000"/>
        </w:rPr>
        <w:t xml:space="preserve"> указывается для товаров, поставляемых с территории Республики Беларусь (для нерезидентами Республики Беларусь)</w:t>
      </w:r>
    </w:p>
    <w:p w14:paraId="0C5EBC2C" w14:textId="77777777" w:rsidR="00C05AE4" w:rsidRPr="00135059" w:rsidRDefault="00C05AE4" w:rsidP="00C05AE4">
      <w:pPr>
        <w:spacing w:before="60"/>
      </w:pPr>
    </w:p>
    <w:p w14:paraId="2965A819" w14:textId="77777777" w:rsidR="00C05AE4" w:rsidRPr="00135059" w:rsidRDefault="00C05AE4" w:rsidP="00C05AE4">
      <w:pPr>
        <w:pBdr>
          <w:top w:val="nil"/>
          <w:left w:val="nil"/>
          <w:bottom w:val="nil"/>
          <w:right w:val="nil"/>
          <w:between w:val="nil"/>
        </w:pBdr>
        <w:spacing w:before="120"/>
        <w:jc w:val="both"/>
        <w:rPr>
          <w:color w:val="000000"/>
          <w:sz w:val="24"/>
          <w:szCs w:val="24"/>
        </w:rPr>
      </w:pPr>
      <w:r w:rsidRPr="00135059">
        <w:rPr>
          <w:color w:val="000000"/>
          <w:sz w:val="24"/>
          <w:szCs w:val="24"/>
        </w:rPr>
        <w:lastRenderedPageBreak/>
        <w:t xml:space="preserve">Сроки поставки и условия поставки, оплаты: </w:t>
      </w:r>
      <w:r w:rsidRPr="00135059">
        <w:rPr>
          <w:b/>
          <w:color w:val="000000"/>
          <w:sz w:val="24"/>
          <w:szCs w:val="24"/>
        </w:rPr>
        <w:t>оставить</w:t>
      </w:r>
      <w:r w:rsidRPr="00135059">
        <w:rPr>
          <w:color w:val="000000"/>
          <w:sz w:val="24"/>
          <w:szCs w:val="24"/>
        </w:rPr>
        <w:t xml:space="preserve"> одно или несколько из нижеперечисленных сроков поставки и условий поставки, оплаты при этом каждое из выбранных сроков и условий</w:t>
      </w:r>
      <w:r w:rsidRPr="00135059">
        <w:rPr>
          <w:b/>
          <w:color w:val="000000"/>
          <w:sz w:val="24"/>
          <w:szCs w:val="24"/>
        </w:rPr>
        <w:t xml:space="preserve"> не может быть изменено и (или) дополнено участником</w:t>
      </w:r>
      <w:r w:rsidRPr="00135059">
        <w:rPr>
          <w:color w:val="000000"/>
          <w:sz w:val="24"/>
          <w:szCs w:val="24"/>
        </w:rPr>
        <w:t>:</w:t>
      </w:r>
    </w:p>
    <w:p w14:paraId="3BEE7ED4" w14:textId="77777777" w:rsidR="00C05AE4" w:rsidRPr="002A558F" w:rsidRDefault="00C05AE4" w:rsidP="00C05AE4">
      <w:pPr>
        <w:ind w:firstLine="709"/>
        <w:jc w:val="both"/>
        <w:rPr>
          <w:sz w:val="24"/>
          <w:szCs w:val="24"/>
        </w:rPr>
      </w:pPr>
      <w:r w:rsidRPr="002A558F">
        <w:rPr>
          <w:b/>
          <w:sz w:val="24"/>
          <w:szCs w:val="24"/>
        </w:rPr>
        <w:t>для резидентов Республики Беларусь:</w:t>
      </w:r>
    </w:p>
    <w:p w14:paraId="47846A40" w14:textId="015DE722" w:rsidR="00C05AE4" w:rsidRPr="002A558F" w:rsidRDefault="00C05AE4" w:rsidP="00C05AE4">
      <w:pPr>
        <w:ind w:firstLine="709"/>
        <w:jc w:val="both"/>
        <w:rPr>
          <w:i/>
          <w:sz w:val="24"/>
          <w:szCs w:val="24"/>
        </w:rPr>
      </w:pPr>
      <w:r w:rsidRPr="002A558F">
        <w:rPr>
          <w:sz w:val="24"/>
          <w:szCs w:val="24"/>
        </w:rPr>
        <w:t>в течение _____(не более 60 календарных дней) календарных дней с даты направления письменного уведомления о готовности принять товар в количестве, ассортименте, указанном в этом уведомлении с оплатой в виде отсрочки платежа,</w:t>
      </w:r>
      <w:r w:rsidRPr="002A558F">
        <w:rPr>
          <w:rFonts w:eastAsia="Calibri"/>
          <w:sz w:val="24"/>
          <w:szCs w:val="24"/>
        </w:rPr>
        <w:t xml:space="preserve"> но не позднее «90» календарных дней с даты поставки товара</w:t>
      </w:r>
      <w:r w:rsidRPr="002A558F">
        <w:rPr>
          <w:sz w:val="24"/>
          <w:szCs w:val="24"/>
        </w:rPr>
        <w:t>, на условиях предусмотренных проектами договоров к на</w:t>
      </w:r>
      <w:r w:rsidR="00BB0909" w:rsidRPr="002A558F">
        <w:rPr>
          <w:sz w:val="24"/>
          <w:szCs w:val="24"/>
        </w:rPr>
        <w:t>стоящим аукционным документам.;</w:t>
      </w:r>
    </w:p>
    <w:p w14:paraId="3DECEDEB" w14:textId="076B3244" w:rsidR="00C05AE4" w:rsidRPr="002A558F" w:rsidRDefault="00C05AE4" w:rsidP="00C05AE4">
      <w:pPr>
        <w:ind w:firstLine="709"/>
        <w:jc w:val="both"/>
        <w:rPr>
          <w:sz w:val="24"/>
          <w:szCs w:val="24"/>
        </w:rPr>
      </w:pPr>
      <w:r w:rsidRPr="002A558F">
        <w:rPr>
          <w:sz w:val="24"/>
          <w:szCs w:val="24"/>
        </w:rPr>
        <w:t xml:space="preserve">в течение ______(не более 3-х рабочих дней) рабочих дней с даты осуществления предварительной оплаты на условиях предусмотренных проектами договоров к </w:t>
      </w:r>
      <w:r w:rsidR="00BB0909" w:rsidRPr="002A558F">
        <w:rPr>
          <w:sz w:val="24"/>
          <w:szCs w:val="24"/>
        </w:rPr>
        <w:t>настоящим аукционным документам;</w:t>
      </w:r>
    </w:p>
    <w:p w14:paraId="457033F3" w14:textId="3EE78100" w:rsidR="00C05AE4" w:rsidRPr="002A558F" w:rsidRDefault="00C05AE4" w:rsidP="00C05AE4">
      <w:pPr>
        <w:ind w:firstLine="709"/>
        <w:jc w:val="both"/>
        <w:rPr>
          <w:i/>
          <w:sz w:val="24"/>
          <w:szCs w:val="24"/>
        </w:rPr>
      </w:pPr>
      <w:r w:rsidRPr="002A558F">
        <w:rPr>
          <w:sz w:val="24"/>
          <w:szCs w:val="24"/>
        </w:rPr>
        <w:t xml:space="preserve">в течение ______(не более 60 календарных дней) календарных дней с даты осуществления предварительной оплаты в размере материальных затрат на условиях предусмотренных проектами договоров к настоящим аукционным документам. Окончательный расчет </w:t>
      </w:r>
      <w:r w:rsidRPr="002A558F">
        <w:rPr>
          <w:rFonts w:eastAsia="Calibri"/>
          <w:sz w:val="24"/>
          <w:szCs w:val="24"/>
        </w:rPr>
        <w:t>не позднее «90» календарных дней с даты поставки товара.</w:t>
      </w:r>
      <w:r w:rsidRPr="002A558F">
        <w:rPr>
          <w:sz w:val="24"/>
          <w:szCs w:val="24"/>
        </w:rPr>
        <w:t xml:space="preserve"> В случае предложения товара не собственного производства оплата за такой товар будет осуществляться в виде отсрочки платежа на условиях предусмотренных проектами договоров к настоящим аукционным документам.</w:t>
      </w:r>
    </w:p>
    <w:p w14:paraId="7C85DA79" w14:textId="77777777" w:rsidR="00C05AE4" w:rsidRPr="002A558F" w:rsidRDefault="00C05AE4" w:rsidP="00C05AE4"/>
    <w:p w14:paraId="0FF6EBCE" w14:textId="77777777" w:rsidR="00C05AE4" w:rsidRPr="002A558F" w:rsidRDefault="00C05AE4" w:rsidP="00C05AE4">
      <w:pPr>
        <w:ind w:firstLine="709"/>
        <w:jc w:val="both"/>
        <w:rPr>
          <w:sz w:val="24"/>
          <w:szCs w:val="24"/>
        </w:rPr>
      </w:pPr>
      <w:r w:rsidRPr="002A558F">
        <w:rPr>
          <w:b/>
          <w:sz w:val="24"/>
          <w:szCs w:val="24"/>
        </w:rPr>
        <w:t>для нерезидентов Республики Беларусь:</w:t>
      </w:r>
    </w:p>
    <w:p w14:paraId="0EC0F536" w14:textId="345478C3" w:rsidR="00C05AE4" w:rsidRPr="002A558F" w:rsidRDefault="00C05AE4" w:rsidP="00C05AE4">
      <w:pPr>
        <w:ind w:firstLine="709"/>
        <w:jc w:val="both"/>
        <w:rPr>
          <w:sz w:val="24"/>
          <w:szCs w:val="24"/>
        </w:rPr>
      </w:pPr>
      <w:r w:rsidRPr="002A558F">
        <w:rPr>
          <w:sz w:val="24"/>
          <w:szCs w:val="24"/>
        </w:rPr>
        <w:t xml:space="preserve">в течение _____(не более 60 календарных дней) календарных дней с даты направления письменного уведомления о готовности принять товар в количестве, ассортименте, указанном в этом уведомлении с оплатой в виде отсрочки платежа, </w:t>
      </w:r>
      <w:r w:rsidRPr="002A558F">
        <w:rPr>
          <w:rFonts w:eastAsia="Calibri"/>
          <w:sz w:val="24"/>
          <w:szCs w:val="24"/>
        </w:rPr>
        <w:t>но не позднее «90» календарных дней с даты поставки товара</w:t>
      </w:r>
      <w:r w:rsidRPr="002A558F">
        <w:rPr>
          <w:sz w:val="24"/>
          <w:szCs w:val="24"/>
        </w:rPr>
        <w:t>, на условиях предусмотренных проектами договоров к настоящим аукционным документам;</w:t>
      </w:r>
    </w:p>
    <w:p w14:paraId="1B8BD503" w14:textId="28EB8660" w:rsidR="00C05AE4" w:rsidRPr="002A558F" w:rsidRDefault="00C05AE4" w:rsidP="00C05AE4">
      <w:pPr>
        <w:ind w:firstLine="709"/>
        <w:jc w:val="both"/>
        <w:rPr>
          <w:sz w:val="24"/>
          <w:szCs w:val="24"/>
        </w:rPr>
      </w:pPr>
      <w:r w:rsidRPr="002A558F">
        <w:rPr>
          <w:sz w:val="24"/>
          <w:szCs w:val="24"/>
        </w:rPr>
        <w:t xml:space="preserve">в течение ____ (не более 60 календарных дней) календарных дней с даты открытия аккредитива согласно условиям проекта договора к настоящим аукционным документам. Окончательный расчет </w:t>
      </w:r>
      <w:r w:rsidRPr="002A558F">
        <w:rPr>
          <w:rFonts w:eastAsia="Calibri"/>
          <w:sz w:val="24"/>
          <w:szCs w:val="24"/>
        </w:rPr>
        <w:t>не позднее «90» календарных дней с даты поставки товара.</w:t>
      </w:r>
    </w:p>
    <w:p w14:paraId="6E4A7624" w14:textId="77777777" w:rsidR="002A558F" w:rsidRDefault="002A558F" w:rsidP="00C05AE4">
      <w:pPr>
        <w:pBdr>
          <w:top w:val="nil"/>
          <w:left w:val="nil"/>
          <w:bottom w:val="nil"/>
          <w:right w:val="nil"/>
          <w:between w:val="nil"/>
        </w:pBdr>
        <w:spacing w:before="60"/>
        <w:rPr>
          <w:color w:val="000000"/>
          <w:sz w:val="24"/>
          <w:szCs w:val="24"/>
        </w:rPr>
      </w:pPr>
    </w:p>
    <w:p w14:paraId="74605F99" w14:textId="77777777" w:rsidR="002A558F" w:rsidRDefault="002A558F" w:rsidP="00C05AE4">
      <w:pPr>
        <w:pBdr>
          <w:top w:val="nil"/>
          <w:left w:val="nil"/>
          <w:bottom w:val="nil"/>
          <w:right w:val="nil"/>
          <w:between w:val="nil"/>
        </w:pBdr>
        <w:spacing w:before="60"/>
        <w:rPr>
          <w:color w:val="000000"/>
          <w:sz w:val="24"/>
          <w:szCs w:val="24"/>
        </w:rPr>
      </w:pPr>
    </w:p>
    <w:p w14:paraId="6B4F919B" w14:textId="756CD34E" w:rsidR="00C05AE4" w:rsidRPr="00135059" w:rsidRDefault="008A2D8E" w:rsidP="00C05AE4">
      <w:pPr>
        <w:pBdr>
          <w:top w:val="nil"/>
          <w:left w:val="nil"/>
          <w:bottom w:val="nil"/>
          <w:right w:val="nil"/>
          <w:between w:val="nil"/>
        </w:pBdr>
        <w:spacing w:before="60"/>
        <w:rPr>
          <w:color w:val="000000"/>
          <w:sz w:val="24"/>
          <w:szCs w:val="24"/>
        </w:rPr>
      </w:pPr>
      <w:r>
        <w:rPr>
          <w:color w:val="000000"/>
          <w:sz w:val="24"/>
          <w:szCs w:val="24"/>
        </w:rPr>
        <w:t>з</w:t>
      </w:r>
    </w:p>
    <w:p w14:paraId="6691CB7C" w14:textId="77777777" w:rsidR="00C05AE4" w:rsidRPr="00135059" w:rsidRDefault="00C05AE4" w:rsidP="00C05AE4">
      <w:pPr>
        <w:pBdr>
          <w:top w:val="nil"/>
          <w:left w:val="nil"/>
          <w:bottom w:val="nil"/>
          <w:right w:val="nil"/>
          <w:between w:val="nil"/>
        </w:pBdr>
        <w:spacing w:before="60"/>
        <w:rPr>
          <w:color w:val="000000"/>
          <w:sz w:val="24"/>
          <w:szCs w:val="24"/>
        </w:rPr>
      </w:pPr>
      <w:r w:rsidRPr="00135059">
        <w:rPr>
          <w:color w:val="000000"/>
          <w:sz w:val="24"/>
          <w:szCs w:val="24"/>
        </w:rPr>
        <w:t>Срок годности и (или) стерильности на дату поставки: ___________________________________________________</w:t>
      </w:r>
    </w:p>
    <w:p w14:paraId="02384EB5" w14:textId="768976FF" w:rsidR="00C05AE4" w:rsidRPr="00135059" w:rsidRDefault="00C05AE4" w:rsidP="00C05AE4">
      <w:pPr>
        <w:pBdr>
          <w:top w:val="nil"/>
          <w:left w:val="nil"/>
          <w:bottom w:val="nil"/>
          <w:right w:val="nil"/>
          <w:between w:val="nil"/>
        </w:pBdr>
        <w:spacing w:before="60"/>
        <w:rPr>
          <w:color w:val="000000"/>
          <w:sz w:val="18"/>
          <w:szCs w:val="18"/>
        </w:rPr>
      </w:pPr>
      <w:r w:rsidRPr="00135059">
        <w:rPr>
          <w:color w:val="000000"/>
          <w:sz w:val="18"/>
          <w:szCs w:val="18"/>
        </w:rPr>
        <w:t xml:space="preserve">                                                                                                                             (указать срок, соответствующий пунктом </w:t>
      </w:r>
      <w:r w:rsidRPr="00135059">
        <w:rPr>
          <w:color w:val="000000"/>
          <w:sz w:val="18"/>
          <w:szCs w:val="18"/>
        </w:rPr>
        <w:fldChar w:fldCharType="begin"/>
      </w:r>
      <w:r w:rsidRPr="00135059">
        <w:rPr>
          <w:color w:val="000000"/>
          <w:sz w:val="18"/>
          <w:szCs w:val="18"/>
        </w:rPr>
        <w:instrText xml:space="preserve"> REF _Ref13828154 \r \h  \* MERGEFORMAT </w:instrText>
      </w:r>
      <w:r w:rsidRPr="00135059">
        <w:rPr>
          <w:color w:val="000000"/>
          <w:sz w:val="18"/>
          <w:szCs w:val="18"/>
        </w:rPr>
      </w:r>
      <w:r w:rsidRPr="00135059">
        <w:rPr>
          <w:color w:val="000000"/>
          <w:sz w:val="18"/>
          <w:szCs w:val="18"/>
        </w:rPr>
        <w:fldChar w:fldCharType="separate"/>
      </w:r>
      <w:r w:rsidR="00DA2C78">
        <w:rPr>
          <w:color w:val="000000"/>
          <w:sz w:val="18"/>
          <w:szCs w:val="18"/>
        </w:rPr>
        <w:t>13.4</w:t>
      </w:r>
      <w:r w:rsidRPr="00135059">
        <w:rPr>
          <w:color w:val="000000"/>
          <w:sz w:val="18"/>
          <w:szCs w:val="18"/>
        </w:rPr>
        <w:fldChar w:fldCharType="end"/>
      </w:r>
      <w:r w:rsidRPr="00135059">
        <w:rPr>
          <w:color w:val="000000"/>
          <w:sz w:val="18"/>
          <w:szCs w:val="18"/>
        </w:rPr>
        <w:t xml:space="preserve"> настоящих аукционных документов)</w:t>
      </w:r>
    </w:p>
    <w:p w14:paraId="4530367E" w14:textId="77777777" w:rsidR="00C05AE4" w:rsidRPr="00135059" w:rsidRDefault="00C05AE4" w:rsidP="00C05AE4"/>
    <w:p w14:paraId="34714A05" w14:textId="77777777" w:rsidR="001D08A5" w:rsidRPr="00135059" w:rsidRDefault="001D08A5" w:rsidP="001D08A5">
      <w:pPr>
        <w:pBdr>
          <w:top w:val="nil"/>
          <w:left w:val="nil"/>
          <w:bottom w:val="nil"/>
          <w:right w:val="nil"/>
          <w:between w:val="nil"/>
        </w:pBdr>
        <w:rPr>
          <w:color w:val="000000"/>
        </w:rPr>
      </w:pPr>
    </w:p>
    <w:p w14:paraId="79317A4E" w14:textId="77777777" w:rsidR="001D08A5" w:rsidRPr="00135059" w:rsidRDefault="001D08A5" w:rsidP="001D08A5">
      <w:pPr>
        <w:pBdr>
          <w:top w:val="nil"/>
          <w:left w:val="nil"/>
          <w:bottom w:val="nil"/>
          <w:right w:val="nil"/>
          <w:between w:val="nil"/>
        </w:pBdr>
        <w:jc w:val="both"/>
        <w:rPr>
          <w:color w:val="000000"/>
        </w:rPr>
      </w:pPr>
    </w:p>
    <w:p w14:paraId="7A2DF007" w14:textId="77777777" w:rsidR="001D08A5" w:rsidRPr="00135059" w:rsidRDefault="001D08A5" w:rsidP="001D08A5">
      <w:pPr>
        <w:pBdr>
          <w:top w:val="nil"/>
          <w:left w:val="nil"/>
          <w:bottom w:val="nil"/>
          <w:right w:val="nil"/>
          <w:between w:val="nil"/>
        </w:pBdr>
        <w:jc w:val="both"/>
        <w:rPr>
          <w:color w:val="000000"/>
        </w:rPr>
        <w:sectPr w:rsidR="001D08A5" w:rsidRPr="00135059" w:rsidSect="001D08A5">
          <w:headerReference w:type="even" r:id="rId13"/>
          <w:footerReference w:type="even" r:id="rId14"/>
          <w:footerReference w:type="default" r:id="rId15"/>
          <w:headerReference w:type="first" r:id="rId16"/>
          <w:footerReference w:type="first" r:id="rId17"/>
          <w:pgSz w:w="16838" w:h="11906" w:orient="landscape" w:code="9"/>
          <w:pgMar w:top="1134" w:right="851" w:bottom="567" w:left="851" w:header="709" w:footer="590" w:gutter="0"/>
          <w:cols w:space="720"/>
          <w:docGrid w:linePitch="272"/>
        </w:sectPr>
      </w:pPr>
    </w:p>
    <w:p w14:paraId="227CFB51" w14:textId="77777777" w:rsidR="003A7478" w:rsidRPr="00135059" w:rsidRDefault="003A7478" w:rsidP="003A7478">
      <w:pPr>
        <w:pStyle w:val="1"/>
        <w:ind w:left="6096"/>
      </w:pPr>
      <w:bookmarkStart w:id="11" w:name="_gjdgxs" w:colFirst="0" w:colLast="0"/>
      <w:bookmarkStart w:id="12" w:name="_Приложение_3"/>
      <w:bookmarkEnd w:id="11"/>
      <w:bookmarkEnd w:id="12"/>
      <w:r w:rsidRPr="00135059">
        <w:lastRenderedPageBreak/>
        <w:t>Приложение 3</w:t>
      </w:r>
    </w:p>
    <w:p w14:paraId="2FC21543" w14:textId="77777777" w:rsidR="003A7478" w:rsidRPr="00135059" w:rsidRDefault="003A7478" w:rsidP="003A7478">
      <w:pPr>
        <w:ind w:left="7371"/>
        <w:rPr>
          <w:sz w:val="24"/>
          <w:szCs w:val="24"/>
        </w:rPr>
      </w:pPr>
      <w:r w:rsidRPr="00135059">
        <w:rPr>
          <w:sz w:val="24"/>
          <w:szCs w:val="24"/>
        </w:rPr>
        <w:t>к аукционным документам</w:t>
      </w:r>
    </w:p>
    <w:p w14:paraId="43B68614" w14:textId="77777777" w:rsidR="003A7478" w:rsidRPr="00135059" w:rsidRDefault="003A7478" w:rsidP="003A7478">
      <w:pPr>
        <w:rPr>
          <w:sz w:val="24"/>
          <w:szCs w:val="24"/>
        </w:rPr>
      </w:pPr>
    </w:p>
    <w:p w14:paraId="4C4285D5" w14:textId="77777777" w:rsidR="003A7478" w:rsidRPr="00135059" w:rsidRDefault="003A7478" w:rsidP="003A7478">
      <w:pPr>
        <w:rPr>
          <w:sz w:val="24"/>
          <w:szCs w:val="24"/>
        </w:rPr>
      </w:pPr>
    </w:p>
    <w:p w14:paraId="2F150AAE" w14:textId="77777777" w:rsidR="003A7478" w:rsidRPr="00135059" w:rsidRDefault="003A7478" w:rsidP="003A7478">
      <w:pPr>
        <w:rPr>
          <w:sz w:val="24"/>
          <w:szCs w:val="24"/>
        </w:rPr>
      </w:pPr>
    </w:p>
    <w:p w14:paraId="554787EE" w14:textId="77777777" w:rsidR="003A7478" w:rsidRPr="00135059" w:rsidRDefault="003A7478" w:rsidP="003A7478">
      <w:pPr>
        <w:ind w:firstLine="540"/>
        <w:jc w:val="center"/>
        <w:rPr>
          <w:b/>
          <w:sz w:val="24"/>
          <w:szCs w:val="24"/>
        </w:rPr>
      </w:pPr>
      <w:r w:rsidRPr="00135059">
        <w:rPr>
          <w:b/>
          <w:color w:val="000000"/>
          <w:sz w:val="28"/>
          <w:szCs w:val="28"/>
        </w:rPr>
        <w:t xml:space="preserve">Формула расчета ставки участника - нерезидента </w:t>
      </w:r>
    </w:p>
    <w:p w14:paraId="3436A3AE" w14:textId="77777777" w:rsidR="003A7478" w:rsidRPr="00135059" w:rsidRDefault="003A7478" w:rsidP="003A7478">
      <w:pPr>
        <w:ind w:firstLine="540"/>
        <w:jc w:val="center"/>
        <w:rPr>
          <w:b/>
          <w:sz w:val="24"/>
          <w:szCs w:val="24"/>
        </w:rPr>
      </w:pPr>
      <w:r w:rsidRPr="00135059">
        <w:rPr>
          <w:b/>
          <w:color w:val="000000"/>
          <w:sz w:val="28"/>
          <w:szCs w:val="28"/>
        </w:rPr>
        <w:t xml:space="preserve">и цены договора с участником - нерезидентом </w:t>
      </w:r>
    </w:p>
    <w:p w14:paraId="2F322B78" w14:textId="77777777" w:rsidR="003A7478" w:rsidRPr="00135059" w:rsidRDefault="003A7478" w:rsidP="003A7478">
      <w:pPr>
        <w:rPr>
          <w:sz w:val="24"/>
          <w:szCs w:val="24"/>
        </w:rPr>
      </w:pPr>
    </w:p>
    <w:p w14:paraId="32BA6B98" w14:textId="77777777" w:rsidR="003A7478" w:rsidRPr="00135059" w:rsidRDefault="003A7478" w:rsidP="003A7478">
      <w:pPr>
        <w:rPr>
          <w:sz w:val="24"/>
          <w:szCs w:val="24"/>
        </w:rPr>
      </w:pPr>
    </w:p>
    <w:p w14:paraId="34BE6742" w14:textId="77777777" w:rsidR="003A7478" w:rsidRPr="00135059" w:rsidRDefault="003A7478" w:rsidP="003A7478">
      <w:pPr>
        <w:ind w:firstLine="540"/>
        <w:jc w:val="both"/>
        <w:rPr>
          <w:sz w:val="24"/>
          <w:szCs w:val="24"/>
        </w:rPr>
      </w:pPr>
      <w:r w:rsidRPr="00135059">
        <w:rPr>
          <w:color w:val="000000"/>
          <w:sz w:val="24"/>
          <w:szCs w:val="24"/>
        </w:rPr>
        <w:t>1. Участники – нерезиденты при размещении предложения представляют цены на товар на условиях поставки DDP – склад организатора (покупателя) (ИНКОТЕРМС – 2010):</w:t>
      </w:r>
    </w:p>
    <w:p w14:paraId="078C1BEF" w14:textId="77777777" w:rsidR="003A7478" w:rsidRPr="00135059" w:rsidRDefault="003A7478" w:rsidP="003A7478">
      <w:pPr>
        <w:rPr>
          <w:sz w:val="24"/>
          <w:szCs w:val="24"/>
        </w:rPr>
      </w:pPr>
    </w:p>
    <w:p w14:paraId="251841D8" w14:textId="77777777" w:rsidR="003A7478" w:rsidRPr="00135059" w:rsidRDefault="003A7478" w:rsidP="003A7478">
      <w:pPr>
        <w:ind w:firstLine="708"/>
        <w:jc w:val="both"/>
        <w:rPr>
          <w:sz w:val="24"/>
          <w:szCs w:val="24"/>
        </w:rPr>
      </w:pPr>
      <w:r w:rsidRPr="00135059">
        <w:rPr>
          <w:sz w:val="24"/>
          <w:szCs w:val="24"/>
        </w:rPr>
        <w:t>Сп=Ск +Тп + Тсб + НДС</w:t>
      </w:r>
    </w:p>
    <w:p w14:paraId="2EA2C0C7" w14:textId="77777777" w:rsidR="003A7478" w:rsidRPr="00135059" w:rsidRDefault="003A7478" w:rsidP="003A7478">
      <w:pPr>
        <w:ind w:firstLine="708"/>
        <w:jc w:val="both"/>
        <w:rPr>
          <w:sz w:val="24"/>
          <w:szCs w:val="24"/>
        </w:rPr>
      </w:pPr>
    </w:p>
    <w:p w14:paraId="34CA6CCF" w14:textId="77777777" w:rsidR="003A7478" w:rsidRPr="00135059" w:rsidRDefault="003A7478" w:rsidP="003A7478">
      <w:pPr>
        <w:ind w:firstLine="708"/>
        <w:jc w:val="both"/>
        <w:rPr>
          <w:sz w:val="24"/>
          <w:szCs w:val="24"/>
        </w:rPr>
      </w:pPr>
      <w:r w:rsidRPr="00135059">
        <w:rPr>
          <w:sz w:val="24"/>
          <w:szCs w:val="24"/>
        </w:rPr>
        <w:t>Сп- цена предложения;</w:t>
      </w:r>
    </w:p>
    <w:p w14:paraId="54BD04DC" w14:textId="77777777" w:rsidR="003A7478" w:rsidRPr="00135059" w:rsidRDefault="003A7478" w:rsidP="003A7478">
      <w:pPr>
        <w:ind w:firstLine="708"/>
        <w:jc w:val="both"/>
        <w:rPr>
          <w:sz w:val="24"/>
          <w:szCs w:val="24"/>
        </w:rPr>
      </w:pPr>
      <w:r w:rsidRPr="00135059">
        <w:rPr>
          <w:sz w:val="24"/>
          <w:szCs w:val="24"/>
        </w:rPr>
        <w:t xml:space="preserve">Ск – контрактная цена на условиях поставки DAP – пункт таможенного оформления, включая страховку, перевалку, доставку и пр. расходов; </w:t>
      </w:r>
    </w:p>
    <w:p w14:paraId="72704695" w14:textId="77777777" w:rsidR="003A7478" w:rsidRPr="00135059" w:rsidRDefault="003A7478" w:rsidP="003A7478">
      <w:pPr>
        <w:ind w:firstLine="708"/>
        <w:jc w:val="both"/>
        <w:rPr>
          <w:sz w:val="24"/>
          <w:szCs w:val="24"/>
        </w:rPr>
      </w:pPr>
      <w:r w:rsidRPr="00135059">
        <w:rPr>
          <w:sz w:val="24"/>
          <w:szCs w:val="24"/>
        </w:rPr>
        <w:t>Тп – таможенная пошлина;</w:t>
      </w:r>
    </w:p>
    <w:p w14:paraId="5850BA17" w14:textId="77777777" w:rsidR="003A7478" w:rsidRPr="00135059" w:rsidRDefault="003A7478" w:rsidP="003A7478">
      <w:pPr>
        <w:ind w:firstLine="708"/>
        <w:jc w:val="both"/>
        <w:rPr>
          <w:sz w:val="24"/>
          <w:szCs w:val="24"/>
        </w:rPr>
      </w:pPr>
      <w:r w:rsidRPr="00135059">
        <w:rPr>
          <w:sz w:val="24"/>
          <w:szCs w:val="24"/>
        </w:rPr>
        <w:t>Тсб – таможенный сбор за совершение таможенных операций;</w:t>
      </w:r>
    </w:p>
    <w:p w14:paraId="2BFFD6DA" w14:textId="77777777" w:rsidR="003A7478" w:rsidRPr="00135059" w:rsidRDefault="003A7478" w:rsidP="003A7478">
      <w:pPr>
        <w:ind w:firstLine="708"/>
        <w:jc w:val="both"/>
        <w:rPr>
          <w:sz w:val="24"/>
          <w:szCs w:val="24"/>
        </w:rPr>
      </w:pPr>
      <w:r w:rsidRPr="00135059">
        <w:rPr>
          <w:sz w:val="24"/>
          <w:szCs w:val="24"/>
        </w:rPr>
        <w:t>НДС – налог на добавленную стоимость. (10%)</w:t>
      </w:r>
    </w:p>
    <w:p w14:paraId="10E24283" w14:textId="77777777" w:rsidR="003A7478" w:rsidRPr="00135059" w:rsidRDefault="003A7478" w:rsidP="003A7478">
      <w:pPr>
        <w:ind w:firstLine="708"/>
        <w:jc w:val="both"/>
        <w:rPr>
          <w:sz w:val="24"/>
          <w:szCs w:val="24"/>
        </w:rPr>
      </w:pPr>
    </w:p>
    <w:p w14:paraId="531E62D9" w14:textId="77777777" w:rsidR="003A7478" w:rsidRPr="00135059" w:rsidRDefault="003A7478" w:rsidP="003A7478">
      <w:pPr>
        <w:ind w:firstLine="708"/>
        <w:jc w:val="both"/>
        <w:rPr>
          <w:sz w:val="24"/>
          <w:szCs w:val="24"/>
        </w:rPr>
      </w:pPr>
      <w:r w:rsidRPr="00135059">
        <w:rPr>
          <w:sz w:val="24"/>
          <w:szCs w:val="24"/>
        </w:rPr>
        <w:t>При подготовке предложения, состоящих из нескольких позиций, цена предложения формируется путем суммирования каждой позиции. Таможенные пошлины и  налог на добавленную стоимость рассчитывается на каждую позицию:</w:t>
      </w:r>
    </w:p>
    <w:p w14:paraId="4FC2EEB4" w14:textId="77777777" w:rsidR="003A7478" w:rsidRPr="00135059" w:rsidRDefault="003A7478" w:rsidP="003A7478">
      <w:pPr>
        <w:ind w:firstLine="540"/>
        <w:jc w:val="both"/>
        <w:rPr>
          <w:sz w:val="24"/>
          <w:szCs w:val="24"/>
        </w:rPr>
      </w:pPr>
      <w:r w:rsidRPr="00135059">
        <w:rPr>
          <w:b/>
          <w:bCs/>
          <w:color w:val="000000"/>
          <w:sz w:val="24"/>
          <w:szCs w:val="24"/>
        </w:rPr>
        <w:t>Таможенная пошлина</w:t>
      </w:r>
      <w:r w:rsidRPr="00135059">
        <w:rPr>
          <w:color w:val="000000"/>
          <w:sz w:val="24"/>
          <w:szCs w:val="24"/>
        </w:rPr>
        <w:t xml:space="preserve"> (ТП) рассчитывается на каждую позицию спецификации по формуле:</w:t>
      </w:r>
    </w:p>
    <w:p w14:paraId="044C615C" w14:textId="77777777" w:rsidR="003A7478" w:rsidRPr="00135059" w:rsidRDefault="003A7478" w:rsidP="003A7478">
      <w:pPr>
        <w:ind w:firstLine="540"/>
        <w:jc w:val="both"/>
        <w:rPr>
          <w:sz w:val="24"/>
          <w:szCs w:val="24"/>
        </w:rPr>
      </w:pPr>
      <w:r w:rsidRPr="00135059">
        <w:rPr>
          <w:color w:val="000000"/>
          <w:sz w:val="24"/>
          <w:szCs w:val="24"/>
        </w:rPr>
        <w:t>Тп = Ск*tа/100</w:t>
      </w:r>
    </w:p>
    <w:p w14:paraId="013FC477" w14:textId="77777777" w:rsidR="003A7478" w:rsidRPr="00135059" w:rsidRDefault="003A7478" w:rsidP="003A7478">
      <w:pPr>
        <w:rPr>
          <w:sz w:val="24"/>
          <w:szCs w:val="24"/>
        </w:rPr>
      </w:pPr>
    </w:p>
    <w:p w14:paraId="0660CBFF" w14:textId="77777777" w:rsidR="003A7478" w:rsidRPr="00135059" w:rsidRDefault="003A7478" w:rsidP="003A7478">
      <w:pPr>
        <w:ind w:firstLine="540"/>
        <w:jc w:val="both"/>
        <w:rPr>
          <w:sz w:val="24"/>
          <w:szCs w:val="24"/>
        </w:rPr>
      </w:pPr>
      <w:r w:rsidRPr="00135059">
        <w:rPr>
          <w:color w:val="000000"/>
          <w:sz w:val="24"/>
          <w:szCs w:val="24"/>
        </w:rPr>
        <w:t xml:space="preserve">tа –ставка таможенной пошлины, % - определяется в соответствии решениями Совета Евразийской экономической комиссии </w:t>
      </w:r>
    </w:p>
    <w:p w14:paraId="4A7EA30B" w14:textId="77777777" w:rsidR="003A7478" w:rsidRPr="00135059" w:rsidRDefault="003A7478" w:rsidP="003A7478">
      <w:pPr>
        <w:ind w:firstLine="540"/>
        <w:jc w:val="both"/>
        <w:rPr>
          <w:sz w:val="24"/>
          <w:szCs w:val="24"/>
        </w:rPr>
      </w:pPr>
      <w:r w:rsidRPr="00135059">
        <w:rPr>
          <w:b/>
          <w:bCs/>
          <w:color w:val="000000"/>
          <w:sz w:val="24"/>
          <w:szCs w:val="24"/>
        </w:rPr>
        <w:t>Налог на добавленную стоимость (НДС)</w:t>
      </w:r>
      <w:r w:rsidRPr="00135059">
        <w:rPr>
          <w:color w:val="000000"/>
          <w:sz w:val="24"/>
          <w:szCs w:val="24"/>
        </w:rPr>
        <w:t xml:space="preserve"> (с учетом условного размера   в процентах %) рассчитывается на каждую позицию по формуле </w:t>
      </w:r>
    </w:p>
    <w:p w14:paraId="7741C52D" w14:textId="77777777" w:rsidR="003A7478" w:rsidRPr="00135059" w:rsidRDefault="003A7478" w:rsidP="003A7478">
      <w:pPr>
        <w:ind w:firstLine="540"/>
        <w:jc w:val="center"/>
        <w:rPr>
          <w:sz w:val="24"/>
          <w:szCs w:val="24"/>
        </w:rPr>
      </w:pPr>
      <w:r w:rsidRPr="00135059">
        <w:rPr>
          <w:color w:val="000000"/>
          <w:sz w:val="24"/>
          <w:szCs w:val="24"/>
        </w:rPr>
        <w:t>НДС = (Ск + Тп)*НДС/100</w:t>
      </w:r>
    </w:p>
    <w:p w14:paraId="31364AAE" w14:textId="77777777" w:rsidR="003A7478" w:rsidRPr="00135059" w:rsidRDefault="003A7478" w:rsidP="003A7478">
      <w:pPr>
        <w:rPr>
          <w:sz w:val="24"/>
          <w:szCs w:val="24"/>
        </w:rPr>
      </w:pPr>
    </w:p>
    <w:p w14:paraId="0ADBCE74" w14:textId="77777777" w:rsidR="003A7478" w:rsidRPr="00135059" w:rsidRDefault="003A7478" w:rsidP="003A7478">
      <w:pPr>
        <w:ind w:firstLine="600"/>
        <w:jc w:val="both"/>
        <w:rPr>
          <w:color w:val="000000"/>
          <w:sz w:val="24"/>
          <w:szCs w:val="24"/>
        </w:rPr>
      </w:pPr>
      <w:r w:rsidRPr="00135059">
        <w:rPr>
          <w:b/>
          <w:bCs/>
          <w:color w:val="000000"/>
          <w:sz w:val="24"/>
          <w:szCs w:val="24"/>
        </w:rPr>
        <w:t>Таможенный сбор за совершение таможенных операций (Тсб)</w:t>
      </w:r>
      <w:r w:rsidRPr="00135059">
        <w:rPr>
          <w:color w:val="000000"/>
          <w:sz w:val="24"/>
          <w:szCs w:val="24"/>
        </w:rPr>
        <w:t>, в белорусских рублях определяется  в соответствии с Указом Президента Республики Беларусь от 13.07.2006 № 443 «О таможенных сборах», и применяется на каждую партию, поставку товара. Цена фиксируется организатором в иностранной валюте, по курсу Национального Банка Республики Беларусь на дату проведения торгов.</w:t>
      </w:r>
    </w:p>
    <w:p w14:paraId="2D8BF86E" w14:textId="77777777" w:rsidR="003A7478" w:rsidRPr="00135059" w:rsidRDefault="003A7478" w:rsidP="003A7478">
      <w:pPr>
        <w:rPr>
          <w:sz w:val="24"/>
          <w:szCs w:val="24"/>
        </w:rPr>
      </w:pPr>
    </w:p>
    <w:p w14:paraId="6DC667F4" w14:textId="77777777" w:rsidR="003A7478" w:rsidRPr="00135059" w:rsidRDefault="003A7478" w:rsidP="003A7478">
      <w:pPr>
        <w:ind w:firstLine="540"/>
        <w:rPr>
          <w:sz w:val="24"/>
          <w:szCs w:val="24"/>
        </w:rPr>
      </w:pPr>
      <w:r w:rsidRPr="00135059">
        <w:rPr>
          <w:color w:val="000000"/>
          <w:sz w:val="24"/>
          <w:szCs w:val="24"/>
        </w:rPr>
        <w:t>В случае выбора победителем электронного аукциона участника – нерезидента цена договора будет скорректирована в сторону уменьшения на величину таможенных пошлин и сборов, налога на добавленную стоимость.</w:t>
      </w:r>
    </w:p>
    <w:p w14:paraId="6F8EED3B" w14:textId="77777777" w:rsidR="003A7478" w:rsidRPr="00135059" w:rsidRDefault="003A7478" w:rsidP="003A7478">
      <w:pPr>
        <w:rPr>
          <w:sz w:val="24"/>
          <w:szCs w:val="24"/>
        </w:rPr>
      </w:pPr>
    </w:p>
    <w:p w14:paraId="592FD85C" w14:textId="77777777" w:rsidR="003A7478" w:rsidRPr="00135059" w:rsidRDefault="003A7478" w:rsidP="003A7478">
      <w:pPr>
        <w:ind w:firstLine="540"/>
        <w:jc w:val="both"/>
        <w:rPr>
          <w:sz w:val="24"/>
          <w:szCs w:val="24"/>
        </w:rPr>
      </w:pPr>
      <w:r w:rsidRPr="00135059">
        <w:rPr>
          <w:color w:val="000000"/>
          <w:sz w:val="24"/>
          <w:szCs w:val="24"/>
        </w:rPr>
        <w:t>2. Участники – нерезиденты, предлагающие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при размещении предложения представляют цены на товар на условиях поставки DDP – склад организатора (покупателя) (ИНКОТЕРМС – 2010):</w:t>
      </w:r>
    </w:p>
    <w:p w14:paraId="1B8C18DE" w14:textId="77777777" w:rsidR="003A7478" w:rsidRPr="00135059" w:rsidRDefault="003A7478" w:rsidP="003A7478">
      <w:pPr>
        <w:rPr>
          <w:sz w:val="24"/>
          <w:szCs w:val="24"/>
        </w:rPr>
      </w:pPr>
    </w:p>
    <w:p w14:paraId="68A2AF26" w14:textId="77777777" w:rsidR="003A7478" w:rsidRPr="00135059" w:rsidRDefault="003A7478" w:rsidP="003A7478">
      <w:pPr>
        <w:ind w:firstLine="540"/>
        <w:jc w:val="both"/>
        <w:rPr>
          <w:sz w:val="24"/>
          <w:szCs w:val="24"/>
        </w:rPr>
      </w:pPr>
      <w:r w:rsidRPr="00135059">
        <w:rPr>
          <w:color w:val="000000"/>
          <w:sz w:val="24"/>
          <w:szCs w:val="24"/>
        </w:rPr>
        <w:t>Сп=Ск + НДС</w:t>
      </w:r>
    </w:p>
    <w:p w14:paraId="44262EFA" w14:textId="77777777" w:rsidR="003A7478" w:rsidRPr="00135059" w:rsidRDefault="003A7478" w:rsidP="003A7478">
      <w:pPr>
        <w:rPr>
          <w:sz w:val="24"/>
          <w:szCs w:val="24"/>
        </w:rPr>
      </w:pPr>
    </w:p>
    <w:p w14:paraId="07E5156D" w14:textId="77777777" w:rsidR="003A7478" w:rsidRPr="00135059" w:rsidRDefault="003A7478" w:rsidP="003A7478">
      <w:pPr>
        <w:ind w:firstLine="540"/>
        <w:jc w:val="both"/>
        <w:rPr>
          <w:sz w:val="24"/>
          <w:szCs w:val="24"/>
        </w:rPr>
      </w:pPr>
      <w:r w:rsidRPr="00135059">
        <w:rPr>
          <w:color w:val="000000"/>
          <w:sz w:val="24"/>
          <w:szCs w:val="24"/>
        </w:rPr>
        <w:t>Сп- цена предложения;</w:t>
      </w:r>
    </w:p>
    <w:p w14:paraId="7A739996" w14:textId="77777777" w:rsidR="003A7478" w:rsidRPr="00135059" w:rsidRDefault="003A7478" w:rsidP="003A7478">
      <w:pPr>
        <w:ind w:firstLine="540"/>
        <w:jc w:val="both"/>
        <w:rPr>
          <w:sz w:val="24"/>
          <w:szCs w:val="24"/>
        </w:rPr>
      </w:pPr>
      <w:r w:rsidRPr="00135059">
        <w:rPr>
          <w:color w:val="000000"/>
          <w:sz w:val="24"/>
          <w:szCs w:val="24"/>
        </w:rPr>
        <w:t xml:space="preserve">Ск – контрактная цена на условиях поставки DAP – пункт таможенного оформления, включая страховку, перевалку, доставку и пр. расходов; </w:t>
      </w:r>
    </w:p>
    <w:p w14:paraId="5697455E" w14:textId="77777777" w:rsidR="0059685F" w:rsidRPr="00135059" w:rsidRDefault="0059685F" w:rsidP="0059685F">
      <w:pPr>
        <w:ind w:firstLine="567"/>
        <w:jc w:val="both"/>
        <w:rPr>
          <w:sz w:val="24"/>
          <w:szCs w:val="24"/>
        </w:rPr>
      </w:pPr>
      <w:r w:rsidRPr="00135059">
        <w:rPr>
          <w:sz w:val="24"/>
          <w:szCs w:val="24"/>
        </w:rPr>
        <w:t>НДС – налог на добавленную стоимость. (10%)</w:t>
      </w:r>
    </w:p>
    <w:p w14:paraId="5DDF1CFF" w14:textId="77777777" w:rsidR="003A7478" w:rsidRPr="00135059" w:rsidRDefault="003A7478" w:rsidP="003A7478">
      <w:pPr>
        <w:rPr>
          <w:sz w:val="24"/>
          <w:szCs w:val="24"/>
        </w:rPr>
      </w:pPr>
    </w:p>
    <w:p w14:paraId="5368391A" w14:textId="77777777" w:rsidR="003A7478" w:rsidRPr="00135059" w:rsidRDefault="003A7478" w:rsidP="003A7478">
      <w:pPr>
        <w:ind w:firstLine="540"/>
        <w:jc w:val="both"/>
        <w:rPr>
          <w:sz w:val="24"/>
          <w:szCs w:val="24"/>
        </w:rPr>
      </w:pPr>
      <w:r w:rsidRPr="00135059">
        <w:rPr>
          <w:b/>
          <w:bCs/>
          <w:color w:val="000000"/>
          <w:sz w:val="24"/>
          <w:szCs w:val="24"/>
        </w:rPr>
        <w:t>Налог на добавленную стоимость (НДС)</w:t>
      </w:r>
      <w:r w:rsidRPr="00135059">
        <w:rPr>
          <w:color w:val="000000"/>
          <w:sz w:val="24"/>
          <w:szCs w:val="24"/>
        </w:rPr>
        <w:t xml:space="preserve"> (с учетом условного размера в процентах) с учетом требований статьи 72 Договора о Евразийском экономическом союзе  и рассчитывается на каждую позицию по формуле </w:t>
      </w:r>
    </w:p>
    <w:p w14:paraId="60638BCF" w14:textId="77777777" w:rsidR="003A7478" w:rsidRPr="00135059" w:rsidRDefault="003A7478" w:rsidP="003A7478">
      <w:pPr>
        <w:rPr>
          <w:sz w:val="24"/>
          <w:szCs w:val="24"/>
        </w:rPr>
      </w:pPr>
    </w:p>
    <w:p w14:paraId="65F77D95" w14:textId="77777777" w:rsidR="003A7478" w:rsidRPr="00135059" w:rsidRDefault="003A7478" w:rsidP="003A7478">
      <w:pPr>
        <w:ind w:firstLine="540"/>
        <w:jc w:val="center"/>
        <w:rPr>
          <w:sz w:val="24"/>
          <w:szCs w:val="24"/>
        </w:rPr>
      </w:pPr>
      <w:r w:rsidRPr="00135059">
        <w:rPr>
          <w:color w:val="000000"/>
          <w:sz w:val="24"/>
          <w:szCs w:val="24"/>
        </w:rPr>
        <w:t>НДС = Ск *НДС/100</w:t>
      </w:r>
    </w:p>
    <w:p w14:paraId="6299A0DB" w14:textId="77777777" w:rsidR="003A7478" w:rsidRPr="00135059" w:rsidRDefault="003A7478" w:rsidP="003A7478">
      <w:pPr>
        <w:rPr>
          <w:sz w:val="24"/>
          <w:szCs w:val="24"/>
        </w:rPr>
      </w:pPr>
    </w:p>
    <w:p w14:paraId="3ABCE8B2" w14:textId="77777777" w:rsidR="003A7478" w:rsidRPr="00135059" w:rsidRDefault="003A7478" w:rsidP="003A7478">
      <w:pPr>
        <w:ind w:firstLine="540"/>
        <w:jc w:val="both"/>
        <w:rPr>
          <w:sz w:val="24"/>
          <w:szCs w:val="24"/>
        </w:rPr>
      </w:pPr>
      <w:r w:rsidRPr="00135059">
        <w:rPr>
          <w:color w:val="000000"/>
          <w:sz w:val="24"/>
          <w:szCs w:val="24"/>
        </w:rPr>
        <w:t>Начальная цена аукциона – это ориентировочная цена закупки, при этом в качестве цены предложения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будет учитываться цена, рассчитанная по формуле в п. 2</w:t>
      </w:r>
    </w:p>
    <w:p w14:paraId="7C37C728" w14:textId="77777777" w:rsidR="003A7478" w:rsidRPr="00135059" w:rsidRDefault="003A7478" w:rsidP="003A7478">
      <w:pPr>
        <w:spacing w:after="240"/>
        <w:rPr>
          <w:sz w:val="24"/>
          <w:szCs w:val="24"/>
        </w:rPr>
      </w:pPr>
    </w:p>
    <w:p w14:paraId="02E04937" w14:textId="77777777" w:rsidR="003A7478" w:rsidRPr="00135059" w:rsidRDefault="003A7478" w:rsidP="003A7478">
      <w:pPr>
        <w:ind w:firstLine="540"/>
        <w:jc w:val="both"/>
        <w:rPr>
          <w:sz w:val="24"/>
          <w:szCs w:val="24"/>
        </w:rPr>
      </w:pPr>
      <w:r w:rsidRPr="00135059">
        <w:rPr>
          <w:color w:val="000000"/>
          <w:sz w:val="24"/>
          <w:szCs w:val="24"/>
        </w:rPr>
        <w:t>В случае выбора победителем электронного аукциона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цена договора будет скорректирована в сторону уменьшения на величину налога на добавленную стоимость.</w:t>
      </w:r>
    </w:p>
    <w:p w14:paraId="0DA417AD" w14:textId="77777777" w:rsidR="00821C85" w:rsidRPr="00135059" w:rsidRDefault="00821C85" w:rsidP="00821C85">
      <w:pPr>
        <w:rPr>
          <w:b/>
          <w:color w:val="000000"/>
          <w:sz w:val="24"/>
          <w:szCs w:val="24"/>
        </w:rPr>
      </w:pPr>
      <w:r w:rsidRPr="00135059">
        <w:rPr>
          <w:b/>
          <w:color w:val="000000"/>
          <w:sz w:val="24"/>
          <w:szCs w:val="24"/>
        </w:rPr>
        <w:br w:type="page"/>
      </w:r>
    </w:p>
    <w:p w14:paraId="4B9C0BF9" w14:textId="77777777" w:rsidR="0059685F" w:rsidRPr="00135059" w:rsidRDefault="0059685F" w:rsidP="0059685F">
      <w:pPr>
        <w:pStyle w:val="1"/>
        <w:ind w:left="6096"/>
      </w:pPr>
      <w:bookmarkStart w:id="13" w:name="_Приложение_4"/>
      <w:bookmarkEnd w:id="13"/>
      <w:r w:rsidRPr="00135059">
        <w:lastRenderedPageBreak/>
        <w:t>Приложение 4</w:t>
      </w:r>
    </w:p>
    <w:p w14:paraId="3C841C56" w14:textId="77777777" w:rsidR="0059685F" w:rsidRPr="00135059" w:rsidRDefault="0059685F" w:rsidP="0059685F">
      <w:pPr>
        <w:ind w:left="7371"/>
        <w:rPr>
          <w:sz w:val="24"/>
          <w:szCs w:val="24"/>
        </w:rPr>
      </w:pPr>
      <w:r w:rsidRPr="00135059">
        <w:rPr>
          <w:sz w:val="24"/>
          <w:szCs w:val="24"/>
        </w:rPr>
        <w:t>к аукционным документам</w:t>
      </w:r>
    </w:p>
    <w:p w14:paraId="333FD0A8" w14:textId="77777777" w:rsidR="0059685F" w:rsidRPr="00135059" w:rsidRDefault="0059685F" w:rsidP="0059685F">
      <w:pPr>
        <w:rPr>
          <w:sz w:val="24"/>
          <w:szCs w:val="24"/>
        </w:rPr>
      </w:pPr>
    </w:p>
    <w:p w14:paraId="32348676" w14:textId="77777777" w:rsidR="0059685F" w:rsidRPr="00135059" w:rsidRDefault="0059685F" w:rsidP="0059685F">
      <w:pPr>
        <w:rPr>
          <w:sz w:val="24"/>
          <w:szCs w:val="24"/>
        </w:rPr>
      </w:pPr>
    </w:p>
    <w:p w14:paraId="24173702" w14:textId="77777777" w:rsidR="0059685F" w:rsidRPr="00135059" w:rsidRDefault="0059685F" w:rsidP="0059685F">
      <w:pPr>
        <w:rPr>
          <w:sz w:val="24"/>
          <w:szCs w:val="24"/>
        </w:rPr>
      </w:pPr>
    </w:p>
    <w:p w14:paraId="29A60EE9" w14:textId="77777777" w:rsidR="0059685F" w:rsidRPr="00135059" w:rsidRDefault="0059685F" w:rsidP="0059685F">
      <w:pPr>
        <w:rPr>
          <w:sz w:val="24"/>
          <w:szCs w:val="24"/>
        </w:rPr>
      </w:pPr>
    </w:p>
    <w:p w14:paraId="6296C98C" w14:textId="77777777" w:rsidR="0059685F" w:rsidRPr="00135059" w:rsidRDefault="0059685F" w:rsidP="0059685F">
      <w:pPr>
        <w:rPr>
          <w:sz w:val="24"/>
          <w:szCs w:val="24"/>
        </w:rPr>
      </w:pPr>
    </w:p>
    <w:p w14:paraId="4DBEF5F2" w14:textId="77777777" w:rsidR="0059685F" w:rsidRPr="00135059" w:rsidRDefault="0059685F" w:rsidP="0059685F">
      <w:pPr>
        <w:rPr>
          <w:sz w:val="24"/>
          <w:szCs w:val="24"/>
        </w:rPr>
      </w:pPr>
    </w:p>
    <w:p w14:paraId="31EE28F2" w14:textId="77777777" w:rsidR="0059685F" w:rsidRPr="00135059" w:rsidRDefault="0059685F" w:rsidP="0059685F">
      <w:pPr>
        <w:jc w:val="center"/>
        <w:rPr>
          <w:b/>
          <w:sz w:val="24"/>
          <w:szCs w:val="24"/>
        </w:rPr>
      </w:pPr>
      <w:r w:rsidRPr="00135059">
        <w:rPr>
          <w:b/>
          <w:sz w:val="24"/>
          <w:szCs w:val="24"/>
        </w:rPr>
        <w:t>ОБЯЗАТЕЛЬСТВО</w:t>
      </w:r>
    </w:p>
    <w:p w14:paraId="18A59233" w14:textId="77777777" w:rsidR="0059685F" w:rsidRPr="00135059" w:rsidRDefault="0059685F" w:rsidP="0059685F">
      <w:pPr>
        <w:rPr>
          <w:sz w:val="24"/>
          <w:szCs w:val="24"/>
        </w:rPr>
      </w:pPr>
    </w:p>
    <w:p w14:paraId="22E6708B" w14:textId="77777777" w:rsidR="0059685F" w:rsidRPr="00135059" w:rsidRDefault="0059685F" w:rsidP="0059685F">
      <w:pPr>
        <w:pBdr>
          <w:top w:val="nil"/>
          <w:left w:val="nil"/>
          <w:bottom w:val="nil"/>
          <w:right w:val="nil"/>
          <w:between w:val="nil"/>
        </w:pBdr>
        <w:ind w:firstLine="708"/>
        <w:jc w:val="both"/>
        <w:rPr>
          <w:sz w:val="24"/>
          <w:szCs w:val="24"/>
        </w:rPr>
      </w:pPr>
      <w:r w:rsidRPr="00135059">
        <w:rPr>
          <w:sz w:val="24"/>
          <w:szCs w:val="24"/>
        </w:rPr>
        <w:t>Участник берет</w:t>
      </w:r>
      <w:r w:rsidRPr="00135059">
        <w:rPr>
          <w:color w:val="000000"/>
          <w:sz w:val="24"/>
          <w:szCs w:val="24"/>
        </w:rPr>
        <w:t xml:space="preserve"> на себя обязательство </w:t>
      </w:r>
      <w:r w:rsidRPr="00135059">
        <w:rPr>
          <w:sz w:val="24"/>
          <w:szCs w:val="24"/>
        </w:rPr>
        <w:t xml:space="preserve">предоставить при поставке по лоту №____ процедуры государственной закупки </w:t>
      </w:r>
      <w:r w:rsidRPr="00135059">
        <w:rPr>
          <w:sz w:val="24"/>
          <w:szCs w:val="24"/>
          <w:lang w:val="en-US"/>
        </w:rPr>
        <w:t>AU</w:t>
      </w:r>
      <w:r w:rsidRPr="00135059">
        <w:rPr>
          <w:sz w:val="24"/>
          <w:szCs w:val="24"/>
        </w:rPr>
        <w:t>________________ копию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w:t>
      </w:r>
    </w:p>
    <w:p w14:paraId="518D4DCD" w14:textId="77777777" w:rsidR="00821C85" w:rsidRPr="00135059" w:rsidRDefault="00821C85" w:rsidP="00821C85">
      <w:pPr>
        <w:keepNext/>
        <w:keepLines/>
        <w:pBdr>
          <w:top w:val="nil"/>
          <w:left w:val="nil"/>
          <w:bottom w:val="nil"/>
          <w:right w:val="nil"/>
          <w:between w:val="nil"/>
        </w:pBdr>
        <w:ind w:firstLine="6237"/>
        <w:rPr>
          <w:color w:val="000000"/>
          <w:sz w:val="24"/>
          <w:szCs w:val="24"/>
        </w:rPr>
      </w:pPr>
      <w:r w:rsidRPr="00135059">
        <w:br w:type="page"/>
      </w:r>
    </w:p>
    <w:p w14:paraId="44C7352E" w14:textId="77777777" w:rsidR="00F17AA5" w:rsidRPr="00135059" w:rsidRDefault="00F17AA5" w:rsidP="00F17AA5">
      <w:pPr>
        <w:pStyle w:val="1"/>
        <w:ind w:left="7371"/>
        <w:jc w:val="left"/>
      </w:pPr>
      <w:bookmarkStart w:id="14" w:name="_Приложение_5"/>
      <w:bookmarkEnd w:id="14"/>
      <w:r w:rsidRPr="00135059">
        <w:lastRenderedPageBreak/>
        <w:t>Приложение 5</w:t>
      </w:r>
    </w:p>
    <w:p w14:paraId="29500998" w14:textId="77777777" w:rsidR="00F17AA5" w:rsidRPr="00135059" w:rsidRDefault="00F17AA5" w:rsidP="00F17AA5">
      <w:pPr>
        <w:ind w:left="7371"/>
        <w:rPr>
          <w:sz w:val="24"/>
          <w:szCs w:val="24"/>
        </w:rPr>
      </w:pPr>
      <w:r w:rsidRPr="00135059">
        <w:rPr>
          <w:sz w:val="24"/>
          <w:szCs w:val="24"/>
        </w:rPr>
        <w:t>к аукционным документам</w:t>
      </w:r>
    </w:p>
    <w:p w14:paraId="7E8CC490" w14:textId="77777777" w:rsidR="00F17AA5" w:rsidRPr="00135059" w:rsidRDefault="00F17AA5" w:rsidP="00F17AA5">
      <w:pPr>
        <w:pBdr>
          <w:top w:val="nil"/>
          <w:left w:val="nil"/>
          <w:bottom w:val="nil"/>
          <w:right w:val="nil"/>
          <w:between w:val="nil"/>
        </w:pBdr>
        <w:spacing w:after="200" w:line="276" w:lineRule="auto"/>
        <w:jc w:val="center"/>
        <w:rPr>
          <w:color w:val="000000"/>
          <w:sz w:val="24"/>
          <w:szCs w:val="24"/>
        </w:rPr>
      </w:pPr>
    </w:p>
    <w:p w14:paraId="795DB8ED" w14:textId="77777777" w:rsidR="00F17AA5" w:rsidRPr="00135059" w:rsidRDefault="00F17AA5" w:rsidP="00F17AA5">
      <w:pPr>
        <w:pBdr>
          <w:top w:val="nil"/>
          <w:left w:val="nil"/>
          <w:bottom w:val="nil"/>
          <w:right w:val="nil"/>
          <w:between w:val="nil"/>
        </w:pBdr>
        <w:spacing w:after="200" w:line="276" w:lineRule="auto"/>
        <w:jc w:val="center"/>
        <w:rPr>
          <w:color w:val="000000"/>
          <w:sz w:val="24"/>
          <w:szCs w:val="24"/>
        </w:rPr>
      </w:pPr>
      <w:r w:rsidRPr="00135059">
        <w:rPr>
          <w:b/>
          <w:color w:val="000000"/>
          <w:sz w:val="24"/>
          <w:szCs w:val="24"/>
        </w:rPr>
        <w:t>Таблица соответствия состава (комплектности) и характеристик товара, предлагаемого участником требованиям заявки на закупку</w:t>
      </w:r>
    </w:p>
    <w:p w14:paraId="1B8C5C9A" w14:textId="77777777" w:rsidR="00F17AA5" w:rsidRPr="00135059" w:rsidRDefault="00F17AA5" w:rsidP="00F17AA5">
      <w:pPr>
        <w:pBdr>
          <w:top w:val="nil"/>
          <w:left w:val="nil"/>
          <w:bottom w:val="nil"/>
          <w:right w:val="nil"/>
          <w:between w:val="nil"/>
        </w:pBdr>
        <w:spacing w:after="200" w:line="276" w:lineRule="auto"/>
        <w:jc w:val="center"/>
        <w:rPr>
          <w:color w:val="000000"/>
          <w:sz w:val="24"/>
          <w:szCs w:val="24"/>
        </w:rPr>
      </w:pPr>
    </w:p>
    <w:p w14:paraId="72C94733" w14:textId="77777777" w:rsidR="00F17AA5" w:rsidRPr="00135059" w:rsidRDefault="00F17AA5" w:rsidP="00F17AA5">
      <w:pPr>
        <w:pBdr>
          <w:top w:val="nil"/>
          <w:left w:val="nil"/>
          <w:bottom w:val="nil"/>
          <w:right w:val="nil"/>
          <w:between w:val="nil"/>
        </w:pBdr>
        <w:tabs>
          <w:tab w:val="left" w:pos="7371"/>
        </w:tabs>
        <w:spacing w:after="120" w:line="276" w:lineRule="auto"/>
        <w:rPr>
          <w:color w:val="000000"/>
          <w:sz w:val="24"/>
          <w:szCs w:val="24"/>
        </w:rPr>
      </w:pPr>
      <w:r w:rsidRPr="00135059">
        <w:rPr>
          <w:color w:val="000000"/>
          <w:sz w:val="24"/>
          <w:szCs w:val="24"/>
        </w:rPr>
        <w:t>Номер процедуры: _______    лот №____                                                   Стр._____ из ______</w:t>
      </w:r>
    </w:p>
    <w:p w14:paraId="2EBD65C4" w14:textId="77777777" w:rsidR="00F17AA5" w:rsidRPr="00135059" w:rsidRDefault="00F17AA5" w:rsidP="00F17AA5">
      <w:pPr>
        <w:pBdr>
          <w:top w:val="nil"/>
          <w:left w:val="nil"/>
          <w:bottom w:val="nil"/>
          <w:right w:val="nil"/>
          <w:between w:val="nil"/>
        </w:pBdr>
        <w:tabs>
          <w:tab w:val="left" w:pos="7371"/>
        </w:tabs>
        <w:spacing w:after="120" w:line="276" w:lineRule="auto"/>
        <w:rPr>
          <w:color w:val="000000"/>
          <w:sz w:val="22"/>
          <w:szCs w:val="22"/>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2835"/>
        <w:gridCol w:w="2126"/>
        <w:gridCol w:w="3226"/>
      </w:tblGrid>
      <w:tr w:rsidR="00F17AA5" w:rsidRPr="00135059" w14:paraId="6C7C9626"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32F5DBF5" w14:textId="77777777" w:rsidR="00F17AA5" w:rsidRPr="00135059" w:rsidRDefault="00F17AA5" w:rsidP="00974E4C">
            <w:pPr>
              <w:pBdr>
                <w:top w:val="nil"/>
                <w:left w:val="nil"/>
                <w:bottom w:val="nil"/>
                <w:right w:val="nil"/>
                <w:between w:val="nil"/>
              </w:pBdr>
              <w:jc w:val="center"/>
              <w:rPr>
                <w:color w:val="000000"/>
                <w:sz w:val="24"/>
                <w:szCs w:val="24"/>
              </w:rPr>
            </w:pPr>
            <w:r w:rsidRPr="00135059">
              <w:rPr>
                <w:color w:val="000000"/>
                <w:sz w:val="24"/>
                <w:szCs w:val="24"/>
              </w:rPr>
              <w:t>№ пункта заявки на закупку</w:t>
            </w:r>
          </w:p>
        </w:tc>
        <w:tc>
          <w:tcPr>
            <w:tcW w:w="2835" w:type="dxa"/>
            <w:tcBorders>
              <w:top w:val="single" w:sz="4" w:space="0" w:color="000000"/>
              <w:left w:val="single" w:sz="4" w:space="0" w:color="000000"/>
              <w:bottom w:val="single" w:sz="4" w:space="0" w:color="000000"/>
              <w:right w:val="single" w:sz="4" w:space="0" w:color="000000"/>
            </w:tcBorders>
          </w:tcPr>
          <w:p w14:paraId="1D0411FC" w14:textId="77777777" w:rsidR="00F17AA5" w:rsidRPr="00135059" w:rsidRDefault="00F17AA5" w:rsidP="00974E4C">
            <w:pPr>
              <w:pBdr>
                <w:top w:val="nil"/>
                <w:left w:val="nil"/>
                <w:bottom w:val="nil"/>
                <w:right w:val="nil"/>
                <w:between w:val="nil"/>
              </w:pBdr>
              <w:jc w:val="center"/>
              <w:rPr>
                <w:color w:val="000000"/>
                <w:sz w:val="24"/>
                <w:szCs w:val="24"/>
              </w:rPr>
            </w:pPr>
            <w:r w:rsidRPr="00135059">
              <w:rPr>
                <w:color w:val="000000"/>
                <w:sz w:val="24"/>
                <w:szCs w:val="24"/>
              </w:rPr>
              <w:t>Наименование параметра, соответствующего  заявке на закупку</w:t>
            </w:r>
          </w:p>
        </w:tc>
        <w:tc>
          <w:tcPr>
            <w:tcW w:w="2126" w:type="dxa"/>
            <w:tcBorders>
              <w:top w:val="single" w:sz="4" w:space="0" w:color="000000"/>
              <w:left w:val="single" w:sz="4" w:space="0" w:color="000000"/>
              <w:bottom w:val="single" w:sz="4" w:space="0" w:color="000000"/>
              <w:right w:val="single" w:sz="4" w:space="0" w:color="000000"/>
            </w:tcBorders>
          </w:tcPr>
          <w:p w14:paraId="4032AB11" w14:textId="77777777" w:rsidR="00F17AA5" w:rsidRPr="00135059" w:rsidRDefault="00F17AA5" w:rsidP="00974E4C">
            <w:pPr>
              <w:pBdr>
                <w:top w:val="nil"/>
                <w:left w:val="nil"/>
                <w:bottom w:val="nil"/>
                <w:right w:val="nil"/>
                <w:between w:val="nil"/>
              </w:pBdr>
              <w:jc w:val="center"/>
              <w:rPr>
                <w:color w:val="000000"/>
                <w:sz w:val="24"/>
                <w:szCs w:val="24"/>
              </w:rPr>
            </w:pPr>
            <w:r w:rsidRPr="00135059">
              <w:rPr>
                <w:color w:val="000000"/>
                <w:sz w:val="24"/>
                <w:szCs w:val="24"/>
              </w:rPr>
              <w:t>Соответствует/</w:t>
            </w:r>
          </w:p>
          <w:p w14:paraId="72D97FB1" w14:textId="77777777" w:rsidR="00F17AA5" w:rsidRPr="00135059" w:rsidRDefault="00F17AA5" w:rsidP="00974E4C">
            <w:pPr>
              <w:pBdr>
                <w:top w:val="nil"/>
                <w:left w:val="nil"/>
                <w:bottom w:val="nil"/>
                <w:right w:val="nil"/>
                <w:between w:val="nil"/>
              </w:pBdr>
              <w:jc w:val="center"/>
              <w:rPr>
                <w:color w:val="000000"/>
                <w:sz w:val="24"/>
                <w:szCs w:val="24"/>
              </w:rPr>
            </w:pPr>
            <w:r w:rsidRPr="00135059">
              <w:rPr>
                <w:color w:val="000000"/>
                <w:sz w:val="24"/>
                <w:szCs w:val="24"/>
              </w:rPr>
              <w:t>Не соответствует</w:t>
            </w:r>
          </w:p>
        </w:tc>
        <w:tc>
          <w:tcPr>
            <w:tcW w:w="3226" w:type="dxa"/>
            <w:tcBorders>
              <w:top w:val="single" w:sz="4" w:space="0" w:color="000000"/>
              <w:left w:val="single" w:sz="4" w:space="0" w:color="000000"/>
              <w:bottom w:val="single" w:sz="4" w:space="0" w:color="000000"/>
              <w:right w:val="single" w:sz="4" w:space="0" w:color="000000"/>
            </w:tcBorders>
          </w:tcPr>
          <w:p w14:paraId="1D04A54F" w14:textId="6868733E" w:rsidR="00F17AA5" w:rsidRPr="00135059" w:rsidRDefault="00F17AA5" w:rsidP="00974E4C">
            <w:pPr>
              <w:pBdr>
                <w:top w:val="nil"/>
                <w:left w:val="nil"/>
                <w:bottom w:val="nil"/>
                <w:right w:val="nil"/>
                <w:between w:val="nil"/>
              </w:pBdr>
              <w:jc w:val="center"/>
              <w:rPr>
                <w:color w:val="000000"/>
                <w:sz w:val="24"/>
                <w:szCs w:val="24"/>
              </w:rPr>
            </w:pPr>
            <w:r w:rsidRPr="00135059">
              <w:rPr>
                <w:color w:val="000000"/>
                <w:sz w:val="24"/>
                <w:szCs w:val="24"/>
              </w:rPr>
              <w:t>Ссылка на документ (с указанием страницы, главы, пункта и т.д.), соответствия состава (комплектности) и характеристик товара предусмотренный пунктом 13.</w:t>
            </w:r>
            <w:r w:rsidR="00252954">
              <w:rPr>
                <w:color w:val="000000"/>
                <w:sz w:val="24"/>
                <w:szCs w:val="24"/>
              </w:rPr>
              <w:t>8</w:t>
            </w:r>
            <w:r w:rsidRPr="00135059">
              <w:rPr>
                <w:color w:val="000000"/>
                <w:sz w:val="24"/>
                <w:szCs w:val="24"/>
              </w:rPr>
              <w:t xml:space="preserve"> аукционных документов, подтверждающий соответствие предложения предмету закупки,</w:t>
            </w:r>
          </w:p>
          <w:p w14:paraId="564692DA" w14:textId="77777777" w:rsidR="00F17AA5" w:rsidRPr="00135059" w:rsidRDefault="00F17AA5" w:rsidP="00974E4C">
            <w:pPr>
              <w:pBdr>
                <w:top w:val="nil"/>
                <w:left w:val="nil"/>
                <w:bottom w:val="nil"/>
                <w:right w:val="nil"/>
                <w:between w:val="nil"/>
              </w:pBdr>
              <w:jc w:val="center"/>
              <w:rPr>
                <w:color w:val="000000"/>
                <w:sz w:val="24"/>
                <w:szCs w:val="24"/>
              </w:rPr>
            </w:pPr>
          </w:p>
        </w:tc>
      </w:tr>
      <w:tr w:rsidR="00F17AA5" w:rsidRPr="00135059" w14:paraId="2B8698F3"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029931A9"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14:paraId="4A12CBA1"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2</w:t>
            </w:r>
          </w:p>
        </w:tc>
        <w:tc>
          <w:tcPr>
            <w:tcW w:w="2126" w:type="dxa"/>
            <w:tcBorders>
              <w:top w:val="single" w:sz="4" w:space="0" w:color="000000"/>
              <w:left w:val="single" w:sz="4" w:space="0" w:color="000000"/>
              <w:bottom w:val="single" w:sz="4" w:space="0" w:color="000000"/>
              <w:right w:val="single" w:sz="4" w:space="0" w:color="000000"/>
            </w:tcBorders>
          </w:tcPr>
          <w:p w14:paraId="4E1AB1E9"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3</w:t>
            </w:r>
          </w:p>
        </w:tc>
        <w:tc>
          <w:tcPr>
            <w:tcW w:w="3226" w:type="dxa"/>
            <w:tcBorders>
              <w:top w:val="single" w:sz="4" w:space="0" w:color="000000"/>
              <w:left w:val="single" w:sz="4" w:space="0" w:color="000000"/>
              <w:bottom w:val="single" w:sz="4" w:space="0" w:color="000000"/>
              <w:right w:val="single" w:sz="4" w:space="0" w:color="000000"/>
            </w:tcBorders>
          </w:tcPr>
          <w:p w14:paraId="712820FE"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4*</w:t>
            </w:r>
          </w:p>
        </w:tc>
      </w:tr>
      <w:tr w:rsidR="00F17AA5" w:rsidRPr="00135059" w14:paraId="3D8A2CDE" w14:textId="77777777" w:rsidTr="00974E4C">
        <w:tc>
          <w:tcPr>
            <w:tcW w:w="9571" w:type="dxa"/>
            <w:gridSpan w:val="4"/>
            <w:tcBorders>
              <w:top w:val="single" w:sz="4" w:space="0" w:color="000000"/>
              <w:left w:val="single" w:sz="4" w:space="0" w:color="000000"/>
              <w:bottom w:val="single" w:sz="4" w:space="0" w:color="000000"/>
              <w:right w:val="single" w:sz="4" w:space="0" w:color="000000"/>
            </w:tcBorders>
          </w:tcPr>
          <w:p w14:paraId="65A672AC" w14:textId="77777777" w:rsidR="00F17AA5" w:rsidRPr="00135059" w:rsidRDefault="00F17AA5" w:rsidP="00974E4C">
            <w:pPr>
              <w:rPr>
                <w:b/>
                <w:color w:val="000000"/>
                <w:sz w:val="24"/>
                <w:szCs w:val="24"/>
              </w:rPr>
            </w:pPr>
            <w:r w:rsidRPr="00135059">
              <w:rPr>
                <w:b/>
                <w:sz w:val="24"/>
                <w:szCs w:val="24"/>
              </w:rPr>
              <w:t>Состав (комплектация)**:</w:t>
            </w:r>
          </w:p>
        </w:tc>
      </w:tr>
      <w:tr w:rsidR="00F17AA5" w:rsidRPr="00135059" w14:paraId="09DCA75F"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78E80834" w14:textId="77777777" w:rsidR="00F17AA5" w:rsidRPr="00135059" w:rsidRDefault="00F17AA5" w:rsidP="00974E4C">
            <w:pPr>
              <w:pBdr>
                <w:top w:val="nil"/>
                <w:left w:val="nil"/>
                <w:bottom w:val="nil"/>
                <w:right w:val="nil"/>
                <w:between w:val="nil"/>
              </w:pBdr>
              <w:jc w:val="center"/>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88F9EA2" w14:textId="77777777" w:rsidR="00F17AA5" w:rsidRPr="00135059" w:rsidRDefault="00F17AA5" w:rsidP="00974E4C">
            <w:pPr>
              <w:pBdr>
                <w:top w:val="nil"/>
                <w:left w:val="nil"/>
                <w:bottom w:val="nil"/>
                <w:right w:val="nil"/>
                <w:between w:val="nil"/>
              </w:pBdr>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8C5B4D9" w14:textId="77777777" w:rsidR="00F17AA5" w:rsidRPr="00135059" w:rsidRDefault="00F17AA5" w:rsidP="00974E4C">
            <w:pPr>
              <w:pBdr>
                <w:top w:val="nil"/>
                <w:left w:val="nil"/>
                <w:bottom w:val="nil"/>
                <w:right w:val="nil"/>
                <w:between w:val="nil"/>
              </w:pBdr>
              <w:jc w:val="center"/>
              <w:rPr>
                <w:color w:val="000000"/>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13B7B663" w14:textId="77777777" w:rsidR="00F17AA5" w:rsidRPr="00135059" w:rsidRDefault="00F17AA5" w:rsidP="00974E4C">
            <w:pPr>
              <w:pBdr>
                <w:top w:val="nil"/>
                <w:left w:val="nil"/>
                <w:bottom w:val="nil"/>
                <w:right w:val="nil"/>
                <w:between w:val="nil"/>
              </w:pBdr>
              <w:jc w:val="center"/>
              <w:rPr>
                <w:color w:val="000000"/>
                <w:sz w:val="24"/>
                <w:szCs w:val="24"/>
              </w:rPr>
            </w:pPr>
          </w:p>
        </w:tc>
      </w:tr>
      <w:tr w:rsidR="00F17AA5" w:rsidRPr="00135059" w14:paraId="4101B1B6"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710D8BD9"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2FBB07B5"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523789B"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2CD6A196" w14:textId="77777777" w:rsidR="00F17AA5" w:rsidRPr="00135059" w:rsidRDefault="00F17AA5" w:rsidP="00974E4C">
            <w:pPr>
              <w:jc w:val="center"/>
              <w:rPr>
                <w:sz w:val="24"/>
                <w:szCs w:val="24"/>
              </w:rPr>
            </w:pPr>
          </w:p>
        </w:tc>
      </w:tr>
      <w:tr w:rsidR="00F17AA5" w:rsidRPr="00135059" w14:paraId="543F4C11"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790B7220"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7261BC1"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C0384C5"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4E09423F" w14:textId="77777777" w:rsidR="00F17AA5" w:rsidRPr="00135059" w:rsidRDefault="00F17AA5" w:rsidP="00974E4C">
            <w:pPr>
              <w:jc w:val="center"/>
              <w:rPr>
                <w:sz w:val="24"/>
                <w:szCs w:val="24"/>
              </w:rPr>
            </w:pPr>
          </w:p>
        </w:tc>
      </w:tr>
      <w:tr w:rsidR="00F17AA5" w:rsidRPr="00135059" w14:paraId="50F95E32" w14:textId="77777777" w:rsidTr="00974E4C">
        <w:tc>
          <w:tcPr>
            <w:tcW w:w="9571" w:type="dxa"/>
            <w:gridSpan w:val="4"/>
            <w:tcBorders>
              <w:top w:val="single" w:sz="4" w:space="0" w:color="000000"/>
              <w:left w:val="single" w:sz="4" w:space="0" w:color="000000"/>
              <w:bottom w:val="single" w:sz="4" w:space="0" w:color="000000"/>
              <w:right w:val="single" w:sz="4" w:space="0" w:color="000000"/>
            </w:tcBorders>
          </w:tcPr>
          <w:p w14:paraId="1B561892" w14:textId="77777777" w:rsidR="00F17AA5" w:rsidRPr="00135059" w:rsidRDefault="00F17AA5" w:rsidP="00974E4C">
            <w:pPr>
              <w:rPr>
                <w:b/>
                <w:sz w:val="24"/>
                <w:szCs w:val="24"/>
              </w:rPr>
            </w:pPr>
            <w:r w:rsidRPr="00135059">
              <w:rPr>
                <w:b/>
                <w:sz w:val="24"/>
                <w:szCs w:val="24"/>
              </w:rPr>
              <w:t>Технические характеристики:</w:t>
            </w:r>
          </w:p>
        </w:tc>
      </w:tr>
      <w:tr w:rsidR="00F17AA5" w:rsidRPr="00135059" w14:paraId="2C566934"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099F971C"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A74B2B6"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9F8CA07"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586B6D8C" w14:textId="77777777" w:rsidR="00F17AA5" w:rsidRPr="00135059" w:rsidRDefault="00F17AA5" w:rsidP="00974E4C">
            <w:pPr>
              <w:jc w:val="center"/>
              <w:rPr>
                <w:sz w:val="24"/>
                <w:szCs w:val="24"/>
              </w:rPr>
            </w:pPr>
          </w:p>
        </w:tc>
      </w:tr>
      <w:tr w:rsidR="00F17AA5" w:rsidRPr="00135059" w14:paraId="6CA14955"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0A0EC576"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3BA03F9"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2376BEE"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633468B1" w14:textId="77777777" w:rsidR="00F17AA5" w:rsidRPr="00135059" w:rsidRDefault="00F17AA5" w:rsidP="00974E4C">
            <w:pPr>
              <w:jc w:val="center"/>
              <w:rPr>
                <w:sz w:val="24"/>
                <w:szCs w:val="24"/>
              </w:rPr>
            </w:pPr>
          </w:p>
        </w:tc>
      </w:tr>
      <w:tr w:rsidR="00F17AA5" w:rsidRPr="00135059" w14:paraId="04351E64"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02872576"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5B4E2C8"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76CCE00"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0427C173" w14:textId="77777777" w:rsidR="00F17AA5" w:rsidRPr="00135059" w:rsidRDefault="00F17AA5" w:rsidP="00974E4C">
            <w:pPr>
              <w:jc w:val="center"/>
              <w:rPr>
                <w:sz w:val="24"/>
                <w:szCs w:val="24"/>
              </w:rPr>
            </w:pPr>
          </w:p>
        </w:tc>
      </w:tr>
      <w:tr w:rsidR="00F17AA5" w:rsidRPr="00135059" w14:paraId="75964272" w14:textId="77777777" w:rsidTr="00974E4C">
        <w:tc>
          <w:tcPr>
            <w:tcW w:w="9571" w:type="dxa"/>
            <w:gridSpan w:val="4"/>
            <w:tcBorders>
              <w:top w:val="single" w:sz="4" w:space="0" w:color="000000"/>
              <w:left w:val="single" w:sz="4" w:space="0" w:color="000000"/>
              <w:bottom w:val="single" w:sz="4" w:space="0" w:color="000000"/>
              <w:right w:val="single" w:sz="4" w:space="0" w:color="000000"/>
            </w:tcBorders>
          </w:tcPr>
          <w:p w14:paraId="04DB8BFE" w14:textId="77777777" w:rsidR="00F17AA5" w:rsidRPr="00135059" w:rsidRDefault="00F17AA5" w:rsidP="00974E4C">
            <w:pPr>
              <w:rPr>
                <w:b/>
                <w:sz w:val="24"/>
                <w:szCs w:val="24"/>
              </w:rPr>
            </w:pPr>
            <w:r w:rsidRPr="00135059">
              <w:rPr>
                <w:b/>
                <w:sz w:val="24"/>
                <w:szCs w:val="24"/>
              </w:rPr>
              <w:t>Дополнительные требования (при наличии в заявке):</w:t>
            </w:r>
          </w:p>
        </w:tc>
      </w:tr>
      <w:tr w:rsidR="00F17AA5" w:rsidRPr="00135059" w14:paraId="1602155B"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208011F1"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C3D0E35"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D570847"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0EE583E8" w14:textId="77777777" w:rsidR="00F17AA5" w:rsidRPr="00135059" w:rsidRDefault="00F17AA5" w:rsidP="00974E4C">
            <w:pPr>
              <w:jc w:val="center"/>
              <w:rPr>
                <w:sz w:val="24"/>
                <w:szCs w:val="24"/>
              </w:rPr>
            </w:pPr>
          </w:p>
        </w:tc>
      </w:tr>
      <w:tr w:rsidR="00F17AA5" w:rsidRPr="00135059" w14:paraId="6D1D165F"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68F9EEC4"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749C392"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3E0A73C"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1C7C718E" w14:textId="77777777" w:rsidR="00F17AA5" w:rsidRPr="00135059" w:rsidRDefault="00F17AA5" w:rsidP="00974E4C">
            <w:pPr>
              <w:jc w:val="center"/>
              <w:rPr>
                <w:sz w:val="24"/>
                <w:szCs w:val="24"/>
              </w:rPr>
            </w:pPr>
          </w:p>
        </w:tc>
      </w:tr>
      <w:tr w:rsidR="00F17AA5" w:rsidRPr="00135059" w14:paraId="45A06727" w14:textId="77777777" w:rsidTr="00974E4C">
        <w:tc>
          <w:tcPr>
            <w:tcW w:w="1384" w:type="dxa"/>
            <w:tcBorders>
              <w:top w:val="single" w:sz="4" w:space="0" w:color="000000"/>
              <w:left w:val="single" w:sz="4" w:space="0" w:color="000000"/>
              <w:bottom w:val="single" w:sz="4" w:space="0" w:color="000000"/>
              <w:right w:val="single" w:sz="4" w:space="0" w:color="000000"/>
            </w:tcBorders>
          </w:tcPr>
          <w:p w14:paraId="0FF026C9" w14:textId="77777777" w:rsidR="00F17AA5" w:rsidRPr="00135059" w:rsidRDefault="00F17AA5" w:rsidP="00974E4C">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B0CB2A2" w14:textId="77777777" w:rsidR="00F17AA5" w:rsidRPr="00135059" w:rsidRDefault="00F17AA5" w:rsidP="00974E4C">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12D9A84" w14:textId="77777777" w:rsidR="00F17AA5" w:rsidRPr="00135059" w:rsidRDefault="00F17AA5" w:rsidP="00974E4C">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14:paraId="4D8D6D21" w14:textId="77777777" w:rsidR="00F17AA5" w:rsidRPr="00135059" w:rsidRDefault="00F17AA5" w:rsidP="00974E4C">
            <w:pPr>
              <w:jc w:val="center"/>
              <w:rPr>
                <w:sz w:val="24"/>
                <w:szCs w:val="24"/>
              </w:rPr>
            </w:pPr>
          </w:p>
        </w:tc>
      </w:tr>
    </w:tbl>
    <w:p w14:paraId="35A21225" w14:textId="77777777" w:rsidR="00F17AA5" w:rsidRPr="00135059" w:rsidRDefault="00F17AA5" w:rsidP="00F17AA5">
      <w:pPr>
        <w:pBdr>
          <w:top w:val="nil"/>
          <w:left w:val="nil"/>
          <w:bottom w:val="nil"/>
          <w:right w:val="nil"/>
          <w:between w:val="nil"/>
        </w:pBdr>
        <w:spacing w:after="200" w:line="276" w:lineRule="auto"/>
        <w:jc w:val="both"/>
        <w:rPr>
          <w:color w:val="000000"/>
          <w:sz w:val="24"/>
          <w:szCs w:val="24"/>
        </w:rPr>
      </w:pPr>
    </w:p>
    <w:p w14:paraId="259EDA27" w14:textId="77777777" w:rsidR="00F17AA5" w:rsidRPr="00135059" w:rsidRDefault="00F17AA5" w:rsidP="00F17AA5">
      <w:pPr>
        <w:pBdr>
          <w:top w:val="nil"/>
          <w:left w:val="nil"/>
          <w:bottom w:val="nil"/>
          <w:right w:val="nil"/>
          <w:between w:val="nil"/>
        </w:pBdr>
        <w:spacing w:after="200" w:line="276" w:lineRule="auto"/>
        <w:jc w:val="both"/>
        <w:rPr>
          <w:color w:val="000000"/>
          <w:sz w:val="24"/>
          <w:szCs w:val="24"/>
        </w:rPr>
      </w:pPr>
      <w:r w:rsidRPr="00135059">
        <w:rPr>
          <w:color w:val="000000"/>
          <w:sz w:val="24"/>
          <w:szCs w:val="24"/>
        </w:rPr>
        <w:t>* Заполнение столбца 4 таблицы является обязательным, за исключением случаев, когда характеристика (параметр) предлагаемого товара не соответствует требованиям заявки на закупку.</w:t>
      </w:r>
    </w:p>
    <w:p w14:paraId="5A23D34C" w14:textId="77777777" w:rsidR="00F17AA5" w:rsidRPr="00135059" w:rsidRDefault="00F17AA5" w:rsidP="00F17AA5">
      <w:pPr>
        <w:pBdr>
          <w:top w:val="nil"/>
          <w:left w:val="nil"/>
          <w:bottom w:val="nil"/>
          <w:right w:val="nil"/>
          <w:between w:val="nil"/>
        </w:pBdr>
        <w:spacing w:after="200"/>
        <w:jc w:val="both"/>
        <w:rPr>
          <w:color w:val="000000"/>
          <w:sz w:val="24"/>
          <w:szCs w:val="24"/>
        </w:rPr>
      </w:pPr>
      <w:r w:rsidRPr="00135059">
        <w:rPr>
          <w:color w:val="000000"/>
          <w:sz w:val="24"/>
          <w:szCs w:val="24"/>
        </w:rPr>
        <w:t>** В столбце 4, допускается указание ссылки на пункт спецификации, пункт листа технической комплектации.</w:t>
      </w:r>
    </w:p>
    <w:p w14:paraId="2B6DEF3D" w14:textId="77777777" w:rsidR="00F17AA5" w:rsidRPr="00135059" w:rsidRDefault="00F17AA5" w:rsidP="00F17AA5">
      <w:pPr>
        <w:pBdr>
          <w:top w:val="nil"/>
          <w:left w:val="nil"/>
          <w:bottom w:val="nil"/>
          <w:right w:val="nil"/>
          <w:between w:val="nil"/>
        </w:pBdr>
        <w:spacing w:after="200" w:line="276" w:lineRule="auto"/>
        <w:jc w:val="both"/>
        <w:rPr>
          <w:color w:val="000000"/>
          <w:sz w:val="24"/>
          <w:szCs w:val="24"/>
        </w:rPr>
      </w:pPr>
      <w:r w:rsidRPr="00135059">
        <w:rPr>
          <w:color w:val="000000"/>
          <w:sz w:val="24"/>
          <w:szCs w:val="24"/>
        </w:rPr>
        <w:t xml:space="preserve">В случае, если заявкой на закупку предусмотрено предоставление участником каких-либо обязательств, то для подтверждения выполнения соответствующего пункта заявки на закупку участник в столбце 4 указывает </w:t>
      </w:r>
      <w:r w:rsidRPr="00135059">
        <w:rPr>
          <w:b/>
          <w:color w:val="000000"/>
          <w:sz w:val="24"/>
          <w:szCs w:val="24"/>
        </w:rPr>
        <w:t>«Предоставляю обязательство»</w:t>
      </w:r>
    </w:p>
    <w:p w14:paraId="337FCED4" w14:textId="77777777" w:rsidR="00F17AA5" w:rsidRPr="00135059" w:rsidRDefault="00F17AA5" w:rsidP="00F17AA5">
      <w:pPr>
        <w:pStyle w:val="1"/>
        <w:ind w:left="7371"/>
        <w:jc w:val="left"/>
      </w:pPr>
      <w:bookmarkStart w:id="15" w:name="_Приложение_6"/>
      <w:bookmarkEnd w:id="15"/>
      <w:r w:rsidRPr="00135059">
        <w:br w:type="page"/>
      </w:r>
      <w:r w:rsidRPr="00135059">
        <w:lastRenderedPageBreak/>
        <w:t>Приложение 6</w:t>
      </w:r>
    </w:p>
    <w:p w14:paraId="492E626C" w14:textId="77777777" w:rsidR="00F17AA5" w:rsidRPr="00135059" w:rsidRDefault="00F17AA5" w:rsidP="00F17AA5">
      <w:pPr>
        <w:ind w:left="7371"/>
        <w:rPr>
          <w:sz w:val="24"/>
          <w:szCs w:val="24"/>
        </w:rPr>
      </w:pPr>
      <w:r w:rsidRPr="00135059">
        <w:rPr>
          <w:sz w:val="24"/>
          <w:szCs w:val="24"/>
        </w:rPr>
        <w:t>к аукционным документам</w:t>
      </w:r>
    </w:p>
    <w:p w14:paraId="1382A70C" w14:textId="77777777" w:rsidR="00F17AA5" w:rsidRPr="00135059" w:rsidRDefault="00F17AA5" w:rsidP="00F17AA5">
      <w:pPr>
        <w:suppressAutoHyphens/>
        <w:autoSpaceDE w:val="0"/>
        <w:autoSpaceDN w:val="0"/>
        <w:adjustRightInd w:val="0"/>
        <w:jc w:val="both"/>
        <w:rPr>
          <w:b/>
          <w:sz w:val="24"/>
          <w:szCs w:val="24"/>
        </w:rPr>
      </w:pPr>
    </w:p>
    <w:p w14:paraId="164F3AB9" w14:textId="77777777" w:rsidR="00F17AA5" w:rsidRPr="00135059" w:rsidRDefault="00F17AA5" w:rsidP="00F17AA5">
      <w:pPr>
        <w:pBdr>
          <w:top w:val="nil"/>
          <w:left w:val="nil"/>
          <w:bottom w:val="nil"/>
          <w:right w:val="nil"/>
          <w:between w:val="nil"/>
        </w:pBdr>
        <w:jc w:val="both"/>
        <w:rPr>
          <w:color w:val="000000"/>
          <w:sz w:val="24"/>
          <w:szCs w:val="24"/>
        </w:rPr>
      </w:pPr>
    </w:p>
    <w:p w14:paraId="788C89FE" w14:textId="77777777" w:rsidR="00F17AA5" w:rsidRPr="00135059" w:rsidRDefault="00F17AA5" w:rsidP="00F17AA5">
      <w:pPr>
        <w:rPr>
          <w:sz w:val="24"/>
          <w:szCs w:val="24"/>
        </w:rPr>
      </w:pPr>
    </w:p>
    <w:p w14:paraId="4296DDB8" w14:textId="77777777" w:rsidR="00F17AA5" w:rsidRPr="00135059" w:rsidRDefault="00F17AA5" w:rsidP="00F17AA5">
      <w:pPr>
        <w:rPr>
          <w:sz w:val="24"/>
          <w:szCs w:val="24"/>
        </w:rPr>
      </w:pPr>
    </w:p>
    <w:p w14:paraId="30C4ACD8" w14:textId="77777777" w:rsidR="00F17AA5" w:rsidRPr="00135059" w:rsidRDefault="00F17AA5" w:rsidP="00F17AA5">
      <w:pPr>
        <w:rPr>
          <w:sz w:val="24"/>
          <w:szCs w:val="24"/>
        </w:rPr>
      </w:pPr>
    </w:p>
    <w:p w14:paraId="04279B83" w14:textId="77777777" w:rsidR="00F17AA5" w:rsidRPr="00135059" w:rsidRDefault="00F17AA5" w:rsidP="00F17AA5">
      <w:pPr>
        <w:rPr>
          <w:sz w:val="24"/>
          <w:szCs w:val="24"/>
        </w:rPr>
      </w:pPr>
    </w:p>
    <w:p w14:paraId="7E85972D" w14:textId="77777777" w:rsidR="00F17AA5" w:rsidRPr="00135059" w:rsidRDefault="00F17AA5" w:rsidP="00F17AA5">
      <w:pPr>
        <w:rPr>
          <w:sz w:val="24"/>
          <w:szCs w:val="24"/>
        </w:rPr>
      </w:pPr>
    </w:p>
    <w:p w14:paraId="66058817" w14:textId="77777777" w:rsidR="00F17AA5" w:rsidRPr="00135059" w:rsidRDefault="00F17AA5" w:rsidP="00F17AA5">
      <w:pPr>
        <w:autoSpaceDE w:val="0"/>
        <w:autoSpaceDN w:val="0"/>
        <w:adjustRightInd w:val="0"/>
        <w:jc w:val="center"/>
        <w:rPr>
          <w:b/>
          <w:color w:val="000000"/>
          <w:sz w:val="24"/>
          <w:szCs w:val="24"/>
        </w:rPr>
      </w:pPr>
      <w:r w:rsidRPr="00135059">
        <w:rPr>
          <w:b/>
          <w:color w:val="000000"/>
          <w:sz w:val="24"/>
          <w:szCs w:val="24"/>
        </w:rPr>
        <w:t>ЗАЯВЛЕНИЕ</w:t>
      </w:r>
    </w:p>
    <w:p w14:paraId="7D42C62D" w14:textId="77777777" w:rsidR="00F17AA5" w:rsidRPr="00135059" w:rsidRDefault="00F17AA5" w:rsidP="00F17AA5">
      <w:pPr>
        <w:autoSpaceDE w:val="0"/>
        <w:autoSpaceDN w:val="0"/>
        <w:adjustRightInd w:val="0"/>
        <w:jc w:val="both"/>
        <w:rPr>
          <w:color w:val="000000"/>
          <w:sz w:val="24"/>
          <w:szCs w:val="24"/>
        </w:rPr>
      </w:pPr>
    </w:p>
    <w:p w14:paraId="05B994CD" w14:textId="77777777" w:rsidR="00F17AA5" w:rsidRPr="00135059" w:rsidRDefault="00F17AA5" w:rsidP="00F17AA5">
      <w:pPr>
        <w:pStyle w:val="ConsPlusNormal"/>
        <w:jc w:val="both"/>
      </w:pPr>
      <w:r w:rsidRPr="00135059">
        <w:rPr>
          <w:color w:val="000000"/>
        </w:rPr>
        <w:t xml:space="preserve">Участник _______________________________________________________ заявляет, </w:t>
      </w:r>
      <w:r w:rsidRPr="00135059">
        <w:t>что он</w:t>
      </w:r>
    </w:p>
    <w:p w14:paraId="3B8E380B" w14:textId="77777777" w:rsidR="00F17AA5" w:rsidRPr="00135059" w:rsidRDefault="00F17AA5" w:rsidP="00F17AA5">
      <w:pPr>
        <w:widowControl w:val="0"/>
        <w:autoSpaceDE w:val="0"/>
        <w:autoSpaceDN w:val="0"/>
        <w:adjustRightInd w:val="0"/>
        <w:ind w:left="993" w:right="2550"/>
        <w:jc w:val="center"/>
        <w:rPr>
          <w:i/>
          <w:color w:val="000000"/>
          <w:sz w:val="18"/>
        </w:rPr>
      </w:pPr>
      <w:r w:rsidRPr="00135059">
        <w:rPr>
          <w:color w:val="000000"/>
          <w:sz w:val="18"/>
        </w:rPr>
        <w:t>(</w:t>
      </w:r>
      <w:r w:rsidRPr="00135059">
        <w:rPr>
          <w:i/>
          <w:color w:val="000000"/>
          <w:sz w:val="18"/>
        </w:rPr>
        <w:t xml:space="preserve">наименование организации, (ФИО – для физического лица, </w:t>
      </w:r>
    </w:p>
    <w:p w14:paraId="5A08C0FB" w14:textId="77777777" w:rsidR="00F17AA5" w:rsidRPr="00135059" w:rsidRDefault="00F17AA5" w:rsidP="00F17AA5">
      <w:pPr>
        <w:widowControl w:val="0"/>
        <w:autoSpaceDE w:val="0"/>
        <w:autoSpaceDN w:val="0"/>
        <w:adjustRightInd w:val="0"/>
        <w:ind w:left="993" w:right="2550"/>
        <w:jc w:val="center"/>
        <w:rPr>
          <w:i/>
          <w:strike/>
          <w:color w:val="000000"/>
          <w:sz w:val="24"/>
          <w:szCs w:val="24"/>
        </w:rPr>
      </w:pPr>
      <w:r w:rsidRPr="00135059">
        <w:rPr>
          <w:i/>
          <w:color w:val="000000"/>
          <w:sz w:val="18"/>
        </w:rPr>
        <w:t>в том числе индивидуального предпринимателя))</w:t>
      </w:r>
    </w:p>
    <w:p w14:paraId="1CE045DC" w14:textId="77777777" w:rsidR="00F17AA5" w:rsidRPr="00135059" w:rsidRDefault="00F17AA5" w:rsidP="00F17AA5">
      <w:pPr>
        <w:pStyle w:val="ConsPlusNormal"/>
        <w:jc w:val="both"/>
      </w:pPr>
      <w:r w:rsidRPr="00135059">
        <w:t xml:space="preserve">по состоянию на 1-е число месяца, предшествующего дню подачи его предложения, задолженности по уплате налогов, сборов (пошлин), </w:t>
      </w:r>
      <w:r w:rsidRPr="00135059">
        <w:rPr>
          <w:color w:val="000000"/>
        </w:rPr>
        <w:t>пеней</w:t>
      </w:r>
      <w:r w:rsidRPr="00135059">
        <w:t xml:space="preserve"> в бюджет Республики Беларусь не имеет.</w:t>
      </w:r>
    </w:p>
    <w:p w14:paraId="62E4D93E" w14:textId="77777777" w:rsidR="00F17AA5" w:rsidRPr="00135059" w:rsidRDefault="00F17AA5" w:rsidP="00F17AA5">
      <w:pPr>
        <w:pBdr>
          <w:top w:val="nil"/>
          <w:left w:val="nil"/>
          <w:bottom w:val="nil"/>
          <w:right w:val="nil"/>
          <w:between w:val="nil"/>
        </w:pBdr>
        <w:ind w:firstLine="540"/>
        <w:jc w:val="right"/>
        <w:rPr>
          <w:sz w:val="24"/>
          <w:szCs w:val="24"/>
        </w:rPr>
      </w:pPr>
      <w:bookmarkStart w:id="16" w:name="_Приложение_7"/>
      <w:bookmarkEnd w:id="16"/>
    </w:p>
    <w:p w14:paraId="006F14F1" w14:textId="77777777" w:rsidR="00F17AA5" w:rsidRPr="00135059" w:rsidRDefault="00F17AA5" w:rsidP="00F17AA5">
      <w:pPr>
        <w:pBdr>
          <w:top w:val="nil"/>
          <w:left w:val="nil"/>
          <w:bottom w:val="nil"/>
          <w:right w:val="nil"/>
          <w:between w:val="nil"/>
        </w:pBdr>
        <w:ind w:firstLine="540"/>
        <w:jc w:val="right"/>
        <w:rPr>
          <w:sz w:val="24"/>
          <w:szCs w:val="24"/>
        </w:rPr>
      </w:pPr>
    </w:p>
    <w:p w14:paraId="408306DE" w14:textId="77777777" w:rsidR="00F17AA5" w:rsidRPr="00135059" w:rsidRDefault="00F17AA5" w:rsidP="00F17AA5">
      <w:pPr>
        <w:pBdr>
          <w:top w:val="nil"/>
          <w:left w:val="nil"/>
          <w:bottom w:val="nil"/>
          <w:right w:val="nil"/>
          <w:between w:val="nil"/>
        </w:pBdr>
        <w:ind w:firstLine="540"/>
        <w:jc w:val="right"/>
        <w:rPr>
          <w:sz w:val="24"/>
          <w:szCs w:val="24"/>
        </w:rPr>
      </w:pPr>
      <w:r w:rsidRPr="00135059">
        <w:rPr>
          <w:sz w:val="24"/>
          <w:szCs w:val="24"/>
        </w:rPr>
        <w:t>_________________________</w:t>
      </w:r>
      <w:r w:rsidRPr="00135059">
        <w:rPr>
          <w:sz w:val="24"/>
          <w:szCs w:val="24"/>
        </w:rPr>
        <w:tab/>
      </w:r>
      <w:r w:rsidRPr="00135059">
        <w:rPr>
          <w:sz w:val="24"/>
          <w:szCs w:val="24"/>
        </w:rPr>
        <w:tab/>
      </w:r>
      <w:r w:rsidRPr="00135059">
        <w:rPr>
          <w:sz w:val="24"/>
          <w:szCs w:val="24"/>
        </w:rPr>
        <w:tab/>
        <w:t>_____________________</w:t>
      </w:r>
    </w:p>
    <w:p w14:paraId="7DAB37A8" w14:textId="77777777" w:rsidR="00F17AA5" w:rsidRPr="00135059" w:rsidRDefault="00F17AA5" w:rsidP="00F17AA5">
      <w:pPr>
        <w:pBdr>
          <w:top w:val="nil"/>
          <w:left w:val="nil"/>
          <w:bottom w:val="nil"/>
          <w:right w:val="nil"/>
          <w:between w:val="nil"/>
        </w:pBdr>
        <w:ind w:left="3119"/>
        <w:jc w:val="center"/>
        <w:rPr>
          <w:i/>
          <w:iCs/>
          <w:sz w:val="24"/>
          <w:szCs w:val="24"/>
        </w:rPr>
      </w:pPr>
      <w:r w:rsidRPr="00135059">
        <w:rPr>
          <w:i/>
          <w:iCs/>
          <w:sz w:val="24"/>
          <w:szCs w:val="24"/>
        </w:rPr>
        <w:t>подпись</w:t>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t>ФИО</w:t>
      </w:r>
    </w:p>
    <w:p w14:paraId="2C831880" w14:textId="77777777" w:rsidR="00F17AA5" w:rsidRPr="00135059" w:rsidRDefault="00F17AA5" w:rsidP="00F17AA5">
      <w:pPr>
        <w:pStyle w:val="1"/>
        <w:ind w:left="7371"/>
        <w:jc w:val="left"/>
      </w:pPr>
      <w:r w:rsidRPr="00135059">
        <w:br w:type="page"/>
      </w:r>
      <w:r w:rsidRPr="00135059">
        <w:lastRenderedPageBreak/>
        <w:t>Приложение 7</w:t>
      </w:r>
    </w:p>
    <w:p w14:paraId="3C4FB2B4" w14:textId="77777777" w:rsidR="00F17AA5" w:rsidRPr="00135059" w:rsidRDefault="00F17AA5" w:rsidP="00F17AA5">
      <w:pPr>
        <w:ind w:left="7371"/>
        <w:rPr>
          <w:sz w:val="24"/>
          <w:szCs w:val="24"/>
        </w:rPr>
      </w:pPr>
      <w:r w:rsidRPr="00135059">
        <w:rPr>
          <w:sz w:val="24"/>
          <w:szCs w:val="24"/>
        </w:rPr>
        <w:t>к аукционным документам</w:t>
      </w:r>
    </w:p>
    <w:p w14:paraId="588772D0" w14:textId="77777777" w:rsidR="00F17AA5" w:rsidRPr="00135059" w:rsidRDefault="00F17AA5" w:rsidP="00F17AA5">
      <w:pPr>
        <w:pBdr>
          <w:top w:val="nil"/>
          <w:left w:val="nil"/>
          <w:bottom w:val="nil"/>
          <w:right w:val="nil"/>
          <w:between w:val="nil"/>
        </w:pBdr>
        <w:ind w:left="6237"/>
        <w:jc w:val="both"/>
        <w:rPr>
          <w:color w:val="000000"/>
          <w:sz w:val="24"/>
          <w:szCs w:val="24"/>
        </w:rPr>
      </w:pPr>
    </w:p>
    <w:p w14:paraId="5F4C8415" w14:textId="77777777" w:rsidR="00F17AA5" w:rsidRPr="00135059" w:rsidRDefault="00F17AA5" w:rsidP="00F17AA5">
      <w:pPr>
        <w:pBdr>
          <w:top w:val="nil"/>
          <w:left w:val="nil"/>
          <w:bottom w:val="nil"/>
          <w:right w:val="nil"/>
          <w:between w:val="nil"/>
        </w:pBdr>
        <w:ind w:left="6237"/>
        <w:jc w:val="both"/>
        <w:rPr>
          <w:color w:val="000000"/>
          <w:sz w:val="24"/>
          <w:szCs w:val="24"/>
        </w:rPr>
      </w:pPr>
    </w:p>
    <w:p w14:paraId="1573F066" w14:textId="77777777" w:rsidR="00F17AA5" w:rsidRPr="00135059" w:rsidRDefault="00F17AA5" w:rsidP="00F17AA5">
      <w:pPr>
        <w:pBdr>
          <w:top w:val="nil"/>
          <w:left w:val="nil"/>
          <w:bottom w:val="nil"/>
          <w:right w:val="nil"/>
          <w:between w:val="nil"/>
        </w:pBdr>
        <w:jc w:val="both"/>
        <w:rPr>
          <w:color w:val="000000"/>
          <w:sz w:val="24"/>
          <w:szCs w:val="24"/>
        </w:rPr>
      </w:pPr>
    </w:p>
    <w:p w14:paraId="1BDA3992" w14:textId="77777777" w:rsidR="00F17AA5" w:rsidRPr="00135059" w:rsidRDefault="00F17AA5" w:rsidP="00F17AA5">
      <w:pPr>
        <w:rPr>
          <w:sz w:val="24"/>
          <w:szCs w:val="24"/>
        </w:rPr>
      </w:pPr>
    </w:p>
    <w:p w14:paraId="1DDF5894" w14:textId="77777777" w:rsidR="00F17AA5" w:rsidRPr="00135059" w:rsidRDefault="00F17AA5" w:rsidP="00F17AA5">
      <w:pPr>
        <w:rPr>
          <w:sz w:val="24"/>
          <w:szCs w:val="24"/>
        </w:rPr>
      </w:pPr>
    </w:p>
    <w:p w14:paraId="1C55E4A2" w14:textId="77777777" w:rsidR="00F17AA5" w:rsidRPr="00135059" w:rsidRDefault="00F17AA5" w:rsidP="00F17AA5">
      <w:pPr>
        <w:rPr>
          <w:sz w:val="24"/>
          <w:szCs w:val="24"/>
        </w:rPr>
      </w:pPr>
    </w:p>
    <w:p w14:paraId="2630DD8A" w14:textId="77777777" w:rsidR="00F17AA5" w:rsidRPr="00135059" w:rsidRDefault="00F17AA5" w:rsidP="00F17AA5">
      <w:pPr>
        <w:rPr>
          <w:sz w:val="24"/>
          <w:szCs w:val="24"/>
        </w:rPr>
      </w:pPr>
    </w:p>
    <w:p w14:paraId="3BAFC3EF" w14:textId="77777777" w:rsidR="00F17AA5" w:rsidRPr="00135059" w:rsidRDefault="00F17AA5" w:rsidP="00F17AA5">
      <w:pPr>
        <w:rPr>
          <w:sz w:val="24"/>
          <w:szCs w:val="24"/>
        </w:rPr>
      </w:pPr>
    </w:p>
    <w:p w14:paraId="60FC88A1" w14:textId="77777777" w:rsidR="00F17AA5" w:rsidRPr="00135059" w:rsidRDefault="00F17AA5" w:rsidP="00F17AA5">
      <w:pPr>
        <w:pBdr>
          <w:top w:val="nil"/>
          <w:left w:val="nil"/>
          <w:bottom w:val="nil"/>
          <w:right w:val="nil"/>
          <w:between w:val="nil"/>
        </w:pBdr>
        <w:jc w:val="center"/>
        <w:rPr>
          <w:color w:val="000000"/>
          <w:sz w:val="24"/>
          <w:szCs w:val="24"/>
        </w:rPr>
      </w:pPr>
      <w:r w:rsidRPr="00135059">
        <w:rPr>
          <w:b/>
          <w:color w:val="000000"/>
          <w:sz w:val="24"/>
          <w:szCs w:val="24"/>
        </w:rPr>
        <w:t>ЗАЯВЛЕНИЕ</w:t>
      </w:r>
    </w:p>
    <w:p w14:paraId="53127C67" w14:textId="77777777" w:rsidR="00F17AA5" w:rsidRPr="00135059" w:rsidRDefault="00F17AA5" w:rsidP="00F17AA5">
      <w:pPr>
        <w:pBdr>
          <w:top w:val="nil"/>
          <w:left w:val="nil"/>
          <w:bottom w:val="nil"/>
          <w:right w:val="nil"/>
          <w:between w:val="nil"/>
        </w:pBdr>
        <w:jc w:val="both"/>
        <w:rPr>
          <w:color w:val="000000"/>
          <w:sz w:val="24"/>
          <w:szCs w:val="24"/>
        </w:rPr>
      </w:pPr>
    </w:p>
    <w:p w14:paraId="073B5530" w14:textId="77777777" w:rsidR="00F17AA5" w:rsidRPr="00135059" w:rsidRDefault="00F17AA5" w:rsidP="00F17AA5">
      <w:pPr>
        <w:pBdr>
          <w:top w:val="nil"/>
          <w:left w:val="nil"/>
          <w:bottom w:val="nil"/>
          <w:right w:val="nil"/>
          <w:between w:val="nil"/>
        </w:pBdr>
        <w:jc w:val="both"/>
        <w:rPr>
          <w:color w:val="000000"/>
          <w:sz w:val="24"/>
          <w:szCs w:val="24"/>
        </w:rPr>
      </w:pPr>
      <w:r w:rsidRPr="00135059">
        <w:rPr>
          <w:color w:val="000000"/>
          <w:sz w:val="24"/>
          <w:szCs w:val="24"/>
        </w:rPr>
        <w:t>Участник ____________________________________________________________________ заявляет,</w:t>
      </w:r>
    </w:p>
    <w:p w14:paraId="0A3FB6C8" w14:textId="77777777" w:rsidR="00F17AA5" w:rsidRPr="00135059" w:rsidRDefault="00F17AA5" w:rsidP="00F17AA5">
      <w:pPr>
        <w:widowControl w:val="0"/>
        <w:pBdr>
          <w:top w:val="nil"/>
          <w:left w:val="nil"/>
          <w:bottom w:val="nil"/>
          <w:right w:val="nil"/>
          <w:between w:val="nil"/>
        </w:pBdr>
        <w:ind w:firstLine="567"/>
        <w:jc w:val="center"/>
        <w:rPr>
          <w:color w:val="000000"/>
          <w:sz w:val="18"/>
        </w:rPr>
      </w:pPr>
      <w:r w:rsidRPr="00135059">
        <w:rPr>
          <w:color w:val="000000"/>
          <w:sz w:val="18"/>
        </w:rPr>
        <w:t>(</w:t>
      </w:r>
      <w:r w:rsidRPr="00135059">
        <w:rPr>
          <w:i/>
          <w:color w:val="000000"/>
          <w:sz w:val="18"/>
        </w:rPr>
        <w:t>наименование организации, (ФИО – для физического лица, в том числе индивидуального предпринимателя))</w:t>
      </w:r>
    </w:p>
    <w:p w14:paraId="4953CDCE" w14:textId="77777777" w:rsidR="00F17AA5" w:rsidRPr="00135059" w:rsidRDefault="00F17AA5" w:rsidP="00F17AA5">
      <w:pPr>
        <w:pBdr>
          <w:top w:val="nil"/>
          <w:left w:val="nil"/>
          <w:bottom w:val="nil"/>
          <w:right w:val="nil"/>
          <w:between w:val="nil"/>
        </w:pBdr>
        <w:jc w:val="both"/>
        <w:rPr>
          <w:color w:val="000000"/>
          <w:sz w:val="24"/>
          <w:szCs w:val="24"/>
        </w:rPr>
      </w:pPr>
      <w:r w:rsidRPr="00135059">
        <w:rPr>
          <w:color w:val="000000"/>
          <w:sz w:val="24"/>
          <w:szCs w:val="24"/>
        </w:rPr>
        <w:t>что соответствует требованиям, установленным абзацами пятым – тринадцатым пункта 2 статьи 16 Закона Республики Беларусь от 13 июля 2012 года «О государственных закупках товаров (работ, услуг)».</w:t>
      </w:r>
    </w:p>
    <w:p w14:paraId="2F0B25B0" w14:textId="77777777" w:rsidR="00F17AA5" w:rsidRPr="00135059" w:rsidRDefault="00F17AA5" w:rsidP="00F17AA5">
      <w:pPr>
        <w:pBdr>
          <w:top w:val="nil"/>
          <w:left w:val="nil"/>
          <w:bottom w:val="nil"/>
          <w:right w:val="nil"/>
          <w:between w:val="nil"/>
        </w:pBdr>
        <w:ind w:firstLine="540"/>
        <w:jc w:val="right"/>
        <w:rPr>
          <w:sz w:val="24"/>
          <w:szCs w:val="24"/>
        </w:rPr>
      </w:pPr>
    </w:p>
    <w:p w14:paraId="59B1A036" w14:textId="77777777" w:rsidR="00F17AA5" w:rsidRPr="00135059" w:rsidRDefault="00F17AA5" w:rsidP="00F17AA5">
      <w:pPr>
        <w:pBdr>
          <w:top w:val="nil"/>
          <w:left w:val="nil"/>
          <w:bottom w:val="nil"/>
          <w:right w:val="nil"/>
          <w:between w:val="nil"/>
        </w:pBdr>
        <w:ind w:firstLine="540"/>
        <w:jc w:val="right"/>
        <w:rPr>
          <w:sz w:val="24"/>
          <w:szCs w:val="24"/>
        </w:rPr>
      </w:pPr>
    </w:p>
    <w:p w14:paraId="0E5C1834" w14:textId="77777777" w:rsidR="00F17AA5" w:rsidRPr="00135059" w:rsidRDefault="00F17AA5" w:rsidP="00F17AA5">
      <w:pPr>
        <w:pBdr>
          <w:top w:val="nil"/>
          <w:left w:val="nil"/>
          <w:bottom w:val="nil"/>
          <w:right w:val="nil"/>
          <w:between w:val="nil"/>
        </w:pBdr>
        <w:ind w:firstLine="540"/>
        <w:jc w:val="right"/>
        <w:rPr>
          <w:sz w:val="24"/>
          <w:szCs w:val="24"/>
        </w:rPr>
      </w:pPr>
      <w:r w:rsidRPr="00135059">
        <w:rPr>
          <w:sz w:val="24"/>
          <w:szCs w:val="24"/>
        </w:rPr>
        <w:t>_________________________</w:t>
      </w:r>
      <w:r w:rsidRPr="00135059">
        <w:rPr>
          <w:sz w:val="24"/>
          <w:szCs w:val="24"/>
        </w:rPr>
        <w:tab/>
      </w:r>
      <w:r w:rsidRPr="00135059">
        <w:rPr>
          <w:sz w:val="24"/>
          <w:szCs w:val="24"/>
        </w:rPr>
        <w:tab/>
      </w:r>
      <w:r w:rsidRPr="00135059">
        <w:rPr>
          <w:sz w:val="24"/>
          <w:szCs w:val="24"/>
        </w:rPr>
        <w:tab/>
        <w:t>_____________________</w:t>
      </w:r>
    </w:p>
    <w:p w14:paraId="7E193B88" w14:textId="77777777" w:rsidR="00F17AA5" w:rsidRPr="00135059" w:rsidRDefault="00F17AA5" w:rsidP="00F17AA5">
      <w:pPr>
        <w:pBdr>
          <w:top w:val="nil"/>
          <w:left w:val="nil"/>
          <w:bottom w:val="nil"/>
          <w:right w:val="nil"/>
          <w:between w:val="nil"/>
        </w:pBdr>
        <w:ind w:left="3119"/>
        <w:jc w:val="center"/>
        <w:rPr>
          <w:i/>
          <w:iCs/>
          <w:sz w:val="24"/>
          <w:szCs w:val="24"/>
        </w:rPr>
      </w:pPr>
      <w:r w:rsidRPr="00135059">
        <w:rPr>
          <w:i/>
          <w:iCs/>
          <w:sz w:val="24"/>
          <w:szCs w:val="24"/>
        </w:rPr>
        <w:t>подпись</w:t>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r>
      <w:r w:rsidRPr="00135059">
        <w:rPr>
          <w:i/>
          <w:iCs/>
          <w:sz w:val="24"/>
          <w:szCs w:val="24"/>
        </w:rPr>
        <w:tab/>
        <w:t>ФИО</w:t>
      </w:r>
    </w:p>
    <w:p w14:paraId="290DDCE6" w14:textId="77777777" w:rsidR="00F17AA5" w:rsidRPr="00135059" w:rsidRDefault="00F17AA5" w:rsidP="00F17AA5">
      <w:pPr>
        <w:pStyle w:val="1"/>
        <w:ind w:left="7371"/>
        <w:jc w:val="left"/>
      </w:pPr>
      <w:r w:rsidRPr="00135059">
        <w:br w:type="page"/>
      </w:r>
      <w:bookmarkStart w:id="17" w:name="_Приложение_8"/>
      <w:bookmarkEnd w:id="17"/>
      <w:r w:rsidRPr="00135059">
        <w:lastRenderedPageBreak/>
        <w:t>Приложение 8</w:t>
      </w:r>
    </w:p>
    <w:p w14:paraId="13E02D36" w14:textId="77777777" w:rsidR="00F17AA5" w:rsidRPr="00135059" w:rsidRDefault="00F17AA5" w:rsidP="00F17AA5">
      <w:pPr>
        <w:ind w:left="7371"/>
        <w:rPr>
          <w:sz w:val="24"/>
          <w:szCs w:val="24"/>
        </w:rPr>
      </w:pPr>
      <w:r w:rsidRPr="00135059">
        <w:rPr>
          <w:sz w:val="24"/>
          <w:szCs w:val="24"/>
        </w:rPr>
        <w:t>к аукционным документам</w:t>
      </w:r>
    </w:p>
    <w:p w14:paraId="1A33394D" w14:textId="77777777" w:rsidR="00F17AA5" w:rsidRPr="00135059" w:rsidRDefault="00F17AA5" w:rsidP="00F17AA5">
      <w:pPr>
        <w:pBdr>
          <w:top w:val="nil"/>
          <w:left w:val="nil"/>
          <w:bottom w:val="nil"/>
          <w:right w:val="nil"/>
          <w:between w:val="nil"/>
        </w:pBdr>
        <w:jc w:val="center"/>
        <w:rPr>
          <w:color w:val="000000"/>
          <w:sz w:val="24"/>
          <w:szCs w:val="24"/>
        </w:rPr>
      </w:pPr>
    </w:p>
    <w:p w14:paraId="3A29F9CB" w14:textId="77777777" w:rsidR="00F17AA5" w:rsidRPr="00135059" w:rsidRDefault="00F17AA5" w:rsidP="00F17AA5">
      <w:pPr>
        <w:pBdr>
          <w:top w:val="nil"/>
          <w:left w:val="nil"/>
          <w:bottom w:val="nil"/>
          <w:right w:val="nil"/>
          <w:between w:val="nil"/>
        </w:pBdr>
        <w:jc w:val="center"/>
        <w:rPr>
          <w:b/>
          <w:color w:val="000000"/>
          <w:sz w:val="24"/>
          <w:szCs w:val="24"/>
        </w:rPr>
      </w:pPr>
      <w:r w:rsidRPr="00135059">
        <w:rPr>
          <w:b/>
          <w:color w:val="000000"/>
          <w:sz w:val="24"/>
          <w:szCs w:val="24"/>
        </w:rPr>
        <w:t xml:space="preserve">Порядок оценки предложений участников </w:t>
      </w:r>
    </w:p>
    <w:p w14:paraId="7760AAC6" w14:textId="77777777" w:rsidR="00F17AA5" w:rsidRPr="00135059" w:rsidRDefault="00F17AA5" w:rsidP="00F17AA5">
      <w:pPr>
        <w:pBdr>
          <w:top w:val="nil"/>
          <w:left w:val="nil"/>
          <w:bottom w:val="nil"/>
          <w:right w:val="nil"/>
          <w:between w:val="nil"/>
        </w:pBdr>
        <w:jc w:val="center"/>
        <w:rPr>
          <w:b/>
          <w:color w:val="000000"/>
          <w:sz w:val="24"/>
          <w:szCs w:val="24"/>
        </w:rPr>
      </w:pPr>
      <w:r w:rsidRPr="00135059">
        <w:rPr>
          <w:b/>
          <w:color w:val="000000"/>
          <w:sz w:val="24"/>
          <w:szCs w:val="24"/>
        </w:rPr>
        <w:t>электронного аукциона на соответствие предмету закупки</w:t>
      </w:r>
    </w:p>
    <w:p w14:paraId="52845973" w14:textId="77777777" w:rsidR="00F17AA5" w:rsidRPr="00135059" w:rsidRDefault="00F17AA5" w:rsidP="00F17AA5">
      <w:pPr>
        <w:pBdr>
          <w:top w:val="nil"/>
          <w:left w:val="nil"/>
          <w:bottom w:val="nil"/>
          <w:right w:val="nil"/>
          <w:between w:val="nil"/>
        </w:pBdr>
        <w:ind w:firstLine="708"/>
        <w:jc w:val="both"/>
        <w:rPr>
          <w:b/>
          <w:color w:val="000000"/>
          <w:sz w:val="24"/>
          <w:szCs w:val="24"/>
        </w:rPr>
      </w:pPr>
    </w:p>
    <w:p w14:paraId="3A6883CB" w14:textId="77777777" w:rsidR="00F17AA5" w:rsidRPr="00135059" w:rsidRDefault="00F17AA5" w:rsidP="00F17AA5">
      <w:pPr>
        <w:pBdr>
          <w:top w:val="nil"/>
          <w:left w:val="nil"/>
          <w:bottom w:val="nil"/>
          <w:right w:val="nil"/>
          <w:between w:val="nil"/>
        </w:pBdr>
        <w:ind w:firstLine="720"/>
        <w:jc w:val="both"/>
        <w:rPr>
          <w:color w:val="000000"/>
          <w:sz w:val="24"/>
          <w:szCs w:val="24"/>
        </w:rPr>
      </w:pPr>
      <w:r w:rsidRPr="00135059">
        <w:rPr>
          <w:color w:val="000000"/>
          <w:sz w:val="24"/>
          <w:szCs w:val="24"/>
        </w:rPr>
        <w:t xml:space="preserve">1. Оценка первых разделов предложений участников, предоставленных на электронный аукцион, на соответствие описанию предмета закупки (потребительским, техническим и экономическим показателям (характеристикам)), предусмотренному заявкой на закупку (приложение 1 к настоящим аукционным документам), при необходимости осуществляется с привлечением экспертов. </w:t>
      </w:r>
    </w:p>
    <w:p w14:paraId="5694D59E" w14:textId="77777777" w:rsidR="00F17AA5" w:rsidRPr="00135059" w:rsidRDefault="00F17AA5" w:rsidP="00F17AA5">
      <w:pPr>
        <w:widowControl w:val="0"/>
        <w:pBdr>
          <w:top w:val="nil"/>
          <w:left w:val="nil"/>
          <w:bottom w:val="nil"/>
          <w:right w:val="nil"/>
          <w:between w:val="nil"/>
        </w:pBdr>
        <w:spacing w:before="120"/>
        <w:ind w:firstLine="709"/>
        <w:jc w:val="both"/>
        <w:rPr>
          <w:color w:val="000000"/>
          <w:sz w:val="24"/>
          <w:szCs w:val="24"/>
        </w:rPr>
      </w:pPr>
      <w:r w:rsidRPr="00135059">
        <w:rPr>
          <w:color w:val="000000"/>
          <w:sz w:val="24"/>
          <w:szCs w:val="24"/>
        </w:rPr>
        <w:t>2. Оценка предложений участников производится посредством применения бальной оценки, при этом:</w:t>
      </w:r>
    </w:p>
    <w:p w14:paraId="26D3E431" w14:textId="77777777" w:rsidR="00F17AA5" w:rsidRPr="00135059" w:rsidRDefault="00F17AA5" w:rsidP="00F17AA5">
      <w:pPr>
        <w:pBdr>
          <w:top w:val="nil"/>
          <w:left w:val="nil"/>
          <w:bottom w:val="nil"/>
          <w:right w:val="nil"/>
          <w:between w:val="nil"/>
        </w:pBdr>
        <w:spacing w:before="120"/>
        <w:ind w:firstLine="709"/>
        <w:jc w:val="both"/>
        <w:rPr>
          <w:color w:val="000000"/>
          <w:sz w:val="24"/>
          <w:szCs w:val="24"/>
        </w:rPr>
      </w:pPr>
      <w:r w:rsidRPr="00135059">
        <w:rPr>
          <w:color w:val="000000"/>
          <w:sz w:val="24"/>
          <w:szCs w:val="24"/>
        </w:rPr>
        <w:t>2.1. аукционные предложения оцениваются на соответствие заявке на закупку по каждому ее пункту по следующей балльной системе:</w:t>
      </w:r>
    </w:p>
    <w:p w14:paraId="29E604D1"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0 баллов часть аукционного предложения (параметр, характеристику), не соответствующую определенному пункту заявки на закупку;</w:t>
      </w:r>
    </w:p>
    <w:p w14:paraId="785397AB"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1 баллом часть аукционного предложения (параметр, характеристику), соответствующую определенному пункту заявки на закупку. В случае превышения параметра (характеристики), предусмотренного заявкой на закупку, дополнительные баллы не начисляются;</w:t>
      </w:r>
    </w:p>
    <w:p w14:paraId="39EE81D8"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иным количеством баллов, в случае если заявкой на закупку (приложение 1 к настоящим аукционным документам) предусмотрен такой порядок оценки. При этом, общий процент соответствия аукционного предложения (параметров, характеристик) рассчитывается от максимально возможного общего количества баллов, принимаемого за 100 процентное соответствие.</w:t>
      </w:r>
    </w:p>
    <w:p w14:paraId="0DF805BA" w14:textId="77777777" w:rsidR="00F17AA5" w:rsidRPr="00135059" w:rsidRDefault="00F17AA5" w:rsidP="00F17AA5">
      <w:pPr>
        <w:widowControl w:val="0"/>
        <w:pBdr>
          <w:top w:val="nil"/>
          <w:left w:val="nil"/>
          <w:bottom w:val="nil"/>
          <w:right w:val="nil"/>
          <w:between w:val="nil"/>
        </w:pBdr>
        <w:spacing w:before="120"/>
        <w:ind w:firstLine="709"/>
        <w:jc w:val="both"/>
        <w:rPr>
          <w:color w:val="000000"/>
          <w:sz w:val="24"/>
          <w:szCs w:val="24"/>
        </w:rPr>
      </w:pPr>
      <w:r w:rsidRPr="00135059">
        <w:rPr>
          <w:color w:val="000000"/>
          <w:sz w:val="24"/>
          <w:szCs w:val="24"/>
        </w:rPr>
        <w:t>3. Предложение участника не оценивается (бальная оценка не производится):</w:t>
      </w:r>
    </w:p>
    <w:p w14:paraId="7F006444"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3.1. в части товара, предложенного участником сверх требования заявки на закупку;</w:t>
      </w:r>
    </w:p>
    <w:p w14:paraId="4D1391A5"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3.2. на соответствие техническим требованиям, если не соответствует заявке на закупку в части состава и (или) комплектации оборудования на 100 процентов.</w:t>
      </w:r>
    </w:p>
    <w:p w14:paraId="02C7340C" w14:textId="77777777" w:rsidR="00F17AA5" w:rsidRPr="00135059" w:rsidRDefault="00F17AA5" w:rsidP="00F17AA5">
      <w:pPr>
        <w:pBdr>
          <w:top w:val="nil"/>
          <w:left w:val="nil"/>
          <w:bottom w:val="nil"/>
          <w:right w:val="nil"/>
          <w:between w:val="nil"/>
        </w:pBdr>
        <w:spacing w:before="120"/>
        <w:ind w:firstLine="709"/>
        <w:jc w:val="both"/>
        <w:rPr>
          <w:color w:val="000000"/>
          <w:sz w:val="24"/>
          <w:szCs w:val="24"/>
        </w:rPr>
      </w:pPr>
      <w:r w:rsidRPr="00135059">
        <w:rPr>
          <w:color w:val="000000"/>
          <w:sz w:val="24"/>
          <w:szCs w:val="24"/>
        </w:rPr>
        <w:t>4.</w:t>
      </w:r>
      <w:r w:rsidRPr="00135059">
        <w:rPr>
          <w:b/>
          <w:color w:val="000000"/>
          <w:sz w:val="24"/>
          <w:szCs w:val="24"/>
        </w:rPr>
        <w:t xml:space="preserve"> Аукционное предложение отклоняется, если его первый раздел:</w:t>
      </w:r>
    </w:p>
    <w:p w14:paraId="2F246051" w14:textId="77777777" w:rsidR="00F17AA5" w:rsidRPr="00135059" w:rsidRDefault="00F17AA5" w:rsidP="00F17AA5">
      <w:pPr>
        <w:pBdr>
          <w:top w:val="nil"/>
          <w:left w:val="nil"/>
          <w:bottom w:val="nil"/>
          <w:right w:val="nil"/>
          <w:between w:val="nil"/>
        </w:pBdr>
        <w:ind w:firstLine="708"/>
        <w:jc w:val="both"/>
        <w:rPr>
          <w:color w:val="000000"/>
          <w:sz w:val="24"/>
          <w:szCs w:val="24"/>
        </w:rPr>
      </w:pPr>
      <w:r w:rsidRPr="00135059">
        <w:rPr>
          <w:color w:val="000000"/>
          <w:sz w:val="24"/>
          <w:szCs w:val="24"/>
        </w:rPr>
        <w:t>- не соответствует требованию заявки на закупку, выполнение которого является обязательным (</w:t>
      </w:r>
      <w:r w:rsidRPr="00135059">
        <w:rPr>
          <w:b/>
          <w:color w:val="000000"/>
          <w:sz w:val="24"/>
          <w:szCs w:val="24"/>
        </w:rPr>
        <w:t>помеченное астерис</w:t>
      </w:r>
      <w:r w:rsidRPr="00135059">
        <w:rPr>
          <w:b/>
          <w:sz w:val="24"/>
          <w:szCs w:val="24"/>
        </w:rPr>
        <w:t>ком (</w:t>
      </w:r>
      <w:r w:rsidRPr="00135059">
        <w:rPr>
          <w:b/>
          <w:color w:val="000000"/>
          <w:sz w:val="24"/>
          <w:szCs w:val="24"/>
        </w:rPr>
        <w:t>звездочкой)) или иным образом, если это предусмотрено заявкой на закупку (</w:t>
      </w:r>
      <w:r w:rsidRPr="00135059">
        <w:rPr>
          <w:b/>
          <w:sz w:val="24"/>
          <w:szCs w:val="24"/>
        </w:rPr>
        <w:t>приложение 1)</w:t>
      </w:r>
      <w:r w:rsidRPr="00135059">
        <w:rPr>
          <w:color w:val="000000"/>
          <w:sz w:val="24"/>
          <w:szCs w:val="24"/>
        </w:rPr>
        <w:t xml:space="preserve">; </w:t>
      </w:r>
    </w:p>
    <w:p w14:paraId="218FC07F" w14:textId="77777777" w:rsidR="00F17AA5" w:rsidRPr="00135059" w:rsidRDefault="00F17AA5" w:rsidP="00F17AA5">
      <w:pPr>
        <w:pBdr>
          <w:top w:val="nil"/>
          <w:left w:val="nil"/>
          <w:bottom w:val="nil"/>
          <w:right w:val="nil"/>
          <w:between w:val="nil"/>
        </w:pBdr>
        <w:ind w:firstLine="709"/>
        <w:jc w:val="both"/>
        <w:rPr>
          <w:color w:val="000000"/>
          <w:sz w:val="24"/>
          <w:szCs w:val="24"/>
        </w:rPr>
      </w:pPr>
      <w:r w:rsidRPr="00135059">
        <w:rPr>
          <w:color w:val="000000"/>
          <w:sz w:val="24"/>
          <w:szCs w:val="24"/>
        </w:rPr>
        <w:t xml:space="preserve">- не соответствует заявке на закупку в части состава, объема (количества) оборудования и (или) изделий, предусмотренных заявкой на закупку </w:t>
      </w:r>
      <w:r w:rsidRPr="00135059">
        <w:rPr>
          <w:b/>
          <w:color w:val="000000"/>
          <w:sz w:val="24"/>
          <w:szCs w:val="24"/>
        </w:rPr>
        <w:t xml:space="preserve">на 100 процентов, </w:t>
      </w:r>
      <w:r w:rsidRPr="00135059">
        <w:rPr>
          <w:color w:val="000000"/>
          <w:sz w:val="24"/>
          <w:szCs w:val="24"/>
        </w:rPr>
        <w:t>за исключением случая превышения объема (количества) изделий медицинского назначения в связи с кратностью упаковки;</w:t>
      </w:r>
    </w:p>
    <w:p w14:paraId="22D8940B" w14:textId="77777777" w:rsidR="00F17AA5" w:rsidRPr="00135059" w:rsidRDefault="00F17AA5" w:rsidP="00F17AA5">
      <w:pPr>
        <w:pBdr>
          <w:top w:val="nil"/>
          <w:left w:val="nil"/>
          <w:bottom w:val="nil"/>
          <w:right w:val="nil"/>
          <w:between w:val="nil"/>
        </w:pBdr>
        <w:tabs>
          <w:tab w:val="left" w:pos="709"/>
        </w:tabs>
        <w:ind w:firstLine="708"/>
        <w:jc w:val="both"/>
        <w:rPr>
          <w:color w:val="000000"/>
          <w:sz w:val="24"/>
          <w:szCs w:val="24"/>
        </w:rPr>
      </w:pPr>
      <w:r w:rsidRPr="00135059">
        <w:rPr>
          <w:color w:val="000000"/>
          <w:sz w:val="24"/>
          <w:szCs w:val="24"/>
        </w:rPr>
        <w:t xml:space="preserve">- соответствуют описанию предмета закупки менее чем </w:t>
      </w:r>
      <w:r w:rsidRPr="00135059">
        <w:rPr>
          <w:b/>
          <w:color w:val="000000"/>
          <w:sz w:val="24"/>
          <w:szCs w:val="24"/>
        </w:rPr>
        <w:t>на 85 процентов</w:t>
      </w:r>
      <w:r w:rsidRPr="00135059">
        <w:rPr>
          <w:color w:val="000000"/>
          <w:sz w:val="24"/>
          <w:szCs w:val="24"/>
        </w:rPr>
        <w:t>.</w:t>
      </w:r>
    </w:p>
    <w:p w14:paraId="69B41D8B" w14:textId="77777777" w:rsidR="00F17AA5" w:rsidRPr="00135059" w:rsidRDefault="00F17AA5" w:rsidP="00F17AA5">
      <w:pPr>
        <w:rPr>
          <w:b/>
          <w:i/>
          <w:color w:val="000000"/>
          <w:sz w:val="24"/>
          <w:szCs w:val="24"/>
        </w:rPr>
      </w:pPr>
      <w:r w:rsidRPr="00135059">
        <w:rPr>
          <w:b/>
          <w:i/>
          <w:color w:val="000000"/>
          <w:sz w:val="24"/>
          <w:szCs w:val="24"/>
        </w:rPr>
        <w:br w:type="page"/>
      </w:r>
    </w:p>
    <w:p w14:paraId="3DDE5C80" w14:textId="77777777" w:rsidR="00F17AA5" w:rsidRPr="00135059" w:rsidRDefault="00F17AA5" w:rsidP="00F17AA5">
      <w:pPr>
        <w:pBdr>
          <w:top w:val="nil"/>
          <w:left w:val="nil"/>
          <w:bottom w:val="nil"/>
          <w:right w:val="nil"/>
          <w:between w:val="nil"/>
        </w:pBdr>
        <w:jc w:val="center"/>
        <w:rPr>
          <w:color w:val="000000"/>
          <w:sz w:val="24"/>
          <w:szCs w:val="24"/>
        </w:rPr>
      </w:pPr>
      <w:r w:rsidRPr="00135059">
        <w:rPr>
          <w:b/>
          <w:i/>
          <w:color w:val="000000"/>
          <w:sz w:val="24"/>
          <w:szCs w:val="24"/>
        </w:rPr>
        <w:lastRenderedPageBreak/>
        <w:t>Пример экспертной оценки</w:t>
      </w:r>
    </w:p>
    <w:p w14:paraId="168F6FC5" w14:textId="77777777" w:rsidR="00F17AA5" w:rsidRPr="00135059" w:rsidRDefault="00F17AA5" w:rsidP="00F17AA5">
      <w:pPr>
        <w:pBdr>
          <w:top w:val="nil"/>
          <w:left w:val="nil"/>
          <w:bottom w:val="nil"/>
          <w:right w:val="nil"/>
          <w:between w:val="nil"/>
        </w:pBdr>
        <w:jc w:val="both"/>
        <w:rPr>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51"/>
        <w:gridCol w:w="975"/>
        <w:gridCol w:w="24"/>
        <w:gridCol w:w="809"/>
        <w:gridCol w:w="964"/>
        <w:gridCol w:w="6"/>
        <w:gridCol w:w="822"/>
        <w:gridCol w:w="1113"/>
        <w:gridCol w:w="6"/>
        <w:gridCol w:w="822"/>
        <w:gridCol w:w="10"/>
        <w:gridCol w:w="8"/>
        <w:gridCol w:w="824"/>
        <w:gridCol w:w="139"/>
        <w:gridCol w:w="787"/>
      </w:tblGrid>
      <w:tr w:rsidR="00F17AA5" w:rsidRPr="00135059" w14:paraId="5F9D4B51" w14:textId="77777777" w:rsidTr="00974E4C">
        <w:tc>
          <w:tcPr>
            <w:tcW w:w="1390" w:type="pct"/>
            <w:shd w:val="clear" w:color="auto" w:fill="D9D9D9" w:themeFill="background1" w:themeFillShade="D9"/>
          </w:tcPr>
          <w:p w14:paraId="17BFA72B"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Регистрационный номера предложения участника</w:t>
            </w:r>
          </w:p>
        </w:tc>
        <w:tc>
          <w:tcPr>
            <w:tcW w:w="911" w:type="pct"/>
            <w:gridSpan w:val="4"/>
            <w:shd w:val="clear" w:color="auto" w:fill="D9D9D9" w:themeFill="background1" w:themeFillShade="D9"/>
            <w:vAlign w:val="center"/>
          </w:tcPr>
          <w:p w14:paraId="2E7CE4DA"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№1</w:t>
            </w:r>
          </w:p>
        </w:tc>
        <w:tc>
          <w:tcPr>
            <w:tcW w:w="879" w:type="pct"/>
            <w:gridSpan w:val="3"/>
            <w:shd w:val="clear" w:color="auto" w:fill="D9D9D9" w:themeFill="background1" w:themeFillShade="D9"/>
            <w:vAlign w:val="center"/>
          </w:tcPr>
          <w:p w14:paraId="08645CEF"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№2</w:t>
            </w:r>
          </w:p>
        </w:tc>
        <w:tc>
          <w:tcPr>
            <w:tcW w:w="960" w:type="pct"/>
            <w:gridSpan w:val="5"/>
            <w:shd w:val="clear" w:color="auto" w:fill="D9D9D9" w:themeFill="background1" w:themeFillShade="D9"/>
            <w:vAlign w:val="center"/>
          </w:tcPr>
          <w:p w14:paraId="0D4DF938"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№3</w:t>
            </w:r>
          </w:p>
        </w:tc>
        <w:tc>
          <w:tcPr>
            <w:tcW w:w="859" w:type="pct"/>
            <w:gridSpan w:val="3"/>
            <w:shd w:val="clear" w:color="auto" w:fill="D9D9D9" w:themeFill="background1" w:themeFillShade="D9"/>
            <w:vAlign w:val="center"/>
          </w:tcPr>
          <w:p w14:paraId="035E9C42"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№4</w:t>
            </w:r>
          </w:p>
        </w:tc>
      </w:tr>
      <w:tr w:rsidR="00F17AA5" w:rsidRPr="00135059" w14:paraId="3FC3AECB" w14:textId="77777777" w:rsidTr="00974E4C">
        <w:tc>
          <w:tcPr>
            <w:tcW w:w="1390" w:type="pct"/>
          </w:tcPr>
          <w:p w14:paraId="305F5D3C" w14:textId="77777777" w:rsidR="00F17AA5" w:rsidRPr="00135059" w:rsidRDefault="00F17AA5" w:rsidP="00974E4C">
            <w:pPr>
              <w:pBdr>
                <w:top w:val="nil"/>
                <w:left w:val="nil"/>
                <w:bottom w:val="nil"/>
                <w:right w:val="nil"/>
                <w:between w:val="nil"/>
              </w:pBdr>
              <w:spacing w:before="120" w:after="120"/>
              <w:jc w:val="both"/>
              <w:rPr>
                <w:color w:val="000000"/>
                <w:sz w:val="24"/>
                <w:szCs w:val="24"/>
              </w:rPr>
            </w:pPr>
            <w:r w:rsidRPr="00135059">
              <w:rPr>
                <w:color w:val="000000"/>
                <w:sz w:val="24"/>
                <w:szCs w:val="24"/>
              </w:rPr>
              <w:t>Наименование товара</w:t>
            </w:r>
          </w:p>
        </w:tc>
        <w:tc>
          <w:tcPr>
            <w:tcW w:w="911" w:type="pct"/>
            <w:gridSpan w:val="4"/>
          </w:tcPr>
          <w:p w14:paraId="55889578"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a</w:t>
            </w:r>
          </w:p>
        </w:tc>
        <w:tc>
          <w:tcPr>
            <w:tcW w:w="879" w:type="pct"/>
            <w:gridSpan w:val="3"/>
          </w:tcPr>
          <w:p w14:paraId="73DB1227"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b</w:t>
            </w:r>
          </w:p>
        </w:tc>
        <w:tc>
          <w:tcPr>
            <w:tcW w:w="960" w:type="pct"/>
            <w:gridSpan w:val="5"/>
          </w:tcPr>
          <w:p w14:paraId="36546225"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с</w:t>
            </w:r>
          </w:p>
        </w:tc>
        <w:tc>
          <w:tcPr>
            <w:tcW w:w="859" w:type="pct"/>
            <w:gridSpan w:val="3"/>
          </w:tcPr>
          <w:p w14:paraId="5E460892"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d</w:t>
            </w:r>
          </w:p>
        </w:tc>
      </w:tr>
      <w:tr w:rsidR="00F17AA5" w:rsidRPr="00135059" w14:paraId="370D18C7" w14:textId="77777777" w:rsidTr="00974E4C">
        <w:tc>
          <w:tcPr>
            <w:tcW w:w="1390" w:type="pct"/>
          </w:tcPr>
          <w:p w14:paraId="51156ED9" w14:textId="77777777" w:rsidR="00F17AA5" w:rsidRPr="00135059" w:rsidRDefault="00F17AA5" w:rsidP="00974E4C">
            <w:pPr>
              <w:pBdr>
                <w:top w:val="nil"/>
                <w:left w:val="nil"/>
                <w:bottom w:val="nil"/>
                <w:right w:val="nil"/>
                <w:between w:val="nil"/>
              </w:pBdr>
              <w:spacing w:before="120" w:after="120"/>
              <w:jc w:val="both"/>
              <w:rPr>
                <w:color w:val="000000"/>
                <w:sz w:val="24"/>
                <w:szCs w:val="24"/>
              </w:rPr>
            </w:pPr>
            <w:r w:rsidRPr="00135059">
              <w:rPr>
                <w:color w:val="000000"/>
                <w:sz w:val="24"/>
                <w:szCs w:val="24"/>
              </w:rPr>
              <w:t>Изготовитель товара</w:t>
            </w:r>
          </w:p>
        </w:tc>
        <w:tc>
          <w:tcPr>
            <w:tcW w:w="911" w:type="pct"/>
            <w:gridSpan w:val="4"/>
          </w:tcPr>
          <w:p w14:paraId="3E4A5126"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a-a</w:t>
            </w:r>
          </w:p>
        </w:tc>
        <w:tc>
          <w:tcPr>
            <w:tcW w:w="879" w:type="pct"/>
            <w:gridSpan w:val="3"/>
          </w:tcPr>
          <w:p w14:paraId="4418023C"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b-b</w:t>
            </w:r>
          </w:p>
        </w:tc>
        <w:tc>
          <w:tcPr>
            <w:tcW w:w="960" w:type="pct"/>
            <w:gridSpan w:val="5"/>
          </w:tcPr>
          <w:p w14:paraId="681A930F"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с-с</w:t>
            </w:r>
          </w:p>
        </w:tc>
        <w:tc>
          <w:tcPr>
            <w:tcW w:w="859" w:type="pct"/>
            <w:gridSpan w:val="3"/>
          </w:tcPr>
          <w:p w14:paraId="5E88896E" w14:textId="77777777" w:rsidR="00F17AA5" w:rsidRPr="00135059" w:rsidRDefault="00F17AA5" w:rsidP="00974E4C">
            <w:pPr>
              <w:pBdr>
                <w:top w:val="nil"/>
                <w:left w:val="nil"/>
                <w:bottom w:val="nil"/>
                <w:right w:val="nil"/>
                <w:between w:val="nil"/>
              </w:pBdr>
              <w:spacing w:before="120" w:after="120"/>
              <w:jc w:val="center"/>
              <w:rPr>
                <w:color w:val="000000"/>
                <w:sz w:val="24"/>
                <w:szCs w:val="24"/>
              </w:rPr>
            </w:pPr>
            <w:r w:rsidRPr="00135059">
              <w:rPr>
                <w:color w:val="000000"/>
                <w:sz w:val="24"/>
                <w:szCs w:val="24"/>
              </w:rPr>
              <w:t>d-d</w:t>
            </w:r>
          </w:p>
        </w:tc>
      </w:tr>
      <w:tr w:rsidR="00F17AA5" w:rsidRPr="00135059" w14:paraId="7AC5DF6B" w14:textId="77777777" w:rsidTr="00974E4C">
        <w:tc>
          <w:tcPr>
            <w:tcW w:w="1390" w:type="pct"/>
            <w:shd w:val="clear" w:color="auto" w:fill="D9D9D9" w:themeFill="background1" w:themeFillShade="D9"/>
          </w:tcPr>
          <w:p w14:paraId="0C7C5FA4" w14:textId="77777777" w:rsidR="00F17AA5" w:rsidRPr="00135059" w:rsidRDefault="00F17AA5" w:rsidP="00974E4C">
            <w:pPr>
              <w:pBdr>
                <w:top w:val="nil"/>
                <w:left w:val="nil"/>
                <w:bottom w:val="nil"/>
                <w:right w:val="nil"/>
                <w:between w:val="nil"/>
              </w:pBdr>
              <w:rPr>
                <w:color w:val="000000"/>
                <w:sz w:val="24"/>
                <w:szCs w:val="24"/>
              </w:rPr>
            </w:pPr>
            <w:r w:rsidRPr="00135059">
              <w:rPr>
                <w:b/>
                <w:color w:val="000000"/>
                <w:sz w:val="24"/>
                <w:szCs w:val="24"/>
              </w:rPr>
              <w:t xml:space="preserve">1. Требования к комплектации (составу, объему) оборудования и (или) изделий: </w:t>
            </w:r>
          </w:p>
        </w:tc>
        <w:tc>
          <w:tcPr>
            <w:tcW w:w="515" w:type="pct"/>
            <w:gridSpan w:val="3"/>
            <w:shd w:val="clear" w:color="auto" w:fill="D9D9D9" w:themeFill="background1" w:themeFillShade="D9"/>
          </w:tcPr>
          <w:p w14:paraId="1A6DC5C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 нет</w:t>
            </w:r>
          </w:p>
          <w:p w14:paraId="00497422" w14:textId="77777777" w:rsidR="00F17AA5" w:rsidRPr="00135059" w:rsidRDefault="00F17AA5" w:rsidP="00974E4C">
            <w:pPr>
              <w:pBdr>
                <w:top w:val="nil"/>
                <w:left w:val="nil"/>
                <w:bottom w:val="nil"/>
                <w:right w:val="nil"/>
                <w:between w:val="nil"/>
              </w:pBdr>
              <w:jc w:val="both"/>
              <w:rPr>
                <w:color w:val="000000"/>
                <w:sz w:val="24"/>
                <w:szCs w:val="24"/>
              </w:rPr>
            </w:pPr>
          </w:p>
        </w:tc>
        <w:tc>
          <w:tcPr>
            <w:tcW w:w="396" w:type="pct"/>
            <w:shd w:val="clear" w:color="auto" w:fill="D9D9D9" w:themeFill="background1" w:themeFillShade="D9"/>
          </w:tcPr>
          <w:p w14:paraId="1CF8F41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c>
          <w:tcPr>
            <w:tcW w:w="473" w:type="pct"/>
            <w:shd w:val="clear" w:color="auto" w:fill="D9D9D9" w:themeFill="background1" w:themeFillShade="D9"/>
          </w:tcPr>
          <w:p w14:paraId="15B94252"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 нет</w:t>
            </w:r>
          </w:p>
          <w:p w14:paraId="7F32007A" w14:textId="77777777" w:rsidR="00F17AA5" w:rsidRPr="00135059" w:rsidRDefault="00F17AA5" w:rsidP="00974E4C">
            <w:pPr>
              <w:pBdr>
                <w:top w:val="nil"/>
                <w:left w:val="nil"/>
                <w:bottom w:val="nil"/>
                <w:right w:val="nil"/>
                <w:between w:val="nil"/>
              </w:pBdr>
              <w:jc w:val="both"/>
              <w:rPr>
                <w:color w:val="000000"/>
                <w:sz w:val="24"/>
                <w:szCs w:val="24"/>
              </w:rPr>
            </w:pPr>
          </w:p>
        </w:tc>
        <w:tc>
          <w:tcPr>
            <w:tcW w:w="406" w:type="pct"/>
            <w:gridSpan w:val="2"/>
            <w:shd w:val="clear" w:color="auto" w:fill="D9D9D9" w:themeFill="background1" w:themeFillShade="D9"/>
          </w:tcPr>
          <w:p w14:paraId="3C494D78"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c>
          <w:tcPr>
            <w:tcW w:w="546" w:type="pct"/>
            <w:shd w:val="clear" w:color="auto" w:fill="D9D9D9" w:themeFill="background1" w:themeFillShade="D9"/>
          </w:tcPr>
          <w:p w14:paraId="632DC5E4"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 нет</w:t>
            </w:r>
          </w:p>
          <w:p w14:paraId="6E0D98BD" w14:textId="77777777" w:rsidR="00F17AA5" w:rsidRPr="00135059" w:rsidRDefault="00F17AA5" w:rsidP="00974E4C">
            <w:pPr>
              <w:pBdr>
                <w:top w:val="nil"/>
                <w:left w:val="nil"/>
                <w:bottom w:val="nil"/>
                <w:right w:val="nil"/>
                <w:between w:val="nil"/>
              </w:pBdr>
              <w:jc w:val="both"/>
              <w:rPr>
                <w:color w:val="000000"/>
                <w:sz w:val="24"/>
                <w:szCs w:val="24"/>
              </w:rPr>
            </w:pPr>
          </w:p>
        </w:tc>
        <w:tc>
          <w:tcPr>
            <w:tcW w:w="415" w:type="pct"/>
            <w:gridSpan w:val="4"/>
            <w:shd w:val="clear" w:color="auto" w:fill="D9D9D9" w:themeFill="background1" w:themeFillShade="D9"/>
          </w:tcPr>
          <w:p w14:paraId="1AA96D7E"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c>
          <w:tcPr>
            <w:tcW w:w="472" w:type="pct"/>
            <w:gridSpan w:val="2"/>
            <w:shd w:val="clear" w:color="auto" w:fill="D9D9D9" w:themeFill="background1" w:themeFillShade="D9"/>
          </w:tcPr>
          <w:p w14:paraId="70DA44B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 нет</w:t>
            </w:r>
          </w:p>
          <w:p w14:paraId="008B7821" w14:textId="77777777" w:rsidR="00F17AA5" w:rsidRPr="00135059" w:rsidRDefault="00F17AA5" w:rsidP="00974E4C">
            <w:pPr>
              <w:pBdr>
                <w:top w:val="nil"/>
                <w:left w:val="nil"/>
                <w:bottom w:val="nil"/>
                <w:right w:val="nil"/>
                <w:between w:val="nil"/>
              </w:pBdr>
              <w:jc w:val="both"/>
              <w:rPr>
                <w:color w:val="000000"/>
                <w:sz w:val="24"/>
                <w:szCs w:val="24"/>
              </w:rPr>
            </w:pPr>
          </w:p>
        </w:tc>
        <w:tc>
          <w:tcPr>
            <w:tcW w:w="387" w:type="pct"/>
            <w:shd w:val="clear" w:color="auto" w:fill="D9D9D9" w:themeFill="background1" w:themeFillShade="D9"/>
          </w:tcPr>
          <w:p w14:paraId="018C347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r>
      <w:tr w:rsidR="00F17AA5" w:rsidRPr="00135059" w14:paraId="116BF66C" w14:textId="77777777" w:rsidTr="00974E4C">
        <w:tc>
          <w:tcPr>
            <w:tcW w:w="1390" w:type="pct"/>
            <w:vMerge w:val="restart"/>
          </w:tcPr>
          <w:p w14:paraId="141912EE"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Перечень закупаемых изделий, заявленный заказчиком в заявке на закупку.</w:t>
            </w:r>
          </w:p>
        </w:tc>
        <w:tc>
          <w:tcPr>
            <w:tcW w:w="515" w:type="pct"/>
            <w:gridSpan w:val="3"/>
          </w:tcPr>
          <w:p w14:paraId="20F7F3C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396" w:type="pct"/>
          </w:tcPr>
          <w:p w14:paraId="634FDF6D"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73" w:type="pct"/>
          </w:tcPr>
          <w:p w14:paraId="0A3B330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6" w:type="pct"/>
            <w:gridSpan w:val="2"/>
          </w:tcPr>
          <w:p w14:paraId="1C21C354"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546" w:type="pct"/>
          </w:tcPr>
          <w:p w14:paraId="564F25F0"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15" w:type="pct"/>
            <w:gridSpan w:val="4"/>
          </w:tcPr>
          <w:p w14:paraId="356F396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72" w:type="pct"/>
            <w:gridSpan w:val="2"/>
          </w:tcPr>
          <w:p w14:paraId="06FA471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387" w:type="pct"/>
          </w:tcPr>
          <w:p w14:paraId="4A85FDF1"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75EA12F3" w14:textId="77777777" w:rsidTr="00974E4C">
        <w:tc>
          <w:tcPr>
            <w:tcW w:w="1390" w:type="pct"/>
            <w:vMerge/>
          </w:tcPr>
          <w:p w14:paraId="75D947FA"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15" w:type="pct"/>
            <w:gridSpan w:val="3"/>
          </w:tcPr>
          <w:p w14:paraId="2BAB2B3F"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396" w:type="pct"/>
          </w:tcPr>
          <w:p w14:paraId="60A6D93D"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73" w:type="pct"/>
          </w:tcPr>
          <w:p w14:paraId="7BE8F2B1"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6" w:type="pct"/>
            <w:gridSpan w:val="2"/>
          </w:tcPr>
          <w:p w14:paraId="32B361F8"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546" w:type="pct"/>
          </w:tcPr>
          <w:p w14:paraId="26C22FB3"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15" w:type="pct"/>
            <w:gridSpan w:val="4"/>
          </w:tcPr>
          <w:p w14:paraId="02ACC03F"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72" w:type="pct"/>
            <w:gridSpan w:val="2"/>
          </w:tcPr>
          <w:p w14:paraId="3857D8AD"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387" w:type="pct"/>
          </w:tcPr>
          <w:p w14:paraId="1D2029A3"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5488E719" w14:textId="77777777" w:rsidTr="00974E4C">
        <w:tc>
          <w:tcPr>
            <w:tcW w:w="1390" w:type="pct"/>
            <w:vMerge/>
          </w:tcPr>
          <w:p w14:paraId="2FE5F215"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15" w:type="pct"/>
            <w:gridSpan w:val="3"/>
          </w:tcPr>
          <w:p w14:paraId="2384E892"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396" w:type="pct"/>
          </w:tcPr>
          <w:p w14:paraId="3CDAF3D1"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73" w:type="pct"/>
          </w:tcPr>
          <w:p w14:paraId="36C87D68"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Нет</w:t>
            </w:r>
          </w:p>
        </w:tc>
        <w:tc>
          <w:tcPr>
            <w:tcW w:w="406" w:type="pct"/>
            <w:gridSpan w:val="2"/>
          </w:tcPr>
          <w:p w14:paraId="447FC883"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0</w:t>
            </w:r>
          </w:p>
        </w:tc>
        <w:tc>
          <w:tcPr>
            <w:tcW w:w="546" w:type="pct"/>
          </w:tcPr>
          <w:p w14:paraId="753C193C"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15" w:type="pct"/>
            <w:gridSpan w:val="4"/>
          </w:tcPr>
          <w:p w14:paraId="1DA1163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72" w:type="pct"/>
            <w:gridSpan w:val="2"/>
          </w:tcPr>
          <w:p w14:paraId="47DE5343"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387" w:type="pct"/>
          </w:tcPr>
          <w:p w14:paraId="372D00E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10B1BFB8" w14:textId="77777777" w:rsidTr="00974E4C">
        <w:tc>
          <w:tcPr>
            <w:tcW w:w="1390" w:type="pct"/>
          </w:tcPr>
          <w:p w14:paraId="23169EF9" w14:textId="77777777" w:rsidR="00F17AA5" w:rsidRPr="00135059" w:rsidRDefault="00F17AA5" w:rsidP="00974E4C">
            <w:pPr>
              <w:pBdr>
                <w:top w:val="nil"/>
                <w:left w:val="nil"/>
                <w:bottom w:val="nil"/>
                <w:right w:val="nil"/>
                <w:between w:val="nil"/>
              </w:pBdr>
              <w:jc w:val="both"/>
              <w:rPr>
                <w:color w:val="000000"/>
                <w:sz w:val="24"/>
                <w:szCs w:val="24"/>
              </w:rPr>
            </w:pPr>
            <w:r w:rsidRPr="00135059">
              <w:rPr>
                <w:b/>
                <w:color w:val="000000"/>
                <w:sz w:val="24"/>
                <w:szCs w:val="24"/>
              </w:rPr>
              <w:t>СООТВЕТСТВИЕ КОМПЛЕКТАЦИИ, %</w:t>
            </w:r>
          </w:p>
        </w:tc>
        <w:tc>
          <w:tcPr>
            <w:tcW w:w="911" w:type="pct"/>
            <w:gridSpan w:val="4"/>
            <w:vAlign w:val="center"/>
          </w:tcPr>
          <w:p w14:paraId="35DD77B8"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100%</w:t>
            </w:r>
          </w:p>
        </w:tc>
        <w:tc>
          <w:tcPr>
            <w:tcW w:w="879" w:type="pct"/>
            <w:gridSpan w:val="3"/>
            <w:vAlign w:val="center"/>
          </w:tcPr>
          <w:p w14:paraId="0C46AFB4"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66%</w:t>
            </w:r>
          </w:p>
        </w:tc>
        <w:tc>
          <w:tcPr>
            <w:tcW w:w="960" w:type="pct"/>
            <w:gridSpan w:val="5"/>
            <w:vAlign w:val="center"/>
          </w:tcPr>
          <w:p w14:paraId="0ECF4869"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100%</w:t>
            </w:r>
          </w:p>
        </w:tc>
        <w:tc>
          <w:tcPr>
            <w:tcW w:w="859" w:type="pct"/>
            <w:gridSpan w:val="3"/>
            <w:vAlign w:val="center"/>
          </w:tcPr>
          <w:p w14:paraId="4119AA94"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100%</w:t>
            </w:r>
          </w:p>
        </w:tc>
      </w:tr>
      <w:tr w:rsidR="00F17AA5" w:rsidRPr="00135059" w14:paraId="6162F170" w14:textId="77777777" w:rsidTr="00974E4C">
        <w:tc>
          <w:tcPr>
            <w:tcW w:w="1390" w:type="pct"/>
            <w:shd w:val="clear" w:color="auto" w:fill="D9D9D9" w:themeFill="background1" w:themeFillShade="D9"/>
          </w:tcPr>
          <w:p w14:paraId="0E14A20E" w14:textId="77777777" w:rsidR="00F17AA5" w:rsidRPr="00135059" w:rsidRDefault="00F17AA5" w:rsidP="00974E4C">
            <w:pPr>
              <w:pBdr>
                <w:top w:val="nil"/>
                <w:left w:val="nil"/>
                <w:bottom w:val="nil"/>
                <w:right w:val="nil"/>
                <w:between w:val="nil"/>
              </w:pBdr>
              <w:rPr>
                <w:color w:val="000000"/>
                <w:sz w:val="24"/>
                <w:szCs w:val="24"/>
              </w:rPr>
            </w:pPr>
            <w:r w:rsidRPr="00135059">
              <w:rPr>
                <w:b/>
                <w:color w:val="000000"/>
                <w:sz w:val="24"/>
                <w:szCs w:val="24"/>
              </w:rPr>
              <w:t>2. Технические требования</w:t>
            </w:r>
          </w:p>
        </w:tc>
        <w:tc>
          <w:tcPr>
            <w:tcW w:w="503" w:type="pct"/>
            <w:gridSpan w:val="2"/>
            <w:shd w:val="clear" w:color="auto" w:fill="D9D9D9" w:themeFill="background1" w:themeFillShade="D9"/>
          </w:tcPr>
          <w:p w14:paraId="4899AD01"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 нет</w:t>
            </w:r>
          </w:p>
          <w:p w14:paraId="4A8EE8DD"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(пояснения)</w:t>
            </w:r>
          </w:p>
        </w:tc>
        <w:tc>
          <w:tcPr>
            <w:tcW w:w="408" w:type="pct"/>
            <w:gridSpan w:val="2"/>
            <w:shd w:val="clear" w:color="auto" w:fill="D9D9D9" w:themeFill="background1" w:themeFillShade="D9"/>
          </w:tcPr>
          <w:p w14:paraId="67883688"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c>
          <w:tcPr>
            <w:tcW w:w="476" w:type="pct"/>
            <w:gridSpan w:val="2"/>
            <w:shd w:val="clear" w:color="auto" w:fill="D9D9D9" w:themeFill="background1" w:themeFillShade="D9"/>
          </w:tcPr>
          <w:p w14:paraId="6FA0EDD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 нет</w:t>
            </w:r>
          </w:p>
          <w:p w14:paraId="0BD193FF" w14:textId="77777777" w:rsidR="00F17AA5" w:rsidRPr="00135059" w:rsidRDefault="00F17AA5" w:rsidP="00974E4C">
            <w:pPr>
              <w:pBdr>
                <w:top w:val="nil"/>
                <w:left w:val="nil"/>
                <w:bottom w:val="nil"/>
                <w:right w:val="nil"/>
                <w:between w:val="nil"/>
              </w:pBdr>
              <w:jc w:val="both"/>
              <w:rPr>
                <w:color w:val="000000"/>
                <w:sz w:val="24"/>
                <w:szCs w:val="24"/>
              </w:rPr>
            </w:pPr>
          </w:p>
        </w:tc>
        <w:tc>
          <w:tcPr>
            <w:tcW w:w="403" w:type="pct"/>
            <w:shd w:val="clear" w:color="auto" w:fill="D9D9D9" w:themeFill="background1" w:themeFillShade="D9"/>
          </w:tcPr>
          <w:p w14:paraId="0227625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c>
          <w:tcPr>
            <w:tcW w:w="549" w:type="pct"/>
            <w:gridSpan w:val="2"/>
            <w:shd w:val="clear" w:color="auto" w:fill="D9D9D9" w:themeFill="background1" w:themeFillShade="D9"/>
          </w:tcPr>
          <w:p w14:paraId="3BF4B976"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 xml:space="preserve">Да/ </w:t>
            </w:r>
          </w:p>
          <w:p w14:paraId="367BC880"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нет</w:t>
            </w:r>
          </w:p>
          <w:p w14:paraId="45C79ECE" w14:textId="77777777" w:rsidR="00F17AA5" w:rsidRPr="00135059" w:rsidRDefault="00F17AA5" w:rsidP="00974E4C">
            <w:pPr>
              <w:pBdr>
                <w:top w:val="nil"/>
                <w:left w:val="nil"/>
                <w:bottom w:val="nil"/>
                <w:right w:val="nil"/>
                <w:between w:val="nil"/>
              </w:pBdr>
              <w:jc w:val="both"/>
              <w:rPr>
                <w:color w:val="000000"/>
                <w:sz w:val="24"/>
                <w:szCs w:val="24"/>
              </w:rPr>
            </w:pPr>
          </w:p>
        </w:tc>
        <w:tc>
          <w:tcPr>
            <w:tcW w:w="408" w:type="pct"/>
            <w:gridSpan w:val="2"/>
            <w:shd w:val="clear" w:color="auto" w:fill="D9D9D9" w:themeFill="background1" w:themeFillShade="D9"/>
          </w:tcPr>
          <w:p w14:paraId="1624298B"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c>
          <w:tcPr>
            <w:tcW w:w="408" w:type="pct"/>
            <w:gridSpan w:val="2"/>
            <w:shd w:val="clear" w:color="auto" w:fill="D9D9D9" w:themeFill="background1" w:themeFillShade="D9"/>
          </w:tcPr>
          <w:p w14:paraId="045A71C5"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 нет</w:t>
            </w:r>
          </w:p>
          <w:p w14:paraId="1CCB55DB" w14:textId="77777777" w:rsidR="00F17AA5" w:rsidRPr="00135059" w:rsidRDefault="00F17AA5" w:rsidP="00974E4C">
            <w:pPr>
              <w:pBdr>
                <w:top w:val="nil"/>
                <w:left w:val="nil"/>
                <w:bottom w:val="nil"/>
                <w:right w:val="nil"/>
                <w:between w:val="nil"/>
              </w:pBdr>
              <w:jc w:val="both"/>
              <w:rPr>
                <w:color w:val="000000"/>
                <w:sz w:val="24"/>
                <w:szCs w:val="24"/>
              </w:rPr>
            </w:pPr>
          </w:p>
        </w:tc>
        <w:tc>
          <w:tcPr>
            <w:tcW w:w="454" w:type="pct"/>
            <w:gridSpan w:val="2"/>
            <w:shd w:val="clear" w:color="auto" w:fill="D9D9D9" w:themeFill="background1" w:themeFillShade="D9"/>
          </w:tcPr>
          <w:p w14:paraId="3FA96A61"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Балл</w:t>
            </w:r>
          </w:p>
        </w:tc>
      </w:tr>
      <w:tr w:rsidR="00F17AA5" w:rsidRPr="00135059" w14:paraId="2AF2D9E3" w14:textId="77777777" w:rsidTr="00974E4C">
        <w:tc>
          <w:tcPr>
            <w:tcW w:w="1390" w:type="pct"/>
            <w:vMerge w:val="restart"/>
          </w:tcPr>
          <w:p w14:paraId="2BD54C9A" w14:textId="77777777" w:rsidR="00F17AA5" w:rsidRPr="00135059" w:rsidRDefault="00F17AA5" w:rsidP="00974E4C">
            <w:pPr>
              <w:pBdr>
                <w:top w:val="nil"/>
                <w:left w:val="nil"/>
                <w:bottom w:val="nil"/>
                <w:right w:val="nil"/>
                <w:between w:val="nil"/>
              </w:pBdr>
              <w:rPr>
                <w:color w:val="000000"/>
                <w:sz w:val="24"/>
                <w:szCs w:val="24"/>
              </w:rPr>
            </w:pPr>
            <w:r w:rsidRPr="00135059">
              <w:rPr>
                <w:color w:val="000000"/>
                <w:sz w:val="24"/>
                <w:szCs w:val="24"/>
              </w:rPr>
              <w:t>Требования (параметр, характеристика) в соответствии с заявкой на закупку</w:t>
            </w:r>
          </w:p>
        </w:tc>
        <w:tc>
          <w:tcPr>
            <w:tcW w:w="503" w:type="pct"/>
            <w:gridSpan w:val="2"/>
          </w:tcPr>
          <w:p w14:paraId="30E86D8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5FBF0672"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val="restart"/>
          </w:tcPr>
          <w:p w14:paraId="3E672FE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Не оценивается</w:t>
            </w:r>
          </w:p>
        </w:tc>
        <w:tc>
          <w:tcPr>
            <w:tcW w:w="549" w:type="pct"/>
            <w:gridSpan w:val="2"/>
          </w:tcPr>
          <w:p w14:paraId="17A5D816"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Нет (пояснения)</w:t>
            </w:r>
          </w:p>
        </w:tc>
        <w:tc>
          <w:tcPr>
            <w:tcW w:w="408" w:type="pct"/>
            <w:gridSpan w:val="2"/>
          </w:tcPr>
          <w:p w14:paraId="505F80AF"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0</w:t>
            </w:r>
          </w:p>
        </w:tc>
        <w:tc>
          <w:tcPr>
            <w:tcW w:w="408" w:type="pct"/>
            <w:gridSpan w:val="2"/>
          </w:tcPr>
          <w:p w14:paraId="7AD8985B"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Нет (пояснения)</w:t>
            </w:r>
          </w:p>
        </w:tc>
        <w:tc>
          <w:tcPr>
            <w:tcW w:w="454" w:type="pct"/>
            <w:gridSpan w:val="2"/>
          </w:tcPr>
          <w:p w14:paraId="6259D2A4"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0</w:t>
            </w:r>
          </w:p>
        </w:tc>
      </w:tr>
      <w:tr w:rsidR="00F17AA5" w:rsidRPr="00135059" w14:paraId="7DEE7716" w14:textId="77777777" w:rsidTr="00974E4C">
        <w:tc>
          <w:tcPr>
            <w:tcW w:w="1390" w:type="pct"/>
            <w:vMerge/>
          </w:tcPr>
          <w:p w14:paraId="419D9A0E"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03" w:type="pct"/>
            <w:gridSpan w:val="2"/>
          </w:tcPr>
          <w:p w14:paraId="562BD49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6A8785F6"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6C2B17CA"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49" w:type="pct"/>
            <w:gridSpan w:val="2"/>
          </w:tcPr>
          <w:p w14:paraId="4C3C900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4A6E28E5"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7F23B68C"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Нет (пояснения)</w:t>
            </w:r>
          </w:p>
        </w:tc>
        <w:tc>
          <w:tcPr>
            <w:tcW w:w="454" w:type="pct"/>
            <w:gridSpan w:val="2"/>
          </w:tcPr>
          <w:p w14:paraId="181F2581"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0</w:t>
            </w:r>
          </w:p>
        </w:tc>
      </w:tr>
      <w:tr w:rsidR="00F17AA5" w:rsidRPr="00135059" w14:paraId="26D645E5" w14:textId="77777777" w:rsidTr="00974E4C">
        <w:tc>
          <w:tcPr>
            <w:tcW w:w="1390" w:type="pct"/>
            <w:vMerge/>
          </w:tcPr>
          <w:p w14:paraId="405B9428"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03" w:type="pct"/>
            <w:gridSpan w:val="2"/>
          </w:tcPr>
          <w:p w14:paraId="144FA47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4E652C3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1A5E22A8"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49" w:type="pct"/>
            <w:gridSpan w:val="2"/>
          </w:tcPr>
          <w:p w14:paraId="2864575B"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2C780D1C"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149BB6D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54" w:type="pct"/>
            <w:gridSpan w:val="2"/>
          </w:tcPr>
          <w:p w14:paraId="34C28E35"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6BCF0CD1" w14:textId="77777777" w:rsidTr="00974E4C">
        <w:tc>
          <w:tcPr>
            <w:tcW w:w="1390" w:type="pct"/>
            <w:vMerge/>
          </w:tcPr>
          <w:p w14:paraId="05443657"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03" w:type="pct"/>
            <w:gridSpan w:val="2"/>
          </w:tcPr>
          <w:p w14:paraId="24E55A6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0DCA2778"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1F58D859"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49" w:type="pct"/>
            <w:gridSpan w:val="2"/>
          </w:tcPr>
          <w:p w14:paraId="2E709930"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30B18B86"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2642594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54" w:type="pct"/>
            <w:gridSpan w:val="2"/>
          </w:tcPr>
          <w:p w14:paraId="5A683BE8"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24C52163" w14:textId="77777777" w:rsidTr="00974E4C">
        <w:tc>
          <w:tcPr>
            <w:tcW w:w="1390" w:type="pct"/>
            <w:vMerge/>
          </w:tcPr>
          <w:p w14:paraId="012BB074"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03" w:type="pct"/>
            <w:gridSpan w:val="2"/>
          </w:tcPr>
          <w:p w14:paraId="041D15CE"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6ADA3423"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500EFFCF"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49" w:type="pct"/>
            <w:gridSpan w:val="2"/>
          </w:tcPr>
          <w:p w14:paraId="6A7881BC"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2C160BD3"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64D0612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54" w:type="pct"/>
            <w:gridSpan w:val="2"/>
          </w:tcPr>
          <w:p w14:paraId="292C54FC"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346CA634" w14:textId="77777777" w:rsidTr="00974E4C">
        <w:tc>
          <w:tcPr>
            <w:tcW w:w="1390" w:type="pct"/>
            <w:vMerge/>
          </w:tcPr>
          <w:p w14:paraId="399EA4A3"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03" w:type="pct"/>
            <w:gridSpan w:val="2"/>
          </w:tcPr>
          <w:p w14:paraId="161EDA9B"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38B53A8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1B936586"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49" w:type="pct"/>
            <w:gridSpan w:val="2"/>
          </w:tcPr>
          <w:p w14:paraId="00AA91A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2AA2BAEA"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3FE9778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54" w:type="pct"/>
            <w:gridSpan w:val="2"/>
          </w:tcPr>
          <w:p w14:paraId="7A9B572F"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023893A3" w14:textId="77777777" w:rsidTr="00974E4C">
        <w:tc>
          <w:tcPr>
            <w:tcW w:w="1390" w:type="pct"/>
            <w:vMerge/>
          </w:tcPr>
          <w:p w14:paraId="4730E3BE"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03" w:type="pct"/>
            <w:gridSpan w:val="2"/>
          </w:tcPr>
          <w:p w14:paraId="399DDB79"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77F97690"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879" w:type="pct"/>
            <w:gridSpan w:val="3"/>
            <w:vMerge/>
          </w:tcPr>
          <w:p w14:paraId="384668B3" w14:textId="77777777" w:rsidR="00F17AA5" w:rsidRPr="00135059" w:rsidRDefault="00F17AA5" w:rsidP="00974E4C">
            <w:pPr>
              <w:widowControl w:val="0"/>
              <w:pBdr>
                <w:top w:val="nil"/>
                <w:left w:val="nil"/>
                <w:bottom w:val="nil"/>
                <w:right w:val="nil"/>
                <w:between w:val="nil"/>
              </w:pBdr>
              <w:spacing w:line="276" w:lineRule="auto"/>
              <w:rPr>
                <w:color w:val="000000"/>
                <w:sz w:val="24"/>
                <w:szCs w:val="24"/>
              </w:rPr>
            </w:pPr>
          </w:p>
        </w:tc>
        <w:tc>
          <w:tcPr>
            <w:tcW w:w="549" w:type="pct"/>
            <w:gridSpan w:val="2"/>
          </w:tcPr>
          <w:p w14:paraId="002B7492"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08" w:type="pct"/>
            <w:gridSpan w:val="2"/>
          </w:tcPr>
          <w:p w14:paraId="1E23BAD7"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c>
          <w:tcPr>
            <w:tcW w:w="408" w:type="pct"/>
            <w:gridSpan w:val="2"/>
          </w:tcPr>
          <w:p w14:paraId="5BC38D9E"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Да</w:t>
            </w:r>
          </w:p>
        </w:tc>
        <w:tc>
          <w:tcPr>
            <w:tcW w:w="454" w:type="pct"/>
            <w:gridSpan w:val="2"/>
          </w:tcPr>
          <w:p w14:paraId="781CC182" w14:textId="77777777" w:rsidR="00F17AA5" w:rsidRPr="00135059" w:rsidRDefault="00F17AA5" w:rsidP="00974E4C">
            <w:pPr>
              <w:pBdr>
                <w:top w:val="nil"/>
                <w:left w:val="nil"/>
                <w:bottom w:val="nil"/>
                <w:right w:val="nil"/>
                <w:between w:val="nil"/>
              </w:pBdr>
              <w:jc w:val="both"/>
              <w:rPr>
                <w:color w:val="000000"/>
                <w:sz w:val="24"/>
                <w:szCs w:val="24"/>
              </w:rPr>
            </w:pPr>
            <w:r w:rsidRPr="00135059">
              <w:rPr>
                <w:color w:val="000000"/>
                <w:sz w:val="24"/>
                <w:szCs w:val="24"/>
              </w:rPr>
              <w:t>1</w:t>
            </w:r>
          </w:p>
        </w:tc>
      </w:tr>
      <w:tr w:rsidR="00F17AA5" w:rsidRPr="00135059" w14:paraId="7E3A99A9" w14:textId="77777777" w:rsidTr="00974E4C">
        <w:trPr>
          <w:trHeight w:val="300"/>
        </w:trPr>
        <w:tc>
          <w:tcPr>
            <w:tcW w:w="5000" w:type="pct"/>
            <w:gridSpan w:val="16"/>
          </w:tcPr>
          <w:p w14:paraId="4F848DFC" w14:textId="77777777" w:rsidR="00F17AA5" w:rsidRPr="00135059" w:rsidRDefault="00F17AA5" w:rsidP="00974E4C">
            <w:pPr>
              <w:keepNext/>
              <w:pBdr>
                <w:top w:val="nil"/>
                <w:left w:val="nil"/>
                <w:bottom w:val="nil"/>
                <w:right w:val="nil"/>
                <w:between w:val="nil"/>
              </w:pBdr>
              <w:spacing w:before="240" w:after="60"/>
              <w:jc w:val="both"/>
              <w:rPr>
                <w:b/>
                <w:color w:val="000000"/>
                <w:sz w:val="24"/>
                <w:szCs w:val="24"/>
              </w:rPr>
            </w:pPr>
            <w:r w:rsidRPr="00135059">
              <w:rPr>
                <w:b/>
                <w:color w:val="000000"/>
                <w:sz w:val="24"/>
                <w:szCs w:val="24"/>
              </w:rPr>
              <w:t>Пример выставления баллов</w:t>
            </w:r>
          </w:p>
          <w:p w14:paraId="2B47D81D" w14:textId="77777777" w:rsidR="00F17AA5" w:rsidRPr="00135059" w:rsidRDefault="00F17AA5" w:rsidP="00974E4C">
            <w:pPr>
              <w:pBdr>
                <w:top w:val="nil"/>
                <w:left w:val="nil"/>
                <w:bottom w:val="nil"/>
                <w:right w:val="nil"/>
                <w:between w:val="nil"/>
              </w:pBdr>
              <w:jc w:val="both"/>
              <w:rPr>
                <w:color w:val="000000"/>
                <w:sz w:val="24"/>
                <w:szCs w:val="24"/>
              </w:rPr>
            </w:pPr>
            <w:r w:rsidRPr="00135059">
              <w:rPr>
                <w:b/>
                <w:i/>
                <w:color w:val="000000"/>
                <w:sz w:val="24"/>
                <w:szCs w:val="24"/>
              </w:rPr>
              <w:t>(максимально возможное количество баллов – 7)</w:t>
            </w:r>
          </w:p>
        </w:tc>
      </w:tr>
      <w:tr w:rsidR="00F17AA5" w:rsidRPr="00135059" w14:paraId="7D69208B" w14:textId="77777777" w:rsidTr="00974E4C">
        <w:trPr>
          <w:trHeight w:val="620"/>
        </w:trPr>
        <w:tc>
          <w:tcPr>
            <w:tcW w:w="1415" w:type="pct"/>
            <w:gridSpan w:val="2"/>
          </w:tcPr>
          <w:p w14:paraId="2925F363" w14:textId="77777777" w:rsidR="00F17AA5" w:rsidRPr="00135059" w:rsidRDefault="00F17AA5" w:rsidP="00974E4C">
            <w:pPr>
              <w:pBdr>
                <w:top w:val="nil"/>
                <w:left w:val="nil"/>
                <w:bottom w:val="nil"/>
                <w:right w:val="nil"/>
                <w:between w:val="nil"/>
              </w:pBdr>
              <w:ind w:right="43"/>
              <w:jc w:val="both"/>
              <w:rPr>
                <w:color w:val="000000"/>
                <w:sz w:val="24"/>
                <w:szCs w:val="24"/>
              </w:rPr>
            </w:pPr>
            <w:r w:rsidRPr="00135059">
              <w:rPr>
                <w:b/>
                <w:color w:val="000000"/>
                <w:sz w:val="24"/>
                <w:szCs w:val="24"/>
              </w:rPr>
              <w:t xml:space="preserve">Общее количество баллов </w:t>
            </w:r>
            <w:r w:rsidRPr="00135059">
              <w:rPr>
                <w:color w:val="000000"/>
                <w:sz w:val="24"/>
                <w:szCs w:val="24"/>
              </w:rPr>
              <w:t>за соответствие предложения заявке на закупку</w:t>
            </w:r>
          </w:p>
        </w:tc>
        <w:tc>
          <w:tcPr>
            <w:tcW w:w="887" w:type="pct"/>
            <w:gridSpan w:val="3"/>
          </w:tcPr>
          <w:p w14:paraId="2FF6F4B5"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7</w:t>
            </w:r>
          </w:p>
        </w:tc>
        <w:tc>
          <w:tcPr>
            <w:tcW w:w="879" w:type="pct"/>
            <w:gridSpan w:val="3"/>
          </w:tcPr>
          <w:p w14:paraId="30169221" w14:textId="77777777" w:rsidR="00F17AA5" w:rsidRPr="00135059" w:rsidRDefault="00F17AA5" w:rsidP="00974E4C">
            <w:pPr>
              <w:pBdr>
                <w:top w:val="nil"/>
                <w:left w:val="nil"/>
                <w:bottom w:val="nil"/>
                <w:right w:val="nil"/>
                <w:between w:val="nil"/>
              </w:pBdr>
              <w:jc w:val="center"/>
              <w:rPr>
                <w:color w:val="000000"/>
                <w:sz w:val="24"/>
                <w:szCs w:val="24"/>
              </w:rPr>
            </w:pPr>
            <w:r w:rsidRPr="00135059">
              <w:rPr>
                <w:color w:val="000000"/>
                <w:sz w:val="24"/>
                <w:szCs w:val="24"/>
              </w:rPr>
              <w:t>-</w:t>
            </w:r>
          </w:p>
        </w:tc>
        <w:tc>
          <w:tcPr>
            <w:tcW w:w="952" w:type="pct"/>
            <w:gridSpan w:val="3"/>
          </w:tcPr>
          <w:p w14:paraId="6CF0D5AD"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6</w:t>
            </w:r>
          </w:p>
        </w:tc>
        <w:tc>
          <w:tcPr>
            <w:tcW w:w="867" w:type="pct"/>
            <w:gridSpan w:val="5"/>
          </w:tcPr>
          <w:p w14:paraId="6E4237F2"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5</w:t>
            </w:r>
          </w:p>
        </w:tc>
      </w:tr>
      <w:tr w:rsidR="00F17AA5" w:rsidRPr="00135059" w14:paraId="237A415E" w14:textId="77777777" w:rsidTr="00974E4C">
        <w:trPr>
          <w:trHeight w:val="380"/>
        </w:trPr>
        <w:tc>
          <w:tcPr>
            <w:tcW w:w="1415" w:type="pct"/>
            <w:gridSpan w:val="2"/>
            <w:tcBorders>
              <w:top w:val="single" w:sz="4" w:space="0" w:color="000000"/>
              <w:left w:val="single" w:sz="4" w:space="0" w:color="000000"/>
              <w:bottom w:val="single" w:sz="4" w:space="0" w:color="000000"/>
              <w:right w:val="single" w:sz="4" w:space="0" w:color="000000"/>
            </w:tcBorders>
          </w:tcPr>
          <w:p w14:paraId="45126869" w14:textId="77777777" w:rsidR="00F17AA5" w:rsidRPr="00135059" w:rsidRDefault="00F17AA5" w:rsidP="00974E4C">
            <w:pPr>
              <w:pBdr>
                <w:top w:val="nil"/>
                <w:left w:val="nil"/>
                <w:bottom w:val="nil"/>
                <w:right w:val="nil"/>
                <w:between w:val="nil"/>
              </w:pBdr>
              <w:ind w:right="43"/>
              <w:jc w:val="both"/>
              <w:rPr>
                <w:color w:val="000000"/>
                <w:sz w:val="24"/>
                <w:szCs w:val="24"/>
              </w:rPr>
            </w:pPr>
            <w:r w:rsidRPr="00135059">
              <w:rPr>
                <w:b/>
                <w:color w:val="000000"/>
                <w:sz w:val="24"/>
                <w:szCs w:val="24"/>
              </w:rPr>
              <w:t>СООТВЕТСТВИЕ ЗАЯВКЕ НА ЗАКУПКУ, %</w:t>
            </w:r>
          </w:p>
        </w:tc>
        <w:tc>
          <w:tcPr>
            <w:tcW w:w="887" w:type="pct"/>
            <w:gridSpan w:val="3"/>
            <w:tcBorders>
              <w:top w:val="single" w:sz="4" w:space="0" w:color="000000"/>
              <w:left w:val="single" w:sz="4" w:space="0" w:color="000000"/>
              <w:bottom w:val="single" w:sz="4" w:space="0" w:color="000000"/>
              <w:right w:val="single" w:sz="4" w:space="0" w:color="000000"/>
            </w:tcBorders>
            <w:vAlign w:val="center"/>
          </w:tcPr>
          <w:p w14:paraId="6E3C5DFB"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100%</w:t>
            </w:r>
          </w:p>
        </w:tc>
        <w:tc>
          <w:tcPr>
            <w:tcW w:w="879" w:type="pct"/>
            <w:gridSpan w:val="3"/>
            <w:tcBorders>
              <w:top w:val="single" w:sz="4" w:space="0" w:color="000000"/>
              <w:left w:val="single" w:sz="4" w:space="0" w:color="000000"/>
              <w:bottom w:val="single" w:sz="4" w:space="0" w:color="000000"/>
              <w:right w:val="single" w:sz="4" w:space="0" w:color="000000"/>
            </w:tcBorders>
            <w:vAlign w:val="center"/>
          </w:tcPr>
          <w:p w14:paraId="1CEE5E39"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w:t>
            </w:r>
          </w:p>
        </w:tc>
        <w:tc>
          <w:tcPr>
            <w:tcW w:w="952" w:type="pct"/>
            <w:gridSpan w:val="3"/>
            <w:tcBorders>
              <w:top w:val="single" w:sz="4" w:space="0" w:color="000000"/>
              <w:left w:val="single" w:sz="4" w:space="0" w:color="000000"/>
              <w:bottom w:val="single" w:sz="4" w:space="0" w:color="000000"/>
              <w:right w:val="single" w:sz="4" w:space="0" w:color="000000"/>
            </w:tcBorders>
            <w:vAlign w:val="center"/>
          </w:tcPr>
          <w:p w14:paraId="7FA163E1"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85,7%</w:t>
            </w:r>
          </w:p>
        </w:tc>
        <w:tc>
          <w:tcPr>
            <w:tcW w:w="867" w:type="pct"/>
            <w:gridSpan w:val="5"/>
            <w:tcBorders>
              <w:top w:val="single" w:sz="4" w:space="0" w:color="000000"/>
              <w:left w:val="single" w:sz="4" w:space="0" w:color="000000"/>
              <w:bottom w:val="single" w:sz="4" w:space="0" w:color="000000"/>
              <w:right w:val="single" w:sz="4" w:space="0" w:color="000000"/>
            </w:tcBorders>
            <w:vAlign w:val="center"/>
          </w:tcPr>
          <w:p w14:paraId="6D81B143" w14:textId="77777777" w:rsidR="00F17AA5" w:rsidRPr="00135059" w:rsidRDefault="00F17AA5" w:rsidP="00974E4C">
            <w:pPr>
              <w:pBdr>
                <w:top w:val="nil"/>
                <w:left w:val="nil"/>
                <w:bottom w:val="nil"/>
                <w:right w:val="nil"/>
                <w:between w:val="nil"/>
              </w:pBdr>
              <w:jc w:val="center"/>
              <w:rPr>
                <w:color w:val="000000"/>
                <w:sz w:val="24"/>
                <w:szCs w:val="24"/>
              </w:rPr>
            </w:pPr>
            <w:r w:rsidRPr="00135059">
              <w:rPr>
                <w:b/>
                <w:color w:val="000000"/>
                <w:sz w:val="24"/>
                <w:szCs w:val="24"/>
              </w:rPr>
              <w:t>71%</w:t>
            </w:r>
          </w:p>
        </w:tc>
      </w:tr>
    </w:tbl>
    <w:p w14:paraId="242A6786" w14:textId="77777777" w:rsidR="00F17AA5" w:rsidRPr="00135059" w:rsidRDefault="00F17AA5" w:rsidP="00F17AA5">
      <w:pPr>
        <w:pBdr>
          <w:top w:val="nil"/>
          <w:left w:val="nil"/>
          <w:bottom w:val="nil"/>
          <w:right w:val="nil"/>
          <w:between w:val="nil"/>
        </w:pBdr>
        <w:jc w:val="both"/>
        <w:rPr>
          <w:color w:val="000000"/>
          <w:sz w:val="24"/>
          <w:szCs w:val="24"/>
        </w:rPr>
      </w:pPr>
    </w:p>
    <w:p w14:paraId="1AF08985" w14:textId="77777777" w:rsidR="008544E0" w:rsidRPr="00135059" w:rsidRDefault="004570EB" w:rsidP="008544E0">
      <w:pPr>
        <w:tabs>
          <w:tab w:val="left" w:pos="1262"/>
        </w:tabs>
        <w:rPr>
          <w:b/>
          <w:sz w:val="24"/>
          <w:szCs w:val="24"/>
          <w:lang w:val="en-US"/>
        </w:rPr>
      </w:pPr>
      <w:r w:rsidRPr="00135059">
        <w:rPr>
          <w:color w:val="000000"/>
          <w:sz w:val="24"/>
          <w:szCs w:val="24"/>
        </w:rPr>
        <w:br w:type="page"/>
      </w:r>
    </w:p>
    <w:p w14:paraId="18D877E1" w14:textId="77777777" w:rsidR="008544E0" w:rsidRPr="00135059" w:rsidRDefault="008544E0" w:rsidP="008544E0">
      <w:pPr>
        <w:tabs>
          <w:tab w:val="left" w:pos="1262"/>
        </w:tabs>
        <w:rPr>
          <w:b/>
          <w:sz w:val="24"/>
          <w:szCs w:val="24"/>
          <w:lang w:val="en-US"/>
        </w:rPr>
        <w:sectPr w:rsidR="008544E0" w:rsidRPr="00135059" w:rsidSect="00821C85">
          <w:headerReference w:type="even" r:id="rId18"/>
          <w:footerReference w:type="default" r:id="rId19"/>
          <w:headerReference w:type="first" r:id="rId20"/>
          <w:pgSz w:w="11906" w:h="16838" w:code="9"/>
          <w:pgMar w:top="851" w:right="567" w:bottom="851" w:left="1134" w:header="709" w:footer="420" w:gutter="0"/>
          <w:cols w:space="720"/>
          <w:docGrid w:linePitch="272"/>
        </w:sectPr>
      </w:pPr>
    </w:p>
    <w:p w14:paraId="47FEE9FD" w14:textId="77777777" w:rsidR="00F17AA5" w:rsidRPr="00135059" w:rsidRDefault="00F17AA5" w:rsidP="00F17AA5">
      <w:pPr>
        <w:pStyle w:val="1"/>
        <w:ind w:left="12333"/>
        <w:jc w:val="left"/>
      </w:pPr>
      <w:bookmarkStart w:id="18" w:name="_Приложение_9"/>
      <w:bookmarkEnd w:id="18"/>
      <w:r w:rsidRPr="00135059">
        <w:lastRenderedPageBreak/>
        <w:t>Приложение 9</w:t>
      </w:r>
    </w:p>
    <w:p w14:paraId="19636C33" w14:textId="77777777" w:rsidR="00F17AA5" w:rsidRPr="00135059" w:rsidRDefault="00F17AA5" w:rsidP="00F17AA5">
      <w:pPr>
        <w:ind w:left="12333"/>
        <w:jc w:val="both"/>
        <w:rPr>
          <w:color w:val="000000"/>
          <w:sz w:val="24"/>
          <w:szCs w:val="24"/>
        </w:rPr>
      </w:pPr>
      <w:r w:rsidRPr="00135059">
        <w:rPr>
          <w:color w:val="000000"/>
          <w:sz w:val="24"/>
          <w:szCs w:val="24"/>
        </w:rPr>
        <w:t>к аукционным документам</w:t>
      </w:r>
    </w:p>
    <w:p w14:paraId="163A997A" w14:textId="77777777" w:rsidR="00F17AA5" w:rsidRPr="00135059" w:rsidRDefault="00F17AA5" w:rsidP="00F17AA5">
      <w:pPr>
        <w:ind w:left="10490"/>
        <w:jc w:val="both"/>
        <w:rPr>
          <w:color w:val="000000"/>
          <w:sz w:val="24"/>
          <w:szCs w:val="24"/>
        </w:rPr>
      </w:pPr>
    </w:p>
    <w:p w14:paraId="611E9298" w14:textId="77777777" w:rsidR="00F17AA5" w:rsidRPr="00135059" w:rsidRDefault="00F17AA5" w:rsidP="00F17AA5">
      <w:pPr>
        <w:jc w:val="center"/>
        <w:rPr>
          <w:color w:val="000000"/>
          <w:sz w:val="24"/>
          <w:szCs w:val="24"/>
        </w:rPr>
      </w:pPr>
      <w:r w:rsidRPr="00135059">
        <w:rPr>
          <w:b/>
          <w:color w:val="000000"/>
          <w:sz w:val="24"/>
          <w:szCs w:val="24"/>
        </w:rPr>
        <w:t xml:space="preserve">СПЕЦИФИКАЦИЯ </w:t>
      </w:r>
    </w:p>
    <w:p w14:paraId="6CEAB0AD" w14:textId="77777777" w:rsidR="00F17AA5" w:rsidRPr="00135059" w:rsidRDefault="00F17AA5" w:rsidP="00F17AA5">
      <w:pPr>
        <w:jc w:val="center"/>
        <w:rPr>
          <w:color w:val="000000"/>
          <w:sz w:val="24"/>
          <w:szCs w:val="24"/>
        </w:rPr>
      </w:pPr>
      <w:r w:rsidRPr="00135059">
        <w:rPr>
          <w:color w:val="000000"/>
          <w:sz w:val="24"/>
          <w:szCs w:val="24"/>
        </w:rPr>
        <w:t xml:space="preserve">Номер процедуры: _________    лот №___________                                    </w:t>
      </w:r>
      <w:r w:rsidRPr="00135059">
        <w:rPr>
          <w:color w:val="000000"/>
          <w:sz w:val="24"/>
          <w:szCs w:val="24"/>
        </w:rPr>
        <w:tab/>
        <w:t>Стр._____ из ______</w:t>
      </w:r>
    </w:p>
    <w:p w14:paraId="0288C66D" w14:textId="77777777" w:rsidR="00F17AA5" w:rsidRPr="00135059" w:rsidRDefault="00F17AA5" w:rsidP="00F17AA5">
      <w:pPr>
        <w:tabs>
          <w:tab w:val="left" w:pos="7371"/>
        </w:tabs>
        <w:rPr>
          <w:color w:val="000000"/>
          <w:sz w:val="24"/>
          <w:szCs w:val="24"/>
        </w:rPr>
      </w:pPr>
    </w:p>
    <w:tbl>
      <w:tblPr>
        <w:tblW w:w="16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1751"/>
        <w:gridCol w:w="709"/>
        <w:gridCol w:w="1134"/>
        <w:gridCol w:w="1843"/>
        <w:gridCol w:w="992"/>
        <w:gridCol w:w="1276"/>
        <w:gridCol w:w="1275"/>
        <w:gridCol w:w="1418"/>
        <w:gridCol w:w="1417"/>
        <w:gridCol w:w="993"/>
        <w:gridCol w:w="992"/>
        <w:gridCol w:w="1559"/>
      </w:tblGrid>
      <w:tr w:rsidR="00F17AA5" w:rsidRPr="00135059" w14:paraId="5033DE47" w14:textId="77777777" w:rsidTr="00974E4C">
        <w:trPr>
          <w:trHeight w:val="3362"/>
        </w:trPr>
        <w:tc>
          <w:tcPr>
            <w:tcW w:w="654" w:type="dxa"/>
            <w:vMerge w:val="restart"/>
            <w:tcBorders>
              <w:top w:val="single" w:sz="4" w:space="0" w:color="000000"/>
              <w:left w:val="single" w:sz="4" w:space="0" w:color="000000"/>
              <w:bottom w:val="single" w:sz="4" w:space="0" w:color="000000"/>
              <w:right w:val="single" w:sz="4" w:space="0" w:color="000000"/>
            </w:tcBorders>
            <w:vAlign w:val="center"/>
            <w:hideMark/>
          </w:tcPr>
          <w:p w14:paraId="5430F486" w14:textId="77777777" w:rsidR="00F17AA5" w:rsidRPr="00135059" w:rsidRDefault="00F17AA5" w:rsidP="00974E4C">
            <w:pPr>
              <w:jc w:val="center"/>
              <w:rPr>
                <w:color w:val="000000"/>
                <w:sz w:val="16"/>
                <w:szCs w:val="16"/>
              </w:rPr>
            </w:pPr>
            <w:r w:rsidRPr="00135059">
              <w:rPr>
                <w:color w:val="000000"/>
                <w:sz w:val="16"/>
                <w:szCs w:val="16"/>
              </w:rPr>
              <w:t>№ позиции согласно</w:t>
            </w:r>
          </w:p>
          <w:p w14:paraId="7521A9F8" w14:textId="77777777" w:rsidR="00F17AA5" w:rsidRPr="00135059" w:rsidRDefault="00F17AA5" w:rsidP="00974E4C">
            <w:pPr>
              <w:jc w:val="center"/>
              <w:rPr>
                <w:color w:val="000000"/>
                <w:sz w:val="24"/>
                <w:szCs w:val="24"/>
              </w:rPr>
            </w:pPr>
            <w:r w:rsidRPr="00135059">
              <w:rPr>
                <w:color w:val="000000"/>
                <w:sz w:val="16"/>
                <w:szCs w:val="16"/>
              </w:rPr>
              <w:t>заявке на закупку</w:t>
            </w:r>
          </w:p>
        </w:tc>
        <w:tc>
          <w:tcPr>
            <w:tcW w:w="1751" w:type="dxa"/>
            <w:vMerge w:val="restart"/>
            <w:tcBorders>
              <w:top w:val="single" w:sz="4" w:space="0" w:color="000000"/>
              <w:left w:val="single" w:sz="4" w:space="0" w:color="000000"/>
              <w:bottom w:val="single" w:sz="4" w:space="0" w:color="000000"/>
              <w:right w:val="single" w:sz="4" w:space="0" w:color="000000"/>
            </w:tcBorders>
            <w:vAlign w:val="center"/>
            <w:hideMark/>
          </w:tcPr>
          <w:p w14:paraId="27829884" w14:textId="77777777" w:rsidR="00F17AA5" w:rsidRPr="00135059" w:rsidRDefault="00F17AA5" w:rsidP="00974E4C">
            <w:pPr>
              <w:keepNext/>
              <w:ind w:left="-106" w:right="-28"/>
              <w:jc w:val="center"/>
              <w:rPr>
                <w:b/>
                <w:sz w:val="16"/>
                <w:szCs w:val="16"/>
              </w:rPr>
            </w:pPr>
            <w:r w:rsidRPr="00135059">
              <w:rPr>
                <w:b/>
                <w:sz w:val="16"/>
                <w:szCs w:val="16"/>
              </w:rPr>
              <w:t>Наименование товара, предлагаемого участником.</w:t>
            </w:r>
          </w:p>
          <w:p w14:paraId="5821B886" w14:textId="77777777" w:rsidR="00F17AA5" w:rsidRPr="00135059" w:rsidRDefault="00F17AA5" w:rsidP="00974E4C">
            <w:pPr>
              <w:keepNext/>
              <w:ind w:left="-106" w:right="-28"/>
              <w:jc w:val="center"/>
              <w:rPr>
                <w:b/>
                <w:sz w:val="16"/>
                <w:szCs w:val="16"/>
              </w:rPr>
            </w:pPr>
            <w:r w:rsidRPr="00135059">
              <w:rPr>
                <w:b/>
                <w:sz w:val="16"/>
                <w:szCs w:val="16"/>
              </w:rPr>
              <w:br/>
              <w:t xml:space="preserve"> Наименование товара, относящегося к  медицинским изделиям указываются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w:t>
            </w:r>
          </w:p>
          <w:p w14:paraId="20B0CBD7" w14:textId="77777777" w:rsidR="00F17AA5" w:rsidRPr="00135059" w:rsidRDefault="00F17AA5" w:rsidP="00974E4C">
            <w:pPr>
              <w:rPr>
                <w:sz w:val="24"/>
                <w:szCs w:val="24"/>
              </w:rPr>
            </w:pPr>
            <w:r w:rsidRPr="00135059">
              <w:rPr>
                <w:b/>
                <w:sz w:val="16"/>
                <w:szCs w:val="16"/>
              </w:rPr>
              <w:t>(согласно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r w:rsidRPr="00135059">
              <w:rPr>
                <w:sz w:val="24"/>
                <w:szCs w:val="24"/>
              </w:rPr>
              <w:t xml:space="preserve"> </w:t>
            </w:r>
          </w:p>
          <w:p w14:paraId="3988C4CF" w14:textId="77777777" w:rsidR="00F17AA5" w:rsidRPr="00135059" w:rsidRDefault="00F17AA5" w:rsidP="00974E4C">
            <w:pPr>
              <w:keepNext/>
              <w:pBdr>
                <w:top w:val="nil"/>
                <w:left w:val="nil"/>
                <w:bottom w:val="nil"/>
                <w:right w:val="nil"/>
                <w:between w:val="nil"/>
              </w:pBdr>
              <w:ind w:left="-106" w:right="-28"/>
              <w:jc w:val="center"/>
              <w:rPr>
                <w:b/>
                <w:color w:val="000000"/>
                <w:sz w:val="16"/>
                <w:szCs w:val="16"/>
              </w:rPr>
            </w:pP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14:paraId="4EF2FA89" w14:textId="77777777" w:rsidR="00F17AA5" w:rsidRPr="00135059" w:rsidRDefault="00F17AA5" w:rsidP="00974E4C">
            <w:pPr>
              <w:keepNext/>
              <w:jc w:val="center"/>
              <w:rPr>
                <w:color w:val="000000"/>
                <w:sz w:val="16"/>
                <w:szCs w:val="16"/>
              </w:rPr>
            </w:pPr>
            <w:r w:rsidRPr="00135059">
              <w:rPr>
                <w:color w:val="000000"/>
                <w:sz w:val="16"/>
                <w:szCs w:val="16"/>
              </w:rPr>
              <w:t>Каталожный номер</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5A824298" w14:textId="77777777" w:rsidR="00F17AA5" w:rsidRPr="00135059" w:rsidRDefault="00F17AA5" w:rsidP="00974E4C">
            <w:pPr>
              <w:ind w:left="-107" w:right="-99"/>
              <w:jc w:val="center"/>
              <w:rPr>
                <w:color w:val="000000"/>
                <w:sz w:val="16"/>
                <w:szCs w:val="16"/>
              </w:rPr>
            </w:pPr>
            <w:r w:rsidRPr="00135059">
              <w:rPr>
                <w:color w:val="000000"/>
                <w:sz w:val="16"/>
                <w:szCs w:val="16"/>
              </w:rPr>
              <w:t>Номер регистрационного удостоверения и срок его действия для медицинских изделий</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52419F7A" w14:textId="77777777" w:rsidR="00F17AA5" w:rsidRPr="00135059" w:rsidRDefault="00F17AA5" w:rsidP="00974E4C">
            <w:pPr>
              <w:ind w:left="-107" w:right="-99"/>
              <w:jc w:val="center"/>
              <w:rPr>
                <w:color w:val="000000"/>
                <w:sz w:val="16"/>
                <w:szCs w:val="16"/>
              </w:rPr>
            </w:pPr>
            <w:r w:rsidRPr="00135059">
              <w:rPr>
                <w:color w:val="000000"/>
                <w:sz w:val="16"/>
                <w:szCs w:val="16"/>
              </w:rPr>
              <w:t xml:space="preserve">Наименование и географическое указание, производителя (изготовителя)  товара. </w:t>
            </w:r>
          </w:p>
          <w:p w14:paraId="3A8FF87E" w14:textId="77777777" w:rsidR="00F17AA5" w:rsidRPr="00135059" w:rsidRDefault="00F17AA5" w:rsidP="00974E4C">
            <w:pPr>
              <w:ind w:left="-107" w:right="-99"/>
              <w:jc w:val="center"/>
              <w:rPr>
                <w:color w:val="000000"/>
                <w:sz w:val="16"/>
                <w:szCs w:val="16"/>
              </w:rPr>
            </w:pPr>
          </w:p>
          <w:p w14:paraId="403CC633" w14:textId="77777777" w:rsidR="00F17AA5" w:rsidRPr="00135059" w:rsidRDefault="00F17AA5" w:rsidP="00974E4C">
            <w:pPr>
              <w:ind w:left="-107" w:right="-99"/>
              <w:jc w:val="center"/>
              <w:rPr>
                <w:color w:val="000000"/>
                <w:sz w:val="16"/>
                <w:szCs w:val="16"/>
              </w:rPr>
            </w:pPr>
            <w:r w:rsidRPr="00135059">
              <w:rPr>
                <w:color w:val="000000"/>
                <w:sz w:val="16"/>
                <w:szCs w:val="16"/>
              </w:rPr>
              <w:t>Наименование и географическое указание, производителя (изготовителя) товара относящегося к медицинским изделиям, производственная площадка, полностью соответствующее указанному в регистрационном удостоверении</w:t>
            </w:r>
            <w:r w:rsidRPr="00135059">
              <w:rPr>
                <w:sz w:val="16"/>
                <w:szCs w:val="16"/>
              </w:rPr>
              <w:t xml:space="preserve"> </w:t>
            </w:r>
            <w:r w:rsidRPr="00135059">
              <w:rPr>
                <w:color w:val="000000"/>
                <w:sz w:val="16"/>
                <w:szCs w:val="16"/>
              </w:rPr>
              <w:t>или сведениям из государственного реестра медицинской техники и изделий медицинского назначения Республики Беларусь</w:t>
            </w:r>
          </w:p>
          <w:p w14:paraId="768C76DA" w14:textId="77777777" w:rsidR="00F17AA5" w:rsidRPr="00135059" w:rsidRDefault="00F17AA5" w:rsidP="00974E4C">
            <w:pPr>
              <w:keepNext/>
              <w:jc w:val="center"/>
              <w:rPr>
                <w:color w:val="000000"/>
                <w:sz w:val="16"/>
                <w:szCs w:val="16"/>
              </w:rPr>
            </w:pPr>
            <w:r w:rsidRPr="00135059">
              <w:rPr>
                <w:b/>
                <w:sz w:val="16"/>
                <w:szCs w:val="16"/>
              </w:rPr>
              <w:t>(в регистрационном удостоверении, выданному в рамках ЕАЭС или сведениям из единого реестра медицинских изделий, зарегистрированных в рамках ЕАЭС)</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14:paraId="05B891B8" w14:textId="77777777" w:rsidR="00F17AA5" w:rsidRPr="00135059" w:rsidRDefault="00F17AA5" w:rsidP="00974E4C">
            <w:pPr>
              <w:ind w:left="-108" w:right="-108"/>
              <w:jc w:val="center"/>
              <w:rPr>
                <w:color w:val="000000"/>
                <w:sz w:val="16"/>
                <w:szCs w:val="16"/>
              </w:rPr>
            </w:pPr>
            <w:r w:rsidRPr="00135059">
              <w:rPr>
                <w:color w:val="000000"/>
                <w:sz w:val="16"/>
                <w:szCs w:val="16"/>
              </w:rPr>
              <w:t>Предлагаемое кол-во</w:t>
            </w:r>
          </w:p>
          <w:p w14:paraId="14BAF186" w14:textId="77777777" w:rsidR="00F17AA5" w:rsidRPr="00135059" w:rsidRDefault="00F17AA5" w:rsidP="00974E4C">
            <w:pPr>
              <w:tabs>
                <w:tab w:val="left" w:pos="1114"/>
              </w:tabs>
              <w:ind w:left="-61" w:firstLine="61"/>
              <w:jc w:val="center"/>
              <w:rPr>
                <w:color w:val="000000"/>
                <w:sz w:val="24"/>
                <w:szCs w:val="24"/>
              </w:rPr>
            </w:pPr>
            <w:r w:rsidRPr="00135059">
              <w:rPr>
                <w:color w:val="000000"/>
                <w:sz w:val="16"/>
                <w:szCs w:val="16"/>
              </w:rPr>
              <w:t>шт/ кор./упак</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62D06590" w14:textId="77777777" w:rsidR="00F17AA5" w:rsidRPr="00135059" w:rsidRDefault="00F17AA5" w:rsidP="00974E4C">
            <w:pPr>
              <w:ind w:right="-37"/>
              <w:jc w:val="center"/>
              <w:rPr>
                <w:color w:val="000000"/>
                <w:sz w:val="16"/>
                <w:szCs w:val="16"/>
              </w:rPr>
            </w:pPr>
            <w:r w:rsidRPr="00135059">
              <w:rPr>
                <w:color w:val="000000"/>
                <w:sz w:val="16"/>
                <w:szCs w:val="16"/>
              </w:rPr>
              <w:t>Предлагаемое кол-во товара (штук, флаконов) содержащихся в кор./упак.</w:t>
            </w:r>
          </w:p>
          <w:p w14:paraId="6FD534E1" w14:textId="77777777" w:rsidR="00F17AA5" w:rsidRPr="00135059" w:rsidRDefault="00F17AA5" w:rsidP="00974E4C">
            <w:pPr>
              <w:ind w:right="-37"/>
              <w:jc w:val="center"/>
              <w:rPr>
                <w:color w:val="000000"/>
                <w:sz w:val="16"/>
                <w:szCs w:val="16"/>
              </w:rPr>
            </w:pPr>
          </w:p>
          <w:p w14:paraId="615A8755" w14:textId="77777777" w:rsidR="00F17AA5" w:rsidRPr="00135059" w:rsidRDefault="00F17AA5" w:rsidP="00974E4C">
            <w:pPr>
              <w:ind w:right="-43"/>
              <w:jc w:val="center"/>
              <w:rPr>
                <w:color w:val="000000"/>
                <w:sz w:val="16"/>
                <w:szCs w:val="16"/>
              </w:rPr>
            </w:pPr>
            <w:r w:rsidRPr="00135059">
              <w:rPr>
                <w:color w:val="000000"/>
                <w:sz w:val="16"/>
                <w:szCs w:val="16"/>
              </w:rPr>
              <w:t>(для изделий)</w:t>
            </w:r>
          </w:p>
        </w:tc>
        <w:tc>
          <w:tcPr>
            <w:tcW w:w="1275" w:type="dxa"/>
            <w:tcBorders>
              <w:top w:val="single" w:sz="4" w:space="0" w:color="000000"/>
              <w:left w:val="single" w:sz="4" w:space="0" w:color="000000"/>
              <w:bottom w:val="single" w:sz="4" w:space="0" w:color="auto"/>
              <w:right w:val="single" w:sz="4" w:space="0" w:color="000000"/>
            </w:tcBorders>
            <w:vAlign w:val="bottom"/>
            <w:hideMark/>
          </w:tcPr>
          <w:p w14:paraId="6906C1C9" w14:textId="77777777" w:rsidR="00F17AA5" w:rsidRPr="00135059" w:rsidRDefault="00F17AA5" w:rsidP="00974E4C">
            <w:pPr>
              <w:ind w:left="-108" w:right="-108"/>
              <w:jc w:val="center"/>
              <w:rPr>
                <w:color w:val="000000"/>
                <w:sz w:val="16"/>
                <w:szCs w:val="16"/>
              </w:rPr>
            </w:pPr>
            <w:r w:rsidRPr="00135059">
              <w:rPr>
                <w:b/>
                <w:color w:val="000000"/>
                <w:sz w:val="16"/>
                <w:szCs w:val="16"/>
              </w:rPr>
              <w:t>Для</w:t>
            </w:r>
          </w:p>
          <w:p w14:paraId="43452A2A" w14:textId="77777777" w:rsidR="00F17AA5" w:rsidRPr="00135059" w:rsidRDefault="00F17AA5" w:rsidP="00974E4C">
            <w:pPr>
              <w:ind w:left="-108" w:right="-108"/>
              <w:jc w:val="center"/>
              <w:rPr>
                <w:color w:val="000000"/>
                <w:sz w:val="16"/>
                <w:szCs w:val="16"/>
              </w:rPr>
            </w:pPr>
            <w:r w:rsidRPr="00135059">
              <w:rPr>
                <w:b/>
                <w:color w:val="000000"/>
                <w:sz w:val="16"/>
                <w:szCs w:val="16"/>
              </w:rPr>
              <w:t>Резидентов РБ:</w:t>
            </w:r>
          </w:p>
          <w:p w14:paraId="4F6F678C" w14:textId="77777777" w:rsidR="00F17AA5" w:rsidRPr="00135059" w:rsidRDefault="00F17AA5" w:rsidP="00974E4C">
            <w:pPr>
              <w:ind w:left="-108" w:right="-108"/>
              <w:jc w:val="center"/>
              <w:rPr>
                <w:color w:val="000000"/>
                <w:sz w:val="16"/>
                <w:szCs w:val="16"/>
              </w:rPr>
            </w:pPr>
            <w:r w:rsidRPr="00135059">
              <w:rPr>
                <w:b/>
                <w:color w:val="000000"/>
                <w:sz w:val="16"/>
                <w:szCs w:val="16"/>
              </w:rPr>
              <w:t>(заполняется только резидентами РБ на товар относящийся к медицинским изделиям, за исключением</w:t>
            </w:r>
          </w:p>
          <w:p w14:paraId="7FE43AF9" w14:textId="77777777" w:rsidR="00F17AA5" w:rsidRPr="00135059" w:rsidRDefault="00F17AA5" w:rsidP="00974E4C">
            <w:pPr>
              <w:ind w:left="-108" w:right="-108"/>
              <w:jc w:val="center"/>
              <w:rPr>
                <w:color w:val="000000"/>
                <w:sz w:val="16"/>
                <w:szCs w:val="16"/>
              </w:rPr>
            </w:pPr>
            <w:r w:rsidRPr="00135059">
              <w:rPr>
                <w:b/>
                <w:color w:val="000000"/>
                <w:sz w:val="16"/>
                <w:szCs w:val="16"/>
              </w:rPr>
              <w:t>производителей)</w:t>
            </w:r>
          </w:p>
          <w:p w14:paraId="71B76FD8" w14:textId="77777777" w:rsidR="00F17AA5" w:rsidRPr="00135059" w:rsidRDefault="00F17AA5" w:rsidP="00974E4C">
            <w:pPr>
              <w:jc w:val="center"/>
              <w:rPr>
                <w:color w:val="000000"/>
                <w:sz w:val="16"/>
                <w:szCs w:val="16"/>
              </w:rPr>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254AA862" w14:textId="77777777" w:rsidR="00F17AA5" w:rsidRPr="00135059" w:rsidRDefault="00F17AA5" w:rsidP="00974E4C">
            <w:pPr>
              <w:ind w:left="-108" w:right="-108"/>
              <w:jc w:val="center"/>
              <w:rPr>
                <w:color w:val="000000"/>
                <w:sz w:val="16"/>
                <w:szCs w:val="16"/>
              </w:rPr>
            </w:pPr>
            <w:r w:rsidRPr="00135059">
              <w:rPr>
                <w:b/>
                <w:color w:val="000000"/>
                <w:sz w:val="16"/>
                <w:szCs w:val="16"/>
              </w:rPr>
              <w:t>Размер примененной оптовой надбавки,</w:t>
            </w:r>
          </w:p>
          <w:p w14:paraId="3C2A7545" w14:textId="77777777" w:rsidR="00F17AA5" w:rsidRPr="00135059" w:rsidRDefault="00F17AA5" w:rsidP="00974E4C">
            <w:pPr>
              <w:ind w:left="-108" w:right="-108"/>
              <w:jc w:val="center"/>
              <w:rPr>
                <w:color w:val="000000"/>
                <w:sz w:val="16"/>
                <w:szCs w:val="16"/>
              </w:rPr>
            </w:pPr>
            <w:r w:rsidRPr="00135059">
              <w:rPr>
                <w:b/>
                <w:color w:val="000000"/>
                <w:sz w:val="16"/>
                <w:szCs w:val="16"/>
              </w:rPr>
              <w:t>%</w:t>
            </w:r>
            <w:r w:rsidRPr="00135059">
              <w:rPr>
                <w:b/>
                <w:color w:val="000000"/>
                <w:sz w:val="16"/>
                <w:szCs w:val="16"/>
              </w:rPr>
              <w:br/>
              <w:t>(заполняется только резидентами РБ, за исключением</w:t>
            </w:r>
          </w:p>
          <w:p w14:paraId="43E19E59" w14:textId="77777777" w:rsidR="00F17AA5" w:rsidRPr="00135059" w:rsidRDefault="00F17AA5" w:rsidP="00974E4C">
            <w:pPr>
              <w:ind w:left="-108" w:right="-108"/>
              <w:jc w:val="center"/>
              <w:rPr>
                <w:b/>
                <w:color w:val="000000"/>
                <w:sz w:val="16"/>
                <w:szCs w:val="16"/>
              </w:rPr>
            </w:pPr>
            <w:r w:rsidRPr="00135059">
              <w:rPr>
                <w:b/>
                <w:color w:val="000000"/>
                <w:sz w:val="16"/>
                <w:szCs w:val="16"/>
              </w:rPr>
              <w:t>производителей)</w:t>
            </w:r>
          </w:p>
          <w:p w14:paraId="4184A4B5" w14:textId="77777777" w:rsidR="00F17AA5" w:rsidRPr="00135059" w:rsidRDefault="00F17AA5" w:rsidP="00974E4C">
            <w:pPr>
              <w:ind w:left="-108" w:right="-108"/>
              <w:jc w:val="center"/>
              <w:rPr>
                <w:b/>
                <w:color w:val="000000"/>
                <w:sz w:val="16"/>
                <w:szCs w:val="16"/>
              </w:rPr>
            </w:pPr>
          </w:p>
          <w:p w14:paraId="18AF8E92" w14:textId="77777777" w:rsidR="00F17AA5" w:rsidRPr="00135059" w:rsidRDefault="00F17AA5" w:rsidP="00974E4C">
            <w:pPr>
              <w:ind w:left="-108" w:right="-108"/>
              <w:jc w:val="center"/>
              <w:rPr>
                <w:i/>
                <w:color w:val="000000"/>
                <w:sz w:val="16"/>
                <w:szCs w:val="16"/>
              </w:rPr>
            </w:pPr>
            <w:r w:rsidRPr="00135059">
              <w:rPr>
                <w:b/>
                <w:i/>
                <w:color w:val="000000"/>
                <w:sz w:val="16"/>
                <w:szCs w:val="16"/>
              </w:rPr>
              <w:t>точность 4 знака</w:t>
            </w:r>
          </w:p>
          <w:p w14:paraId="21FD3036" w14:textId="77777777" w:rsidR="00F17AA5" w:rsidRPr="00135059" w:rsidRDefault="00F17AA5" w:rsidP="00974E4C">
            <w:pPr>
              <w:ind w:left="-94" w:right="-80"/>
              <w:jc w:val="center"/>
              <w:rPr>
                <w:color w:val="000000"/>
                <w:sz w:val="16"/>
                <w:szCs w:val="16"/>
              </w:rPr>
            </w:pP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092F51CD" w14:textId="77777777" w:rsidR="00F17AA5" w:rsidRPr="00135059" w:rsidRDefault="00F17AA5" w:rsidP="00974E4C">
            <w:pPr>
              <w:ind w:left="-108" w:right="-108"/>
              <w:jc w:val="center"/>
              <w:rPr>
                <w:color w:val="000000"/>
                <w:sz w:val="16"/>
                <w:szCs w:val="16"/>
              </w:rPr>
            </w:pPr>
            <w:r w:rsidRPr="00135059">
              <w:rPr>
                <w:color w:val="000000"/>
                <w:sz w:val="16"/>
                <w:szCs w:val="16"/>
              </w:rPr>
              <w:t xml:space="preserve">Цена </w:t>
            </w:r>
          </w:p>
          <w:p w14:paraId="7761D234" w14:textId="77777777" w:rsidR="00F17AA5" w:rsidRPr="00135059" w:rsidRDefault="00F17AA5" w:rsidP="00974E4C">
            <w:pPr>
              <w:ind w:left="-108" w:right="-108"/>
              <w:jc w:val="center"/>
              <w:rPr>
                <w:color w:val="000000"/>
                <w:sz w:val="16"/>
                <w:szCs w:val="16"/>
              </w:rPr>
            </w:pPr>
            <w:r w:rsidRPr="00135059">
              <w:rPr>
                <w:b/>
                <w:color w:val="000000"/>
                <w:sz w:val="16"/>
                <w:szCs w:val="16"/>
              </w:rPr>
              <w:t>в валюте договора</w:t>
            </w:r>
          </w:p>
          <w:p w14:paraId="7EC9FF96" w14:textId="77777777" w:rsidR="00F17AA5" w:rsidRPr="00135059" w:rsidRDefault="00F17AA5" w:rsidP="00974E4C">
            <w:pPr>
              <w:ind w:left="-108" w:right="-108"/>
              <w:jc w:val="center"/>
              <w:rPr>
                <w:color w:val="000000"/>
                <w:sz w:val="16"/>
                <w:szCs w:val="16"/>
              </w:rPr>
            </w:pPr>
            <w:r w:rsidRPr="00135059">
              <w:rPr>
                <w:color w:val="000000"/>
                <w:sz w:val="16"/>
                <w:szCs w:val="16"/>
              </w:rPr>
              <w:t>за единицу</w:t>
            </w:r>
          </w:p>
          <w:p w14:paraId="265F1082" w14:textId="77777777" w:rsidR="00F17AA5" w:rsidRPr="00135059" w:rsidRDefault="00F17AA5" w:rsidP="00974E4C">
            <w:pPr>
              <w:ind w:left="-108" w:right="-108"/>
              <w:jc w:val="center"/>
              <w:rPr>
                <w:color w:val="000000"/>
                <w:sz w:val="16"/>
                <w:szCs w:val="16"/>
              </w:rPr>
            </w:pPr>
            <w:r w:rsidRPr="00135059">
              <w:rPr>
                <w:b/>
                <w:color w:val="000000"/>
                <w:sz w:val="16"/>
                <w:szCs w:val="16"/>
              </w:rPr>
              <w:t>для  нерезидентов</w:t>
            </w:r>
          </w:p>
          <w:p w14:paraId="28091E2D" w14:textId="77777777" w:rsidR="00F17AA5" w:rsidRPr="00135059" w:rsidRDefault="00F17AA5" w:rsidP="00974E4C">
            <w:pPr>
              <w:ind w:left="-108" w:right="-108"/>
              <w:jc w:val="center"/>
              <w:rPr>
                <w:color w:val="000000"/>
                <w:sz w:val="16"/>
                <w:szCs w:val="16"/>
              </w:rPr>
            </w:pPr>
            <w:r w:rsidRPr="00135059">
              <w:rPr>
                <w:b/>
                <w:color w:val="000000"/>
                <w:sz w:val="16"/>
                <w:szCs w:val="16"/>
              </w:rPr>
              <w:t>РБ</w:t>
            </w:r>
            <w:r w:rsidRPr="00135059">
              <w:rPr>
                <w:color w:val="000000"/>
                <w:sz w:val="16"/>
                <w:szCs w:val="16"/>
              </w:rPr>
              <w:t xml:space="preserve"> - </w:t>
            </w:r>
            <w:r w:rsidRPr="00135059">
              <w:rPr>
                <w:b/>
                <w:color w:val="000000"/>
                <w:sz w:val="16"/>
                <w:szCs w:val="16"/>
              </w:rPr>
              <w:t>без  учета таможенных платежей (пошлины,</w:t>
            </w:r>
          </w:p>
          <w:p w14:paraId="00D75AC0" w14:textId="77777777" w:rsidR="00F17AA5" w:rsidRPr="00135059" w:rsidRDefault="00F17AA5" w:rsidP="00974E4C">
            <w:pPr>
              <w:ind w:left="-108" w:right="-108"/>
              <w:jc w:val="center"/>
              <w:rPr>
                <w:color w:val="000000"/>
                <w:sz w:val="16"/>
                <w:szCs w:val="16"/>
              </w:rPr>
            </w:pPr>
            <w:r w:rsidRPr="00135059">
              <w:rPr>
                <w:b/>
                <w:color w:val="000000"/>
                <w:sz w:val="16"/>
                <w:szCs w:val="16"/>
              </w:rPr>
              <w:t xml:space="preserve">сборы и НДС) </w:t>
            </w:r>
            <w:r w:rsidRPr="00135059">
              <w:rPr>
                <w:color w:val="000000"/>
                <w:sz w:val="16"/>
                <w:szCs w:val="16"/>
              </w:rPr>
              <w:t>на территории РБ</w:t>
            </w:r>
          </w:p>
          <w:p w14:paraId="60C12647" w14:textId="77777777" w:rsidR="00F17AA5" w:rsidRPr="00135059" w:rsidRDefault="00F17AA5" w:rsidP="00974E4C">
            <w:pPr>
              <w:ind w:left="-108" w:right="-108"/>
              <w:jc w:val="center"/>
              <w:rPr>
                <w:color w:val="000000"/>
                <w:sz w:val="16"/>
                <w:szCs w:val="16"/>
              </w:rPr>
            </w:pPr>
          </w:p>
          <w:p w14:paraId="6CE66A47" w14:textId="77777777" w:rsidR="00F17AA5" w:rsidRPr="00135059" w:rsidRDefault="00F17AA5" w:rsidP="00974E4C">
            <w:pPr>
              <w:ind w:left="-108" w:right="-108"/>
              <w:jc w:val="center"/>
              <w:rPr>
                <w:color w:val="000000"/>
                <w:sz w:val="16"/>
                <w:szCs w:val="16"/>
              </w:rPr>
            </w:pPr>
          </w:p>
          <w:p w14:paraId="5E880E17" w14:textId="77777777" w:rsidR="00F17AA5" w:rsidRPr="00135059" w:rsidRDefault="00F17AA5" w:rsidP="00974E4C">
            <w:pPr>
              <w:ind w:left="-108" w:right="-108"/>
              <w:jc w:val="center"/>
              <w:rPr>
                <w:color w:val="000000"/>
                <w:sz w:val="16"/>
                <w:szCs w:val="16"/>
              </w:rPr>
            </w:pPr>
          </w:p>
          <w:p w14:paraId="24918291" w14:textId="77777777" w:rsidR="00F17AA5" w:rsidRPr="00135059" w:rsidRDefault="00F17AA5" w:rsidP="00974E4C">
            <w:pPr>
              <w:ind w:left="-108" w:right="-108"/>
              <w:jc w:val="center"/>
              <w:rPr>
                <w:color w:val="000000"/>
                <w:sz w:val="16"/>
                <w:szCs w:val="16"/>
              </w:rPr>
            </w:pPr>
            <w:r w:rsidRPr="00135059">
              <w:rPr>
                <w:color w:val="000000"/>
                <w:sz w:val="16"/>
                <w:szCs w:val="16"/>
              </w:rPr>
              <w:t xml:space="preserve">Цена </w:t>
            </w:r>
          </w:p>
          <w:p w14:paraId="7D4AB1F7" w14:textId="77777777" w:rsidR="00F17AA5" w:rsidRPr="00135059" w:rsidRDefault="00F17AA5" w:rsidP="00974E4C">
            <w:pPr>
              <w:ind w:left="-108" w:right="-108"/>
              <w:jc w:val="center"/>
              <w:rPr>
                <w:color w:val="000000"/>
                <w:sz w:val="16"/>
                <w:szCs w:val="16"/>
              </w:rPr>
            </w:pPr>
            <w:r w:rsidRPr="00135059">
              <w:rPr>
                <w:color w:val="000000"/>
                <w:sz w:val="16"/>
                <w:szCs w:val="16"/>
              </w:rPr>
              <w:t>в бел.руб.</w:t>
            </w:r>
          </w:p>
          <w:p w14:paraId="359A40E6" w14:textId="77777777" w:rsidR="00F17AA5" w:rsidRPr="00135059" w:rsidRDefault="00F17AA5" w:rsidP="00974E4C">
            <w:pPr>
              <w:ind w:left="-108" w:right="-108"/>
              <w:jc w:val="center"/>
              <w:rPr>
                <w:color w:val="000000"/>
                <w:sz w:val="16"/>
                <w:szCs w:val="16"/>
              </w:rPr>
            </w:pPr>
            <w:r w:rsidRPr="00135059">
              <w:rPr>
                <w:color w:val="000000"/>
                <w:sz w:val="16"/>
                <w:szCs w:val="16"/>
              </w:rPr>
              <w:t>за единицу</w:t>
            </w:r>
          </w:p>
          <w:p w14:paraId="79B88E3E" w14:textId="77777777" w:rsidR="00F17AA5" w:rsidRPr="00135059" w:rsidRDefault="00F17AA5" w:rsidP="00974E4C">
            <w:pPr>
              <w:ind w:left="-108" w:right="-108"/>
              <w:jc w:val="center"/>
              <w:rPr>
                <w:color w:val="000000"/>
                <w:sz w:val="16"/>
                <w:szCs w:val="16"/>
              </w:rPr>
            </w:pPr>
            <w:r w:rsidRPr="00135059">
              <w:rPr>
                <w:b/>
                <w:color w:val="000000"/>
                <w:sz w:val="16"/>
                <w:szCs w:val="16"/>
              </w:rPr>
              <w:t>для резидентов РБ  - с учетом таможенных платежей (пошлины,</w:t>
            </w:r>
          </w:p>
          <w:p w14:paraId="3835E6CC" w14:textId="77777777" w:rsidR="00F17AA5" w:rsidRPr="00135059" w:rsidRDefault="00F17AA5" w:rsidP="00974E4C">
            <w:pPr>
              <w:ind w:left="-94" w:right="-80"/>
              <w:jc w:val="center"/>
              <w:rPr>
                <w:b/>
                <w:color w:val="000000"/>
                <w:sz w:val="16"/>
                <w:szCs w:val="16"/>
              </w:rPr>
            </w:pPr>
            <w:r w:rsidRPr="00135059">
              <w:rPr>
                <w:b/>
                <w:color w:val="000000"/>
                <w:sz w:val="16"/>
                <w:szCs w:val="16"/>
              </w:rPr>
              <w:t>сборы и НДС)</w:t>
            </w:r>
          </w:p>
          <w:p w14:paraId="06E3E6C5" w14:textId="77777777" w:rsidR="00F17AA5" w:rsidRPr="00135059" w:rsidRDefault="00F17AA5" w:rsidP="00974E4C">
            <w:pPr>
              <w:ind w:left="-94" w:right="-80"/>
              <w:jc w:val="center"/>
              <w:rPr>
                <w:b/>
                <w:color w:val="000000"/>
                <w:sz w:val="16"/>
                <w:szCs w:val="16"/>
              </w:rPr>
            </w:pPr>
          </w:p>
          <w:p w14:paraId="7018D20E" w14:textId="77777777" w:rsidR="00F17AA5" w:rsidRPr="00135059" w:rsidRDefault="00F17AA5" w:rsidP="00974E4C">
            <w:pPr>
              <w:ind w:right="-108"/>
              <w:rPr>
                <w:color w:val="000000"/>
                <w:sz w:val="16"/>
                <w:szCs w:val="16"/>
              </w:rPr>
            </w:pPr>
            <w:r w:rsidRPr="00135059">
              <w:rPr>
                <w:b/>
                <w:color w:val="000000"/>
                <w:sz w:val="16"/>
                <w:szCs w:val="16"/>
              </w:rPr>
              <w:t>гр8+(гр.8*гр.9)</w:t>
            </w:r>
          </w:p>
        </w:tc>
        <w:tc>
          <w:tcPr>
            <w:tcW w:w="993" w:type="dxa"/>
            <w:vMerge w:val="restart"/>
            <w:tcBorders>
              <w:top w:val="single" w:sz="4" w:space="0" w:color="000000"/>
              <w:left w:val="single" w:sz="4" w:space="0" w:color="auto"/>
              <w:bottom w:val="single" w:sz="4" w:space="0" w:color="000000"/>
              <w:right w:val="single" w:sz="4" w:space="0" w:color="auto"/>
            </w:tcBorders>
            <w:vAlign w:val="center"/>
          </w:tcPr>
          <w:p w14:paraId="033F4FA9" w14:textId="77777777" w:rsidR="00F17AA5" w:rsidRPr="00135059" w:rsidRDefault="00F17AA5" w:rsidP="00974E4C">
            <w:pPr>
              <w:ind w:right="-108"/>
              <w:rPr>
                <w:color w:val="000000"/>
                <w:sz w:val="16"/>
                <w:szCs w:val="16"/>
              </w:rPr>
            </w:pPr>
            <w:r w:rsidRPr="00135059">
              <w:rPr>
                <w:color w:val="000000"/>
                <w:sz w:val="16"/>
                <w:szCs w:val="16"/>
              </w:rPr>
              <w:t>Ставка НДС</w:t>
            </w:r>
          </w:p>
          <w:p w14:paraId="2EDFC184" w14:textId="77777777" w:rsidR="00F17AA5" w:rsidRPr="00135059" w:rsidRDefault="00F17AA5" w:rsidP="00974E4C">
            <w:pPr>
              <w:ind w:left="-108" w:right="-108"/>
              <w:jc w:val="center"/>
              <w:rPr>
                <w:color w:val="000000"/>
                <w:sz w:val="16"/>
                <w:szCs w:val="16"/>
              </w:rPr>
            </w:pPr>
            <w:r w:rsidRPr="00135059">
              <w:rPr>
                <w:b/>
                <w:color w:val="000000"/>
                <w:sz w:val="16"/>
                <w:szCs w:val="16"/>
              </w:rPr>
              <w:t>для резидентов РБ*, %</w:t>
            </w:r>
          </w:p>
        </w:tc>
        <w:tc>
          <w:tcPr>
            <w:tcW w:w="992" w:type="dxa"/>
            <w:vMerge w:val="restart"/>
            <w:tcBorders>
              <w:top w:val="single" w:sz="4" w:space="0" w:color="000000"/>
              <w:left w:val="single" w:sz="4" w:space="0" w:color="auto"/>
              <w:bottom w:val="single" w:sz="4" w:space="0" w:color="000000"/>
              <w:right w:val="single" w:sz="4" w:space="0" w:color="auto"/>
            </w:tcBorders>
            <w:vAlign w:val="center"/>
          </w:tcPr>
          <w:p w14:paraId="590FA47E" w14:textId="77777777" w:rsidR="00F17AA5" w:rsidRPr="00135059" w:rsidRDefault="00F17AA5" w:rsidP="00974E4C">
            <w:pPr>
              <w:ind w:left="-108" w:right="-108"/>
              <w:jc w:val="center"/>
              <w:rPr>
                <w:color w:val="000000"/>
                <w:sz w:val="16"/>
                <w:szCs w:val="16"/>
              </w:rPr>
            </w:pPr>
            <w:r w:rsidRPr="00135059">
              <w:rPr>
                <w:color w:val="000000"/>
                <w:sz w:val="16"/>
                <w:szCs w:val="16"/>
              </w:rPr>
              <w:t>Сумма НДС</w:t>
            </w:r>
          </w:p>
          <w:p w14:paraId="482667D0" w14:textId="77777777" w:rsidR="00F17AA5" w:rsidRPr="00135059" w:rsidRDefault="00F17AA5" w:rsidP="00974E4C">
            <w:pPr>
              <w:ind w:left="-108" w:right="-108"/>
              <w:jc w:val="center"/>
              <w:rPr>
                <w:color w:val="000000"/>
                <w:sz w:val="16"/>
                <w:szCs w:val="16"/>
              </w:rPr>
            </w:pPr>
            <w:r w:rsidRPr="00135059">
              <w:rPr>
                <w:color w:val="000000"/>
                <w:sz w:val="16"/>
                <w:szCs w:val="16"/>
              </w:rPr>
              <w:t>в бел.руб.</w:t>
            </w:r>
          </w:p>
          <w:p w14:paraId="046981F0" w14:textId="77777777" w:rsidR="00F17AA5" w:rsidRPr="00135059" w:rsidRDefault="00F17AA5" w:rsidP="00974E4C">
            <w:pPr>
              <w:ind w:right="34"/>
              <w:jc w:val="center"/>
              <w:rPr>
                <w:b/>
                <w:color w:val="000000"/>
                <w:sz w:val="16"/>
                <w:szCs w:val="16"/>
              </w:rPr>
            </w:pPr>
            <w:r w:rsidRPr="00135059">
              <w:rPr>
                <w:b/>
                <w:color w:val="000000"/>
                <w:sz w:val="16"/>
                <w:szCs w:val="16"/>
              </w:rPr>
              <w:t>для резидентов РБ</w:t>
            </w:r>
          </w:p>
          <w:p w14:paraId="5EAA92D3" w14:textId="77777777" w:rsidR="00F17AA5" w:rsidRPr="00135059" w:rsidRDefault="00F17AA5" w:rsidP="00974E4C">
            <w:pPr>
              <w:ind w:right="34"/>
              <w:jc w:val="center"/>
              <w:rPr>
                <w:b/>
                <w:color w:val="000000"/>
                <w:sz w:val="16"/>
                <w:szCs w:val="16"/>
              </w:rPr>
            </w:pPr>
          </w:p>
          <w:p w14:paraId="50CFA329" w14:textId="77777777" w:rsidR="00F17AA5" w:rsidRPr="00135059" w:rsidRDefault="00F17AA5" w:rsidP="00974E4C">
            <w:pPr>
              <w:ind w:left="-108" w:right="-108"/>
              <w:jc w:val="center"/>
              <w:rPr>
                <w:b/>
                <w:color w:val="000000"/>
                <w:sz w:val="16"/>
                <w:szCs w:val="16"/>
              </w:rPr>
            </w:pPr>
            <w:r w:rsidRPr="00135059">
              <w:rPr>
                <w:b/>
                <w:color w:val="000000"/>
                <w:sz w:val="16"/>
                <w:szCs w:val="16"/>
              </w:rPr>
              <w:t>гр.6*гр.10</w:t>
            </w:r>
          </w:p>
          <w:p w14:paraId="48B3350F" w14:textId="77777777" w:rsidR="00F17AA5" w:rsidRPr="00135059" w:rsidRDefault="00F17AA5" w:rsidP="00974E4C">
            <w:pPr>
              <w:ind w:left="-108" w:right="-108"/>
              <w:jc w:val="center"/>
              <w:rPr>
                <w:color w:val="000000"/>
                <w:sz w:val="16"/>
                <w:szCs w:val="16"/>
              </w:rPr>
            </w:pPr>
            <w:r w:rsidRPr="00135059">
              <w:rPr>
                <w:b/>
                <w:color w:val="000000"/>
                <w:sz w:val="16"/>
                <w:szCs w:val="16"/>
              </w:rPr>
              <w:t>*гр.11</w:t>
            </w:r>
          </w:p>
        </w:tc>
        <w:tc>
          <w:tcPr>
            <w:tcW w:w="1559" w:type="dxa"/>
            <w:vMerge w:val="restart"/>
            <w:tcBorders>
              <w:top w:val="single" w:sz="4" w:space="0" w:color="000000"/>
              <w:left w:val="single" w:sz="4" w:space="0" w:color="auto"/>
              <w:bottom w:val="single" w:sz="4" w:space="0" w:color="000000"/>
              <w:right w:val="single" w:sz="4" w:space="0" w:color="000000"/>
            </w:tcBorders>
            <w:vAlign w:val="center"/>
          </w:tcPr>
          <w:p w14:paraId="1E076023" w14:textId="77777777" w:rsidR="00F17AA5" w:rsidRPr="00135059" w:rsidRDefault="00F17AA5" w:rsidP="00974E4C">
            <w:pPr>
              <w:ind w:left="-108" w:right="-108"/>
              <w:jc w:val="center"/>
              <w:rPr>
                <w:color w:val="000000"/>
                <w:sz w:val="16"/>
                <w:szCs w:val="16"/>
              </w:rPr>
            </w:pPr>
          </w:p>
          <w:p w14:paraId="1BFFD078" w14:textId="77777777" w:rsidR="00F17AA5" w:rsidRPr="00135059" w:rsidRDefault="00F17AA5" w:rsidP="00974E4C">
            <w:pPr>
              <w:ind w:left="-108" w:right="-108"/>
              <w:jc w:val="center"/>
              <w:rPr>
                <w:color w:val="000000"/>
                <w:sz w:val="16"/>
                <w:szCs w:val="16"/>
              </w:rPr>
            </w:pPr>
            <w:r w:rsidRPr="00135059">
              <w:rPr>
                <w:color w:val="000000"/>
                <w:sz w:val="16"/>
                <w:szCs w:val="16"/>
              </w:rPr>
              <w:t>Общая  стоимость</w:t>
            </w:r>
          </w:p>
          <w:p w14:paraId="3FED5673" w14:textId="77777777" w:rsidR="00F17AA5" w:rsidRPr="00135059" w:rsidRDefault="00F17AA5" w:rsidP="00974E4C">
            <w:pPr>
              <w:ind w:left="-108" w:right="-108"/>
              <w:jc w:val="center"/>
              <w:rPr>
                <w:color w:val="000000"/>
                <w:sz w:val="16"/>
                <w:szCs w:val="16"/>
              </w:rPr>
            </w:pPr>
            <w:r w:rsidRPr="00135059">
              <w:rPr>
                <w:b/>
                <w:color w:val="000000"/>
                <w:sz w:val="16"/>
                <w:szCs w:val="16"/>
              </w:rPr>
              <w:t>в валюте договора</w:t>
            </w:r>
          </w:p>
          <w:p w14:paraId="0F1A3EDD" w14:textId="77777777" w:rsidR="00F17AA5" w:rsidRPr="00135059" w:rsidRDefault="00F17AA5" w:rsidP="00974E4C">
            <w:pPr>
              <w:ind w:left="-108" w:right="-108"/>
              <w:jc w:val="center"/>
              <w:rPr>
                <w:color w:val="000000"/>
                <w:sz w:val="16"/>
                <w:szCs w:val="16"/>
              </w:rPr>
            </w:pPr>
            <w:r w:rsidRPr="00135059">
              <w:rPr>
                <w:b/>
                <w:color w:val="000000"/>
                <w:sz w:val="16"/>
                <w:szCs w:val="16"/>
              </w:rPr>
              <w:t>для  нерезидентов</w:t>
            </w:r>
          </w:p>
          <w:p w14:paraId="7CEA69E4" w14:textId="77777777" w:rsidR="00F17AA5" w:rsidRPr="00135059" w:rsidRDefault="00F17AA5" w:rsidP="00974E4C">
            <w:pPr>
              <w:ind w:left="-108" w:right="-108"/>
              <w:jc w:val="center"/>
              <w:rPr>
                <w:color w:val="000000"/>
                <w:sz w:val="16"/>
                <w:szCs w:val="16"/>
              </w:rPr>
            </w:pPr>
            <w:r w:rsidRPr="00135059">
              <w:rPr>
                <w:b/>
                <w:color w:val="000000"/>
                <w:sz w:val="16"/>
                <w:szCs w:val="16"/>
              </w:rPr>
              <w:t>РБ</w:t>
            </w:r>
            <w:r w:rsidRPr="00135059">
              <w:rPr>
                <w:color w:val="000000"/>
                <w:sz w:val="16"/>
                <w:szCs w:val="16"/>
              </w:rPr>
              <w:t xml:space="preserve"> - </w:t>
            </w:r>
            <w:r w:rsidRPr="00135059">
              <w:rPr>
                <w:b/>
                <w:color w:val="000000"/>
                <w:sz w:val="16"/>
                <w:szCs w:val="16"/>
              </w:rPr>
              <w:t>без  учета таможенных платежей (пошлины,</w:t>
            </w:r>
          </w:p>
          <w:p w14:paraId="47ED4637" w14:textId="77777777" w:rsidR="00F17AA5" w:rsidRPr="00135059" w:rsidRDefault="00F17AA5" w:rsidP="00974E4C">
            <w:pPr>
              <w:ind w:left="-108" w:right="-108"/>
              <w:jc w:val="center"/>
              <w:rPr>
                <w:color w:val="000000"/>
                <w:sz w:val="16"/>
                <w:szCs w:val="16"/>
              </w:rPr>
            </w:pPr>
            <w:r w:rsidRPr="00135059">
              <w:rPr>
                <w:b/>
                <w:color w:val="000000"/>
                <w:sz w:val="16"/>
                <w:szCs w:val="16"/>
              </w:rPr>
              <w:t xml:space="preserve">сборы и НДС) </w:t>
            </w:r>
            <w:r w:rsidRPr="00135059">
              <w:rPr>
                <w:color w:val="000000"/>
                <w:sz w:val="16"/>
                <w:szCs w:val="16"/>
              </w:rPr>
              <w:t>на территории РБ</w:t>
            </w:r>
          </w:p>
          <w:p w14:paraId="74AB8584" w14:textId="77777777" w:rsidR="00F17AA5" w:rsidRPr="00135059" w:rsidRDefault="00F17AA5" w:rsidP="00974E4C">
            <w:pPr>
              <w:ind w:left="-108" w:right="-108"/>
              <w:jc w:val="center"/>
              <w:rPr>
                <w:color w:val="000000"/>
                <w:sz w:val="16"/>
                <w:szCs w:val="16"/>
              </w:rPr>
            </w:pPr>
          </w:p>
          <w:p w14:paraId="732E1B7A" w14:textId="77777777" w:rsidR="00F17AA5" w:rsidRPr="00135059" w:rsidRDefault="00F17AA5" w:rsidP="00974E4C">
            <w:pPr>
              <w:ind w:left="-108" w:right="-108"/>
              <w:jc w:val="center"/>
              <w:rPr>
                <w:color w:val="000000"/>
                <w:sz w:val="16"/>
                <w:szCs w:val="16"/>
              </w:rPr>
            </w:pPr>
          </w:p>
          <w:p w14:paraId="4AE10158" w14:textId="77777777" w:rsidR="00F17AA5" w:rsidRPr="00135059" w:rsidRDefault="00F17AA5" w:rsidP="00974E4C">
            <w:pPr>
              <w:ind w:left="-108" w:right="-108"/>
              <w:jc w:val="center"/>
              <w:rPr>
                <w:color w:val="000000"/>
                <w:sz w:val="16"/>
                <w:szCs w:val="16"/>
              </w:rPr>
            </w:pPr>
          </w:p>
          <w:p w14:paraId="34FD67B5" w14:textId="77777777" w:rsidR="00F17AA5" w:rsidRPr="00135059" w:rsidRDefault="00F17AA5" w:rsidP="00974E4C">
            <w:pPr>
              <w:ind w:left="-108" w:right="-108"/>
              <w:jc w:val="center"/>
              <w:rPr>
                <w:color w:val="000000"/>
                <w:sz w:val="16"/>
                <w:szCs w:val="16"/>
              </w:rPr>
            </w:pPr>
            <w:r w:rsidRPr="00135059">
              <w:rPr>
                <w:color w:val="000000"/>
                <w:sz w:val="16"/>
                <w:szCs w:val="16"/>
              </w:rPr>
              <w:t>Общая  стоимость</w:t>
            </w:r>
          </w:p>
          <w:p w14:paraId="78806351" w14:textId="77777777" w:rsidR="00F17AA5" w:rsidRPr="00135059" w:rsidRDefault="00F17AA5" w:rsidP="00974E4C">
            <w:pPr>
              <w:ind w:left="-108" w:right="-108"/>
              <w:jc w:val="center"/>
              <w:rPr>
                <w:color w:val="000000"/>
                <w:sz w:val="16"/>
                <w:szCs w:val="16"/>
              </w:rPr>
            </w:pPr>
            <w:r w:rsidRPr="00135059">
              <w:rPr>
                <w:color w:val="000000"/>
                <w:sz w:val="16"/>
                <w:szCs w:val="16"/>
              </w:rPr>
              <w:t>в бел.руб.</w:t>
            </w:r>
          </w:p>
          <w:p w14:paraId="706F0F16" w14:textId="77777777" w:rsidR="00F17AA5" w:rsidRPr="00135059" w:rsidRDefault="00F17AA5" w:rsidP="00974E4C">
            <w:pPr>
              <w:ind w:right="34"/>
              <w:jc w:val="center"/>
              <w:rPr>
                <w:color w:val="000000"/>
                <w:sz w:val="16"/>
                <w:szCs w:val="16"/>
              </w:rPr>
            </w:pPr>
            <w:r w:rsidRPr="00135059">
              <w:rPr>
                <w:b/>
                <w:color w:val="000000"/>
                <w:sz w:val="16"/>
                <w:szCs w:val="16"/>
              </w:rPr>
              <w:t>для резидентов РБ  - с учетом таможенных платежей (пошлины,</w:t>
            </w:r>
          </w:p>
          <w:p w14:paraId="6FA2B826" w14:textId="77777777" w:rsidR="00F17AA5" w:rsidRPr="00135059" w:rsidRDefault="00F17AA5" w:rsidP="00974E4C">
            <w:pPr>
              <w:ind w:left="-108" w:right="-108"/>
              <w:jc w:val="center"/>
              <w:rPr>
                <w:b/>
                <w:color w:val="000000"/>
                <w:sz w:val="16"/>
                <w:szCs w:val="16"/>
              </w:rPr>
            </w:pPr>
            <w:r w:rsidRPr="00135059">
              <w:rPr>
                <w:b/>
                <w:color w:val="000000"/>
                <w:sz w:val="16"/>
                <w:szCs w:val="16"/>
              </w:rPr>
              <w:t>сборы и НДС)</w:t>
            </w:r>
          </w:p>
          <w:p w14:paraId="507F7F11" w14:textId="77777777" w:rsidR="00F17AA5" w:rsidRPr="00135059" w:rsidRDefault="00F17AA5" w:rsidP="00974E4C">
            <w:pPr>
              <w:ind w:left="-108" w:right="-108"/>
              <w:jc w:val="center"/>
              <w:rPr>
                <w:color w:val="000000"/>
                <w:sz w:val="16"/>
                <w:szCs w:val="16"/>
              </w:rPr>
            </w:pPr>
            <w:r w:rsidRPr="00135059">
              <w:rPr>
                <w:b/>
                <w:color w:val="000000"/>
                <w:sz w:val="16"/>
                <w:szCs w:val="16"/>
              </w:rPr>
              <w:t>гр.6*гр10+гр.12</w:t>
            </w:r>
          </w:p>
          <w:p w14:paraId="463A935B" w14:textId="77777777" w:rsidR="00F17AA5" w:rsidRPr="00135059" w:rsidRDefault="00F17AA5" w:rsidP="00974E4C">
            <w:pPr>
              <w:ind w:left="-108" w:right="-108"/>
              <w:jc w:val="center"/>
              <w:rPr>
                <w:color w:val="000000"/>
                <w:sz w:val="16"/>
                <w:szCs w:val="16"/>
              </w:rPr>
            </w:pPr>
          </w:p>
        </w:tc>
      </w:tr>
      <w:tr w:rsidR="00F17AA5" w:rsidRPr="00135059" w14:paraId="1697FFF3" w14:textId="77777777" w:rsidTr="00974E4C">
        <w:trPr>
          <w:trHeight w:val="2057"/>
        </w:trPr>
        <w:tc>
          <w:tcPr>
            <w:tcW w:w="654" w:type="dxa"/>
            <w:vMerge/>
            <w:tcBorders>
              <w:left w:val="single" w:sz="4" w:space="0" w:color="000000"/>
              <w:bottom w:val="single" w:sz="4" w:space="0" w:color="000000"/>
              <w:right w:val="single" w:sz="4" w:space="0" w:color="000000"/>
            </w:tcBorders>
            <w:vAlign w:val="center"/>
          </w:tcPr>
          <w:p w14:paraId="70E329EC" w14:textId="77777777" w:rsidR="00F17AA5" w:rsidRPr="00135059" w:rsidRDefault="00F17AA5" w:rsidP="00974E4C">
            <w:pPr>
              <w:rPr>
                <w:color w:val="000000"/>
                <w:sz w:val="24"/>
                <w:szCs w:val="24"/>
              </w:rPr>
            </w:pPr>
          </w:p>
        </w:tc>
        <w:tc>
          <w:tcPr>
            <w:tcW w:w="1751" w:type="dxa"/>
            <w:vMerge/>
            <w:tcBorders>
              <w:left w:val="single" w:sz="4" w:space="0" w:color="000000"/>
              <w:bottom w:val="single" w:sz="4" w:space="0" w:color="000000"/>
              <w:right w:val="single" w:sz="4" w:space="0" w:color="000000"/>
            </w:tcBorders>
            <w:vAlign w:val="center"/>
          </w:tcPr>
          <w:p w14:paraId="55CC44A9" w14:textId="77777777" w:rsidR="00F17AA5" w:rsidRPr="00135059" w:rsidRDefault="00F17AA5" w:rsidP="00974E4C">
            <w:pPr>
              <w:rPr>
                <w:color w:val="000000"/>
                <w:sz w:val="16"/>
                <w:szCs w:val="16"/>
              </w:rPr>
            </w:pPr>
          </w:p>
        </w:tc>
        <w:tc>
          <w:tcPr>
            <w:tcW w:w="709" w:type="dxa"/>
            <w:vMerge/>
            <w:tcBorders>
              <w:left w:val="single" w:sz="4" w:space="0" w:color="000000"/>
              <w:bottom w:val="single" w:sz="4" w:space="0" w:color="000000"/>
              <w:right w:val="single" w:sz="4" w:space="0" w:color="000000"/>
            </w:tcBorders>
            <w:vAlign w:val="center"/>
          </w:tcPr>
          <w:p w14:paraId="1872E00A" w14:textId="77777777" w:rsidR="00F17AA5" w:rsidRPr="00135059" w:rsidRDefault="00F17AA5" w:rsidP="00974E4C">
            <w:pPr>
              <w:rPr>
                <w:color w:val="000000"/>
                <w:sz w:val="16"/>
                <w:szCs w:val="16"/>
              </w:rPr>
            </w:pPr>
          </w:p>
        </w:tc>
        <w:tc>
          <w:tcPr>
            <w:tcW w:w="1134" w:type="dxa"/>
            <w:vMerge/>
            <w:tcBorders>
              <w:left w:val="single" w:sz="4" w:space="0" w:color="000000"/>
              <w:bottom w:val="single" w:sz="4" w:space="0" w:color="000000"/>
              <w:right w:val="single" w:sz="4" w:space="0" w:color="000000"/>
            </w:tcBorders>
            <w:vAlign w:val="center"/>
          </w:tcPr>
          <w:p w14:paraId="0A098E8B" w14:textId="77777777" w:rsidR="00F17AA5" w:rsidRPr="00135059" w:rsidRDefault="00F17AA5" w:rsidP="00974E4C">
            <w:pPr>
              <w:rPr>
                <w:color w:val="000000"/>
                <w:sz w:val="16"/>
                <w:szCs w:val="16"/>
              </w:rPr>
            </w:pPr>
          </w:p>
        </w:tc>
        <w:tc>
          <w:tcPr>
            <w:tcW w:w="1843" w:type="dxa"/>
            <w:vMerge/>
            <w:tcBorders>
              <w:left w:val="single" w:sz="4" w:space="0" w:color="000000"/>
              <w:bottom w:val="single" w:sz="4" w:space="0" w:color="000000"/>
              <w:right w:val="single" w:sz="4" w:space="0" w:color="000000"/>
            </w:tcBorders>
            <w:vAlign w:val="center"/>
          </w:tcPr>
          <w:p w14:paraId="2BAE12BC" w14:textId="77777777" w:rsidR="00F17AA5" w:rsidRPr="00135059" w:rsidRDefault="00F17AA5" w:rsidP="00974E4C">
            <w:pPr>
              <w:rPr>
                <w:color w:val="000000"/>
                <w:sz w:val="16"/>
                <w:szCs w:val="16"/>
              </w:rPr>
            </w:pPr>
          </w:p>
        </w:tc>
        <w:tc>
          <w:tcPr>
            <w:tcW w:w="992" w:type="dxa"/>
            <w:vMerge/>
            <w:tcBorders>
              <w:left w:val="single" w:sz="4" w:space="0" w:color="000000"/>
              <w:bottom w:val="single" w:sz="4" w:space="0" w:color="000000"/>
              <w:right w:val="single" w:sz="4" w:space="0" w:color="000000"/>
            </w:tcBorders>
            <w:vAlign w:val="center"/>
          </w:tcPr>
          <w:p w14:paraId="50117E87" w14:textId="77777777" w:rsidR="00F17AA5" w:rsidRPr="00135059" w:rsidRDefault="00F17AA5" w:rsidP="00974E4C">
            <w:pPr>
              <w:rPr>
                <w:color w:val="000000"/>
                <w:sz w:val="24"/>
                <w:szCs w:val="24"/>
              </w:rPr>
            </w:pPr>
          </w:p>
        </w:tc>
        <w:tc>
          <w:tcPr>
            <w:tcW w:w="1276" w:type="dxa"/>
            <w:vMerge/>
            <w:tcBorders>
              <w:left w:val="single" w:sz="4" w:space="0" w:color="000000"/>
              <w:bottom w:val="single" w:sz="4" w:space="0" w:color="000000"/>
              <w:right w:val="single" w:sz="4" w:space="0" w:color="000000"/>
            </w:tcBorders>
            <w:vAlign w:val="center"/>
          </w:tcPr>
          <w:p w14:paraId="4A2FDEC7" w14:textId="77777777" w:rsidR="00F17AA5" w:rsidRPr="00135059" w:rsidRDefault="00F17AA5" w:rsidP="00974E4C">
            <w:pPr>
              <w:rPr>
                <w:color w:val="000000"/>
                <w:sz w:val="16"/>
                <w:szCs w:val="16"/>
              </w:rPr>
            </w:pPr>
          </w:p>
        </w:tc>
        <w:tc>
          <w:tcPr>
            <w:tcW w:w="1275" w:type="dxa"/>
            <w:tcBorders>
              <w:top w:val="single" w:sz="4" w:space="0" w:color="auto"/>
              <w:left w:val="single" w:sz="4" w:space="0" w:color="000000"/>
              <w:bottom w:val="single" w:sz="4" w:space="0" w:color="000000"/>
              <w:right w:val="single" w:sz="4" w:space="0" w:color="000000"/>
            </w:tcBorders>
          </w:tcPr>
          <w:p w14:paraId="29825B0D" w14:textId="77777777" w:rsidR="00F17AA5" w:rsidRPr="00135059" w:rsidRDefault="00F17AA5" w:rsidP="00974E4C">
            <w:pPr>
              <w:jc w:val="center"/>
              <w:rPr>
                <w:color w:val="000000"/>
                <w:sz w:val="16"/>
                <w:szCs w:val="16"/>
              </w:rPr>
            </w:pPr>
            <w:r w:rsidRPr="00135059">
              <w:rPr>
                <w:b/>
                <w:color w:val="000000"/>
              </w:rPr>
              <w:t>РОЦ в бел.руб.</w:t>
            </w:r>
          </w:p>
        </w:tc>
        <w:tc>
          <w:tcPr>
            <w:tcW w:w="1418" w:type="dxa"/>
            <w:vMerge/>
            <w:tcBorders>
              <w:left w:val="single" w:sz="4" w:space="0" w:color="000000"/>
              <w:bottom w:val="single" w:sz="4" w:space="0" w:color="000000"/>
              <w:right w:val="single" w:sz="4" w:space="0" w:color="000000"/>
            </w:tcBorders>
          </w:tcPr>
          <w:p w14:paraId="08EBC4A3" w14:textId="77777777" w:rsidR="00F17AA5" w:rsidRPr="00135059" w:rsidRDefault="00F17AA5" w:rsidP="00974E4C">
            <w:pPr>
              <w:rPr>
                <w:color w:val="000000"/>
                <w:sz w:val="16"/>
                <w:szCs w:val="16"/>
              </w:rPr>
            </w:pPr>
          </w:p>
        </w:tc>
        <w:tc>
          <w:tcPr>
            <w:tcW w:w="1417" w:type="dxa"/>
            <w:vMerge/>
            <w:tcBorders>
              <w:left w:val="single" w:sz="4" w:space="0" w:color="000000"/>
              <w:bottom w:val="single" w:sz="4" w:space="0" w:color="000000"/>
              <w:right w:val="single" w:sz="4" w:space="0" w:color="000000"/>
            </w:tcBorders>
            <w:vAlign w:val="center"/>
          </w:tcPr>
          <w:p w14:paraId="57E35C8F" w14:textId="77777777" w:rsidR="00F17AA5" w:rsidRPr="00135059" w:rsidRDefault="00F17AA5" w:rsidP="00974E4C">
            <w:pPr>
              <w:rPr>
                <w:color w:val="000000"/>
                <w:sz w:val="16"/>
                <w:szCs w:val="16"/>
              </w:rPr>
            </w:pPr>
          </w:p>
        </w:tc>
        <w:tc>
          <w:tcPr>
            <w:tcW w:w="993" w:type="dxa"/>
            <w:vMerge/>
            <w:tcBorders>
              <w:left w:val="single" w:sz="4" w:space="0" w:color="auto"/>
              <w:bottom w:val="single" w:sz="4" w:space="0" w:color="000000"/>
              <w:right w:val="single" w:sz="4" w:space="0" w:color="auto"/>
            </w:tcBorders>
          </w:tcPr>
          <w:p w14:paraId="4862AE65" w14:textId="77777777" w:rsidR="00F17AA5" w:rsidRPr="00135059" w:rsidRDefault="00F17AA5" w:rsidP="00974E4C">
            <w:pPr>
              <w:rPr>
                <w:color w:val="000000"/>
                <w:sz w:val="16"/>
                <w:szCs w:val="16"/>
              </w:rPr>
            </w:pPr>
          </w:p>
        </w:tc>
        <w:tc>
          <w:tcPr>
            <w:tcW w:w="992" w:type="dxa"/>
            <w:vMerge/>
            <w:tcBorders>
              <w:left w:val="single" w:sz="4" w:space="0" w:color="auto"/>
              <w:bottom w:val="single" w:sz="4" w:space="0" w:color="000000"/>
              <w:right w:val="single" w:sz="4" w:space="0" w:color="auto"/>
            </w:tcBorders>
          </w:tcPr>
          <w:p w14:paraId="0CC9275F" w14:textId="77777777" w:rsidR="00F17AA5" w:rsidRPr="00135059" w:rsidRDefault="00F17AA5" w:rsidP="00974E4C">
            <w:pPr>
              <w:rPr>
                <w:color w:val="000000"/>
                <w:sz w:val="16"/>
                <w:szCs w:val="16"/>
              </w:rPr>
            </w:pPr>
          </w:p>
        </w:tc>
        <w:tc>
          <w:tcPr>
            <w:tcW w:w="1559" w:type="dxa"/>
            <w:vMerge/>
            <w:tcBorders>
              <w:left w:val="single" w:sz="4" w:space="0" w:color="auto"/>
              <w:bottom w:val="single" w:sz="4" w:space="0" w:color="000000"/>
              <w:right w:val="single" w:sz="4" w:space="0" w:color="000000"/>
            </w:tcBorders>
            <w:vAlign w:val="center"/>
          </w:tcPr>
          <w:p w14:paraId="1BF8105A" w14:textId="77777777" w:rsidR="00F17AA5" w:rsidRPr="00135059" w:rsidRDefault="00F17AA5" w:rsidP="00974E4C">
            <w:pPr>
              <w:rPr>
                <w:color w:val="000000"/>
                <w:sz w:val="16"/>
                <w:szCs w:val="16"/>
              </w:rPr>
            </w:pPr>
          </w:p>
        </w:tc>
      </w:tr>
      <w:tr w:rsidR="00F17AA5" w:rsidRPr="00135059" w14:paraId="7C58F306" w14:textId="77777777" w:rsidTr="00974E4C">
        <w:trPr>
          <w:trHeight w:val="160"/>
        </w:trPr>
        <w:tc>
          <w:tcPr>
            <w:tcW w:w="654" w:type="dxa"/>
            <w:tcBorders>
              <w:top w:val="single" w:sz="4" w:space="0" w:color="000000"/>
              <w:left w:val="single" w:sz="4" w:space="0" w:color="000000"/>
              <w:bottom w:val="single" w:sz="4" w:space="0" w:color="000000"/>
              <w:right w:val="single" w:sz="4" w:space="0" w:color="000000"/>
            </w:tcBorders>
            <w:vAlign w:val="center"/>
            <w:hideMark/>
          </w:tcPr>
          <w:p w14:paraId="6042CA0B" w14:textId="77777777" w:rsidR="00F17AA5" w:rsidRPr="00135059" w:rsidRDefault="00F17AA5" w:rsidP="00974E4C">
            <w:pPr>
              <w:jc w:val="center"/>
              <w:rPr>
                <w:color w:val="000000"/>
              </w:rPr>
            </w:pPr>
            <w:r w:rsidRPr="00135059">
              <w:rPr>
                <w:b/>
                <w:color w:val="000000"/>
              </w:rPr>
              <w:t>1</w:t>
            </w:r>
          </w:p>
        </w:tc>
        <w:tc>
          <w:tcPr>
            <w:tcW w:w="1751" w:type="dxa"/>
            <w:tcBorders>
              <w:top w:val="single" w:sz="4" w:space="0" w:color="000000"/>
              <w:left w:val="single" w:sz="4" w:space="0" w:color="000000"/>
              <w:bottom w:val="single" w:sz="4" w:space="0" w:color="000000"/>
              <w:right w:val="single" w:sz="4" w:space="0" w:color="000000"/>
            </w:tcBorders>
            <w:vAlign w:val="center"/>
            <w:hideMark/>
          </w:tcPr>
          <w:p w14:paraId="7D4DEDBF" w14:textId="77777777" w:rsidR="00F17AA5" w:rsidRPr="00135059" w:rsidRDefault="00F17AA5" w:rsidP="00974E4C">
            <w:pPr>
              <w:jc w:val="center"/>
              <w:rPr>
                <w:color w:val="000000"/>
              </w:rPr>
            </w:pPr>
            <w:r w:rsidRPr="00135059">
              <w:rPr>
                <w:b/>
                <w:color w:val="000000"/>
              </w:rPr>
              <w:t>2</w:t>
            </w:r>
          </w:p>
        </w:tc>
        <w:tc>
          <w:tcPr>
            <w:tcW w:w="709" w:type="dxa"/>
            <w:tcBorders>
              <w:top w:val="single" w:sz="4" w:space="0" w:color="000000"/>
              <w:left w:val="single" w:sz="4" w:space="0" w:color="000000"/>
              <w:bottom w:val="single" w:sz="4" w:space="0" w:color="000000"/>
              <w:right w:val="single" w:sz="4" w:space="0" w:color="000000"/>
            </w:tcBorders>
            <w:hideMark/>
          </w:tcPr>
          <w:p w14:paraId="31A6ABDA" w14:textId="77777777" w:rsidR="00F17AA5" w:rsidRPr="00135059" w:rsidRDefault="00F17AA5" w:rsidP="00974E4C">
            <w:pPr>
              <w:jc w:val="center"/>
              <w:rPr>
                <w:color w:val="000000"/>
              </w:rPr>
            </w:pPr>
            <w:r w:rsidRPr="00135059">
              <w:rPr>
                <w:b/>
                <w:color w:val="000000"/>
              </w:rPr>
              <w:t>3</w:t>
            </w:r>
          </w:p>
        </w:tc>
        <w:tc>
          <w:tcPr>
            <w:tcW w:w="1134" w:type="dxa"/>
            <w:tcBorders>
              <w:top w:val="single" w:sz="4" w:space="0" w:color="000000"/>
              <w:left w:val="single" w:sz="4" w:space="0" w:color="000000"/>
              <w:bottom w:val="single" w:sz="4" w:space="0" w:color="000000"/>
              <w:right w:val="single" w:sz="4" w:space="0" w:color="000000"/>
            </w:tcBorders>
          </w:tcPr>
          <w:p w14:paraId="621BA096" w14:textId="77777777" w:rsidR="00F17AA5" w:rsidRPr="00135059" w:rsidRDefault="00F17AA5" w:rsidP="00974E4C">
            <w:pPr>
              <w:jc w:val="center"/>
              <w:rPr>
                <w:b/>
                <w:color w:val="000000"/>
              </w:rPr>
            </w:pPr>
            <w:r w:rsidRPr="00135059">
              <w:rPr>
                <w:b/>
                <w:color w:val="000000"/>
              </w:rPr>
              <w:t>4</w:t>
            </w:r>
          </w:p>
        </w:tc>
        <w:tc>
          <w:tcPr>
            <w:tcW w:w="1843" w:type="dxa"/>
            <w:tcBorders>
              <w:top w:val="single" w:sz="4" w:space="0" w:color="000000"/>
              <w:left w:val="single" w:sz="4" w:space="0" w:color="000000"/>
              <w:bottom w:val="single" w:sz="4" w:space="0" w:color="000000"/>
              <w:right w:val="single" w:sz="4" w:space="0" w:color="000000"/>
            </w:tcBorders>
            <w:hideMark/>
          </w:tcPr>
          <w:p w14:paraId="58EC84E4" w14:textId="77777777" w:rsidR="00F17AA5" w:rsidRPr="00135059" w:rsidRDefault="00F17AA5" w:rsidP="00974E4C">
            <w:pPr>
              <w:jc w:val="center"/>
              <w:rPr>
                <w:color w:val="000000"/>
                <w:lang w:val="en-US"/>
              </w:rPr>
            </w:pPr>
            <w:r w:rsidRPr="00135059">
              <w:rPr>
                <w:b/>
                <w:color w:val="000000"/>
                <w:lang w:val="en-US"/>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4B2F5F9" w14:textId="77777777" w:rsidR="00F17AA5" w:rsidRPr="00135059" w:rsidRDefault="00F17AA5" w:rsidP="00974E4C">
            <w:pPr>
              <w:jc w:val="center"/>
              <w:rPr>
                <w:color w:val="000000"/>
              </w:rPr>
            </w:pPr>
            <w:r w:rsidRPr="00135059">
              <w:rPr>
                <w:b/>
                <w:color w:val="000000"/>
              </w:rPr>
              <w:t>6</w:t>
            </w:r>
          </w:p>
        </w:tc>
        <w:tc>
          <w:tcPr>
            <w:tcW w:w="1276" w:type="dxa"/>
            <w:tcBorders>
              <w:top w:val="single" w:sz="4" w:space="0" w:color="000000"/>
              <w:left w:val="single" w:sz="4" w:space="0" w:color="000000"/>
              <w:bottom w:val="single" w:sz="4" w:space="0" w:color="000000"/>
              <w:right w:val="single" w:sz="4" w:space="0" w:color="000000"/>
            </w:tcBorders>
            <w:hideMark/>
          </w:tcPr>
          <w:p w14:paraId="60930E72" w14:textId="77777777" w:rsidR="00F17AA5" w:rsidRPr="00135059" w:rsidRDefault="00F17AA5" w:rsidP="00974E4C">
            <w:pPr>
              <w:jc w:val="center"/>
              <w:rPr>
                <w:color w:val="000000"/>
              </w:rPr>
            </w:pPr>
            <w:r w:rsidRPr="00135059">
              <w:rPr>
                <w:b/>
                <w:color w:val="000000"/>
              </w:rPr>
              <w:t>7</w:t>
            </w:r>
          </w:p>
        </w:tc>
        <w:tc>
          <w:tcPr>
            <w:tcW w:w="1275" w:type="dxa"/>
            <w:tcBorders>
              <w:top w:val="single" w:sz="4" w:space="0" w:color="000000"/>
              <w:left w:val="single" w:sz="4" w:space="0" w:color="000000"/>
              <w:bottom w:val="single" w:sz="4" w:space="0" w:color="000000"/>
              <w:right w:val="single" w:sz="4" w:space="0" w:color="000000"/>
            </w:tcBorders>
            <w:hideMark/>
          </w:tcPr>
          <w:p w14:paraId="049E2613" w14:textId="77777777" w:rsidR="00F17AA5" w:rsidRPr="00135059" w:rsidRDefault="00F17AA5" w:rsidP="00974E4C">
            <w:pPr>
              <w:jc w:val="center"/>
              <w:rPr>
                <w:color w:val="000000"/>
              </w:rPr>
            </w:pPr>
            <w:r w:rsidRPr="00135059">
              <w:rPr>
                <w:b/>
                <w:color w:val="000000"/>
              </w:rPr>
              <w:t>8</w:t>
            </w:r>
          </w:p>
        </w:tc>
        <w:tc>
          <w:tcPr>
            <w:tcW w:w="1418" w:type="dxa"/>
            <w:tcBorders>
              <w:top w:val="single" w:sz="4" w:space="0" w:color="000000"/>
              <w:left w:val="single" w:sz="4" w:space="0" w:color="000000"/>
              <w:bottom w:val="single" w:sz="4" w:space="0" w:color="000000"/>
              <w:right w:val="single" w:sz="4" w:space="0" w:color="000000"/>
            </w:tcBorders>
            <w:hideMark/>
          </w:tcPr>
          <w:p w14:paraId="422767A4" w14:textId="77777777" w:rsidR="00F17AA5" w:rsidRPr="00135059" w:rsidRDefault="00F17AA5" w:rsidP="00974E4C">
            <w:pPr>
              <w:jc w:val="center"/>
              <w:rPr>
                <w:color w:val="000000"/>
              </w:rPr>
            </w:pPr>
            <w:r w:rsidRPr="00135059">
              <w:rPr>
                <w:b/>
                <w:color w:val="000000"/>
              </w:rPr>
              <w:t>9</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CBFD604" w14:textId="77777777" w:rsidR="00F17AA5" w:rsidRPr="00135059" w:rsidRDefault="00F17AA5" w:rsidP="00974E4C">
            <w:pPr>
              <w:jc w:val="center"/>
              <w:rPr>
                <w:color w:val="000000"/>
              </w:rPr>
            </w:pPr>
            <w:r w:rsidRPr="00135059">
              <w:rPr>
                <w:b/>
                <w:color w:val="000000"/>
              </w:rPr>
              <w:t>10</w:t>
            </w:r>
          </w:p>
        </w:tc>
        <w:tc>
          <w:tcPr>
            <w:tcW w:w="993" w:type="dxa"/>
            <w:tcBorders>
              <w:top w:val="single" w:sz="4" w:space="0" w:color="000000"/>
              <w:left w:val="single" w:sz="4" w:space="0" w:color="000000"/>
              <w:bottom w:val="single" w:sz="4" w:space="0" w:color="000000"/>
              <w:right w:val="single" w:sz="4" w:space="0" w:color="000000"/>
            </w:tcBorders>
          </w:tcPr>
          <w:p w14:paraId="668256AE" w14:textId="77777777" w:rsidR="00F17AA5" w:rsidRPr="00135059" w:rsidRDefault="00F17AA5" w:rsidP="00974E4C">
            <w:pPr>
              <w:jc w:val="center"/>
              <w:rPr>
                <w:b/>
                <w:color w:val="000000"/>
                <w:lang w:val="en-US"/>
              </w:rPr>
            </w:pPr>
            <w:r w:rsidRPr="00135059">
              <w:rPr>
                <w:b/>
                <w:color w:val="000000"/>
                <w:lang w:val="en-US"/>
              </w:rPr>
              <w:t>11</w:t>
            </w:r>
          </w:p>
        </w:tc>
        <w:tc>
          <w:tcPr>
            <w:tcW w:w="992" w:type="dxa"/>
            <w:tcBorders>
              <w:top w:val="single" w:sz="4" w:space="0" w:color="000000"/>
              <w:left w:val="single" w:sz="4" w:space="0" w:color="000000"/>
              <w:bottom w:val="single" w:sz="4" w:space="0" w:color="000000"/>
              <w:right w:val="single" w:sz="4" w:space="0" w:color="000000"/>
            </w:tcBorders>
          </w:tcPr>
          <w:p w14:paraId="31443B89" w14:textId="77777777" w:rsidR="00F17AA5" w:rsidRPr="00135059" w:rsidRDefault="00F17AA5" w:rsidP="00974E4C">
            <w:pPr>
              <w:jc w:val="center"/>
              <w:rPr>
                <w:b/>
                <w:color w:val="000000"/>
                <w:lang w:val="en-US"/>
              </w:rPr>
            </w:pPr>
            <w:r w:rsidRPr="00135059">
              <w:rPr>
                <w:b/>
                <w:color w:val="000000"/>
                <w:lang w:val="en-US"/>
              </w:rPr>
              <w:t>12</w:t>
            </w:r>
          </w:p>
        </w:tc>
        <w:tc>
          <w:tcPr>
            <w:tcW w:w="1559" w:type="dxa"/>
            <w:tcBorders>
              <w:top w:val="single" w:sz="4" w:space="0" w:color="000000"/>
              <w:left w:val="single" w:sz="4" w:space="0" w:color="000000"/>
              <w:bottom w:val="single" w:sz="4" w:space="0" w:color="000000"/>
              <w:right w:val="single" w:sz="4" w:space="0" w:color="000000"/>
            </w:tcBorders>
            <w:hideMark/>
          </w:tcPr>
          <w:p w14:paraId="21ACC6F2" w14:textId="77777777" w:rsidR="00F17AA5" w:rsidRPr="00135059" w:rsidRDefault="00F17AA5" w:rsidP="00974E4C">
            <w:pPr>
              <w:jc w:val="center"/>
              <w:rPr>
                <w:color w:val="000000"/>
              </w:rPr>
            </w:pPr>
            <w:r w:rsidRPr="00135059">
              <w:rPr>
                <w:b/>
                <w:color w:val="000000"/>
              </w:rPr>
              <w:t>13</w:t>
            </w:r>
          </w:p>
        </w:tc>
      </w:tr>
      <w:tr w:rsidR="00F17AA5" w:rsidRPr="00135059" w14:paraId="0035CB0B" w14:textId="77777777" w:rsidTr="00974E4C">
        <w:trPr>
          <w:trHeight w:val="240"/>
        </w:trPr>
        <w:tc>
          <w:tcPr>
            <w:tcW w:w="654" w:type="dxa"/>
            <w:tcBorders>
              <w:top w:val="single" w:sz="4" w:space="0" w:color="000000"/>
              <w:left w:val="single" w:sz="4" w:space="0" w:color="000000"/>
              <w:bottom w:val="single" w:sz="4" w:space="0" w:color="000000"/>
              <w:right w:val="single" w:sz="4" w:space="0" w:color="000000"/>
            </w:tcBorders>
          </w:tcPr>
          <w:p w14:paraId="7B702776" w14:textId="77777777" w:rsidR="00F17AA5" w:rsidRPr="00135059" w:rsidRDefault="00F17AA5" w:rsidP="00974E4C">
            <w:pPr>
              <w:rPr>
                <w:color w:val="000000"/>
                <w:sz w:val="24"/>
                <w:szCs w:val="24"/>
              </w:rPr>
            </w:pPr>
          </w:p>
        </w:tc>
        <w:tc>
          <w:tcPr>
            <w:tcW w:w="1751" w:type="dxa"/>
            <w:tcBorders>
              <w:top w:val="single" w:sz="4" w:space="0" w:color="000000"/>
              <w:left w:val="single" w:sz="4" w:space="0" w:color="000000"/>
              <w:bottom w:val="single" w:sz="4" w:space="0" w:color="000000"/>
              <w:right w:val="single" w:sz="4" w:space="0" w:color="000000"/>
            </w:tcBorders>
          </w:tcPr>
          <w:p w14:paraId="18A6C47E" w14:textId="77777777" w:rsidR="00F17AA5" w:rsidRPr="00135059" w:rsidRDefault="00F17AA5" w:rsidP="00974E4C">
            <w:pPr>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0CCDB88" w14:textId="77777777" w:rsidR="00F17AA5" w:rsidRPr="00135059" w:rsidRDefault="00F17AA5" w:rsidP="00974E4C">
            <w:pPr>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E0ECE5D" w14:textId="77777777" w:rsidR="00F17AA5" w:rsidRPr="00135059" w:rsidRDefault="00F17AA5" w:rsidP="00974E4C">
            <w:pPr>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90FBD71" w14:textId="77777777" w:rsidR="00F17AA5" w:rsidRPr="00135059" w:rsidRDefault="00F17AA5" w:rsidP="00974E4C">
            <w:pP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BE39B53" w14:textId="77777777" w:rsidR="00F17AA5" w:rsidRPr="00135059" w:rsidRDefault="00F17AA5" w:rsidP="00974E4C">
            <w:pPr>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5CAA1FC" w14:textId="77777777" w:rsidR="00F17AA5" w:rsidRPr="00135059" w:rsidRDefault="00F17AA5" w:rsidP="00974E4C">
            <w:pPr>
              <w:rPr>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19B50A81" w14:textId="77777777" w:rsidR="00F17AA5" w:rsidRPr="00135059" w:rsidRDefault="00F17AA5" w:rsidP="00974E4C">
            <w:pPr>
              <w:ind w:left="-108" w:right="-108"/>
              <w:jc w:val="center"/>
              <w:rPr>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160B50E" w14:textId="77777777" w:rsidR="00F17AA5" w:rsidRPr="00135059" w:rsidRDefault="00F17AA5" w:rsidP="00974E4C">
            <w:pP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060EAACA" w14:textId="77777777" w:rsidR="00F17AA5" w:rsidRPr="00135059" w:rsidRDefault="00F17AA5" w:rsidP="00974E4C">
            <w:pPr>
              <w:rPr>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BBAAC8B" w14:textId="77777777" w:rsidR="00F17AA5" w:rsidRPr="00135059" w:rsidRDefault="00F17AA5" w:rsidP="00974E4C">
            <w:pP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37A544C" w14:textId="77777777" w:rsidR="00F17AA5" w:rsidRPr="00135059" w:rsidRDefault="00F17AA5" w:rsidP="00974E4C">
            <w:pPr>
              <w:rPr>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700AE91" w14:textId="77777777" w:rsidR="00F17AA5" w:rsidRPr="00135059" w:rsidRDefault="00F17AA5" w:rsidP="00974E4C">
            <w:pPr>
              <w:rPr>
                <w:color w:val="000000"/>
                <w:sz w:val="24"/>
                <w:szCs w:val="24"/>
              </w:rPr>
            </w:pPr>
          </w:p>
        </w:tc>
      </w:tr>
    </w:tbl>
    <w:p w14:paraId="2ABB1AB9" w14:textId="77777777" w:rsidR="00F17AA5" w:rsidRPr="00135059" w:rsidRDefault="00F17AA5" w:rsidP="00F17AA5">
      <w:pPr>
        <w:rPr>
          <w:color w:val="000000"/>
          <w:sz w:val="24"/>
          <w:szCs w:val="24"/>
        </w:rPr>
      </w:pPr>
    </w:p>
    <w:p w14:paraId="66FCE7C0" w14:textId="77777777" w:rsidR="00F17AA5" w:rsidRPr="00135059" w:rsidRDefault="00F17AA5" w:rsidP="00F17AA5">
      <w:pPr>
        <w:rPr>
          <w:color w:val="000000"/>
          <w:sz w:val="24"/>
          <w:szCs w:val="24"/>
        </w:rPr>
      </w:pPr>
      <w:r w:rsidRPr="00135059">
        <w:rPr>
          <w:color w:val="000000"/>
          <w:sz w:val="24"/>
          <w:szCs w:val="24"/>
        </w:rPr>
        <w:t xml:space="preserve">Общая цена предложения </w:t>
      </w:r>
      <w:r w:rsidRPr="00135059">
        <w:rPr>
          <w:b/>
          <w:color w:val="000000"/>
          <w:sz w:val="24"/>
          <w:szCs w:val="24"/>
        </w:rPr>
        <w:t>без учета</w:t>
      </w:r>
      <w:r w:rsidRPr="00135059">
        <w:rPr>
          <w:color w:val="000000"/>
          <w:sz w:val="24"/>
          <w:szCs w:val="24"/>
        </w:rPr>
        <w:t xml:space="preserve"> таможенных платежей (пошлины, сборы и НДС) на территории РБ (</w:t>
      </w:r>
      <w:r w:rsidRPr="00135059">
        <w:rPr>
          <w:b/>
          <w:color w:val="000000"/>
          <w:sz w:val="24"/>
          <w:szCs w:val="24"/>
        </w:rPr>
        <w:t>для нерезидентов РБ)</w:t>
      </w:r>
      <w:r w:rsidRPr="00135059">
        <w:rPr>
          <w:color w:val="000000"/>
          <w:sz w:val="24"/>
          <w:szCs w:val="24"/>
        </w:rPr>
        <w:t>:</w:t>
      </w:r>
    </w:p>
    <w:p w14:paraId="0F538FFD" w14:textId="77777777" w:rsidR="00F17AA5" w:rsidRPr="00135059" w:rsidRDefault="00F17AA5" w:rsidP="00F17AA5">
      <w:pPr>
        <w:rPr>
          <w:color w:val="000000"/>
          <w:sz w:val="24"/>
          <w:szCs w:val="24"/>
        </w:rPr>
      </w:pPr>
      <w:r w:rsidRPr="00135059">
        <w:rPr>
          <w:color w:val="000000"/>
          <w:sz w:val="24"/>
          <w:szCs w:val="24"/>
        </w:rPr>
        <w:t>_________________________________________________</w:t>
      </w:r>
      <w:r w:rsidRPr="00135059" w:rsidDel="0006607F">
        <w:rPr>
          <w:color w:val="000000"/>
          <w:sz w:val="24"/>
          <w:szCs w:val="24"/>
        </w:rPr>
        <w:t xml:space="preserve"> </w:t>
      </w:r>
      <w:r w:rsidRPr="00135059">
        <w:rPr>
          <w:color w:val="000000"/>
          <w:sz w:val="24"/>
          <w:szCs w:val="24"/>
        </w:rPr>
        <w:t>_(_______________________прописью___________________________) [валюта договора]</w:t>
      </w:r>
    </w:p>
    <w:p w14:paraId="13C78B38" w14:textId="77777777" w:rsidR="00F17AA5" w:rsidRPr="00135059" w:rsidRDefault="00F17AA5" w:rsidP="00F17AA5">
      <w:pPr>
        <w:rPr>
          <w:color w:val="0070C0"/>
          <w:sz w:val="24"/>
          <w:szCs w:val="24"/>
        </w:rPr>
      </w:pPr>
    </w:p>
    <w:p w14:paraId="6934A08F" w14:textId="77777777" w:rsidR="00F17AA5" w:rsidRPr="00135059" w:rsidRDefault="00F17AA5" w:rsidP="00F17AA5">
      <w:pPr>
        <w:rPr>
          <w:sz w:val="24"/>
          <w:szCs w:val="24"/>
        </w:rPr>
      </w:pPr>
      <w:r w:rsidRPr="00135059">
        <w:rPr>
          <w:sz w:val="24"/>
          <w:szCs w:val="24"/>
        </w:rPr>
        <w:lastRenderedPageBreak/>
        <w:t xml:space="preserve">Общая цена предложения (за исключением НДС, уплачиваемого на территории Республики Беларусь, при ввозе товара с территории государств-членов ЕАЭС) </w:t>
      </w:r>
      <w:r w:rsidRPr="00135059">
        <w:rPr>
          <w:b/>
          <w:sz w:val="24"/>
          <w:szCs w:val="24"/>
        </w:rPr>
        <w:t>(для нерезидентов РБ, поставляющих товар с территории государств-членов ЕАЭС)</w:t>
      </w:r>
      <w:r w:rsidRPr="00135059">
        <w:rPr>
          <w:sz w:val="24"/>
          <w:szCs w:val="24"/>
        </w:rPr>
        <w:t>:_____________________</w:t>
      </w:r>
    </w:p>
    <w:p w14:paraId="23007727" w14:textId="77777777" w:rsidR="00F17AA5" w:rsidRPr="00135059" w:rsidRDefault="00F17AA5" w:rsidP="00F17AA5">
      <w:pPr>
        <w:rPr>
          <w:sz w:val="24"/>
          <w:szCs w:val="24"/>
        </w:rPr>
      </w:pPr>
      <w:r w:rsidRPr="00135059">
        <w:rPr>
          <w:sz w:val="24"/>
          <w:szCs w:val="24"/>
        </w:rPr>
        <w:t>__________________________________________________________ (_____________прописью______________________)  [валюта договора]</w:t>
      </w:r>
    </w:p>
    <w:p w14:paraId="63E7C78A" w14:textId="77777777" w:rsidR="00F17AA5" w:rsidRPr="00135059" w:rsidRDefault="00F17AA5" w:rsidP="00F17AA5">
      <w:pPr>
        <w:rPr>
          <w:sz w:val="24"/>
          <w:szCs w:val="24"/>
        </w:rPr>
      </w:pPr>
    </w:p>
    <w:p w14:paraId="4DDEF810" w14:textId="77777777" w:rsidR="00F17AA5" w:rsidRPr="00135059" w:rsidRDefault="00F17AA5" w:rsidP="00F17AA5">
      <w:pPr>
        <w:rPr>
          <w:color w:val="000000"/>
          <w:sz w:val="24"/>
          <w:szCs w:val="24"/>
        </w:rPr>
      </w:pPr>
      <w:r w:rsidRPr="00135059">
        <w:rPr>
          <w:color w:val="000000"/>
          <w:sz w:val="24"/>
          <w:szCs w:val="24"/>
        </w:rPr>
        <w:t xml:space="preserve">Общая цена предложения </w:t>
      </w:r>
      <w:r w:rsidRPr="00135059">
        <w:rPr>
          <w:b/>
          <w:color w:val="000000"/>
          <w:sz w:val="24"/>
          <w:szCs w:val="24"/>
        </w:rPr>
        <w:t>с учетом</w:t>
      </w:r>
      <w:r w:rsidRPr="00135059">
        <w:rPr>
          <w:color w:val="000000"/>
          <w:sz w:val="24"/>
          <w:szCs w:val="24"/>
        </w:rPr>
        <w:t xml:space="preserve"> таможенных платежей (пошлины, сборы и НДС) на территории РБ (</w:t>
      </w:r>
      <w:r w:rsidRPr="00135059">
        <w:rPr>
          <w:b/>
          <w:color w:val="000000"/>
          <w:sz w:val="24"/>
          <w:szCs w:val="24"/>
        </w:rPr>
        <w:t>для резидентов РБ</w:t>
      </w:r>
      <w:r w:rsidRPr="00135059">
        <w:rPr>
          <w:color w:val="000000"/>
          <w:sz w:val="24"/>
          <w:szCs w:val="24"/>
        </w:rPr>
        <w:t>):</w:t>
      </w:r>
    </w:p>
    <w:p w14:paraId="7DDF4C1C" w14:textId="77777777" w:rsidR="00F17AA5" w:rsidRPr="00135059" w:rsidRDefault="00F17AA5" w:rsidP="00F17AA5">
      <w:pPr>
        <w:rPr>
          <w:color w:val="000000"/>
          <w:sz w:val="24"/>
          <w:szCs w:val="24"/>
        </w:rPr>
      </w:pPr>
      <w:r w:rsidRPr="00135059">
        <w:rPr>
          <w:color w:val="000000"/>
          <w:sz w:val="24"/>
          <w:szCs w:val="24"/>
        </w:rPr>
        <w:t>__________________________________________________(______________________прописью_______________________________)</w:t>
      </w:r>
    </w:p>
    <w:p w14:paraId="7A77C741" w14:textId="77777777" w:rsidR="00F17AA5" w:rsidRPr="00135059" w:rsidRDefault="00F17AA5" w:rsidP="00F17AA5">
      <w:pPr>
        <w:rPr>
          <w:color w:val="000000"/>
          <w:sz w:val="24"/>
          <w:szCs w:val="24"/>
        </w:rPr>
      </w:pPr>
      <w:r w:rsidRPr="00135059">
        <w:rPr>
          <w:color w:val="000000"/>
          <w:sz w:val="24"/>
          <w:szCs w:val="24"/>
        </w:rPr>
        <w:t>*Если «Без НДС» указать основание для применения</w:t>
      </w:r>
    </w:p>
    <w:p w14:paraId="6023F6D5" w14:textId="77777777" w:rsidR="00F17AA5" w:rsidRPr="00135059" w:rsidRDefault="00F17AA5" w:rsidP="00F17AA5">
      <w:pPr>
        <w:autoSpaceDE w:val="0"/>
        <w:autoSpaceDN w:val="0"/>
        <w:adjustRightInd w:val="0"/>
        <w:spacing w:before="120"/>
        <w:ind w:firstLine="540"/>
        <w:jc w:val="center"/>
        <w:rPr>
          <w:b/>
          <w:sz w:val="24"/>
          <w:szCs w:val="24"/>
        </w:rPr>
      </w:pPr>
    </w:p>
    <w:p w14:paraId="5EC12AB6" w14:textId="77777777" w:rsidR="00F17AA5" w:rsidRPr="00135059" w:rsidRDefault="00F17AA5" w:rsidP="00F17AA5">
      <w:pPr>
        <w:autoSpaceDE w:val="0"/>
        <w:autoSpaceDN w:val="0"/>
        <w:adjustRightInd w:val="0"/>
        <w:spacing w:before="120"/>
        <w:ind w:firstLine="540"/>
        <w:jc w:val="center"/>
        <w:rPr>
          <w:b/>
          <w:sz w:val="24"/>
          <w:szCs w:val="24"/>
        </w:rPr>
      </w:pPr>
    </w:p>
    <w:p w14:paraId="33906016" w14:textId="77777777" w:rsidR="00F17AA5" w:rsidRPr="00135059" w:rsidRDefault="00F17AA5" w:rsidP="00F17AA5">
      <w:pPr>
        <w:autoSpaceDE w:val="0"/>
        <w:autoSpaceDN w:val="0"/>
        <w:adjustRightInd w:val="0"/>
        <w:spacing w:before="120"/>
        <w:ind w:firstLine="540"/>
        <w:jc w:val="center"/>
        <w:rPr>
          <w:b/>
          <w:sz w:val="24"/>
          <w:szCs w:val="24"/>
        </w:rPr>
      </w:pPr>
    </w:p>
    <w:p w14:paraId="44C2E8E9" w14:textId="77777777" w:rsidR="00F17AA5" w:rsidRPr="00135059" w:rsidRDefault="00F17AA5" w:rsidP="00F17AA5">
      <w:pPr>
        <w:autoSpaceDE w:val="0"/>
        <w:autoSpaceDN w:val="0"/>
        <w:adjustRightInd w:val="0"/>
        <w:spacing w:before="120"/>
        <w:ind w:firstLine="540"/>
        <w:jc w:val="center"/>
        <w:rPr>
          <w:b/>
          <w:sz w:val="24"/>
          <w:szCs w:val="24"/>
        </w:rPr>
      </w:pPr>
      <w:r w:rsidRPr="00135059">
        <w:rPr>
          <w:b/>
          <w:sz w:val="24"/>
          <w:szCs w:val="24"/>
        </w:rPr>
        <w:t>Сведения об участнике-победителе необходимые для заключения договора (контракта)</w:t>
      </w:r>
    </w:p>
    <w:p w14:paraId="046DFFF9" w14:textId="77777777" w:rsidR="00F17AA5" w:rsidRPr="00135059" w:rsidRDefault="00F17AA5" w:rsidP="00F17AA5">
      <w:pPr>
        <w:autoSpaceDE w:val="0"/>
        <w:autoSpaceDN w:val="0"/>
        <w:adjustRightInd w:val="0"/>
        <w:spacing w:before="120"/>
        <w:ind w:firstLine="540"/>
        <w:jc w:val="center"/>
        <w:rPr>
          <w:b/>
          <w:sz w:val="24"/>
          <w:szCs w:val="24"/>
        </w:rPr>
      </w:pPr>
      <w:r w:rsidRPr="00135059">
        <w:rPr>
          <w:bCs/>
          <w:sz w:val="24"/>
          <w:szCs w:val="24"/>
          <w:lang w:eastAsia="en-US"/>
        </w:rPr>
        <w:t>(в том числе для направления уведомлений, заявлений на открытие аккредитива по договорам (контрактам) и др.)</w:t>
      </w:r>
    </w:p>
    <w:p w14:paraId="0B01B852" w14:textId="77777777" w:rsidR="00F17AA5" w:rsidRPr="00135059" w:rsidRDefault="00F17AA5" w:rsidP="00F17AA5">
      <w:pPr>
        <w:autoSpaceDE w:val="0"/>
        <w:autoSpaceDN w:val="0"/>
        <w:adjustRightInd w:val="0"/>
        <w:spacing w:before="120"/>
        <w:ind w:firstLine="540"/>
        <w:jc w:val="both"/>
        <w:rPr>
          <w:bCs/>
          <w:sz w:val="24"/>
          <w:szCs w:val="24"/>
          <w:lang w:eastAsia="en-US"/>
        </w:rPr>
      </w:pPr>
      <w:r w:rsidRPr="00135059">
        <w:rPr>
          <w:bCs/>
          <w:sz w:val="24"/>
          <w:szCs w:val="24"/>
          <w:lang w:eastAsia="en-US"/>
        </w:rPr>
        <w:t>1. место нахождения участника-победителя (почтовый и юридический адрес) ______________________________________________</w:t>
      </w:r>
    </w:p>
    <w:p w14:paraId="5C08D27E" w14:textId="77777777" w:rsidR="00F17AA5" w:rsidRPr="00135059" w:rsidRDefault="00F17AA5" w:rsidP="00F17AA5">
      <w:pPr>
        <w:tabs>
          <w:tab w:val="right" w:pos="15026"/>
        </w:tabs>
        <w:autoSpaceDE w:val="0"/>
        <w:autoSpaceDN w:val="0"/>
        <w:adjustRightInd w:val="0"/>
        <w:spacing w:before="120"/>
        <w:ind w:firstLine="540"/>
        <w:rPr>
          <w:bCs/>
          <w:sz w:val="24"/>
          <w:szCs w:val="24"/>
          <w:u w:val="single"/>
          <w:lang w:eastAsia="en-US"/>
        </w:rPr>
      </w:pPr>
      <w:r w:rsidRPr="00135059">
        <w:rPr>
          <w:bCs/>
          <w:sz w:val="24"/>
          <w:szCs w:val="24"/>
          <w:lang w:eastAsia="en-US"/>
        </w:rPr>
        <w:t xml:space="preserve">2. адрес электронной почты участника-победителя для направления информации по исполнению договоров (контрактов) (в том числе для направления уведомлений, заявлений на открытие аккредитива по договорам (контрактам) и др.) </w:t>
      </w:r>
      <w:r w:rsidRPr="00135059">
        <w:rPr>
          <w:bCs/>
          <w:sz w:val="24"/>
          <w:szCs w:val="24"/>
          <w:u w:val="single"/>
          <w:lang w:eastAsia="en-US"/>
        </w:rPr>
        <w:tab/>
      </w:r>
    </w:p>
    <w:p w14:paraId="59800829" w14:textId="77777777" w:rsidR="00F17AA5" w:rsidRPr="00135059" w:rsidRDefault="00F17AA5" w:rsidP="00F17AA5">
      <w:pPr>
        <w:tabs>
          <w:tab w:val="right" w:pos="15026"/>
        </w:tabs>
        <w:autoSpaceDE w:val="0"/>
        <w:autoSpaceDN w:val="0"/>
        <w:adjustRightInd w:val="0"/>
        <w:spacing w:before="120"/>
        <w:ind w:firstLine="540"/>
        <w:rPr>
          <w:bCs/>
          <w:sz w:val="24"/>
          <w:szCs w:val="24"/>
          <w:u w:val="single"/>
          <w:lang w:eastAsia="en-US"/>
        </w:rPr>
      </w:pPr>
      <w:r w:rsidRPr="00135059">
        <w:rPr>
          <w:bCs/>
          <w:sz w:val="24"/>
          <w:szCs w:val="24"/>
          <w:lang w:eastAsia="en-US"/>
        </w:rPr>
        <w:t xml:space="preserve">3. телефон участника-победителя </w:t>
      </w:r>
      <w:r w:rsidRPr="00135059">
        <w:rPr>
          <w:bCs/>
          <w:sz w:val="24"/>
          <w:szCs w:val="24"/>
          <w:u w:val="single"/>
          <w:lang w:eastAsia="en-US"/>
        </w:rPr>
        <w:tab/>
      </w:r>
    </w:p>
    <w:p w14:paraId="1FC5E550" w14:textId="77777777" w:rsidR="00F17AA5" w:rsidRPr="00135059" w:rsidRDefault="00F17AA5" w:rsidP="00F17AA5">
      <w:pPr>
        <w:tabs>
          <w:tab w:val="right" w:pos="15026"/>
        </w:tabs>
        <w:autoSpaceDE w:val="0"/>
        <w:autoSpaceDN w:val="0"/>
        <w:adjustRightInd w:val="0"/>
        <w:spacing w:before="120"/>
        <w:ind w:firstLine="540"/>
        <w:rPr>
          <w:bCs/>
          <w:sz w:val="24"/>
          <w:szCs w:val="24"/>
          <w:u w:val="single"/>
          <w:lang w:eastAsia="en-US"/>
        </w:rPr>
      </w:pPr>
      <w:r w:rsidRPr="00135059">
        <w:rPr>
          <w:bCs/>
          <w:sz w:val="24"/>
          <w:szCs w:val="24"/>
          <w:lang w:eastAsia="en-US"/>
        </w:rPr>
        <w:t xml:space="preserve">4. факс участника-победителя для направления информации по исполнению договоров (контрактов) (в том числе для направления уведомлений, заявлений на открытие аккредитива по договорам (контрактам) и др.) </w:t>
      </w:r>
      <w:r w:rsidRPr="00135059">
        <w:rPr>
          <w:bCs/>
          <w:sz w:val="24"/>
          <w:szCs w:val="24"/>
          <w:u w:val="single"/>
          <w:lang w:eastAsia="en-US"/>
        </w:rPr>
        <w:tab/>
      </w:r>
    </w:p>
    <w:p w14:paraId="05FAEE6E" w14:textId="77777777" w:rsidR="00F17AA5" w:rsidRPr="00135059" w:rsidRDefault="00F17AA5" w:rsidP="00F17AA5">
      <w:pPr>
        <w:pStyle w:val="ConsPlusNormal"/>
        <w:ind w:left="540"/>
        <w:jc w:val="both"/>
        <w:rPr>
          <w:bCs/>
          <w:lang w:eastAsia="en-US"/>
        </w:rPr>
      </w:pPr>
    </w:p>
    <w:p w14:paraId="0699A690" w14:textId="77777777" w:rsidR="00F17AA5" w:rsidRPr="00135059" w:rsidRDefault="00F17AA5" w:rsidP="00F17AA5">
      <w:pPr>
        <w:pStyle w:val="ConsPlusNormal"/>
        <w:ind w:left="540"/>
        <w:jc w:val="both"/>
        <w:rPr>
          <w:b/>
          <w:bCs/>
          <w:lang w:eastAsia="en-US"/>
        </w:rPr>
      </w:pPr>
      <w:r w:rsidRPr="00135059">
        <w:rPr>
          <w:b/>
          <w:bCs/>
          <w:lang w:eastAsia="en-US"/>
        </w:rPr>
        <w:t>5. банковские реквизиты участника-победителя _______________________</w:t>
      </w:r>
    </w:p>
    <w:p w14:paraId="4F97A96B" w14:textId="77777777" w:rsidR="00F17AA5" w:rsidRPr="00135059" w:rsidRDefault="00F17AA5" w:rsidP="00F17AA5">
      <w:pPr>
        <w:pStyle w:val="ConsPlusNormal"/>
        <w:ind w:left="540"/>
        <w:jc w:val="both"/>
        <w:rPr>
          <w:bCs/>
          <w:lang w:eastAsia="en-US"/>
        </w:rPr>
      </w:pPr>
    </w:p>
    <w:p w14:paraId="084B562D" w14:textId="77777777" w:rsidR="00F17AA5" w:rsidRPr="00135059" w:rsidRDefault="00F17AA5" w:rsidP="00F17AA5">
      <w:pPr>
        <w:pStyle w:val="ConsPlusNormal"/>
        <w:ind w:firstLine="567"/>
        <w:jc w:val="both"/>
        <w:rPr>
          <w:bCs/>
          <w:lang w:eastAsia="en-US"/>
        </w:rPr>
      </w:pPr>
      <w:r w:rsidRPr="00135059">
        <w:rPr>
          <w:bCs/>
          <w:lang w:eastAsia="en-US"/>
        </w:rPr>
        <w:t>7. сведения о наличии представительства участника-победителя – нерезидента Республики Беларусь, зарегистрированного на территории Республики Беларусь (при его наличии):</w:t>
      </w:r>
    </w:p>
    <w:p w14:paraId="4D35A9D4" w14:textId="77777777" w:rsidR="00F17AA5" w:rsidRPr="00135059" w:rsidRDefault="00F17AA5" w:rsidP="00F17AA5">
      <w:pPr>
        <w:tabs>
          <w:tab w:val="right" w:pos="15026"/>
        </w:tabs>
        <w:autoSpaceDE w:val="0"/>
        <w:autoSpaceDN w:val="0"/>
        <w:adjustRightInd w:val="0"/>
        <w:spacing w:before="120"/>
        <w:ind w:firstLine="540"/>
        <w:rPr>
          <w:bCs/>
          <w:sz w:val="24"/>
          <w:szCs w:val="24"/>
          <w:lang w:eastAsia="en-US"/>
        </w:rPr>
      </w:pPr>
      <w:r w:rsidRPr="00135059">
        <w:rPr>
          <w:bCs/>
          <w:sz w:val="24"/>
          <w:szCs w:val="24"/>
          <w:lang w:eastAsia="en-US"/>
        </w:rPr>
        <w:t>место нахождения представительства</w:t>
      </w:r>
      <w:r w:rsidRPr="00135059">
        <w:rPr>
          <w:bCs/>
          <w:sz w:val="24"/>
          <w:szCs w:val="24"/>
          <w:u w:val="single"/>
          <w:lang w:eastAsia="en-US"/>
        </w:rPr>
        <w:tab/>
      </w:r>
    </w:p>
    <w:p w14:paraId="1EC10DAC" w14:textId="77777777" w:rsidR="00F17AA5" w:rsidRPr="00135059" w:rsidRDefault="00F17AA5" w:rsidP="00F17AA5">
      <w:pPr>
        <w:tabs>
          <w:tab w:val="right" w:pos="15026"/>
        </w:tabs>
        <w:autoSpaceDE w:val="0"/>
        <w:autoSpaceDN w:val="0"/>
        <w:adjustRightInd w:val="0"/>
        <w:spacing w:before="120"/>
        <w:ind w:firstLine="540"/>
        <w:rPr>
          <w:bCs/>
          <w:sz w:val="24"/>
          <w:szCs w:val="24"/>
          <w:lang w:eastAsia="en-US"/>
        </w:rPr>
      </w:pPr>
      <w:r w:rsidRPr="00135059">
        <w:rPr>
          <w:bCs/>
          <w:sz w:val="24"/>
          <w:szCs w:val="24"/>
          <w:lang w:eastAsia="en-US"/>
        </w:rPr>
        <w:t>почтовый адрес</w:t>
      </w:r>
      <w:r w:rsidRPr="00135059">
        <w:rPr>
          <w:bCs/>
          <w:sz w:val="24"/>
          <w:szCs w:val="24"/>
          <w:u w:val="single"/>
          <w:lang w:eastAsia="en-US"/>
        </w:rPr>
        <w:tab/>
      </w:r>
    </w:p>
    <w:p w14:paraId="6F364949" w14:textId="77777777" w:rsidR="00F17AA5" w:rsidRPr="00135059" w:rsidRDefault="00F17AA5" w:rsidP="00F17AA5">
      <w:pPr>
        <w:tabs>
          <w:tab w:val="right" w:pos="15026"/>
        </w:tabs>
        <w:autoSpaceDE w:val="0"/>
        <w:autoSpaceDN w:val="0"/>
        <w:adjustRightInd w:val="0"/>
        <w:spacing w:before="120"/>
        <w:ind w:firstLine="540"/>
        <w:rPr>
          <w:bCs/>
          <w:sz w:val="24"/>
          <w:szCs w:val="24"/>
          <w:u w:val="single"/>
          <w:lang w:eastAsia="en-US"/>
        </w:rPr>
      </w:pPr>
      <w:r w:rsidRPr="00135059">
        <w:rPr>
          <w:bCs/>
          <w:sz w:val="24"/>
          <w:szCs w:val="24"/>
          <w:lang w:eastAsia="en-US"/>
        </w:rPr>
        <w:t>официальные адрес электронной почты</w:t>
      </w:r>
      <w:r w:rsidRPr="00135059">
        <w:rPr>
          <w:bCs/>
          <w:sz w:val="24"/>
          <w:szCs w:val="24"/>
          <w:u w:val="single"/>
          <w:lang w:eastAsia="en-US"/>
        </w:rPr>
        <w:tab/>
      </w:r>
    </w:p>
    <w:p w14:paraId="10A67281" w14:textId="77777777" w:rsidR="00F17AA5" w:rsidRPr="00135059" w:rsidRDefault="00F17AA5" w:rsidP="00F17AA5">
      <w:pPr>
        <w:tabs>
          <w:tab w:val="right" w:pos="15026"/>
        </w:tabs>
        <w:autoSpaceDE w:val="0"/>
        <w:autoSpaceDN w:val="0"/>
        <w:adjustRightInd w:val="0"/>
        <w:spacing w:before="120"/>
        <w:ind w:firstLine="540"/>
        <w:rPr>
          <w:bCs/>
          <w:sz w:val="24"/>
          <w:szCs w:val="24"/>
          <w:u w:val="single"/>
          <w:lang w:eastAsia="en-US"/>
        </w:rPr>
      </w:pPr>
      <w:r w:rsidRPr="00135059">
        <w:rPr>
          <w:bCs/>
          <w:sz w:val="24"/>
          <w:szCs w:val="24"/>
          <w:lang w:eastAsia="en-US"/>
        </w:rPr>
        <w:t>телефон, факс представительства</w:t>
      </w:r>
      <w:r w:rsidRPr="00135059">
        <w:rPr>
          <w:bCs/>
          <w:sz w:val="24"/>
          <w:szCs w:val="24"/>
          <w:u w:val="single"/>
          <w:lang w:eastAsia="en-US"/>
        </w:rPr>
        <w:tab/>
      </w:r>
    </w:p>
    <w:p w14:paraId="5C837170" w14:textId="77777777" w:rsidR="00F17AA5" w:rsidRPr="00135059" w:rsidRDefault="00F17AA5" w:rsidP="00F17AA5">
      <w:pPr>
        <w:pStyle w:val="ConsPlusNormal"/>
        <w:tabs>
          <w:tab w:val="right" w:pos="15136"/>
        </w:tabs>
        <w:ind w:firstLine="567"/>
        <w:jc w:val="both"/>
        <w:rPr>
          <w:bCs/>
          <w:lang w:eastAsia="en-US"/>
        </w:rPr>
      </w:pPr>
      <w:r w:rsidRPr="00135059">
        <w:rPr>
          <w:bCs/>
          <w:lang w:eastAsia="en-US"/>
        </w:rPr>
        <w:t xml:space="preserve">8. фамилия, имя, отчество (при его наличии), должность лица, уполномоченного участником на подписание договора по результатам процедуры закупки </w:t>
      </w:r>
      <w:r w:rsidRPr="00135059">
        <w:rPr>
          <w:bCs/>
          <w:u w:val="single"/>
          <w:lang w:eastAsia="en-US"/>
        </w:rPr>
        <w:tab/>
      </w:r>
    </w:p>
    <w:p w14:paraId="39A3C6D4" w14:textId="77777777" w:rsidR="00F17AA5" w:rsidRPr="00135059" w:rsidRDefault="00F17AA5" w:rsidP="00F17AA5">
      <w:pPr>
        <w:pStyle w:val="ConsPlusNormal"/>
        <w:ind w:firstLine="567"/>
        <w:jc w:val="both"/>
        <w:rPr>
          <w:bCs/>
          <w:lang w:eastAsia="en-US"/>
        </w:rPr>
      </w:pPr>
    </w:p>
    <w:p w14:paraId="5B0F977E" w14:textId="77777777" w:rsidR="00F17AA5" w:rsidRPr="00135059" w:rsidRDefault="00F17AA5" w:rsidP="00F17AA5">
      <w:pPr>
        <w:pStyle w:val="ConsPlusNormal"/>
        <w:tabs>
          <w:tab w:val="right" w:pos="15026"/>
        </w:tabs>
        <w:ind w:firstLine="567"/>
        <w:jc w:val="both"/>
        <w:rPr>
          <w:bCs/>
          <w:lang w:eastAsia="en-US"/>
        </w:rPr>
      </w:pPr>
      <w:r w:rsidRPr="00135059">
        <w:rPr>
          <w:bCs/>
          <w:lang w:eastAsia="en-US"/>
        </w:rPr>
        <w:t>9. сведения о документе, подтверждающего полномочия лица на подписание договора (учредительный документ, доверенность, выписка из торгового реестра и др.)</w:t>
      </w:r>
      <w:r w:rsidRPr="00135059">
        <w:rPr>
          <w:bCs/>
          <w:u w:val="single"/>
          <w:lang w:eastAsia="en-US"/>
        </w:rPr>
        <w:t xml:space="preserve"> </w:t>
      </w:r>
      <w:r w:rsidRPr="00135059">
        <w:rPr>
          <w:bCs/>
          <w:u w:val="single"/>
          <w:lang w:eastAsia="en-US"/>
        </w:rPr>
        <w:tab/>
      </w:r>
    </w:p>
    <w:p w14:paraId="0033ACDF" w14:textId="77777777" w:rsidR="00F17AA5" w:rsidRPr="00135059" w:rsidRDefault="00F17AA5" w:rsidP="00F17AA5">
      <w:pPr>
        <w:pStyle w:val="ConsPlusNormal"/>
        <w:ind w:firstLine="567"/>
        <w:jc w:val="both"/>
        <w:rPr>
          <w:bCs/>
          <w:lang w:eastAsia="en-US"/>
        </w:rPr>
      </w:pPr>
    </w:p>
    <w:p w14:paraId="597B904C" w14:textId="77777777" w:rsidR="00F17AA5" w:rsidRPr="00135059" w:rsidRDefault="00F17AA5" w:rsidP="00F17AA5">
      <w:pPr>
        <w:jc w:val="right"/>
        <w:rPr>
          <w:sz w:val="24"/>
          <w:szCs w:val="24"/>
        </w:rPr>
      </w:pPr>
      <w:r w:rsidRPr="00135059">
        <w:rPr>
          <w:sz w:val="24"/>
          <w:szCs w:val="24"/>
        </w:rPr>
        <w:t>_____________________________________________________</w:t>
      </w:r>
    </w:p>
    <w:p w14:paraId="745B90AB" w14:textId="77777777" w:rsidR="00F17AA5" w:rsidRPr="00135059" w:rsidRDefault="00F17AA5" w:rsidP="00F17AA5">
      <w:pPr>
        <w:jc w:val="right"/>
        <w:rPr>
          <w:color w:val="000000"/>
          <w:sz w:val="24"/>
          <w:szCs w:val="24"/>
        </w:rPr>
      </w:pPr>
      <w:r w:rsidRPr="00135059">
        <w:rPr>
          <w:color w:val="000000"/>
          <w:sz w:val="24"/>
          <w:szCs w:val="24"/>
        </w:rPr>
        <w:t xml:space="preserve">Ф.И.О. руководителя или иного уполномоченного лица </w:t>
      </w:r>
    </w:p>
    <w:p w14:paraId="77C9EF45" w14:textId="77777777" w:rsidR="00F17AA5" w:rsidRPr="00135059" w:rsidRDefault="00F17AA5" w:rsidP="00F17AA5">
      <w:pPr>
        <w:jc w:val="right"/>
        <w:rPr>
          <w:color w:val="000000"/>
          <w:sz w:val="24"/>
          <w:szCs w:val="24"/>
        </w:rPr>
      </w:pPr>
      <w:r w:rsidRPr="00135059">
        <w:rPr>
          <w:bCs/>
          <w:sz w:val="24"/>
          <w:szCs w:val="24"/>
          <w:lang w:eastAsia="en-US"/>
        </w:rPr>
        <w:t xml:space="preserve">участника-победителя </w:t>
      </w:r>
      <w:r w:rsidRPr="00135059">
        <w:rPr>
          <w:color w:val="000000"/>
          <w:sz w:val="24"/>
          <w:szCs w:val="24"/>
        </w:rPr>
        <w:t>и его подпись</w:t>
      </w:r>
    </w:p>
    <w:p w14:paraId="391007BA" w14:textId="37C3E828" w:rsidR="004141DD" w:rsidRPr="00135059" w:rsidRDefault="004141DD" w:rsidP="00FD58DF">
      <w:pPr>
        <w:rPr>
          <w:color w:val="000000"/>
          <w:sz w:val="24"/>
          <w:szCs w:val="24"/>
        </w:rPr>
      </w:pPr>
    </w:p>
    <w:p w14:paraId="1924F517" w14:textId="77777777" w:rsidR="00FD58DF" w:rsidRPr="00135059" w:rsidRDefault="00FD58DF" w:rsidP="00FD58DF">
      <w:pPr>
        <w:rPr>
          <w:color w:val="000000"/>
          <w:sz w:val="24"/>
          <w:szCs w:val="24"/>
        </w:rPr>
        <w:sectPr w:rsidR="00FD58DF" w:rsidRPr="00135059" w:rsidSect="00821C85">
          <w:footerReference w:type="default" r:id="rId21"/>
          <w:pgSz w:w="16838" w:h="11906" w:orient="landscape" w:code="9"/>
          <w:pgMar w:top="1134" w:right="851" w:bottom="567" w:left="851" w:header="709" w:footer="420" w:gutter="0"/>
          <w:cols w:space="720"/>
          <w:docGrid w:linePitch="272"/>
        </w:sectPr>
      </w:pPr>
    </w:p>
    <w:p w14:paraId="4DF201A0" w14:textId="77777777" w:rsidR="004570EB" w:rsidRPr="00135059" w:rsidRDefault="004570EB" w:rsidP="004570EB"/>
    <w:p w14:paraId="310D6B1D" w14:textId="77777777" w:rsidR="00F17AA5" w:rsidRPr="00135059" w:rsidRDefault="00F17AA5" w:rsidP="00F17AA5">
      <w:pPr>
        <w:pStyle w:val="1"/>
        <w:ind w:left="7371"/>
        <w:jc w:val="left"/>
      </w:pPr>
      <w:bookmarkStart w:id="19" w:name="_Приложение_13"/>
      <w:bookmarkEnd w:id="19"/>
      <w:r w:rsidRPr="00135059">
        <w:t>Приложение 13</w:t>
      </w:r>
    </w:p>
    <w:p w14:paraId="6AD2F786" w14:textId="77777777" w:rsidR="00F17AA5" w:rsidRPr="00135059" w:rsidRDefault="00F17AA5" w:rsidP="00F17AA5">
      <w:pPr>
        <w:ind w:left="7371"/>
        <w:rPr>
          <w:sz w:val="24"/>
          <w:szCs w:val="24"/>
        </w:rPr>
      </w:pPr>
      <w:r w:rsidRPr="00135059">
        <w:rPr>
          <w:sz w:val="24"/>
          <w:szCs w:val="24"/>
        </w:rPr>
        <w:t>к аукционным документам</w:t>
      </w:r>
    </w:p>
    <w:p w14:paraId="3A6EC52B" w14:textId="77777777" w:rsidR="00F17AA5" w:rsidRPr="00135059" w:rsidRDefault="00F17AA5" w:rsidP="00F17AA5">
      <w:pPr>
        <w:rPr>
          <w:sz w:val="24"/>
          <w:szCs w:val="24"/>
        </w:rPr>
      </w:pPr>
    </w:p>
    <w:p w14:paraId="468ED544" w14:textId="77777777" w:rsidR="00F17AA5" w:rsidRPr="00135059" w:rsidRDefault="00F17AA5" w:rsidP="00F17AA5">
      <w:pPr>
        <w:rPr>
          <w:sz w:val="24"/>
          <w:szCs w:val="24"/>
        </w:rPr>
      </w:pPr>
    </w:p>
    <w:p w14:paraId="709878F4" w14:textId="77777777" w:rsidR="00F17AA5" w:rsidRPr="00135059" w:rsidRDefault="00F17AA5" w:rsidP="00F17AA5">
      <w:pPr>
        <w:rPr>
          <w:sz w:val="24"/>
          <w:szCs w:val="24"/>
        </w:rPr>
      </w:pPr>
    </w:p>
    <w:p w14:paraId="24650E05" w14:textId="77777777" w:rsidR="00F17AA5" w:rsidRPr="00135059" w:rsidRDefault="00F17AA5" w:rsidP="00F17AA5">
      <w:pPr>
        <w:rPr>
          <w:sz w:val="24"/>
          <w:szCs w:val="24"/>
        </w:rPr>
      </w:pPr>
    </w:p>
    <w:p w14:paraId="53D7A683" w14:textId="77777777" w:rsidR="00F17AA5" w:rsidRPr="00135059" w:rsidRDefault="00F17AA5" w:rsidP="00F17AA5">
      <w:pPr>
        <w:rPr>
          <w:sz w:val="24"/>
          <w:szCs w:val="24"/>
        </w:rPr>
      </w:pPr>
    </w:p>
    <w:p w14:paraId="131BE17C" w14:textId="77777777" w:rsidR="00F17AA5" w:rsidRPr="00135059" w:rsidRDefault="00F17AA5" w:rsidP="00F17AA5">
      <w:pPr>
        <w:autoSpaceDE w:val="0"/>
        <w:autoSpaceDN w:val="0"/>
        <w:adjustRightInd w:val="0"/>
        <w:jc w:val="center"/>
        <w:rPr>
          <w:b/>
          <w:color w:val="000000"/>
          <w:sz w:val="24"/>
          <w:szCs w:val="24"/>
        </w:rPr>
      </w:pPr>
      <w:r w:rsidRPr="00135059">
        <w:rPr>
          <w:b/>
          <w:color w:val="000000"/>
          <w:sz w:val="24"/>
          <w:szCs w:val="24"/>
        </w:rPr>
        <w:t>ЗАЯВЛЕНИЕ</w:t>
      </w:r>
    </w:p>
    <w:p w14:paraId="2FA6091F" w14:textId="77777777" w:rsidR="00F17AA5" w:rsidRPr="00135059" w:rsidRDefault="00F17AA5" w:rsidP="00F17AA5">
      <w:pPr>
        <w:rPr>
          <w:sz w:val="24"/>
          <w:szCs w:val="24"/>
        </w:rPr>
      </w:pPr>
    </w:p>
    <w:p w14:paraId="0FB8B126" w14:textId="77777777" w:rsidR="00F17AA5" w:rsidRPr="00135059" w:rsidRDefault="00F17AA5" w:rsidP="00F17AA5">
      <w:pPr>
        <w:pStyle w:val="ConsPlusNormal"/>
        <w:ind w:firstLine="708"/>
        <w:jc w:val="both"/>
      </w:pPr>
      <w:r w:rsidRPr="00135059">
        <w:t>Участник, заявляет о том, что страной происхождения товара, предлагаемого в рамках аукционного предложения согласно Перечню товаров иностранного происхождения, в отношении которых устанавливается условие их допуска к участию в процедурах государственных закупок (приложение к постановлению Совета Министров Республики Беларусь от 17 марта 2016 № 206</w:t>
      </w:r>
      <w:r w:rsidRPr="00135059">
        <w:rPr>
          <w:color w:val="000000"/>
        </w:rPr>
        <w:t xml:space="preserve"> "О допуске товаров иностранного происхождения и поставщиков, предлагающих такие товары, к участию в процедурах государственных закупок"</w:t>
      </w:r>
      <w:r w:rsidRPr="00135059">
        <w:t xml:space="preserve">, является </w:t>
      </w:r>
      <w:r w:rsidRPr="00135059">
        <w:rPr>
          <w:b/>
        </w:rPr>
        <w:t xml:space="preserve">Республика Армения, Республика Беларусь, Республика Казахстан, Кыргызская Республика и (или) Российская Федерация </w:t>
      </w:r>
      <w:r w:rsidRPr="00135059">
        <w:rPr>
          <w:i/>
        </w:rPr>
        <w:t>(оставить нужное)</w:t>
      </w:r>
      <w:r w:rsidRPr="00135059">
        <w:t>, а также информирует о  наличии документа, подтверждающего страну происхождения данного товара (сертификата о происхождении товара формы СТ-1, сертификат продукции собственного производства, выписка из евразийского реестра промышленных товаров государств - членов Евразийского экономического союза) во втором разделе предложения.</w:t>
      </w:r>
    </w:p>
    <w:p w14:paraId="481C2EC6" w14:textId="6652D9F5" w:rsidR="0036778C" w:rsidRPr="00135059" w:rsidRDefault="0036778C">
      <w:r w:rsidRPr="00135059">
        <w:br w:type="page"/>
      </w:r>
    </w:p>
    <w:sectPr w:rsidR="0036778C" w:rsidRPr="00135059" w:rsidSect="00821C85">
      <w:footerReference w:type="default" r:id="rId22"/>
      <w:pgSz w:w="11906" w:h="16838" w:code="9"/>
      <w:pgMar w:top="851" w:right="567" w:bottom="851" w:left="1134" w:header="709" w:footer="4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F63D2" w14:textId="77777777" w:rsidR="00231863" w:rsidRDefault="00231863">
      <w:r>
        <w:separator/>
      </w:r>
    </w:p>
    <w:p w14:paraId="74155603" w14:textId="77777777" w:rsidR="00231863" w:rsidRDefault="00231863"/>
  </w:endnote>
  <w:endnote w:type="continuationSeparator" w:id="0">
    <w:p w14:paraId="7D767A20" w14:textId="77777777" w:rsidR="00231863" w:rsidRDefault="00231863">
      <w:r>
        <w:continuationSeparator/>
      </w:r>
    </w:p>
    <w:p w14:paraId="453813F0" w14:textId="77777777" w:rsidR="00231863" w:rsidRDefault="002318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8CF54" w14:textId="6D8FED1E" w:rsidR="00231863" w:rsidRDefault="00231863" w:rsidP="00882172">
    <w:pPr>
      <w:pBdr>
        <w:bottom w:val="single" w:sz="6" w:space="1" w:color="auto"/>
      </w:pBdr>
      <w:tabs>
        <w:tab w:val="decimal" w:pos="0"/>
        <w:tab w:val="decimal" w:pos="5812"/>
        <w:tab w:val="right" w:pos="10065"/>
      </w:tabs>
      <w:rPr>
        <w:sz w:val="16"/>
        <w:szCs w:val="16"/>
      </w:rPr>
    </w:pPr>
  </w:p>
  <w:p w14:paraId="357C9D0D" w14:textId="714F580F" w:rsidR="00231863" w:rsidRPr="00882172" w:rsidRDefault="003F771F" w:rsidP="002F1A13">
    <w:pPr>
      <w:tabs>
        <w:tab w:val="decimal" w:pos="0"/>
        <w:tab w:val="decimal" w:pos="5812"/>
        <w:tab w:val="right" w:pos="10205"/>
      </w:tabs>
      <w:jc w:val="center"/>
      <w:rPr>
        <w:sz w:val="16"/>
        <w:szCs w:val="16"/>
      </w:rPr>
    </w:pPr>
    <w:sdt>
      <w:sdtPr>
        <w:rPr>
          <w:sz w:val="16"/>
          <w:szCs w:val="16"/>
        </w:rPr>
        <w:alias w:val="Ключевые слова"/>
        <w:id w:val="1813675130"/>
        <w:placeholder>
          <w:docPart w:val="18C8CCBCA0A548168CAA4C5653F199F7"/>
        </w:placeholder>
        <w:dataBinding w:prefixMappings="xmlns:ns0='http://purl.org/dc/elements/1.1/' xmlns:ns1='http://schemas.openxmlformats.org/package/2006/metadata/core-properties' " w:xpath="/ns1:coreProperties[1]/ns1:keywords[1]" w:storeItemID="{6C3C8BC8-F283-45AE-878A-BAB7291924A1}"/>
        <w:text/>
      </w:sdtPr>
      <w:sdtEndPr/>
      <w:sdtContent>
        <w:r w:rsidR="00231863" w:rsidRPr="00105A0E">
          <w:rPr>
            <w:sz w:val="16"/>
            <w:szCs w:val="16"/>
          </w:rPr>
          <w:t>Версия 2021-2.</w:t>
        </w:r>
        <w:r w:rsidR="00231863">
          <w:rPr>
            <w:sz w:val="16"/>
            <w:szCs w:val="16"/>
            <w:lang w:val="en-US"/>
          </w:rPr>
          <w:t>2</w:t>
        </w:r>
        <w:r w:rsidR="00231863" w:rsidRPr="00105A0E">
          <w:rPr>
            <w:sz w:val="16"/>
            <w:szCs w:val="16"/>
          </w:rPr>
          <w:t>.</w:t>
        </w:r>
        <w:r w:rsidR="00231863">
          <w:rPr>
            <w:sz w:val="16"/>
            <w:szCs w:val="16"/>
            <w:lang w:val="en-US"/>
          </w:rPr>
          <w:t>0</w:t>
        </w:r>
      </w:sdtContent>
    </w:sdt>
    <w:r w:rsidR="00231863">
      <w:rPr>
        <w:sz w:val="16"/>
        <w:szCs w:val="16"/>
      </w:rPr>
      <w:tab/>
      <w:t>УП «Белмедтехника»</w:t>
    </w:r>
    <w:r w:rsidR="00231863">
      <w:rPr>
        <w:sz w:val="16"/>
        <w:szCs w:val="16"/>
      </w:rPr>
      <w:tab/>
      <w:t xml:space="preserve">Страница </w:t>
    </w:r>
    <w:r w:rsidR="00231863" w:rsidRPr="00882172">
      <w:rPr>
        <w:sz w:val="16"/>
        <w:szCs w:val="16"/>
      </w:rPr>
      <w:fldChar w:fldCharType="begin"/>
    </w:r>
    <w:r w:rsidR="00231863" w:rsidRPr="00882172">
      <w:rPr>
        <w:sz w:val="16"/>
        <w:szCs w:val="16"/>
      </w:rPr>
      <w:instrText>PAGE   \* MERGEFORMAT</w:instrText>
    </w:r>
    <w:r w:rsidR="00231863" w:rsidRPr="00882172">
      <w:rPr>
        <w:sz w:val="16"/>
        <w:szCs w:val="16"/>
      </w:rPr>
      <w:fldChar w:fldCharType="separate"/>
    </w:r>
    <w:r>
      <w:rPr>
        <w:noProof/>
        <w:sz w:val="16"/>
        <w:szCs w:val="16"/>
      </w:rPr>
      <w:t>27</w:t>
    </w:r>
    <w:r w:rsidR="00231863" w:rsidRPr="00882172">
      <w:rPr>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72EA4" w14:textId="77777777" w:rsidR="00231863" w:rsidRDefault="00231863">
    <w:pP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F1F3F" w14:textId="77777777" w:rsidR="00231863" w:rsidRDefault="00231863">
    <w:pPr>
      <w:pStyle w:val="af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4E724" w14:textId="77777777" w:rsidR="00231863" w:rsidRDefault="00231863" w:rsidP="00C34798">
    <w:pPr>
      <w:pBdr>
        <w:bottom w:val="single" w:sz="6" w:space="1" w:color="auto"/>
      </w:pBdr>
      <w:tabs>
        <w:tab w:val="decimal" w:pos="0"/>
        <w:tab w:val="decimal" w:pos="5812"/>
        <w:tab w:val="right" w:pos="10065"/>
      </w:tabs>
      <w:rPr>
        <w:sz w:val="16"/>
        <w:szCs w:val="16"/>
      </w:rPr>
    </w:pPr>
  </w:p>
  <w:p w14:paraId="37841371" w14:textId="2F46869D" w:rsidR="00231863" w:rsidRPr="00882172" w:rsidRDefault="003F771F" w:rsidP="00C34798">
    <w:pPr>
      <w:tabs>
        <w:tab w:val="decimal" w:pos="0"/>
        <w:tab w:val="decimal" w:pos="7938"/>
        <w:tab w:val="right" w:pos="15026"/>
      </w:tabs>
      <w:jc w:val="center"/>
      <w:rPr>
        <w:sz w:val="16"/>
        <w:szCs w:val="16"/>
      </w:rPr>
    </w:pPr>
    <w:sdt>
      <w:sdtPr>
        <w:rPr>
          <w:sz w:val="16"/>
          <w:szCs w:val="16"/>
        </w:rPr>
        <w:alias w:val="Ключевые слова"/>
        <w:id w:val="1262484910"/>
        <w:placeholder>
          <w:docPart w:val="83174A83FCFD4192A9A1CE95A1DFCA23"/>
        </w:placeholder>
        <w:dataBinding w:prefixMappings="xmlns:ns0='http://purl.org/dc/elements/1.1/' xmlns:ns1='http://schemas.openxmlformats.org/package/2006/metadata/core-properties' " w:xpath="/ns1:coreProperties[1]/ns1:keywords[1]" w:storeItemID="{6C3C8BC8-F283-45AE-878A-BAB7291924A1}"/>
        <w:text/>
      </w:sdtPr>
      <w:sdtEndPr/>
      <w:sdtContent>
        <w:r w:rsidR="00231863">
          <w:rPr>
            <w:sz w:val="16"/>
            <w:szCs w:val="16"/>
          </w:rPr>
          <w:t>Версия 2021-2.2.0</w:t>
        </w:r>
      </w:sdtContent>
    </w:sdt>
    <w:r w:rsidR="00231863">
      <w:rPr>
        <w:sz w:val="16"/>
        <w:szCs w:val="16"/>
      </w:rPr>
      <w:tab/>
      <w:t>УП «Белмедтехника»</w:t>
    </w:r>
    <w:r w:rsidR="00231863">
      <w:rPr>
        <w:sz w:val="16"/>
        <w:szCs w:val="16"/>
      </w:rPr>
      <w:tab/>
      <w:t xml:space="preserve">Страница </w:t>
    </w:r>
    <w:r w:rsidR="00231863" w:rsidRPr="00882172">
      <w:rPr>
        <w:sz w:val="16"/>
        <w:szCs w:val="16"/>
      </w:rPr>
      <w:fldChar w:fldCharType="begin"/>
    </w:r>
    <w:r w:rsidR="00231863" w:rsidRPr="00882172">
      <w:rPr>
        <w:sz w:val="16"/>
        <w:szCs w:val="16"/>
      </w:rPr>
      <w:instrText>PAGE   \* MERGEFORMAT</w:instrText>
    </w:r>
    <w:r w:rsidR="00231863" w:rsidRPr="00882172">
      <w:rPr>
        <w:sz w:val="16"/>
        <w:szCs w:val="16"/>
      </w:rPr>
      <w:fldChar w:fldCharType="separate"/>
    </w:r>
    <w:r>
      <w:rPr>
        <w:noProof/>
        <w:sz w:val="16"/>
        <w:szCs w:val="16"/>
      </w:rPr>
      <w:t>39</w:t>
    </w:r>
    <w:r w:rsidR="00231863" w:rsidRPr="00882172">
      <w:rPr>
        <w:sz w:val="16"/>
        <w:szCs w:val="16"/>
      </w:rPr>
      <w:fldChar w:fldCharType="end"/>
    </w:r>
  </w:p>
  <w:p w14:paraId="60EA94D7" w14:textId="77777777" w:rsidR="00231863" w:rsidRPr="001017CD" w:rsidRDefault="00231863" w:rsidP="00C34798">
    <w:pPr>
      <w:pStyle w:val="af3"/>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2EFA2" w14:textId="77777777" w:rsidR="00231863" w:rsidRDefault="00231863">
    <w:pPr>
      <w:tabs>
        <w:tab w:val="right" w:pos="9771"/>
      </w:tabs>
      <w:rPr>
        <w:sz w:val="12"/>
        <w:szCs w:val="12"/>
      </w:rPr>
    </w:pPr>
  </w:p>
  <w:tbl>
    <w:tblPr>
      <w:tblW w:w="15137" w:type="dxa"/>
      <w:tblInd w:w="-8" w:type="dxa"/>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5045"/>
      <w:gridCol w:w="5046"/>
      <w:gridCol w:w="5046"/>
    </w:tblGrid>
    <w:tr w:rsidR="00231863" w14:paraId="4D4FB5CC" w14:textId="77777777">
      <w:tc>
        <w:tcPr>
          <w:tcW w:w="5045" w:type="dxa"/>
          <w:shd w:val="clear" w:color="auto" w:fill="auto"/>
          <w:tcMar>
            <w:top w:w="100" w:type="dxa"/>
            <w:left w:w="100" w:type="dxa"/>
            <w:bottom w:w="100" w:type="dxa"/>
            <w:right w:w="100" w:type="dxa"/>
          </w:tcMar>
        </w:tcPr>
        <w:p w14:paraId="488FE1DC" w14:textId="77777777" w:rsidR="00231863" w:rsidRDefault="00231863">
          <w:pPr>
            <w:widowControl w:val="0"/>
          </w:pPr>
          <w:r>
            <w:t>Версия_2018-1.1.0</w:t>
          </w:r>
        </w:p>
      </w:tc>
      <w:tc>
        <w:tcPr>
          <w:tcW w:w="5045" w:type="dxa"/>
          <w:shd w:val="clear" w:color="auto" w:fill="auto"/>
          <w:tcMar>
            <w:top w:w="100" w:type="dxa"/>
            <w:left w:w="100" w:type="dxa"/>
            <w:bottom w:w="100" w:type="dxa"/>
            <w:right w:w="100" w:type="dxa"/>
          </w:tcMar>
        </w:tcPr>
        <w:p w14:paraId="52D87DC0" w14:textId="77777777" w:rsidR="00231863" w:rsidRDefault="00231863">
          <w:pPr>
            <w:widowControl w:val="0"/>
            <w:jc w:val="center"/>
          </w:pPr>
          <w:r>
            <w:t>УП “Белмедтехника”</w:t>
          </w:r>
        </w:p>
      </w:tc>
      <w:tc>
        <w:tcPr>
          <w:tcW w:w="5045" w:type="dxa"/>
          <w:shd w:val="clear" w:color="auto" w:fill="auto"/>
          <w:tcMar>
            <w:top w:w="100" w:type="dxa"/>
            <w:left w:w="100" w:type="dxa"/>
            <w:bottom w:w="100" w:type="dxa"/>
            <w:right w:w="100" w:type="dxa"/>
          </w:tcMar>
        </w:tcPr>
        <w:p w14:paraId="565D1DDE" w14:textId="21F2BF32" w:rsidR="00231863" w:rsidRDefault="00231863">
          <w:pPr>
            <w:widowControl w:val="0"/>
            <w:jc w:val="right"/>
          </w:pPr>
          <w:r>
            <w:t xml:space="preserve">Страница </w:t>
          </w:r>
          <w:r>
            <w:fldChar w:fldCharType="begin"/>
          </w:r>
          <w:r>
            <w:instrText>PAGE</w:instrText>
          </w:r>
          <w:r>
            <w:fldChar w:fldCharType="separate"/>
          </w:r>
          <w:r>
            <w:rPr>
              <w:noProof/>
            </w:rPr>
            <w:t>34</w:t>
          </w:r>
          <w:r>
            <w:fldChar w:fldCharType="end"/>
          </w:r>
        </w:p>
      </w:tc>
    </w:tr>
  </w:tbl>
  <w:p w14:paraId="05FE3F62" w14:textId="77777777" w:rsidR="00231863" w:rsidRDefault="00231863">
    <w:pPr>
      <w:tabs>
        <w:tab w:val="right" w:pos="9771"/>
      </w:tabs>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83B38" w14:textId="77777777" w:rsidR="00231863" w:rsidRDefault="00231863" w:rsidP="001017CD">
    <w:pPr>
      <w:pBdr>
        <w:bottom w:val="single" w:sz="6" w:space="1" w:color="auto"/>
      </w:pBdr>
      <w:tabs>
        <w:tab w:val="decimal" w:pos="0"/>
        <w:tab w:val="decimal" w:pos="5812"/>
        <w:tab w:val="right" w:pos="10065"/>
      </w:tabs>
      <w:rPr>
        <w:sz w:val="16"/>
        <w:szCs w:val="16"/>
      </w:rPr>
    </w:pPr>
  </w:p>
  <w:p w14:paraId="22C4B474" w14:textId="6E8EAAE5" w:rsidR="00231863" w:rsidRPr="00882172" w:rsidRDefault="003F771F" w:rsidP="00AE7D7F">
    <w:pPr>
      <w:tabs>
        <w:tab w:val="decimal" w:pos="0"/>
        <w:tab w:val="decimal" w:pos="5812"/>
        <w:tab w:val="right" w:pos="10205"/>
      </w:tabs>
      <w:ind w:firstLine="720"/>
      <w:jc w:val="center"/>
      <w:rPr>
        <w:sz w:val="16"/>
        <w:szCs w:val="16"/>
      </w:rPr>
    </w:pPr>
    <w:sdt>
      <w:sdtPr>
        <w:rPr>
          <w:sz w:val="16"/>
          <w:szCs w:val="16"/>
        </w:rPr>
        <w:alias w:val="Ключевые слова"/>
        <w:id w:val="-286206081"/>
        <w:placeholder>
          <w:docPart w:val="805B3613C96C4E20A9A1CF1089C3E1BC"/>
        </w:placeholder>
        <w:dataBinding w:prefixMappings="xmlns:ns0='http://purl.org/dc/elements/1.1/' xmlns:ns1='http://schemas.openxmlformats.org/package/2006/metadata/core-properties' " w:xpath="/ns1:coreProperties[1]/ns1:keywords[1]" w:storeItemID="{6C3C8BC8-F283-45AE-878A-BAB7291924A1}"/>
        <w:text/>
      </w:sdtPr>
      <w:sdtEndPr/>
      <w:sdtContent>
        <w:r w:rsidR="00231863">
          <w:rPr>
            <w:sz w:val="16"/>
            <w:szCs w:val="16"/>
          </w:rPr>
          <w:t>Версия 2021-2.2.0</w:t>
        </w:r>
      </w:sdtContent>
    </w:sdt>
    <w:r w:rsidR="00231863">
      <w:rPr>
        <w:sz w:val="16"/>
        <w:szCs w:val="16"/>
      </w:rPr>
      <w:tab/>
      <w:t>УП «Белмедтехника»</w:t>
    </w:r>
    <w:r w:rsidR="00231863">
      <w:rPr>
        <w:sz w:val="16"/>
        <w:szCs w:val="16"/>
      </w:rPr>
      <w:tab/>
      <w:t xml:space="preserve">Страница </w:t>
    </w:r>
    <w:r w:rsidR="00231863" w:rsidRPr="00882172">
      <w:rPr>
        <w:sz w:val="16"/>
        <w:szCs w:val="16"/>
      </w:rPr>
      <w:fldChar w:fldCharType="begin"/>
    </w:r>
    <w:r w:rsidR="00231863" w:rsidRPr="00882172">
      <w:rPr>
        <w:sz w:val="16"/>
        <w:szCs w:val="16"/>
      </w:rPr>
      <w:instrText>PAGE   \* MERGEFORMAT</w:instrText>
    </w:r>
    <w:r w:rsidR="00231863" w:rsidRPr="00882172">
      <w:rPr>
        <w:sz w:val="16"/>
        <w:szCs w:val="16"/>
      </w:rPr>
      <w:fldChar w:fldCharType="separate"/>
    </w:r>
    <w:r>
      <w:rPr>
        <w:noProof/>
        <w:sz w:val="16"/>
        <w:szCs w:val="16"/>
      </w:rPr>
      <w:t>47</w:t>
    </w:r>
    <w:r w:rsidR="00231863" w:rsidRPr="00882172">
      <w:rPr>
        <w:sz w:val="16"/>
        <w:szCs w:val="16"/>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AD221" w14:textId="77777777" w:rsidR="00231863" w:rsidRDefault="00231863" w:rsidP="007C0285">
    <w:pPr>
      <w:pBdr>
        <w:bottom w:val="single" w:sz="6" w:space="1" w:color="auto"/>
      </w:pBdr>
      <w:tabs>
        <w:tab w:val="decimal" w:pos="0"/>
        <w:tab w:val="decimal" w:pos="5812"/>
        <w:tab w:val="right" w:pos="10065"/>
      </w:tabs>
      <w:rPr>
        <w:sz w:val="16"/>
        <w:szCs w:val="16"/>
      </w:rPr>
    </w:pPr>
  </w:p>
  <w:p w14:paraId="7CBBF335" w14:textId="5F738FA2" w:rsidR="00231863" w:rsidRPr="00882172" w:rsidRDefault="003F771F" w:rsidP="00E244C9">
    <w:pPr>
      <w:tabs>
        <w:tab w:val="decimal" w:pos="0"/>
        <w:tab w:val="decimal" w:pos="7230"/>
        <w:tab w:val="right" w:pos="15026"/>
      </w:tabs>
      <w:rPr>
        <w:sz w:val="16"/>
        <w:szCs w:val="16"/>
      </w:rPr>
    </w:pPr>
    <w:sdt>
      <w:sdtPr>
        <w:rPr>
          <w:sz w:val="16"/>
          <w:szCs w:val="16"/>
        </w:rPr>
        <w:alias w:val="Ключевые слова"/>
        <w:id w:val="1720010544"/>
        <w:placeholder>
          <w:docPart w:val="C54BEB96A5F845B796B3DE0C9B318690"/>
        </w:placeholder>
        <w:dataBinding w:prefixMappings="xmlns:ns0='http://purl.org/dc/elements/1.1/' xmlns:ns1='http://schemas.openxmlformats.org/package/2006/metadata/core-properties' " w:xpath="/ns1:coreProperties[1]/ns1:keywords[1]" w:storeItemID="{6C3C8BC8-F283-45AE-878A-BAB7291924A1}"/>
        <w:text/>
      </w:sdtPr>
      <w:sdtEndPr/>
      <w:sdtContent>
        <w:r w:rsidR="00231863">
          <w:rPr>
            <w:sz w:val="16"/>
            <w:szCs w:val="16"/>
          </w:rPr>
          <w:t>Версия 2021-2.2.0</w:t>
        </w:r>
      </w:sdtContent>
    </w:sdt>
    <w:r w:rsidR="00231863">
      <w:rPr>
        <w:sz w:val="16"/>
        <w:szCs w:val="16"/>
      </w:rPr>
      <w:tab/>
      <w:t>УП «Белмедтехника»</w:t>
    </w:r>
    <w:r w:rsidR="00231863">
      <w:rPr>
        <w:sz w:val="16"/>
        <w:szCs w:val="16"/>
      </w:rPr>
      <w:tab/>
      <w:t xml:space="preserve">Страница </w:t>
    </w:r>
    <w:r w:rsidR="00231863" w:rsidRPr="00882172">
      <w:rPr>
        <w:sz w:val="16"/>
        <w:szCs w:val="16"/>
      </w:rPr>
      <w:fldChar w:fldCharType="begin"/>
    </w:r>
    <w:r w:rsidR="00231863" w:rsidRPr="00882172">
      <w:rPr>
        <w:sz w:val="16"/>
        <w:szCs w:val="16"/>
      </w:rPr>
      <w:instrText>PAGE   \* MERGEFORMAT</w:instrText>
    </w:r>
    <w:r w:rsidR="00231863" w:rsidRPr="00882172">
      <w:rPr>
        <w:sz w:val="16"/>
        <w:szCs w:val="16"/>
      </w:rPr>
      <w:fldChar w:fldCharType="separate"/>
    </w:r>
    <w:r>
      <w:rPr>
        <w:noProof/>
        <w:sz w:val="16"/>
        <w:szCs w:val="16"/>
      </w:rPr>
      <w:t>50</w:t>
    </w:r>
    <w:r w:rsidR="00231863" w:rsidRPr="00882172">
      <w:rPr>
        <w:sz w:val="16"/>
        <w:szCs w:val="16"/>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53047" w14:textId="77777777" w:rsidR="00231863" w:rsidRDefault="00231863" w:rsidP="007C0285">
    <w:pPr>
      <w:pBdr>
        <w:bottom w:val="single" w:sz="6" w:space="1" w:color="auto"/>
      </w:pBdr>
      <w:tabs>
        <w:tab w:val="decimal" w:pos="0"/>
        <w:tab w:val="decimal" w:pos="5812"/>
        <w:tab w:val="right" w:pos="10065"/>
      </w:tabs>
      <w:rPr>
        <w:sz w:val="16"/>
        <w:szCs w:val="16"/>
      </w:rPr>
    </w:pPr>
  </w:p>
  <w:p w14:paraId="313A0B61" w14:textId="2E2AFD9D" w:rsidR="00231863" w:rsidRPr="00882172" w:rsidRDefault="003F771F" w:rsidP="00660768">
    <w:pPr>
      <w:tabs>
        <w:tab w:val="decimal" w:pos="0"/>
        <w:tab w:val="decimal" w:pos="5954"/>
        <w:tab w:val="right" w:pos="15026"/>
      </w:tabs>
      <w:rPr>
        <w:sz w:val="16"/>
        <w:szCs w:val="16"/>
      </w:rPr>
    </w:pPr>
    <w:sdt>
      <w:sdtPr>
        <w:rPr>
          <w:sz w:val="16"/>
          <w:szCs w:val="16"/>
        </w:rPr>
        <w:alias w:val="Ключевые слова"/>
        <w:id w:val="-927111298"/>
        <w:placeholder>
          <w:docPart w:val="801FD66DB38C4029A6CBC650E29C723B"/>
        </w:placeholder>
        <w:dataBinding w:prefixMappings="xmlns:ns0='http://purl.org/dc/elements/1.1/' xmlns:ns1='http://schemas.openxmlformats.org/package/2006/metadata/core-properties' " w:xpath="/ns1:coreProperties[1]/ns1:keywords[1]" w:storeItemID="{6C3C8BC8-F283-45AE-878A-BAB7291924A1}"/>
        <w:text/>
      </w:sdtPr>
      <w:sdtEndPr/>
      <w:sdtContent>
        <w:r w:rsidR="00231863">
          <w:rPr>
            <w:sz w:val="16"/>
            <w:szCs w:val="16"/>
          </w:rPr>
          <w:t>Версия 2021-2.2.0</w:t>
        </w:r>
      </w:sdtContent>
    </w:sdt>
    <w:r w:rsidR="00231863">
      <w:rPr>
        <w:sz w:val="16"/>
        <w:szCs w:val="16"/>
      </w:rPr>
      <w:tab/>
      <w:t>УП «Белмедтехника»</w:t>
    </w:r>
    <w:r w:rsidR="00231863">
      <w:rPr>
        <w:sz w:val="16"/>
        <w:szCs w:val="16"/>
      </w:rPr>
      <w:tab/>
      <w:t xml:space="preserve">Страница </w:t>
    </w:r>
    <w:r w:rsidR="00231863" w:rsidRPr="00882172">
      <w:rPr>
        <w:sz w:val="16"/>
        <w:szCs w:val="16"/>
      </w:rPr>
      <w:fldChar w:fldCharType="begin"/>
    </w:r>
    <w:r w:rsidR="00231863" w:rsidRPr="00882172">
      <w:rPr>
        <w:sz w:val="16"/>
        <w:szCs w:val="16"/>
      </w:rPr>
      <w:instrText>PAGE   \* MERGEFORMAT</w:instrText>
    </w:r>
    <w:r w:rsidR="00231863" w:rsidRPr="00882172">
      <w:rPr>
        <w:sz w:val="16"/>
        <w:szCs w:val="16"/>
      </w:rPr>
      <w:fldChar w:fldCharType="separate"/>
    </w:r>
    <w:r>
      <w:rPr>
        <w:noProof/>
        <w:sz w:val="16"/>
        <w:szCs w:val="16"/>
      </w:rPr>
      <w:t>52</w:t>
    </w:r>
    <w:r w:rsidR="00231863" w:rsidRPr="00882172">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D3FCA" w14:textId="77777777" w:rsidR="00231863" w:rsidRDefault="00231863">
      <w:r>
        <w:separator/>
      </w:r>
    </w:p>
    <w:p w14:paraId="6614E646" w14:textId="77777777" w:rsidR="00231863" w:rsidRDefault="00231863"/>
  </w:footnote>
  <w:footnote w:type="continuationSeparator" w:id="0">
    <w:p w14:paraId="17E6176A" w14:textId="77777777" w:rsidR="00231863" w:rsidRDefault="00231863">
      <w:r>
        <w:continuationSeparator/>
      </w:r>
    </w:p>
    <w:p w14:paraId="711CF314" w14:textId="77777777" w:rsidR="00231863" w:rsidRDefault="00231863"/>
  </w:footnote>
  <w:footnote w:id="1">
    <w:p w14:paraId="1DC2999D" w14:textId="77777777" w:rsidR="00231863" w:rsidRPr="001E3275" w:rsidRDefault="00231863" w:rsidP="00C05AE4">
      <w:pPr>
        <w:pBdr>
          <w:top w:val="nil"/>
          <w:left w:val="nil"/>
          <w:bottom w:val="nil"/>
          <w:right w:val="nil"/>
          <w:between w:val="nil"/>
        </w:pBdr>
        <w:jc w:val="both"/>
      </w:pPr>
      <w:r>
        <w:rPr>
          <w:rStyle w:val="af8"/>
        </w:rPr>
        <w:footnoteRef/>
      </w:r>
      <w:r>
        <w:t xml:space="preserve"> </w:t>
      </w:r>
      <w:r>
        <w:rPr>
          <w:color w:val="000000"/>
        </w:rPr>
        <w:t>Заполняется для изделий, в том числе медицинского назначения, поставляемых в коробках, упаковках, флаконах и т.д. Объем (количество) изделий, предложенных участником исходя из кратности упаковки, не может быть меньше объема (количества), предусмотренных заявкой на закупку.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A26FB" w14:textId="0A5ECDAF" w:rsidR="00231863" w:rsidRPr="00890B02" w:rsidRDefault="00231863" w:rsidP="00890B02">
    <w:pPr>
      <w:pBdr>
        <w:top w:val="nil"/>
        <w:left w:val="nil"/>
        <w:bottom w:val="nil"/>
        <w:right w:val="nil"/>
        <w:between w:val="nil"/>
      </w:pBdr>
      <w:jc w:val="both"/>
      <w:rPr>
        <w:color w:val="000000"/>
        <w:sz w:val="16"/>
        <w:szCs w:val="16"/>
      </w:rPr>
    </w:pPr>
    <w:r w:rsidRPr="00554644">
      <w:rPr>
        <w:b/>
        <w:sz w:val="16"/>
        <w:szCs w:val="16"/>
      </w:rPr>
      <w:t>АУКЦИОННЫЕ ДОКУМЕНТЫ</w:t>
    </w:r>
    <w:r w:rsidRPr="00554644">
      <w:rPr>
        <w:sz w:val="16"/>
        <w:szCs w:val="16"/>
      </w:rPr>
      <w:t xml:space="preserve"> </w:t>
    </w:r>
    <w:r w:rsidRPr="00890B02">
      <w:rPr>
        <w:color w:val="000000"/>
        <w:sz w:val="16"/>
        <w:szCs w:val="16"/>
      </w:rPr>
      <w:t xml:space="preserve">на приобретение медицинской техники и изделий медицинского назначения </w:t>
    </w:r>
  </w:p>
  <w:p w14:paraId="3AE326B6" w14:textId="6BE374FE" w:rsidR="00231863" w:rsidRDefault="00231863" w:rsidP="00890B02">
    <w:pPr>
      <w:pBdr>
        <w:top w:val="nil"/>
        <w:left w:val="nil"/>
        <w:bottom w:val="nil"/>
        <w:right w:val="nil"/>
        <w:between w:val="nil"/>
      </w:pBdr>
      <w:jc w:val="both"/>
      <w:rPr>
        <w:sz w:val="12"/>
        <w:szCs w:val="12"/>
      </w:rPr>
    </w:pPr>
    <w:r w:rsidRPr="00890B02">
      <w:rPr>
        <w:color w:val="000000"/>
        <w:sz w:val="16"/>
        <w:szCs w:val="16"/>
      </w:rPr>
      <w:t>с ограничением по условию допуска товаров иностранного происхождения и участию поставщиков, предлагающих такие товары, происходящие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w:t>
    </w:r>
    <w:r w:rsidR="003F771F">
      <w:pict w14:anchorId="1643B810">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0AC94" w14:textId="77777777" w:rsidR="00231863" w:rsidRDefault="00231863">
    <w:pPr>
      <w:pStyle w:val="af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4A85C" w14:textId="77777777" w:rsidR="00231863" w:rsidRDefault="00231863">
    <w:pPr>
      <w:pStyle w:val="af1"/>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5C7FB" w14:textId="77777777" w:rsidR="00231863" w:rsidRDefault="00231863">
    <w:pPr>
      <w:pStyle w:val="af1"/>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B592C" w14:textId="77777777" w:rsidR="00231863" w:rsidRDefault="00231863">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C1CE7"/>
    <w:multiLevelType w:val="hybridMultilevel"/>
    <w:tmpl w:val="E33E4FD0"/>
    <w:lvl w:ilvl="0" w:tplc="D968F038">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ind w:left="1789" w:hanging="360"/>
      </w:pPr>
      <w:rPr>
        <w:rFonts w:ascii="Symbol" w:hAnsi="Symbol"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289B74C2"/>
    <w:multiLevelType w:val="hybridMultilevel"/>
    <w:tmpl w:val="357C2786"/>
    <w:lvl w:ilvl="0" w:tplc="04190001">
      <w:start w:val="1"/>
      <w:numFmt w:val="bullet"/>
      <w:lvlText w:val=""/>
      <w:lvlJc w:val="left"/>
      <w:pPr>
        <w:ind w:left="1193" w:hanging="360"/>
      </w:pPr>
      <w:rPr>
        <w:rFonts w:ascii="Symbol" w:hAnsi="Symbol" w:hint="default"/>
      </w:rPr>
    </w:lvl>
    <w:lvl w:ilvl="1" w:tplc="04190003" w:tentative="1">
      <w:start w:val="1"/>
      <w:numFmt w:val="bullet"/>
      <w:lvlText w:val="o"/>
      <w:lvlJc w:val="left"/>
      <w:pPr>
        <w:ind w:left="1913" w:hanging="360"/>
      </w:pPr>
      <w:rPr>
        <w:rFonts w:ascii="Courier New" w:hAnsi="Courier New" w:cs="Courier New" w:hint="default"/>
      </w:rPr>
    </w:lvl>
    <w:lvl w:ilvl="2" w:tplc="04190005" w:tentative="1">
      <w:start w:val="1"/>
      <w:numFmt w:val="bullet"/>
      <w:lvlText w:val=""/>
      <w:lvlJc w:val="left"/>
      <w:pPr>
        <w:ind w:left="2633" w:hanging="360"/>
      </w:pPr>
      <w:rPr>
        <w:rFonts w:ascii="Wingdings" w:hAnsi="Wingdings" w:hint="default"/>
      </w:rPr>
    </w:lvl>
    <w:lvl w:ilvl="3" w:tplc="04190001" w:tentative="1">
      <w:start w:val="1"/>
      <w:numFmt w:val="bullet"/>
      <w:lvlText w:val=""/>
      <w:lvlJc w:val="left"/>
      <w:pPr>
        <w:ind w:left="3353" w:hanging="360"/>
      </w:pPr>
      <w:rPr>
        <w:rFonts w:ascii="Symbol" w:hAnsi="Symbol" w:hint="default"/>
      </w:rPr>
    </w:lvl>
    <w:lvl w:ilvl="4" w:tplc="04190003" w:tentative="1">
      <w:start w:val="1"/>
      <w:numFmt w:val="bullet"/>
      <w:lvlText w:val="o"/>
      <w:lvlJc w:val="left"/>
      <w:pPr>
        <w:ind w:left="4073" w:hanging="360"/>
      </w:pPr>
      <w:rPr>
        <w:rFonts w:ascii="Courier New" w:hAnsi="Courier New" w:cs="Courier New" w:hint="default"/>
      </w:rPr>
    </w:lvl>
    <w:lvl w:ilvl="5" w:tplc="04190005" w:tentative="1">
      <w:start w:val="1"/>
      <w:numFmt w:val="bullet"/>
      <w:lvlText w:val=""/>
      <w:lvlJc w:val="left"/>
      <w:pPr>
        <w:ind w:left="4793" w:hanging="360"/>
      </w:pPr>
      <w:rPr>
        <w:rFonts w:ascii="Wingdings" w:hAnsi="Wingdings" w:hint="default"/>
      </w:rPr>
    </w:lvl>
    <w:lvl w:ilvl="6" w:tplc="04190001" w:tentative="1">
      <w:start w:val="1"/>
      <w:numFmt w:val="bullet"/>
      <w:lvlText w:val=""/>
      <w:lvlJc w:val="left"/>
      <w:pPr>
        <w:ind w:left="5513" w:hanging="360"/>
      </w:pPr>
      <w:rPr>
        <w:rFonts w:ascii="Symbol" w:hAnsi="Symbol" w:hint="default"/>
      </w:rPr>
    </w:lvl>
    <w:lvl w:ilvl="7" w:tplc="04190003" w:tentative="1">
      <w:start w:val="1"/>
      <w:numFmt w:val="bullet"/>
      <w:lvlText w:val="o"/>
      <w:lvlJc w:val="left"/>
      <w:pPr>
        <w:ind w:left="6233" w:hanging="360"/>
      </w:pPr>
      <w:rPr>
        <w:rFonts w:ascii="Courier New" w:hAnsi="Courier New" w:cs="Courier New" w:hint="default"/>
      </w:rPr>
    </w:lvl>
    <w:lvl w:ilvl="8" w:tplc="04190005" w:tentative="1">
      <w:start w:val="1"/>
      <w:numFmt w:val="bullet"/>
      <w:lvlText w:val=""/>
      <w:lvlJc w:val="left"/>
      <w:pPr>
        <w:ind w:left="6953" w:hanging="360"/>
      </w:pPr>
      <w:rPr>
        <w:rFonts w:ascii="Wingdings" w:hAnsi="Wingdings" w:hint="default"/>
      </w:rPr>
    </w:lvl>
  </w:abstractNum>
  <w:abstractNum w:abstractNumId="2" w15:restartNumberingAfterBreak="0">
    <w:nsid w:val="62896D39"/>
    <w:multiLevelType w:val="multilevel"/>
    <w:tmpl w:val="03A41384"/>
    <w:lvl w:ilvl="0">
      <w:start w:val="1"/>
      <w:numFmt w:val="bullet"/>
      <w:lvlText w:val="●"/>
      <w:lvlJc w:val="left"/>
      <w:pPr>
        <w:ind w:left="121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FAD6D42"/>
    <w:multiLevelType w:val="multilevel"/>
    <w:tmpl w:val="1C4CDBFE"/>
    <w:lvl w:ilvl="0">
      <w:start w:val="8"/>
      <w:numFmt w:val="decimal"/>
      <w:pStyle w:val="a"/>
      <w:lvlText w:val="%1."/>
      <w:lvlJc w:val="left"/>
      <w:pPr>
        <w:ind w:left="0" w:firstLine="709"/>
      </w:pPr>
      <w:rPr>
        <w:rFonts w:hint="default"/>
      </w:rPr>
    </w:lvl>
    <w:lvl w:ilvl="1">
      <w:start w:val="1"/>
      <w:numFmt w:val="decimal"/>
      <w:lvlText w:val="%1.%2."/>
      <w:lvlJc w:val="left"/>
      <w:pPr>
        <w:ind w:left="0" w:firstLine="709"/>
      </w:pPr>
      <w:rPr>
        <w:rFonts w:hint="default"/>
      </w:rPr>
    </w:lvl>
    <w:lvl w:ilvl="2">
      <w:start w:val="1"/>
      <w:numFmt w:val="decimal"/>
      <w:lvlText w:val="%1.%2.%3."/>
      <w:lvlJc w:val="left"/>
      <w:pPr>
        <w:ind w:left="0" w:firstLine="709"/>
      </w:pPr>
      <w:rPr>
        <w:rFonts w:hint="default"/>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num w:numId="1">
    <w:abstractNumId w:val="2"/>
  </w:num>
  <w:num w:numId="2">
    <w:abstractNumId w:val="3"/>
  </w:num>
  <w:num w:numId="3">
    <w:abstractNumId w:val="1"/>
  </w:num>
  <w:num w:numId="4">
    <w:abstractNumId w:val="0"/>
  </w:num>
  <w:num w:numId="5">
    <w:abstractNumId w:val="2"/>
  </w:num>
  <w:num w:numId="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983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1C6"/>
    <w:rsid w:val="000148D4"/>
    <w:rsid w:val="00022AD1"/>
    <w:rsid w:val="000233E2"/>
    <w:rsid w:val="0004109E"/>
    <w:rsid w:val="00063568"/>
    <w:rsid w:val="00065451"/>
    <w:rsid w:val="0006607F"/>
    <w:rsid w:val="00066451"/>
    <w:rsid w:val="00066DA8"/>
    <w:rsid w:val="00073B22"/>
    <w:rsid w:val="00075B05"/>
    <w:rsid w:val="0008349F"/>
    <w:rsid w:val="00096CA0"/>
    <w:rsid w:val="000978A2"/>
    <w:rsid w:val="000A6420"/>
    <w:rsid w:val="000A77DA"/>
    <w:rsid w:val="000B0A37"/>
    <w:rsid w:val="000B445B"/>
    <w:rsid w:val="000B650F"/>
    <w:rsid w:val="000D7AC3"/>
    <w:rsid w:val="000E55B2"/>
    <w:rsid w:val="000F0702"/>
    <w:rsid w:val="000F1A89"/>
    <w:rsid w:val="00101282"/>
    <w:rsid w:val="001017CD"/>
    <w:rsid w:val="00107152"/>
    <w:rsid w:val="00126F33"/>
    <w:rsid w:val="00135059"/>
    <w:rsid w:val="00137FE1"/>
    <w:rsid w:val="00144B67"/>
    <w:rsid w:val="001514B7"/>
    <w:rsid w:val="001518C4"/>
    <w:rsid w:val="00152098"/>
    <w:rsid w:val="00152E54"/>
    <w:rsid w:val="0016205F"/>
    <w:rsid w:val="001661C0"/>
    <w:rsid w:val="00167441"/>
    <w:rsid w:val="001758D2"/>
    <w:rsid w:val="0017693F"/>
    <w:rsid w:val="001911E9"/>
    <w:rsid w:val="00191D1F"/>
    <w:rsid w:val="0019268E"/>
    <w:rsid w:val="001927FA"/>
    <w:rsid w:val="00194E81"/>
    <w:rsid w:val="001A1B3A"/>
    <w:rsid w:val="001A7C15"/>
    <w:rsid w:val="001C2DF9"/>
    <w:rsid w:val="001C6A9B"/>
    <w:rsid w:val="001D08A5"/>
    <w:rsid w:val="001D09F7"/>
    <w:rsid w:val="001E174A"/>
    <w:rsid w:val="001E3275"/>
    <w:rsid w:val="001E649F"/>
    <w:rsid w:val="001E671C"/>
    <w:rsid w:val="001E7437"/>
    <w:rsid w:val="00203977"/>
    <w:rsid w:val="00203DC4"/>
    <w:rsid w:val="002045F7"/>
    <w:rsid w:val="00204678"/>
    <w:rsid w:val="00207075"/>
    <w:rsid w:val="00210CB4"/>
    <w:rsid w:val="002118B2"/>
    <w:rsid w:val="0021571B"/>
    <w:rsid w:val="00221C64"/>
    <w:rsid w:val="00224386"/>
    <w:rsid w:val="00230075"/>
    <w:rsid w:val="00231863"/>
    <w:rsid w:val="002378C3"/>
    <w:rsid w:val="00243E9A"/>
    <w:rsid w:val="00250EDB"/>
    <w:rsid w:val="0025194B"/>
    <w:rsid w:val="00252954"/>
    <w:rsid w:val="00257288"/>
    <w:rsid w:val="00265C76"/>
    <w:rsid w:val="00267588"/>
    <w:rsid w:val="002702D4"/>
    <w:rsid w:val="00284A16"/>
    <w:rsid w:val="00286276"/>
    <w:rsid w:val="00286B2E"/>
    <w:rsid w:val="002906D1"/>
    <w:rsid w:val="002923ED"/>
    <w:rsid w:val="00295E37"/>
    <w:rsid w:val="0029618B"/>
    <w:rsid w:val="002A31F8"/>
    <w:rsid w:val="002A558F"/>
    <w:rsid w:val="002A7732"/>
    <w:rsid w:val="002C065B"/>
    <w:rsid w:val="002C297A"/>
    <w:rsid w:val="002C46E9"/>
    <w:rsid w:val="002D3DE2"/>
    <w:rsid w:val="002D531C"/>
    <w:rsid w:val="002D6759"/>
    <w:rsid w:val="002D7824"/>
    <w:rsid w:val="002E430C"/>
    <w:rsid w:val="002E5BA2"/>
    <w:rsid w:val="002E6C1A"/>
    <w:rsid w:val="002E6EC7"/>
    <w:rsid w:val="002E712D"/>
    <w:rsid w:val="002F1A13"/>
    <w:rsid w:val="002F44BB"/>
    <w:rsid w:val="003006DA"/>
    <w:rsid w:val="003063DE"/>
    <w:rsid w:val="00307F5D"/>
    <w:rsid w:val="00316326"/>
    <w:rsid w:val="00321288"/>
    <w:rsid w:val="00323CE3"/>
    <w:rsid w:val="0032664C"/>
    <w:rsid w:val="00335AF7"/>
    <w:rsid w:val="0034637E"/>
    <w:rsid w:val="003464BE"/>
    <w:rsid w:val="003526D7"/>
    <w:rsid w:val="00352DCD"/>
    <w:rsid w:val="00352EE9"/>
    <w:rsid w:val="00355D41"/>
    <w:rsid w:val="00357D3C"/>
    <w:rsid w:val="003659DD"/>
    <w:rsid w:val="00365FCE"/>
    <w:rsid w:val="00366898"/>
    <w:rsid w:val="0036778C"/>
    <w:rsid w:val="00384830"/>
    <w:rsid w:val="003972CB"/>
    <w:rsid w:val="003A0D5A"/>
    <w:rsid w:val="003A29CC"/>
    <w:rsid w:val="003A52B4"/>
    <w:rsid w:val="003A6634"/>
    <w:rsid w:val="003A7478"/>
    <w:rsid w:val="003B27F9"/>
    <w:rsid w:val="003C6DB6"/>
    <w:rsid w:val="003D5274"/>
    <w:rsid w:val="003E1EFE"/>
    <w:rsid w:val="003E342F"/>
    <w:rsid w:val="003E56F7"/>
    <w:rsid w:val="003F251D"/>
    <w:rsid w:val="003F771F"/>
    <w:rsid w:val="0041128C"/>
    <w:rsid w:val="00411512"/>
    <w:rsid w:val="004119B2"/>
    <w:rsid w:val="004141DD"/>
    <w:rsid w:val="00414A2A"/>
    <w:rsid w:val="00431F62"/>
    <w:rsid w:val="00432415"/>
    <w:rsid w:val="00437515"/>
    <w:rsid w:val="004426EC"/>
    <w:rsid w:val="00444E49"/>
    <w:rsid w:val="0044538C"/>
    <w:rsid w:val="00453778"/>
    <w:rsid w:val="004545C1"/>
    <w:rsid w:val="004570EB"/>
    <w:rsid w:val="004573FB"/>
    <w:rsid w:val="00461F87"/>
    <w:rsid w:val="00464555"/>
    <w:rsid w:val="004712F7"/>
    <w:rsid w:val="004811F7"/>
    <w:rsid w:val="00483801"/>
    <w:rsid w:val="00490680"/>
    <w:rsid w:val="00493139"/>
    <w:rsid w:val="00493A37"/>
    <w:rsid w:val="004A101B"/>
    <w:rsid w:val="004B6648"/>
    <w:rsid w:val="004C16B9"/>
    <w:rsid w:val="004C1970"/>
    <w:rsid w:val="004C4F86"/>
    <w:rsid w:val="004C5609"/>
    <w:rsid w:val="004D19B1"/>
    <w:rsid w:val="004D2AA3"/>
    <w:rsid w:val="004D61AC"/>
    <w:rsid w:val="004F3C83"/>
    <w:rsid w:val="00503547"/>
    <w:rsid w:val="005125CC"/>
    <w:rsid w:val="00522466"/>
    <w:rsid w:val="00522596"/>
    <w:rsid w:val="0052411B"/>
    <w:rsid w:val="00524399"/>
    <w:rsid w:val="005260FB"/>
    <w:rsid w:val="00526226"/>
    <w:rsid w:val="00526DCD"/>
    <w:rsid w:val="005311E2"/>
    <w:rsid w:val="00532B72"/>
    <w:rsid w:val="00541B1D"/>
    <w:rsid w:val="00542869"/>
    <w:rsid w:val="005543F3"/>
    <w:rsid w:val="005545B9"/>
    <w:rsid w:val="00554644"/>
    <w:rsid w:val="0055493D"/>
    <w:rsid w:val="00562F16"/>
    <w:rsid w:val="0056669D"/>
    <w:rsid w:val="00575711"/>
    <w:rsid w:val="00580442"/>
    <w:rsid w:val="00580C7C"/>
    <w:rsid w:val="005820BE"/>
    <w:rsid w:val="005846EB"/>
    <w:rsid w:val="005866CC"/>
    <w:rsid w:val="0059685F"/>
    <w:rsid w:val="00597512"/>
    <w:rsid w:val="00597C3F"/>
    <w:rsid w:val="005A0596"/>
    <w:rsid w:val="005A70B8"/>
    <w:rsid w:val="005B15B3"/>
    <w:rsid w:val="005B7822"/>
    <w:rsid w:val="005C6E22"/>
    <w:rsid w:val="005D3167"/>
    <w:rsid w:val="005D4DF4"/>
    <w:rsid w:val="005E63BA"/>
    <w:rsid w:val="005F175B"/>
    <w:rsid w:val="005F3989"/>
    <w:rsid w:val="005F5BC8"/>
    <w:rsid w:val="005F657F"/>
    <w:rsid w:val="006009FE"/>
    <w:rsid w:val="00605073"/>
    <w:rsid w:val="00605512"/>
    <w:rsid w:val="00612539"/>
    <w:rsid w:val="00614DB9"/>
    <w:rsid w:val="0062226E"/>
    <w:rsid w:val="00622EFB"/>
    <w:rsid w:val="006232E3"/>
    <w:rsid w:val="00631639"/>
    <w:rsid w:val="006344AB"/>
    <w:rsid w:val="00636EFB"/>
    <w:rsid w:val="00660768"/>
    <w:rsid w:val="00660D69"/>
    <w:rsid w:val="00661CBB"/>
    <w:rsid w:val="00661DFE"/>
    <w:rsid w:val="0066224B"/>
    <w:rsid w:val="006677D0"/>
    <w:rsid w:val="00684354"/>
    <w:rsid w:val="00687169"/>
    <w:rsid w:val="0069170F"/>
    <w:rsid w:val="00696C0B"/>
    <w:rsid w:val="006A0721"/>
    <w:rsid w:val="006A0C67"/>
    <w:rsid w:val="006A44B2"/>
    <w:rsid w:val="006A57C5"/>
    <w:rsid w:val="006A6337"/>
    <w:rsid w:val="006A6AA5"/>
    <w:rsid w:val="006A7632"/>
    <w:rsid w:val="006B165D"/>
    <w:rsid w:val="006B5800"/>
    <w:rsid w:val="006B7873"/>
    <w:rsid w:val="006C0CCF"/>
    <w:rsid w:val="006E1085"/>
    <w:rsid w:val="006E4F4B"/>
    <w:rsid w:val="006E71A1"/>
    <w:rsid w:val="006F4899"/>
    <w:rsid w:val="006F6C4B"/>
    <w:rsid w:val="006F79FC"/>
    <w:rsid w:val="00703496"/>
    <w:rsid w:val="00705974"/>
    <w:rsid w:val="00711234"/>
    <w:rsid w:val="00712108"/>
    <w:rsid w:val="00720E94"/>
    <w:rsid w:val="00721A5B"/>
    <w:rsid w:val="00723163"/>
    <w:rsid w:val="00725316"/>
    <w:rsid w:val="007257CA"/>
    <w:rsid w:val="00742537"/>
    <w:rsid w:val="00743669"/>
    <w:rsid w:val="00747693"/>
    <w:rsid w:val="007524CA"/>
    <w:rsid w:val="0075341A"/>
    <w:rsid w:val="00760D83"/>
    <w:rsid w:val="00765E80"/>
    <w:rsid w:val="007712F8"/>
    <w:rsid w:val="00777512"/>
    <w:rsid w:val="00783713"/>
    <w:rsid w:val="00783D48"/>
    <w:rsid w:val="007840D5"/>
    <w:rsid w:val="007919EC"/>
    <w:rsid w:val="00794870"/>
    <w:rsid w:val="00795A76"/>
    <w:rsid w:val="007963DD"/>
    <w:rsid w:val="007A6731"/>
    <w:rsid w:val="007B28E6"/>
    <w:rsid w:val="007B3374"/>
    <w:rsid w:val="007B7FD8"/>
    <w:rsid w:val="007C0285"/>
    <w:rsid w:val="007C1F38"/>
    <w:rsid w:val="007C44B3"/>
    <w:rsid w:val="007C5C6F"/>
    <w:rsid w:val="007D0699"/>
    <w:rsid w:val="007D40C6"/>
    <w:rsid w:val="007E6745"/>
    <w:rsid w:val="007F0AAA"/>
    <w:rsid w:val="007F281E"/>
    <w:rsid w:val="007F460C"/>
    <w:rsid w:val="007F5455"/>
    <w:rsid w:val="00800E44"/>
    <w:rsid w:val="008020BD"/>
    <w:rsid w:val="008060CE"/>
    <w:rsid w:val="00814AAF"/>
    <w:rsid w:val="008161AD"/>
    <w:rsid w:val="00821C85"/>
    <w:rsid w:val="00821F0C"/>
    <w:rsid w:val="00822F0E"/>
    <w:rsid w:val="00823AA8"/>
    <w:rsid w:val="00833693"/>
    <w:rsid w:val="00843C78"/>
    <w:rsid w:val="00851AF7"/>
    <w:rsid w:val="008544E0"/>
    <w:rsid w:val="00855734"/>
    <w:rsid w:val="008561C6"/>
    <w:rsid w:val="00857B84"/>
    <w:rsid w:val="00866C6E"/>
    <w:rsid w:val="008701E5"/>
    <w:rsid w:val="00872764"/>
    <w:rsid w:val="00872A8D"/>
    <w:rsid w:val="00875BD4"/>
    <w:rsid w:val="00881E0A"/>
    <w:rsid w:val="00882172"/>
    <w:rsid w:val="00890B02"/>
    <w:rsid w:val="008A2511"/>
    <w:rsid w:val="008A2D8E"/>
    <w:rsid w:val="008A4959"/>
    <w:rsid w:val="008B3677"/>
    <w:rsid w:val="008B6649"/>
    <w:rsid w:val="008C3E68"/>
    <w:rsid w:val="008C4D2A"/>
    <w:rsid w:val="008C594F"/>
    <w:rsid w:val="008C6136"/>
    <w:rsid w:val="008D2A19"/>
    <w:rsid w:val="008E0F85"/>
    <w:rsid w:val="008E1E2A"/>
    <w:rsid w:val="00910EE7"/>
    <w:rsid w:val="00913060"/>
    <w:rsid w:val="00916F1F"/>
    <w:rsid w:val="009217DF"/>
    <w:rsid w:val="00921C03"/>
    <w:rsid w:val="00926DED"/>
    <w:rsid w:val="00936F0E"/>
    <w:rsid w:val="00941520"/>
    <w:rsid w:val="00942172"/>
    <w:rsid w:val="009453D5"/>
    <w:rsid w:val="0095140A"/>
    <w:rsid w:val="00952BFE"/>
    <w:rsid w:val="00957805"/>
    <w:rsid w:val="0096120E"/>
    <w:rsid w:val="0096139A"/>
    <w:rsid w:val="00962604"/>
    <w:rsid w:val="00970044"/>
    <w:rsid w:val="00970B34"/>
    <w:rsid w:val="00971E12"/>
    <w:rsid w:val="00974E4C"/>
    <w:rsid w:val="009805CA"/>
    <w:rsid w:val="009807B9"/>
    <w:rsid w:val="00980B48"/>
    <w:rsid w:val="0098362B"/>
    <w:rsid w:val="00993272"/>
    <w:rsid w:val="009932A7"/>
    <w:rsid w:val="00996536"/>
    <w:rsid w:val="009A0E03"/>
    <w:rsid w:val="009B71D6"/>
    <w:rsid w:val="009C3216"/>
    <w:rsid w:val="009C7F6F"/>
    <w:rsid w:val="009D4CCE"/>
    <w:rsid w:val="009D58E9"/>
    <w:rsid w:val="009D5EC5"/>
    <w:rsid w:val="009E305A"/>
    <w:rsid w:val="009F5AB3"/>
    <w:rsid w:val="00A00E7E"/>
    <w:rsid w:val="00A03F31"/>
    <w:rsid w:val="00A0468D"/>
    <w:rsid w:val="00A06908"/>
    <w:rsid w:val="00A11C24"/>
    <w:rsid w:val="00A17C00"/>
    <w:rsid w:val="00A24AAF"/>
    <w:rsid w:val="00A24EBF"/>
    <w:rsid w:val="00A33AA1"/>
    <w:rsid w:val="00A35CDF"/>
    <w:rsid w:val="00A3637B"/>
    <w:rsid w:val="00A377BA"/>
    <w:rsid w:val="00A41BA5"/>
    <w:rsid w:val="00A51316"/>
    <w:rsid w:val="00A54DB2"/>
    <w:rsid w:val="00A61FF1"/>
    <w:rsid w:val="00A65F21"/>
    <w:rsid w:val="00A761FD"/>
    <w:rsid w:val="00A852D8"/>
    <w:rsid w:val="00A859B4"/>
    <w:rsid w:val="00A94A9C"/>
    <w:rsid w:val="00A94FA3"/>
    <w:rsid w:val="00AB33AD"/>
    <w:rsid w:val="00AC6D5F"/>
    <w:rsid w:val="00AE26C4"/>
    <w:rsid w:val="00AE7D7F"/>
    <w:rsid w:val="00AF51AB"/>
    <w:rsid w:val="00AF7ADB"/>
    <w:rsid w:val="00AF7B3F"/>
    <w:rsid w:val="00AF7C05"/>
    <w:rsid w:val="00B00101"/>
    <w:rsid w:val="00B02E9B"/>
    <w:rsid w:val="00B1033D"/>
    <w:rsid w:val="00B121A5"/>
    <w:rsid w:val="00B244CF"/>
    <w:rsid w:val="00B32E87"/>
    <w:rsid w:val="00B34172"/>
    <w:rsid w:val="00B378E4"/>
    <w:rsid w:val="00B40F09"/>
    <w:rsid w:val="00B455DF"/>
    <w:rsid w:val="00B45E54"/>
    <w:rsid w:val="00B47ABE"/>
    <w:rsid w:val="00B51815"/>
    <w:rsid w:val="00B553F0"/>
    <w:rsid w:val="00B57CE2"/>
    <w:rsid w:val="00B60291"/>
    <w:rsid w:val="00B650B0"/>
    <w:rsid w:val="00B70929"/>
    <w:rsid w:val="00B72861"/>
    <w:rsid w:val="00B77922"/>
    <w:rsid w:val="00B77B66"/>
    <w:rsid w:val="00B86AFA"/>
    <w:rsid w:val="00B9081B"/>
    <w:rsid w:val="00BA5F3C"/>
    <w:rsid w:val="00BB0909"/>
    <w:rsid w:val="00BB2417"/>
    <w:rsid w:val="00BB2E95"/>
    <w:rsid w:val="00BB41B5"/>
    <w:rsid w:val="00BB4EA4"/>
    <w:rsid w:val="00BC0AD7"/>
    <w:rsid w:val="00BD2076"/>
    <w:rsid w:val="00BD2382"/>
    <w:rsid w:val="00BD4136"/>
    <w:rsid w:val="00BD76A8"/>
    <w:rsid w:val="00BE426F"/>
    <w:rsid w:val="00BE625A"/>
    <w:rsid w:val="00BE72E2"/>
    <w:rsid w:val="00BE7590"/>
    <w:rsid w:val="00C00E77"/>
    <w:rsid w:val="00C04AC1"/>
    <w:rsid w:val="00C05954"/>
    <w:rsid w:val="00C05AE4"/>
    <w:rsid w:val="00C0616E"/>
    <w:rsid w:val="00C22DC8"/>
    <w:rsid w:val="00C3126C"/>
    <w:rsid w:val="00C34798"/>
    <w:rsid w:val="00C42215"/>
    <w:rsid w:val="00C43283"/>
    <w:rsid w:val="00C5058B"/>
    <w:rsid w:val="00C51727"/>
    <w:rsid w:val="00C528E4"/>
    <w:rsid w:val="00C53584"/>
    <w:rsid w:val="00C54276"/>
    <w:rsid w:val="00C63796"/>
    <w:rsid w:val="00C64EAB"/>
    <w:rsid w:val="00C677B3"/>
    <w:rsid w:val="00C767F2"/>
    <w:rsid w:val="00C83735"/>
    <w:rsid w:val="00C83F72"/>
    <w:rsid w:val="00C90E0B"/>
    <w:rsid w:val="00C94534"/>
    <w:rsid w:val="00CA22A4"/>
    <w:rsid w:val="00CA6C9C"/>
    <w:rsid w:val="00CB20AF"/>
    <w:rsid w:val="00CB7C5A"/>
    <w:rsid w:val="00CC0EA2"/>
    <w:rsid w:val="00CC286C"/>
    <w:rsid w:val="00CC321E"/>
    <w:rsid w:val="00CC6FDD"/>
    <w:rsid w:val="00CC725D"/>
    <w:rsid w:val="00CD1BEB"/>
    <w:rsid w:val="00CD5415"/>
    <w:rsid w:val="00CE02E5"/>
    <w:rsid w:val="00CF05C2"/>
    <w:rsid w:val="00CF26DC"/>
    <w:rsid w:val="00CF49AE"/>
    <w:rsid w:val="00CF4CEF"/>
    <w:rsid w:val="00D0224C"/>
    <w:rsid w:val="00D02783"/>
    <w:rsid w:val="00D02B7A"/>
    <w:rsid w:val="00D07645"/>
    <w:rsid w:val="00D108BA"/>
    <w:rsid w:val="00D11DBA"/>
    <w:rsid w:val="00D1298F"/>
    <w:rsid w:val="00D1631F"/>
    <w:rsid w:val="00D175E1"/>
    <w:rsid w:val="00D17B07"/>
    <w:rsid w:val="00D23EAE"/>
    <w:rsid w:val="00D24B0E"/>
    <w:rsid w:val="00D32699"/>
    <w:rsid w:val="00D36278"/>
    <w:rsid w:val="00D513E6"/>
    <w:rsid w:val="00D5177F"/>
    <w:rsid w:val="00D5426B"/>
    <w:rsid w:val="00D5586F"/>
    <w:rsid w:val="00D57404"/>
    <w:rsid w:val="00D578A2"/>
    <w:rsid w:val="00D76C0B"/>
    <w:rsid w:val="00D77D65"/>
    <w:rsid w:val="00D8610A"/>
    <w:rsid w:val="00D9028B"/>
    <w:rsid w:val="00D909BC"/>
    <w:rsid w:val="00D940B3"/>
    <w:rsid w:val="00DA2C78"/>
    <w:rsid w:val="00DB2648"/>
    <w:rsid w:val="00DB4300"/>
    <w:rsid w:val="00DB5C9F"/>
    <w:rsid w:val="00DE1135"/>
    <w:rsid w:val="00DE428F"/>
    <w:rsid w:val="00DF2C10"/>
    <w:rsid w:val="00DF6711"/>
    <w:rsid w:val="00E0577E"/>
    <w:rsid w:val="00E1128D"/>
    <w:rsid w:val="00E129F3"/>
    <w:rsid w:val="00E1794C"/>
    <w:rsid w:val="00E21D3C"/>
    <w:rsid w:val="00E236BA"/>
    <w:rsid w:val="00E244C9"/>
    <w:rsid w:val="00E321CA"/>
    <w:rsid w:val="00E34F2B"/>
    <w:rsid w:val="00E35323"/>
    <w:rsid w:val="00E418D0"/>
    <w:rsid w:val="00E570B4"/>
    <w:rsid w:val="00E62804"/>
    <w:rsid w:val="00E6387E"/>
    <w:rsid w:val="00E72068"/>
    <w:rsid w:val="00E739C7"/>
    <w:rsid w:val="00E8204B"/>
    <w:rsid w:val="00E84AE3"/>
    <w:rsid w:val="00E84B2E"/>
    <w:rsid w:val="00E854AA"/>
    <w:rsid w:val="00E90543"/>
    <w:rsid w:val="00E9782A"/>
    <w:rsid w:val="00EA2831"/>
    <w:rsid w:val="00EB5CFB"/>
    <w:rsid w:val="00EC1051"/>
    <w:rsid w:val="00EC1B1D"/>
    <w:rsid w:val="00EC1E28"/>
    <w:rsid w:val="00EC7B76"/>
    <w:rsid w:val="00EC7DFD"/>
    <w:rsid w:val="00ED08EB"/>
    <w:rsid w:val="00ED1E4A"/>
    <w:rsid w:val="00ED6FD1"/>
    <w:rsid w:val="00EE2E48"/>
    <w:rsid w:val="00EE401F"/>
    <w:rsid w:val="00EE433C"/>
    <w:rsid w:val="00EE53FF"/>
    <w:rsid w:val="00EE69A5"/>
    <w:rsid w:val="00EF0590"/>
    <w:rsid w:val="00EF1BD0"/>
    <w:rsid w:val="00EF4E11"/>
    <w:rsid w:val="00F05DCB"/>
    <w:rsid w:val="00F07283"/>
    <w:rsid w:val="00F1077B"/>
    <w:rsid w:val="00F11162"/>
    <w:rsid w:val="00F1724C"/>
    <w:rsid w:val="00F17AA5"/>
    <w:rsid w:val="00F34DE5"/>
    <w:rsid w:val="00F442B2"/>
    <w:rsid w:val="00F459F4"/>
    <w:rsid w:val="00F465E7"/>
    <w:rsid w:val="00F47964"/>
    <w:rsid w:val="00F54AF2"/>
    <w:rsid w:val="00F65BA7"/>
    <w:rsid w:val="00F6674F"/>
    <w:rsid w:val="00F823A9"/>
    <w:rsid w:val="00F849FD"/>
    <w:rsid w:val="00FB0B26"/>
    <w:rsid w:val="00FC12E9"/>
    <w:rsid w:val="00FC5628"/>
    <w:rsid w:val="00FD58DF"/>
    <w:rsid w:val="00FD605F"/>
    <w:rsid w:val="00FE2C51"/>
    <w:rsid w:val="00FE2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14:docId w14:val="4A0722A6"/>
  <w15:docId w15:val="{A01C9D82-B228-4A15-A4D2-F172FEEE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EC1051"/>
  </w:style>
  <w:style w:type="paragraph" w:styleId="1">
    <w:name w:val="heading 1"/>
    <w:basedOn w:val="a0"/>
    <w:next w:val="a0"/>
    <w:link w:val="10"/>
    <w:uiPriority w:val="99"/>
    <w:qFormat/>
    <w:rsid w:val="0095140A"/>
    <w:pPr>
      <w:pBdr>
        <w:top w:val="nil"/>
        <w:left w:val="nil"/>
        <w:bottom w:val="nil"/>
        <w:right w:val="nil"/>
        <w:between w:val="nil"/>
      </w:pBdr>
      <w:jc w:val="center"/>
      <w:outlineLvl w:val="0"/>
    </w:pPr>
    <w:rPr>
      <w:b/>
      <w:sz w:val="24"/>
      <w:szCs w:val="24"/>
    </w:rPr>
  </w:style>
  <w:style w:type="paragraph" w:styleId="2">
    <w:name w:val="heading 2"/>
    <w:basedOn w:val="a0"/>
    <w:next w:val="a0"/>
    <w:link w:val="20"/>
    <w:uiPriority w:val="99"/>
    <w:qFormat/>
    <w:rsid w:val="002C065B"/>
    <w:pPr>
      <w:pBdr>
        <w:top w:val="nil"/>
        <w:left w:val="nil"/>
        <w:bottom w:val="nil"/>
        <w:right w:val="nil"/>
        <w:between w:val="nil"/>
      </w:pBdr>
      <w:ind w:firstLine="709"/>
      <w:jc w:val="both"/>
      <w:outlineLvl w:val="1"/>
    </w:pPr>
    <w:rPr>
      <w:b/>
      <w:color w:val="000000"/>
      <w:sz w:val="24"/>
      <w:szCs w:val="24"/>
    </w:rPr>
  </w:style>
  <w:style w:type="paragraph" w:styleId="3">
    <w:name w:val="heading 3"/>
    <w:basedOn w:val="a0"/>
    <w:next w:val="a0"/>
    <w:link w:val="30"/>
    <w:uiPriority w:val="99"/>
    <w:qFormat/>
    <w:pPr>
      <w:keepNext/>
      <w:keepLines/>
      <w:spacing w:before="280" w:after="80"/>
      <w:outlineLvl w:val="2"/>
    </w:pPr>
    <w:rPr>
      <w:b/>
      <w:sz w:val="28"/>
      <w:szCs w:val="28"/>
    </w:rPr>
  </w:style>
  <w:style w:type="paragraph" w:styleId="4">
    <w:name w:val="heading 4"/>
    <w:basedOn w:val="a0"/>
    <w:next w:val="a0"/>
    <w:link w:val="40"/>
    <w:uiPriority w:val="99"/>
    <w:qFormat/>
    <w:pPr>
      <w:keepNext/>
      <w:keepLines/>
      <w:spacing w:before="240" w:after="40"/>
      <w:outlineLvl w:val="3"/>
    </w:pPr>
    <w:rPr>
      <w:b/>
      <w:sz w:val="24"/>
      <w:szCs w:val="24"/>
    </w:rPr>
  </w:style>
  <w:style w:type="paragraph" w:styleId="5">
    <w:name w:val="heading 5"/>
    <w:basedOn w:val="a0"/>
    <w:next w:val="a0"/>
    <w:link w:val="50"/>
    <w:uiPriority w:val="99"/>
    <w:qFormat/>
    <w:pPr>
      <w:keepNext/>
      <w:keepLines/>
      <w:spacing w:before="220" w:after="40"/>
      <w:outlineLvl w:val="4"/>
    </w:pPr>
    <w:rPr>
      <w:b/>
      <w:sz w:val="22"/>
      <w:szCs w:val="22"/>
    </w:rPr>
  </w:style>
  <w:style w:type="paragraph" w:styleId="6">
    <w:name w:val="heading 6"/>
    <w:basedOn w:val="a0"/>
    <w:next w:val="a0"/>
    <w:link w:val="60"/>
    <w:uiPriority w:val="99"/>
    <w:qFormat/>
    <w:pPr>
      <w:keepNext/>
      <w:keepLines/>
      <w:spacing w:before="200" w:after="40"/>
      <w:outlineLvl w:val="5"/>
    </w:pPr>
    <w:rPr>
      <w:b/>
    </w:rPr>
  </w:style>
  <w:style w:type="paragraph" w:styleId="7">
    <w:name w:val="heading 7"/>
    <w:basedOn w:val="a0"/>
    <w:next w:val="a0"/>
    <w:link w:val="70"/>
    <w:uiPriority w:val="99"/>
    <w:qFormat/>
    <w:rsid w:val="007C0285"/>
    <w:pPr>
      <w:keepNext/>
      <w:tabs>
        <w:tab w:val="left" w:pos="1134"/>
      </w:tabs>
      <w:suppressAutoHyphens/>
      <w:autoSpaceDE w:val="0"/>
      <w:autoSpaceDN w:val="0"/>
      <w:adjustRightInd w:val="0"/>
      <w:spacing w:after="222"/>
      <w:ind w:left="567" w:firstLine="284"/>
      <w:outlineLvl w:val="6"/>
    </w:pPr>
    <w:rPr>
      <w:rFonts w:eastAsia="Calibri"/>
    </w:rPr>
  </w:style>
  <w:style w:type="paragraph" w:styleId="8">
    <w:name w:val="heading 8"/>
    <w:basedOn w:val="a0"/>
    <w:next w:val="a0"/>
    <w:link w:val="80"/>
    <w:uiPriority w:val="99"/>
    <w:qFormat/>
    <w:rsid w:val="007C0285"/>
    <w:pPr>
      <w:keepNext/>
      <w:keepLines/>
      <w:spacing w:before="40"/>
      <w:outlineLvl w:val="7"/>
    </w:pPr>
    <w:rPr>
      <w:rFonts w:ascii="Calibri Light" w:eastAsia="Calibri" w:hAnsi="Calibri Light" w:cs="Calibri Light"/>
      <w:color w:val="272727"/>
      <w:sz w:val="21"/>
      <w:szCs w:val="21"/>
    </w:rPr>
  </w:style>
  <w:style w:type="paragraph" w:styleId="9">
    <w:name w:val="heading 9"/>
    <w:basedOn w:val="a0"/>
    <w:next w:val="a0"/>
    <w:link w:val="90"/>
    <w:uiPriority w:val="99"/>
    <w:qFormat/>
    <w:rsid w:val="007C0285"/>
    <w:pPr>
      <w:keepNext/>
      <w:suppressAutoHyphens/>
      <w:autoSpaceDE w:val="0"/>
      <w:autoSpaceDN w:val="0"/>
      <w:adjustRightInd w:val="0"/>
      <w:outlineLvl w:val="8"/>
    </w:pPr>
    <w:rPr>
      <w:rFonts w:eastAsia="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link w:val="a5"/>
    <w:uiPriority w:val="99"/>
    <w:qFormat/>
    <w:pPr>
      <w:keepNext/>
      <w:keepLines/>
      <w:spacing w:before="480" w:after="120"/>
    </w:pPr>
    <w:rPr>
      <w:b/>
      <w:sz w:val="72"/>
      <w:szCs w:val="72"/>
    </w:rPr>
  </w:style>
  <w:style w:type="paragraph" w:styleId="a6">
    <w:name w:val="Subtitle"/>
    <w:basedOn w:val="a0"/>
    <w:next w:val="a0"/>
    <w:link w:val="a7"/>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ab">
    <w:name w:val="annotation text"/>
    <w:basedOn w:val="a0"/>
    <w:link w:val="ac"/>
    <w:uiPriority w:val="99"/>
    <w:unhideWhenUsed/>
  </w:style>
  <w:style w:type="character" w:customStyle="1" w:styleId="ac">
    <w:name w:val="Текст примечания Знак"/>
    <w:basedOn w:val="a1"/>
    <w:link w:val="ab"/>
    <w:uiPriority w:val="99"/>
  </w:style>
  <w:style w:type="character" w:styleId="ad">
    <w:name w:val="annotation reference"/>
    <w:basedOn w:val="a1"/>
    <w:uiPriority w:val="99"/>
    <w:semiHidden/>
    <w:unhideWhenUsed/>
    <w:rPr>
      <w:sz w:val="16"/>
      <w:szCs w:val="16"/>
    </w:rPr>
  </w:style>
  <w:style w:type="paragraph" w:styleId="ae">
    <w:name w:val="Balloon Text"/>
    <w:basedOn w:val="a0"/>
    <w:link w:val="af"/>
    <w:uiPriority w:val="99"/>
    <w:semiHidden/>
    <w:unhideWhenUsed/>
    <w:rsid w:val="004C16B9"/>
    <w:rPr>
      <w:rFonts w:ascii="Segoe UI" w:hAnsi="Segoe UI" w:cs="Segoe UI"/>
      <w:sz w:val="18"/>
      <w:szCs w:val="18"/>
    </w:rPr>
  </w:style>
  <w:style w:type="character" w:customStyle="1" w:styleId="af">
    <w:name w:val="Текст выноски Знак"/>
    <w:basedOn w:val="a1"/>
    <w:link w:val="ae"/>
    <w:uiPriority w:val="99"/>
    <w:semiHidden/>
    <w:rsid w:val="004C16B9"/>
    <w:rPr>
      <w:rFonts w:ascii="Segoe UI" w:hAnsi="Segoe UI" w:cs="Segoe UI"/>
      <w:sz w:val="18"/>
      <w:szCs w:val="18"/>
    </w:rPr>
  </w:style>
  <w:style w:type="paragraph" w:styleId="a">
    <w:name w:val="List Paragraph"/>
    <w:basedOn w:val="a0"/>
    <w:uiPriority w:val="99"/>
    <w:qFormat/>
    <w:rsid w:val="00AE26C4"/>
    <w:pPr>
      <w:numPr>
        <w:numId w:val="2"/>
      </w:numPr>
      <w:pBdr>
        <w:top w:val="nil"/>
        <w:left w:val="nil"/>
        <w:bottom w:val="nil"/>
        <w:right w:val="nil"/>
        <w:between w:val="nil"/>
      </w:pBdr>
      <w:tabs>
        <w:tab w:val="left" w:pos="1134"/>
      </w:tabs>
      <w:contextualSpacing/>
      <w:jc w:val="both"/>
    </w:pPr>
    <w:rPr>
      <w:sz w:val="24"/>
      <w:szCs w:val="24"/>
    </w:rPr>
  </w:style>
  <w:style w:type="paragraph" w:styleId="af0">
    <w:name w:val="Revision"/>
    <w:hidden/>
    <w:uiPriority w:val="99"/>
    <w:semiHidden/>
    <w:rsid w:val="002C297A"/>
  </w:style>
  <w:style w:type="paragraph" w:styleId="af1">
    <w:name w:val="header"/>
    <w:basedOn w:val="a0"/>
    <w:link w:val="af2"/>
    <w:uiPriority w:val="99"/>
    <w:unhideWhenUsed/>
    <w:rsid w:val="001D09F7"/>
    <w:pPr>
      <w:tabs>
        <w:tab w:val="center" w:pos="4677"/>
        <w:tab w:val="right" w:pos="9355"/>
      </w:tabs>
    </w:pPr>
  </w:style>
  <w:style w:type="character" w:customStyle="1" w:styleId="af2">
    <w:name w:val="Верхний колонтитул Знак"/>
    <w:basedOn w:val="a1"/>
    <w:link w:val="af1"/>
    <w:uiPriority w:val="99"/>
    <w:rsid w:val="001D09F7"/>
  </w:style>
  <w:style w:type="paragraph" w:styleId="af3">
    <w:name w:val="footer"/>
    <w:basedOn w:val="a0"/>
    <w:link w:val="af4"/>
    <w:uiPriority w:val="99"/>
    <w:unhideWhenUsed/>
    <w:rsid w:val="001D09F7"/>
    <w:pPr>
      <w:tabs>
        <w:tab w:val="center" w:pos="4677"/>
        <w:tab w:val="right" w:pos="9355"/>
      </w:tabs>
    </w:pPr>
  </w:style>
  <w:style w:type="character" w:customStyle="1" w:styleId="af4">
    <w:name w:val="Нижний колонтитул Знак"/>
    <w:basedOn w:val="a1"/>
    <w:link w:val="af3"/>
    <w:uiPriority w:val="99"/>
    <w:rsid w:val="001D09F7"/>
  </w:style>
  <w:style w:type="paragraph" w:customStyle="1" w:styleId="newncpi">
    <w:name w:val="newncpi"/>
    <w:basedOn w:val="a0"/>
    <w:rsid w:val="00EC1E28"/>
    <w:pPr>
      <w:ind w:firstLine="567"/>
      <w:jc w:val="both"/>
    </w:pPr>
    <w:rPr>
      <w:sz w:val="24"/>
      <w:szCs w:val="24"/>
    </w:rPr>
  </w:style>
  <w:style w:type="character" w:styleId="af5">
    <w:name w:val="line number"/>
    <w:basedOn w:val="a1"/>
    <w:uiPriority w:val="99"/>
    <w:semiHidden/>
    <w:unhideWhenUsed/>
    <w:rsid w:val="00C90E0B"/>
  </w:style>
  <w:style w:type="paragraph" w:customStyle="1" w:styleId="ConsPlusNormal">
    <w:name w:val="ConsPlusNormal"/>
    <w:rsid w:val="00562F16"/>
    <w:pPr>
      <w:autoSpaceDE w:val="0"/>
      <w:autoSpaceDN w:val="0"/>
      <w:adjustRightInd w:val="0"/>
    </w:pPr>
    <w:rPr>
      <w:sz w:val="24"/>
      <w:szCs w:val="24"/>
    </w:rPr>
  </w:style>
  <w:style w:type="paragraph" w:styleId="af6">
    <w:name w:val="footnote text"/>
    <w:basedOn w:val="a0"/>
    <w:link w:val="af7"/>
    <w:uiPriority w:val="99"/>
    <w:semiHidden/>
    <w:unhideWhenUsed/>
    <w:rsid w:val="007B3374"/>
  </w:style>
  <w:style w:type="character" w:customStyle="1" w:styleId="af7">
    <w:name w:val="Текст сноски Знак"/>
    <w:basedOn w:val="a1"/>
    <w:link w:val="af6"/>
    <w:uiPriority w:val="99"/>
    <w:semiHidden/>
    <w:rsid w:val="007B3374"/>
  </w:style>
  <w:style w:type="character" w:styleId="af8">
    <w:name w:val="footnote reference"/>
    <w:basedOn w:val="a1"/>
    <w:uiPriority w:val="99"/>
    <w:semiHidden/>
    <w:unhideWhenUsed/>
    <w:rsid w:val="007B3374"/>
    <w:rPr>
      <w:vertAlign w:val="superscript"/>
    </w:rPr>
  </w:style>
  <w:style w:type="character" w:customStyle="1" w:styleId="70">
    <w:name w:val="Заголовок 7 Знак"/>
    <w:basedOn w:val="a1"/>
    <w:link w:val="7"/>
    <w:uiPriority w:val="99"/>
    <w:rsid w:val="007C0285"/>
    <w:rPr>
      <w:rFonts w:eastAsia="Calibri"/>
    </w:rPr>
  </w:style>
  <w:style w:type="character" w:customStyle="1" w:styleId="80">
    <w:name w:val="Заголовок 8 Знак"/>
    <w:basedOn w:val="a1"/>
    <w:link w:val="8"/>
    <w:uiPriority w:val="99"/>
    <w:rsid w:val="007C0285"/>
    <w:rPr>
      <w:rFonts w:ascii="Calibri Light" w:eastAsia="Calibri" w:hAnsi="Calibri Light" w:cs="Calibri Light"/>
      <w:color w:val="272727"/>
      <w:sz w:val="21"/>
      <w:szCs w:val="21"/>
    </w:rPr>
  </w:style>
  <w:style w:type="character" w:customStyle="1" w:styleId="90">
    <w:name w:val="Заголовок 9 Знак"/>
    <w:basedOn w:val="a1"/>
    <w:link w:val="9"/>
    <w:uiPriority w:val="99"/>
    <w:rsid w:val="007C0285"/>
    <w:rPr>
      <w:rFonts w:eastAsia="Calibri"/>
    </w:rPr>
  </w:style>
  <w:style w:type="character" w:customStyle="1" w:styleId="10">
    <w:name w:val="Заголовок 1 Знак"/>
    <w:basedOn w:val="a1"/>
    <w:link w:val="1"/>
    <w:uiPriority w:val="99"/>
    <w:rsid w:val="007C0285"/>
    <w:rPr>
      <w:b/>
      <w:sz w:val="24"/>
      <w:szCs w:val="24"/>
    </w:rPr>
  </w:style>
  <w:style w:type="character" w:customStyle="1" w:styleId="20">
    <w:name w:val="Заголовок 2 Знак"/>
    <w:basedOn w:val="a1"/>
    <w:link w:val="2"/>
    <w:uiPriority w:val="99"/>
    <w:rsid w:val="007C0285"/>
    <w:rPr>
      <w:b/>
      <w:color w:val="000000"/>
      <w:sz w:val="24"/>
      <w:szCs w:val="24"/>
    </w:rPr>
  </w:style>
  <w:style w:type="character" w:customStyle="1" w:styleId="30">
    <w:name w:val="Заголовок 3 Знак"/>
    <w:basedOn w:val="a1"/>
    <w:link w:val="3"/>
    <w:uiPriority w:val="99"/>
    <w:rsid w:val="007C0285"/>
    <w:rPr>
      <w:b/>
      <w:sz w:val="28"/>
      <w:szCs w:val="28"/>
    </w:rPr>
  </w:style>
  <w:style w:type="character" w:customStyle="1" w:styleId="40">
    <w:name w:val="Заголовок 4 Знак"/>
    <w:basedOn w:val="a1"/>
    <w:link w:val="4"/>
    <w:uiPriority w:val="99"/>
    <w:rsid w:val="007C0285"/>
    <w:rPr>
      <w:b/>
      <w:sz w:val="24"/>
      <w:szCs w:val="24"/>
    </w:rPr>
  </w:style>
  <w:style w:type="character" w:customStyle="1" w:styleId="50">
    <w:name w:val="Заголовок 5 Знак"/>
    <w:basedOn w:val="a1"/>
    <w:link w:val="5"/>
    <w:uiPriority w:val="99"/>
    <w:rsid w:val="007C0285"/>
    <w:rPr>
      <w:b/>
      <w:sz w:val="22"/>
      <w:szCs w:val="22"/>
    </w:rPr>
  </w:style>
  <w:style w:type="character" w:customStyle="1" w:styleId="60">
    <w:name w:val="Заголовок 6 Знак"/>
    <w:basedOn w:val="a1"/>
    <w:link w:val="6"/>
    <w:uiPriority w:val="99"/>
    <w:rsid w:val="007C0285"/>
    <w:rPr>
      <w:b/>
    </w:rPr>
  </w:style>
  <w:style w:type="numbering" w:customStyle="1" w:styleId="11">
    <w:name w:val="Нет списка1"/>
    <w:next w:val="a3"/>
    <w:uiPriority w:val="99"/>
    <w:semiHidden/>
    <w:unhideWhenUsed/>
    <w:rsid w:val="007C0285"/>
  </w:style>
  <w:style w:type="paragraph" w:styleId="af9">
    <w:name w:val="No Spacing"/>
    <w:uiPriority w:val="99"/>
    <w:qFormat/>
    <w:rsid w:val="007C0285"/>
    <w:rPr>
      <w:rFonts w:ascii="Calibri" w:eastAsia="Calibri" w:hAnsi="Calibri" w:cs="Calibri"/>
      <w:sz w:val="22"/>
      <w:szCs w:val="22"/>
      <w:lang w:eastAsia="en-US"/>
    </w:rPr>
  </w:style>
  <w:style w:type="paragraph" w:styleId="afa">
    <w:name w:val="endnote text"/>
    <w:basedOn w:val="a0"/>
    <w:link w:val="afb"/>
    <w:uiPriority w:val="99"/>
    <w:semiHidden/>
    <w:rsid w:val="007C0285"/>
    <w:rPr>
      <w:rFonts w:eastAsia="Calibri"/>
    </w:rPr>
  </w:style>
  <w:style w:type="character" w:customStyle="1" w:styleId="afb">
    <w:name w:val="Текст концевой сноски Знак"/>
    <w:basedOn w:val="a1"/>
    <w:link w:val="afa"/>
    <w:uiPriority w:val="99"/>
    <w:semiHidden/>
    <w:rsid w:val="007C0285"/>
    <w:rPr>
      <w:rFonts w:eastAsia="Calibri"/>
    </w:rPr>
  </w:style>
  <w:style w:type="paragraph" w:styleId="afc">
    <w:name w:val="Body Text"/>
    <w:basedOn w:val="a0"/>
    <w:link w:val="afd"/>
    <w:uiPriority w:val="99"/>
    <w:rsid w:val="007C0285"/>
    <w:pPr>
      <w:tabs>
        <w:tab w:val="left" w:pos="709"/>
      </w:tabs>
      <w:spacing w:line="280" w:lineRule="exact"/>
    </w:pPr>
    <w:rPr>
      <w:rFonts w:eastAsia="Calibri"/>
      <w:i/>
      <w:iCs/>
    </w:rPr>
  </w:style>
  <w:style w:type="character" w:customStyle="1" w:styleId="afd">
    <w:name w:val="Основной текст Знак"/>
    <w:basedOn w:val="a1"/>
    <w:link w:val="afc"/>
    <w:uiPriority w:val="99"/>
    <w:rsid w:val="007C0285"/>
    <w:rPr>
      <w:rFonts w:eastAsia="Calibri"/>
      <w:i/>
      <w:iCs/>
    </w:rPr>
  </w:style>
  <w:style w:type="paragraph" w:styleId="31">
    <w:name w:val="Body Text Indent 3"/>
    <w:basedOn w:val="a0"/>
    <w:link w:val="32"/>
    <w:uiPriority w:val="99"/>
    <w:rsid w:val="007C0285"/>
    <w:pPr>
      <w:spacing w:after="120"/>
      <w:ind w:left="283"/>
    </w:pPr>
    <w:rPr>
      <w:rFonts w:eastAsia="Calibri"/>
      <w:sz w:val="16"/>
      <w:szCs w:val="16"/>
    </w:rPr>
  </w:style>
  <w:style w:type="character" w:customStyle="1" w:styleId="32">
    <w:name w:val="Основной текст с отступом 3 Знак"/>
    <w:basedOn w:val="a1"/>
    <w:link w:val="31"/>
    <w:uiPriority w:val="99"/>
    <w:rsid w:val="007C0285"/>
    <w:rPr>
      <w:rFonts w:eastAsia="Calibri"/>
      <w:sz w:val="16"/>
      <w:szCs w:val="16"/>
    </w:rPr>
  </w:style>
  <w:style w:type="paragraph" w:styleId="21">
    <w:name w:val="Body Text 2"/>
    <w:basedOn w:val="a0"/>
    <w:link w:val="22"/>
    <w:uiPriority w:val="99"/>
    <w:rsid w:val="007C0285"/>
    <w:pPr>
      <w:spacing w:after="120" w:line="480" w:lineRule="auto"/>
    </w:pPr>
    <w:rPr>
      <w:rFonts w:eastAsia="Calibri"/>
      <w:sz w:val="24"/>
      <w:szCs w:val="24"/>
    </w:rPr>
  </w:style>
  <w:style w:type="character" w:customStyle="1" w:styleId="22">
    <w:name w:val="Основной текст 2 Знак"/>
    <w:basedOn w:val="a1"/>
    <w:link w:val="21"/>
    <w:uiPriority w:val="99"/>
    <w:rsid w:val="007C0285"/>
    <w:rPr>
      <w:rFonts w:eastAsia="Calibri"/>
      <w:sz w:val="24"/>
      <w:szCs w:val="24"/>
    </w:rPr>
  </w:style>
  <w:style w:type="paragraph" w:styleId="23">
    <w:name w:val="Body Text Indent 2"/>
    <w:basedOn w:val="a0"/>
    <w:link w:val="24"/>
    <w:uiPriority w:val="99"/>
    <w:rsid w:val="007C0285"/>
    <w:pPr>
      <w:suppressAutoHyphens/>
      <w:autoSpaceDE w:val="0"/>
      <w:autoSpaceDN w:val="0"/>
      <w:adjustRightInd w:val="0"/>
      <w:ind w:firstLine="709"/>
    </w:pPr>
    <w:rPr>
      <w:rFonts w:eastAsia="Calibri"/>
    </w:rPr>
  </w:style>
  <w:style w:type="character" w:customStyle="1" w:styleId="24">
    <w:name w:val="Основной текст с отступом 2 Знак"/>
    <w:basedOn w:val="a1"/>
    <w:link w:val="23"/>
    <w:uiPriority w:val="99"/>
    <w:rsid w:val="007C0285"/>
    <w:rPr>
      <w:rFonts w:eastAsia="Calibri"/>
    </w:rPr>
  </w:style>
  <w:style w:type="paragraph" w:styleId="33">
    <w:name w:val="Body Text 3"/>
    <w:basedOn w:val="a0"/>
    <w:link w:val="34"/>
    <w:uiPriority w:val="99"/>
    <w:rsid w:val="007C0285"/>
    <w:pPr>
      <w:suppressAutoHyphens/>
      <w:autoSpaceDE w:val="0"/>
      <w:autoSpaceDN w:val="0"/>
      <w:adjustRightInd w:val="0"/>
      <w:spacing w:before="222"/>
      <w:jc w:val="both"/>
    </w:pPr>
    <w:rPr>
      <w:rFonts w:eastAsia="Calibri"/>
    </w:rPr>
  </w:style>
  <w:style w:type="character" w:customStyle="1" w:styleId="34">
    <w:name w:val="Основной текст 3 Знак"/>
    <w:basedOn w:val="a1"/>
    <w:link w:val="33"/>
    <w:uiPriority w:val="99"/>
    <w:rsid w:val="007C0285"/>
    <w:rPr>
      <w:rFonts w:eastAsia="Calibri"/>
    </w:rPr>
  </w:style>
  <w:style w:type="character" w:customStyle="1" w:styleId="a5">
    <w:name w:val="Заголовок Знак"/>
    <w:basedOn w:val="a1"/>
    <w:link w:val="a4"/>
    <w:uiPriority w:val="99"/>
    <w:rsid w:val="007C0285"/>
    <w:rPr>
      <w:b/>
      <w:sz w:val="72"/>
      <w:szCs w:val="72"/>
    </w:rPr>
  </w:style>
  <w:style w:type="paragraph" w:styleId="afe">
    <w:name w:val="Body Text Indent"/>
    <w:basedOn w:val="a0"/>
    <w:link w:val="aff"/>
    <w:uiPriority w:val="99"/>
    <w:rsid w:val="007C0285"/>
    <w:pPr>
      <w:ind w:left="284" w:hanging="284"/>
    </w:pPr>
    <w:rPr>
      <w:rFonts w:eastAsia="Calibri"/>
    </w:rPr>
  </w:style>
  <w:style w:type="character" w:customStyle="1" w:styleId="aff">
    <w:name w:val="Основной текст с отступом Знак"/>
    <w:basedOn w:val="a1"/>
    <w:link w:val="afe"/>
    <w:uiPriority w:val="99"/>
    <w:rsid w:val="007C0285"/>
    <w:rPr>
      <w:rFonts w:eastAsia="Calibri"/>
    </w:rPr>
  </w:style>
  <w:style w:type="paragraph" w:customStyle="1" w:styleId="12">
    <w:name w:val="Обычный1"/>
    <w:link w:val="13"/>
    <w:uiPriority w:val="99"/>
    <w:rsid w:val="007C0285"/>
    <w:rPr>
      <w:rFonts w:eastAsia="Calibri"/>
      <w:sz w:val="22"/>
      <w:szCs w:val="22"/>
    </w:rPr>
  </w:style>
  <w:style w:type="character" w:customStyle="1" w:styleId="13">
    <w:name w:val="Обычный1 Знак"/>
    <w:link w:val="12"/>
    <w:uiPriority w:val="99"/>
    <w:locked/>
    <w:rsid w:val="007C0285"/>
    <w:rPr>
      <w:rFonts w:eastAsia="Calibri"/>
      <w:sz w:val="22"/>
      <w:szCs w:val="22"/>
    </w:rPr>
  </w:style>
  <w:style w:type="paragraph" w:customStyle="1" w:styleId="210">
    <w:name w:val="Основной текст 21"/>
    <w:basedOn w:val="12"/>
    <w:uiPriority w:val="99"/>
    <w:rsid w:val="007C0285"/>
    <w:pPr>
      <w:widowControl w:val="0"/>
      <w:jc w:val="both"/>
    </w:pPr>
    <w:rPr>
      <w:rFonts w:ascii="Arial" w:hAnsi="Arial" w:cs="Arial"/>
      <w:sz w:val="24"/>
      <w:szCs w:val="24"/>
      <w:lang w:val="en-GB"/>
    </w:rPr>
  </w:style>
  <w:style w:type="paragraph" w:customStyle="1" w:styleId="25">
    <w:name w:val="Обычный2"/>
    <w:uiPriority w:val="99"/>
    <w:rsid w:val="007C0285"/>
  </w:style>
  <w:style w:type="paragraph" w:styleId="26">
    <w:name w:val="List 2"/>
    <w:basedOn w:val="a0"/>
    <w:uiPriority w:val="99"/>
    <w:rsid w:val="007C0285"/>
    <w:pPr>
      <w:ind w:left="566" w:hanging="283"/>
    </w:pPr>
    <w:rPr>
      <w:sz w:val="24"/>
      <w:szCs w:val="24"/>
    </w:rPr>
  </w:style>
  <w:style w:type="character" w:styleId="aff0">
    <w:name w:val="Hyperlink"/>
    <w:uiPriority w:val="99"/>
    <w:rsid w:val="007C0285"/>
    <w:rPr>
      <w:color w:val="0000FF"/>
      <w:u w:val="single"/>
    </w:rPr>
  </w:style>
  <w:style w:type="paragraph" w:customStyle="1" w:styleId="Default">
    <w:name w:val="Default"/>
    <w:uiPriority w:val="99"/>
    <w:rsid w:val="007C0285"/>
    <w:pPr>
      <w:autoSpaceDE w:val="0"/>
      <w:autoSpaceDN w:val="0"/>
      <w:adjustRightInd w:val="0"/>
    </w:pPr>
    <w:rPr>
      <w:rFonts w:eastAsia="Calibri"/>
      <w:color w:val="000000"/>
      <w:sz w:val="24"/>
      <w:szCs w:val="24"/>
      <w:lang w:eastAsia="en-US"/>
    </w:rPr>
  </w:style>
  <w:style w:type="character" w:customStyle="1" w:styleId="hps">
    <w:name w:val="hps"/>
    <w:basedOn w:val="a1"/>
    <w:uiPriority w:val="99"/>
    <w:rsid w:val="007C0285"/>
  </w:style>
  <w:style w:type="character" w:styleId="aff1">
    <w:name w:val="Emphasis"/>
    <w:uiPriority w:val="99"/>
    <w:qFormat/>
    <w:rsid w:val="007C0285"/>
    <w:rPr>
      <w:i/>
      <w:iCs/>
    </w:rPr>
  </w:style>
  <w:style w:type="character" w:customStyle="1" w:styleId="hpsatn">
    <w:name w:val="hps atn"/>
    <w:basedOn w:val="a1"/>
    <w:uiPriority w:val="99"/>
    <w:rsid w:val="007C0285"/>
  </w:style>
  <w:style w:type="character" w:customStyle="1" w:styleId="atn">
    <w:name w:val="atn"/>
    <w:basedOn w:val="a1"/>
    <w:uiPriority w:val="99"/>
    <w:rsid w:val="007C0285"/>
  </w:style>
  <w:style w:type="character" w:customStyle="1" w:styleId="qfod-txtt">
    <w:name w:val="qfod-txtt"/>
    <w:basedOn w:val="a1"/>
    <w:uiPriority w:val="99"/>
    <w:rsid w:val="007C0285"/>
  </w:style>
  <w:style w:type="character" w:styleId="aff2">
    <w:name w:val="page number"/>
    <w:basedOn w:val="a1"/>
    <w:uiPriority w:val="99"/>
    <w:rsid w:val="007C0285"/>
  </w:style>
  <w:style w:type="character" w:customStyle="1" w:styleId="st">
    <w:name w:val="st"/>
    <w:basedOn w:val="a1"/>
    <w:uiPriority w:val="99"/>
    <w:rsid w:val="007C0285"/>
  </w:style>
  <w:style w:type="paragraph" w:styleId="HTML">
    <w:name w:val="HTML Preformatted"/>
    <w:basedOn w:val="a0"/>
    <w:link w:val="HTML0"/>
    <w:uiPriority w:val="99"/>
    <w:rsid w:val="007C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1"/>
    <w:link w:val="HTML"/>
    <w:uiPriority w:val="99"/>
    <w:rsid w:val="007C0285"/>
    <w:rPr>
      <w:rFonts w:ascii="Courier New" w:eastAsia="Calibri" w:hAnsi="Courier New" w:cs="Courier New"/>
    </w:rPr>
  </w:style>
  <w:style w:type="character" w:customStyle="1" w:styleId="apple-converted-space">
    <w:name w:val="apple-converted-space"/>
    <w:basedOn w:val="a1"/>
    <w:uiPriority w:val="99"/>
    <w:rsid w:val="007C0285"/>
  </w:style>
  <w:style w:type="character" w:styleId="aff3">
    <w:name w:val="Strong"/>
    <w:uiPriority w:val="99"/>
    <w:qFormat/>
    <w:rsid w:val="007C0285"/>
    <w:rPr>
      <w:b/>
      <w:bCs/>
    </w:rPr>
  </w:style>
  <w:style w:type="paragraph" w:customStyle="1" w:styleId="CharChar1CharChar">
    <w:name w:val="Знак Знак Char Char Знак Знак1 Char Char"/>
    <w:basedOn w:val="a0"/>
    <w:uiPriority w:val="99"/>
    <w:rsid w:val="007C0285"/>
    <w:pPr>
      <w:autoSpaceDE w:val="0"/>
      <w:autoSpaceDN w:val="0"/>
      <w:spacing w:after="160" w:line="240" w:lineRule="exact"/>
    </w:pPr>
    <w:rPr>
      <w:rFonts w:ascii="Arial" w:hAnsi="Arial" w:cs="Arial"/>
      <w:b/>
      <w:bCs/>
      <w:lang w:val="en-US" w:eastAsia="de-DE"/>
    </w:rPr>
  </w:style>
  <w:style w:type="paragraph" w:customStyle="1" w:styleId="NoSpacing1">
    <w:name w:val="No Spacing1"/>
    <w:uiPriority w:val="99"/>
    <w:rsid w:val="007C0285"/>
    <w:rPr>
      <w:rFonts w:ascii="Calibri" w:hAnsi="Calibri" w:cs="Calibri"/>
      <w:sz w:val="22"/>
      <w:szCs w:val="22"/>
      <w:lang w:eastAsia="en-US"/>
    </w:rPr>
  </w:style>
  <w:style w:type="character" w:customStyle="1" w:styleId="a7">
    <w:name w:val="Подзаголовок Знак"/>
    <w:basedOn w:val="a1"/>
    <w:link w:val="a6"/>
    <w:uiPriority w:val="11"/>
    <w:rsid w:val="007C0285"/>
    <w:rPr>
      <w:rFonts w:ascii="Georgia" w:eastAsia="Georgia" w:hAnsi="Georgia" w:cs="Georgia"/>
      <w:i/>
      <w:color w:val="666666"/>
      <w:sz w:val="48"/>
      <w:szCs w:val="48"/>
    </w:rPr>
  </w:style>
  <w:style w:type="paragraph" w:styleId="aff4">
    <w:name w:val="annotation subject"/>
    <w:basedOn w:val="ab"/>
    <w:next w:val="ab"/>
    <w:link w:val="aff5"/>
    <w:uiPriority w:val="99"/>
    <w:semiHidden/>
    <w:unhideWhenUsed/>
    <w:rsid w:val="00A51316"/>
    <w:rPr>
      <w:b/>
      <w:bCs/>
    </w:rPr>
  </w:style>
  <w:style w:type="character" w:customStyle="1" w:styleId="aff5">
    <w:name w:val="Тема примечания Знак"/>
    <w:basedOn w:val="ac"/>
    <w:link w:val="aff4"/>
    <w:uiPriority w:val="99"/>
    <w:semiHidden/>
    <w:rsid w:val="00A51316"/>
    <w:rPr>
      <w:b/>
      <w:bCs/>
    </w:rPr>
  </w:style>
  <w:style w:type="character" w:customStyle="1" w:styleId="colorff00ff">
    <w:name w:val="color__ff00ff"/>
    <w:basedOn w:val="a1"/>
    <w:rsid w:val="00A0468D"/>
  </w:style>
  <w:style w:type="character" w:styleId="aff6">
    <w:name w:val="FollowedHyperlink"/>
    <w:basedOn w:val="a1"/>
    <w:uiPriority w:val="99"/>
    <w:semiHidden/>
    <w:unhideWhenUsed/>
    <w:rsid w:val="00936F0E"/>
    <w:rPr>
      <w:color w:val="954F72" w:themeColor="followedHyperlink"/>
      <w:u w:val="single"/>
    </w:rPr>
  </w:style>
  <w:style w:type="paragraph" w:customStyle="1" w:styleId="p-normal">
    <w:name w:val="p-normal"/>
    <w:basedOn w:val="a0"/>
    <w:rsid w:val="000E55B2"/>
    <w:pPr>
      <w:spacing w:before="100" w:beforeAutospacing="1" w:after="100" w:afterAutospacing="1"/>
    </w:pPr>
    <w:rPr>
      <w:sz w:val="24"/>
      <w:szCs w:val="24"/>
    </w:rPr>
  </w:style>
  <w:style w:type="character" w:customStyle="1" w:styleId="h-normal">
    <w:name w:val="h-normal"/>
    <w:basedOn w:val="a1"/>
    <w:rsid w:val="000E55B2"/>
  </w:style>
  <w:style w:type="table" w:styleId="aff7">
    <w:name w:val="Table Grid"/>
    <w:basedOn w:val="a2"/>
    <w:uiPriority w:val="39"/>
    <w:rsid w:val="00B24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laceholder Text"/>
    <w:basedOn w:val="a1"/>
    <w:uiPriority w:val="99"/>
    <w:semiHidden/>
    <w:rsid w:val="00AE7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9231">
      <w:bodyDiv w:val="1"/>
      <w:marLeft w:val="0"/>
      <w:marRight w:val="0"/>
      <w:marTop w:val="0"/>
      <w:marBottom w:val="0"/>
      <w:divBdr>
        <w:top w:val="none" w:sz="0" w:space="0" w:color="auto"/>
        <w:left w:val="none" w:sz="0" w:space="0" w:color="auto"/>
        <w:bottom w:val="none" w:sz="0" w:space="0" w:color="auto"/>
        <w:right w:val="none" w:sz="0" w:space="0" w:color="auto"/>
      </w:divBdr>
    </w:div>
    <w:div w:id="65225483">
      <w:bodyDiv w:val="1"/>
      <w:marLeft w:val="0"/>
      <w:marRight w:val="0"/>
      <w:marTop w:val="0"/>
      <w:marBottom w:val="0"/>
      <w:divBdr>
        <w:top w:val="none" w:sz="0" w:space="0" w:color="auto"/>
        <w:left w:val="none" w:sz="0" w:space="0" w:color="auto"/>
        <w:bottom w:val="none" w:sz="0" w:space="0" w:color="auto"/>
        <w:right w:val="none" w:sz="0" w:space="0" w:color="auto"/>
      </w:divBdr>
    </w:div>
    <w:div w:id="251352501">
      <w:bodyDiv w:val="1"/>
      <w:marLeft w:val="0"/>
      <w:marRight w:val="0"/>
      <w:marTop w:val="0"/>
      <w:marBottom w:val="0"/>
      <w:divBdr>
        <w:top w:val="none" w:sz="0" w:space="0" w:color="auto"/>
        <w:left w:val="none" w:sz="0" w:space="0" w:color="auto"/>
        <w:bottom w:val="none" w:sz="0" w:space="0" w:color="auto"/>
        <w:right w:val="none" w:sz="0" w:space="0" w:color="auto"/>
      </w:divBdr>
    </w:div>
    <w:div w:id="266354829">
      <w:bodyDiv w:val="1"/>
      <w:marLeft w:val="0"/>
      <w:marRight w:val="0"/>
      <w:marTop w:val="0"/>
      <w:marBottom w:val="0"/>
      <w:divBdr>
        <w:top w:val="none" w:sz="0" w:space="0" w:color="auto"/>
        <w:left w:val="none" w:sz="0" w:space="0" w:color="auto"/>
        <w:bottom w:val="none" w:sz="0" w:space="0" w:color="auto"/>
        <w:right w:val="none" w:sz="0" w:space="0" w:color="auto"/>
      </w:divBdr>
    </w:div>
    <w:div w:id="429159871">
      <w:bodyDiv w:val="1"/>
      <w:marLeft w:val="0"/>
      <w:marRight w:val="0"/>
      <w:marTop w:val="0"/>
      <w:marBottom w:val="0"/>
      <w:divBdr>
        <w:top w:val="none" w:sz="0" w:space="0" w:color="auto"/>
        <w:left w:val="none" w:sz="0" w:space="0" w:color="auto"/>
        <w:bottom w:val="none" w:sz="0" w:space="0" w:color="auto"/>
        <w:right w:val="none" w:sz="0" w:space="0" w:color="auto"/>
      </w:divBdr>
    </w:div>
    <w:div w:id="473449959">
      <w:bodyDiv w:val="1"/>
      <w:marLeft w:val="0"/>
      <w:marRight w:val="0"/>
      <w:marTop w:val="0"/>
      <w:marBottom w:val="0"/>
      <w:divBdr>
        <w:top w:val="none" w:sz="0" w:space="0" w:color="auto"/>
        <w:left w:val="none" w:sz="0" w:space="0" w:color="auto"/>
        <w:bottom w:val="none" w:sz="0" w:space="0" w:color="auto"/>
        <w:right w:val="none" w:sz="0" w:space="0" w:color="auto"/>
      </w:divBdr>
    </w:div>
    <w:div w:id="549458813">
      <w:bodyDiv w:val="1"/>
      <w:marLeft w:val="0"/>
      <w:marRight w:val="0"/>
      <w:marTop w:val="0"/>
      <w:marBottom w:val="0"/>
      <w:divBdr>
        <w:top w:val="none" w:sz="0" w:space="0" w:color="auto"/>
        <w:left w:val="none" w:sz="0" w:space="0" w:color="auto"/>
        <w:bottom w:val="none" w:sz="0" w:space="0" w:color="auto"/>
        <w:right w:val="none" w:sz="0" w:space="0" w:color="auto"/>
      </w:divBdr>
    </w:div>
    <w:div w:id="805587827">
      <w:bodyDiv w:val="1"/>
      <w:marLeft w:val="0"/>
      <w:marRight w:val="0"/>
      <w:marTop w:val="0"/>
      <w:marBottom w:val="0"/>
      <w:divBdr>
        <w:top w:val="none" w:sz="0" w:space="0" w:color="auto"/>
        <w:left w:val="none" w:sz="0" w:space="0" w:color="auto"/>
        <w:bottom w:val="none" w:sz="0" w:space="0" w:color="auto"/>
        <w:right w:val="none" w:sz="0" w:space="0" w:color="auto"/>
      </w:divBdr>
    </w:div>
    <w:div w:id="967509812">
      <w:bodyDiv w:val="1"/>
      <w:marLeft w:val="0"/>
      <w:marRight w:val="0"/>
      <w:marTop w:val="0"/>
      <w:marBottom w:val="0"/>
      <w:divBdr>
        <w:top w:val="none" w:sz="0" w:space="0" w:color="auto"/>
        <w:left w:val="none" w:sz="0" w:space="0" w:color="auto"/>
        <w:bottom w:val="none" w:sz="0" w:space="0" w:color="auto"/>
        <w:right w:val="none" w:sz="0" w:space="0" w:color="auto"/>
      </w:divBdr>
    </w:div>
    <w:div w:id="1028678880">
      <w:bodyDiv w:val="1"/>
      <w:marLeft w:val="0"/>
      <w:marRight w:val="0"/>
      <w:marTop w:val="0"/>
      <w:marBottom w:val="0"/>
      <w:divBdr>
        <w:top w:val="none" w:sz="0" w:space="0" w:color="auto"/>
        <w:left w:val="none" w:sz="0" w:space="0" w:color="auto"/>
        <w:bottom w:val="none" w:sz="0" w:space="0" w:color="auto"/>
        <w:right w:val="none" w:sz="0" w:space="0" w:color="auto"/>
      </w:divBdr>
      <w:divsChild>
        <w:div w:id="1357272477">
          <w:marLeft w:val="0"/>
          <w:marRight w:val="0"/>
          <w:marTop w:val="0"/>
          <w:marBottom w:val="0"/>
          <w:divBdr>
            <w:top w:val="none" w:sz="0" w:space="0" w:color="auto"/>
            <w:left w:val="none" w:sz="0" w:space="0" w:color="auto"/>
            <w:bottom w:val="none" w:sz="0" w:space="0" w:color="auto"/>
            <w:right w:val="none" w:sz="0" w:space="0" w:color="auto"/>
          </w:divBdr>
          <w:divsChild>
            <w:div w:id="722994358">
              <w:marLeft w:val="0"/>
              <w:marRight w:val="0"/>
              <w:marTop w:val="0"/>
              <w:marBottom w:val="0"/>
              <w:divBdr>
                <w:top w:val="none" w:sz="0" w:space="0" w:color="auto"/>
                <w:left w:val="none" w:sz="0" w:space="0" w:color="auto"/>
                <w:bottom w:val="none" w:sz="0" w:space="0" w:color="auto"/>
                <w:right w:val="none" w:sz="0" w:space="0" w:color="auto"/>
              </w:divBdr>
            </w:div>
          </w:divsChild>
        </w:div>
        <w:div w:id="1432310805">
          <w:marLeft w:val="0"/>
          <w:marRight w:val="0"/>
          <w:marTop w:val="0"/>
          <w:marBottom w:val="0"/>
          <w:divBdr>
            <w:top w:val="none" w:sz="0" w:space="0" w:color="auto"/>
            <w:left w:val="none" w:sz="0" w:space="0" w:color="auto"/>
            <w:bottom w:val="none" w:sz="0" w:space="0" w:color="auto"/>
            <w:right w:val="none" w:sz="0" w:space="0" w:color="auto"/>
          </w:divBdr>
          <w:divsChild>
            <w:div w:id="2646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6486">
      <w:bodyDiv w:val="1"/>
      <w:marLeft w:val="0"/>
      <w:marRight w:val="0"/>
      <w:marTop w:val="0"/>
      <w:marBottom w:val="0"/>
      <w:divBdr>
        <w:top w:val="none" w:sz="0" w:space="0" w:color="auto"/>
        <w:left w:val="none" w:sz="0" w:space="0" w:color="auto"/>
        <w:bottom w:val="none" w:sz="0" w:space="0" w:color="auto"/>
        <w:right w:val="none" w:sz="0" w:space="0" w:color="auto"/>
      </w:divBdr>
      <w:divsChild>
        <w:div w:id="1265069439">
          <w:marLeft w:val="0"/>
          <w:marRight w:val="0"/>
          <w:marTop w:val="225"/>
          <w:marBottom w:val="225"/>
          <w:divBdr>
            <w:top w:val="none" w:sz="0" w:space="0" w:color="auto"/>
            <w:left w:val="single" w:sz="18" w:space="26" w:color="00BCD6"/>
            <w:bottom w:val="none" w:sz="0" w:space="0" w:color="auto"/>
            <w:right w:val="none" w:sz="0" w:space="0" w:color="auto"/>
          </w:divBdr>
        </w:div>
        <w:div w:id="1452166795">
          <w:marLeft w:val="0"/>
          <w:marRight w:val="0"/>
          <w:marTop w:val="0"/>
          <w:marBottom w:val="225"/>
          <w:divBdr>
            <w:top w:val="none" w:sz="0" w:space="0" w:color="auto"/>
            <w:left w:val="single" w:sz="18" w:space="26" w:color="00BCD6"/>
            <w:bottom w:val="none" w:sz="0" w:space="0" w:color="auto"/>
            <w:right w:val="none" w:sz="0" w:space="0" w:color="auto"/>
          </w:divBdr>
        </w:div>
      </w:divsChild>
    </w:div>
    <w:div w:id="1088845988">
      <w:bodyDiv w:val="1"/>
      <w:marLeft w:val="0"/>
      <w:marRight w:val="0"/>
      <w:marTop w:val="0"/>
      <w:marBottom w:val="0"/>
      <w:divBdr>
        <w:top w:val="none" w:sz="0" w:space="0" w:color="auto"/>
        <w:left w:val="none" w:sz="0" w:space="0" w:color="auto"/>
        <w:bottom w:val="none" w:sz="0" w:space="0" w:color="auto"/>
        <w:right w:val="none" w:sz="0" w:space="0" w:color="auto"/>
      </w:divBdr>
    </w:div>
    <w:div w:id="1133017321">
      <w:bodyDiv w:val="1"/>
      <w:marLeft w:val="0"/>
      <w:marRight w:val="0"/>
      <w:marTop w:val="0"/>
      <w:marBottom w:val="0"/>
      <w:divBdr>
        <w:top w:val="none" w:sz="0" w:space="0" w:color="auto"/>
        <w:left w:val="none" w:sz="0" w:space="0" w:color="auto"/>
        <w:bottom w:val="none" w:sz="0" w:space="0" w:color="auto"/>
        <w:right w:val="none" w:sz="0" w:space="0" w:color="auto"/>
      </w:divBdr>
    </w:div>
    <w:div w:id="1554344134">
      <w:bodyDiv w:val="1"/>
      <w:marLeft w:val="0"/>
      <w:marRight w:val="0"/>
      <w:marTop w:val="0"/>
      <w:marBottom w:val="0"/>
      <w:divBdr>
        <w:top w:val="none" w:sz="0" w:space="0" w:color="auto"/>
        <w:left w:val="none" w:sz="0" w:space="0" w:color="auto"/>
        <w:bottom w:val="none" w:sz="0" w:space="0" w:color="auto"/>
        <w:right w:val="none" w:sz="0" w:space="0" w:color="auto"/>
      </w:divBdr>
    </w:div>
    <w:div w:id="1577351735">
      <w:bodyDiv w:val="1"/>
      <w:marLeft w:val="0"/>
      <w:marRight w:val="0"/>
      <w:marTop w:val="0"/>
      <w:marBottom w:val="0"/>
      <w:divBdr>
        <w:top w:val="none" w:sz="0" w:space="0" w:color="auto"/>
        <w:left w:val="none" w:sz="0" w:space="0" w:color="auto"/>
        <w:bottom w:val="none" w:sz="0" w:space="0" w:color="auto"/>
        <w:right w:val="none" w:sz="0" w:space="0" w:color="auto"/>
      </w:divBdr>
    </w:div>
    <w:div w:id="1669360931">
      <w:bodyDiv w:val="1"/>
      <w:marLeft w:val="0"/>
      <w:marRight w:val="0"/>
      <w:marTop w:val="0"/>
      <w:marBottom w:val="0"/>
      <w:divBdr>
        <w:top w:val="none" w:sz="0" w:space="0" w:color="auto"/>
        <w:left w:val="none" w:sz="0" w:space="0" w:color="auto"/>
        <w:bottom w:val="none" w:sz="0" w:space="0" w:color="auto"/>
        <w:right w:val="none" w:sz="0" w:space="0" w:color="auto"/>
      </w:divBdr>
    </w:div>
    <w:div w:id="1824734900">
      <w:bodyDiv w:val="1"/>
      <w:marLeft w:val="0"/>
      <w:marRight w:val="0"/>
      <w:marTop w:val="0"/>
      <w:marBottom w:val="0"/>
      <w:divBdr>
        <w:top w:val="none" w:sz="0" w:space="0" w:color="auto"/>
        <w:left w:val="none" w:sz="0" w:space="0" w:color="auto"/>
        <w:bottom w:val="none" w:sz="0" w:space="0" w:color="auto"/>
        <w:right w:val="none" w:sz="0" w:space="0" w:color="auto"/>
      </w:divBdr>
    </w:div>
    <w:div w:id="2013798183">
      <w:bodyDiv w:val="1"/>
      <w:marLeft w:val="0"/>
      <w:marRight w:val="0"/>
      <w:marTop w:val="0"/>
      <w:marBottom w:val="0"/>
      <w:divBdr>
        <w:top w:val="none" w:sz="0" w:space="0" w:color="auto"/>
        <w:left w:val="none" w:sz="0" w:space="0" w:color="auto"/>
        <w:bottom w:val="none" w:sz="0" w:space="0" w:color="auto"/>
        <w:right w:val="none" w:sz="0" w:space="0" w:color="auto"/>
      </w:divBdr>
    </w:div>
    <w:div w:id="2057309354">
      <w:bodyDiv w:val="1"/>
      <w:marLeft w:val="0"/>
      <w:marRight w:val="0"/>
      <w:marTop w:val="0"/>
      <w:marBottom w:val="0"/>
      <w:divBdr>
        <w:top w:val="none" w:sz="0" w:space="0" w:color="auto"/>
        <w:left w:val="none" w:sz="0" w:space="0" w:color="auto"/>
        <w:bottom w:val="none" w:sz="0" w:space="0" w:color="auto"/>
        <w:right w:val="none" w:sz="0" w:space="0" w:color="auto"/>
      </w:divBdr>
    </w:div>
    <w:div w:id="2095473708">
      <w:bodyDiv w:val="1"/>
      <w:marLeft w:val="0"/>
      <w:marRight w:val="0"/>
      <w:marTop w:val="0"/>
      <w:marBottom w:val="0"/>
      <w:divBdr>
        <w:top w:val="none" w:sz="0" w:space="0" w:color="auto"/>
        <w:left w:val="none" w:sz="0" w:space="0" w:color="auto"/>
        <w:bottom w:val="none" w:sz="0" w:space="0" w:color="auto"/>
        <w:right w:val="none" w:sz="0" w:space="0" w:color="auto"/>
      </w:divBdr>
    </w:div>
    <w:div w:id="2146656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butb.by"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zakupki@belmt.com" TargetMode="External"/><Relationship Id="rId14" Type="http://schemas.openxmlformats.org/officeDocument/2006/relationships/footer" Target="footer3.xml"/><Relationship Id="rId22" Type="http://schemas.openxmlformats.org/officeDocument/2006/relationships/footer" Target="foot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C8CCBCA0A548168CAA4C5653F199F7"/>
        <w:category>
          <w:name w:val="Общие"/>
          <w:gallery w:val="placeholder"/>
        </w:category>
        <w:types>
          <w:type w:val="bbPlcHdr"/>
        </w:types>
        <w:behaviors>
          <w:behavior w:val="content"/>
        </w:behaviors>
        <w:guid w:val="{5CF01A67-8FF3-4971-9E9D-303B10B48359}"/>
      </w:docPartPr>
      <w:docPartBody>
        <w:p w:rsidR="00AA1BDD" w:rsidRDefault="005D102B" w:rsidP="005D102B">
          <w:pPr>
            <w:pStyle w:val="18C8CCBCA0A548168CAA4C5653F199F7"/>
          </w:pPr>
          <w:r>
            <w:rPr>
              <w:rStyle w:val="a3"/>
              <w:color w:val="808080"/>
            </w:rPr>
            <w:t>[Ключевые слова]</w:t>
          </w:r>
        </w:p>
      </w:docPartBody>
    </w:docPart>
    <w:docPart>
      <w:docPartPr>
        <w:name w:val="805B3613C96C4E20A9A1CF1089C3E1BC"/>
        <w:category>
          <w:name w:val="Общие"/>
          <w:gallery w:val="placeholder"/>
        </w:category>
        <w:types>
          <w:type w:val="bbPlcHdr"/>
        </w:types>
        <w:behaviors>
          <w:behavior w:val="content"/>
        </w:behaviors>
        <w:guid w:val="{6D6EB270-10F2-4C23-8104-090A6F565F9C}"/>
      </w:docPartPr>
      <w:docPartBody>
        <w:p w:rsidR="00AA1BDD" w:rsidRDefault="005D102B" w:rsidP="005D102B">
          <w:pPr>
            <w:pStyle w:val="805B3613C96C4E20A9A1CF1089C3E1BC"/>
          </w:pPr>
          <w:r>
            <w:rPr>
              <w:rStyle w:val="a3"/>
              <w:color w:val="808080"/>
            </w:rPr>
            <w:t>[Ключевые слова]</w:t>
          </w:r>
        </w:p>
      </w:docPartBody>
    </w:docPart>
    <w:docPart>
      <w:docPartPr>
        <w:name w:val="83174A83FCFD4192A9A1CE95A1DFCA23"/>
        <w:category>
          <w:name w:val="Общие"/>
          <w:gallery w:val="placeholder"/>
        </w:category>
        <w:types>
          <w:type w:val="bbPlcHdr"/>
        </w:types>
        <w:behaviors>
          <w:behavior w:val="content"/>
        </w:behaviors>
        <w:guid w:val="{8EA9BC38-5861-412B-A6A4-C752349B505F}"/>
      </w:docPartPr>
      <w:docPartBody>
        <w:p w:rsidR="00AA1BDD" w:rsidRDefault="005D102B" w:rsidP="005D102B">
          <w:pPr>
            <w:pStyle w:val="83174A83FCFD4192A9A1CE95A1DFCA23"/>
          </w:pPr>
          <w:r>
            <w:rPr>
              <w:rStyle w:val="a3"/>
              <w:color w:val="808080"/>
            </w:rPr>
            <w:t>[Ключевые слова]</w:t>
          </w:r>
        </w:p>
      </w:docPartBody>
    </w:docPart>
    <w:docPart>
      <w:docPartPr>
        <w:name w:val="C54BEB96A5F845B796B3DE0C9B318690"/>
        <w:category>
          <w:name w:val="Общие"/>
          <w:gallery w:val="placeholder"/>
        </w:category>
        <w:types>
          <w:type w:val="bbPlcHdr"/>
        </w:types>
        <w:behaviors>
          <w:behavior w:val="content"/>
        </w:behaviors>
        <w:guid w:val="{AB08FAA2-4921-4F97-938C-09B7458FF657}"/>
      </w:docPartPr>
      <w:docPartBody>
        <w:p w:rsidR="00AA1BDD" w:rsidRDefault="005D102B" w:rsidP="005D102B">
          <w:pPr>
            <w:pStyle w:val="C54BEB96A5F845B796B3DE0C9B318690"/>
          </w:pPr>
          <w:r>
            <w:rPr>
              <w:rStyle w:val="a3"/>
              <w:color w:val="808080"/>
            </w:rPr>
            <w:t>[Ключевые слова]</w:t>
          </w:r>
        </w:p>
      </w:docPartBody>
    </w:docPart>
    <w:docPart>
      <w:docPartPr>
        <w:name w:val="801FD66DB38C4029A6CBC650E29C723B"/>
        <w:category>
          <w:name w:val="Общие"/>
          <w:gallery w:val="placeholder"/>
        </w:category>
        <w:types>
          <w:type w:val="bbPlcHdr"/>
        </w:types>
        <w:behaviors>
          <w:behavior w:val="content"/>
        </w:behaviors>
        <w:guid w:val="{EB22195F-879A-4D45-B371-C69D338E2A03}"/>
      </w:docPartPr>
      <w:docPartBody>
        <w:p w:rsidR="00EC2AE9" w:rsidRDefault="0047144B" w:rsidP="0047144B">
          <w:pPr>
            <w:pStyle w:val="801FD66DB38C4029A6CBC650E29C723B"/>
          </w:pPr>
          <w:r>
            <w:rPr>
              <w:rStyle w:val="a3"/>
              <w:color w:val="808080"/>
            </w:rPr>
            <w:t>[Ключевые слова]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02B"/>
    <w:rsid w:val="002C6882"/>
    <w:rsid w:val="0047144B"/>
    <w:rsid w:val="005D102B"/>
    <w:rsid w:val="0068622F"/>
    <w:rsid w:val="007D6544"/>
    <w:rsid w:val="008F70B8"/>
    <w:rsid w:val="00955185"/>
    <w:rsid w:val="00AA1BDD"/>
    <w:rsid w:val="00AB06B3"/>
    <w:rsid w:val="00B67AF0"/>
    <w:rsid w:val="00CE6C89"/>
    <w:rsid w:val="00EC2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144B"/>
  </w:style>
  <w:style w:type="paragraph" w:customStyle="1" w:styleId="18C8CCBCA0A548168CAA4C5653F199F7">
    <w:name w:val="18C8CCBCA0A548168CAA4C5653F199F7"/>
    <w:rsid w:val="005D102B"/>
  </w:style>
  <w:style w:type="paragraph" w:customStyle="1" w:styleId="805B3613C96C4E20A9A1CF1089C3E1BC">
    <w:name w:val="805B3613C96C4E20A9A1CF1089C3E1BC"/>
    <w:rsid w:val="005D102B"/>
  </w:style>
  <w:style w:type="paragraph" w:customStyle="1" w:styleId="83174A83FCFD4192A9A1CE95A1DFCA23">
    <w:name w:val="83174A83FCFD4192A9A1CE95A1DFCA23"/>
    <w:rsid w:val="005D102B"/>
  </w:style>
  <w:style w:type="paragraph" w:customStyle="1" w:styleId="6D11C44041B8467885AEF7EEF8DC194F">
    <w:name w:val="6D11C44041B8467885AEF7EEF8DC194F"/>
    <w:rsid w:val="005D102B"/>
  </w:style>
  <w:style w:type="paragraph" w:customStyle="1" w:styleId="C54BEB96A5F845B796B3DE0C9B318690">
    <w:name w:val="C54BEB96A5F845B796B3DE0C9B318690"/>
    <w:rsid w:val="005D102B"/>
  </w:style>
  <w:style w:type="paragraph" w:customStyle="1" w:styleId="801FD66DB38C4029A6CBC650E29C723B">
    <w:name w:val="801FD66DB38C4029A6CBC650E29C723B"/>
    <w:rsid w:val="004714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Them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83306-90C7-487D-A447-A5807DC90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52</Pages>
  <Words>16017</Words>
  <Characters>91302</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Юрий Лазарев</dc:creator>
  <cp:keywords>Версия 2021-2.2.0</cp:keywords>
  <cp:lastModifiedBy>Елена Волкова</cp:lastModifiedBy>
  <cp:revision>112</cp:revision>
  <cp:lastPrinted>2021-08-19T12:52:00Z</cp:lastPrinted>
  <dcterms:created xsi:type="dcterms:W3CDTF">2020-01-15T10:40:00Z</dcterms:created>
  <dcterms:modified xsi:type="dcterms:W3CDTF">2021-09-24T13:06:00Z</dcterms:modified>
</cp:coreProperties>
</file>