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5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/>
                <w:sz w:val="24"/>
                <w:szCs w:val="24"/>
              </w:rPr>
              <w:t>Запрос о предоставлении сведений в целях изучения конъюнктуры рынка и заключения договора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Вид процедуры закупки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закупка из одного источника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Сведения об операторе</w:t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УНП </w:t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190542056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Открытое акционерное общество "Белорусская универсальная товарная биржа"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220099 г.Минск, ул.Казинца, 2, 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zakupki@butb.by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http://zakupki.butb.by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Сведения о заказчике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УНП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191081322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(для организации) либо фамилия, имя, отчество (для индивидуального предпринимателя)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Государственное театрально-зрелищное учреждение "Национальный академический Большой театр оперы и балета Республики Беларусь"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Место нахождения (для организации) либо место жительства (для индивидуального предпринимателя)</w:t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220029, г. Минск, пл.Парижской Коммуны, д.1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1221111@bolshoibelarus.by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5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bolshoibelarus.by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Сведения о контактных лицах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Акулич    Наталья   Николаевна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телефон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+375 17 334 12 54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факс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адрес электронной почты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1221111@bolshoibelarus.by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иные сведения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Сведения о процедуре закупки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закупки 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иная закупка за счет собственных средств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Отрасль 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Компьютеры / оборудование &gt; Компьютеры / комплектующие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Наименование закупки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Основание выбора процедуры 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пункт 9 приложения к Закону Республики Беларусь от 13 июля 2012 года N 419-3 "О государственных закупках товаров (работ, услуг)"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Ориентировочная стоимость закупки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2 400,00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Валюта закупки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бел.рубль (BYN)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Требования к участникам, документы (сведения) для их проверки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Участник процедуры должен соответствовать требованиям, установленным пунктом 2 статьи 16 Закона Республики Беларусь от 13 июля 2012 г. № 419-З «О государственных закупках товаров (работ, услуг)».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Для подтверждения соответствия требованию абзаца второго пункта 2 статьи 16 Закона должен будет представить свидетельство о государственной регистрации. 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Для подтверждения соответствия иным  требованиям пункта 2 статьи 16 Закона - соответствующее заявление.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Конечная дата представления предложений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07.10.2021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Иные сведения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Сведения о лотах закупки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Лот № 1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Краткое наименование предмета закупки 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Код ОКРБ 007-2012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26.20.13.000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Описание предмета закупки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Согласно техническому заданию, прилагаемому к запросу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Количество (объем) закупки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 ед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г.Минск, пл. Парижской коммуны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Сроки поставки товаров (выполнения работ, оказания услуг)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20.10.2021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Порядок оплаты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 факту поставки в течение 10 банковских дней с даты поставки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Ориентировочная стоимость  предмета закупки по лоту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2 400,00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Валюта закупки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бел.рубль (BYN)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Источник финансирования закупки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Собственные средства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Иные сведения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2240" w:h="15840"/>
      <w:pgMar w:top="720" w:right="720" w:bottom="720" w:left="72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B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2021-10-04T10:12:00Z</dcterms:created>
  <dc:creator>Большакова</dc:creator>
  <cp:lastModifiedBy>Большакова</cp:lastModifiedBy>
  <dcterms:modified xsi:type="dcterms:W3CDTF">2021-10-04T10:14:30Z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07A2ADFC6B274AB787D44091AB30D4DE</vt:lpwstr>
  </property>
</Properties>
</file>