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3C" w:rsidRPr="009F743C" w:rsidRDefault="004567AC" w:rsidP="009F743C">
      <w:pPr>
        <w:pStyle w:val="titlep"/>
        <w:spacing w:befor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-567690</wp:posOffset>
                </wp:positionV>
                <wp:extent cx="600075" cy="466725"/>
                <wp:effectExtent l="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8.7pt;margin-top:-44.7pt;width:47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cFewIAAPo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" stroked="f"/>
            </w:pict>
          </mc:Fallback>
        </mc:AlternateContent>
      </w:r>
      <w:r w:rsidR="009F743C" w:rsidRPr="009F743C">
        <w:rPr>
          <w:sz w:val="28"/>
          <w:szCs w:val="28"/>
        </w:rPr>
        <w:t>СООБЩЕНИЕ</w:t>
      </w:r>
      <w:r w:rsidR="009F743C" w:rsidRPr="009F743C">
        <w:rPr>
          <w:sz w:val="28"/>
          <w:szCs w:val="28"/>
        </w:rPr>
        <w:br/>
        <w:t>о результате процедуры государственной закупки, состоящей из нескольких лотов</w:t>
      </w:r>
    </w:p>
    <w:p w:rsidR="009F743C" w:rsidRPr="009F743C" w:rsidRDefault="009F743C" w:rsidP="009F743C">
      <w:pPr>
        <w:pStyle w:val="newncpi0"/>
        <w:rPr>
          <w:sz w:val="28"/>
          <w:szCs w:val="28"/>
          <w:u w:val="single"/>
        </w:rPr>
      </w:pPr>
      <w:r w:rsidRPr="009F743C">
        <w:rPr>
          <w:sz w:val="28"/>
          <w:szCs w:val="28"/>
        </w:rPr>
        <w:t xml:space="preserve">Вид процедуры государственной закупки </w:t>
      </w:r>
      <w:r w:rsidRPr="00870824">
        <w:rPr>
          <w:i/>
          <w:sz w:val="28"/>
          <w:szCs w:val="28"/>
          <w:u w:val="single"/>
        </w:rPr>
        <w:t>запрос ценовых предложений</w:t>
      </w:r>
      <w:r w:rsidR="0065560F" w:rsidRPr="00870824">
        <w:rPr>
          <w:i/>
          <w:sz w:val="28"/>
          <w:szCs w:val="28"/>
          <w:u w:val="single"/>
        </w:rPr>
        <w:t>.</w:t>
      </w:r>
    </w:p>
    <w:p w:rsidR="00870824" w:rsidRDefault="00870824" w:rsidP="00870824">
      <w:pPr>
        <w:pStyle w:val="newncpi"/>
        <w:ind w:firstLine="0"/>
        <w:rPr>
          <w:sz w:val="28"/>
          <w:szCs w:val="28"/>
        </w:rPr>
      </w:pPr>
    </w:p>
    <w:p w:rsidR="009F743C" w:rsidRPr="009F743C" w:rsidRDefault="009F743C" w:rsidP="00870824">
      <w:pPr>
        <w:pStyle w:val="newncpi"/>
        <w:ind w:firstLine="0"/>
        <w:rPr>
          <w:sz w:val="28"/>
          <w:szCs w:val="28"/>
        </w:rPr>
      </w:pPr>
      <w:r w:rsidRPr="009F743C">
        <w:rPr>
          <w:sz w:val="28"/>
          <w:szCs w:val="28"/>
        </w:rPr>
        <w:t>1. Сведения о заказчике (организаторе и/или операторе электронной торговой площадки):</w:t>
      </w:r>
    </w:p>
    <w:p w:rsidR="009F743C" w:rsidRPr="00870824" w:rsidRDefault="009F743C" w:rsidP="009F743C">
      <w:pPr>
        <w:pStyle w:val="newncpi0"/>
        <w:rPr>
          <w:i/>
          <w:sz w:val="28"/>
          <w:szCs w:val="28"/>
        </w:rPr>
      </w:pPr>
      <w:r w:rsidRPr="009F743C">
        <w:rPr>
          <w:sz w:val="28"/>
          <w:szCs w:val="28"/>
        </w:rPr>
        <w:t xml:space="preserve">1.1. полное наименование (фамилия, имя, отчество (при наличии) – для индивидуального предпринимателя), место нахождения, учетный номер плательщика заказчика (организатора и (или) оператора электронной торговой площадки в случае их участия в процедуре государственной закупки) </w:t>
      </w:r>
      <w:r w:rsidR="006A39F1" w:rsidRPr="00870824">
        <w:rPr>
          <w:i/>
          <w:sz w:val="28"/>
          <w:szCs w:val="28"/>
          <w:u w:val="single"/>
        </w:rPr>
        <w:t>в</w:t>
      </w:r>
      <w:r w:rsidRPr="00870824">
        <w:rPr>
          <w:i/>
          <w:sz w:val="28"/>
          <w:szCs w:val="28"/>
          <w:u w:val="single"/>
        </w:rPr>
        <w:t>ойсковая часть 2044</w:t>
      </w:r>
      <w:r w:rsidR="006A39F1" w:rsidRPr="00870824">
        <w:rPr>
          <w:i/>
          <w:sz w:val="28"/>
          <w:szCs w:val="28"/>
          <w:u w:val="single"/>
        </w:rPr>
        <w:t>, УН</w:t>
      </w:r>
      <w:r w:rsidR="000849D6" w:rsidRPr="00870824">
        <w:rPr>
          <w:i/>
          <w:sz w:val="28"/>
          <w:szCs w:val="28"/>
          <w:u w:val="single"/>
        </w:rPr>
        <w:t>Н</w:t>
      </w:r>
      <w:r w:rsidR="006A39F1" w:rsidRPr="00870824">
        <w:rPr>
          <w:i/>
          <w:sz w:val="28"/>
          <w:szCs w:val="28"/>
          <w:u w:val="single"/>
        </w:rPr>
        <w:t xml:space="preserve"> 500053039</w:t>
      </w:r>
      <w:r w:rsidR="0065560F" w:rsidRPr="00870824">
        <w:rPr>
          <w:i/>
          <w:sz w:val="28"/>
          <w:szCs w:val="28"/>
          <w:u w:val="single"/>
        </w:rPr>
        <w:t>;</w:t>
      </w:r>
    </w:p>
    <w:p w:rsidR="009F743C" w:rsidRPr="00870824" w:rsidRDefault="009F743C" w:rsidP="009F743C">
      <w:pPr>
        <w:pStyle w:val="newncpi0"/>
        <w:rPr>
          <w:i/>
          <w:sz w:val="28"/>
          <w:szCs w:val="28"/>
          <w:u w:val="single"/>
        </w:rPr>
      </w:pPr>
      <w:r w:rsidRPr="009F743C">
        <w:rPr>
          <w:sz w:val="28"/>
          <w:szCs w:val="28"/>
        </w:rPr>
        <w:t xml:space="preserve">1.2. место нахождения (адрес) </w:t>
      </w:r>
      <w:r w:rsidRPr="00870824">
        <w:rPr>
          <w:i/>
          <w:sz w:val="28"/>
          <w:szCs w:val="28"/>
          <w:u w:val="single"/>
        </w:rPr>
        <w:t xml:space="preserve">Республика Беларусь, Гродненская область, </w:t>
      </w:r>
      <w:r w:rsidR="006A39F1" w:rsidRPr="00870824">
        <w:rPr>
          <w:i/>
          <w:sz w:val="28"/>
          <w:szCs w:val="28"/>
          <w:u w:val="single"/>
        </w:rPr>
        <w:t xml:space="preserve">   </w:t>
      </w:r>
      <w:r w:rsidRPr="00870824">
        <w:rPr>
          <w:i/>
          <w:sz w:val="28"/>
          <w:szCs w:val="28"/>
          <w:u w:val="single"/>
        </w:rPr>
        <w:t>г.</w:t>
      </w:r>
      <w:r w:rsidR="006A39F1" w:rsidRPr="00870824">
        <w:rPr>
          <w:i/>
          <w:sz w:val="28"/>
          <w:szCs w:val="28"/>
          <w:u w:val="single"/>
        </w:rPr>
        <w:t xml:space="preserve"> </w:t>
      </w:r>
      <w:r w:rsidRPr="00870824">
        <w:rPr>
          <w:i/>
          <w:sz w:val="28"/>
          <w:szCs w:val="28"/>
          <w:u w:val="single"/>
        </w:rPr>
        <w:t>Сморгонь</w:t>
      </w:r>
      <w:r w:rsidR="0065560F" w:rsidRPr="00870824">
        <w:rPr>
          <w:i/>
          <w:sz w:val="28"/>
          <w:szCs w:val="28"/>
          <w:u w:val="single"/>
        </w:rPr>
        <w:t>;</w:t>
      </w:r>
    </w:p>
    <w:p w:rsidR="009F743C" w:rsidRPr="00870824" w:rsidRDefault="009F743C" w:rsidP="009F743C">
      <w:pPr>
        <w:pStyle w:val="newncpi0"/>
        <w:rPr>
          <w:sz w:val="28"/>
          <w:szCs w:val="28"/>
        </w:rPr>
      </w:pPr>
      <w:r w:rsidRPr="009F743C">
        <w:rPr>
          <w:sz w:val="28"/>
          <w:szCs w:val="28"/>
        </w:rPr>
        <w:t xml:space="preserve">1.3. фамилия, имя, отчество </w:t>
      </w:r>
      <w:r w:rsidRPr="00870824">
        <w:rPr>
          <w:sz w:val="28"/>
          <w:szCs w:val="28"/>
        </w:rPr>
        <w:t xml:space="preserve">контактного лица </w:t>
      </w:r>
      <w:r w:rsidRPr="00870824">
        <w:rPr>
          <w:i/>
          <w:sz w:val="28"/>
          <w:szCs w:val="28"/>
          <w:u w:val="single"/>
        </w:rPr>
        <w:t>Касперович Денис Федорович</w:t>
      </w:r>
    </w:p>
    <w:p w:rsidR="009F743C" w:rsidRPr="00870824" w:rsidRDefault="009F743C" w:rsidP="009F743C">
      <w:pPr>
        <w:pStyle w:val="newncpi0"/>
        <w:rPr>
          <w:sz w:val="28"/>
          <w:szCs w:val="28"/>
        </w:rPr>
      </w:pPr>
      <w:r w:rsidRPr="00870824">
        <w:rPr>
          <w:sz w:val="28"/>
          <w:szCs w:val="28"/>
        </w:rPr>
        <w:t xml:space="preserve">1.4. номер контактного телефона/факса </w:t>
      </w:r>
      <w:r w:rsidRPr="00870824">
        <w:rPr>
          <w:i/>
          <w:sz w:val="28"/>
          <w:szCs w:val="28"/>
          <w:u w:val="single"/>
        </w:rPr>
        <w:t>8-01592-2-31-96</w:t>
      </w:r>
      <w:r w:rsidR="0065560F" w:rsidRPr="00870824">
        <w:rPr>
          <w:i/>
          <w:sz w:val="28"/>
          <w:szCs w:val="28"/>
          <w:u w:val="single"/>
        </w:rPr>
        <w:t>;</w:t>
      </w:r>
    </w:p>
    <w:p w:rsidR="009F743C" w:rsidRPr="00870824" w:rsidRDefault="009F743C" w:rsidP="009F743C">
      <w:pPr>
        <w:pStyle w:val="newncpi0"/>
        <w:rPr>
          <w:i/>
          <w:sz w:val="28"/>
          <w:szCs w:val="28"/>
        </w:rPr>
      </w:pPr>
      <w:r w:rsidRPr="00870824">
        <w:rPr>
          <w:sz w:val="28"/>
          <w:szCs w:val="28"/>
        </w:rPr>
        <w:t xml:space="preserve">1.5. адрес электронной почты </w:t>
      </w:r>
      <w:r w:rsidR="00861D68" w:rsidRPr="00870824">
        <w:rPr>
          <w:i/>
          <w:sz w:val="28"/>
          <w:szCs w:val="28"/>
          <w:u w:val="single"/>
          <w:lang w:val="en-US"/>
        </w:rPr>
        <w:t>SEMENOV</w:t>
      </w:r>
      <w:r w:rsidR="00861D68" w:rsidRPr="00870824">
        <w:rPr>
          <w:i/>
          <w:sz w:val="28"/>
          <w:szCs w:val="28"/>
          <w:u w:val="single"/>
        </w:rPr>
        <w:t>_</w:t>
      </w:r>
      <w:r w:rsidR="00861D68" w:rsidRPr="00870824">
        <w:rPr>
          <w:i/>
          <w:sz w:val="28"/>
          <w:szCs w:val="28"/>
          <w:u w:val="single"/>
          <w:lang w:val="en-US"/>
        </w:rPr>
        <w:t>RE</w:t>
      </w:r>
      <w:r w:rsidR="00861D68" w:rsidRPr="00870824">
        <w:rPr>
          <w:i/>
          <w:sz w:val="28"/>
          <w:szCs w:val="28"/>
          <w:u w:val="single"/>
        </w:rPr>
        <w:t>@</w:t>
      </w:r>
      <w:r w:rsidR="00861D68" w:rsidRPr="00870824">
        <w:rPr>
          <w:i/>
          <w:sz w:val="28"/>
          <w:szCs w:val="28"/>
          <w:u w:val="single"/>
          <w:lang w:val="en-US"/>
        </w:rPr>
        <w:t>OPS</w:t>
      </w:r>
      <w:r w:rsidR="00861D68" w:rsidRPr="00870824">
        <w:rPr>
          <w:i/>
          <w:sz w:val="28"/>
          <w:szCs w:val="28"/>
          <w:u w:val="single"/>
        </w:rPr>
        <w:t>.</w:t>
      </w:r>
      <w:r w:rsidR="00861D68" w:rsidRPr="00870824">
        <w:rPr>
          <w:i/>
          <w:sz w:val="28"/>
          <w:szCs w:val="28"/>
          <w:u w:val="single"/>
          <w:lang w:val="en-US"/>
        </w:rPr>
        <w:t>GOV</w:t>
      </w:r>
      <w:r w:rsidR="00861D68" w:rsidRPr="00870824">
        <w:rPr>
          <w:i/>
          <w:sz w:val="28"/>
          <w:szCs w:val="28"/>
          <w:u w:val="single"/>
        </w:rPr>
        <w:t>.</w:t>
      </w:r>
      <w:r w:rsidR="00861D68" w:rsidRPr="00870824">
        <w:rPr>
          <w:i/>
          <w:sz w:val="28"/>
          <w:szCs w:val="28"/>
          <w:u w:val="single"/>
          <w:lang w:val="en-US"/>
        </w:rPr>
        <w:t>BY</w:t>
      </w:r>
      <w:r w:rsidR="0065560F" w:rsidRPr="00870824">
        <w:rPr>
          <w:i/>
          <w:sz w:val="28"/>
          <w:szCs w:val="28"/>
          <w:u w:val="single"/>
        </w:rPr>
        <w:t>;</w:t>
      </w:r>
    </w:p>
    <w:p w:rsidR="009F743C" w:rsidRPr="00870824" w:rsidRDefault="009F743C" w:rsidP="009F743C">
      <w:pPr>
        <w:pStyle w:val="newncpi0"/>
        <w:rPr>
          <w:i/>
          <w:sz w:val="28"/>
          <w:szCs w:val="28"/>
        </w:rPr>
      </w:pPr>
      <w:r w:rsidRPr="00870824">
        <w:rPr>
          <w:sz w:val="28"/>
          <w:szCs w:val="28"/>
        </w:rPr>
        <w:t xml:space="preserve">1.6. иные сведения </w:t>
      </w:r>
      <w:r w:rsidRPr="00870824">
        <w:rPr>
          <w:i/>
          <w:sz w:val="28"/>
          <w:szCs w:val="28"/>
          <w:u w:val="single"/>
        </w:rPr>
        <w:t>нет</w:t>
      </w:r>
      <w:r w:rsidR="0065560F" w:rsidRPr="00870824">
        <w:rPr>
          <w:i/>
          <w:sz w:val="28"/>
          <w:szCs w:val="28"/>
          <w:u w:val="single"/>
        </w:rPr>
        <w:t>.</w:t>
      </w:r>
    </w:p>
    <w:p w:rsidR="009F743C" w:rsidRPr="00870824" w:rsidRDefault="009F743C" w:rsidP="009F743C">
      <w:pPr>
        <w:pStyle w:val="newncpi0"/>
        <w:rPr>
          <w:sz w:val="28"/>
          <w:szCs w:val="28"/>
        </w:rPr>
      </w:pPr>
      <w:r w:rsidRPr="00870824">
        <w:rPr>
          <w:sz w:val="28"/>
          <w:szCs w:val="28"/>
        </w:rPr>
        <w:t>2. Сведения о процедуре государственной закупки:</w:t>
      </w:r>
    </w:p>
    <w:p w:rsidR="00733093" w:rsidRPr="00870824" w:rsidRDefault="00733093" w:rsidP="00733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0824">
        <w:rPr>
          <w:rFonts w:ascii="Times New Roman" w:eastAsia="Times New Roman" w:hAnsi="Times New Roman" w:cs="Times New Roman"/>
          <w:sz w:val="28"/>
          <w:szCs w:val="28"/>
        </w:rPr>
        <w:t xml:space="preserve">2.1.1. предмет закупки (наименование) по лоту № 1: </w:t>
      </w:r>
      <w:r w:rsidR="00870824" w:rsidRPr="00870824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Химическая промывка с полной разборкой пластинчатого теплообме</w:t>
      </w:r>
      <w:r w:rsidR="00870824" w:rsidRPr="00870824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н</w:t>
      </w:r>
      <w:r w:rsidR="00870824" w:rsidRPr="00870824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ника РС-0,2</w:t>
      </w:r>
      <w:r w:rsidRPr="0087082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;</w:t>
      </w:r>
      <w:r w:rsidR="00640E1A" w:rsidRPr="00870824">
        <w:rPr>
          <w:rFonts w:ascii="Times New Roman" w:hAnsi="Times New Roman" w:cs="Times New Roman"/>
          <w:sz w:val="28"/>
          <w:szCs w:val="28"/>
        </w:rPr>
        <w:t xml:space="preserve"> </w:t>
      </w:r>
      <w:r w:rsidR="006A39F1" w:rsidRPr="00870824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40E1A" w:rsidRPr="00870824">
        <w:rPr>
          <w:rFonts w:ascii="Times New Roman" w:eastAsia="Times New Roman" w:hAnsi="Times New Roman" w:cs="Times New Roman"/>
          <w:sz w:val="28"/>
          <w:szCs w:val="28"/>
        </w:rPr>
        <w:t xml:space="preserve"> закупки по лоту № 1: </w:t>
      </w:r>
      <w:r w:rsidR="00870824" w:rsidRPr="00870824">
        <w:rPr>
          <w:rFonts w:ascii="Times New Roman" w:hAnsi="Times New Roman" w:cs="Times New Roman"/>
          <w:i/>
          <w:sz w:val="28"/>
          <w:szCs w:val="28"/>
          <w:u w:val="single"/>
        </w:rPr>
        <w:t>1 шт.;</w:t>
      </w:r>
    </w:p>
    <w:p w:rsidR="00870824" w:rsidRDefault="00733093" w:rsidP="00870824">
      <w:pPr>
        <w:pStyle w:val="newncpi0"/>
        <w:rPr>
          <w:i/>
          <w:sz w:val="26"/>
          <w:szCs w:val="26"/>
        </w:rPr>
      </w:pPr>
      <w:r w:rsidRPr="00870824">
        <w:rPr>
          <w:rFonts w:eastAsia="Times New Roman"/>
          <w:sz w:val="28"/>
          <w:szCs w:val="28"/>
        </w:rPr>
        <w:t xml:space="preserve">2.1.2. </w:t>
      </w:r>
      <w:r w:rsidR="00640E1A" w:rsidRPr="00870824">
        <w:rPr>
          <w:rFonts w:eastAsia="Times New Roman"/>
          <w:sz w:val="28"/>
          <w:szCs w:val="28"/>
        </w:rPr>
        <w:t xml:space="preserve">предмет закупки (наименование) по лоту № 2: </w:t>
      </w:r>
      <w:r w:rsidR="00870824" w:rsidRPr="00870824">
        <w:rPr>
          <w:i/>
          <w:sz w:val="28"/>
          <w:szCs w:val="28"/>
          <w:u w:val="single"/>
          <w:lang w:eastAsia="en-US"/>
        </w:rPr>
        <w:t>Химическая промывка котл</w:t>
      </w:r>
      <w:r w:rsidR="00870824" w:rsidRPr="00870824">
        <w:rPr>
          <w:i/>
          <w:sz w:val="28"/>
          <w:szCs w:val="28"/>
          <w:u w:val="single"/>
          <w:lang w:eastAsia="en-US"/>
        </w:rPr>
        <w:t>а</w:t>
      </w:r>
      <w:r w:rsidR="00870824" w:rsidRPr="00870824">
        <w:rPr>
          <w:i/>
          <w:sz w:val="28"/>
          <w:szCs w:val="28"/>
          <w:u w:val="single"/>
          <w:lang w:eastAsia="en-US"/>
        </w:rPr>
        <w:t xml:space="preserve"> СН-90;</w:t>
      </w:r>
      <w:r w:rsidR="006A39F1" w:rsidRPr="00870824">
        <w:rPr>
          <w:rFonts w:eastAsia="Times New Roman"/>
          <w:sz w:val="28"/>
          <w:szCs w:val="28"/>
        </w:rPr>
        <w:t>объем</w:t>
      </w:r>
      <w:r w:rsidR="00640E1A" w:rsidRPr="00870824">
        <w:rPr>
          <w:rFonts w:eastAsia="Times New Roman"/>
          <w:sz w:val="28"/>
          <w:szCs w:val="28"/>
        </w:rPr>
        <w:t xml:space="preserve"> закупки по лоту № 2: </w:t>
      </w:r>
      <w:r w:rsidR="00870824">
        <w:rPr>
          <w:i/>
          <w:sz w:val="26"/>
          <w:szCs w:val="26"/>
        </w:rPr>
        <w:t>2 шт.;</w:t>
      </w:r>
    </w:p>
    <w:p w:rsidR="009F743C" w:rsidRPr="00870824" w:rsidRDefault="00640E1A" w:rsidP="00640E1A">
      <w:pPr>
        <w:pStyle w:val="newncpi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2.2</w:t>
      </w:r>
      <w:r w:rsidR="009F743C" w:rsidRPr="00640E1A">
        <w:rPr>
          <w:sz w:val="28"/>
          <w:szCs w:val="28"/>
        </w:rPr>
        <w:t xml:space="preserve">. уникальный регистрационный номер приглашения </w:t>
      </w:r>
      <w:r w:rsidR="00870824" w:rsidRPr="00870824">
        <w:rPr>
          <w:bCs/>
          <w:i/>
          <w:kern w:val="36"/>
          <w:sz w:val="28"/>
          <w:szCs w:val="28"/>
          <w:u w:val="single"/>
        </w:rPr>
        <w:t>2016-349721</w:t>
      </w:r>
      <w:r w:rsidR="00870824" w:rsidRPr="00870824">
        <w:rPr>
          <w:i/>
          <w:sz w:val="28"/>
          <w:szCs w:val="28"/>
          <w:u w:val="single"/>
        </w:rPr>
        <w:t xml:space="preserve"> </w:t>
      </w:r>
      <w:r w:rsidR="00870824" w:rsidRPr="00870824">
        <w:rPr>
          <w:rStyle w:val="topbg"/>
          <w:i/>
          <w:sz w:val="28"/>
          <w:szCs w:val="28"/>
          <w:u w:val="single"/>
        </w:rPr>
        <w:t xml:space="preserve">(на сайте </w:t>
      </w:r>
      <w:hyperlink r:id="rId7" w:history="1">
        <w:r w:rsidR="00870824" w:rsidRPr="00870824">
          <w:rPr>
            <w:rStyle w:val="a3"/>
            <w:i/>
            <w:sz w:val="28"/>
            <w:szCs w:val="28"/>
          </w:rPr>
          <w:t>http://www.icetrade.by</w:t>
        </w:r>
      </w:hyperlink>
      <w:r w:rsidR="00870824" w:rsidRPr="00870824">
        <w:rPr>
          <w:rStyle w:val="topbg"/>
          <w:i/>
          <w:sz w:val="28"/>
          <w:szCs w:val="28"/>
          <w:u w:val="single"/>
        </w:rPr>
        <w:t xml:space="preserve">), RQ20160610067706 (на сайте </w:t>
      </w:r>
      <w:hyperlink r:id="rId8" w:history="1">
        <w:r w:rsidR="00870824" w:rsidRPr="00870824">
          <w:rPr>
            <w:rStyle w:val="a3"/>
            <w:i/>
            <w:sz w:val="28"/>
            <w:szCs w:val="28"/>
          </w:rPr>
          <w:t>http://zakupki.butb.by</w:t>
        </w:r>
      </w:hyperlink>
      <w:r w:rsidR="00870824" w:rsidRPr="00870824">
        <w:rPr>
          <w:rStyle w:val="topbg"/>
          <w:i/>
          <w:sz w:val="28"/>
          <w:szCs w:val="28"/>
          <w:u w:val="single"/>
        </w:rPr>
        <w:t>)</w:t>
      </w:r>
    </w:p>
    <w:p w:rsidR="009F743C" w:rsidRPr="00870824" w:rsidRDefault="00640E1A" w:rsidP="00640E1A">
      <w:pPr>
        <w:pStyle w:val="newncpi0"/>
        <w:rPr>
          <w:i/>
          <w:sz w:val="28"/>
          <w:szCs w:val="28"/>
        </w:rPr>
      </w:pPr>
      <w:r>
        <w:rPr>
          <w:sz w:val="28"/>
          <w:szCs w:val="28"/>
        </w:rPr>
        <w:t>2.3</w:t>
      </w:r>
      <w:r w:rsidR="009F743C" w:rsidRPr="00640E1A">
        <w:rPr>
          <w:sz w:val="28"/>
          <w:szCs w:val="28"/>
        </w:rPr>
        <w:t xml:space="preserve">. дата размещения приглашения на официальном сайте (электронной торговой площадке) </w:t>
      </w:r>
      <w:r w:rsidR="00870824" w:rsidRPr="00870824">
        <w:rPr>
          <w:i/>
          <w:sz w:val="28"/>
          <w:szCs w:val="28"/>
          <w:u w:val="single"/>
        </w:rPr>
        <w:t>10.06.2016</w:t>
      </w:r>
      <w:r w:rsidR="009F743C" w:rsidRPr="00870824">
        <w:rPr>
          <w:i/>
          <w:sz w:val="28"/>
          <w:szCs w:val="28"/>
          <w:u w:val="single"/>
        </w:rPr>
        <w:t xml:space="preserve"> года</w:t>
      </w:r>
      <w:r w:rsidR="0065560F" w:rsidRPr="00870824">
        <w:rPr>
          <w:i/>
          <w:sz w:val="28"/>
          <w:szCs w:val="28"/>
          <w:u w:val="single"/>
        </w:rPr>
        <w:t>;</w:t>
      </w:r>
      <w:bookmarkStart w:id="0" w:name="_GoBack"/>
      <w:bookmarkEnd w:id="0"/>
    </w:p>
    <w:p w:rsidR="009F743C" w:rsidRPr="00640E1A" w:rsidRDefault="00640E1A" w:rsidP="009F743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2.4</w:t>
      </w:r>
      <w:r w:rsidR="009F743C" w:rsidRPr="00640E1A">
        <w:rPr>
          <w:sz w:val="28"/>
          <w:szCs w:val="28"/>
        </w:rPr>
        <w:t xml:space="preserve">. иные сведения </w:t>
      </w:r>
      <w:r w:rsidR="009F743C" w:rsidRPr="00870824">
        <w:rPr>
          <w:i/>
          <w:sz w:val="28"/>
          <w:szCs w:val="28"/>
          <w:u w:val="single"/>
        </w:rPr>
        <w:t>нет</w:t>
      </w:r>
      <w:r w:rsidR="0065560F" w:rsidRPr="00870824">
        <w:rPr>
          <w:i/>
          <w:sz w:val="28"/>
          <w:szCs w:val="28"/>
          <w:u w:val="single"/>
        </w:rPr>
        <w:t>.</w:t>
      </w:r>
    </w:p>
    <w:p w:rsidR="009F743C" w:rsidRPr="009F743C" w:rsidRDefault="009F743C" w:rsidP="009F743C">
      <w:pPr>
        <w:pStyle w:val="newncpi0"/>
        <w:rPr>
          <w:sz w:val="28"/>
          <w:szCs w:val="28"/>
        </w:rPr>
      </w:pPr>
      <w:r w:rsidRPr="009F743C">
        <w:rPr>
          <w:sz w:val="28"/>
          <w:szCs w:val="28"/>
        </w:rPr>
        <w:t>3. Сведения о результате процедуры государственной закупки:</w:t>
      </w:r>
    </w:p>
    <w:p w:rsidR="009F743C" w:rsidRPr="00870824" w:rsidRDefault="009F743C" w:rsidP="009F743C">
      <w:pPr>
        <w:pStyle w:val="newncpi0"/>
        <w:rPr>
          <w:i/>
          <w:sz w:val="28"/>
          <w:szCs w:val="28"/>
        </w:rPr>
      </w:pPr>
      <w:r w:rsidRPr="009F743C">
        <w:rPr>
          <w:sz w:val="28"/>
          <w:szCs w:val="28"/>
        </w:rPr>
        <w:t>3.1. полное наименование участника-победителя (участников-победителей) (фамилия, имя, отчество (при наличии) для индивидуального предпринимателя, данные документа, удостоверяющего личность), место нахождения, учетный номер плательщика участника, с к</w:t>
      </w:r>
      <w:r>
        <w:rPr>
          <w:sz w:val="28"/>
          <w:szCs w:val="28"/>
        </w:rPr>
        <w:t xml:space="preserve">оторым заключен договор </w:t>
      </w:r>
      <w:r w:rsidRPr="00870824">
        <w:rPr>
          <w:i/>
          <w:sz w:val="28"/>
          <w:szCs w:val="28"/>
          <w:u w:val="single"/>
        </w:rPr>
        <w:t>по лотам №№</w:t>
      </w:r>
      <w:r w:rsidR="00870824" w:rsidRPr="00870824">
        <w:rPr>
          <w:i/>
          <w:sz w:val="28"/>
          <w:szCs w:val="28"/>
          <w:u w:val="single"/>
        </w:rPr>
        <w:t>1,2 –</w:t>
      </w:r>
      <w:r w:rsidRPr="00870824">
        <w:rPr>
          <w:i/>
          <w:sz w:val="28"/>
          <w:szCs w:val="28"/>
          <w:u w:val="single"/>
        </w:rPr>
        <w:t xml:space="preserve"> </w:t>
      </w:r>
      <w:r w:rsidR="00CB7BF2" w:rsidRPr="00870824">
        <w:rPr>
          <w:i/>
          <w:sz w:val="28"/>
          <w:szCs w:val="28"/>
          <w:u w:val="single"/>
        </w:rPr>
        <w:t>нет;</w:t>
      </w:r>
    </w:p>
    <w:p w:rsidR="009F743C" w:rsidRPr="00870824" w:rsidRDefault="009F743C" w:rsidP="009F743C">
      <w:pPr>
        <w:pStyle w:val="newncpi0"/>
        <w:rPr>
          <w:i/>
          <w:sz w:val="28"/>
          <w:szCs w:val="28"/>
        </w:rPr>
      </w:pPr>
      <w:r w:rsidRPr="009F743C">
        <w:rPr>
          <w:sz w:val="28"/>
          <w:szCs w:val="28"/>
        </w:rPr>
        <w:t>3.2. </w:t>
      </w:r>
      <w:r w:rsidR="0065560F" w:rsidRPr="009F743C">
        <w:rPr>
          <w:sz w:val="28"/>
          <w:szCs w:val="28"/>
        </w:rPr>
        <w:t xml:space="preserve">дата </w:t>
      </w:r>
      <w:r w:rsidR="0065560F">
        <w:rPr>
          <w:sz w:val="28"/>
          <w:szCs w:val="28"/>
        </w:rPr>
        <w:t>принятия решения о признании процедуры государственной закупки несостоявшейся</w:t>
      </w:r>
      <w:r w:rsidR="0065560F" w:rsidRPr="009F743C">
        <w:rPr>
          <w:sz w:val="28"/>
          <w:szCs w:val="28"/>
        </w:rPr>
        <w:t xml:space="preserve"> </w:t>
      </w:r>
      <w:r w:rsidR="00870824" w:rsidRPr="00870824">
        <w:rPr>
          <w:i/>
          <w:sz w:val="28"/>
          <w:szCs w:val="28"/>
          <w:u w:val="single"/>
        </w:rPr>
        <w:t>по лотам №№</w:t>
      </w:r>
      <w:r w:rsidR="00870824">
        <w:rPr>
          <w:i/>
          <w:sz w:val="28"/>
          <w:szCs w:val="28"/>
          <w:u w:val="single"/>
        </w:rPr>
        <w:t xml:space="preserve"> </w:t>
      </w:r>
      <w:r w:rsidR="00870824" w:rsidRPr="00870824">
        <w:rPr>
          <w:i/>
          <w:sz w:val="28"/>
          <w:szCs w:val="28"/>
          <w:u w:val="single"/>
        </w:rPr>
        <w:t xml:space="preserve">1,2 </w:t>
      </w:r>
      <w:r w:rsidR="0065560F" w:rsidRPr="00870824">
        <w:rPr>
          <w:i/>
          <w:sz w:val="28"/>
          <w:szCs w:val="28"/>
          <w:u w:val="single"/>
        </w:rPr>
        <w:t xml:space="preserve">– 27 </w:t>
      </w:r>
      <w:r w:rsidR="00870824" w:rsidRPr="00870824">
        <w:rPr>
          <w:i/>
          <w:sz w:val="28"/>
          <w:szCs w:val="28"/>
          <w:u w:val="single"/>
        </w:rPr>
        <w:t>июня</w:t>
      </w:r>
      <w:r w:rsidR="0065560F" w:rsidRPr="00870824">
        <w:rPr>
          <w:i/>
          <w:sz w:val="28"/>
          <w:szCs w:val="28"/>
          <w:u w:val="single"/>
        </w:rPr>
        <w:t xml:space="preserve"> 2015 г. протокол № </w:t>
      </w:r>
      <w:r w:rsidR="00870824">
        <w:rPr>
          <w:i/>
          <w:sz w:val="28"/>
          <w:szCs w:val="28"/>
          <w:u w:val="single"/>
        </w:rPr>
        <w:t>145</w:t>
      </w:r>
      <w:r w:rsidR="0065560F" w:rsidRPr="00870824">
        <w:rPr>
          <w:i/>
          <w:sz w:val="28"/>
          <w:szCs w:val="28"/>
          <w:u w:val="single"/>
        </w:rPr>
        <w:t>;</w:t>
      </w:r>
    </w:p>
    <w:p w:rsidR="009F743C" w:rsidRPr="00870824" w:rsidRDefault="009F743C" w:rsidP="009F743C">
      <w:pPr>
        <w:pStyle w:val="newncpi0"/>
        <w:rPr>
          <w:i/>
          <w:sz w:val="28"/>
          <w:szCs w:val="28"/>
        </w:rPr>
      </w:pPr>
      <w:r w:rsidRPr="009F743C">
        <w:rPr>
          <w:sz w:val="28"/>
          <w:szCs w:val="28"/>
        </w:rPr>
        <w:t xml:space="preserve">3.3 цена договора </w:t>
      </w:r>
      <w:r w:rsidR="00870824" w:rsidRPr="00870824">
        <w:rPr>
          <w:i/>
          <w:sz w:val="28"/>
          <w:szCs w:val="28"/>
          <w:u w:val="single"/>
        </w:rPr>
        <w:t>по лотам №№1,2</w:t>
      </w:r>
      <w:r w:rsidR="006A39F1" w:rsidRPr="00870824">
        <w:rPr>
          <w:i/>
          <w:sz w:val="28"/>
          <w:szCs w:val="28"/>
          <w:u w:val="single"/>
        </w:rPr>
        <w:t xml:space="preserve"> </w:t>
      </w:r>
      <w:r w:rsidRPr="00870824">
        <w:rPr>
          <w:i/>
          <w:sz w:val="28"/>
          <w:szCs w:val="28"/>
          <w:u w:val="single"/>
        </w:rPr>
        <w:t>нет</w:t>
      </w:r>
      <w:r w:rsidR="00CB7BF2" w:rsidRPr="00870824">
        <w:rPr>
          <w:i/>
          <w:sz w:val="28"/>
          <w:szCs w:val="28"/>
        </w:rPr>
        <w:t>;</w:t>
      </w:r>
      <w:r w:rsidRPr="00870824">
        <w:rPr>
          <w:i/>
          <w:sz w:val="28"/>
          <w:szCs w:val="28"/>
        </w:rPr>
        <w:t xml:space="preserve"> </w:t>
      </w:r>
    </w:p>
    <w:p w:rsidR="009F743C" w:rsidRPr="00870824" w:rsidRDefault="009F743C" w:rsidP="009F743C">
      <w:pPr>
        <w:pStyle w:val="newncpi0"/>
        <w:rPr>
          <w:i/>
          <w:sz w:val="28"/>
          <w:szCs w:val="28"/>
        </w:rPr>
      </w:pPr>
      <w:r w:rsidRPr="009F743C">
        <w:rPr>
          <w:sz w:val="28"/>
          <w:szCs w:val="28"/>
        </w:rPr>
        <w:t xml:space="preserve">3.4. иной результат </w:t>
      </w:r>
      <w:r w:rsidR="00CB7BF2" w:rsidRPr="00870824">
        <w:rPr>
          <w:i/>
          <w:sz w:val="28"/>
          <w:szCs w:val="28"/>
          <w:u w:val="single"/>
        </w:rPr>
        <w:t xml:space="preserve">по лотам №№ </w:t>
      </w:r>
      <w:r w:rsidR="00870824" w:rsidRPr="00870824">
        <w:rPr>
          <w:i/>
          <w:sz w:val="28"/>
          <w:szCs w:val="28"/>
          <w:u w:val="single"/>
        </w:rPr>
        <w:t>1,2</w:t>
      </w:r>
      <w:r w:rsidR="00CB7BF2" w:rsidRPr="00870824">
        <w:rPr>
          <w:i/>
          <w:sz w:val="28"/>
          <w:szCs w:val="28"/>
          <w:u w:val="single"/>
        </w:rPr>
        <w:t xml:space="preserve"> процедура запроса ценовых предложений признана несостоявшейся на основании отсутствия предложений</w:t>
      </w:r>
      <w:r w:rsidR="0065560F" w:rsidRPr="00870824">
        <w:rPr>
          <w:i/>
          <w:sz w:val="28"/>
          <w:szCs w:val="28"/>
          <w:u w:val="single"/>
        </w:rPr>
        <w:t>.</w:t>
      </w:r>
    </w:p>
    <w:p w:rsidR="009F743C" w:rsidRPr="009F743C" w:rsidRDefault="009F743C" w:rsidP="009F743C">
      <w:pPr>
        <w:pStyle w:val="newncpi"/>
        <w:rPr>
          <w:sz w:val="28"/>
          <w:szCs w:val="28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219"/>
        <w:gridCol w:w="4148"/>
      </w:tblGrid>
      <w:tr w:rsidR="009F743C" w:rsidRPr="009F743C" w:rsidTr="009D16DB">
        <w:tc>
          <w:tcPr>
            <w:tcW w:w="2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43C" w:rsidRPr="009F743C" w:rsidRDefault="00CB7BF2" w:rsidP="00CB7BF2">
            <w:pPr>
              <w:pStyle w:val="newncpi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9F743C" w:rsidRPr="009F743C">
              <w:rPr>
                <w:sz w:val="28"/>
                <w:szCs w:val="28"/>
              </w:rPr>
              <w:t xml:space="preserve">заказчика </w:t>
            </w:r>
          </w:p>
        </w:tc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43C" w:rsidRPr="00CB7BF2" w:rsidRDefault="00CB7BF2" w:rsidP="00CB7BF2">
            <w:pPr>
              <w:pStyle w:val="newncpi0"/>
              <w:tabs>
                <w:tab w:val="left" w:pos="160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CB7BF2">
              <w:rPr>
                <w:sz w:val="28"/>
                <w:szCs w:val="28"/>
                <w:u w:val="single"/>
              </w:rPr>
              <w:t>А.И.Маркевич</w:t>
            </w:r>
          </w:p>
        </w:tc>
      </w:tr>
      <w:tr w:rsidR="009F743C" w:rsidRPr="009F743C" w:rsidTr="009D16DB">
        <w:tc>
          <w:tcPr>
            <w:tcW w:w="2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43C" w:rsidRPr="009F743C" w:rsidRDefault="00CB7BF2" w:rsidP="009D16DB">
            <w:pPr>
              <w:pStyle w:val="undline"/>
              <w:ind w:firstLine="3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F743C" w:rsidRPr="009F743C">
              <w:rPr>
                <w:sz w:val="28"/>
                <w:szCs w:val="28"/>
              </w:rPr>
              <w:t>(подпись)</w:t>
            </w:r>
          </w:p>
        </w:tc>
        <w:tc>
          <w:tcPr>
            <w:tcW w:w="2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743C" w:rsidRPr="009F743C" w:rsidRDefault="00CB7BF2" w:rsidP="009D16DB">
            <w:pPr>
              <w:pStyle w:val="und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F743C" w:rsidRPr="009F743C">
              <w:rPr>
                <w:sz w:val="28"/>
                <w:szCs w:val="28"/>
              </w:rPr>
              <w:t>(ф.и.о.)</w:t>
            </w:r>
          </w:p>
        </w:tc>
      </w:tr>
    </w:tbl>
    <w:p w:rsidR="009F743C" w:rsidRPr="009F743C" w:rsidRDefault="009F743C" w:rsidP="00870824">
      <w:pPr>
        <w:pStyle w:val="newncpi"/>
        <w:ind w:firstLine="0"/>
        <w:rPr>
          <w:sz w:val="28"/>
          <w:szCs w:val="28"/>
        </w:rPr>
      </w:pPr>
    </w:p>
    <w:p w:rsidR="009E2091" w:rsidRPr="009F743C" w:rsidRDefault="009E2091">
      <w:pPr>
        <w:rPr>
          <w:sz w:val="28"/>
          <w:szCs w:val="28"/>
        </w:rPr>
      </w:pPr>
    </w:p>
    <w:sectPr w:rsidR="009E2091" w:rsidRPr="009F743C" w:rsidSect="00870824">
      <w:headerReference w:type="default" r:id="rId9"/>
      <w:pgSz w:w="11906" w:h="16838"/>
      <w:pgMar w:top="241" w:right="850" w:bottom="28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28" w:rsidRDefault="00132428" w:rsidP="00AD0DE8">
      <w:pPr>
        <w:spacing w:after="0" w:line="240" w:lineRule="auto"/>
      </w:pPr>
      <w:r>
        <w:separator/>
      </w:r>
    </w:p>
  </w:endnote>
  <w:endnote w:type="continuationSeparator" w:id="0">
    <w:p w:rsidR="00132428" w:rsidRDefault="00132428" w:rsidP="00AD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28" w:rsidRDefault="00132428" w:rsidP="00AD0DE8">
      <w:pPr>
        <w:spacing w:after="0" w:line="240" w:lineRule="auto"/>
      </w:pPr>
      <w:r>
        <w:separator/>
      </w:r>
    </w:p>
  </w:footnote>
  <w:footnote w:type="continuationSeparator" w:id="0">
    <w:p w:rsidR="00132428" w:rsidRDefault="00132428" w:rsidP="00AD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1752"/>
    </w:sdtPr>
    <w:sdtEndPr>
      <w:rPr>
        <w:rFonts w:ascii="Times New Roman" w:hAnsi="Times New Roman" w:cs="Times New Roman"/>
        <w:sz w:val="28"/>
        <w:szCs w:val="28"/>
      </w:rPr>
    </w:sdtEndPr>
    <w:sdtContent>
      <w:p w:rsidR="00AD0DE8" w:rsidRPr="00AD0DE8" w:rsidRDefault="00AD0DE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D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D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D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082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D0D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0DE8" w:rsidRDefault="00AD0D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3C"/>
    <w:rsid w:val="000849D6"/>
    <w:rsid w:val="00132428"/>
    <w:rsid w:val="00291D72"/>
    <w:rsid w:val="003547E0"/>
    <w:rsid w:val="004567AC"/>
    <w:rsid w:val="005A1457"/>
    <w:rsid w:val="00640E1A"/>
    <w:rsid w:val="0065560F"/>
    <w:rsid w:val="006A39F1"/>
    <w:rsid w:val="006B2F1F"/>
    <w:rsid w:val="006B7955"/>
    <w:rsid w:val="00733093"/>
    <w:rsid w:val="00861D68"/>
    <w:rsid w:val="00870824"/>
    <w:rsid w:val="00913112"/>
    <w:rsid w:val="009D6BC9"/>
    <w:rsid w:val="009E2091"/>
    <w:rsid w:val="009F743C"/>
    <w:rsid w:val="00A36637"/>
    <w:rsid w:val="00AD0DE8"/>
    <w:rsid w:val="00C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F743C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9F743C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F743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F74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F74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F743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ncpi">
    <w:name w:val="tablencpi"/>
    <w:basedOn w:val="a1"/>
    <w:rsid w:val="009F7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pbg">
    <w:name w:val="top_bg"/>
    <w:rsid w:val="00861D68"/>
  </w:style>
  <w:style w:type="character" w:styleId="a3">
    <w:name w:val="Hyperlink"/>
    <w:uiPriority w:val="99"/>
    <w:unhideWhenUsed/>
    <w:rsid w:val="00861D68"/>
    <w:rPr>
      <w:color w:val="0000FF"/>
      <w:u w:val="single"/>
    </w:rPr>
  </w:style>
  <w:style w:type="paragraph" w:customStyle="1" w:styleId="ConsPlusNonformat">
    <w:name w:val="ConsPlusNonformat"/>
    <w:uiPriority w:val="99"/>
    <w:rsid w:val="007330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D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DE8"/>
  </w:style>
  <w:style w:type="paragraph" w:styleId="a6">
    <w:name w:val="footer"/>
    <w:basedOn w:val="a"/>
    <w:link w:val="a7"/>
    <w:uiPriority w:val="99"/>
    <w:unhideWhenUsed/>
    <w:rsid w:val="00AD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F743C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9F743C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F743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9F74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F74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F743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ncpi">
    <w:name w:val="tablencpi"/>
    <w:basedOn w:val="a1"/>
    <w:rsid w:val="009F7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pbg">
    <w:name w:val="top_bg"/>
    <w:rsid w:val="00861D68"/>
  </w:style>
  <w:style w:type="character" w:styleId="a3">
    <w:name w:val="Hyperlink"/>
    <w:uiPriority w:val="99"/>
    <w:unhideWhenUsed/>
    <w:rsid w:val="00861D68"/>
    <w:rPr>
      <w:color w:val="0000FF"/>
      <w:u w:val="single"/>
    </w:rPr>
  </w:style>
  <w:style w:type="paragraph" w:customStyle="1" w:styleId="ConsPlusNonformat">
    <w:name w:val="ConsPlusNonformat"/>
    <w:uiPriority w:val="99"/>
    <w:rsid w:val="007330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D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DE8"/>
  </w:style>
  <w:style w:type="paragraph" w:styleId="a6">
    <w:name w:val="footer"/>
    <w:basedOn w:val="a"/>
    <w:link w:val="a7"/>
    <w:uiPriority w:val="99"/>
    <w:unhideWhenUsed/>
    <w:rsid w:val="00AD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butb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etrade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в/ч 2044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Остринская Виктория Юрьевна</cp:lastModifiedBy>
  <cp:revision>2</cp:revision>
  <cp:lastPrinted>2016-01-09T10:35:00Z</cp:lastPrinted>
  <dcterms:created xsi:type="dcterms:W3CDTF">2016-06-27T13:38:00Z</dcterms:created>
  <dcterms:modified xsi:type="dcterms:W3CDTF">2016-06-27T13:38:00Z</dcterms:modified>
</cp:coreProperties>
</file>